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hAnsiTheme="minorHAnsi"/>
          <w:color w:val="000000"/>
          <w:spacing w:val="0"/>
          <w:sz w:val="18"/>
        </w:rPr>
        <w:id w:val="-1190906142"/>
        <w:docPartObj>
          <w:docPartGallery w:val="Cover Pages"/>
          <w:docPartUnique/>
        </w:docPartObj>
      </w:sdtPr>
      <w:sdtEndPr>
        <w:rPr>
          <w:b w:val="0"/>
        </w:rPr>
      </w:sdtEndPr>
      <w:sdtContent>
        <w:p w14:paraId="03E3AAB1" w14:textId="77777777" w:rsidR="00A976CE" w:rsidRPr="00E12982" w:rsidRDefault="00000000" w:rsidP="001E497B">
          <w:pPr>
            <w:pStyle w:val="Title"/>
          </w:pPr>
          <w:sdt>
            <w:sdtPr>
              <w:id w:val="-1805535528"/>
              <w:placeholder>
                <w:docPart w:val="7304353F981645D9AA024863BF9AB43D"/>
              </w:placeholder>
            </w:sdtPr>
            <w:sdtContent>
              <w:r w:rsidR="00575658">
                <w:t>Ringside doctor requirements</w:t>
              </w:r>
            </w:sdtContent>
          </w:sdt>
        </w:p>
        <w:sdt>
          <w:sdtPr>
            <w:id w:val="-518473900"/>
            <w:placeholder>
              <w:docPart w:val="B156979C0F8B4B82AD2E195FBD63F607"/>
            </w:placeholder>
          </w:sdtPr>
          <w:sdtContent>
            <w:p w14:paraId="5017FC9A" w14:textId="77777777" w:rsidR="00A976CE" w:rsidRPr="00B20D0D" w:rsidRDefault="00575658" w:rsidP="00B20D0D">
              <w:pPr>
                <w:pStyle w:val="Subtitle"/>
              </w:pPr>
              <w:r>
                <w:t>Contestant safety in combat sport contest settings</w:t>
              </w:r>
            </w:p>
          </w:sdtContent>
        </w:sdt>
        <w:p w14:paraId="4342718B" w14:textId="77777777" w:rsidR="00A976CE" w:rsidRPr="00E12982" w:rsidRDefault="00000000" w:rsidP="00442F54">
          <w:pPr>
            <w:rPr>
              <w:sz w:val="28"/>
              <w:szCs w:val="28"/>
            </w:rPr>
            <w:sectPr w:rsidR="00A976CE" w:rsidRPr="00E12982" w:rsidSect="00B0146C">
              <w:headerReference w:type="even" r:id="rId11"/>
              <w:headerReference w:type="default" r:id="rId12"/>
              <w:footerReference w:type="even" r:id="rId13"/>
              <w:footerReference w:type="default" r:id="rId14"/>
              <w:headerReference w:type="first" r:id="rId15"/>
              <w:footerReference w:type="first" r:id="rId16"/>
              <w:pgSz w:w="11906" w:h="16838" w:code="9"/>
              <w:pgMar w:top="1701" w:right="1361" w:bottom="1701" w:left="1361" w:header="680" w:footer="340" w:gutter="0"/>
              <w:pgNumType w:start="0"/>
              <w:cols w:space="708"/>
              <w:titlePg/>
              <w:docGrid w:linePitch="360"/>
            </w:sectPr>
          </w:pPr>
        </w:p>
      </w:sdtContent>
    </w:sdt>
    <w:p w14:paraId="670AB3EA" w14:textId="77777777" w:rsidR="00575658" w:rsidRDefault="00575658" w:rsidP="00575658">
      <w:pPr>
        <w:spacing w:after="0" w:line="240" w:lineRule="auto"/>
        <w:rPr>
          <w:rFonts w:ascii="Aptos" w:hAnsi="Aptos" w:cstheme="minorHAnsi"/>
          <w:sz w:val="22"/>
          <w:szCs w:val="22"/>
        </w:rPr>
      </w:pPr>
      <w:r w:rsidRPr="00575658">
        <w:rPr>
          <w:rFonts w:ascii="Aptos" w:hAnsi="Aptos" w:cstheme="minorHAnsi"/>
          <w:sz w:val="22"/>
          <w:szCs w:val="22"/>
        </w:rPr>
        <w:lastRenderedPageBreak/>
        <w:t xml:space="preserve">The Professional Boxing and Combat Sports Board (Board)’s priority focus on contestant safety requires that ringside doctors, </w:t>
      </w:r>
      <w:r w:rsidR="003519C2">
        <w:rPr>
          <w:rFonts w:ascii="Aptos" w:hAnsi="Aptos" w:cstheme="minorHAnsi"/>
          <w:sz w:val="22"/>
          <w:szCs w:val="22"/>
        </w:rPr>
        <w:t xml:space="preserve">second medical officers, </w:t>
      </w:r>
      <w:r w:rsidRPr="00575658">
        <w:rPr>
          <w:rFonts w:ascii="Aptos" w:hAnsi="Aptos" w:cstheme="minorHAnsi"/>
          <w:sz w:val="22"/>
          <w:szCs w:val="22"/>
        </w:rPr>
        <w:t>licensed officials and licence holders are aware of the requirements associated with managing contestant safety and injuries at promotions that are supervised by the Board.</w:t>
      </w:r>
    </w:p>
    <w:p w14:paraId="20A510B8" w14:textId="77777777" w:rsidR="004F2FDB" w:rsidRPr="004F2FDB" w:rsidRDefault="004F2FDB" w:rsidP="004F2FDB">
      <w:pPr>
        <w:pStyle w:val="Heading2"/>
        <w:rPr>
          <w:sz w:val="36"/>
          <w:szCs w:val="36"/>
        </w:rPr>
      </w:pPr>
      <w:r w:rsidRPr="004F2FDB">
        <w:rPr>
          <w:sz w:val="36"/>
          <w:szCs w:val="36"/>
        </w:rPr>
        <w:t>Prior to the start of a contest</w:t>
      </w:r>
    </w:p>
    <w:p w14:paraId="777F2E38" w14:textId="77777777" w:rsidR="003519C2" w:rsidRDefault="003519C2" w:rsidP="003519C2">
      <w:pPr>
        <w:spacing w:after="0" w:line="240" w:lineRule="auto"/>
        <w:rPr>
          <w:rFonts w:ascii="Aptos" w:hAnsi="Aptos"/>
        </w:rPr>
      </w:pPr>
      <w:r>
        <w:rPr>
          <w:rFonts w:ascii="Aptos" w:hAnsi="Aptos"/>
        </w:rPr>
        <w:t>It is expected that prior to the start of a contest that ringside doctors will:</w:t>
      </w:r>
    </w:p>
    <w:p w14:paraId="651D1034" w14:textId="77777777" w:rsidR="003519C2" w:rsidRPr="003519C2" w:rsidRDefault="003519C2" w:rsidP="003519C2">
      <w:pPr>
        <w:spacing w:after="0" w:line="240" w:lineRule="auto"/>
        <w:rPr>
          <w:rFonts w:ascii="Aptos" w:hAnsi="Aptos"/>
        </w:rPr>
      </w:pPr>
    </w:p>
    <w:p w14:paraId="27039074" w14:textId="77777777" w:rsidR="004F2FDB" w:rsidRDefault="003519C2" w:rsidP="007B1444">
      <w:pPr>
        <w:pStyle w:val="ListParagraph"/>
        <w:numPr>
          <w:ilvl w:val="0"/>
          <w:numId w:val="12"/>
        </w:numPr>
        <w:spacing w:after="0" w:line="240" w:lineRule="auto"/>
        <w:ind w:left="284" w:hanging="284"/>
        <w:rPr>
          <w:rFonts w:ascii="Aptos" w:hAnsi="Aptos"/>
        </w:rPr>
      </w:pPr>
      <w:r>
        <w:rPr>
          <w:rFonts w:ascii="Aptos" w:hAnsi="Aptos"/>
        </w:rPr>
        <w:t>A</w:t>
      </w:r>
      <w:r w:rsidR="004F2FDB">
        <w:rPr>
          <w:rFonts w:ascii="Aptos" w:hAnsi="Aptos"/>
        </w:rPr>
        <w:t>rrive at least one hour prior to the first bout t</w:t>
      </w:r>
      <w:r w:rsidR="004F2FDB" w:rsidRPr="004F2FDB">
        <w:rPr>
          <w:rFonts w:ascii="Aptos" w:hAnsi="Aptos"/>
        </w:rPr>
        <w:t>o allow time to</w:t>
      </w:r>
      <w:r w:rsidR="004F2FDB">
        <w:rPr>
          <w:rFonts w:ascii="Aptos" w:hAnsi="Aptos"/>
        </w:rPr>
        <w:t xml:space="preserve"> attend the pre-fight meeting with officials and Board members and</w:t>
      </w:r>
      <w:r w:rsidR="004F2FDB" w:rsidRPr="004F2FDB">
        <w:rPr>
          <w:rFonts w:ascii="Aptos" w:hAnsi="Aptos"/>
        </w:rPr>
        <w:t xml:space="preserve"> complete pre-contest contestant examinations.</w:t>
      </w:r>
    </w:p>
    <w:p w14:paraId="4EC98BC1" w14:textId="77777777" w:rsidR="004F2FDB" w:rsidRPr="004F2FDB" w:rsidRDefault="004F2FDB" w:rsidP="004F2FDB">
      <w:pPr>
        <w:pStyle w:val="ListParagraph"/>
        <w:spacing w:after="0" w:line="240" w:lineRule="auto"/>
        <w:ind w:left="284"/>
        <w:rPr>
          <w:rFonts w:ascii="Aptos" w:hAnsi="Aptos"/>
          <w:color w:val="2F5496"/>
        </w:rPr>
      </w:pPr>
    </w:p>
    <w:p w14:paraId="25034E3F" w14:textId="77777777" w:rsidR="00575658" w:rsidRPr="004F2FDB" w:rsidRDefault="003519C2" w:rsidP="007B1444">
      <w:pPr>
        <w:pStyle w:val="ListParagraph"/>
        <w:numPr>
          <w:ilvl w:val="0"/>
          <w:numId w:val="12"/>
        </w:numPr>
        <w:spacing w:after="0" w:line="240" w:lineRule="auto"/>
        <w:ind w:left="284" w:hanging="284"/>
        <w:rPr>
          <w:rFonts w:ascii="Aptos" w:hAnsi="Aptos"/>
          <w:color w:val="2F5496"/>
        </w:rPr>
      </w:pPr>
      <w:r>
        <w:rPr>
          <w:rFonts w:ascii="Aptos" w:hAnsi="Aptos" w:cstheme="minorHAnsi"/>
        </w:rPr>
        <w:t>S</w:t>
      </w:r>
      <w:r w:rsidR="00575658" w:rsidRPr="004F2FDB">
        <w:rPr>
          <w:rFonts w:ascii="Aptos" w:hAnsi="Aptos"/>
        </w:rPr>
        <w:t xml:space="preserve">pecifically confer with the referee and promoter prior to the promotion about the evacuation plan to ensure rapid transport of injured contestants. </w:t>
      </w:r>
    </w:p>
    <w:p w14:paraId="0ADD8648" w14:textId="77777777" w:rsidR="00942C07" w:rsidRDefault="00942C07" w:rsidP="00942C07">
      <w:pPr>
        <w:spacing w:after="0" w:line="240" w:lineRule="auto"/>
      </w:pPr>
    </w:p>
    <w:p w14:paraId="6F751EE4" w14:textId="77777777" w:rsidR="00942C07" w:rsidRDefault="003519C2" w:rsidP="007B1444">
      <w:pPr>
        <w:pStyle w:val="DHHSnumberalpha"/>
        <w:numPr>
          <w:ilvl w:val="2"/>
          <w:numId w:val="9"/>
        </w:numPr>
        <w:spacing w:before="0" w:after="0" w:line="240" w:lineRule="auto"/>
        <w:ind w:left="284" w:hanging="284"/>
        <w:rPr>
          <w:rFonts w:ascii="Aptos" w:hAnsi="Aptos" w:cstheme="minorHAnsi"/>
          <w:sz w:val="18"/>
          <w:szCs w:val="18"/>
        </w:rPr>
      </w:pPr>
      <w:r>
        <w:rPr>
          <w:rFonts w:ascii="Aptos" w:hAnsi="Aptos" w:cstheme="minorHAnsi"/>
          <w:sz w:val="18"/>
          <w:szCs w:val="18"/>
        </w:rPr>
        <w:t>A</w:t>
      </w:r>
      <w:r w:rsidR="00942C07" w:rsidRPr="00575658">
        <w:rPr>
          <w:rFonts w:ascii="Aptos" w:hAnsi="Aptos" w:cstheme="minorHAnsi"/>
          <w:sz w:val="18"/>
          <w:szCs w:val="18"/>
        </w:rPr>
        <w:t xml:space="preserve">gree on a clear, pre-determined means, whether by bell, </w:t>
      </w:r>
      <w:r w:rsidR="00575658">
        <w:rPr>
          <w:rFonts w:ascii="Aptos" w:hAnsi="Aptos" w:cstheme="minorHAnsi"/>
          <w:sz w:val="18"/>
          <w:szCs w:val="18"/>
        </w:rPr>
        <w:t xml:space="preserve">air horn, </w:t>
      </w:r>
      <w:r w:rsidR="00942C07" w:rsidRPr="00575658">
        <w:rPr>
          <w:rFonts w:ascii="Aptos" w:hAnsi="Aptos" w:cstheme="minorHAnsi"/>
          <w:sz w:val="18"/>
          <w:szCs w:val="18"/>
        </w:rPr>
        <w:t xml:space="preserve">hammer, prescribed hand signal or another method, by which: </w:t>
      </w:r>
    </w:p>
    <w:p w14:paraId="7B2F0D81" w14:textId="77777777" w:rsidR="004F2FDB" w:rsidRPr="00575658" w:rsidRDefault="004F2FDB" w:rsidP="004F2FDB">
      <w:pPr>
        <w:pStyle w:val="DHHSnumberalpha"/>
        <w:tabs>
          <w:tab w:val="clear" w:pos="1191"/>
        </w:tabs>
        <w:spacing w:before="0" w:after="0" w:line="240" w:lineRule="auto"/>
        <w:ind w:left="284" w:firstLine="0"/>
        <w:rPr>
          <w:rFonts w:ascii="Aptos" w:hAnsi="Aptos" w:cstheme="minorHAnsi"/>
          <w:sz w:val="18"/>
          <w:szCs w:val="18"/>
        </w:rPr>
      </w:pPr>
    </w:p>
    <w:p w14:paraId="572617A8" w14:textId="77777777" w:rsidR="00942C07" w:rsidRPr="00575658" w:rsidRDefault="00575658" w:rsidP="00575658">
      <w:pPr>
        <w:pStyle w:val="DHHSnumberroman"/>
        <w:tabs>
          <w:tab w:val="clear" w:pos="1588"/>
        </w:tabs>
        <w:spacing w:before="0" w:after="0" w:line="240" w:lineRule="auto"/>
        <w:ind w:left="719" w:hanging="435"/>
        <w:rPr>
          <w:rFonts w:ascii="Aptos" w:hAnsi="Aptos" w:cstheme="minorHAnsi"/>
          <w:sz w:val="18"/>
          <w:szCs w:val="18"/>
        </w:rPr>
      </w:pPr>
      <w:r>
        <w:rPr>
          <w:rFonts w:ascii="Aptos" w:hAnsi="Aptos" w:cstheme="minorHAnsi"/>
          <w:sz w:val="18"/>
          <w:szCs w:val="18"/>
        </w:rPr>
        <w:t>.</w:t>
      </w:r>
      <w:r>
        <w:rPr>
          <w:rFonts w:ascii="Aptos" w:hAnsi="Aptos" w:cstheme="minorHAnsi"/>
          <w:sz w:val="18"/>
          <w:szCs w:val="18"/>
        </w:rPr>
        <w:tab/>
      </w:r>
      <w:r w:rsidR="00942C07" w:rsidRPr="00575658">
        <w:rPr>
          <w:rFonts w:ascii="Aptos" w:hAnsi="Aptos" w:cstheme="minorHAnsi"/>
          <w:sz w:val="18"/>
          <w:szCs w:val="18"/>
        </w:rPr>
        <w:t xml:space="preserve">the medical practitioner can indicate the need for or desirability of a medical examination of a contestant during the </w:t>
      </w:r>
      <w:proofErr w:type="gramStart"/>
      <w:r w:rsidR="00942C07" w:rsidRPr="00575658">
        <w:rPr>
          <w:rFonts w:ascii="Aptos" w:hAnsi="Aptos" w:cstheme="minorHAnsi"/>
          <w:sz w:val="18"/>
          <w:szCs w:val="18"/>
        </w:rPr>
        <w:t>contest;</w:t>
      </w:r>
      <w:proofErr w:type="gramEnd"/>
      <w:r w:rsidR="00942C07" w:rsidRPr="00575658">
        <w:rPr>
          <w:rFonts w:ascii="Aptos" w:hAnsi="Aptos" w:cstheme="minorHAnsi"/>
          <w:sz w:val="18"/>
          <w:szCs w:val="18"/>
        </w:rPr>
        <w:t xml:space="preserve"> </w:t>
      </w:r>
    </w:p>
    <w:p w14:paraId="6B66635E" w14:textId="77777777" w:rsidR="00942C07" w:rsidRPr="00575658" w:rsidRDefault="00575658" w:rsidP="00575658">
      <w:pPr>
        <w:pStyle w:val="DHHSnumberroman"/>
        <w:tabs>
          <w:tab w:val="clear" w:pos="1588"/>
        </w:tabs>
        <w:spacing w:before="0" w:after="0" w:line="240" w:lineRule="auto"/>
        <w:ind w:left="284" w:firstLine="0"/>
        <w:rPr>
          <w:rFonts w:ascii="Aptos" w:hAnsi="Aptos" w:cstheme="minorHAnsi"/>
          <w:sz w:val="18"/>
          <w:szCs w:val="18"/>
        </w:rPr>
      </w:pPr>
      <w:r>
        <w:rPr>
          <w:rFonts w:ascii="Aptos" w:hAnsi="Aptos" w:cstheme="minorHAnsi"/>
          <w:sz w:val="18"/>
          <w:szCs w:val="18"/>
        </w:rPr>
        <w:t>.</w:t>
      </w:r>
      <w:r>
        <w:rPr>
          <w:rFonts w:ascii="Aptos" w:hAnsi="Aptos" w:cstheme="minorHAnsi"/>
          <w:sz w:val="18"/>
          <w:szCs w:val="18"/>
        </w:rPr>
        <w:tab/>
      </w:r>
      <w:r w:rsidR="00942C07" w:rsidRPr="00575658">
        <w:rPr>
          <w:rFonts w:ascii="Aptos" w:hAnsi="Aptos" w:cstheme="minorHAnsi"/>
          <w:sz w:val="18"/>
          <w:szCs w:val="18"/>
        </w:rPr>
        <w:t>the medical practitioner can stop the contest; and</w:t>
      </w:r>
    </w:p>
    <w:p w14:paraId="51FEF719" w14:textId="77777777" w:rsidR="00942C07" w:rsidRPr="00575658" w:rsidRDefault="00575658" w:rsidP="00575658">
      <w:pPr>
        <w:pStyle w:val="DHHSnumberroman"/>
        <w:tabs>
          <w:tab w:val="clear" w:pos="1588"/>
        </w:tabs>
        <w:spacing w:before="0" w:after="0" w:line="240" w:lineRule="auto"/>
        <w:ind w:left="719" w:hanging="435"/>
        <w:rPr>
          <w:rFonts w:ascii="Aptos" w:hAnsi="Aptos" w:cstheme="minorHAnsi"/>
          <w:sz w:val="18"/>
          <w:szCs w:val="18"/>
        </w:rPr>
      </w:pPr>
      <w:r>
        <w:rPr>
          <w:rFonts w:ascii="Aptos" w:hAnsi="Aptos" w:cstheme="minorHAnsi"/>
          <w:sz w:val="18"/>
          <w:szCs w:val="18"/>
        </w:rPr>
        <w:t>.</w:t>
      </w:r>
      <w:r>
        <w:rPr>
          <w:rFonts w:ascii="Aptos" w:hAnsi="Aptos" w:cstheme="minorHAnsi"/>
          <w:sz w:val="18"/>
          <w:szCs w:val="18"/>
        </w:rPr>
        <w:tab/>
      </w:r>
      <w:r w:rsidR="00942C07" w:rsidRPr="00575658">
        <w:rPr>
          <w:rFonts w:ascii="Aptos" w:hAnsi="Aptos" w:cstheme="minorHAnsi"/>
          <w:sz w:val="18"/>
          <w:szCs w:val="18"/>
        </w:rPr>
        <w:t>the referee can indicate to the medical practitioner the need for or desirability of a medical examination of a contestant during the contest.</w:t>
      </w:r>
    </w:p>
    <w:p w14:paraId="3D5A4DED" w14:textId="77777777" w:rsidR="00942C07" w:rsidRDefault="00942C07" w:rsidP="00942C07">
      <w:pPr>
        <w:spacing w:after="0" w:line="240" w:lineRule="auto"/>
        <w:rPr>
          <w:b/>
          <w:bCs/>
          <w:i/>
          <w:iCs/>
        </w:rPr>
      </w:pPr>
    </w:p>
    <w:p w14:paraId="4C6C60C0" w14:textId="77777777" w:rsidR="00942C07" w:rsidRDefault="003519C2" w:rsidP="007B1444">
      <w:pPr>
        <w:pStyle w:val="ListParagraph"/>
        <w:numPr>
          <w:ilvl w:val="0"/>
          <w:numId w:val="10"/>
        </w:numPr>
        <w:spacing w:after="0" w:line="240" w:lineRule="auto"/>
        <w:ind w:left="284" w:hanging="284"/>
        <w:rPr>
          <w:rFonts w:ascii="Aptos" w:hAnsi="Aptos"/>
        </w:rPr>
      </w:pPr>
      <w:r>
        <w:rPr>
          <w:rFonts w:ascii="Aptos" w:hAnsi="Aptos"/>
        </w:rPr>
        <w:t>U</w:t>
      </w:r>
      <w:r w:rsidR="00942C07" w:rsidRPr="004F2FDB">
        <w:rPr>
          <w:rFonts w:ascii="Aptos" w:hAnsi="Aptos"/>
        </w:rPr>
        <w:t xml:space="preserve">ndertake a pre-contest examination of each contestant using Form 6, Part A (as found in the Schedule of the Regulations). The form must be completed prior to each contestant’s bout. </w:t>
      </w:r>
    </w:p>
    <w:p w14:paraId="74C895EA" w14:textId="77777777" w:rsidR="004F2FDB" w:rsidRPr="004F2FDB" w:rsidRDefault="004F2FDB" w:rsidP="004F2FDB">
      <w:pPr>
        <w:pStyle w:val="Heading1"/>
        <w:rPr>
          <w:sz w:val="28"/>
        </w:rPr>
      </w:pPr>
      <w:r>
        <w:rPr>
          <w:sz w:val="28"/>
        </w:rPr>
        <w:t>Evacuation plan – timely extraction of injured contestants</w:t>
      </w:r>
    </w:p>
    <w:p w14:paraId="4E2C2EFD" w14:textId="77777777" w:rsidR="004F2FDB" w:rsidRPr="004F2FDB" w:rsidRDefault="004F2FDB" w:rsidP="004F2FDB">
      <w:pPr>
        <w:spacing w:after="0" w:line="240" w:lineRule="auto"/>
        <w:rPr>
          <w:rFonts w:ascii="Aptos" w:hAnsi="Aptos"/>
          <w:lang w:eastAsia="en-AU"/>
        </w:rPr>
      </w:pPr>
      <w:r>
        <w:rPr>
          <w:rFonts w:ascii="Aptos" w:hAnsi="Aptos"/>
          <w:lang w:eastAsia="en-AU"/>
        </w:rPr>
        <w:t>A</w:t>
      </w:r>
      <w:r w:rsidRPr="004F2FDB">
        <w:rPr>
          <w:rFonts w:ascii="Aptos" w:hAnsi="Aptos"/>
          <w:lang w:eastAsia="en-AU"/>
        </w:rPr>
        <w:t xml:space="preserve"> review of the evacuation plan should occur</w:t>
      </w:r>
      <w:r>
        <w:rPr>
          <w:rFonts w:ascii="Aptos" w:hAnsi="Aptos"/>
          <w:lang w:eastAsia="en-AU"/>
        </w:rPr>
        <w:t xml:space="preserve"> prior to the start of a contest</w:t>
      </w:r>
      <w:r w:rsidRPr="004F2FDB">
        <w:rPr>
          <w:rFonts w:ascii="Aptos" w:hAnsi="Aptos"/>
          <w:lang w:eastAsia="en-AU"/>
        </w:rPr>
        <w:t>, emphasising the importance of rapid transport to the hospital.</w:t>
      </w:r>
    </w:p>
    <w:p w14:paraId="101378DA" w14:textId="77777777" w:rsidR="004F2FDB" w:rsidRPr="004F2FDB" w:rsidRDefault="004F2FDB" w:rsidP="004F2FDB">
      <w:pPr>
        <w:spacing w:after="0" w:line="240" w:lineRule="auto"/>
        <w:rPr>
          <w:rFonts w:ascii="Aptos" w:hAnsi="Aptos"/>
          <w:lang w:eastAsia="en-AU"/>
        </w:rPr>
      </w:pPr>
    </w:p>
    <w:p w14:paraId="56100DF9" w14:textId="77777777" w:rsidR="004F2FDB" w:rsidRPr="004F2FDB" w:rsidRDefault="004F2FDB" w:rsidP="004F2FDB">
      <w:pPr>
        <w:spacing w:after="0" w:line="240" w:lineRule="auto"/>
        <w:rPr>
          <w:rFonts w:ascii="Aptos" w:hAnsi="Aptos"/>
          <w:lang w:eastAsia="en-AU"/>
        </w:rPr>
      </w:pPr>
      <w:r w:rsidRPr="004F2FDB">
        <w:rPr>
          <w:rFonts w:ascii="Aptos" w:hAnsi="Aptos"/>
          <w:lang w:eastAsia="en-AU"/>
        </w:rPr>
        <w:t>Four key stakeholders are critical in facilitating immediate transfer of an injured fighter:</w:t>
      </w:r>
    </w:p>
    <w:p w14:paraId="40F4EDF0" w14:textId="77777777" w:rsidR="004F2FDB" w:rsidRPr="004F2FDB" w:rsidRDefault="004F2FDB" w:rsidP="007B1444">
      <w:pPr>
        <w:pStyle w:val="ListParagraph"/>
        <w:numPr>
          <w:ilvl w:val="0"/>
          <w:numId w:val="13"/>
        </w:numPr>
        <w:suppressAutoHyphens w:val="0"/>
        <w:autoSpaceDE/>
        <w:autoSpaceDN/>
        <w:adjustRightInd/>
        <w:spacing w:after="0" w:line="240" w:lineRule="auto"/>
        <w:ind w:left="284" w:hanging="142"/>
        <w:textAlignment w:val="auto"/>
        <w:rPr>
          <w:rFonts w:ascii="Aptos" w:hAnsi="Aptos"/>
          <w:lang w:eastAsia="en-AU"/>
        </w:rPr>
      </w:pPr>
      <w:r w:rsidRPr="004F2FDB">
        <w:rPr>
          <w:rFonts w:ascii="Aptos" w:hAnsi="Aptos"/>
          <w:lang w:eastAsia="en-AU"/>
        </w:rPr>
        <w:t>Ringside doctor</w:t>
      </w:r>
      <w:r w:rsidR="003519C2">
        <w:rPr>
          <w:rFonts w:ascii="Aptos" w:hAnsi="Aptos"/>
          <w:lang w:eastAsia="en-AU"/>
        </w:rPr>
        <w:t>.</w:t>
      </w:r>
    </w:p>
    <w:p w14:paraId="0F58D9EC" w14:textId="77777777" w:rsidR="004F2FDB" w:rsidRPr="004F2FDB" w:rsidRDefault="004F2FDB" w:rsidP="007B1444">
      <w:pPr>
        <w:pStyle w:val="ListParagraph"/>
        <w:numPr>
          <w:ilvl w:val="0"/>
          <w:numId w:val="13"/>
        </w:numPr>
        <w:suppressAutoHyphens w:val="0"/>
        <w:autoSpaceDE/>
        <w:autoSpaceDN/>
        <w:adjustRightInd/>
        <w:spacing w:after="0" w:line="240" w:lineRule="auto"/>
        <w:ind w:left="284" w:hanging="142"/>
        <w:textAlignment w:val="auto"/>
        <w:rPr>
          <w:rFonts w:ascii="Aptos" w:hAnsi="Aptos"/>
          <w:lang w:eastAsia="en-AU"/>
        </w:rPr>
      </w:pPr>
      <w:r w:rsidRPr="004F2FDB">
        <w:rPr>
          <w:rFonts w:ascii="Aptos" w:hAnsi="Aptos"/>
          <w:lang w:eastAsia="en-AU"/>
        </w:rPr>
        <w:t>Medical assistant</w:t>
      </w:r>
      <w:r w:rsidR="003519C2">
        <w:rPr>
          <w:rFonts w:ascii="Aptos" w:hAnsi="Aptos"/>
          <w:lang w:eastAsia="en-AU"/>
        </w:rPr>
        <w:t>.</w:t>
      </w:r>
    </w:p>
    <w:p w14:paraId="5EACDC05" w14:textId="77777777" w:rsidR="004F2FDB" w:rsidRPr="004F2FDB" w:rsidRDefault="004F2FDB" w:rsidP="007B1444">
      <w:pPr>
        <w:pStyle w:val="ListParagraph"/>
        <w:numPr>
          <w:ilvl w:val="0"/>
          <w:numId w:val="13"/>
        </w:numPr>
        <w:suppressAutoHyphens w:val="0"/>
        <w:autoSpaceDE/>
        <w:autoSpaceDN/>
        <w:adjustRightInd/>
        <w:spacing w:after="0" w:line="240" w:lineRule="auto"/>
        <w:ind w:left="284" w:hanging="142"/>
        <w:textAlignment w:val="auto"/>
        <w:rPr>
          <w:rFonts w:ascii="Aptos" w:hAnsi="Aptos"/>
          <w:lang w:eastAsia="en-AU"/>
        </w:rPr>
      </w:pPr>
      <w:r w:rsidRPr="004F2FDB">
        <w:rPr>
          <w:rFonts w:ascii="Aptos" w:hAnsi="Aptos"/>
          <w:lang w:eastAsia="en-AU"/>
        </w:rPr>
        <w:t>Professional Boxing and Combat Sports Board member</w:t>
      </w:r>
      <w:r w:rsidR="003519C2">
        <w:rPr>
          <w:rFonts w:ascii="Aptos" w:hAnsi="Aptos"/>
          <w:lang w:eastAsia="en-AU"/>
        </w:rPr>
        <w:t>.</w:t>
      </w:r>
      <w:r w:rsidRPr="004F2FDB">
        <w:rPr>
          <w:rFonts w:ascii="Aptos" w:hAnsi="Aptos"/>
          <w:lang w:eastAsia="en-AU"/>
        </w:rPr>
        <w:t xml:space="preserve"> </w:t>
      </w:r>
    </w:p>
    <w:p w14:paraId="288188E1" w14:textId="77777777" w:rsidR="004F2FDB" w:rsidRPr="004F2FDB" w:rsidRDefault="004F2FDB" w:rsidP="007B1444">
      <w:pPr>
        <w:pStyle w:val="ListParagraph"/>
        <w:numPr>
          <w:ilvl w:val="0"/>
          <w:numId w:val="13"/>
        </w:numPr>
        <w:suppressAutoHyphens w:val="0"/>
        <w:autoSpaceDE/>
        <w:autoSpaceDN/>
        <w:adjustRightInd/>
        <w:spacing w:after="0" w:line="240" w:lineRule="auto"/>
        <w:ind w:left="284" w:hanging="142"/>
        <w:textAlignment w:val="auto"/>
        <w:rPr>
          <w:rFonts w:ascii="Aptos" w:hAnsi="Aptos"/>
          <w:lang w:eastAsia="en-AU"/>
        </w:rPr>
      </w:pPr>
      <w:r w:rsidRPr="004F2FDB">
        <w:rPr>
          <w:rFonts w:ascii="Aptos" w:hAnsi="Aptos"/>
          <w:lang w:eastAsia="en-AU"/>
        </w:rPr>
        <w:t>Event promoter</w:t>
      </w:r>
      <w:r w:rsidR="003519C2">
        <w:rPr>
          <w:rFonts w:ascii="Aptos" w:hAnsi="Aptos"/>
          <w:lang w:eastAsia="en-AU"/>
        </w:rPr>
        <w:t>.</w:t>
      </w:r>
    </w:p>
    <w:p w14:paraId="0C6CEA25" w14:textId="77777777" w:rsidR="004F2FDB" w:rsidRPr="004F2FDB" w:rsidRDefault="004F2FDB" w:rsidP="004F2FDB">
      <w:pPr>
        <w:spacing w:after="0" w:line="240" w:lineRule="auto"/>
        <w:rPr>
          <w:rFonts w:ascii="Aptos" w:hAnsi="Aptos"/>
          <w:lang w:eastAsia="en-AU"/>
        </w:rPr>
      </w:pPr>
    </w:p>
    <w:p w14:paraId="495F4F14" w14:textId="77777777" w:rsidR="004F2FDB" w:rsidRPr="004F2FDB" w:rsidRDefault="004F2FDB" w:rsidP="004F2FDB">
      <w:pPr>
        <w:spacing w:after="0" w:line="240" w:lineRule="auto"/>
        <w:rPr>
          <w:rFonts w:ascii="Aptos" w:hAnsi="Aptos"/>
          <w:lang w:eastAsia="en-AU"/>
        </w:rPr>
      </w:pPr>
      <w:r w:rsidRPr="004F2FDB">
        <w:rPr>
          <w:rFonts w:ascii="Aptos" w:hAnsi="Aptos"/>
          <w:lang w:eastAsia="en-AU"/>
        </w:rPr>
        <w:t>The following responsibilities/accountabilities are re</w:t>
      </w:r>
      <w:r>
        <w:rPr>
          <w:rFonts w:ascii="Aptos" w:hAnsi="Aptos"/>
          <w:lang w:eastAsia="en-AU"/>
        </w:rPr>
        <w:t>quired:</w:t>
      </w:r>
    </w:p>
    <w:p w14:paraId="68699099" w14:textId="77777777" w:rsidR="004F2FDB" w:rsidRPr="004F2FDB" w:rsidRDefault="004F2FDB" w:rsidP="004F2FDB">
      <w:pPr>
        <w:spacing w:after="0" w:line="240" w:lineRule="auto"/>
        <w:rPr>
          <w:rFonts w:ascii="Aptos" w:hAnsi="Aptos"/>
          <w:lang w:eastAsia="en-AU"/>
        </w:rPr>
      </w:pPr>
    </w:p>
    <w:p w14:paraId="34DD31B9" w14:textId="77777777" w:rsidR="004F2FDB" w:rsidRPr="004F2FDB" w:rsidRDefault="004F2FDB" w:rsidP="004F2FDB">
      <w:pPr>
        <w:spacing w:after="0" w:line="240" w:lineRule="auto"/>
        <w:rPr>
          <w:rFonts w:ascii="Aptos" w:hAnsi="Aptos"/>
          <w:u w:val="single"/>
          <w:lang w:eastAsia="en-AU"/>
        </w:rPr>
      </w:pPr>
      <w:r w:rsidRPr="004F2FDB">
        <w:rPr>
          <w:rFonts w:ascii="Aptos" w:hAnsi="Aptos"/>
          <w:u w:val="single"/>
          <w:lang w:eastAsia="en-AU"/>
        </w:rPr>
        <w:t xml:space="preserve">Ringside doctor </w:t>
      </w:r>
    </w:p>
    <w:p w14:paraId="24C94E84" w14:textId="77777777" w:rsidR="004F2FDB" w:rsidRPr="004F2FDB" w:rsidRDefault="004F2FDB" w:rsidP="007B1444">
      <w:pPr>
        <w:pStyle w:val="ListParagraph"/>
        <w:numPr>
          <w:ilvl w:val="0"/>
          <w:numId w:val="14"/>
        </w:numPr>
        <w:suppressAutoHyphens w:val="0"/>
        <w:autoSpaceDE/>
        <w:autoSpaceDN/>
        <w:adjustRightInd/>
        <w:spacing w:after="0" w:line="240" w:lineRule="auto"/>
        <w:ind w:left="284" w:hanging="284"/>
        <w:textAlignment w:val="auto"/>
        <w:rPr>
          <w:rFonts w:ascii="Aptos" w:hAnsi="Aptos"/>
          <w:lang w:eastAsia="en-AU"/>
        </w:rPr>
      </w:pPr>
      <w:r w:rsidRPr="004F2FDB">
        <w:rPr>
          <w:rFonts w:ascii="Aptos" w:hAnsi="Aptos"/>
          <w:lang w:eastAsia="en-AU"/>
        </w:rPr>
        <w:t xml:space="preserve">Immediate assessment and triage that urgent transport is </w:t>
      </w:r>
      <w:r w:rsidR="008E2928" w:rsidRPr="004F2FDB">
        <w:rPr>
          <w:rFonts w:ascii="Aptos" w:hAnsi="Aptos"/>
          <w:lang w:eastAsia="en-AU"/>
        </w:rPr>
        <w:t>required.</w:t>
      </w:r>
    </w:p>
    <w:p w14:paraId="59D5DC4B" w14:textId="77777777" w:rsidR="004F2FDB" w:rsidRPr="004F2FDB" w:rsidRDefault="004F2FDB" w:rsidP="007B1444">
      <w:pPr>
        <w:pStyle w:val="ListParagraph"/>
        <w:numPr>
          <w:ilvl w:val="0"/>
          <w:numId w:val="14"/>
        </w:numPr>
        <w:suppressAutoHyphens w:val="0"/>
        <w:autoSpaceDE/>
        <w:autoSpaceDN/>
        <w:adjustRightInd/>
        <w:spacing w:after="0" w:line="240" w:lineRule="auto"/>
        <w:ind w:left="284" w:hanging="284"/>
        <w:textAlignment w:val="auto"/>
        <w:rPr>
          <w:rFonts w:ascii="Aptos" w:hAnsi="Aptos"/>
          <w:lang w:eastAsia="en-AU"/>
        </w:rPr>
      </w:pPr>
      <w:r w:rsidRPr="004F2FDB">
        <w:rPr>
          <w:rFonts w:ascii="Aptos" w:hAnsi="Aptos"/>
          <w:lang w:eastAsia="en-AU"/>
        </w:rPr>
        <w:t>Secure airway</w:t>
      </w:r>
      <w:r w:rsidR="003519C2">
        <w:rPr>
          <w:rFonts w:ascii="Aptos" w:hAnsi="Aptos"/>
          <w:lang w:eastAsia="en-AU"/>
        </w:rPr>
        <w:t>.</w:t>
      </w:r>
    </w:p>
    <w:p w14:paraId="7C7107E1" w14:textId="77777777" w:rsidR="004F2FDB" w:rsidRPr="004F2FDB" w:rsidRDefault="004F2FDB" w:rsidP="007B1444">
      <w:pPr>
        <w:pStyle w:val="ListParagraph"/>
        <w:numPr>
          <w:ilvl w:val="0"/>
          <w:numId w:val="14"/>
        </w:numPr>
        <w:suppressAutoHyphens w:val="0"/>
        <w:autoSpaceDE/>
        <w:autoSpaceDN/>
        <w:adjustRightInd/>
        <w:spacing w:after="0" w:line="240" w:lineRule="auto"/>
        <w:ind w:left="284" w:hanging="284"/>
        <w:textAlignment w:val="auto"/>
        <w:rPr>
          <w:rFonts w:ascii="Aptos" w:hAnsi="Aptos"/>
          <w:lang w:eastAsia="en-AU"/>
        </w:rPr>
      </w:pPr>
      <w:r w:rsidRPr="004F2FDB">
        <w:rPr>
          <w:rFonts w:ascii="Aptos" w:hAnsi="Aptos"/>
          <w:lang w:eastAsia="en-AU"/>
        </w:rPr>
        <w:t xml:space="preserve">Supply </w:t>
      </w:r>
      <w:r w:rsidR="008E2928" w:rsidRPr="004F2FDB">
        <w:rPr>
          <w:rFonts w:ascii="Aptos" w:hAnsi="Aptos"/>
          <w:lang w:eastAsia="en-AU"/>
        </w:rPr>
        <w:t>oxygen.</w:t>
      </w:r>
    </w:p>
    <w:p w14:paraId="17482C64" w14:textId="77777777" w:rsidR="004F2FDB" w:rsidRPr="004F2FDB" w:rsidRDefault="004F2FDB" w:rsidP="007B1444">
      <w:pPr>
        <w:pStyle w:val="ListParagraph"/>
        <w:numPr>
          <w:ilvl w:val="0"/>
          <w:numId w:val="14"/>
        </w:numPr>
        <w:suppressAutoHyphens w:val="0"/>
        <w:autoSpaceDE/>
        <w:autoSpaceDN/>
        <w:adjustRightInd/>
        <w:spacing w:after="0" w:line="240" w:lineRule="auto"/>
        <w:ind w:left="284" w:hanging="284"/>
        <w:textAlignment w:val="auto"/>
        <w:rPr>
          <w:rFonts w:ascii="Aptos" w:hAnsi="Aptos"/>
          <w:lang w:eastAsia="en-AU"/>
        </w:rPr>
      </w:pPr>
      <w:r w:rsidRPr="004F2FDB">
        <w:rPr>
          <w:rFonts w:ascii="Aptos" w:hAnsi="Aptos"/>
          <w:lang w:eastAsia="en-AU"/>
        </w:rPr>
        <w:t>Ensure spinal stabilisation (if appropriate)</w:t>
      </w:r>
      <w:r w:rsidR="003519C2">
        <w:rPr>
          <w:rFonts w:ascii="Aptos" w:hAnsi="Aptos"/>
          <w:lang w:eastAsia="en-AU"/>
        </w:rPr>
        <w:t>.</w:t>
      </w:r>
    </w:p>
    <w:p w14:paraId="46DBB04D" w14:textId="77777777" w:rsidR="004F2FDB" w:rsidRPr="004F2FDB" w:rsidRDefault="004F2FDB" w:rsidP="007B1444">
      <w:pPr>
        <w:pStyle w:val="ListParagraph"/>
        <w:numPr>
          <w:ilvl w:val="0"/>
          <w:numId w:val="14"/>
        </w:numPr>
        <w:suppressAutoHyphens w:val="0"/>
        <w:autoSpaceDE/>
        <w:autoSpaceDN/>
        <w:adjustRightInd/>
        <w:spacing w:after="0" w:line="240" w:lineRule="auto"/>
        <w:ind w:left="284" w:hanging="284"/>
        <w:textAlignment w:val="auto"/>
        <w:rPr>
          <w:rFonts w:ascii="Aptos" w:hAnsi="Aptos"/>
          <w:lang w:eastAsia="en-AU"/>
        </w:rPr>
      </w:pPr>
      <w:r w:rsidRPr="004F2FDB">
        <w:rPr>
          <w:rFonts w:ascii="Aptos" w:hAnsi="Aptos"/>
          <w:lang w:eastAsia="en-AU"/>
        </w:rPr>
        <w:t>Co-ordinate transfer to spinal board ready for evacuation</w:t>
      </w:r>
      <w:r w:rsidR="003519C2">
        <w:rPr>
          <w:rFonts w:ascii="Aptos" w:hAnsi="Aptos"/>
          <w:lang w:eastAsia="en-AU"/>
        </w:rPr>
        <w:t>.</w:t>
      </w:r>
    </w:p>
    <w:p w14:paraId="750747BF" w14:textId="77777777" w:rsidR="004F2FDB" w:rsidRPr="004F2FDB" w:rsidRDefault="004F2FDB" w:rsidP="007B1444">
      <w:pPr>
        <w:pStyle w:val="ListParagraph"/>
        <w:numPr>
          <w:ilvl w:val="0"/>
          <w:numId w:val="14"/>
        </w:numPr>
        <w:suppressAutoHyphens w:val="0"/>
        <w:autoSpaceDE/>
        <w:autoSpaceDN/>
        <w:adjustRightInd/>
        <w:spacing w:after="0" w:line="240" w:lineRule="auto"/>
        <w:ind w:left="284" w:hanging="284"/>
        <w:textAlignment w:val="auto"/>
        <w:rPr>
          <w:rFonts w:ascii="Aptos" w:hAnsi="Aptos"/>
          <w:lang w:eastAsia="en-AU"/>
        </w:rPr>
      </w:pPr>
      <w:r w:rsidRPr="004F2FDB">
        <w:rPr>
          <w:rFonts w:ascii="Aptos" w:hAnsi="Aptos"/>
          <w:lang w:eastAsia="en-AU"/>
        </w:rPr>
        <w:t xml:space="preserve">Contact the local hospital (with neurosurgical services) as to the clinical </w:t>
      </w:r>
      <w:r w:rsidR="008E2928" w:rsidRPr="004F2FDB">
        <w:rPr>
          <w:rFonts w:ascii="Aptos" w:hAnsi="Aptos"/>
          <w:lang w:eastAsia="en-AU"/>
        </w:rPr>
        <w:t>scenario.</w:t>
      </w:r>
    </w:p>
    <w:p w14:paraId="3358590F" w14:textId="77777777" w:rsidR="004F2FDB" w:rsidRPr="004F2FDB" w:rsidRDefault="004F2FDB" w:rsidP="004F2FDB">
      <w:pPr>
        <w:pStyle w:val="ListParagraph"/>
        <w:spacing w:after="0" w:line="240" w:lineRule="auto"/>
        <w:rPr>
          <w:rFonts w:ascii="Aptos" w:hAnsi="Aptos"/>
          <w:lang w:eastAsia="en-AU"/>
        </w:rPr>
      </w:pPr>
    </w:p>
    <w:p w14:paraId="5F5D52DD" w14:textId="77777777" w:rsidR="004F2FDB" w:rsidRPr="004F2FDB" w:rsidRDefault="004F2FDB" w:rsidP="004F2FDB">
      <w:pPr>
        <w:spacing w:after="0" w:line="240" w:lineRule="auto"/>
        <w:rPr>
          <w:rFonts w:ascii="Aptos" w:hAnsi="Aptos"/>
          <w:u w:val="single"/>
          <w:lang w:eastAsia="en-AU"/>
        </w:rPr>
      </w:pPr>
      <w:r w:rsidRPr="004F2FDB">
        <w:rPr>
          <w:rFonts w:ascii="Aptos" w:hAnsi="Aptos"/>
          <w:u w:val="single"/>
          <w:lang w:eastAsia="en-AU"/>
        </w:rPr>
        <w:t>Medical assistant</w:t>
      </w:r>
    </w:p>
    <w:p w14:paraId="1A40CDE4" w14:textId="77777777" w:rsidR="004F2FDB" w:rsidRPr="004F2FDB" w:rsidRDefault="004F2FDB" w:rsidP="007B1444">
      <w:pPr>
        <w:pStyle w:val="ListParagraph"/>
        <w:numPr>
          <w:ilvl w:val="0"/>
          <w:numId w:val="15"/>
        </w:numPr>
        <w:suppressAutoHyphens w:val="0"/>
        <w:autoSpaceDE/>
        <w:autoSpaceDN/>
        <w:adjustRightInd/>
        <w:spacing w:after="0" w:line="240" w:lineRule="auto"/>
        <w:ind w:left="284" w:hanging="284"/>
        <w:textAlignment w:val="auto"/>
        <w:rPr>
          <w:rFonts w:ascii="Aptos" w:hAnsi="Aptos"/>
          <w:lang w:eastAsia="en-AU"/>
        </w:rPr>
      </w:pPr>
      <w:r w:rsidRPr="004F2FDB">
        <w:rPr>
          <w:rFonts w:ascii="Aptos" w:hAnsi="Aptos"/>
          <w:lang w:eastAsia="en-AU"/>
        </w:rPr>
        <w:t xml:space="preserve">Aid ringside doctor with </w:t>
      </w:r>
      <w:r w:rsidR="008E2928" w:rsidRPr="004F2FDB">
        <w:rPr>
          <w:rFonts w:ascii="Aptos" w:hAnsi="Aptos"/>
          <w:lang w:eastAsia="en-AU"/>
        </w:rPr>
        <w:t>stabilisation.</w:t>
      </w:r>
    </w:p>
    <w:p w14:paraId="432762FE" w14:textId="77777777" w:rsidR="004F2FDB" w:rsidRPr="004F2FDB" w:rsidRDefault="004F2FDB" w:rsidP="007B1444">
      <w:pPr>
        <w:pStyle w:val="ListParagraph"/>
        <w:numPr>
          <w:ilvl w:val="0"/>
          <w:numId w:val="15"/>
        </w:numPr>
        <w:suppressAutoHyphens w:val="0"/>
        <w:autoSpaceDE/>
        <w:autoSpaceDN/>
        <w:adjustRightInd/>
        <w:spacing w:after="0" w:line="240" w:lineRule="auto"/>
        <w:ind w:left="284" w:hanging="284"/>
        <w:textAlignment w:val="auto"/>
        <w:rPr>
          <w:rFonts w:ascii="Aptos" w:hAnsi="Aptos"/>
          <w:lang w:eastAsia="en-AU"/>
        </w:rPr>
      </w:pPr>
      <w:r w:rsidRPr="004F2FDB">
        <w:rPr>
          <w:rFonts w:ascii="Aptos" w:hAnsi="Aptos"/>
          <w:lang w:eastAsia="en-AU"/>
        </w:rPr>
        <w:t xml:space="preserve">Provide documentation of events on medical forms including timing of interventions </w:t>
      </w:r>
    </w:p>
    <w:p w14:paraId="590D88D5" w14:textId="77777777" w:rsidR="004F2FDB" w:rsidRPr="004F2FDB" w:rsidRDefault="004F2FDB" w:rsidP="004F2FDB">
      <w:pPr>
        <w:pStyle w:val="ListParagraph"/>
        <w:spacing w:after="0" w:line="240" w:lineRule="auto"/>
        <w:rPr>
          <w:rFonts w:ascii="Aptos" w:hAnsi="Aptos"/>
          <w:lang w:eastAsia="en-AU"/>
        </w:rPr>
      </w:pPr>
    </w:p>
    <w:p w14:paraId="7747360E" w14:textId="77777777" w:rsidR="004F2FDB" w:rsidRPr="004F2FDB" w:rsidRDefault="004F2FDB" w:rsidP="004F2FDB">
      <w:pPr>
        <w:spacing w:after="0" w:line="240" w:lineRule="auto"/>
        <w:rPr>
          <w:rFonts w:ascii="Aptos" w:hAnsi="Aptos"/>
          <w:u w:val="single"/>
          <w:lang w:eastAsia="en-AU"/>
        </w:rPr>
      </w:pPr>
      <w:r w:rsidRPr="004F2FDB">
        <w:rPr>
          <w:rFonts w:ascii="Aptos" w:hAnsi="Aptos"/>
          <w:u w:val="single"/>
          <w:lang w:eastAsia="en-AU"/>
        </w:rPr>
        <w:t xml:space="preserve">Professional Boxing and Combat Sports Board member/s </w:t>
      </w:r>
    </w:p>
    <w:p w14:paraId="01F1BFC2" w14:textId="77777777" w:rsidR="004F2FDB" w:rsidRPr="007B1444" w:rsidRDefault="004F2FDB" w:rsidP="007B1444">
      <w:pPr>
        <w:pStyle w:val="ListParagraph"/>
        <w:numPr>
          <w:ilvl w:val="0"/>
          <w:numId w:val="16"/>
        </w:numPr>
        <w:suppressAutoHyphens w:val="0"/>
        <w:autoSpaceDE/>
        <w:autoSpaceDN/>
        <w:adjustRightInd/>
        <w:spacing w:after="0" w:line="240" w:lineRule="auto"/>
        <w:ind w:left="284" w:hanging="284"/>
        <w:textAlignment w:val="auto"/>
        <w:rPr>
          <w:rFonts w:ascii="Aptos" w:hAnsi="Aptos"/>
          <w:lang w:eastAsia="en-AU"/>
        </w:rPr>
      </w:pPr>
      <w:r w:rsidRPr="007B1444">
        <w:rPr>
          <w:rFonts w:ascii="Aptos" w:hAnsi="Aptos"/>
          <w:lang w:eastAsia="en-AU"/>
        </w:rPr>
        <w:t>Call 000 and request urgent ambulance attendance</w:t>
      </w:r>
      <w:r w:rsidR="007B1444">
        <w:rPr>
          <w:rFonts w:ascii="Aptos" w:hAnsi="Aptos"/>
          <w:lang w:eastAsia="en-AU"/>
        </w:rPr>
        <w:t xml:space="preserve"> and communicate:</w:t>
      </w:r>
    </w:p>
    <w:p w14:paraId="325634F1" w14:textId="77777777" w:rsidR="004F2FDB" w:rsidRPr="007B1444" w:rsidRDefault="004F2FDB" w:rsidP="007B1444">
      <w:pPr>
        <w:pStyle w:val="ListParagraph"/>
        <w:numPr>
          <w:ilvl w:val="0"/>
          <w:numId w:val="17"/>
        </w:numPr>
        <w:suppressAutoHyphens w:val="0"/>
        <w:autoSpaceDE/>
        <w:autoSpaceDN/>
        <w:adjustRightInd/>
        <w:spacing w:after="0" w:line="240" w:lineRule="auto"/>
        <w:textAlignment w:val="auto"/>
        <w:rPr>
          <w:rFonts w:ascii="Aptos" w:hAnsi="Aptos"/>
          <w:lang w:eastAsia="en-AU"/>
        </w:rPr>
      </w:pPr>
      <w:r w:rsidRPr="007B1444">
        <w:rPr>
          <w:rFonts w:ascii="Aptos" w:hAnsi="Aptos"/>
          <w:lang w:eastAsia="en-AU"/>
        </w:rPr>
        <w:t>Unconscious fighter with presumed intracranial injury</w:t>
      </w:r>
      <w:r w:rsidR="003519C2">
        <w:rPr>
          <w:rFonts w:ascii="Aptos" w:hAnsi="Aptos"/>
          <w:lang w:eastAsia="en-AU"/>
        </w:rPr>
        <w:t>.</w:t>
      </w:r>
    </w:p>
    <w:p w14:paraId="3039D5A0" w14:textId="77777777" w:rsidR="004F2FDB" w:rsidRPr="004F2FDB" w:rsidRDefault="004F2FDB" w:rsidP="007B1444">
      <w:pPr>
        <w:pStyle w:val="ListParagraph"/>
        <w:numPr>
          <w:ilvl w:val="0"/>
          <w:numId w:val="17"/>
        </w:numPr>
        <w:suppressAutoHyphens w:val="0"/>
        <w:autoSpaceDE/>
        <w:autoSpaceDN/>
        <w:adjustRightInd/>
        <w:spacing w:after="0" w:line="240" w:lineRule="auto"/>
        <w:textAlignment w:val="auto"/>
        <w:rPr>
          <w:rFonts w:ascii="Aptos" w:hAnsi="Aptos"/>
          <w:lang w:eastAsia="en-AU"/>
        </w:rPr>
      </w:pPr>
      <w:r w:rsidRPr="004F2FDB">
        <w:rPr>
          <w:rFonts w:ascii="Aptos" w:hAnsi="Aptos"/>
          <w:lang w:eastAsia="en-AU"/>
        </w:rPr>
        <w:t>Urgent ambulance transfer requested (direction to hospital)</w:t>
      </w:r>
      <w:r w:rsidR="003519C2">
        <w:rPr>
          <w:rFonts w:ascii="Aptos" w:hAnsi="Aptos"/>
          <w:lang w:eastAsia="en-AU"/>
        </w:rPr>
        <w:t>.</w:t>
      </w:r>
    </w:p>
    <w:p w14:paraId="35C51DF6" w14:textId="77777777" w:rsidR="004F2FDB" w:rsidRPr="004F2FDB" w:rsidRDefault="004F2FDB" w:rsidP="007B1444">
      <w:pPr>
        <w:pStyle w:val="ListParagraph"/>
        <w:numPr>
          <w:ilvl w:val="0"/>
          <w:numId w:val="17"/>
        </w:numPr>
        <w:suppressAutoHyphens w:val="0"/>
        <w:autoSpaceDE/>
        <w:autoSpaceDN/>
        <w:adjustRightInd/>
        <w:spacing w:after="0" w:line="240" w:lineRule="auto"/>
        <w:textAlignment w:val="auto"/>
        <w:rPr>
          <w:rFonts w:ascii="Aptos" w:hAnsi="Aptos"/>
          <w:lang w:eastAsia="en-AU"/>
        </w:rPr>
      </w:pPr>
      <w:r w:rsidRPr="004F2FDB">
        <w:rPr>
          <w:rFonts w:ascii="Aptos" w:hAnsi="Aptos"/>
          <w:lang w:eastAsia="en-AU"/>
        </w:rPr>
        <w:t xml:space="preserve">Address of event include exact recommended </w:t>
      </w:r>
      <w:r w:rsidR="008E2928" w:rsidRPr="004F2FDB">
        <w:rPr>
          <w:rFonts w:ascii="Aptos" w:hAnsi="Aptos"/>
          <w:lang w:eastAsia="en-AU"/>
        </w:rPr>
        <w:t>entrance.</w:t>
      </w:r>
      <w:r w:rsidRPr="004F2FDB">
        <w:rPr>
          <w:rFonts w:ascii="Aptos" w:hAnsi="Aptos"/>
          <w:lang w:eastAsia="en-AU"/>
        </w:rPr>
        <w:t xml:space="preserve"> </w:t>
      </w:r>
    </w:p>
    <w:p w14:paraId="661B411A" w14:textId="77777777" w:rsidR="004F2FDB" w:rsidRPr="004F2FDB" w:rsidRDefault="004F2FDB" w:rsidP="007B1444">
      <w:pPr>
        <w:pStyle w:val="ListParagraph"/>
        <w:numPr>
          <w:ilvl w:val="0"/>
          <w:numId w:val="17"/>
        </w:numPr>
        <w:suppressAutoHyphens w:val="0"/>
        <w:autoSpaceDE/>
        <w:autoSpaceDN/>
        <w:adjustRightInd/>
        <w:spacing w:after="0" w:line="240" w:lineRule="auto"/>
        <w:textAlignment w:val="auto"/>
        <w:rPr>
          <w:rFonts w:ascii="Aptos" w:hAnsi="Aptos"/>
          <w:lang w:eastAsia="en-AU"/>
        </w:rPr>
      </w:pPr>
      <w:r w:rsidRPr="004F2FDB">
        <w:rPr>
          <w:rFonts w:ascii="Aptos" w:hAnsi="Aptos"/>
          <w:lang w:eastAsia="en-AU"/>
        </w:rPr>
        <w:t xml:space="preserve">Name of doctor </w:t>
      </w:r>
      <w:proofErr w:type="gramStart"/>
      <w:r w:rsidRPr="004F2FDB">
        <w:rPr>
          <w:rFonts w:ascii="Aptos" w:hAnsi="Aptos"/>
          <w:lang w:eastAsia="en-AU"/>
        </w:rPr>
        <w:t xml:space="preserve">attending </w:t>
      </w:r>
      <w:r w:rsidR="003519C2">
        <w:rPr>
          <w:rFonts w:ascii="Aptos" w:hAnsi="Aptos"/>
          <w:lang w:eastAsia="en-AU"/>
        </w:rPr>
        <w:t>.</w:t>
      </w:r>
      <w:proofErr w:type="gramEnd"/>
    </w:p>
    <w:p w14:paraId="3E9D8160" w14:textId="77777777" w:rsidR="004F2FDB" w:rsidRPr="004F2FDB" w:rsidRDefault="004F2FDB" w:rsidP="007B1444">
      <w:pPr>
        <w:pStyle w:val="ListParagraph"/>
        <w:numPr>
          <w:ilvl w:val="0"/>
          <w:numId w:val="17"/>
        </w:numPr>
        <w:suppressAutoHyphens w:val="0"/>
        <w:autoSpaceDE/>
        <w:autoSpaceDN/>
        <w:adjustRightInd/>
        <w:spacing w:after="0" w:line="240" w:lineRule="auto"/>
        <w:textAlignment w:val="auto"/>
        <w:rPr>
          <w:rFonts w:ascii="Aptos" w:hAnsi="Aptos"/>
          <w:lang w:eastAsia="en-AU"/>
        </w:rPr>
      </w:pPr>
      <w:r w:rsidRPr="004F2FDB">
        <w:rPr>
          <w:rFonts w:ascii="Aptos" w:hAnsi="Aptos"/>
          <w:lang w:eastAsia="en-AU"/>
        </w:rPr>
        <w:lastRenderedPageBreak/>
        <w:t xml:space="preserve">Communicate with ringside doctor (will often require hand </w:t>
      </w:r>
      <w:proofErr w:type="gramStart"/>
      <w:r w:rsidRPr="004F2FDB">
        <w:rPr>
          <w:rFonts w:ascii="Aptos" w:hAnsi="Aptos"/>
          <w:lang w:eastAsia="en-AU"/>
        </w:rPr>
        <w:t>off of</w:t>
      </w:r>
      <w:proofErr w:type="gramEnd"/>
      <w:r w:rsidRPr="004F2FDB">
        <w:rPr>
          <w:rFonts w:ascii="Aptos" w:hAnsi="Aptos"/>
          <w:lang w:eastAsia="en-AU"/>
        </w:rPr>
        <w:t xml:space="preserve"> telephone to ringside doctor).</w:t>
      </w:r>
    </w:p>
    <w:p w14:paraId="3B790E2D" w14:textId="77777777" w:rsidR="004F2FDB" w:rsidRPr="004F2FDB" w:rsidRDefault="004F2FDB" w:rsidP="004F2FDB">
      <w:pPr>
        <w:spacing w:after="0" w:line="240" w:lineRule="auto"/>
        <w:rPr>
          <w:rFonts w:ascii="Aptos" w:hAnsi="Aptos"/>
          <w:lang w:eastAsia="en-AU"/>
        </w:rPr>
      </w:pPr>
    </w:p>
    <w:p w14:paraId="2E21A712" w14:textId="77777777" w:rsidR="004F2FDB" w:rsidRPr="007B1444" w:rsidRDefault="007B1444" w:rsidP="004F2FDB">
      <w:pPr>
        <w:spacing w:after="0" w:line="240" w:lineRule="auto"/>
        <w:rPr>
          <w:rFonts w:ascii="Aptos" w:hAnsi="Aptos"/>
          <w:u w:val="single"/>
          <w:lang w:eastAsia="en-AU"/>
        </w:rPr>
      </w:pPr>
      <w:r>
        <w:rPr>
          <w:rFonts w:ascii="Aptos" w:hAnsi="Aptos"/>
          <w:u w:val="single"/>
          <w:lang w:eastAsia="en-AU"/>
        </w:rPr>
        <w:t xml:space="preserve">Licensed </w:t>
      </w:r>
      <w:r w:rsidR="004F2FDB" w:rsidRPr="007B1444">
        <w:rPr>
          <w:rFonts w:ascii="Aptos" w:hAnsi="Aptos"/>
          <w:u w:val="single"/>
          <w:lang w:eastAsia="en-AU"/>
        </w:rPr>
        <w:t>promoter</w:t>
      </w:r>
    </w:p>
    <w:p w14:paraId="5C132565" w14:textId="77777777" w:rsidR="004F2FDB" w:rsidRPr="004F2FDB" w:rsidRDefault="004F2FDB" w:rsidP="007B1444">
      <w:pPr>
        <w:pStyle w:val="ListParagraph"/>
        <w:numPr>
          <w:ilvl w:val="0"/>
          <w:numId w:val="18"/>
        </w:numPr>
        <w:suppressAutoHyphens w:val="0"/>
        <w:autoSpaceDE/>
        <w:autoSpaceDN/>
        <w:adjustRightInd/>
        <w:spacing w:after="0" w:line="240" w:lineRule="auto"/>
        <w:ind w:left="284" w:hanging="284"/>
        <w:textAlignment w:val="auto"/>
        <w:rPr>
          <w:rFonts w:ascii="Aptos" w:hAnsi="Aptos"/>
        </w:rPr>
      </w:pPr>
      <w:r w:rsidRPr="004F2FDB">
        <w:rPr>
          <w:rFonts w:ascii="Aptos" w:hAnsi="Aptos"/>
          <w:lang w:eastAsia="en-AU"/>
        </w:rPr>
        <w:t xml:space="preserve">Ensure </w:t>
      </w:r>
      <w:r w:rsidRPr="004F2FDB">
        <w:rPr>
          <w:rFonts w:ascii="Aptos" w:hAnsi="Aptos"/>
        </w:rPr>
        <w:t>observers remain at a safe distance from the ringside doctor and other support staff during resuscitation efforts. This will support the medical team's ability to focus, maintain patient privacy and maintain a safe environment. (The security team should be briefed before the event to ensure they are aware of their responsibilities in the setting of an evacuation).</w:t>
      </w:r>
    </w:p>
    <w:p w14:paraId="658E74F2" w14:textId="77777777" w:rsidR="004F2FDB" w:rsidRPr="004F2FDB" w:rsidRDefault="004F2FDB" w:rsidP="007B1444">
      <w:pPr>
        <w:pStyle w:val="ListParagraph"/>
        <w:numPr>
          <w:ilvl w:val="0"/>
          <w:numId w:val="18"/>
        </w:numPr>
        <w:suppressAutoHyphens w:val="0"/>
        <w:autoSpaceDE/>
        <w:autoSpaceDN/>
        <w:adjustRightInd/>
        <w:spacing w:after="0" w:line="240" w:lineRule="auto"/>
        <w:ind w:left="284" w:hanging="284"/>
        <w:textAlignment w:val="auto"/>
        <w:rPr>
          <w:rFonts w:ascii="Aptos" w:hAnsi="Aptos"/>
        </w:rPr>
      </w:pPr>
      <w:r w:rsidRPr="004F2FDB">
        <w:rPr>
          <w:rFonts w:ascii="Aptos" w:hAnsi="Aptos"/>
          <w:lang w:eastAsia="en-AU"/>
        </w:rPr>
        <w:t xml:space="preserve">Establish a Clear Pathway – a delegate is to be responsible to create a clear pathway from the ring or competition area to the nearest accessible exit. </w:t>
      </w:r>
    </w:p>
    <w:p w14:paraId="25295F47" w14:textId="77777777" w:rsidR="004F2FDB" w:rsidRPr="004F2FDB" w:rsidRDefault="004F2FDB" w:rsidP="007B1444">
      <w:pPr>
        <w:pStyle w:val="ListParagraph"/>
        <w:numPr>
          <w:ilvl w:val="0"/>
          <w:numId w:val="18"/>
        </w:numPr>
        <w:suppressAutoHyphens w:val="0"/>
        <w:autoSpaceDE/>
        <w:autoSpaceDN/>
        <w:adjustRightInd/>
        <w:spacing w:after="0" w:line="240" w:lineRule="auto"/>
        <w:ind w:left="284" w:hanging="284"/>
        <w:textAlignment w:val="auto"/>
        <w:rPr>
          <w:rFonts w:ascii="Aptos" w:hAnsi="Aptos"/>
        </w:rPr>
      </w:pPr>
      <w:r w:rsidRPr="004F2FDB">
        <w:rPr>
          <w:rFonts w:ascii="Aptos" w:hAnsi="Aptos"/>
          <w:lang w:eastAsia="en-AU"/>
        </w:rPr>
        <w:t>Have a security or other personal provide guidance to the arriving ambulance and provide exact directions / instructions.</w:t>
      </w:r>
    </w:p>
    <w:p w14:paraId="3F38E7D5" w14:textId="77777777" w:rsidR="004F2FDB" w:rsidRPr="007B1444" w:rsidRDefault="004F2FDB" w:rsidP="004F2FDB">
      <w:pPr>
        <w:pStyle w:val="Heading1"/>
        <w:rPr>
          <w:szCs w:val="36"/>
        </w:rPr>
      </w:pPr>
      <w:r w:rsidRPr="007B1444">
        <w:rPr>
          <w:szCs w:val="36"/>
        </w:rPr>
        <w:t>Ringside etiquette</w:t>
      </w:r>
    </w:p>
    <w:p w14:paraId="0522A356" w14:textId="77777777" w:rsidR="004F2FDB" w:rsidRPr="00575658" w:rsidRDefault="004F2FDB" w:rsidP="004F2FDB">
      <w:pPr>
        <w:pStyle w:val="BodySectionSub"/>
        <w:spacing w:before="0"/>
        <w:ind w:left="0"/>
        <w:rPr>
          <w:rFonts w:ascii="Aptos" w:hAnsi="Aptos" w:cstheme="minorHAnsi"/>
          <w:sz w:val="18"/>
          <w:szCs w:val="18"/>
        </w:rPr>
      </w:pPr>
      <w:r w:rsidRPr="00575658">
        <w:rPr>
          <w:rFonts w:ascii="Aptos" w:hAnsi="Aptos" w:cstheme="minorHAnsi"/>
          <w:sz w:val="18"/>
          <w:szCs w:val="18"/>
        </w:rPr>
        <w:t xml:space="preserve">The physician etiquette outlined in the Association of Ringside Physician’s </w:t>
      </w:r>
      <w:r w:rsidRPr="00575658">
        <w:rPr>
          <w:rFonts w:ascii="Aptos" w:hAnsi="Aptos" w:cstheme="minorHAnsi"/>
          <w:i/>
          <w:iCs/>
          <w:sz w:val="18"/>
          <w:szCs w:val="18"/>
        </w:rPr>
        <w:t xml:space="preserve">Manual of Combat Sports Medicine </w:t>
      </w:r>
      <w:r>
        <w:rPr>
          <w:rFonts w:ascii="Aptos" w:hAnsi="Aptos" w:cstheme="minorHAnsi"/>
          <w:sz w:val="18"/>
          <w:szCs w:val="18"/>
        </w:rPr>
        <w:t>is</w:t>
      </w:r>
      <w:r w:rsidRPr="00575658">
        <w:rPr>
          <w:rFonts w:ascii="Aptos" w:hAnsi="Aptos" w:cstheme="minorHAnsi"/>
          <w:sz w:val="18"/>
          <w:szCs w:val="18"/>
        </w:rPr>
        <w:t xml:space="preserve"> the minimum standards expected in fulfilling the role of ringside doctor</w:t>
      </w:r>
      <w:r>
        <w:rPr>
          <w:rFonts w:ascii="Aptos" w:hAnsi="Aptos" w:cstheme="minorHAnsi"/>
          <w:sz w:val="18"/>
          <w:szCs w:val="18"/>
        </w:rPr>
        <w:t xml:space="preserve"> during the contest</w:t>
      </w:r>
      <w:r w:rsidRPr="00575658">
        <w:rPr>
          <w:rFonts w:ascii="Aptos" w:hAnsi="Aptos" w:cstheme="minorHAnsi"/>
          <w:sz w:val="18"/>
          <w:szCs w:val="18"/>
        </w:rPr>
        <w:t xml:space="preserve">. </w:t>
      </w:r>
      <w:r w:rsidR="003519C2">
        <w:rPr>
          <w:rFonts w:ascii="Aptos" w:hAnsi="Aptos" w:cstheme="minorHAnsi"/>
          <w:sz w:val="18"/>
          <w:szCs w:val="18"/>
        </w:rPr>
        <w:t>It is expected that ringside doctors will:</w:t>
      </w:r>
    </w:p>
    <w:p w14:paraId="1CE0BC43" w14:textId="77777777" w:rsidR="004F2FDB" w:rsidRPr="00575658" w:rsidRDefault="004F2FDB" w:rsidP="004F2FDB">
      <w:pPr>
        <w:pStyle w:val="PlainText"/>
        <w:rPr>
          <w:rFonts w:ascii="Aptos" w:hAnsi="Aptos"/>
          <w:sz w:val="18"/>
          <w:szCs w:val="18"/>
        </w:rPr>
      </w:pPr>
    </w:p>
    <w:p w14:paraId="74A31BA5" w14:textId="77777777" w:rsidR="004F2FDB" w:rsidRPr="00575658" w:rsidRDefault="004F2FDB" w:rsidP="007B1444">
      <w:pPr>
        <w:pStyle w:val="PlainText"/>
        <w:numPr>
          <w:ilvl w:val="0"/>
          <w:numId w:val="7"/>
        </w:numPr>
        <w:ind w:left="284" w:hanging="284"/>
        <w:rPr>
          <w:rFonts w:ascii="Aptos" w:eastAsia="Times New Roman" w:hAnsi="Aptos"/>
          <w:sz w:val="18"/>
          <w:szCs w:val="18"/>
        </w:rPr>
      </w:pPr>
      <w:r w:rsidRPr="00575658">
        <w:rPr>
          <w:rFonts w:ascii="Aptos" w:eastAsia="Times New Roman" w:hAnsi="Aptos"/>
          <w:sz w:val="18"/>
          <w:szCs w:val="18"/>
        </w:rPr>
        <w:t>Always be aware and focused 100% on the fight and the safety of the fighter.</w:t>
      </w:r>
    </w:p>
    <w:p w14:paraId="306889D2" w14:textId="77777777" w:rsidR="004F2FDB" w:rsidRPr="00575658" w:rsidRDefault="004F2FDB" w:rsidP="007B1444">
      <w:pPr>
        <w:pStyle w:val="PlainText"/>
        <w:numPr>
          <w:ilvl w:val="0"/>
          <w:numId w:val="7"/>
        </w:numPr>
        <w:ind w:left="284" w:hanging="284"/>
        <w:rPr>
          <w:rFonts w:ascii="Aptos" w:eastAsia="Times New Roman" w:hAnsi="Aptos"/>
          <w:sz w:val="18"/>
          <w:szCs w:val="18"/>
        </w:rPr>
      </w:pPr>
      <w:r w:rsidRPr="00575658">
        <w:rPr>
          <w:rFonts w:ascii="Aptos" w:eastAsia="Times New Roman" w:hAnsi="Aptos"/>
          <w:sz w:val="18"/>
          <w:szCs w:val="18"/>
        </w:rPr>
        <w:t>Maintain close communications pre, during, and post-bout with referee and trainers. Look for any disqualifying injuries that would impede a fighter from safely continuing to compete.</w:t>
      </w:r>
    </w:p>
    <w:p w14:paraId="357C00F3" w14:textId="77777777" w:rsidR="004F2FDB" w:rsidRPr="00575658" w:rsidRDefault="004F2FDB" w:rsidP="007B1444">
      <w:pPr>
        <w:pStyle w:val="PlainText"/>
        <w:numPr>
          <w:ilvl w:val="0"/>
          <w:numId w:val="7"/>
        </w:numPr>
        <w:ind w:left="284" w:hanging="284"/>
        <w:rPr>
          <w:rFonts w:ascii="Aptos" w:eastAsia="Times New Roman" w:hAnsi="Aptos"/>
          <w:sz w:val="18"/>
          <w:szCs w:val="18"/>
        </w:rPr>
      </w:pPr>
      <w:r w:rsidRPr="00575658">
        <w:rPr>
          <w:rFonts w:ascii="Aptos" w:eastAsia="Times New Roman" w:hAnsi="Aptos"/>
          <w:sz w:val="18"/>
          <w:szCs w:val="18"/>
        </w:rPr>
        <w:t>Look for any significant change in the fighter as a sign of deterioration or considerable injury.</w:t>
      </w:r>
    </w:p>
    <w:p w14:paraId="713D44F0" w14:textId="77777777" w:rsidR="004F2FDB" w:rsidRPr="00575658" w:rsidRDefault="004F2FDB" w:rsidP="007B1444">
      <w:pPr>
        <w:pStyle w:val="PlainText"/>
        <w:numPr>
          <w:ilvl w:val="0"/>
          <w:numId w:val="7"/>
        </w:numPr>
        <w:ind w:left="284" w:hanging="284"/>
        <w:rPr>
          <w:rFonts w:ascii="Aptos" w:eastAsia="Times New Roman" w:hAnsi="Aptos"/>
          <w:sz w:val="18"/>
          <w:szCs w:val="18"/>
        </w:rPr>
      </w:pPr>
      <w:r w:rsidRPr="00575658">
        <w:rPr>
          <w:rFonts w:ascii="Aptos" w:eastAsia="Times New Roman" w:hAnsi="Aptos"/>
          <w:sz w:val="18"/>
          <w:szCs w:val="18"/>
        </w:rPr>
        <w:t>Identify cognitive deterioration due to head strikes or trauma.</w:t>
      </w:r>
    </w:p>
    <w:p w14:paraId="568AA326" w14:textId="77777777" w:rsidR="004F2FDB" w:rsidRPr="00575658" w:rsidRDefault="004F2FDB" w:rsidP="007B1444">
      <w:pPr>
        <w:pStyle w:val="PlainText"/>
        <w:numPr>
          <w:ilvl w:val="0"/>
          <w:numId w:val="7"/>
        </w:numPr>
        <w:ind w:left="284" w:hanging="284"/>
        <w:rPr>
          <w:rFonts w:ascii="Aptos" w:eastAsia="Times New Roman" w:hAnsi="Aptos"/>
          <w:sz w:val="18"/>
          <w:szCs w:val="18"/>
        </w:rPr>
      </w:pPr>
      <w:r w:rsidRPr="00575658">
        <w:rPr>
          <w:rFonts w:ascii="Aptos" w:eastAsia="Times New Roman" w:hAnsi="Aptos"/>
          <w:sz w:val="18"/>
          <w:szCs w:val="18"/>
        </w:rPr>
        <w:t>Identify critical points in the fight where head trauma, visceral trauma, or significant life or limb threatening injuries could have occurred.</w:t>
      </w:r>
    </w:p>
    <w:p w14:paraId="1FA1BB4E" w14:textId="77777777" w:rsidR="004F2FDB" w:rsidRPr="00575658" w:rsidRDefault="003519C2" w:rsidP="007B1444">
      <w:pPr>
        <w:pStyle w:val="PlainText"/>
        <w:numPr>
          <w:ilvl w:val="0"/>
          <w:numId w:val="7"/>
        </w:numPr>
        <w:ind w:left="284" w:hanging="284"/>
        <w:rPr>
          <w:rFonts w:ascii="Aptos" w:eastAsia="Times New Roman" w:hAnsi="Aptos"/>
          <w:sz w:val="18"/>
          <w:szCs w:val="18"/>
        </w:rPr>
      </w:pPr>
      <w:r>
        <w:rPr>
          <w:rFonts w:ascii="Aptos" w:eastAsia="Times New Roman" w:hAnsi="Aptos"/>
          <w:sz w:val="18"/>
          <w:szCs w:val="18"/>
        </w:rPr>
        <w:t>E</w:t>
      </w:r>
      <w:r w:rsidR="004F2FDB" w:rsidRPr="00575658">
        <w:rPr>
          <w:rFonts w:ascii="Aptos" w:eastAsia="Times New Roman" w:hAnsi="Aptos"/>
          <w:sz w:val="18"/>
          <w:szCs w:val="18"/>
        </w:rPr>
        <w:t>nter the ring or cage, between rounds, or during the bouts as requested by the referee.</w:t>
      </w:r>
    </w:p>
    <w:p w14:paraId="1A9B524A" w14:textId="77777777" w:rsidR="004F2FDB" w:rsidRPr="00575658" w:rsidRDefault="003519C2" w:rsidP="007B1444">
      <w:pPr>
        <w:pStyle w:val="PlainText"/>
        <w:numPr>
          <w:ilvl w:val="0"/>
          <w:numId w:val="7"/>
        </w:numPr>
        <w:ind w:left="284" w:hanging="284"/>
        <w:rPr>
          <w:rFonts w:ascii="Aptos" w:eastAsia="Times New Roman" w:hAnsi="Aptos"/>
          <w:sz w:val="18"/>
          <w:szCs w:val="18"/>
        </w:rPr>
      </w:pPr>
      <w:r>
        <w:rPr>
          <w:rFonts w:ascii="Aptos" w:eastAsia="Times New Roman" w:hAnsi="Aptos"/>
          <w:sz w:val="18"/>
          <w:szCs w:val="18"/>
        </w:rPr>
        <w:t>Screen t</w:t>
      </w:r>
      <w:r w:rsidR="004F2FDB" w:rsidRPr="00575658">
        <w:rPr>
          <w:rFonts w:ascii="Aptos" w:eastAsia="Times New Roman" w:hAnsi="Aptos"/>
          <w:sz w:val="18"/>
          <w:szCs w:val="18"/>
        </w:rPr>
        <w:t>he competitors</w:t>
      </w:r>
      <w:r>
        <w:rPr>
          <w:rFonts w:ascii="Aptos" w:eastAsia="Times New Roman" w:hAnsi="Aptos"/>
          <w:sz w:val="18"/>
          <w:szCs w:val="18"/>
        </w:rPr>
        <w:t xml:space="preserve"> during the bout</w:t>
      </w:r>
      <w:r w:rsidR="004F2FDB" w:rsidRPr="00575658">
        <w:rPr>
          <w:rFonts w:ascii="Aptos" w:eastAsia="Times New Roman" w:hAnsi="Aptos"/>
          <w:sz w:val="18"/>
          <w:szCs w:val="18"/>
        </w:rPr>
        <w:t>. If the doctor has concerns, he/ she should notify the referee at the soonest and most adequate opportunity (note in Victoria the ringside doctor has the authority to stop the fight and is provided with a notification method by the PBCSB).</w:t>
      </w:r>
    </w:p>
    <w:p w14:paraId="53B0A824" w14:textId="77777777" w:rsidR="004F2FDB" w:rsidRPr="00575658" w:rsidRDefault="003519C2" w:rsidP="007B1444">
      <w:pPr>
        <w:pStyle w:val="PlainText"/>
        <w:numPr>
          <w:ilvl w:val="0"/>
          <w:numId w:val="7"/>
        </w:numPr>
        <w:ind w:left="284" w:hanging="284"/>
        <w:rPr>
          <w:rFonts w:ascii="Aptos" w:eastAsia="Times New Roman" w:hAnsi="Aptos"/>
          <w:sz w:val="18"/>
          <w:szCs w:val="18"/>
        </w:rPr>
      </w:pPr>
      <w:r>
        <w:rPr>
          <w:rFonts w:ascii="Aptos" w:eastAsia="Times New Roman" w:hAnsi="Aptos"/>
          <w:sz w:val="18"/>
          <w:szCs w:val="18"/>
        </w:rPr>
        <w:t>E</w:t>
      </w:r>
      <w:r w:rsidR="004F2FDB" w:rsidRPr="00575658">
        <w:rPr>
          <w:rFonts w:ascii="Aptos" w:eastAsia="Times New Roman" w:hAnsi="Aptos"/>
          <w:sz w:val="18"/>
          <w:szCs w:val="18"/>
        </w:rPr>
        <w:t>xamine any competitor that has received multiple blows.</w:t>
      </w:r>
    </w:p>
    <w:p w14:paraId="3B2F3CF4" w14:textId="77777777" w:rsidR="004F2FDB" w:rsidRDefault="003519C2" w:rsidP="007B1444">
      <w:pPr>
        <w:pStyle w:val="PlainText"/>
        <w:numPr>
          <w:ilvl w:val="0"/>
          <w:numId w:val="7"/>
        </w:numPr>
        <w:ind w:left="284" w:hanging="284"/>
        <w:rPr>
          <w:rFonts w:ascii="Aptos" w:eastAsia="Times New Roman" w:hAnsi="Aptos"/>
          <w:sz w:val="18"/>
          <w:szCs w:val="18"/>
        </w:rPr>
      </w:pPr>
      <w:r>
        <w:rPr>
          <w:rFonts w:ascii="Aptos" w:eastAsia="Times New Roman" w:hAnsi="Aptos"/>
          <w:sz w:val="18"/>
          <w:szCs w:val="18"/>
        </w:rPr>
        <w:t>Examine a</w:t>
      </w:r>
      <w:r w:rsidR="004F2FDB" w:rsidRPr="00575658">
        <w:rPr>
          <w:rFonts w:ascii="Aptos" w:eastAsia="Times New Roman" w:hAnsi="Aptos"/>
          <w:sz w:val="18"/>
          <w:szCs w:val="18"/>
        </w:rPr>
        <w:t>ny competitor that has been subject to a KO or TKO immediately in the ring.</w:t>
      </w:r>
    </w:p>
    <w:p w14:paraId="1E42283F" w14:textId="77777777" w:rsidR="004F2FDB" w:rsidRDefault="004F2FDB" w:rsidP="004F2FDB">
      <w:pPr>
        <w:pStyle w:val="PlainText"/>
        <w:rPr>
          <w:rFonts w:ascii="Aptos" w:eastAsia="Times New Roman" w:hAnsi="Aptos"/>
          <w:sz w:val="18"/>
          <w:szCs w:val="18"/>
        </w:rPr>
      </w:pPr>
    </w:p>
    <w:p w14:paraId="6B0EB6ED" w14:textId="77777777" w:rsidR="007B1444" w:rsidRPr="004F2FDB" w:rsidRDefault="007B1444" w:rsidP="007B1444">
      <w:pPr>
        <w:pStyle w:val="Heading2"/>
        <w:rPr>
          <w:sz w:val="36"/>
          <w:szCs w:val="36"/>
        </w:rPr>
      </w:pPr>
      <w:r w:rsidRPr="004F2FDB">
        <w:rPr>
          <w:sz w:val="36"/>
          <w:szCs w:val="36"/>
        </w:rPr>
        <w:t>P</w:t>
      </w:r>
      <w:r>
        <w:rPr>
          <w:sz w:val="36"/>
          <w:szCs w:val="36"/>
        </w:rPr>
        <w:t xml:space="preserve">ost </w:t>
      </w:r>
      <w:r w:rsidRPr="004F2FDB">
        <w:rPr>
          <w:sz w:val="36"/>
          <w:szCs w:val="36"/>
        </w:rPr>
        <w:t>contest</w:t>
      </w:r>
    </w:p>
    <w:p w14:paraId="2E8C8B39" w14:textId="77777777" w:rsidR="003519C2" w:rsidRDefault="003519C2" w:rsidP="003519C2">
      <w:pPr>
        <w:spacing w:after="0" w:line="240" w:lineRule="auto"/>
        <w:rPr>
          <w:rFonts w:ascii="Aptos" w:hAnsi="Aptos"/>
        </w:rPr>
      </w:pPr>
      <w:r>
        <w:rPr>
          <w:rFonts w:ascii="Aptos" w:hAnsi="Aptos"/>
        </w:rPr>
        <w:t>It is expected that ringside doctors will:</w:t>
      </w:r>
    </w:p>
    <w:p w14:paraId="60C5DD8D" w14:textId="77777777" w:rsidR="003519C2" w:rsidRPr="003519C2" w:rsidRDefault="003519C2" w:rsidP="003519C2">
      <w:pPr>
        <w:spacing w:after="0" w:line="240" w:lineRule="auto"/>
        <w:rPr>
          <w:rFonts w:ascii="Aptos" w:hAnsi="Aptos"/>
        </w:rPr>
      </w:pPr>
    </w:p>
    <w:p w14:paraId="21D14DE1" w14:textId="77777777" w:rsidR="00942C07" w:rsidRPr="004F2FDB" w:rsidRDefault="003519C2" w:rsidP="007B1444">
      <w:pPr>
        <w:pStyle w:val="ListParagraph"/>
        <w:numPr>
          <w:ilvl w:val="0"/>
          <w:numId w:val="11"/>
        </w:numPr>
        <w:spacing w:after="0" w:line="240" w:lineRule="auto"/>
        <w:ind w:left="284" w:hanging="284"/>
        <w:rPr>
          <w:rFonts w:ascii="Aptos" w:hAnsi="Aptos"/>
        </w:rPr>
      </w:pPr>
      <w:r>
        <w:rPr>
          <w:rFonts w:ascii="Aptos" w:hAnsi="Aptos"/>
        </w:rPr>
        <w:t>U</w:t>
      </w:r>
      <w:r w:rsidR="00942C07" w:rsidRPr="004F2FDB">
        <w:rPr>
          <w:rFonts w:ascii="Aptos" w:hAnsi="Aptos"/>
        </w:rPr>
        <w:t>ndertake a post-contest examination for each Contestant using Form 6, Part B at the completion of each bout, and return the form to the Board or its representative.</w:t>
      </w:r>
    </w:p>
    <w:p w14:paraId="75A57A8A" w14:textId="77777777" w:rsidR="00942C07" w:rsidRPr="004F2FDB" w:rsidRDefault="00942C07" w:rsidP="007B1444">
      <w:pPr>
        <w:spacing w:after="0" w:line="240" w:lineRule="auto"/>
        <w:ind w:left="284" w:hanging="284"/>
        <w:rPr>
          <w:rFonts w:ascii="Aptos" w:hAnsi="Aptos"/>
          <w:color w:val="2F5496"/>
        </w:rPr>
      </w:pPr>
    </w:p>
    <w:p w14:paraId="685AFD1C" w14:textId="77777777" w:rsidR="00942C07" w:rsidRDefault="003519C2" w:rsidP="007B1444">
      <w:pPr>
        <w:pStyle w:val="ListParagraph"/>
        <w:numPr>
          <w:ilvl w:val="0"/>
          <w:numId w:val="11"/>
        </w:numPr>
        <w:spacing w:after="0" w:line="240" w:lineRule="auto"/>
        <w:ind w:left="284" w:hanging="284"/>
        <w:rPr>
          <w:rFonts w:ascii="Aptos" w:hAnsi="Aptos"/>
        </w:rPr>
      </w:pPr>
      <w:r>
        <w:rPr>
          <w:rFonts w:ascii="Aptos" w:hAnsi="Aptos"/>
        </w:rPr>
        <w:t>Conduct t</w:t>
      </w:r>
      <w:r w:rsidR="00942C07" w:rsidRPr="004F2FDB">
        <w:rPr>
          <w:rFonts w:ascii="Aptos" w:hAnsi="Aptos"/>
        </w:rPr>
        <w:t xml:space="preserve">he post-contest medical examination of contestants in an appropriate location, outside the ring/octagon, following completion of each contest. The medical forms must be completed by responding to all questions, completing all boxes, providing written detail where required and ensuring injuries are noted. Reasons for application of suspension periods that are </w:t>
      </w:r>
      <w:proofErr w:type="gramStart"/>
      <w:r w:rsidR="00942C07" w:rsidRPr="004F2FDB">
        <w:rPr>
          <w:rFonts w:ascii="Aptos" w:hAnsi="Aptos"/>
        </w:rPr>
        <w:t>in excess of</w:t>
      </w:r>
      <w:proofErr w:type="gramEnd"/>
      <w:r w:rsidR="00942C07" w:rsidRPr="004F2FDB">
        <w:rPr>
          <w:rFonts w:ascii="Aptos" w:hAnsi="Aptos"/>
        </w:rPr>
        <w:t xml:space="preserve"> 15 days, should be provided, particularly where concussions or suspected concussions are diagnosed as this is critical for </w:t>
      </w:r>
      <w:r w:rsidR="008E2928" w:rsidRPr="004F2FDB">
        <w:rPr>
          <w:rFonts w:ascii="Aptos" w:hAnsi="Aptos"/>
        </w:rPr>
        <w:t>contestants</w:t>
      </w:r>
      <w:r w:rsidR="00942C07" w:rsidRPr="004F2FDB">
        <w:rPr>
          <w:rFonts w:ascii="Aptos" w:hAnsi="Aptos"/>
        </w:rPr>
        <w:t xml:space="preserve"> after care. </w:t>
      </w:r>
    </w:p>
    <w:p w14:paraId="05AD1A7B" w14:textId="77777777" w:rsidR="007B1444" w:rsidRPr="007B1444" w:rsidRDefault="007B1444" w:rsidP="007B1444">
      <w:pPr>
        <w:pStyle w:val="ListParagraph"/>
        <w:rPr>
          <w:rFonts w:ascii="Aptos" w:hAnsi="Aptos"/>
        </w:rPr>
      </w:pPr>
    </w:p>
    <w:p w14:paraId="5CDD8519" w14:textId="77777777" w:rsidR="00942C07" w:rsidRPr="004F2FDB" w:rsidRDefault="003519C2" w:rsidP="007B1444">
      <w:pPr>
        <w:pStyle w:val="ListParagraph"/>
        <w:numPr>
          <w:ilvl w:val="0"/>
          <w:numId w:val="11"/>
        </w:numPr>
        <w:spacing w:after="0" w:line="240" w:lineRule="auto"/>
        <w:ind w:left="284" w:hanging="284"/>
        <w:rPr>
          <w:rFonts w:ascii="Aptos" w:hAnsi="Aptos"/>
        </w:rPr>
      </w:pPr>
      <w:r>
        <w:rPr>
          <w:rFonts w:ascii="Aptos" w:hAnsi="Aptos"/>
        </w:rPr>
        <w:t>Provide contestants with the c</w:t>
      </w:r>
      <w:r w:rsidR="00942C07" w:rsidRPr="004F2FDB">
        <w:rPr>
          <w:rFonts w:ascii="Aptos" w:hAnsi="Aptos"/>
        </w:rPr>
        <w:t>oncussion handout</w:t>
      </w:r>
      <w:r>
        <w:rPr>
          <w:rFonts w:ascii="Aptos" w:hAnsi="Aptos"/>
        </w:rPr>
        <w:t xml:space="preserve"> </w:t>
      </w:r>
      <w:r w:rsidR="00942C07" w:rsidRPr="004F2FDB">
        <w:rPr>
          <w:rFonts w:ascii="Aptos" w:hAnsi="Aptos"/>
        </w:rPr>
        <w:t xml:space="preserve">at the time of the post medical examination. Printed copies of these documents are provided the ringside doctor.  </w:t>
      </w:r>
    </w:p>
    <w:p w14:paraId="3947F490" w14:textId="77777777" w:rsidR="003519C2" w:rsidRPr="00351B01" w:rsidRDefault="003519C2" w:rsidP="003519C2">
      <w:pPr>
        <w:pStyle w:val="Heading1"/>
        <w:rPr>
          <w:sz w:val="28"/>
        </w:rPr>
      </w:pPr>
      <w:r>
        <w:rPr>
          <w:sz w:val="28"/>
        </w:rPr>
        <w:t>Code of conduct</w:t>
      </w:r>
    </w:p>
    <w:p w14:paraId="187E020B" w14:textId="77777777" w:rsidR="003519C2" w:rsidRDefault="003519C2" w:rsidP="003519C2">
      <w:pPr>
        <w:pStyle w:val="paragraph"/>
        <w:spacing w:before="0" w:beforeAutospacing="0" w:after="0" w:afterAutospacing="0"/>
        <w:textAlignment w:val="baseline"/>
        <w:rPr>
          <w:rStyle w:val="eop"/>
          <w:rFonts w:ascii="Aptos" w:hAnsi="Aptos" w:cs="Arial"/>
          <w:sz w:val="18"/>
          <w:szCs w:val="18"/>
        </w:rPr>
      </w:pPr>
      <w:r>
        <w:rPr>
          <w:rStyle w:val="normaltextrun"/>
          <w:rFonts w:ascii="Aptos" w:hAnsi="Aptos"/>
          <w:sz w:val="18"/>
          <w:szCs w:val="18"/>
        </w:rPr>
        <w:t xml:space="preserve">Ringside doctors are expected to </w:t>
      </w:r>
      <w:proofErr w:type="gramStart"/>
      <w:r>
        <w:rPr>
          <w:rStyle w:val="normaltextrun"/>
          <w:rFonts w:ascii="Aptos" w:hAnsi="Aptos"/>
          <w:sz w:val="18"/>
          <w:szCs w:val="18"/>
        </w:rPr>
        <w:t>exhibit exemplar standards at all times</w:t>
      </w:r>
      <w:proofErr w:type="gramEnd"/>
      <w:r>
        <w:rPr>
          <w:rStyle w:val="normaltextrun"/>
          <w:rFonts w:ascii="Aptos" w:hAnsi="Aptos"/>
          <w:sz w:val="18"/>
          <w:szCs w:val="18"/>
        </w:rPr>
        <w:t xml:space="preserve"> and not </w:t>
      </w:r>
      <w:r w:rsidRPr="00351B01">
        <w:rPr>
          <w:rStyle w:val="normaltextrun"/>
          <w:rFonts w:ascii="Aptos" w:hAnsi="Aptos"/>
          <w:sz w:val="18"/>
          <w:szCs w:val="18"/>
        </w:rPr>
        <w:t>engage in</w:t>
      </w:r>
      <w:r>
        <w:rPr>
          <w:rStyle w:val="normaltextrun"/>
          <w:rFonts w:ascii="Aptos" w:hAnsi="Aptos"/>
          <w:sz w:val="18"/>
          <w:szCs w:val="18"/>
        </w:rPr>
        <w:t>:</w:t>
      </w:r>
      <w:r w:rsidRPr="00351B01">
        <w:rPr>
          <w:rStyle w:val="eop"/>
          <w:rFonts w:ascii="Aptos" w:hAnsi="Aptos" w:cs="Arial"/>
          <w:sz w:val="18"/>
          <w:szCs w:val="18"/>
        </w:rPr>
        <w:t> </w:t>
      </w:r>
    </w:p>
    <w:p w14:paraId="35212FA5" w14:textId="77777777" w:rsidR="003519C2" w:rsidRPr="00351B01" w:rsidRDefault="003519C2" w:rsidP="003519C2">
      <w:pPr>
        <w:pStyle w:val="paragraph"/>
        <w:spacing w:before="0" w:beforeAutospacing="0" w:after="0" w:afterAutospacing="0"/>
        <w:textAlignment w:val="baseline"/>
        <w:rPr>
          <w:rFonts w:ascii="Aptos" w:hAnsi="Aptos" w:cs="Segoe UI"/>
          <w:sz w:val="18"/>
          <w:szCs w:val="18"/>
        </w:rPr>
      </w:pPr>
    </w:p>
    <w:p w14:paraId="552DAA00" w14:textId="77777777" w:rsidR="003519C2" w:rsidRPr="00351B01" w:rsidRDefault="003519C2" w:rsidP="003519C2">
      <w:pPr>
        <w:pStyle w:val="paragraph"/>
        <w:numPr>
          <w:ilvl w:val="0"/>
          <w:numId w:val="19"/>
        </w:numPr>
        <w:spacing w:before="0" w:beforeAutospacing="0" w:after="0" w:afterAutospacing="0"/>
        <w:ind w:left="284" w:hanging="284"/>
        <w:textAlignment w:val="baseline"/>
        <w:rPr>
          <w:rFonts w:ascii="Aptos" w:hAnsi="Aptos" w:cs="Arial"/>
          <w:sz w:val="18"/>
          <w:szCs w:val="18"/>
        </w:rPr>
      </w:pPr>
      <w:r>
        <w:rPr>
          <w:rStyle w:val="normaltextrun"/>
          <w:rFonts w:ascii="Aptos" w:hAnsi="Aptos"/>
          <w:sz w:val="18"/>
          <w:szCs w:val="18"/>
        </w:rPr>
        <w:t>V</w:t>
      </w:r>
      <w:r w:rsidRPr="00351B01">
        <w:rPr>
          <w:rStyle w:val="normaltextrun"/>
          <w:rFonts w:ascii="Aptos" w:hAnsi="Aptos"/>
          <w:sz w:val="18"/>
          <w:szCs w:val="18"/>
        </w:rPr>
        <w:t>iolent, threatening, obscene, indecent or abusive language or behaviour</w:t>
      </w:r>
      <w:r>
        <w:rPr>
          <w:rStyle w:val="normaltextrun"/>
          <w:rFonts w:ascii="Aptos" w:hAnsi="Aptos"/>
          <w:sz w:val="18"/>
          <w:szCs w:val="18"/>
        </w:rPr>
        <w:t>.</w:t>
      </w:r>
      <w:r w:rsidRPr="00351B01">
        <w:rPr>
          <w:rStyle w:val="eop"/>
          <w:rFonts w:ascii="Aptos" w:hAnsi="Aptos" w:cs="Arial"/>
          <w:sz w:val="18"/>
          <w:szCs w:val="18"/>
        </w:rPr>
        <w:t> </w:t>
      </w:r>
    </w:p>
    <w:p w14:paraId="53DFB2C4" w14:textId="77777777" w:rsidR="003519C2" w:rsidRPr="00351B01" w:rsidRDefault="003519C2" w:rsidP="003519C2">
      <w:pPr>
        <w:pStyle w:val="paragraph"/>
        <w:numPr>
          <w:ilvl w:val="0"/>
          <w:numId w:val="19"/>
        </w:numPr>
        <w:spacing w:before="0" w:beforeAutospacing="0" w:after="0" w:afterAutospacing="0"/>
        <w:ind w:left="284" w:hanging="284"/>
        <w:textAlignment w:val="baseline"/>
        <w:rPr>
          <w:rFonts w:ascii="Aptos" w:hAnsi="Aptos" w:cs="Arial"/>
          <w:sz w:val="18"/>
          <w:szCs w:val="18"/>
        </w:rPr>
      </w:pPr>
      <w:r>
        <w:rPr>
          <w:rStyle w:val="normaltextrun"/>
          <w:rFonts w:ascii="Aptos" w:hAnsi="Aptos"/>
          <w:sz w:val="18"/>
          <w:szCs w:val="18"/>
        </w:rPr>
        <w:t>V</w:t>
      </w:r>
      <w:r w:rsidRPr="00351B01">
        <w:rPr>
          <w:rStyle w:val="normaltextrun"/>
          <w:rFonts w:ascii="Aptos" w:hAnsi="Aptos"/>
          <w:sz w:val="18"/>
          <w:szCs w:val="18"/>
        </w:rPr>
        <w:t>ilification of any kind towards another person</w:t>
      </w:r>
      <w:r>
        <w:rPr>
          <w:rStyle w:val="normaltextrun"/>
          <w:rFonts w:ascii="Aptos" w:hAnsi="Aptos"/>
          <w:sz w:val="18"/>
          <w:szCs w:val="18"/>
        </w:rPr>
        <w:t>.</w:t>
      </w:r>
      <w:r w:rsidRPr="00351B01">
        <w:rPr>
          <w:rStyle w:val="eop"/>
          <w:rFonts w:ascii="Aptos" w:hAnsi="Aptos" w:cs="Arial"/>
          <w:sz w:val="18"/>
          <w:szCs w:val="18"/>
        </w:rPr>
        <w:t> </w:t>
      </w:r>
    </w:p>
    <w:p w14:paraId="47D9F134" w14:textId="77777777" w:rsidR="003519C2" w:rsidRPr="00351B01" w:rsidRDefault="003519C2" w:rsidP="003519C2">
      <w:pPr>
        <w:pStyle w:val="paragraph"/>
        <w:numPr>
          <w:ilvl w:val="0"/>
          <w:numId w:val="19"/>
        </w:numPr>
        <w:spacing w:before="0" w:beforeAutospacing="0" w:after="0" w:afterAutospacing="0"/>
        <w:ind w:left="284" w:hanging="284"/>
        <w:textAlignment w:val="baseline"/>
        <w:rPr>
          <w:rFonts w:ascii="Aptos" w:hAnsi="Aptos" w:cs="Arial"/>
          <w:sz w:val="18"/>
          <w:szCs w:val="18"/>
        </w:rPr>
      </w:pPr>
      <w:r>
        <w:rPr>
          <w:rStyle w:val="normaltextrun"/>
          <w:rFonts w:ascii="Aptos" w:hAnsi="Aptos"/>
          <w:sz w:val="18"/>
          <w:szCs w:val="18"/>
        </w:rPr>
        <w:t>D</w:t>
      </w:r>
      <w:r w:rsidRPr="00351B01">
        <w:rPr>
          <w:rStyle w:val="normaltextrun"/>
          <w:rFonts w:ascii="Aptos" w:hAnsi="Aptos"/>
          <w:sz w:val="18"/>
          <w:szCs w:val="18"/>
        </w:rPr>
        <w:t>iscrimination against another person based on their age, gender or sexual orientation</w:t>
      </w:r>
      <w:r>
        <w:rPr>
          <w:rStyle w:val="normaltextrun"/>
          <w:rFonts w:ascii="Aptos" w:hAnsi="Aptos"/>
          <w:sz w:val="18"/>
          <w:szCs w:val="18"/>
        </w:rPr>
        <w:t>.</w:t>
      </w:r>
      <w:r w:rsidRPr="00351B01">
        <w:rPr>
          <w:rStyle w:val="eop"/>
          <w:rFonts w:ascii="Aptos" w:hAnsi="Aptos" w:cs="Arial"/>
          <w:sz w:val="18"/>
          <w:szCs w:val="18"/>
        </w:rPr>
        <w:t> </w:t>
      </w:r>
    </w:p>
    <w:p w14:paraId="0F07363B" w14:textId="77777777" w:rsidR="003519C2" w:rsidRPr="00351B01" w:rsidRDefault="003519C2" w:rsidP="003519C2">
      <w:pPr>
        <w:pStyle w:val="paragraph"/>
        <w:numPr>
          <w:ilvl w:val="0"/>
          <w:numId w:val="19"/>
        </w:numPr>
        <w:spacing w:before="0" w:beforeAutospacing="0" w:after="0" w:afterAutospacing="0"/>
        <w:ind w:left="284" w:hanging="284"/>
        <w:textAlignment w:val="baseline"/>
        <w:rPr>
          <w:rFonts w:ascii="Aptos" w:hAnsi="Aptos" w:cs="Arial"/>
          <w:sz w:val="18"/>
          <w:szCs w:val="18"/>
        </w:rPr>
      </w:pPr>
      <w:r>
        <w:rPr>
          <w:rStyle w:val="normaltextrun"/>
          <w:rFonts w:ascii="Aptos" w:hAnsi="Aptos"/>
          <w:sz w:val="18"/>
          <w:szCs w:val="18"/>
        </w:rPr>
        <w:t>D</w:t>
      </w:r>
      <w:r w:rsidRPr="00351B01">
        <w:rPr>
          <w:rStyle w:val="normaltextrun"/>
          <w:rFonts w:ascii="Aptos" w:hAnsi="Aptos"/>
          <w:sz w:val="18"/>
          <w:szCs w:val="18"/>
        </w:rPr>
        <w:t>iscrimination against another person based on their race, culture, religion or any other personal characteristic (protected or otherwise)</w:t>
      </w:r>
      <w:r>
        <w:rPr>
          <w:rStyle w:val="normaltextrun"/>
          <w:rFonts w:ascii="Aptos" w:hAnsi="Aptos"/>
          <w:sz w:val="18"/>
          <w:szCs w:val="18"/>
        </w:rPr>
        <w:t>.</w:t>
      </w:r>
      <w:r w:rsidRPr="00351B01">
        <w:rPr>
          <w:rStyle w:val="normaltextrun"/>
          <w:rFonts w:ascii="Aptos" w:hAnsi="Aptos"/>
          <w:sz w:val="18"/>
          <w:szCs w:val="18"/>
        </w:rPr>
        <w:t> </w:t>
      </w:r>
      <w:r w:rsidRPr="00351B01">
        <w:rPr>
          <w:rStyle w:val="eop"/>
          <w:rFonts w:ascii="Aptos" w:hAnsi="Aptos" w:cs="Arial"/>
          <w:sz w:val="18"/>
          <w:szCs w:val="18"/>
        </w:rPr>
        <w:t> </w:t>
      </w:r>
    </w:p>
    <w:p w14:paraId="22B81CD9" w14:textId="77777777" w:rsidR="003519C2" w:rsidRPr="002865B6" w:rsidRDefault="003519C2" w:rsidP="003519C2">
      <w:pPr>
        <w:pStyle w:val="paragraph"/>
        <w:numPr>
          <w:ilvl w:val="0"/>
          <w:numId w:val="19"/>
        </w:numPr>
        <w:spacing w:before="0" w:beforeAutospacing="0" w:after="0" w:afterAutospacing="0"/>
        <w:ind w:left="284" w:hanging="284"/>
        <w:textAlignment w:val="baseline"/>
        <w:rPr>
          <w:rStyle w:val="normaltextrun"/>
          <w:rFonts w:ascii="Aptos" w:hAnsi="Aptos" w:cs="Arial"/>
          <w:sz w:val="18"/>
          <w:szCs w:val="18"/>
        </w:rPr>
      </w:pPr>
      <w:r>
        <w:rPr>
          <w:rStyle w:val="normaltextrun"/>
          <w:rFonts w:ascii="Aptos" w:hAnsi="Aptos"/>
          <w:sz w:val="18"/>
          <w:szCs w:val="18"/>
        </w:rPr>
        <w:lastRenderedPageBreak/>
        <w:t>S</w:t>
      </w:r>
      <w:r w:rsidRPr="00351B01">
        <w:rPr>
          <w:rStyle w:val="normaltextrun"/>
          <w:rFonts w:ascii="Aptos" w:hAnsi="Aptos"/>
          <w:sz w:val="18"/>
          <w:szCs w:val="18"/>
        </w:rPr>
        <w:t>exual harassment, intimidation or victimisation of another person</w:t>
      </w:r>
      <w:r>
        <w:rPr>
          <w:rStyle w:val="normaltextrun"/>
          <w:rFonts w:ascii="Aptos" w:hAnsi="Aptos"/>
          <w:sz w:val="18"/>
          <w:szCs w:val="18"/>
        </w:rPr>
        <w:t>.</w:t>
      </w:r>
    </w:p>
    <w:p w14:paraId="0C377924" w14:textId="77777777" w:rsidR="003519C2" w:rsidRDefault="003519C2" w:rsidP="003519C2">
      <w:pPr>
        <w:pStyle w:val="paragraph"/>
        <w:numPr>
          <w:ilvl w:val="0"/>
          <w:numId w:val="19"/>
        </w:numPr>
        <w:spacing w:before="0" w:beforeAutospacing="0" w:after="0" w:afterAutospacing="0"/>
        <w:ind w:left="284" w:hanging="284"/>
        <w:textAlignment w:val="baseline"/>
        <w:rPr>
          <w:rStyle w:val="scxw23302867"/>
          <w:rFonts w:ascii="Aptos" w:hAnsi="Aptos" w:cs="Arial"/>
          <w:sz w:val="18"/>
          <w:szCs w:val="18"/>
        </w:rPr>
      </w:pPr>
      <w:r>
        <w:rPr>
          <w:rStyle w:val="scxw23302867"/>
          <w:rFonts w:ascii="Aptos" w:hAnsi="Aptos" w:cs="Arial"/>
          <w:sz w:val="18"/>
          <w:szCs w:val="18"/>
        </w:rPr>
        <w:t>Competition manipulation and gambling on any activity that you are directly or indirectly connected to.</w:t>
      </w:r>
    </w:p>
    <w:p w14:paraId="472F186B" w14:textId="77777777" w:rsidR="003519C2" w:rsidRDefault="003519C2" w:rsidP="003519C2">
      <w:pPr>
        <w:pStyle w:val="paragraph"/>
        <w:numPr>
          <w:ilvl w:val="0"/>
          <w:numId w:val="20"/>
        </w:numPr>
        <w:spacing w:before="0" w:beforeAutospacing="0" w:after="0" w:afterAutospacing="0"/>
        <w:ind w:left="284" w:hanging="284"/>
        <w:textAlignment w:val="baseline"/>
        <w:rPr>
          <w:rStyle w:val="scxw23302867"/>
          <w:rFonts w:ascii="Aptos" w:hAnsi="Aptos" w:cs="Arial"/>
          <w:sz w:val="18"/>
          <w:szCs w:val="18"/>
        </w:rPr>
      </w:pPr>
      <w:r>
        <w:rPr>
          <w:rStyle w:val="scxw23302867"/>
          <w:rFonts w:ascii="Aptos" w:hAnsi="Aptos" w:cs="Arial"/>
          <w:sz w:val="18"/>
          <w:szCs w:val="18"/>
        </w:rPr>
        <w:t>Improper use of drugs and medicines.</w:t>
      </w:r>
    </w:p>
    <w:p w14:paraId="74C89F81" w14:textId="77777777" w:rsidR="003519C2" w:rsidRDefault="003519C2" w:rsidP="003519C2">
      <w:pPr>
        <w:pStyle w:val="paragraph"/>
        <w:numPr>
          <w:ilvl w:val="0"/>
          <w:numId w:val="19"/>
        </w:numPr>
        <w:spacing w:before="0" w:beforeAutospacing="0" w:after="0" w:afterAutospacing="0"/>
        <w:ind w:left="284" w:hanging="284"/>
        <w:textAlignment w:val="baseline"/>
        <w:rPr>
          <w:rStyle w:val="scxw23302867"/>
          <w:rFonts w:ascii="Aptos" w:hAnsi="Aptos" w:cs="Arial"/>
          <w:sz w:val="18"/>
          <w:szCs w:val="18"/>
        </w:rPr>
      </w:pPr>
      <w:r>
        <w:rPr>
          <w:rStyle w:val="normaltextrun"/>
          <w:rFonts w:ascii="Aptos" w:hAnsi="Aptos"/>
          <w:sz w:val="18"/>
          <w:szCs w:val="18"/>
        </w:rPr>
        <w:t>C</w:t>
      </w:r>
      <w:r w:rsidRPr="00351B01">
        <w:rPr>
          <w:rStyle w:val="normaltextrun"/>
          <w:rFonts w:ascii="Aptos" w:hAnsi="Aptos"/>
          <w:sz w:val="18"/>
          <w:szCs w:val="18"/>
        </w:rPr>
        <w:t xml:space="preserve">onduct that is detrimental to the reputation or interests of the boxing and combat sports industry. </w:t>
      </w:r>
      <w:r w:rsidRPr="00351B01">
        <w:rPr>
          <w:rStyle w:val="scxw23302867"/>
          <w:rFonts w:ascii="Aptos" w:hAnsi="Aptos" w:cs="Arial"/>
          <w:sz w:val="18"/>
          <w:szCs w:val="18"/>
        </w:rPr>
        <w:t> </w:t>
      </w:r>
    </w:p>
    <w:p w14:paraId="4F9C0183" w14:textId="77777777" w:rsidR="003519C2" w:rsidRDefault="003519C2" w:rsidP="003519C2">
      <w:pPr>
        <w:pStyle w:val="paragraph"/>
        <w:spacing w:before="0" w:beforeAutospacing="0" w:after="0" w:afterAutospacing="0"/>
        <w:textAlignment w:val="baseline"/>
        <w:rPr>
          <w:rStyle w:val="scxw23302867"/>
          <w:rFonts w:ascii="Aptos" w:hAnsi="Aptos" w:cs="Arial"/>
          <w:sz w:val="18"/>
          <w:szCs w:val="18"/>
        </w:rPr>
      </w:pPr>
    </w:p>
    <w:p w14:paraId="2EF2DCED" w14:textId="77777777" w:rsidR="003519C2" w:rsidRPr="00351B01" w:rsidRDefault="003519C2" w:rsidP="003519C2">
      <w:pPr>
        <w:pStyle w:val="paragraph"/>
        <w:spacing w:before="0" w:beforeAutospacing="0" w:after="0" w:afterAutospacing="0"/>
        <w:textAlignment w:val="baseline"/>
        <w:rPr>
          <w:rFonts w:ascii="Aptos" w:hAnsi="Aptos" w:cs="Segoe UI"/>
          <w:sz w:val="18"/>
          <w:szCs w:val="18"/>
        </w:rPr>
      </w:pPr>
      <w:r w:rsidRPr="00351B01">
        <w:rPr>
          <w:rStyle w:val="normaltextrun"/>
          <w:rFonts w:ascii="Aptos" w:hAnsi="Aptos"/>
          <w:sz w:val="18"/>
          <w:szCs w:val="18"/>
        </w:rPr>
        <w:t xml:space="preserve">Failure to comply with the </w:t>
      </w:r>
      <w:r>
        <w:rPr>
          <w:rStyle w:val="normaltextrun"/>
          <w:rFonts w:ascii="Aptos" w:hAnsi="Aptos"/>
          <w:sz w:val="18"/>
          <w:szCs w:val="18"/>
        </w:rPr>
        <w:t xml:space="preserve">duties and </w:t>
      </w:r>
      <w:r w:rsidRPr="00351B01">
        <w:rPr>
          <w:rStyle w:val="normaltextrun"/>
          <w:rFonts w:ascii="Aptos" w:hAnsi="Aptos"/>
          <w:sz w:val="18"/>
          <w:szCs w:val="18"/>
        </w:rPr>
        <w:t xml:space="preserve">responsibilities may result in </w:t>
      </w:r>
      <w:r>
        <w:rPr>
          <w:rStyle w:val="normaltextrun"/>
          <w:rFonts w:ascii="Aptos" w:hAnsi="Aptos"/>
          <w:sz w:val="18"/>
          <w:szCs w:val="18"/>
        </w:rPr>
        <w:t>the Board’s withdrawal of approval as a ringside doctor.</w:t>
      </w:r>
      <w:r w:rsidRPr="00351B01">
        <w:rPr>
          <w:rStyle w:val="normaltextrun"/>
          <w:rFonts w:ascii="Aptos" w:hAnsi="Aptos"/>
          <w:sz w:val="18"/>
          <w:szCs w:val="18"/>
        </w:rPr>
        <w:t> </w:t>
      </w:r>
      <w:r w:rsidRPr="00351B01">
        <w:rPr>
          <w:rStyle w:val="eop"/>
          <w:rFonts w:ascii="Aptos" w:hAnsi="Aptos" w:cs="Arial"/>
          <w:sz w:val="18"/>
          <w:szCs w:val="18"/>
        </w:rPr>
        <w:t> </w:t>
      </w:r>
    </w:p>
    <w:p w14:paraId="36123DE0" w14:textId="77777777" w:rsidR="003519C2" w:rsidRPr="004F2FDB" w:rsidRDefault="003519C2" w:rsidP="00942C07">
      <w:pPr>
        <w:spacing w:after="0" w:line="240" w:lineRule="auto"/>
        <w:rPr>
          <w:rFonts w:ascii="Aptos" w:hAnsi="Aptos"/>
          <w:color w:val="2F5496"/>
        </w:rPr>
      </w:pPr>
    </w:p>
    <w:sectPr w:rsidR="003519C2" w:rsidRPr="004F2FDB" w:rsidSect="00B0146C">
      <w:headerReference w:type="even" r:id="rId17"/>
      <w:headerReference w:type="default" r:id="rId18"/>
      <w:footerReference w:type="even" r:id="rId19"/>
      <w:footerReference w:type="default" r:id="rId20"/>
      <w:headerReference w:type="first" r:id="rId21"/>
      <w:footerReference w:type="first" r:id="rId22"/>
      <w:type w:val="oddPage"/>
      <w:pgSz w:w="11906" w:h="16838" w:code="9"/>
      <w:pgMar w:top="1701" w:right="1361" w:bottom="1701" w:left="1361" w:header="454" w:footer="34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C2DED" w14:textId="77777777" w:rsidR="00C6211E" w:rsidRDefault="00C6211E" w:rsidP="00123BB4">
      <w:r>
        <w:separator/>
      </w:r>
    </w:p>
  </w:endnote>
  <w:endnote w:type="continuationSeparator" w:id="0">
    <w:p w14:paraId="39FFDFD3" w14:textId="77777777" w:rsidR="00C6211E" w:rsidRDefault="00C6211E" w:rsidP="0012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2476E" w14:textId="77777777" w:rsidR="00A976CE" w:rsidRDefault="0039708F" w:rsidP="00123BB4">
    <w:pPr>
      <w:pStyle w:val="Footer"/>
      <w:rPr>
        <w:rStyle w:val="PageNumber"/>
      </w:rPr>
    </w:pPr>
    <w:r>
      <w:rPr>
        <w:noProof/>
      </w:rPr>
      <mc:AlternateContent>
        <mc:Choice Requires="wps">
          <w:drawing>
            <wp:anchor distT="0" distB="0" distL="0" distR="0" simplePos="0" relativeHeight="251724800" behindDoc="0" locked="0" layoutInCell="1" allowOverlap="1" wp14:anchorId="2B9A59D6" wp14:editId="5B75412E">
              <wp:simplePos x="635" y="635"/>
              <wp:positionH relativeFrom="page">
                <wp:align>center</wp:align>
              </wp:positionH>
              <wp:positionV relativeFrom="page">
                <wp:align>bottom</wp:align>
              </wp:positionV>
              <wp:extent cx="686435" cy="365760"/>
              <wp:effectExtent l="0" t="0" r="12065" b="0"/>
              <wp:wrapNone/>
              <wp:docPr id="1413942502"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DEBC12C"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9A59D6" id="_x0000_t202" coordsize="21600,21600" o:spt="202" path="m,l,21600r21600,l21600,xe">
              <v:stroke joinstyle="miter"/>
              <v:path gradientshapeok="t" o:connecttype="rect"/>
            </v:shapetype>
            <v:shape id="Text Box 21" o:spid="_x0000_s1027" type="#_x0000_t202" alt="OFFICIAL" style="position:absolute;left:0;text-align:left;margin-left:0;margin-top:0;width:54.05pt;height:28.8pt;z-index:251724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" filled="f" stroked="f">
              <v:textbox style="mso-fit-shape-to-text:t" inset="0,0,0,15pt">
                <w:txbxContent>
                  <w:p w14:paraId="5DEBC12C"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sdt>
    <w:sdtPr>
      <w:rPr>
        <w:rStyle w:val="PageNumber"/>
      </w:rPr>
      <w:id w:val="-449012044"/>
      <w:docPartObj>
        <w:docPartGallery w:val="Page Numbers (Bottom of Page)"/>
        <w:docPartUnique/>
      </w:docPartObj>
    </w:sdtPr>
    <w:sdtContent>
      <w:p w14:paraId="20EB109E" w14:textId="77777777" w:rsidR="00A976CE" w:rsidRDefault="00A976C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E94613" w14:textId="77777777" w:rsidR="00A976CE" w:rsidRDefault="00A976CE" w:rsidP="00123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85BE3" w14:textId="77777777" w:rsidR="00A976CE" w:rsidRPr="00ED5AA6" w:rsidRDefault="00ED5AA6" w:rsidP="00ED5AA6">
    <w:pPr>
      <w:pStyle w:val="Footer"/>
      <w:jc w:val="left"/>
    </w:pPr>
    <w:r>
      <w:rPr>
        <w:noProof/>
      </w:rPr>
      <w:drawing>
        <wp:anchor distT="0" distB="0" distL="114300" distR="114300" simplePos="0" relativeHeight="251735040" behindDoc="0" locked="1" layoutInCell="1" allowOverlap="1" wp14:anchorId="3C5264C4" wp14:editId="3FF091FD">
          <wp:simplePos x="0" y="0"/>
          <wp:positionH relativeFrom="page">
            <wp:posOffset>6480810</wp:posOffset>
          </wp:positionH>
          <wp:positionV relativeFrom="page">
            <wp:posOffset>9901555</wp:posOffset>
          </wp:positionV>
          <wp:extent cx="626400" cy="360000"/>
          <wp:effectExtent l="0" t="0" r="0" b="0"/>
          <wp:wrapNone/>
          <wp:docPr id="512032093"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26400" cy="3600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BBFF" w14:textId="77777777" w:rsidR="00A976CE" w:rsidRDefault="00237320" w:rsidP="00561F0C">
    <w:pPr>
      <w:pStyle w:val="Footer"/>
      <w:jc w:val="right"/>
    </w:pPr>
    <w:r>
      <w:rPr>
        <w:noProof/>
      </w:rPr>
      <w:drawing>
        <wp:anchor distT="0" distB="0" distL="114300" distR="114300" simplePos="0" relativeHeight="251697152" behindDoc="0" locked="1" layoutInCell="1" allowOverlap="1" wp14:anchorId="0979F305" wp14:editId="266CC0D0">
          <wp:simplePos x="0" y="0"/>
          <wp:positionH relativeFrom="page">
            <wp:posOffset>6480810</wp:posOffset>
          </wp:positionH>
          <wp:positionV relativeFrom="page">
            <wp:posOffset>9901555</wp:posOffset>
          </wp:positionV>
          <wp:extent cx="626400" cy="360000"/>
          <wp:effectExtent l="0" t="0" r="0" b="0"/>
          <wp:wrapNone/>
          <wp:docPr id="1062022337"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26400" cy="3600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7231F" w14:textId="77777777" w:rsidR="009F5143" w:rsidRDefault="0039708F">
    <w:pPr>
      <w:pStyle w:val="Footer"/>
    </w:pPr>
    <w:r>
      <w:rPr>
        <w:noProof/>
      </w:rPr>
      <mc:AlternateContent>
        <mc:Choice Requires="wps">
          <w:drawing>
            <wp:anchor distT="0" distB="0" distL="0" distR="0" simplePos="0" relativeHeight="251727872" behindDoc="0" locked="0" layoutInCell="1" allowOverlap="1" wp14:anchorId="47C3BEAE" wp14:editId="3B76E963">
              <wp:simplePos x="635" y="635"/>
              <wp:positionH relativeFrom="page">
                <wp:align>center</wp:align>
              </wp:positionH>
              <wp:positionV relativeFrom="page">
                <wp:align>bottom</wp:align>
              </wp:positionV>
              <wp:extent cx="686435" cy="365760"/>
              <wp:effectExtent l="0" t="0" r="12065" b="0"/>
              <wp:wrapNone/>
              <wp:docPr id="737169889"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3C42E6E"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C3BEAE" id="_x0000_t202" coordsize="21600,21600" o:spt="202" path="m,l,21600r21600,l21600,xe">
              <v:stroke joinstyle="miter"/>
              <v:path gradientshapeok="t" o:connecttype="rect"/>
            </v:shapetype>
            <v:shape id="Text Box 24" o:spid="_x0000_s1029" type="#_x0000_t202" alt="OFFICIAL" style="position:absolute;left:0;text-align:left;margin-left:0;margin-top:0;width:54.05pt;height:28.8pt;z-index:251727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textbox style="mso-fit-shape-to-text:t" inset="0,0,0,15pt">
                <w:txbxContent>
                  <w:p w14:paraId="73C42E6E"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82EAB" w14:textId="77777777" w:rsidR="00556F3C" w:rsidRPr="0039708F" w:rsidRDefault="0039708F" w:rsidP="0039708F">
    <w:pPr>
      <w:pStyle w:val="Footer"/>
    </w:pPr>
    <w:r>
      <w:rPr>
        <w:noProof/>
      </w:rPr>
      <w:drawing>
        <wp:anchor distT="0" distB="0" distL="114300" distR="114300" simplePos="0" relativeHeight="251729920" behindDoc="0" locked="1" layoutInCell="1" allowOverlap="1" wp14:anchorId="5BE43C13" wp14:editId="5DE19F2F">
          <wp:simplePos x="0" y="0"/>
          <wp:positionH relativeFrom="page">
            <wp:posOffset>0</wp:posOffset>
          </wp:positionH>
          <wp:positionV relativeFrom="page">
            <wp:posOffset>9620250</wp:posOffset>
          </wp:positionV>
          <wp:extent cx="7560000" cy="1069200"/>
          <wp:effectExtent l="0" t="0" r="0" b="0"/>
          <wp:wrapNone/>
          <wp:docPr id="276899285"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396768" name="Graphic 2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200"/>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F66CC" w14:textId="77777777" w:rsidR="00ED5AA6" w:rsidRPr="0039708F" w:rsidRDefault="00ED5AA6" w:rsidP="00ED5AA6">
    <w:pPr>
      <w:pStyle w:val="Footer"/>
    </w:pPr>
    <w:r>
      <w:rPr>
        <w:noProof/>
      </w:rPr>
      <w:drawing>
        <wp:anchor distT="0" distB="0" distL="114300" distR="114300" simplePos="0" relativeHeight="251740160" behindDoc="0" locked="1" layoutInCell="1" allowOverlap="1" wp14:anchorId="384CFD65" wp14:editId="7CA1CBAD">
          <wp:simplePos x="0" y="0"/>
          <wp:positionH relativeFrom="page">
            <wp:posOffset>0</wp:posOffset>
          </wp:positionH>
          <wp:positionV relativeFrom="page">
            <wp:posOffset>9620250</wp:posOffset>
          </wp:positionV>
          <wp:extent cx="7560000" cy="1069200"/>
          <wp:effectExtent l="0" t="0" r="0" b="0"/>
          <wp:wrapNone/>
          <wp:docPr id="1414011050"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396768" name="Graphic 2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200"/>
                  </a:xfrm>
                  <a:prstGeom prst="rect">
                    <a:avLst/>
                  </a:prstGeom>
                </pic:spPr>
              </pic:pic>
            </a:graphicData>
          </a:graphic>
          <wp14:sizeRelH relativeFrom="page">
            <wp14:pctWidth>0</wp14:pctWidth>
          </wp14:sizeRelH>
          <wp14:sizeRelV relativeFrom="page">
            <wp14:pctHeight>0</wp14:pctHeight>
          </wp14:sizeRelV>
        </wp:anchor>
      </w:drawing>
    </w:r>
  </w:p>
  <w:p w14:paraId="1017A82F" w14:textId="77777777" w:rsidR="009F5143" w:rsidRPr="00ED5AA6" w:rsidRDefault="009F5143" w:rsidP="00ED5AA6">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9059A" w14:textId="77777777" w:rsidR="00C6211E" w:rsidRDefault="00C6211E" w:rsidP="00123BB4">
      <w:r>
        <w:separator/>
      </w:r>
    </w:p>
  </w:footnote>
  <w:footnote w:type="continuationSeparator" w:id="0">
    <w:p w14:paraId="01E8B567" w14:textId="77777777" w:rsidR="00C6211E" w:rsidRDefault="00C6211E" w:rsidP="00123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77449" w14:textId="77777777" w:rsidR="00A976CE" w:rsidRDefault="0039708F" w:rsidP="00123BB4">
    <w:pPr>
      <w:pStyle w:val="Header"/>
    </w:pPr>
    <w:r>
      <w:rPr>
        <w:noProof/>
      </w:rPr>
      <mc:AlternateContent>
        <mc:Choice Requires="wps">
          <w:drawing>
            <wp:anchor distT="0" distB="0" distL="0" distR="0" simplePos="0" relativeHeight="251718656" behindDoc="0" locked="0" layoutInCell="1" allowOverlap="1" wp14:anchorId="581EC29A" wp14:editId="2F1C757F">
              <wp:simplePos x="635" y="635"/>
              <wp:positionH relativeFrom="page">
                <wp:align>center</wp:align>
              </wp:positionH>
              <wp:positionV relativeFrom="page">
                <wp:align>top</wp:align>
              </wp:positionV>
              <wp:extent cx="686435" cy="365760"/>
              <wp:effectExtent l="0" t="0" r="12065" b="2540"/>
              <wp:wrapNone/>
              <wp:docPr id="2110084664"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60FB0B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1EC29A" id="_x0000_t202" coordsize="21600,21600" o:spt="202" path="m,l,21600r21600,l21600,xe">
              <v:stroke joinstyle="miter"/>
              <v:path gradientshapeok="t" o:connecttype="rect"/>
            </v:shapetype>
            <v:shape id="Text Box 15" o:spid="_x0000_s1026" type="#_x0000_t202" alt="OFFICIAL" style="position:absolute;margin-left:0;margin-top:0;width:54.05pt;height:28.8pt;z-index:251718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textbox style="mso-fit-shape-to-text:t" inset="0,15pt,0,0">
                <w:txbxContent>
                  <w:p w14:paraId="660FB0B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01010" w14:textId="77777777" w:rsidR="00B0146C" w:rsidRDefault="00B0146C" w:rsidP="00B0146C">
    <w:pPr>
      <w:pStyle w:val="Header"/>
      <w:jc w:val="right"/>
    </w:pPr>
    <w:r>
      <w:rPr>
        <w:noProof/>
      </w:rPr>
      <w:drawing>
        <wp:inline distT="0" distB="0" distL="0" distR="0" wp14:anchorId="71D46406" wp14:editId="7C0E20AE">
          <wp:extent cx="1920000" cy="576000"/>
          <wp:effectExtent l="0" t="0" r="0" b="0"/>
          <wp:docPr id="164612316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64885" name="Graphic 110036488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0000" cy="576000"/>
                  </a:xfrm>
                  <a:prstGeom prst="rect">
                    <a:avLst/>
                  </a:prstGeom>
                </pic:spPr>
              </pic:pic>
            </a:graphicData>
          </a:graphic>
        </wp:inline>
      </w:drawing>
    </w:r>
  </w:p>
  <w:p w14:paraId="5F04EE3B" w14:textId="77777777" w:rsidR="00B0146C" w:rsidRDefault="00B0146C" w:rsidP="00B0146C">
    <w:pPr>
      <w:pStyle w:val="Header"/>
      <w:jc w:val="right"/>
    </w:pPr>
    <w:r>
      <w:rPr>
        <w:noProof/>
      </w:rPr>
      <w:drawing>
        <wp:anchor distT="0" distB="0" distL="114300" distR="114300" simplePos="0" relativeHeight="251745280" behindDoc="1" locked="1" layoutInCell="1" allowOverlap="1" wp14:anchorId="45089FA2" wp14:editId="76E0DD65">
          <wp:simplePos x="0" y="0"/>
          <wp:positionH relativeFrom="page">
            <wp:align>left</wp:align>
          </wp:positionH>
          <wp:positionV relativeFrom="page">
            <wp:align>top</wp:align>
          </wp:positionV>
          <wp:extent cx="7555230" cy="10691495"/>
          <wp:effectExtent l="0" t="0" r="1270" b="1905"/>
          <wp:wrapNone/>
          <wp:docPr id="422766435" name="Picture 21393579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57975" name="Picture 213935797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5510" cy="10691999"/>
                  </a:xfrm>
                  <a:prstGeom prst="rect">
                    <a:avLst/>
                  </a:prstGeom>
                </pic:spPr>
              </pic:pic>
            </a:graphicData>
          </a:graphic>
          <wp14:sizeRelH relativeFrom="margin">
            <wp14:pctWidth>0</wp14:pctWidth>
          </wp14:sizeRelH>
          <wp14:sizeRelV relativeFrom="margin">
            <wp14:pctHeight>0</wp14:pctHeight>
          </wp14:sizeRelV>
        </wp:anchor>
      </w:drawing>
    </w:r>
  </w:p>
  <w:p w14:paraId="5B344505" w14:textId="77777777" w:rsidR="00A976CE" w:rsidRPr="00B0146C" w:rsidRDefault="00A976CE" w:rsidP="00B014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3D4E4" w14:textId="77777777" w:rsidR="00ED5AA6" w:rsidRDefault="00847B0C" w:rsidP="00847B0C">
    <w:pPr>
      <w:pStyle w:val="Header"/>
      <w:jc w:val="right"/>
    </w:pPr>
    <w:r>
      <w:rPr>
        <w:noProof/>
      </w:rPr>
      <w:drawing>
        <wp:inline distT="0" distB="0" distL="0" distR="0" wp14:anchorId="0B1D6823" wp14:editId="0230B64C">
          <wp:extent cx="1920000" cy="576000"/>
          <wp:effectExtent l="0" t="0" r="0" b="0"/>
          <wp:docPr id="110036488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64885" name="Graphic 110036488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0000" cy="576000"/>
                  </a:xfrm>
                  <a:prstGeom prst="rect">
                    <a:avLst/>
                  </a:prstGeom>
                </pic:spPr>
              </pic:pic>
            </a:graphicData>
          </a:graphic>
        </wp:inline>
      </w:drawing>
    </w:r>
  </w:p>
  <w:p w14:paraId="7DBAFB1A" w14:textId="77777777" w:rsidR="00A976CE" w:rsidRDefault="009406AA" w:rsidP="00847B0C">
    <w:pPr>
      <w:pStyle w:val="Header"/>
      <w:jc w:val="right"/>
    </w:pPr>
    <w:r>
      <w:rPr>
        <w:noProof/>
      </w:rPr>
      <w:drawing>
        <wp:anchor distT="0" distB="0" distL="114300" distR="114300" simplePos="0" relativeHeight="251666430" behindDoc="1" locked="1" layoutInCell="1" allowOverlap="1" wp14:anchorId="21CE4233" wp14:editId="00CE680A">
          <wp:simplePos x="0" y="0"/>
          <wp:positionH relativeFrom="page">
            <wp:align>left</wp:align>
          </wp:positionH>
          <wp:positionV relativeFrom="page">
            <wp:align>top</wp:align>
          </wp:positionV>
          <wp:extent cx="7555230" cy="10691495"/>
          <wp:effectExtent l="0" t="0" r="1270" b="1905"/>
          <wp:wrapNone/>
          <wp:docPr id="2139357975" name="Picture 21393579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57975" name="Picture 213935797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5510"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15368" w14:textId="77777777" w:rsidR="009F5143" w:rsidRDefault="0039708F">
    <w:pPr>
      <w:pStyle w:val="Header"/>
    </w:pPr>
    <w:r>
      <w:rPr>
        <w:noProof/>
      </w:rPr>
      <mc:AlternateContent>
        <mc:Choice Requires="wps">
          <w:drawing>
            <wp:anchor distT="0" distB="0" distL="0" distR="0" simplePos="0" relativeHeight="251721728" behindDoc="0" locked="0" layoutInCell="1" allowOverlap="1" wp14:anchorId="352DC12B" wp14:editId="37586966">
              <wp:simplePos x="635" y="635"/>
              <wp:positionH relativeFrom="page">
                <wp:align>center</wp:align>
              </wp:positionH>
              <wp:positionV relativeFrom="page">
                <wp:align>top</wp:align>
              </wp:positionV>
              <wp:extent cx="686435" cy="365760"/>
              <wp:effectExtent l="0" t="0" r="12065" b="2540"/>
              <wp:wrapNone/>
              <wp:docPr id="979265741"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FB99066"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2DC12B" id="_x0000_t202" coordsize="21600,21600" o:spt="202" path="m,l,21600r21600,l21600,xe">
              <v:stroke joinstyle="miter"/>
              <v:path gradientshapeok="t" o:connecttype="rect"/>
            </v:shapetype>
            <v:shape id="Text Box 18" o:spid="_x0000_s1028" type="#_x0000_t202" alt="OFFICIAL" style="position:absolute;margin-left:0;margin-top:0;width:54.05pt;height:28.8pt;z-index:251721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rRDwIAABw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hum3UB1pKQ8nvoOTq4Zar0XAZ+GJYNqD&#10;RItPdGgDXcnhbHFWg//xN3/MJ9wpyllHgim5JUVzZr5Z4iNqKxnjz/k0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BgK0Q8CAAAc&#10;BAAADgAAAAAAAAAAAAAAAAAuAgAAZHJzL2Uyb0RvYy54bWxQSwECLQAUAAYACAAAACEA0paiuNoA&#10;AAAEAQAADwAAAAAAAAAAAAAAAABpBAAAZHJzL2Rvd25yZXYueG1sUEsFBgAAAAAEAAQA8wAAAHAF&#10;AAAAAA==&#10;" filled="f" stroked="f">
              <v:textbox style="mso-fit-shape-to-text:t" inset="0,15pt,0,0">
                <w:txbxContent>
                  <w:p w14:paraId="1FB99066"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59403356"/>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1506317500"/>
            <w:docPartObj>
              <w:docPartGallery w:val="Page Numbers (Top of Page)"/>
              <w:docPartUnique/>
            </w:docPartObj>
          </w:sdtPr>
          <w:sdtEndPr>
            <w:rPr>
              <w:rStyle w:val="PageNumber"/>
              <w:color w:val="7F7F7F" w:themeColor="text1" w:themeTint="80"/>
            </w:rPr>
          </w:sdtEndPr>
          <w:sdtContent>
            <w:tr w:rsidR="006C2861" w:rsidRPr="0039708F" w14:paraId="49D4C6B7" w14:textId="77777777" w:rsidTr="005225FF">
              <w:tc>
                <w:tcPr>
                  <w:tcW w:w="4738" w:type="pct"/>
                  <w:vAlign w:val="center"/>
                </w:tcPr>
                <w:p w14:paraId="2FEDCC5C" w14:textId="38276403" w:rsidR="006C2861" w:rsidRPr="00ED5AA6" w:rsidRDefault="006C2861"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color w:val="343641" w:themeColor="text2"/>
                    </w:rPr>
                    <w:fldChar w:fldCharType="separate"/>
                  </w:r>
                  <w:r w:rsidR="006C64A4">
                    <w:rPr>
                      <w:rFonts w:ascii="Aptos" w:hAnsi="Aptos"/>
                      <w:noProof/>
                      <w:color w:val="343641" w:themeColor="text2"/>
                    </w:rPr>
                    <w:t>Ringside doctor requirements</w:t>
                  </w:r>
                  <w:r w:rsidRPr="00ED5AA6">
                    <w:rPr>
                      <w:rFonts w:ascii="Aptos" w:hAnsi="Aptos"/>
                      <w:noProof/>
                      <w:color w:val="343641" w:themeColor="text2"/>
                    </w:rPr>
                    <w:fldChar w:fldCharType="end"/>
                  </w:r>
                </w:p>
              </w:tc>
              <w:tc>
                <w:tcPr>
                  <w:tcW w:w="262" w:type="pct"/>
                  <w:vAlign w:val="center"/>
                </w:tcPr>
                <w:p w14:paraId="50C5A842" w14:textId="77777777" w:rsidR="006C2861" w:rsidRPr="0039708F" w:rsidRDefault="006C2861"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02D8330D" w14:textId="77777777" w:rsidR="00216EF4" w:rsidRPr="006C2861" w:rsidRDefault="006C2861" w:rsidP="006C2861">
    <w:pPr>
      <w:pStyle w:val="Header"/>
    </w:pPr>
    <w:r>
      <w:rPr>
        <w:noProof/>
      </w:rPr>
      <w:drawing>
        <wp:anchor distT="0" distB="0" distL="114300" distR="114300" simplePos="0" relativeHeight="251743232" behindDoc="1" locked="1" layoutInCell="1" allowOverlap="1" wp14:anchorId="55D036EC" wp14:editId="2FD7DB32">
          <wp:simplePos x="0" y="0"/>
          <wp:positionH relativeFrom="page">
            <wp:posOffset>0</wp:posOffset>
          </wp:positionH>
          <wp:positionV relativeFrom="page">
            <wp:posOffset>0</wp:posOffset>
          </wp:positionV>
          <wp:extent cx="7560000" cy="1065600"/>
          <wp:effectExtent l="0" t="0" r="0" b="0"/>
          <wp:wrapNone/>
          <wp:docPr id="24329839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2208" behindDoc="1" locked="1" layoutInCell="1" allowOverlap="1" wp14:anchorId="0700D061" wp14:editId="4546CA17">
          <wp:simplePos x="0" y="0"/>
          <wp:positionH relativeFrom="page">
            <wp:posOffset>-7572375</wp:posOffset>
          </wp:positionH>
          <wp:positionV relativeFrom="page">
            <wp:posOffset>-355600</wp:posOffset>
          </wp:positionV>
          <wp:extent cx="7559675" cy="9876790"/>
          <wp:effectExtent l="0" t="0" r="0" b="3810"/>
          <wp:wrapNone/>
          <wp:docPr id="786428995" name="Picture 7864289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414521434"/>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2143234491"/>
            <w:docPartObj>
              <w:docPartGallery w:val="Page Numbers (Top of Page)"/>
              <w:docPartUnique/>
            </w:docPartObj>
          </w:sdtPr>
          <w:sdtEndPr>
            <w:rPr>
              <w:rStyle w:val="PageNumber"/>
              <w:color w:val="7F7F7F" w:themeColor="text1" w:themeTint="80"/>
            </w:rPr>
          </w:sdtEndPr>
          <w:sdtContent>
            <w:tr w:rsidR="00B0146C" w:rsidRPr="0039708F" w14:paraId="7A40B7F6" w14:textId="77777777" w:rsidTr="004F1BE4">
              <w:tc>
                <w:tcPr>
                  <w:tcW w:w="4738" w:type="pct"/>
                  <w:vAlign w:val="center"/>
                </w:tcPr>
                <w:p w14:paraId="6DE96BFC" w14:textId="77777777" w:rsidR="00B0146C" w:rsidRPr="00ED5AA6" w:rsidRDefault="00B0146C" w:rsidP="00B0146C">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color w:val="343641" w:themeColor="text2"/>
                    </w:rPr>
                    <w:fldChar w:fldCharType="separate"/>
                  </w:r>
                  <w:r w:rsidR="001E497B">
                    <w:rPr>
                      <w:rFonts w:ascii="Aptos" w:hAnsi="Aptos"/>
                      <w:noProof/>
                      <w:color w:val="343641" w:themeColor="text2"/>
                    </w:rPr>
                    <w:t>Ringside doctor requirements</w:t>
                  </w:r>
                  <w:r w:rsidRPr="00ED5AA6">
                    <w:rPr>
                      <w:rFonts w:ascii="Aptos" w:hAnsi="Aptos"/>
                      <w:noProof/>
                      <w:color w:val="343641" w:themeColor="text2"/>
                    </w:rPr>
                    <w:fldChar w:fldCharType="end"/>
                  </w:r>
                </w:p>
              </w:tc>
              <w:tc>
                <w:tcPr>
                  <w:tcW w:w="262" w:type="pct"/>
                  <w:vAlign w:val="center"/>
                </w:tcPr>
                <w:p w14:paraId="2EE09F01" w14:textId="77777777" w:rsidR="00B0146C" w:rsidRPr="0039708F" w:rsidRDefault="00B0146C" w:rsidP="00B0146C">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1</w:t>
                  </w:r>
                  <w:r w:rsidRPr="0039708F">
                    <w:rPr>
                      <w:rStyle w:val="PageNumber"/>
                      <w:rFonts w:asciiTheme="majorHAnsi" w:hAnsiTheme="majorHAnsi"/>
                      <w:color w:val="FFFFFF" w:themeColor="background1"/>
                    </w:rPr>
                    <w:fldChar w:fldCharType="end"/>
                  </w:r>
                </w:p>
              </w:tc>
            </w:tr>
          </w:sdtContent>
        </w:sdt>
      </w:sdtContent>
    </w:sdt>
  </w:tbl>
  <w:p w14:paraId="1FDE46F7" w14:textId="77777777" w:rsidR="00B0146C" w:rsidRPr="006C2861" w:rsidRDefault="00B0146C" w:rsidP="00B0146C">
    <w:pPr>
      <w:pStyle w:val="Header"/>
    </w:pPr>
    <w:r>
      <w:rPr>
        <w:noProof/>
      </w:rPr>
      <w:drawing>
        <wp:anchor distT="0" distB="0" distL="114300" distR="114300" simplePos="0" relativeHeight="251748352" behindDoc="1" locked="1" layoutInCell="1" allowOverlap="1" wp14:anchorId="33A4B8B3" wp14:editId="514E70B6">
          <wp:simplePos x="0" y="0"/>
          <wp:positionH relativeFrom="page">
            <wp:posOffset>0</wp:posOffset>
          </wp:positionH>
          <wp:positionV relativeFrom="page">
            <wp:posOffset>0</wp:posOffset>
          </wp:positionV>
          <wp:extent cx="7560000" cy="1065600"/>
          <wp:effectExtent l="0" t="0" r="0" b="0"/>
          <wp:wrapNone/>
          <wp:docPr id="140586109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7328" behindDoc="1" locked="1" layoutInCell="1" allowOverlap="1" wp14:anchorId="4946CD1C" wp14:editId="3C378097">
          <wp:simplePos x="0" y="0"/>
          <wp:positionH relativeFrom="page">
            <wp:posOffset>-7572375</wp:posOffset>
          </wp:positionH>
          <wp:positionV relativeFrom="page">
            <wp:posOffset>-355600</wp:posOffset>
          </wp:positionV>
          <wp:extent cx="7559675" cy="9876790"/>
          <wp:effectExtent l="0" t="0" r="0" b="3810"/>
          <wp:wrapNone/>
          <wp:docPr id="2070262842" name="Picture 20702628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55291B" w14:textId="77777777" w:rsidR="009F5143" w:rsidRPr="00B0146C" w:rsidRDefault="009F5143" w:rsidP="00B01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85F79"/>
    <w:multiLevelType w:val="hybridMultilevel"/>
    <w:tmpl w:val="6E123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223197"/>
    <w:multiLevelType w:val="hybridMultilevel"/>
    <w:tmpl w:val="CE788BA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F106329"/>
    <w:multiLevelType w:val="hybridMultilevel"/>
    <w:tmpl w:val="C7BAA81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CB62C0"/>
    <w:multiLevelType w:val="hybridMultilevel"/>
    <w:tmpl w:val="A6B62864"/>
    <w:lvl w:ilvl="0" w:tplc="068808E4">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C24CF0"/>
    <w:multiLevelType w:val="hybridMultilevel"/>
    <w:tmpl w:val="7354D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CC5831"/>
    <w:multiLevelType w:val="hybridMultilevel"/>
    <w:tmpl w:val="53D6C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4303A5"/>
    <w:multiLevelType w:val="multilevel"/>
    <w:tmpl w:val="52B2FEEA"/>
    <w:styleLink w:val="ZZNumbers"/>
    <w:lvl w:ilvl="0">
      <w:start w:val="1"/>
      <w:numFmt w:val="decimal"/>
      <w:lvlText w:val="%1."/>
      <w:lvlJc w:val="left"/>
      <w:pPr>
        <w:tabs>
          <w:tab w:val="num" w:pos="794"/>
        </w:tabs>
        <w:ind w:left="794" w:hanging="794"/>
      </w:pPr>
    </w:lvl>
    <w:lvl w:ilvl="1">
      <w:start w:val="1"/>
      <w:numFmt w:val="decimal"/>
      <w:lvlText w:val="%1.%2"/>
      <w:lvlJc w:val="left"/>
      <w:pPr>
        <w:tabs>
          <w:tab w:val="num" w:pos="794"/>
        </w:tabs>
        <w:ind w:left="794" w:hanging="794"/>
      </w:pPr>
    </w:lvl>
    <w:lvl w:ilvl="2">
      <w:start w:val="1"/>
      <w:numFmt w:val="lowerLetter"/>
      <w:lvlText w:val="(%3)"/>
      <w:lvlJc w:val="left"/>
      <w:pPr>
        <w:tabs>
          <w:tab w:val="num" w:pos="1191"/>
        </w:tabs>
        <w:ind w:left="1191" w:hanging="397"/>
      </w:pPr>
    </w:lvl>
    <w:lvl w:ilvl="3">
      <w:start w:val="1"/>
      <w:numFmt w:val="lowerRoman"/>
      <w:lvlText w:val="(%4)"/>
      <w:lvlJc w:val="left"/>
      <w:pPr>
        <w:tabs>
          <w:tab w:val="num" w:pos="1588"/>
        </w:tabs>
        <w:ind w:left="1588" w:hanging="397"/>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right"/>
      <w:pPr>
        <w:ind w:left="0" w:firstLine="0"/>
      </w:pPr>
    </w:lvl>
  </w:abstractNum>
  <w:abstractNum w:abstractNumId="7"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4E2B06"/>
    <w:multiLevelType w:val="hybridMultilevel"/>
    <w:tmpl w:val="7C8EDABE"/>
    <w:lvl w:ilvl="0" w:tplc="DBDAC02A">
      <w:start w:val="3"/>
      <w:numFmt w:val="bullet"/>
      <w:lvlText w:val="-"/>
      <w:lvlJc w:val="left"/>
      <w:pPr>
        <w:ind w:left="644" w:hanging="360"/>
      </w:pPr>
      <w:rPr>
        <w:rFonts w:ascii="Aptos" w:eastAsiaTheme="minorHAnsi" w:hAnsi="Aptos"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9"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3E0C00"/>
    <w:multiLevelType w:val="hybridMultilevel"/>
    <w:tmpl w:val="202ED5DE"/>
    <w:lvl w:ilvl="0" w:tplc="0C090001">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B4F3847"/>
    <w:multiLevelType w:val="hybridMultilevel"/>
    <w:tmpl w:val="94283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2633D2D"/>
    <w:multiLevelType w:val="hybridMultilevel"/>
    <w:tmpl w:val="7368C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CC4980"/>
    <w:multiLevelType w:val="hybridMultilevel"/>
    <w:tmpl w:val="56D6A43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8A7229C"/>
    <w:multiLevelType w:val="hybridMultilevel"/>
    <w:tmpl w:val="D3E23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44436B3"/>
    <w:multiLevelType w:val="hybridMultilevel"/>
    <w:tmpl w:val="F2288E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7EC22098"/>
    <w:multiLevelType w:val="hybridMultilevel"/>
    <w:tmpl w:val="377AA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0974158">
    <w:abstractNumId w:val="3"/>
  </w:num>
  <w:num w:numId="2" w16cid:durableId="1730151627">
    <w:abstractNumId w:val="10"/>
  </w:num>
  <w:num w:numId="3" w16cid:durableId="1469977648">
    <w:abstractNumId w:val="9"/>
  </w:num>
  <w:num w:numId="4" w16cid:durableId="333342480">
    <w:abstractNumId w:val="16"/>
  </w:num>
  <w:num w:numId="5" w16cid:durableId="1013268417">
    <w:abstractNumId w:val="7"/>
  </w:num>
  <w:num w:numId="6" w16cid:durableId="1195004484">
    <w:abstractNumId w:val="11"/>
  </w:num>
  <w:num w:numId="7" w16cid:durableId="283197901">
    <w:abstractNumId w:val="18"/>
  </w:num>
  <w:num w:numId="8" w16cid:durableId="149566522">
    <w:abstractNumId w:val="6"/>
  </w:num>
  <w:num w:numId="9" w16cid:durableId="210921794">
    <w:abstractNumId w:val="14"/>
  </w:num>
  <w:num w:numId="10" w16cid:durableId="8258261">
    <w:abstractNumId w:val="13"/>
  </w:num>
  <w:num w:numId="11" w16cid:durableId="772669817">
    <w:abstractNumId w:val="4"/>
  </w:num>
  <w:num w:numId="12" w16cid:durableId="729112413">
    <w:abstractNumId w:val="5"/>
  </w:num>
  <w:num w:numId="13" w16cid:durableId="2031225114">
    <w:abstractNumId w:val="2"/>
  </w:num>
  <w:num w:numId="14" w16cid:durableId="866868569">
    <w:abstractNumId w:val="1"/>
  </w:num>
  <w:num w:numId="15" w16cid:durableId="2027052309">
    <w:abstractNumId w:val="15"/>
  </w:num>
  <w:num w:numId="16" w16cid:durableId="662204926">
    <w:abstractNumId w:val="19"/>
  </w:num>
  <w:num w:numId="17" w16cid:durableId="1602952546">
    <w:abstractNumId w:val="8"/>
  </w:num>
  <w:num w:numId="18" w16cid:durableId="2108385914">
    <w:abstractNumId w:val="12"/>
  </w:num>
  <w:num w:numId="19" w16cid:durableId="527571104">
    <w:abstractNumId w:val="17"/>
  </w:num>
  <w:num w:numId="20" w16cid:durableId="164052872">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97B"/>
    <w:rsid w:val="0000440C"/>
    <w:rsid w:val="000458D8"/>
    <w:rsid w:val="00056407"/>
    <w:rsid w:val="000567AA"/>
    <w:rsid w:val="0006110E"/>
    <w:rsid w:val="00067E9F"/>
    <w:rsid w:val="000865C3"/>
    <w:rsid w:val="000A1216"/>
    <w:rsid w:val="000C04E8"/>
    <w:rsid w:val="000D2ECB"/>
    <w:rsid w:val="000E116A"/>
    <w:rsid w:val="000E39FB"/>
    <w:rsid w:val="000F38D1"/>
    <w:rsid w:val="000F61BA"/>
    <w:rsid w:val="00106515"/>
    <w:rsid w:val="001154DB"/>
    <w:rsid w:val="00123BB4"/>
    <w:rsid w:val="00147A6B"/>
    <w:rsid w:val="00156E83"/>
    <w:rsid w:val="001575B0"/>
    <w:rsid w:val="00177D79"/>
    <w:rsid w:val="00187320"/>
    <w:rsid w:val="001C092F"/>
    <w:rsid w:val="001C7344"/>
    <w:rsid w:val="001E3FA6"/>
    <w:rsid w:val="001E497B"/>
    <w:rsid w:val="001F3DF2"/>
    <w:rsid w:val="00216EF4"/>
    <w:rsid w:val="00226BB2"/>
    <w:rsid w:val="00237320"/>
    <w:rsid w:val="00244FF5"/>
    <w:rsid w:val="002476EC"/>
    <w:rsid w:val="002829B6"/>
    <w:rsid w:val="0029317B"/>
    <w:rsid w:val="00296F24"/>
    <w:rsid w:val="002B0B71"/>
    <w:rsid w:val="002E5AB6"/>
    <w:rsid w:val="002F6398"/>
    <w:rsid w:val="00314982"/>
    <w:rsid w:val="00325807"/>
    <w:rsid w:val="00326A87"/>
    <w:rsid w:val="00341424"/>
    <w:rsid w:val="00350970"/>
    <w:rsid w:val="003519C2"/>
    <w:rsid w:val="00370274"/>
    <w:rsid w:val="00373C03"/>
    <w:rsid w:val="00376434"/>
    <w:rsid w:val="003771B3"/>
    <w:rsid w:val="00386B72"/>
    <w:rsid w:val="00387A08"/>
    <w:rsid w:val="00393D53"/>
    <w:rsid w:val="0039460F"/>
    <w:rsid w:val="00395794"/>
    <w:rsid w:val="0039708F"/>
    <w:rsid w:val="003A0462"/>
    <w:rsid w:val="003B57CD"/>
    <w:rsid w:val="003C5E0B"/>
    <w:rsid w:val="003D6A27"/>
    <w:rsid w:val="003E4AB1"/>
    <w:rsid w:val="003F152E"/>
    <w:rsid w:val="003F221C"/>
    <w:rsid w:val="004027D3"/>
    <w:rsid w:val="0043293E"/>
    <w:rsid w:val="00437BF0"/>
    <w:rsid w:val="00442F54"/>
    <w:rsid w:val="00447B2A"/>
    <w:rsid w:val="00466FDD"/>
    <w:rsid w:val="0047378C"/>
    <w:rsid w:val="00480EB2"/>
    <w:rsid w:val="004824A7"/>
    <w:rsid w:val="00484ADA"/>
    <w:rsid w:val="004A05A1"/>
    <w:rsid w:val="004A7616"/>
    <w:rsid w:val="004B661B"/>
    <w:rsid w:val="004C32FC"/>
    <w:rsid w:val="004C40FE"/>
    <w:rsid w:val="004C6A4C"/>
    <w:rsid w:val="004D0D95"/>
    <w:rsid w:val="004E19DF"/>
    <w:rsid w:val="004E3885"/>
    <w:rsid w:val="004F2FDB"/>
    <w:rsid w:val="00506AD1"/>
    <w:rsid w:val="00513813"/>
    <w:rsid w:val="00513E4D"/>
    <w:rsid w:val="005171E2"/>
    <w:rsid w:val="00524174"/>
    <w:rsid w:val="0053232B"/>
    <w:rsid w:val="00552B84"/>
    <w:rsid w:val="00556F3C"/>
    <w:rsid w:val="00561F0C"/>
    <w:rsid w:val="005730CE"/>
    <w:rsid w:val="005736B7"/>
    <w:rsid w:val="00575658"/>
    <w:rsid w:val="00590459"/>
    <w:rsid w:val="005952E0"/>
    <w:rsid w:val="00596E3D"/>
    <w:rsid w:val="005C2261"/>
    <w:rsid w:val="005C5189"/>
    <w:rsid w:val="005E4D11"/>
    <w:rsid w:val="00671625"/>
    <w:rsid w:val="00684342"/>
    <w:rsid w:val="00694234"/>
    <w:rsid w:val="006976DF"/>
    <w:rsid w:val="006B1F1B"/>
    <w:rsid w:val="006B2932"/>
    <w:rsid w:val="006B3D6E"/>
    <w:rsid w:val="006C2861"/>
    <w:rsid w:val="006C61FF"/>
    <w:rsid w:val="006C64A4"/>
    <w:rsid w:val="006C6AFB"/>
    <w:rsid w:val="006D1E9A"/>
    <w:rsid w:val="006D52D9"/>
    <w:rsid w:val="00706A7E"/>
    <w:rsid w:val="00732709"/>
    <w:rsid w:val="00732826"/>
    <w:rsid w:val="00732F1F"/>
    <w:rsid w:val="007642E9"/>
    <w:rsid w:val="007704EF"/>
    <w:rsid w:val="00781DA2"/>
    <w:rsid w:val="00783A1A"/>
    <w:rsid w:val="007A272A"/>
    <w:rsid w:val="007B1444"/>
    <w:rsid w:val="007C1D67"/>
    <w:rsid w:val="007C38A1"/>
    <w:rsid w:val="007D260F"/>
    <w:rsid w:val="007F645C"/>
    <w:rsid w:val="00800A8A"/>
    <w:rsid w:val="00810770"/>
    <w:rsid w:val="0081353B"/>
    <w:rsid w:val="008151DC"/>
    <w:rsid w:val="00822532"/>
    <w:rsid w:val="00826BAE"/>
    <w:rsid w:val="00845FAB"/>
    <w:rsid w:val="00847B0C"/>
    <w:rsid w:val="00851F82"/>
    <w:rsid w:val="008523E3"/>
    <w:rsid w:val="00852640"/>
    <w:rsid w:val="00856D7A"/>
    <w:rsid w:val="00871718"/>
    <w:rsid w:val="008770F3"/>
    <w:rsid w:val="008818C5"/>
    <w:rsid w:val="00881AFB"/>
    <w:rsid w:val="00886C96"/>
    <w:rsid w:val="00897F02"/>
    <w:rsid w:val="008C04EE"/>
    <w:rsid w:val="008D3020"/>
    <w:rsid w:val="008E2928"/>
    <w:rsid w:val="008E3142"/>
    <w:rsid w:val="008E3E6F"/>
    <w:rsid w:val="008E7193"/>
    <w:rsid w:val="008F2231"/>
    <w:rsid w:val="00906E0F"/>
    <w:rsid w:val="0090768D"/>
    <w:rsid w:val="00915FC7"/>
    <w:rsid w:val="00937D60"/>
    <w:rsid w:val="009406AA"/>
    <w:rsid w:val="00942C07"/>
    <w:rsid w:val="00944B80"/>
    <w:rsid w:val="0094555A"/>
    <w:rsid w:val="00956EA5"/>
    <w:rsid w:val="0096488D"/>
    <w:rsid w:val="00972D9C"/>
    <w:rsid w:val="0099252E"/>
    <w:rsid w:val="009A693D"/>
    <w:rsid w:val="009C57BD"/>
    <w:rsid w:val="009D5328"/>
    <w:rsid w:val="009D7819"/>
    <w:rsid w:val="009F09B7"/>
    <w:rsid w:val="009F1203"/>
    <w:rsid w:val="009F5143"/>
    <w:rsid w:val="009F624B"/>
    <w:rsid w:val="00A0079E"/>
    <w:rsid w:val="00A01209"/>
    <w:rsid w:val="00A27E6D"/>
    <w:rsid w:val="00A31A84"/>
    <w:rsid w:val="00A4038E"/>
    <w:rsid w:val="00A40ABE"/>
    <w:rsid w:val="00A51963"/>
    <w:rsid w:val="00A6306A"/>
    <w:rsid w:val="00A65658"/>
    <w:rsid w:val="00A721E0"/>
    <w:rsid w:val="00A76BEB"/>
    <w:rsid w:val="00A976CE"/>
    <w:rsid w:val="00AC100C"/>
    <w:rsid w:val="00B0146C"/>
    <w:rsid w:val="00B02A5B"/>
    <w:rsid w:val="00B16565"/>
    <w:rsid w:val="00B16C98"/>
    <w:rsid w:val="00B20D0D"/>
    <w:rsid w:val="00B33F3C"/>
    <w:rsid w:val="00B500B2"/>
    <w:rsid w:val="00B57C8B"/>
    <w:rsid w:val="00B604A2"/>
    <w:rsid w:val="00B60FED"/>
    <w:rsid w:val="00B75D74"/>
    <w:rsid w:val="00BA5862"/>
    <w:rsid w:val="00BC051D"/>
    <w:rsid w:val="00BC5903"/>
    <w:rsid w:val="00BD5A9B"/>
    <w:rsid w:val="00BE233D"/>
    <w:rsid w:val="00BF3966"/>
    <w:rsid w:val="00C31C8D"/>
    <w:rsid w:val="00C43EC1"/>
    <w:rsid w:val="00C523B7"/>
    <w:rsid w:val="00C568BF"/>
    <w:rsid w:val="00C6211E"/>
    <w:rsid w:val="00C6591E"/>
    <w:rsid w:val="00C73704"/>
    <w:rsid w:val="00C7528D"/>
    <w:rsid w:val="00C764A4"/>
    <w:rsid w:val="00C873E6"/>
    <w:rsid w:val="00C907FC"/>
    <w:rsid w:val="00CA5B20"/>
    <w:rsid w:val="00CA683D"/>
    <w:rsid w:val="00CB1960"/>
    <w:rsid w:val="00CB3327"/>
    <w:rsid w:val="00CD2FEB"/>
    <w:rsid w:val="00D0165B"/>
    <w:rsid w:val="00D0417E"/>
    <w:rsid w:val="00D145E4"/>
    <w:rsid w:val="00D44A4F"/>
    <w:rsid w:val="00D647AB"/>
    <w:rsid w:val="00DA23A2"/>
    <w:rsid w:val="00DB2321"/>
    <w:rsid w:val="00DB38FC"/>
    <w:rsid w:val="00DC45BB"/>
    <w:rsid w:val="00DD2AAC"/>
    <w:rsid w:val="00DF4C98"/>
    <w:rsid w:val="00E019ED"/>
    <w:rsid w:val="00E12982"/>
    <w:rsid w:val="00E46734"/>
    <w:rsid w:val="00E6749C"/>
    <w:rsid w:val="00EB0BA5"/>
    <w:rsid w:val="00EC482E"/>
    <w:rsid w:val="00ED5AA6"/>
    <w:rsid w:val="00EF55F8"/>
    <w:rsid w:val="00F06039"/>
    <w:rsid w:val="00F15000"/>
    <w:rsid w:val="00F16089"/>
    <w:rsid w:val="00F2506D"/>
    <w:rsid w:val="00F5616B"/>
    <w:rsid w:val="00F865F4"/>
    <w:rsid w:val="00FB68BD"/>
    <w:rsid w:val="00FD0B13"/>
    <w:rsid w:val="00FD7B1D"/>
    <w:rsid w:val="00FF67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3D13A"/>
  <w15:chartTrackingRefBased/>
  <w15:docId w15:val="{83DB6216-EAA5-4C46-9124-1FE875CB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AA6"/>
    <w:pPr>
      <w:suppressAutoHyphens/>
      <w:autoSpaceDE w:val="0"/>
      <w:autoSpaceDN w:val="0"/>
      <w:adjustRightInd w:val="0"/>
      <w:spacing w:after="160" w:line="220" w:lineRule="atLeast"/>
      <w:textAlignment w:val="center"/>
    </w:pPr>
    <w:rPr>
      <w:rFonts w:cs="Arial"/>
      <w:color w:val="000000"/>
      <w:sz w:val="18"/>
      <w:szCs w:val="18"/>
    </w:rPr>
  </w:style>
  <w:style w:type="paragraph" w:styleId="Heading1">
    <w:name w:val="heading 1"/>
    <w:basedOn w:val="Normal"/>
    <w:next w:val="Normal"/>
    <w:link w:val="Heading1Char"/>
    <w:uiPriority w:val="9"/>
    <w:qFormat/>
    <w:rsid w:val="00ED5AA6"/>
    <w:pPr>
      <w:keepNext/>
      <w:spacing w:before="240" w:after="120" w:line="320" w:lineRule="atLeast"/>
      <w:outlineLvl w:val="0"/>
    </w:pPr>
    <w:rPr>
      <w:rFonts w:ascii="Aptos" w:hAnsi="Aptos"/>
      <w:b/>
      <w:color w:val="174857" w:themeColor="accent2"/>
      <w:sz w:val="36"/>
      <w:szCs w:val="28"/>
    </w:rPr>
  </w:style>
  <w:style w:type="paragraph" w:styleId="Heading2">
    <w:name w:val="heading 2"/>
    <w:basedOn w:val="Normal"/>
    <w:next w:val="Normal"/>
    <w:link w:val="Heading2Char"/>
    <w:uiPriority w:val="9"/>
    <w:unhideWhenUsed/>
    <w:qFormat/>
    <w:rsid w:val="00ED5AA6"/>
    <w:pPr>
      <w:keepNext/>
      <w:spacing w:before="240" w:after="120" w:line="280" w:lineRule="atLeast"/>
      <w:outlineLvl w:val="1"/>
    </w:pPr>
    <w:rPr>
      <w:rFonts w:ascii="Aptos" w:hAnsi="Aptos"/>
      <w:b/>
      <w:color w:val="174857" w:themeColor="accent2"/>
      <w:sz w:val="28"/>
      <w:szCs w:val="24"/>
    </w:rPr>
  </w:style>
  <w:style w:type="paragraph" w:styleId="Heading3">
    <w:name w:val="heading 3"/>
    <w:basedOn w:val="Normal"/>
    <w:next w:val="Normal"/>
    <w:link w:val="Heading3Char"/>
    <w:uiPriority w:val="9"/>
    <w:unhideWhenUsed/>
    <w:qFormat/>
    <w:rsid w:val="00ED5AA6"/>
    <w:pPr>
      <w:keepNext/>
      <w:spacing w:before="240" w:after="120" w:line="240" w:lineRule="atLeast"/>
      <w:outlineLvl w:val="2"/>
    </w:pPr>
    <w:rPr>
      <w:rFonts w:ascii="Aptos SemiBold" w:hAnsi="Aptos SemiBold"/>
      <w:b/>
      <w:b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ED5AA6"/>
    <w:pPr>
      <w:spacing w:after="227"/>
    </w:pPr>
    <w:rPr>
      <w:rFonts w:ascii="Aptos" w:hAnsi="Aptos"/>
      <w:color w:val="262626" w:themeColor="text1" w:themeTint="D9"/>
      <w:sz w:val="22"/>
      <w:szCs w:val="22"/>
    </w:rPr>
  </w:style>
  <w:style w:type="paragraph" w:styleId="Title">
    <w:name w:val="Title"/>
    <w:basedOn w:val="Normal"/>
    <w:next w:val="Normal"/>
    <w:link w:val="TitleChar"/>
    <w:uiPriority w:val="10"/>
    <w:qFormat/>
    <w:rsid w:val="00DC45BB"/>
    <w:pPr>
      <w:spacing w:after="346" w:line="660" w:lineRule="atLeast"/>
      <w:ind w:right="2835"/>
    </w:pPr>
    <w:rPr>
      <w:rFonts w:ascii="Aptos" w:hAnsi="Aptos"/>
      <w:b/>
      <w:color w:val="FFFFFF" w:themeColor="background1"/>
      <w:spacing w:val="-5"/>
      <w:sz w:val="60"/>
    </w:rPr>
  </w:style>
  <w:style w:type="character" w:customStyle="1" w:styleId="TitleChar">
    <w:name w:val="Title Char"/>
    <w:basedOn w:val="DefaultParagraphFont"/>
    <w:link w:val="Title"/>
    <w:uiPriority w:val="10"/>
    <w:rsid w:val="00DC45BB"/>
    <w:rPr>
      <w:rFonts w:ascii="Aptos" w:hAnsi="Aptos" w:cs="Arial"/>
      <w:b/>
      <w:color w:val="FFFFFF" w:themeColor="background1"/>
      <w:spacing w:val="-5"/>
      <w:sz w:val="60"/>
      <w:szCs w:val="18"/>
    </w:rPr>
  </w:style>
  <w:style w:type="paragraph" w:styleId="Subtitle">
    <w:name w:val="Subtitle"/>
    <w:basedOn w:val="Normal"/>
    <w:next w:val="Normal"/>
    <w:link w:val="SubtitleChar"/>
    <w:uiPriority w:val="11"/>
    <w:qFormat/>
    <w:rsid w:val="00ED5AA6"/>
    <w:pPr>
      <w:spacing w:before="480" w:after="800" w:line="240" w:lineRule="auto"/>
      <w:ind w:right="2835"/>
    </w:pPr>
    <w:rPr>
      <w:rFonts w:ascii="Aptos" w:hAnsi="Aptos"/>
      <w:bCs/>
      <w:noProof/>
      <w:color w:val="FFFFFF" w:themeColor="background1"/>
      <w:spacing w:val="-4"/>
      <w:sz w:val="28"/>
      <w:lang w:val="en-GB"/>
    </w:rPr>
  </w:style>
  <w:style w:type="character" w:customStyle="1" w:styleId="SubtitleChar">
    <w:name w:val="Subtitle Char"/>
    <w:basedOn w:val="DefaultParagraphFont"/>
    <w:link w:val="Subtitle"/>
    <w:uiPriority w:val="11"/>
    <w:rsid w:val="00ED5AA6"/>
    <w:rPr>
      <w:rFonts w:ascii="Aptos" w:hAnsi="Aptos" w:cs="Arial"/>
      <w:bCs/>
      <w:noProof/>
      <w:color w:val="FFFFFF" w:themeColor="background1"/>
      <w:spacing w:val="-4"/>
      <w:sz w:val="28"/>
      <w:szCs w:val="18"/>
      <w:lang w:val="en-GB"/>
    </w:rPr>
  </w:style>
  <w:style w:type="character" w:customStyle="1" w:styleId="Heading1Char">
    <w:name w:val="Heading 1 Char"/>
    <w:basedOn w:val="DefaultParagraphFont"/>
    <w:link w:val="Heading1"/>
    <w:uiPriority w:val="9"/>
    <w:rsid w:val="00ED5AA6"/>
    <w:rPr>
      <w:rFonts w:ascii="Aptos" w:hAnsi="Aptos" w:cs="Arial"/>
      <w:b/>
      <w:color w:val="174857" w:themeColor="accent2"/>
      <w:sz w:val="36"/>
      <w:szCs w:val="28"/>
    </w:rPr>
  </w:style>
  <w:style w:type="paragraph" w:customStyle="1" w:styleId="bullet1">
    <w:name w:val="bullet 1"/>
    <w:basedOn w:val="Normal"/>
    <w:uiPriority w:val="99"/>
    <w:rsid w:val="00480EB2"/>
    <w:pPr>
      <w:numPr>
        <w:numId w:val="1"/>
      </w:numPr>
      <w:tabs>
        <w:tab w:val="clear" w:pos="284"/>
        <w:tab w:val="left" w:pos="283"/>
      </w:tabs>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ED5AA6"/>
    <w:rPr>
      <w:rFonts w:ascii="Aptos" w:hAnsi="Aptos" w:cs="Arial"/>
      <w:b/>
      <w:color w:val="174857" w:themeColor="accent2"/>
      <w:sz w:val="28"/>
    </w:rPr>
  </w:style>
  <w:style w:type="character" w:customStyle="1" w:styleId="Heading3Char">
    <w:name w:val="Heading 3 Char"/>
    <w:basedOn w:val="DefaultParagraphFont"/>
    <w:link w:val="Heading3"/>
    <w:uiPriority w:val="9"/>
    <w:rsid w:val="00ED5AA6"/>
    <w:rPr>
      <w:rFonts w:ascii="Aptos SemiBold" w:hAnsi="Aptos SemiBold" w:cs="Arial"/>
      <w:b/>
      <w:bCs/>
      <w:color w:val="404040" w:themeColor="text1" w:themeTint="BF"/>
      <w:sz w:val="20"/>
      <w:szCs w:val="20"/>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ED5AA6"/>
    <w:pPr>
      <w:spacing w:before="120" w:after="120" w:line="260" w:lineRule="atLeast"/>
    </w:pPr>
    <w:rPr>
      <w:rFonts w:ascii="Aptos SemiBold" w:hAnsi="Aptos SemiBold"/>
      <w:b/>
      <w:iCs/>
      <w:color w:val="174857" w:themeColor="accent2"/>
      <w:sz w:val="24"/>
      <w:szCs w:val="24"/>
    </w:rPr>
  </w:style>
  <w:style w:type="paragraph" w:customStyle="1" w:styleId="Titlewithborder">
    <w:name w:val="Title with border"/>
    <w:basedOn w:val="Normal"/>
    <w:qFormat/>
    <w:rsid w:val="00ED5AA6"/>
    <w:pPr>
      <w:spacing w:line="288" w:lineRule="auto"/>
    </w:pPr>
    <w:rPr>
      <w:rFonts w:ascii="Aptos SemiBold" w:hAnsi="Aptos SemiBold"/>
      <w:b/>
      <w:bCs/>
      <w:color w:val="404040" w:themeColor="text1" w:themeTint="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6C2861"/>
    <w:pPr>
      <w:spacing w:before="60" w:after="60" w:line="240" w:lineRule="auto"/>
    </w:pPr>
    <w:rPr>
      <w:rFonts w:asciiTheme="minorHAnsi" w:hAnsiTheme="minorHAnsi"/>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PBCSBV">
    <w:name w:val="PBCSBV"/>
    <w:basedOn w:val="TableNormal"/>
    <w:uiPriority w:val="99"/>
    <w:rsid w:val="001F3DF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rPr>
        <w:cantSplit w:val="0"/>
        <w:tblHeader/>
      </w:trPr>
      <w:tcPr>
        <w:shd w:val="clear" w:color="auto" w:fill="55C09F" w:themeFill="accent1"/>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ED5AA6"/>
    <w:pPr>
      <w:keepNext/>
    </w:pPr>
    <w:rPr>
      <w:b/>
      <w:color w:val="174857" w:themeColor="accent2"/>
    </w:rPr>
  </w:style>
  <w:style w:type="character" w:styleId="Hyperlink">
    <w:name w:val="Hyperlink"/>
    <w:basedOn w:val="DefaultParagraphFont"/>
    <w:uiPriority w:val="99"/>
    <w:unhideWhenUsed/>
    <w:rsid w:val="0047378C"/>
    <w:rPr>
      <w:color w:val="55C09F" w:themeColor="hyperlink"/>
      <w:u w:val="single"/>
    </w:rPr>
  </w:style>
  <w:style w:type="paragraph" w:customStyle="1" w:styleId="Sectionheading">
    <w:name w:val="Section heading"/>
    <w:next w:val="Normal"/>
    <w:qFormat/>
    <w:rsid w:val="0039460F"/>
    <w:pPr>
      <w:spacing w:before="4800" w:after="227"/>
      <w:ind w:left="5103"/>
      <w:jc w:val="right"/>
    </w:pPr>
    <w:rPr>
      <w:rFonts w:ascii="Arial" w:hAnsi="Arial" w:cs="Arial"/>
      <w:caps/>
      <w:color w:val="000000"/>
      <w:spacing w:val="-5"/>
      <w:sz w:val="36"/>
      <w:szCs w:val="18"/>
      <w:lang w:val="en-GB"/>
    </w:rPr>
  </w:style>
  <w:style w:type="paragraph" w:customStyle="1" w:styleId="Sectionsubtitle">
    <w:name w:val="Section subtitle"/>
    <w:qFormat/>
    <w:rsid w:val="0039460F"/>
    <w:pPr>
      <w:spacing w:before="480" w:after="800"/>
      <w:ind w:left="5103"/>
      <w:jc w:val="right"/>
    </w:pPr>
    <w:rPr>
      <w:rFonts w:ascii="Arial" w:hAnsi="Arial" w:cs="Arial"/>
      <w:caps/>
      <w:noProof/>
      <w:spacing w:val="-4"/>
      <w:sz w:val="28"/>
      <w:szCs w:val="18"/>
      <w:lang w:val="en-GB"/>
    </w:rPr>
  </w:style>
  <w:style w:type="paragraph" w:customStyle="1" w:styleId="iinstructions">
    <w:name w:val="# iinstructions"/>
    <w:basedOn w:val="Normal"/>
    <w:link w:val="iinstructionsChar"/>
    <w:qFormat/>
    <w:locked/>
    <w:rsid w:val="00556F3C"/>
    <w:pPr>
      <w:suppressAutoHyphens w:val="0"/>
      <w:autoSpaceDE/>
      <w:autoSpaceDN/>
      <w:adjustRightInd/>
      <w:spacing w:before="60" w:after="120" w:line="240" w:lineRule="auto"/>
      <w:textAlignment w:val="auto"/>
    </w:pPr>
    <w:rPr>
      <w:rFonts w:eastAsia="Times New Roman" w:cs="Times New Roman"/>
      <w:color w:val="auto"/>
      <w:szCs w:val="20"/>
    </w:rPr>
  </w:style>
  <w:style w:type="character" w:customStyle="1" w:styleId="iinstructionsChar">
    <w:name w:val="# iinstructions Char"/>
    <w:basedOn w:val="DefaultParagraphFont"/>
    <w:link w:val="iinstructions"/>
    <w:rsid w:val="00556F3C"/>
    <w:rPr>
      <w:rFonts w:ascii="Arial" w:eastAsia="Times New Roman" w:hAnsi="Arial" w:cs="Times New Roman"/>
      <w:sz w:val="18"/>
      <w:szCs w:val="20"/>
    </w:rPr>
  </w:style>
  <w:style w:type="table" w:styleId="TableGridLight">
    <w:name w:val="Grid Table Light"/>
    <w:basedOn w:val="TableNormal"/>
    <w:uiPriority w:val="40"/>
    <w:rsid w:val="003F22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seStudyNumber">
    <w:name w:val="Case Study Number"/>
    <w:basedOn w:val="Normal"/>
    <w:qFormat/>
    <w:rsid w:val="00ED5AA6"/>
    <w:pPr>
      <w:keepNext/>
      <w:spacing w:before="120" w:after="240"/>
      <w:outlineLvl w:val="4"/>
    </w:pPr>
    <w:rPr>
      <w:rFonts w:asciiTheme="majorHAnsi" w:hAnsiTheme="majorHAnsi"/>
      <w:bCs/>
      <w:caps/>
      <w:color w:val="343641" w:themeColor="text2"/>
      <w:spacing w:val="20"/>
      <w:sz w:val="22"/>
    </w:rPr>
  </w:style>
  <w:style w:type="paragraph" w:customStyle="1" w:styleId="CaseStudyHeading">
    <w:name w:val="Case Study Heading"/>
    <w:basedOn w:val="Normal"/>
    <w:qFormat/>
    <w:rsid w:val="00ED5AA6"/>
    <w:rPr>
      <w:rFonts w:ascii="Aptos" w:hAnsi="Aptos"/>
      <w:b/>
      <w:bCs/>
      <w:caps/>
      <w:color w:val="174857" w:themeColor="accent2"/>
      <w:spacing w:val="14"/>
      <w:sz w:val="20"/>
      <w:szCs w:val="20"/>
    </w:rPr>
  </w:style>
  <w:style w:type="table" w:customStyle="1" w:styleId="CaseStudy">
    <w:name w:val="Case Study"/>
    <w:basedOn w:val="PlainTable1"/>
    <w:uiPriority w:val="99"/>
    <w:rsid w:val="0099252E"/>
    <w:tblPr>
      <w:tblBorders>
        <w:top w:val="none" w:sz="0" w:space="0" w:color="auto"/>
        <w:left w:val="single" w:sz="36" w:space="0" w:color="174857" w:themeColor="accent2"/>
        <w:bottom w:val="none" w:sz="0" w:space="0" w:color="auto"/>
        <w:right w:val="none" w:sz="0" w:space="0" w:color="auto"/>
        <w:insideH w:val="none" w:sz="0" w:space="0" w:color="auto"/>
        <w:insideV w:val="none" w:sz="0" w:space="0" w:color="auto"/>
      </w:tblBorders>
      <w:tblCellMar>
        <w:top w:w="170" w:type="dxa"/>
        <w:left w:w="397" w:type="dxa"/>
        <w:bottom w:w="170" w:type="dxa"/>
        <w:right w:w="170" w:type="dxa"/>
      </w:tblCellMar>
    </w:tblPr>
    <w:tcPr>
      <w:shd w:val="clear" w:color="auto" w:fill="F2F2F2" w:themeFill="background1" w:themeFillShade="F2"/>
    </w:tcPr>
    <w:tblStylePr w:type="firstRow">
      <w:pPr>
        <w:wordWrap/>
        <w:spacing w:beforeLines="0" w:before="60" w:beforeAutospacing="0" w:afterLines="0" w:after="60" w:afterAutospacing="0" w:line="240" w:lineRule="auto"/>
        <w:jc w:val="left"/>
      </w:pPr>
      <w:rPr>
        <w:rFonts w:ascii="Arial" w:hAnsi="Arial"/>
        <w:b w:val="0"/>
        <w:bCs/>
        <w:color w:val="FFFFFF" w:themeColor="background1"/>
        <w:sz w:val="18"/>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561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6D1E9A"/>
    <w:pPr>
      <w:ind w:left="720"/>
      <w:contextualSpacing/>
    </w:pPr>
  </w:style>
  <w:style w:type="table" w:styleId="PlainTable3">
    <w:name w:val="Plain Table 3"/>
    <w:basedOn w:val="TableNormal"/>
    <w:uiPriority w:val="43"/>
    <w:rsid w:val="003771B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Recommendations">
    <w:name w:val="Recommendations"/>
    <w:basedOn w:val="TableGridLight"/>
    <w:uiPriority w:val="99"/>
    <w:rsid w:val="006C2861"/>
    <w:tblPr>
      <w:tblBorders>
        <w:top w:val="single" w:sz="18" w:space="0" w:color="55C09F" w:themeColor="accent1"/>
        <w:left w:val="none" w:sz="0" w:space="0" w:color="auto"/>
        <w:bottom w:val="single" w:sz="18" w:space="0" w:color="55C09F" w:themeColor="accent1"/>
        <w:right w:val="none" w:sz="0" w:space="0" w:color="auto"/>
        <w:insideH w:val="single" w:sz="18" w:space="0" w:color="55C09F" w:themeColor="accent1"/>
        <w:insideV w:val="none" w:sz="0" w:space="0" w:color="auto"/>
      </w:tblBorders>
      <w:tblCellMar>
        <w:top w:w="170" w:type="dxa"/>
        <w:left w:w="113" w:type="dxa"/>
        <w:bottom w:w="340" w:type="dxa"/>
        <w:right w:w="113" w:type="dxa"/>
      </w:tblCellMar>
    </w:tblPr>
    <w:tblStylePr w:type="firstRow">
      <w:rPr>
        <w:rFonts w:ascii="Arial" w:hAnsi="Arial"/>
        <w:color w:val="FFFFFF" w:themeColor="background1"/>
        <w:sz w:val="18"/>
      </w:rPr>
    </w:tblStylePr>
    <w:tblStylePr w:type="lastRow">
      <w:rPr>
        <w:rFonts w:asciiTheme="minorHAnsi" w:hAnsiTheme="minorHAnsi"/>
        <w:color w:val="55C09F" w:themeColor="accent1"/>
        <w:sz w:val="28"/>
      </w:rPr>
    </w:tblStylePr>
    <w:tblStylePr w:type="firstCol">
      <w:rPr>
        <w:rFonts w:asciiTheme="majorHAnsi" w:hAnsiTheme="majorHAnsi"/>
        <w:b w:val="0"/>
        <w:i w:val="0"/>
        <w:vanish w:val="0"/>
        <w:color w:val="55C09F" w:themeColor="accent1"/>
        <w:sz w:val="48"/>
      </w:rPr>
    </w:tblStylePr>
  </w:style>
  <w:style w:type="character" w:customStyle="1" w:styleId="normaltextrun">
    <w:name w:val="normaltextrun"/>
    <w:basedOn w:val="DefaultParagraphFont"/>
    <w:rsid w:val="00706A7E"/>
  </w:style>
  <w:style w:type="character" w:customStyle="1" w:styleId="scxw68184201">
    <w:name w:val="scxw68184201"/>
    <w:basedOn w:val="DefaultParagraphFont"/>
    <w:rsid w:val="00706A7E"/>
  </w:style>
  <w:style w:type="paragraph" w:customStyle="1" w:styleId="paragraph">
    <w:name w:val="paragraph"/>
    <w:basedOn w:val="Normal"/>
    <w:rsid w:val="000A1216"/>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en-AU"/>
    </w:rPr>
  </w:style>
  <w:style w:type="character" w:customStyle="1" w:styleId="eop">
    <w:name w:val="eop"/>
    <w:basedOn w:val="DefaultParagraphFont"/>
    <w:rsid w:val="000A1216"/>
  </w:style>
  <w:style w:type="character" w:customStyle="1" w:styleId="scxw129417026">
    <w:name w:val="scxw129417026"/>
    <w:basedOn w:val="DefaultParagraphFont"/>
    <w:rsid w:val="000A1216"/>
  </w:style>
  <w:style w:type="paragraph" w:styleId="PlainText">
    <w:name w:val="Plain Text"/>
    <w:basedOn w:val="Normal"/>
    <w:link w:val="PlainTextChar"/>
    <w:uiPriority w:val="99"/>
    <w:semiHidden/>
    <w:unhideWhenUsed/>
    <w:rsid w:val="00942C07"/>
    <w:pPr>
      <w:suppressAutoHyphens w:val="0"/>
      <w:autoSpaceDE/>
      <w:autoSpaceDN/>
      <w:adjustRightInd/>
      <w:spacing w:after="0" w:line="240" w:lineRule="auto"/>
      <w:textAlignment w:val="auto"/>
    </w:pPr>
    <w:rPr>
      <w:rFonts w:ascii="Calibri" w:hAnsi="Calibri" w:cs="Calibri"/>
      <w:color w:val="auto"/>
      <w:sz w:val="22"/>
      <w:szCs w:val="22"/>
    </w:rPr>
  </w:style>
  <w:style w:type="character" w:customStyle="1" w:styleId="PlainTextChar">
    <w:name w:val="Plain Text Char"/>
    <w:basedOn w:val="DefaultParagraphFont"/>
    <w:link w:val="PlainText"/>
    <w:uiPriority w:val="99"/>
    <w:semiHidden/>
    <w:rsid w:val="00942C07"/>
    <w:rPr>
      <w:rFonts w:ascii="Calibri" w:hAnsi="Calibri" w:cs="Calibri"/>
      <w:sz w:val="22"/>
      <w:szCs w:val="22"/>
    </w:rPr>
  </w:style>
  <w:style w:type="paragraph" w:customStyle="1" w:styleId="BodySectionSub">
    <w:name w:val="Body Section (Sub)"/>
    <w:basedOn w:val="Normal"/>
    <w:rsid w:val="00942C07"/>
    <w:pPr>
      <w:suppressAutoHyphens w:val="0"/>
      <w:overflowPunct w:val="0"/>
      <w:adjustRightInd/>
      <w:spacing w:before="120" w:after="0" w:line="240" w:lineRule="auto"/>
      <w:ind w:left="1361"/>
      <w:textAlignment w:val="auto"/>
    </w:pPr>
    <w:rPr>
      <w:rFonts w:ascii="Times New Roman" w:hAnsi="Times New Roman" w:cs="Times New Roman"/>
      <w:color w:val="auto"/>
      <w:sz w:val="24"/>
      <w:szCs w:val="24"/>
    </w:rPr>
  </w:style>
  <w:style w:type="paragraph" w:customStyle="1" w:styleId="DHHSnumberalpha">
    <w:name w:val="DHHS number alpha"/>
    <w:aliases w:val="L3"/>
    <w:basedOn w:val="Normal"/>
    <w:uiPriority w:val="3"/>
    <w:rsid w:val="00942C07"/>
    <w:pPr>
      <w:tabs>
        <w:tab w:val="num" w:pos="1191"/>
      </w:tabs>
      <w:suppressAutoHyphens w:val="0"/>
      <w:autoSpaceDE/>
      <w:autoSpaceDN/>
      <w:adjustRightInd/>
      <w:spacing w:before="120" w:after="120" w:line="270" w:lineRule="atLeast"/>
      <w:ind w:left="1191" w:hanging="397"/>
      <w:textAlignment w:val="auto"/>
    </w:pPr>
    <w:rPr>
      <w:rFonts w:ascii="Arial" w:eastAsia="Times" w:hAnsi="Arial" w:cs="Times New Roman"/>
      <w:color w:val="auto"/>
      <w:sz w:val="20"/>
      <w:szCs w:val="20"/>
    </w:rPr>
  </w:style>
  <w:style w:type="paragraph" w:customStyle="1" w:styleId="DHHSnumberdigit">
    <w:name w:val="DHHS number digit"/>
    <w:aliases w:val="L2"/>
    <w:basedOn w:val="Normal"/>
    <w:uiPriority w:val="2"/>
    <w:rsid w:val="00942C07"/>
    <w:pPr>
      <w:tabs>
        <w:tab w:val="num" w:pos="794"/>
      </w:tabs>
      <w:suppressAutoHyphens w:val="0"/>
      <w:autoSpaceDE/>
      <w:autoSpaceDN/>
      <w:adjustRightInd/>
      <w:spacing w:before="120" w:after="120" w:line="270" w:lineRule="atLeast"/>
      <w:ind w:left="794" w:hanging="794"/>
      <w:textAlignment w:val="auto"/>
    </w:pPr>
    <w:rPr>
      <w:rFonts w:ascii="Arial" w:eastAsia="Times" w:hAnsi="Arial" w:cs="Times New Roman"/>
      <w:color w:val="auto"/>
      <w:sz w:val="20"/>
      <w:szCs w:val="20"/>
    </w:rPr>
  </w:style>
  <w:style w:type="paragraph" w:customStyle="1" w:styleId="DHHSnumberroman">
    <w:name w:val="DHHS number roman"/>
    <w:aliases w:val="L4"/>
    <w:basedOn w:val="Normal"/>
    <w:uiPriority w:val="3"/>
    <w:rsid w:val="00942C07"/>
    <w:pPr>
      <w:tabs>
        <w:tab w:val="num" w:pos="1588"/>
      </w:tabs>
      <w:suppressAutoHyphens w:val="0"/>
      <w:autoSpaceDE/>
      <w:autoSpaceDN/>
      <w:adjustRightInd/>
      <w:spacing w:before="120" w:after="120" w:line="270" w:lineRule="atLeast"/>
      <w:ind w:left="1588" w:hanging="397"/>
      <w:textAlignment w:val="auto"/>
    </w:pPr>
    <w:rPr>
      <w:rFonts w:ascii="Arial" w:eastAsia="Times" w:hAnsi="Arial" w:cs="Times New Roman"/>
      <w:color w:val="auto"/>
      <w:sz w:val="20"/>
      <w:szCs w:val="20"/>
    </w:rPr>
  </w:style>
  <w:style w:type="numbering" w:customStyle="1" w:styleId="ZZNumbers">
    <w:name w:val="ZZ Numbers"/>
    <w:rsid w:val="00942C07"/>
    <w:pPr>
      <w:numPr>
        <w:numId w:val="8"/>
      </w:numPr>
    </w:pPr>
  </w:style>
  <w:style w:type="character" w:customStyle="1" w:styleId="scxw23302867">
    <w:name w:val="scxw23302867"/>
    <w:basedOn w:val="DefaultParagraphFont"/>
    <w:rsid w:val="00351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654685">
      <w:bodyDiv w:val="1"/>
      <w:marLeft w:val="0"/>
      <w:marRight w:val="0"/>
      <w:marTop w:val="0"/>
      <w:marBottom w:val="0"/>
      <w:divBdr>
        <w:top w:val="none" w:sz="0" w:space="0" w:color="auto"/>
        <w:left w:val="none" w:sz="0" w:space="0" w:color="auto"/>
        <w:bottom w:val="none" w:sz="0" w:space="0" w:color="auto"/>
        <w:right w:val="none" w:sz="0" w:space="0" w:color="auto"/>
      </w:divBdr>
      <w:divsChild>
        <w:div w:id="96104044">
          <w:marLeft w:val="0"/>
          <w:marRight w:val="0"/>
          <w:marTop w:val="0"/>
          <w:marBottom w:val="0"/>
          <w:divBdr>
            <w:top w:val="none" w:sz="0" w:space="0" w:color="auto"/>
            <w:left w:val="none" w:sz="0" w:space="0" w:color="auto"/>
            <w:bottom w:val="none" w:sz="0" w:space="0" w:color="auto"/>
            <w:right w:val="none" w:sz="0" w:space="0" w:color="auto"/>
          </w:divBdr>
        </w:div>
        <w:div w:id="1204489122">
          <w:marLeft w:val="0"/>
          <w:marRight w:val="0"/>
          <w:marTop w:val="0"/>
          <w:marBottom w:val="0"/>
          <w:divBdr>
            <w:top w:val="none" w:sz="0" w:space="0" w:color="auto"/>
            <w:left w:val="none" w:sz="0" w:space="0" w:color="auto"/>
            <w:bottom w:val="none" w:sz="0" w:space="0" w:color="auto"/>
            <w:right w:val="none" w:sz="0" w:space="0" w:color="auto"/>
          </w:divBdr>
        </w:div>
        <w:div w:id="286589364">
          <w:marLeft w:val="0"/>
          <w:marRight w:val="0"/>
          <w:marTop w:val="0"/>
          <w:marBottom w:val="0"/>
          <w:divBdr>
            <w:top w:val="none" w:sz="0" w:space="0" w:color="auto"/>
            <w:left w:val="none" w:sz="0" w:space="0" w:color="auto"/>
            <w:bottom w:val="none" w:sz="0" w:space="0" w:color="auto"/>
            <w:right w:val="none" w:sz="0" w:space="0" w:color="auto"/>
          </w:divBdr>
        </w:div>
        <w:div w:id="692416374">
          <w:marLeft w:val="0"/>
          <w:marRight w:val="0"/>
          <w:marTop w:val="0"/>
          <w:marBottom w:val="0"/>
          <w:divBdr>
            <w:top w:val="none" w:sz="0" w:space="0" w:color="auto"/>
            <w:left w:val="none" w:sz="0" w:space="0" w:color="auto"/>
            <w:bottom w:val="none" w:sz="0" w:space="0" w:color="auto"/>
            <w:right w:val="none" w:sz="0" w:space="0" w:color="auto"/>
          </w:divBdr>
        </w:div>
        <w:div w:id="1290167611">
          <w:marLeft w:val="0"/>
          <w:marRight w:val="0"/>
          <w:marTop w:val="0"/>
          <w:marBottom w:val="0"/>
          <w:divBdr>
            <w:top w:val="none" w:sz="0" w:space="0" w:color="auto"/>
            <w:left w:val="none" w:sz="0" w:space="0" w:color="auto"/>
            <w:bottom w:val="none" w:sz="0" w:space="0" w:color="auto"/>
            <w:right w:val="none" w:sz="0" w:space="0" w:color="auto"/>
          </w:divBdr>
        </w:div>
        <w:div w:id="1103770706">
          <w:marLeft w:val="0"/>
          <w:marRight w:val="0"/>
          <w:marTop w:val="0"/>
          <w:marBottom w:val="0"/>
          <w:divBdr>
            <w:top w:val="none" w:sz="0" w:space="0" w:color="auto"/>
            <w:left w:val="none" w:sz="0" w:space="0" w:color="auto"/>
            <w:bottom w:val="none" w:sz="0" w:space="0" w:color="auto"/>
            <w:right w:val="none" w:sz="0" w:space="0" w:color="auto"/>
          </w:divBdr>
        </w:div>
        <w:div w:id="876238045">
          <w:marLeft w:val="0"/>
          <w:marRight w:val="0"/>
          <w:marTop w:val="0"/>
          <w:marBottom w:val="0"/>
          <w:divBdr>
            <w:top w:val="none" w:sz="0" w:space="0" w:color="auto"/>
            <w:left w:val="none" w:sz="0" w:space="0" w:color="auto"/>
            <w:bottom w:val="none" w:sz="0" w:space="0" w:color="auto"/>
            <w:right w:val="none" w:sz="0" w:space="0" w:color="auto"/>
          </w:divBdr>
        </w:div>
        <w:div w:id="1106190776">
          <w:marLeft w:val="0"/>
          <w:marRight w:val="0"/>
          <w:marTop w:val="0"/>
          <w:marBottom w:val="0"/>
          <w:divBdr>
            <w:top w:val="none" w:sz="0" w:space="0" w:color="auto"/>
            <w:left w:val="none" w:sz="0" w:space="0" w:color="auto"/>
            <w:bottom w:val="none" w:sz="0" w:space="0" w:color="auto"/>
            <w:right w:val="none" w:sz="0" w:space="0" w:color="auto"/>
          </w:divBdr>
        </w:div>
        <w:div w:id="1529219429">
          <w:marLeft w:val="0"/>
          <w:marRight w:val="0"/>
          <w:marTop w:val="0"/>
          <w:marBottom w:val="0"/>
          <w:divBdr>
            <w:top w:val="none" w:sz="0" w:space="0" w:color="auto"/>
            <w:left w:val="none" w:sz="0" w:space="0" w:color="auto"/>
            <w:bottom w:val="none" w:sz="0" w:space="0" w:color="auto"/>
            <w:right w:val="none" w:sz="0" w:space="0" w:color="auto"/>
          </w:divBdr>
        </w:div>
        <w:div w:id="1940019557">
          <w:marLeft w:val="0"/>
          <w:marRight w:val="0"/>
          <w:marTop w:val="0"/>
          <w:marBottom w:val="0"/>
          <w:divBdr>
            <w:top w:val="none" w:sz="0" w:space="0" w:color="auto"/>
            <w:left w:val="none" w:sz="0" w:space="0" w:color="auto"/>
            <w:bottom w:val="none" w:sz="0" w:space="0" w:color="auto"/>
            <w:right w:val="none" w:sz="0" w:space="0" w:color="auto"/>
          </w:divBdr>
        </w:div>
        <w:div w:id="2030182129">
          <w:marLeft w:val="0"/>
          <w:marRight w:val="0"/>
          <w:marTop w:val="0"/>
          <w:marBottom w:val="0"/>
          <w:divBdr>
            <w:top w:val="none" w:sz="0" w:space="0" w:color="auto"/>
            <w:left w:val="none" w:sz="0" w:space="0" w:color="auto"/>
            <w:bottom w:val="none" w:sz="0" w:space="0" w:color="auto"/>
            <w:right w:val="none" w:sz="0" w:space="0" w:color="auto"/>
          </w:divBdr>
        </w:div>
        <w:div w:id="1065639276">
          <w:marLeft w:val="0"/>
          <w:marRight w:val="0"/>
          <w:marTop w:val="0"/>
          <w:marBottom w:val="0"/>
          <w:divBdr>
            <w:top w:val="none" w:sz="0" w:space="0" w:color="auto"/>
            <w:left w:val="none" w:sz="0" w:space="0" w:color="auto"/>
            <w:bottom w:val="none" w:sz="0" w:space="0" w:color="auto"/>
            <w:right w:val="none" w:sz="0" w:space="0" w:color="auto"/>
          </w:divBdr>
        </w:div>
        <w:div w:id="614138631">
          <w:marLeft w:val="0"/>
          <w:marRight w:val="0"/>
          <w:marTop w:val="0"/>
          <w:marBottom w:val="0"/>
          <w:divBdr>
            <w:top w:val="none" w:sz="0" w:space="0" w:color="auto"/>
            <w:left w:val="none" w:sz="0" w:space="0" w:color="auto"/>
            <w:bottom w:val="none" w:sz="0" w:space="0" w:color="auto"/>
            <w:right w:val="none" w:sz="0" w:space="0" w:color="auto"/>
          </w:divBdr>
        </w:div>
        <w:div w:id="2083333072">
          <w:marLeft w:val="0"/>
          <w:marRight w:val="0"/>
          <w:marTop w:val="0"/>
          <w:marBottom w:val="0"/>
          <w:divBdr>
            <w:top w:val="none" w:sz="0" w:space="0" w:color="auto"/>
            <w:left w:val="none" w:sz="0" w:space="0" w:color="auto"/>
            <w:bottom w:val="none" w:sz="0" w:space="0" w:color="auto"/>
            <w:right w:val="none" w:sz="0" w:space="0" w:color="auto"/>
          </w:divBdr>
        </w:div>
        <w:div w:id="1915311693">
          <w:marLeft w:val="0"/>
          <w:marRight w:val="0"/>
          <w:marTop w:val="0"/>
          <w:marBottom w:val="0"/>
          <w:divBdr>
            <w:top w:val="none" w:sz="0" w:space="0" w:color="auto"/>
            <w:left w:val="none" w:sz="0" w:space="0" w:color="auto"/>
            <w:bottom w:val="none" w:sz="0" w:space="0" w:color="auto"/>
            <w:right w:val="none" w:sz="0" w:space="0" w:color="auto"/>
          </w:divBdr>
        </w:div>
        <w:div w:id="1536382306">
          <w:marLeft w:val="0"/>
          <w:marRight w:val="0"/>
          <w:marTop w:val="0"/>
          <w:marBottom w:val="0"/>
          <w:divBdr>
            <w:top w:val="none" w:sz="0" w:space="0" w:color="auto"/>
            <w:left w:val="none" w:sz="0" w:space="0" w:color="auto"/>
            <w:bottom w:val="none" w:sz="0" w:space="0" w:color="auto"/>
            <w:right w:val="none" w:sz="0" w:space="0" w:color="auto"/>
          </w:divBdr>
        </w:div>
        <w:div w:id="1332299400">
          <w:marLeft w:val="0"/>
          <w:marRight w:val="0"/>
          <w:marTop w:val="0"/>
          <w:marBottom w:val="0"/>
          <w:divBdr>
            <w:top w:val="none" w:sz="0" w:space="0" w:color="auto"/>
            <w:left w:val="none" w:sz="0" w:space="0" w:color="auto"/>
            <w:bottom w:val="none" w:sz="0" w:space="0" w:color="auto"/>
            <w:right w:val="none" w:sz="0" w:space="0" w:color="auto"/>
          </w:divBdr>
        </w:div>
        <w:div w:id="1352337259">
          <w:marLeft w:val="0"/>
          <w:marRight w:val="0"/>
          <w:marTop w:val="0"/>
          <w:marBottom w:val="0"/>
          <w:divBdr>
            <w:top w:val="none" w:sz="0" w:space="0" w:color="auto"/>
            <w:left w:val="none" w:sz="0" w:space="0" w:color="auto"/>
            <w:bottom w:val="none" w:sz="0" w:space="0" w:color="auto"/>
            <w:right w:val="none" w:sz="0" w:space="0" w:color="auto"/>
          </w:divBdr>
        </w:div>
        <w:div w:id="1119958532">
          <w:marLeft w:val="0"/>
          <w:marRight w:val="0"/>
          <w:marTop w:val="0"/>
          <w:marBottom w:val="0"/>
          <w:divBdr>
            <w:top w:val="none" w:sz="0" w:space="0" w:color="auto"/>
            <w:left w:val="none" w:sz="0" w:space="0" w:color="auto"/>
            <w:bottom w:val="none" w:sz="0" w:space="0" w:color="auto"/>
            <w:right w:val="none" w:sz="0" w:space="0" w:color="auto"/>
          </w:divBdr>
        </w:div>
        <w:div w:id="1471284093">
          <w:marLeft w:val="0"/>
          <w:marRight w:val="0"/>
          <w:marTop w:val="0"/>
          <w:marBottom w:val="0"/>
          <w:divBdr>
            <w:top w:val="none" w:sz="0" w:space="0" w:color="auto"/>
            <w:left w:val="none" w:sz="0" w:space="0" w:color="auto"/>
            <w:bottom w:val="none" w:sz="0" w:space="0" w:color="auto"/>
            <w:right w:val="none" w:sz="0" w:space="0" w:color="auto"/>
          </w:divBdr>
        </w:div>
        <w:div w:id="130195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_rels/footer6.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5.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ho\Desktop\Combat_files\Document-Requirements-of-ringside-doctors.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304353F981645D9AA024863BF9AB43D"/>
        <w:category>
          <w:name w:val="General"/>
          <w:gallery w:val="placeholder"/>
        </w:category>
        <w:types>
          <w:type w:val="bbPlcHdr"/>
        </w:types>
        <w:behaviors>
          <w:behavior w:val="content"/>
        </w:behaviors>
        <w:guid w:val="{A99B30CB-5076-4C96-AA2B-205368656D7B}"/>
      </w:docPartPr>
      <w:docPartBody>
        <w:p w:rsidR="00000000" w:rsidRDefault="00000000">
          <w:pPr>
            <w:pStyle w:val="7304353F981645D9AA024863BF9AB43D"/>
          </w:pPr>
          <w:r w:rsidRPr="00881AFB">
            <w:rPr>
              <w:rStyle w:val="PlaceholderText"/>
            </w:rPr>
            <w:t>Click or tap here to enter title text.</w:t>
          </w:r>
        </w:p>
      </w:docPartBody>
    </w:docPart>
    <w:docPart>
      <w:docPartPr>
        <w:name w:val="B156979C0F8B4B82AD2E195FBD63F607"/>
        <w:category>
          <w:name w:val="General"/>
          <w:gallery w:val="placeholder"/>
        </w:category>
        <w:types>
          <w:type w:val="bbPlcHdr"/>
        </w:types>
        <w:behaviors>
          <w:behavior w:val="content"/>
        </w:behaviors>
        <w:guid w:val="{1AC5C190-329A-42AD-91B0-D5C63B2E6407}"/>
      </w:docPartPr>
      <w:docPartBody>
        <w:p w:rsidR="00000000" w:rsidRDefault="00000000">
          <w:pPr>
            <w:pStyle w:val="B156979C0F8B4B82AD2E195FBD63F607"/>
          </w:pPr>
          <w:r w:rsidRPr="00845FAB">
            <w:rPr>
              <w:rStyle w:val="PlaceholderText"/>
            </w:rPr>
            <w:t>Click or tap here to enter SUBTITLE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6D6"/>
    <w:rsid w:val="006B36D6"/>
    <w:rsid w:val="008523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304353F981645D9AA024863BF9AB43D">
    <w:name w:val="7304353F981645D9AA024863BF9AB43D"/>
  </w:style>
  <w:style w:type="paragraph" w:customStyle="1" w:styleId="B156979C0F8B4B82AD2E195FBD63F607">
    <w:name w:val="B156979C0F8B4B82AD2E195FBD63F6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Professional Boxing and Combat Sports Board of Victoria">
      <a:dk1>
        <a:srgbClr val="000000"/>
      </a:dk1>
      <a:lt1>
        <a:srgbClr val="FFFFFF"/>
      </a:lt1>
      <a:dk2>
        <a:srgbClr val="343641"/>
      </a:dk2>
      <a:lt2>
        <a:srgbClr val="D9D9D6"/>
      </a:lt2>
      <a:accent1>
        <a:srgbClr val="55C09F"/>
      </a:accent1>
      <a:accent2>
        <a:srgbClr val="174857"/>
      </a:accent2>
      <a:accent3>
        <a:srgbClr val="7F6191"/>
      </a:accent3>
      <a:accent4>
        <a:srgbClr val="6683A0"/>
      </a:accent4>
      <a:accent5>
        <a:srgbClr val="CF6722"/>
      </a:accent5>
      <a:accent6>
        <a:srgbClr val="ECB754"/>
      </a:accent6>
      <a:hlink>
        <a:srgbClr val="55C09F"/>
      </a:hlink>
      <a:folHlink>
        <a:srgbClr val="55C09F"/>
      </a:folHlink>
    </a:clrScheme>
    <a:fontScheme name="Aptos">
      <a:majorFont>
        <a:latin typeface="Aptos ExtraBold"/>
        <a:ea typeface=""/>
        <a:cs typeface=""/>
      </a:majorFont>
      <a:minorFont>
        <a:latin typeface="Apto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5C741BBD140E409B4535B0EA512F7B" ma:contentTypeVersion="23" ma:contentTypeDescription="Create a new document." ma:contentTypeScope="" ma:versionID="1aaff0c240aff405b56bd545c36dc232">
  <xsd:schema xmlns:xsd="http://www.w3.org/2001/XMLSchema" xmlns:xs="http://www.w3.org/2001/XMLSchema" xmlns:p="http://schemas.microsoft.com/office/2006/metadata/properties" xmlns:ns2="bc440a9b-ab5b-4648-9ddb-74715e1dcde9" xmlns:ns3="498a0cc5-c2a5-4cf9-8fa4-b0a7e7f68826" targetNamespace="http://schemas.microsoft.com/office/2006/metadata/properties" ma:root="true" ma:fieldsID="5af978e1148343006b2af20fb43a95f1" ns2:_="" ns3:_="">
    <xsd:import namespace="bc440a9b-ab5b-4648-9ddb-74715e1dcde9"/>
    <xsd:import namespace="498a0cc5-c2a5-4cf9-8fa4-b0a7e7f68826"/>
    <xsd:element name="properties">
      <xsd:complexType>
        <xsd:sequence>
          <xsd:element name="documentManagement">
            <xsd:complexType>
              <xsd:all>
                <xsd:element ref="ns2:Relationship_x0020_Manager"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Notes" minOccurs="0"/>
                <xsd:element ref="ns2:NumericalOrder"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0a9b-ab5b-4648-9ddb-74715e1dcde9" elementFormDefault="qualified">
    <xsd:import namespace="http://schemas.microsoft.com/office/2006/documentManagement/types"/>
    <xsd:import namespace="http://schemas.microsoft.com/office/infopath/2007/PartnerControls"/>
    <xsd:element name="Relationship_x0020_Manager" ma:index="4" nillable="true" ma:displayName="Relationship Manager" ma:internalName="Relationship_x0020_Manag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Reference " ma:format="Dropdown" ma:internalName="Notes">
      <xsd:simpleType>
        <xsd:restriction base="dms:Note">
          <xsd:maxLength value="255"/>
        </xsd:restriction>
      </xsd:simpleType>
    </xsd:element>
    <xsd:element name="NumericalOrder" ma:index="26" nillable="true" ma:displayName="Numerical Order" ma:format="Dropdown" ma:internalName="NumericalOrder" ma:percentage="FALSE">
      <xsd:simpleType>
        <xsd:restriction base="dms:Number"/>
      </xsd:simpleType>
    </xsd:element>
    <xsd:element name="DateandTime" ma:index="27" nillable="true" ma:displayName="Date and Time" ma:format="DateTime" ma:internalName="Dateand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andTime xmlns="bc440a9b-ab5b-4648-9ddb-74715e1dcde9" xsi:nil="true"/>
    <TaxCatchAll xmlns="498a0cc5-c2a5-4cf9-8fa4-b0a7e7f68826" xsi:nil="true"/>
    <Relationship_x0020_Manager xmlns="bc440a9b-ab5b-4648-9ddb-74715e1dcde9" xsi:nil="true"/>
    <lcf76f155ced4ddcb4097134ff3c332f xmlns="bc440a9b-ab5b-4648-9ddb-74715e1dcde9">
      <Terms xmlns="http://schemas.microsoft.com/office/infopath/2007/PartnerControls"/>
    </lcf76f155ced4ddcb4097134ff3c332f>
    <Notes xmlns="bc440a9b-ab5b-4648-9ddb-74715e1dcde9" xsi:nil="true"/>
    <NumericalOrder xmlns="bc440a9b-ab5b-4648-9ddb-74715e1dcde9" xsi:nil="true"/>
  </documentManagement>
</p:properties>
</file>

<file path=customXml/itemProps1.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2.xml><?xml version="1.0" encoding="utf-8"?>
<ds:datastoreItem xmlns:ds="http://schemas.openxmlformats.org/officeDocument/2006/customXml" ds:itemID="{D8279CAA-09F9-4F96-B062-D8A6DF406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40a9b-ab5b-4648-9ddb-74715e1dcde9"/>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4.xml><?xml version="1.0" encoding="utf-8"?>
<ds:datastoreItem xmlns:ds="http://schemas.openxmlformats.org/officeDocument/2006/customXml" ds:itemID="{8C6A6275-9BF0-4E50-ABA9-54B9878DE9B9}">
  <ds:schemaRefs>
    <ds:schemaRef ds:uri="http://schemas.microsoft.com/office/2006/metadata/properties"/>
    <ds:schemaRef ds:uri="http://schemas.microsoft.com/office/infopath/2007/PartnerControls"/>
    <ds:schemaRef ds:uri="bc440a9b-ab5b-4648-9ddb-74715e1dcde9"/>
    <ds:schemaRef ds:uri="498a0cc5-c2a5-4cf9-8fa4-b0a7e7f68826"/>
  </ds:schemaRefs>
</ds:datastoreItem>
</file>

<file path=docProps/app.xml><?xml version="1.0" encoding="utf-8"?>
<Properties xmlns="http://schemas.openxmlformats.org/officeDocument/2006/extended-properties" xmlns:vt="http://schemas.openxmlformats.org/officeDocument/2006/docPropsVTypes">
  <Template>Document-Requirements-of-ringside-doctors.doc.dotx</Template>
  <TotalTime>3</TotalTime>
  <Pages>4</Pages>
  <Words>994</Words>
  <Characters>5668</Characters>
  <DocSecurity>0</DocSecurity>
  <Lines>117</Lines>
  <Paragraphs>68</Paragraphs>
  <ScaleCrop>false</ScaleCrop>
  <HeadingPairs>
    <vt:vector size="2" baseType="variant">
      <vt:variant>
        <vt:lpstr>Title</vt:lpstr>
      </vt:variant>
      <vt:variant>
        <vt:i4>1</vt:i4>
      </vt:variant>
    </vt:vector>
  </HeadingPairs>
  <TitlesOfParts>
    <vt:vector size="1" baseType="lpstr">
      <vt:lpstr>VSG Core Brand A4 Portrait Report</vt:lpstr>
    </vt:vector>
  </TitlesOfParts>
  <Manager/>
  <Company/>
  <LinksUpToDate>false</LinksUpToDate>
  <CharactersWithSpaces>6657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2024-08-08T05:21:00Z</cp:lastPrinted>
  <dcterms:created xsi:type="dcterms:W3CDTF">2024-08-21T00:29:00Z</dcterms:created>
  <dcterms:modified xsi:type="dcterms:W3CDTF">2024-08-21T00:32:00Z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4,5,22,27,2a,2d,55,5a,5d,60,6d,6f,70,71,72,73,74,75,76,78,18596036,52791fa5,7dc55638,f8bf81a,4bdfa900,3a5e68cd,2f6296d5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6,7,8,2e,33,36,3f,61,66,69,6c,79,7b,7c,7d,7e,7f,80,81,82,84,4a7f515d,2d7d68f5,54470ce6,6eb63348,34594590,2bf051e1,5e5ce22f</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2024-06-03T05:24:57Z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f4948a8d-192b-4565-be16-fecf10121025</vt:lpwstr>
  </property>
  <property fmtid="{D5CDD505-2E9C-101B-9397-08002B2CF9AE}" pid="14" name="MSIP_Label_d00a4df9-c942-4b09-b23a-6c1023f6de27_ContentBits">
    <vt:lpwstr>3</vt:lpwstr>
  </property>
  <property fmtid="{D5CDD505-2E9C-101B-9397-08002B2CF9AE}" pid="15" name="ContentTypeId">
    <vt:lpwstr>0x0101000D5C741BBD140E409B4535B0EA512F7B</vt:lpwstr>
  </property>
  <property fmtid="{D5CDD505-2E9C-101B-9397-08002B2CF9AE}" pid="16" name="MediaServiceImageTags">
    <vt:lpwstr/>
  </property>
  <property fmtid="{D5CDD505-2E9C-101B-9397-08002B2CF9AE}" pid="17" name="GrammarlyDocumentId">
    <vt:lpwstr>daeb0f3e-a024-4bb0-b1e3-89b25877173b</vt:lpwstr>
  </property>
</Properties>
</file>