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b w:val="0"/>
          <w:color w:val="000000"/>
          <w:spacing w:val="0"/>
          <w:sz w:val="18"/>
        </w:rPr>
        <w:id w:val="-1190906142"/>
        <w:docPartObj>
          <w:docPartGallery w:val="Cover Pages"/>
          <w:docPartUnique/>
        </w:docPartObj>
      </w:sdtPr>
      <w:sdtContent>
        <w:p w14:paraId="0D72C84E" w14:textId="1D3396C2" w:rsidR="00A976CE" w:rsidRPr="00E12982" w:rsidRDefault="00000000" w:rsidP="00B20D0D">
          <w:pPr>
            <w:pStyle w:val="Title"/>
          </w:pPr>
          <w:sdt>
            <w:sdtPr>
              <w:id w:val="-1805535528"/>
              <w:placeholder>
                <w:docPart w:val="612A8DB671D44B2D9F677EF4234F984A"/>
              </w:placeholder>
            </w:sdtPr>
            <w:sdtContent>
              <w:r w:rsidR="00024442">
                <w:t xml:space="preserve">Licensed matchmakers </w:t>
              </w:r>
            </w:sdtContent>
          </w:sdt>
        </w:p>
        <w:sdt>
          <w:sdtPr>
            <w:rPr>
              <w:b/>
              <w:bCs w:val="0"/>
            </w:rPr>
            <w:id w:val="-518473900"/>
            <w:placeholder>
              <w:docPart w:val="55CA6FA2081740D59AB957B87912BFFA"/>
            </w:placeholder>
          </w:sdtPr>
          <w:sdtEndPr>
            <w:rPr>
              <w:b w:val="0"/>
              <w:bCs/>
            </w:rPr>
          </w:sdtEndPr>
          <w:sdtContent>
            <w:p w14:paraId="077B0A9E" w14:textId="1798FFD6" w:rsidR="00A976CE" w:rsidRPr="00B20D0D" w:rsidRDefault="008E2E50" w:rsidP="00B20D0D">
              <w:pPr>
                <w:pStyle w:val="Subtitle"/>
              </w:pPr>
              <w:r>
                <w:rPr>
                  <w:b/>
                  <w:bCs w:val="0"/>
                </w:rPr>
                <w:t xml:space="preserve">Conditions of licence and </w:t>
              </w:r>
              <w:r w:rsidR="00DE3B57">
                <w:rPr>
                  <w:b/>
                  <w:bCs w:val="0"/>
                </w:rPr>
                <w:t>matchmaker declarations</w:t>
              </w:r>
            </w:p>
          </w:sdtContent>
        </w:sdt>
        <w:p w14:paraId="1652FE4E" w14:textId="77777777" w:rsidR="00A976CE" w:rsidRPr="00E12982" w:rsidRDefault="00000000" w:rsidP="00442F54">
          <w:pPr>
            <w:rPr>
              <w:sz w:val="28"/>
              <w:szCs w:val="28"/>
            </w:rPr>
            <w:sectPr w:rsidR="00A976CE" w:rsidRPr="00E12982" w:rsidSect="00B0146C">
              <w:headerReference w:type="even" r:id="rId11"/>
              <w:headerReference w:type="default" r:id="rId12"/>
              <w:footerReference w:type="even" r:id="rId13"/>
              <w:footerReference w:type="default" r:id="rId14"/>
              <w:headerReference w:type="first" r:id="rId15"/>
              <w:footerReference w:type="first" r:id="rId16"/>
              <w:pgSz w:w="11906" w:h="16838" w:code="9"/>
              <w:pgMar w:top="1701" w:right="1361" w:bottom="1701" w:left="1361" w:header="680" w:footer="340" w:gutter="0"/>
              <w:pgNumType w:start="0"/>
              <w:cols w:space="708"/>
              <w:titlePg/>
              <w:docGrid w:linePitch="360"/>
            </w:sectPr>
          </w:pPr>
        </w:p>
      </w:sdtContent>
    </w:sdt>
    <w:p w14:paraId="1B2D77F3" w14:textId="16D268FB" w:rsidR="008E2E50" w:rsidRPr="00E12982" w:rsidRDefault="008E2E50" w:rsidP="008E2E50">
      <w:pPr>
        <w:pStyle w:val="Heading1"/>
      </w:pPr>
      <w:r>
        <w:lastRenderedPageBreak/>
        <w:t>Licensed matchmakers</w:t>
      </w:r>
    </w:p>
    <w:p w14:paraId="37435F8E" w14:textId="30E87772" w:rsidR="00BC52AA" w:rsidRDefault="00BC52AA" w:rsidP="00BC52AA">
      <w:pPr>
        <w:rPr>
          <w:rFonts w:ascii="Aptos" w:hAnsi="Aptos"/>
        </w:rPr>
      </w:pPr>
      <w:r w:rsidRPr="006C3AB1">
        <w:rPr>
          <w:rFonts w:ascii="Aptos" w:hAnsi="Aptos"/>
        </w:rPr>
        <w:t>Any adult may</w:t>
      </w:r>
      <w:r>
        <w:rPr>
          <w:rFonts w:ascii="Aptos" w:hAnsi="Aptos"/>
        </w:rPr>
        <w:t xml:space="preserve"> apply to the Professional Boxing and Combat Sports Board (Board) for a matchmaker licence. Every application is sent to the Chief Commissioner of Victoria Police for advice. </w:t>
      </w:r>
    </w:p>
    <w:p w14:paraId="2EB58C73" w14:textId="3222DE99" w:rsidR="00BC52AA" w:rsidRDefault="00BC52AA" w:rsidP="00BC52AA">
      <w:pPr>
        <w:rPr>
          <w:rFonts w:ascii="Aptos" w:hAnsi="Aptos"/>
        </w:rPr>
      </w:pPr>
      <w:r>
        <w:rPr>
          <w:rFonts w:ascii="Aptos" w:hAnsi="Aptos"/>
        </w:rPr>
        <w:t xml:space="preserve">The Board may issue a matchmaker licence if </w:t>
      </w:r>
      <w:r w:rsidR="002D6C87">
        <w:rPr>
          <w:rFonts w:ascii="Aptos" w:hAnsi="Aptos"/>
        </w:rPr>
        <w:t xml:space="preserve">it </w:t>
      </w:r>
      <w:r>
        <w:rPr>
          <w:rFonts w:ascii="Aptos" w:hAnsi="Aptos"/>
        </w:rPr>
        <w:t>is satisfied that:</w:t>
      </w:r>
    </w:p>
    <w:p w14:paraId="05D9E4A8" w14:textId="77777777" w:rsidR="00BC52AA" w:rsidRDefault="00BC52AA" w:rsidP="00BC52AA">
      <w:pPr>
        <w:pStyle w:val="ListParagraph"/>
        <w:numPr>
          <w:ilvl w:val="0"/>
          <w:numId w:val="43"/>
        </w:numPr>
        <w:rPr>
          <w:rFonts w:ascii="Aptos" w:hAnsi="Aptos"/>
        </w:rPr>
      </w:pPr>
      <w:r>
        <w:rPr>
          <w:rFonts w:ascii="Aptos" w:hAnsi="Aptos"/>
        </w:rPr>
        <w:t>the applicant is a fit and proper person to hold a licence;</w:t>
      </w:r>
    </w:p>
    <w:p w14:paraId="1325C272" w14:textId="77777777" w:rsidR="00BC52AA" w:rsidRDefault="00BC52AA" w:rsidP="00BC52AA">
      <w:pPr>
        <w:pStyle w:val="ListParagraph"/>
        <w:numPr>
          <w:ilvl w:val="0"/>
          <w:numId w:val="43"/>
        </w:numPr>
        <w:rPr>
          <w:rFonts w:ascii="Aptos" w:hAnsi="Aptos"/>
        </w:rPr>
      </w:pPr>
      <w:r>
        <w:rPr>
          <w:rFonts w:ascii="Aptos" w:hAnsi="Aptos"/>
        </w:rPr>
        <w:t>it is not contrary to the public interest to issue a licence; and</w:t>
      </w:r>
    </w:p>
    <w:p w14:paraId="2AA158D8" w14:textId="77777777" w:rsidR="00BC52AA" w:rsidRPr="009C7FD4" w:rsidRDefault="00BC52AA" w:rsidP="00BC52AA">
      <w:pPr>
        <w:pStyle w:val="ListParagraph"/>
        <w:numPr>
          <w:ilvl w:val="0"/>
          <w:numId w:val="43"/>
        </w:numPr>
        <w:rPr>
          <w:rFonts w:ascii="Aptos" w:hAnsi="Aptos"/>
        </w:rPr>
      </w:pPr>
      <w:r>
        <w:rPr>
          <w:rFonts w:ascii="Aptos" w:hAnsi="Aptos"/>
        </w:rPr>
        <w:t>prescribed prerequisites have been met.</w:t>
      </w:r>
    </w:p>
    <w:p w14:paraId="0ADA309C" w14:textId="05F0BC6E" w:rsidR="00BC52AA" w:rsidRDefault="00BC52AA" w:rsidP="00BC52AA">
      <w:pPr>
        <w:pStyle w:val="paragraph"/>
        <w:spacing w:before="0" w:beforeAutospacing="0" w:after="0" w:afterAutospacing="0"/>
        <w:textAlignment w:val="baseline"/>
        <w:rPr>
          <w:rFonts w:ascii="Aptos" w:hAnsi="Aptos" w:cs="Arial"/>
          <w:sz w:val="18"/>
          <w:szCs w:val="18"/>
        </w:rPr>
      </w:pPr>
      <w:r>
        <w:rPr>
          <w:rFonts w:ascii="Aptos" w:hAnsi="Aptos" w:cs="Arial"/>
          <w:sz w:val="18"/>
          <w:szCs w:val="18"/>
        </w:rPr>
        <w:t xml:space="preserve">A matchmaker licence remains in force for 3 years and can be renewed. A licence can be subject to any conditions determined by the Board. These conditions can be varied or revoked by the Board at any time and must be complied with by matchmakers. A matchmaker licence can be suspended or cancelled by the Board. </w:t>
      </w:r>
    </w:p>
    <w:p w14:paraId="677426D4" w14:textId="77777777" w:rsidR="008D09C0" w:rsidRDefault="008D09C0" w:rsidP="00BC52AA">
      <w:pPr>
        <w:pStyle w:val="paragraph"/>
        <w:spacing w:before="0" w:beforeAutospacing="0" w:after="0" w:afterAutospacing="0"/>
        <w:textAlignment w:val="baseline"/>
        <w:rPr>
          <w:rFonts w:ascii="Aptos" w:hAnsi="Aptos" w:cs="Arial"/>
          <w:sz w:val="18"/>
          <w:szCs w:val="18"/>
        </w:rPr>
      </w:pPr>
    </w:p>
    <w:p w14:paraId="61BC994E" w14:textId="4405DEFC" w:rsidR="005C7E2D" w:rsidRDefault="005C7E2D" w:rsidP="00BC52AA">
      <w:pPr>
        <w:pStyle w:val="paragraph"/>
        <w:spacing w:before="0" w:beforeAutospacing="0" w:after="0" w:afterAutospacing="0"/>
        <w:textAlignment w:val="baseline"/>
        <w:rPr>
          <w:rFonts w:ascii="Aptos" w:hAnsi="Aptos" w:cs="Arial"/>
          <w:sz w:val="18"/>
          <w:szCs w:val="18"/>
        </w:rPr>
      </w:pPr>
      <w:r>
        <w:rPr>
          <w:rFonts w:ascii="Aptos" w:hAnsi="Aptos" w:cs="Arial"/>
          <w:sz w:val="18"/>
          <w:szCs w:val="18"/>
        </w:rPr>
        <w:t>It is an offence to act as a matchmaker without a licence issued by the Board. However, a person who is licensed or registered as a matchmaker in respect of professional contests in another State or Territory by a licensing authority does not need to hold a licence issued by the Board.</w:t>
      </w:r>
    </w:p>
    <w:p w14:paraId="73BCA654" w14:textId="77777777" w:rsidR="005C7E2D" w:rsidRDefault="005C7E2D" w:rsidP="00BC52AA">
      <w:pPr>
        <w:pStyle w:val="paragraph"/>
        <w:spacing w:before="0" w:beforeAutospacing="0" w:after="0" w:afterAutospacing="0"/>
        <w:textAlignment w:val="baseline"/>
        <w:rPr>
          <w:rFonts w:ascii="Aptos" w:hAnsi="Aptos" w:cs="Arial"/>
          <w:sz w:val="18"/>
          <w:szCs w:val="18"/>
        </w:rPr>
      </w:pPr>
    </w:p>
    <w:p w14:paraId="3FD97577" w14:textId="72DC88E4" w:rsidR="00BC52AA" w:rsidRDefault="00BC52AA" w:rsidP="00BC52AA">
      <w:pPr>
        <w:pStyle w:val="paragraph"/>
        <w:spacing w:before="0" w:beforeAutospacing="0" w:after="0" w:afterAutospacing="0"/>
        <w:textAlignment w:val="baseline"/>
        <w:rPr>
          <w:rFonts w:ascii="Aptos" w:hAnsi="Aptos" w:cs="Arial"/>
          <w:sz w:val="18"/>
          <w:szCs w:val="18"/>
        </w:rPr>
      </w:pPr>
      <w:r>
        <w:rPr>
          <w:rFonts w:ascii="Aptos" w:hAnsi="Aptos" w:cs="Arial"/>
          <w:sz w:val="18"/>
          <w:szCs w:val="18"/>
        </w:rPr>
        <w:t>Matchmakers are required to comply with:</w:t>
      </w:r>
    </w:p>
    <w:p w14:paraId="147C2608" w14:textId="77777777" w:rsidR="00BC52AA" w:rsidRDefault="00BC52AA" w:rsidP="00BC52AA">
      <w:pPr>
        <w:pStyle w:val="paragraph"/>
        <w:spacing w:before="0" w:beforeAutospacing="0" w:after="0" w:afterAutospacing="0"/>
        <w:textAlignment w:val="baseline"/>
        <w:rPr>
          <w:rFonts w:ascii="Aptos" w:hAnsi="Aptos" w:cs="Arial"/>
          <w:sz w:val="18"/>
          <w:szCs w:val="18"/>
        </w:rPr>
      </w:pPr>
    </w:p>
    <w:p w14:paraId="79CBC58A" w14:textId="140447A9" w:rsidR="00BC52AA" w:rsidRDefault="00BC52AA" w:rsidP="00BC52AA">
      <w:pPr>
        <w:pStyle w:val="paragraph"/>
        <w:numPr>
          <w:ilvl w:val="0"/>
          <w:numId w:val="42"/>
        </w:numPr>
        <w:spacing w:before="0" w:beforeAutospacing="0" w:after="0" w:afterAutospacing="0"/>
        <w:textAlignment w:val="baseline"/>
        <w:rPr>
          <w:rFonts w:ascii="Aptos" w:hAnsi="Aptos" w:cs="Arial"/>
          <w:sz w:val="18"/>
          <w:szCs w:val="18"/>
        </w:rPr>
      </w:pPr>
      <w:r>
        <w:rPr>
          <w:rFonts w:ascii="Aptos" w:hAnsi="Aptos" w:cs="Arial"/>
          <w:sz w:val="18"/>
          <w:szCs w:val="18"/>
        </w:rPr>
        <w:t>Matchmaker Licence Conditions;</w:t>
      </w:r>
    </w:p>
    <w:p w14:paraId="7F0C40DA" w14:textId="38ED8E5A" w:rsidR="00BC52AA" w:rsidRDefault="00BC52AA" w:rsidP="00BC52AA">
      <w:pPr>
        <w:pStyle w:val="paragraph"/>
        <w:numPr>
          <w:ilvl w:val="0"/>
          <w:numId w:val="42"/>
        </w:numPr>
        <w:spacing w:before="0" w:beforeAutospacing="0" w:after="0" w:afterAutospacing="0"/>
        <w:textAlignment w:val="baseline"/>
        <w:rPr>
          <w:rFonts w:ascii="Aptos" w:hAnsi="Aptos" w:cs="Arial"/>
          <w:sz w:val="18"/>
          <w:szCs w:val="18"/>
        </w:rPr>
      </w:pPr>
      <w:r>
        <w:rPr>
          <w:rFonts w:ascii="Aptos" w:hAnsi="Aptos" w:cs="Arial"/>
          <w:sz w:val="18"/>
          <w:szCs w:val="18"/>
        </w:rPr>
        <w:t>the Board’s Code of Conduct</w:t>
      </w:r>
      <w:r w:rsidR="00BD4DAF">
        <w:rPr>
          <w:rFonts w:ascii="Aptos" w:hAnsi="Aptos" w:cs="Arial"/>
          <w:sz w:val="18"/>
          <w:szCs w:val="18"/>
        </w:rPr>
        <w:t>;</w:t>
      </w:r>
    </w:p>
    <w:p w14:paraId="1420EFD2" w14:textId="68B84B9C" w:rsidR="00BC52AA" w:rsidRPr="00C454C9" w:rsidRDefault="00BC52AA" w:rsidP="00BC52AA">
      <w:pPr>
        <w:pStyle w:val="paragraph"/>
        <w:numPr>
          <w:ilvl w:val="0"/>
          <w:numId w:val="42"/>
        </w:numPr>
        <w:spacing w:before="0" w:beforeAutospacing="0" w:after="0" w:afterAutospacing="0"/>
        <w:textAlignment w:val="baseline"/>
        <w:rPr>
          <w:rFonts w:ascii="Aptos" w:hAnsi="Aptos" w:cs="Arial"/>
          <w:i/>
          <w:iCs/>
          <w:sz w:val="18"/>
          <w:szCs w:val="18"/>
        </w:rPr>
      </w:pPr>
      <w:r w:rsidRPr="00666AB7">
        <w:rPr>
          <w:rFonts w:ascii="Aptos" w:hAnsi="Aptos" w:cs="Arial"/>
          <w:sz w:val="18"/>
          <w:szCs w:val="18"/>
        </w:rPr>
        <w:t>the</w:t>
      </w:r>
      <w:r>
        <w:rPr>
          <w:rFonts w:ascii="Aptos" w:hAnsi="Aptos" w:cs="Arial"/>
          <w:sz w:val="18"/>
          <w:szCs w:val="18"/>
        </w:rPr>
        <w:t xml:space="preserve"> </w:t>
      </w:r>
      <w:r w:rsidR="0014510C">
        <w:rPr>
          <w:rFonts w:ascii="Aptos" w:hAnsi="Aptos" w:cs="Arial"/>
          <w:i/>
          <w:iCs/>
          <w:sz w:val="18"/>
          <w:szCs w:val="18"/>
        </w:rPr>
        <w:t>Professional Boxing and Combat Sports Act 1985</w:t>
      </w:r>
      <w:r>
        <w:rPr>
          <w:rFonts w:ascii="Aptos" w:hAnsi="Aptos" w:cs="Arial"/>
          <w:sz w:val="18"/>
          <w:szCs w:val="18"/>
        </w:rPr>
        <w:t xml:space="preserve"> - </w:t>
      </w:r>
      <w:hyperlink r:id="rId17" w:history="1">
        <w:r w:rsidRPr="00C454C9">
          <w:rPr>
            <w:rStyle w:val="Hyperlink"/>
            <w:rFonts w:ascii="Aptos" w:hAnsi="Aptos" w:cs="Arial"/>
            <w:sz w:val="18"/>
            <w:szCs w:val="18"/>
          </w:rPr>
          <w:t>https://www.legislation.vic.gov.au/in-force/acts/professional-boxing-and-combat-sports-act-1985/033</w:t>
        </w:r>
      </w:hyperlink>
      <w:r w:rsidRPr="00BD4DAF">
        <w:rPr>
          <w:rFonts w:ascii="Aptos" w:hAnsi="Aptos" w:cs="Arial"/>
          <w:sz w:val="18"/>
          <w:szCs w:val="18"/>
        </w:rPr>
        <w:t>;</w:t>
      </w:r>
      <w:r>
        <w:rPr>
          <w:rFonts w:ascii="Aptos" w:hAnsi="Aptos" w:cs="Arial"/>
          <w:i/>
          <w:iCs/>
          <w:sz w:val="18"/>
          <w:szCs w:val="18"/>
        </w:rPr>
        <w:t xml:space="preserve"> </w:t>
      </w:r>
      <w:r w:rsidRPr="00666AB7">
        <w:rPr>
          <w:rFonts w:ascii="Aptos" w:hAnsi="Aptos"/>
          <w:sz w:val="18"/>
          <w:szCs w:val="18"/>
        </w:rPr>
        <w:t xml:space="preserve"> </w:t>
      </w:r>
    </w:p>
    <w:p w14:paraId="4E9D123F" w14:textId="1B064ED9" w:rsidR="00BC52AA" w:rsidRPr="00666AB7" w:rsidRDefault="00BC52AA" w:rsidP="00BC52AA">
      <w:pPr>
        <w:pStyle w:val="paragraph"/>
        <w:numPr>
          <w:ilvl w:val="0"/>
          <w:numId w:val="42"/>
        </w:numPr>
        <w:spacing w:before="0" w:beforeAutospacing="0" w:after="0" w:afterAutospacing="0"/>
        <w:textAlignment w:val="baseline"/>
        <w:rPr>
          <w:rFonts w:ascii="Aptos" w:hAnsi="Aptos" w:cs="Arial"/>
          <w:i/>
          <w:iCs/>
          <w:sz w:val="18"/>
          <w:szCs w:val="18"/>
        </w:rPr>
      </w:pPr>
      <w:r>
        <w:rPr>
          <w:rFonts w:ascii="Aptos" w:hAnsi="Aptos"/>
          <w:sz w:val="18"/>
          <w:szCs w:val="18"/>
        </w:rPr>
        <w:t xml:space="preserve">the </w:t>
      </w:r>
      <w:r w:rsidR="0014510C">
        <w:rPr>
          <w:rFonts w:ascii="Aptos" w:hAnsi="Aptos"/>
          <w:i/>
          <w:iCs/>
          <w:sz w:val="18"/>
          <w:szCs w:val="18"/>
        </w:rPr>
        <w:t xml:space="preserve">Professional Boxing and Combat Sports </w:t>
      </w:r>
      <w:r w:rsidRPr="0014510C">
        <w:rPr>
          <w:rFonts w:ascii="Aptos" w:hAnsi="Aptos"/>
          <w:i/>
          <w:iCs/>
          <w:sz w:val="18"/>
          <w:szCs w:val="18"/>
        </w:rPr>
        <w:t>Regulations</w:t>
      </w:r>
      <w:r w:rsidR="0014510C">
        <w:rPr>
          <w:rFonts w:ascii="Aptos" w:hAnsi="Aptos"/>
          <w:sz w:val="18"/>
          <w:szCs w:val="18"/>
        </w:rPr>
        <w:t xml:space="preserve"> </w:t>
      </w:r>
      <w:r w:rsidR="0014510C">
        <w:rPr>
          <w:rFonts w:ascii="Aptos" w:hAnsi="Aptos"/>
          <w:i/>
          <w:iCs/>
          <w:sz w:val="18"/>
          <w:szCs w:val="18"/>
        </w:rPr>
        <w:t>2018</w:t>
      </w:r>
      <w:r>
        <w:rPr>
          <w:rFonts w:ascii="Aptos" w:hAnsi="Aptos"/>
          <w:sz w:val="18"/>
          <w:szCs w:val="18"/>
        </w:rPr>
        <w:t xml:space="preserve"> - </w:t>
      </w:r>
      <w:hyperlink r:id="rId18" w:history="1">
        <w:r w:rsidRPr="00DC6AF9">
          <w:rPr>
            <w:rStyle w:val="Hyperlink"/>
            <w:rFonts w:ascii="Aptos" w:hAnsi="Aptos"/>
            <w:sz w:val="18"/>
            <w:szCs w:val="18"/>
          </w:rPr>
          <w:t>https://www.legislation.vic.gov.au/in-force/statutory-rules/professional-boxing-and-combat-sports-regulations-2018/001</w:t>
        </w:r>
      </w:hyperlink>
      <w:r w:rsidRPr="00666AB7">
        <w:rPr>
          <w:rFonts w:ascii="Aptos" w:hAnsi="Aptos"/>
          <w:sz w:val="18"/>
          <w:szCs w:val="18"/>
        </w:rPr>
        <w:t>; and</w:t>
      </w:r>
    </w:p>
    <w:p w14:paraId="7AD1D53F" w14:textId="77777777" w:rsidR="00BC52AA" w:rsidRPr="00BC52AA" w:rsidRDefault="00BC52AA" w:rsidP="00BC52AA">
      <w:pPr>
        <w:pStyle w:val="paragraph"/>
        <w:numPr>
          <w:ilvl w:val="0"/>
          <w:numId w:val="42"/>
        </w:numPr>
        <w:spacing w:before="0" w:beforeAutospacing="0" w:after="0" w:afterAutospacing="0"/>
        <w:textAlignment w:val="baseline"/>
        <w:rPr>
          <w:rFonts w:ascii="Aptos" w:hAnsi="Aptos" w:cs="Arial"/>
          <w:i/>
          <w:iCs/>
          <w:sz w:val="18"/>
          <w:szCs w:val="18"/>
        </w:rPr>
      </w:pPr>
      <w:r>
        <w:rPr>
          <w:rFonts w:ascii="Aptos" w:hAnsi="Aptos"/>
          <w:sz w:val="18"/>
          <w:szCs w:val="18"/>
        </w:rPr>
        <w:t xml:space="preserve">the </w:t>
      </w:r>
      <w:r>
        <w:rPr>
          <w:rFonts w:ascii="Aptos" w:hAnsi="Aptos" w:cs="Arial"/>
          <w:sz w:val="18"/>
          <w:szCs w:val="18"/>
        </w:rPr>
        <w:t>Board’s Rules for the conduct of professional contests in Victoria</w:t>
      </w:r>
      <w:r>
        <w:rPr>
          <w:rFonts w:ascii="Aptos" w:hAnsi="Aptos"/>
          <w:sz w:val="18"/>
          <w:szCs w:val="18"/>
        </w:rPr>
        <w:t xml:space="preserve"> - </w:t>
      </w:r>
      <w:hyperlink r:id="rId19" w:history="1">
        <w:r w:rsidRPr="00DC6AF9">
          <w:rPr>
            <w:rStyle w:val="Hyperlink"/>
            <w:rFonts w:ascii="Aptos" w:hAnsi="Aptos"/>
            <w:sz w:val="18"/>
            <w:szCs w:val="18"/>
          </w:rPr>
          <w:t>https://djsir.vic.gov.au/combat-sports/rules</w:t>
        </w:r>
      </w:hyperlink>
      <w:r>
        <w:rPr>
          <w:rFonts w:ascii="Aptos" w:hAnsi="Aptos"/>
          <w:sz w:val="18"/>
          <w:szCs w:val="18"/>
        </w:rPr>
        <w:t xml:space="preserve">. </w:t>
      </w:r>
    </w:p>
    <w:p w14:paraId="13205E3E" w14:textId="242A9232" w:rsidR="00BC52AA" w:rsidRDefault="00DE3B57" w:rsidP="00BC52AA">
      <w:pPr>
        <w:pStyle w:val="Heading2"/>
      </w:pPr>
      <w:r>
        <w:t xml:space="preserve">Matchmaker </w:t>
      </w:r>
      <w:r w:rsidR="00787572">
        <w:t>l</w:t>
      </w:r>
      <w:r w:rsidR="00BC52AA">
        <w:t xml:space="preserve">icence </w:t>
      </w:r>
      <w:r w:rsidR="00787572">
        <w:t>c</w:t>
      </w:r>
      <w:r w:rsidR="00BC52AA">
        <w:t>onditions</w:t>
      </w:r>
    </w:p>
    <w:p w14:paraId="219482AD" w14:textId="1EB7A7F7" w:rsidR="00BC52AA" w:rsidRDefault="00BC52AA" w:rsidP="00BC52AA">
      <w:pPr>
        <w:rPr>
          <w:rFonts w:ascii="Aptos" w:hAnsi="Aptos"/>
        </w:rPr>
      </w:pPr>
      <w:r>
        <w:rPr>
          <w:rFonts w:ascii="Aptos" w:hAnsi="Aptos"/>
        </w:rPr>
        <w:t>These conditions are general in application and the Board may make any further conditions specific to an individual matchmaker’s licence as it sees fit. The Board will write to you to make you aware of any such conditions.</w:t>
      </w:r>
    </w:p>
    <w:p w14:paraId="0F28CE30" w14:textId="10362C6C" w:rsidR="00BC52AA" w:rsidRDefault="00BC52AA" w:rsidP="00BC52AA">
      <w:pPr>
        <w:rPr>
          <w:rFonts w:ascii="Aptos" w:hAnsi="Aptos"/>
        </w:rPr>
      </w:pPr>
      <w:r>
        <w:rPr>
          <w:rFonts w:ascii="Aptos" w:hAnsi="Aptos"/>
        </w:rPr>
        <w:t>These conditions may be varied or revoked by the Board at any time. The Board will write to you to make you aware of any such variations or revocations.</w:t>
      </w:r>
    </w:p>
    <w:p w14:paraId="3A13A943" w14:textId="7C6A0226" w:rsidR="00BC52AA" w:rsidRDefault="00BC52AA" w:rsidP="00BC52AA">
      <w:pPr>
        <w:rPr>
          <w:rFonts w:ascii="Aptos" w:hAnsi="Aptos"/>
        </w:rPr>
      </w:pPr>
      <w:r>
        <w:rPr>
          <w:rFonts w:ascii="Aptos" w:hAnsi="Aptos"/>
        </w:rPr>
        <w:t xml:space="preserve">Failure to comply with the conditions set out below may result in the Board varying the conditions of your licence, suspending or cancelling your licence. </w:t>
      </w:r>
    </w:p>
    <w:p w14:paraId="5E0C2274" w14:textId="70D195B0" w:rsidR="00BC52AA" w:rsidRDefault="00BC52AA" w:rsidP="00BC52AA">
      <w:pPr>
        <w:rPr>
          <w:rFonts w:ascii="Aptos" w:hAnsi="Aptos"/>
        </w:rPr>
      </w:pPr>
      <w:r>
        <w:rPr>
          <w:rFonts w:ascii="Aptos" w:hAnsi="Aptos"/>
        </w:rPr>
        <w:t>A licensed matchmaker must comply with the following:</w:t>
      </w:r>
    </w:p>
    <w:p w14:paraId="7DDD0A61" w14:textId="0C78AB51" w:rsidR="00BC52AA" w:rsidRDefault="00BC52AA" w:rsidP="00BC52AA">
      <w:pPr>
        <w:pStyle w:val="ListParagraph"/>
        <w:numPr>
          <w:ilvl w:val="0"/>
          <w:numId w:val="44"/>
        </w:numPr>
        <w:ind w:left="426" w:hanging="426"/>
        <w:rPr>
          <w:rFonts w:ascii="Aptos" w:hAnsi="Aptos"/>
        </w:rPr>
      </w:pPr>
      <w:r w:rsidRPr="00BC52AA">
        <w:rPr>
          <w:rFonts w:ascii="Aptos" w:hAnsi="Aptos"/>
        </w:rPr>
        <w:t>Ensure your li</w:t>
      </w:r>
      <w:r>
        <w:rPr>
          <w:rFonts w:ascii="Aptos" w:hAnsi="Aptos"/>
        </w:rPr>
        <w:t>c</w:t>
      </w:r>
      <w:r w:rsidRPr="00BC52AA">
        <w:rPr>
          <w:rFonts w:ascii="Aptos" w:hAnsi="Aptos"/>
        </w:rPr>
        <w:t xml:space="preserve">ence is </w:t>
      </w:r>
      <w:r>
        <w:rPr>
          <w:rFonts w:ascii="Aptos" w:hAnsi="Aptos"/>
        </w:rPr>
        <w:t>current. If you hold a current licence as a matchmaker with another Australian licensing authority, you do not need to be licensed in Victoria. You must provide proof of any interstate licence.</w:t>
      </w:r>
    </w:p>
    <w:p w14:paraId="3D5D8C63" w14:textId="77777777" w:rsidR="00BC52AA" w:rsidRDefault="00BC52AA" w:rsidP="00BC52AA">
      <w:pPr>
        <w:pStyle w:val="ListParagraph"/>
        <w:ind w:left="426"/>
        <w:rPr>
          <w:rFonts w:ascii="Aptos" w:hAnsi="Aptos"/>
        </w:rPr>
      </w:pPr>
    </w:p>
    <w:p w14:paraId="2DBD7921" w14:textId="77777777" w:rsidR="00625F9B" w:rsidRPr="00FA2BA2" w:rsidRDefault="00625F9B" w:rsidP="00625F9B">
      <w:pPr>
        <w:pStyle w:val="ListParagraph"/>
        <w:numPr>
          <w:ilvl w:val="0"/>
          <w:numId w:val="44"/>
        </w:numPr>
        <w:ind w:left="426" w:hanging="426"/>
        <w:rPr>
          <w:rFonts w:ascii="Aptos" w:hAnsi="Aptos"/>
        </w:rPr>
      </w:pPr>
      <w:r>
        <w:rPr>
          <w:rFonts w:ascii="Aptos" w:hAnsi="Aptos"/>
        </w:rPr>
        <w:t xml:space="preserve">Ensure you comply with the Board’s </w:t>
      </w:r>
      <w:r w:rsidRPr="00FA2BA2">
        <w:rPr>
          <w:rFonts w:ascii="Aptos" w:hAnsi="Aptos"/>
        </w:rPr>
        <w:t xml:space="preserve">rules </w:t>
      </w:r>
      <w:r>
        <w:rPr>
          <w:rFonts w:ascii="Aptos" w:hAnsi="Aptos"/>
        </w:rPr>
        <w:t>for the conduct of professional contests in Victoria.</w:t>
      </w:r>
    </w:p>
    <w:p w14:paraId="641EE7A5" w14:textId="77777777" w:rsidR="00625F9B" w:rsidRPr="00625F9B" w:rsidRDefault="00625F9B" w:rsidP="00625F9B">
      <w:pPr>
        <w:pStyle w:val="ListParagraph"/>
        <w:rPr>
          <w:rFonts w:ascii="Aptos" w:hAnsi="Aptos"/>
        </w:rPr>
      </w:pPr>
    </w:p>
    <w:p w14:paraId="59FB79CB" w14:textId="425BFF8C" w:rsidR="00BC52AA" w:rsidRDefault="00BC52AA" w:rsidP="00BC52AA">
      <w:pPr>
        <w:pStyle w:val="ListParagraph"/>
        <w:numPr>
          <w:ilvl w:val="0"/>
          <w:numId w:val="44"/>
        </w:numPr>
        <w:ind w:left="426" w:hanging="426"/>
        <w:rPr>
          <w:rFonts w:ascii="Aptos" w:hAnsi="Aptos"/>
        </w:rPr>
      </w:pPr>
      <w:r>
        <w:rPr>
          <w:rFonts w:ascii="Aptos" w:hAnsi="Aptos"/>
        </w:rPr>
        <w:t>Ensure contestants are registered in Victoria or with another Australian licensing authority as a professional contestant or are eligible to be so registered.</w:t>
      </w:r>
    </w:p>
    <w:p w14:paraId="620DD1BE" w14:textId="77777777" w:rsidR="00BC52AA" w:rsidRPr="00BC52AA" w:rsidRDefault="00BC52AA" w:rsidP="00BC52AA">
      <w:pPr>
        <w:pStyle w:val="ListParagraph"/>
        <w:rPr>
          <w:rFonts w:ascii="Aptos" w:hAnsi="Aptos"/>
        </w:rPr>
      </w:pPr>
    </w:p>
    <w:p w14:paraId="4BD6C622" w14:textId="42E71A04" w:rsidR="00BC52AA" w:rsidRDefault="00BC52AA" w:rsidP="00BC52AA">
      <w:pPr>
        <w:pStyle w:val="ListParagraph"/>
        <w:numPr>
          <w:ilvl w:val="0"/>
          <w:numId w:val="44"/>
        </w:numPr>
        <w:ind w:left="426" w:hanging="426"/>
        <w:rPr>
          <w:rFonts w:ascii="Aptos" w:hAnsi="Aptos"/>
        </w:rPr>
      </w:pPr>
      <w:r>
        <w:rPr>
          <w:rFonts w:ascii="Aptos" w:hAnsi="Aptos"/>
        </w:rPr>
        <w:t>Ensure that you do not propose matching contestants who are under a medical suspension or a ban by a registration authority or a drug testing authority.</w:t>
      </w:r>
    </w:p>
    <w:p w14:paraId="5E92CADC" w14:textId="77777777" w:rsidR="00BC52AA" w:rsidRPr="00BC52AA" w:rsidRDefault="00BC52AA" w:rsidP="00BC52AA">
      <w:pPr>
        <w:pStyle w:val="ListParagraph"/>
        <w:rPr>
          <w:rFonts w:ascii="Aptos" w:hAnsi="Aptos"/>
        </w:rPr>
      </w:pPr>
    </w:p>
    <w:p w14:paraId="01DFD241" w14:textId="1B20AF69" w:rsidR="00BC52AA" w:rsidRDefault="00BC52AA" w:rsidP="00BC52AA">
      <w:pPr>
        <w:pStyle w:val="ListParagraph"/>
        <w:numPr>
          <w:ilvl w:val="0"/>
          <w:numId w:val="44"/>
        </w:numPr>
        <w:ind w:left="426" w:hanging="426"/>
        <w:rPr>
          <w:rFonts w:ascii="Aptos" w:hAnsi="Aptos"/>
        </w:rPr>
      </w:pPr>
      <w:r>
        <w:rPr>
          <w:rFonts w:ascii="Aptos" w:hAnsi="Aptos"/>
        </w:rPr>
        <w:t>Ensure all contestants are adequately matched (see below).</w:t>
      </w:r>
    </w:p>
    <w:p w14:paraId="08CE8707" w14:textId="77777777" w:rsidR="00BC52AA" w:rsidRPr="00BC52AA" w:rsidRDefault="00BC52AA" w:rsidP="00BC52AA">
      <w:pPr>
        <w:pStyle w:val="ListParagraph"/>
        <w:rPr>
          <w:rFonts w:ascii="Aptos" w:hAnsi="Aptos"/>
        </w:rPr>
      </w:pPr>
    </w:p>
    <w:p w14:paraId="6D20EEB6" w14:textId="1F1E37F9" w:rsidR="00BC52AA" w:rsidRDefault="00BC52AA" w:rsidP="00BC52AA">
      <w:pPr>
        <w:pStyle w:val="ListParagraph"/>
        <w:numPr>
          <w:ilvl w:val="0"/>
          <w:numId w:val="44"/>
        </w:numPr>
        <w:ind w:left="426" w:hanging="426"/>
        <w:rPr>
          <w:rFonts w:ascii="Aptos" w:hAnsi="Aptos"/>
        </w:rPr>
      </w:pPr>
      <w:r>
        <w:rPr>
          <w:rFonts w:ascii="Aptos" w:hAnsi="Aptos"/>
        </w:rPr>
        <w:t>Ensure that female contestants are not matched against male contestants.</w:t>
      </w:r>
    </w:p>
    <w:p w14:paraId="797E7095" w14:textId="77777777" w:rsidR="00BC52AA" w:rsidRPr="00BC52AA" w:rsidRDefault="00BC52AA" w:rsidP="00BC52AA">
      <w:pPr>
        <w:pStyle w:val="ListParagraph"/>
        <w:rPr>
          <w:rFonts w:ascii="Aptos" w:hAnsi="Aptos"/>
        </w:rPr>
      </w:pPr>
    </w:p>
    <w:p w14:paraId="68AD7735" w14:textId="27C04CA4" w:rsidR="00BC52AA" w:rsidRDefault="00BC52AA" w:rsidP="00BC52AA">
      <w:pPr>
        <w:pStyle w:val="ListParagraph"/>
        <w:numPr>
          <w:ilvl w:val="0"/>
          <w:numId w:val="44"/>
        </w:numPr>
        <w:ind w:left="426" w:hanging="426"/>
        <w:rPr>
          <w:rFonts w:ascii="Aptos" w:hAnsi="Aptos"/>
        </w:rPr>
      </w:pPr>
      <w:r>
        <w:rPr>
          <w:rFonts w:ascii="Aptos" w:hAnsi="Aptos"/>
        </w:rPr>
        <w:t>Ensure you provide the promoter with the names of the trainer(s) for each contestant.</w:t>
      </w:r>
    </w:p>
    <w:p w14:paraId="17B91E31" w14:textId="77777777" w:rsidR="00BC52AA" w:rsidRPr="00BC52AA" w:rsidRDefault="00BC52AA" w:rsidP="00BC52AA">
      <w:pPr>
        <w:pStyle w:val="ListParagraph"/>
        <w:rPr>
          <w:rFonts w:ascii="Aptos" w:hAnsi="Aptos"/>
        </w:rPr>
      </w:pPr>
    </w:p>
    <w:p w14:paraId="55020772" w14:textId="204945B7" w:rsidR="00BC52AA" w:rsidRPr="00BC52AA" w:rsidRDefault="00BC52AA" w:rsidP="00BC52AA">
      <w:pPr>
        <w:pStyle w:val="ListParagraph"/>
        <w:numPr>
          <w:ilvl w:val="0"/>
          <w:numId w:val="44"/>
        </w:numPr>
        <w:ind w:left="426" w:hanging="426"/>
        <w:rPr>
          <w:rFonts w:ascii="Aptos" w:hAnsi="Aptos"/>
        </w:rPr>
      </w:pPr>
      <w:r>
        <w:rPr>
          <w:rFonts w:ascii="Aptos" w:hAnsi="Aptos"/>
        </w:rPr>
        <w:lastRenderedPageBreak/>
        <w:t>Obtain the assurance of the trainer or manager of a contestant that they will be prepared for the contest on the due date and within the weight limit.</w:t>
      </w:r>
    </w:p>
    <w:p w14:paraId="29CBAD69" w14:textId="6E746851" w:rsidR="00024442" w:rsidRPr="00DE3B57" w:rsidRDefault="00024442" w:rsidP="009A2693">
      <w:pPr>
        <w:pStyle w:val="Heading2"/>
      </w:pPr>
      <w:r w:rsidRPr="00DE3B57">
        <w:t>Matchmaker declarations</w:t>
      </w:r>
    </w:p>
    <w:p w14:paraId="31287723" w14:textId="2D402A3A" w:rsidR="00DE3B57" w:rsidRDefault="00DE3B57" w:rsidP="00C85A00">
      <w:pPr>
        <w:rPr>
          <w:rFonts w:ascii="Aptos" w:hAnsi="Aptos" w:cstheme="minorHAnsi"/>
        </w:rPr>
      </w:pPr>
      <w:r>
        <w:rPr>
          <w:rFonts w:ascii="Aptos" w:hAnsi="Aptos" w:cstheme="minorHAnsi"/>
        </w:rPr>
        <w:t xml:space="preserve">A matchmaker must have experience in the industry and a good knowledge of professional contestants and their relative skills. </w:t>
      </w:r>
    </w:p>
    <w:p w14:paraId="49D6E4C8" w14:textId="569B9450" w:rsidR="00BD4DAF" w:rsidRDefault="00BD4DAF" w:rsidP="00BD4DAF">
      <w:pPr>
        <w:rPr>
          <w:rFonts w:ascii="Aptos" w:hAnsi="Aptos" w:cstheme="minorHAnsi"/>
        </w:rPr>
      </w:pPr>
      <w:r w:rsidRPr="00024442">
        <w:rPr>
          <w:rFonts w:ascii="Aptos" w:hAnsi="Aptos" w:cstheme="minorHAnsi"/>
        </w:rPr>
        <w:t xml:space="preserve">It is expected that matchmakers </w:t>
      </w:r>
      <w:r>
        <w:rPr>
          <w:rFonts w:ascii="Aptos" w:hAnsi="Aptos" w:cstheme="minorHAnsi"/>
        </w:rPr>
        <w:t>will review contestants</w:t>
      </w:r>
      <w:r w:rsidR="004108C0">
        <w:rPr>
          <w:rFonts w:ascii="Aptos" w:hAnsi="Aptos" w:cstheme="minorHAnsi"/>
        </w:rPr>
        <w:t>’</w:t>
      </w:r>
      <w:r>
        <w:rPr>
          <w:rFonts w:ascii="Aptos" w:hAnsi="Aptos" w:cstheme="minorHAnsi"/>
        </w:rPr>
        <w:t xml:space="preserve"> previous competition records and results to ensure that contestants are not subject to medical suspensions and </w:t>
      </w:r>
      <w:r w:rsidRPr="00024442">
        <w:rPr>
          <w:rFonts w:ascii="Aptos" w:hAnsi="Aptos" w:cstheme="minorHAnsi"/>
        </w:rPr>
        <w:t xml:space="preserve">provide explanations of proposed matchups </w:t>
      </w:r>
      <w:r w:rsidR="004108C0">
        <w:rPr>
          <w:rFonts w:ascii="Aptos" w:hAnsi="Aptos" w:cstheme="minorHAnsi"/>
        </w:rPr>
        <w:t>if required</w:t>
      </w:r>
      <w:r w:rsidRPr="00024442">
        <w:rPr>
          <w:rFonts w:ascii="Aptos" w:hAnsi="Aptos" w:cstheme="minorHAnsi"/>
        </w:rPr>
        <w:t>.</w:t>
      </w:r>
    </w:p>
    <w:p w14:paraId="4F1B892F" w14:textId="1C66FC85" w:rsidR="00C85A00" w:rsidRDefault="00C85A00" w:rsidP="00C85A00">
      <w:pPr>
        <w:rPr>
          <w:rFonts w:ascii="Aptos" w:hAnsi="Aptos" w:cstheme="minorHAnsi"/>
        </w:rPr>
      </w:pPr>
      <w:r w:rsidRPr="00024442">
        <w:rPr>
          <w:rFonts w:ascii="Aptos" w:hAnsi="Aptos" w:cstheme="minorHAnsi"/>
        </w:rPr>
        <w:t xml:space="preserve">Completion of a matchmaker declaration will be required for Board consideration should any of the </w:t>
      </w:r>
      <w:r w:rsidR="003B5711">
        <w:rPr>
          <w:rFonts w:ascii="Aptos" w:hAnsi="Aptos" w:cstheme="minorHAnsi"/>
        </w:rPr>
        <w:t>following crit</w:t>
      </w:r>
      <w:r w:rsidRPr="00024442">
        <w:rPr>
          <w:rFonts w:ascii="Aptos" w:hAnsi="Aptos" w:cstheme="minorHAnsi"/>
        </w:rPr>
        <w:t xml:space="preserve">eria apply: </w:t>
      </w:r>
    </w:p>
    <w:p w14:paraId="034CDE13" w14:textId="77777777" w:rsidR="003B5711" w:rsidRPr="00024442" w:rsidRDefault="003B5711" w:rsidP="003B5711">
      <w:pPr>
        <w:pStyle w:val="ListParagraph"/>
        <w:numPr>
          <w:ilvl w:val="0"/>
          <w:numId w:val="38"/>
        </w:numPr>
        <w:suppressAutoHyphens w:val="0"/>
        <w:autoSpaceDE/>
        <w:autoSpaceDN/>
        <w:adjustRightInd/>
        <w:spacing w:after="200" w:line="252" w:lineRule="auto"/>
        <w:ind w:left="426"/>
        <w:textAlignment w:val="auto"/>
        <w:rPr>
          <w:rFonts w:ascii="Aptos" w:hAnsi="Aptos" w:cstheme="minorHAnsi"/>
        </w:rPr>
      </w:pPr>
      <w:r w:rsidRPr="00024442">
        <w:rPr>
          <w:rFonts w:ascii="Aptos" w:hAnsi="Aptos" w:cstheme="minorHAnsi"/>
        </w:rPr>
        <w:t>The contest features one or both international contestants.</w:t>
      </w:r>
    </w:p>
    <w:p w14:paraId="36F025A4" w14:textId="77777777" w:rsidR="003B5711" w:rsidRPr="00024442" w:rsidRDefault="003B5711" w:rsidP="003B5711">
      <w:pPr>
        <w:pStyle w:val="ListParagraph"/>
        <w:numPr>
          <w:ilvl w:val="0"/>
          <w:numId w:val="38"/>
        </w:numPr>
        <w:suppressAutoHyphens w:val="0"/>
        <w:autoSpaceDE/>
        <w:autoSpaceDN/>
        <w:adjustRightInd/>
        <w:spacing w:after="200" w:line="252" w:lineRule="auto"/>
        <w:ind w:left="426"/>
        <w:textAlignment w:val="auto"/>
        <w:rPr>
          <w:rFonts w:ascii="Aptos" w:hAnsi="Aptos" w:cstheme="minorHAnsi"/>
        </w:rPr>
      </w:pPr>
      <w:r w:rsidRPr="00024442">
        <w:rPr>
          <w:rFonts w:ascii="Aptos" w:hAnsi="Aptos" w:cstheme="minorHAnsi"/>
        </w:rPr>
        <w:t>Either contestant returns to professional competition after a break of 18 months or longer.</w:t>
      </w:r>
    </w:p>
    <w:p w14:paraId="35E0E665" w14:textId="4986BAF7" w:rsidR="003B5711" w:rsidRPr="00024442" w:rsidRDefault="003B5711" w:rsidP="003B5711">
      <w:pPr>
        <w:pStyle w:val="ListParagraph"/>
        <w:numPr>
          <w:ilvl w:val="0"/>
          <w:numId w:val="38"/>
        </w:numPr>
        <w:suppressAutoHyphens w:val="0"/>
        <w:autoSpaceDE/>
        <w:autoSpaceDN/>
        <w:adjustRightInd/>
        <w:spacing w:after="200" w:line="252" w:lineRule="auto"/>
        <w:ind w:left="426"/>
        <w:textAlignment w:val="auto"/>
        <w:rPr>
          <w:rFonts w:ascii="Aptos" w:hAnsi="Aptos" w:cstheme="minorHAnsi"/>
        </w:rPr>
      </w:pPr>
      <w:r w:rsidRPr="00024442">
        <w:rPr>
          <w:rFonts w:ascii="Aptos" w:hAnsi="Aptos" w:cstheme="minorHAnsi"/>
        </w:rPr>
        <w:t>At least one contestant has lost 3 of their last 6 professional contests</w:t>
      </w:r>
      <w:r w:rsidR="00434AEC">
        <w:rPr>
          <w:rFonts w:ascii="Aptos" w:hAnsi="Aptos" w:cstheme="minorHAnsi"/>
        </w:rPr>
        <w:t xml:space="preserve"> or sustained repeated losses</w:t>
      </w:r>
      <w:r w:rsidRPr="00024442">
        <w:rPr>
          <w:rFonts w:ascii="Aptos" w:hAnsi="Aptos" w:cstheme="minorHAnsi"/>
        </w:rPr>
        <w:t>.</w:t>
      </w:r>
    </w:p>
    <w:p w14:paraId="0FF38BCF" w14:textId="77777777" w:rsidR="003B5711" w:rsidRPr="00024442" w:rsidRDefault="003B5711" w:rsidP="003B5711">
      <w:pPr>
        <w:pStyle w:val="ListParagraph"/>
        <w:numPr>
          <w:ilvl w:val="0"/>
          <w:numId w:val="38"/>
        </w:numPr>
        <w:suppressAutoHyphens w:val="0"/>
        <w:autoSpaceDE/>
        <w:autoSpaceDN/>
        <w:adjustRightInd/>
        <w:spacing w:after="200" w:line="252" w:lineRule="auto"/>
        <w:ind w:left="426"/>
        <w:textAlignment w:val="auto"/>
        <w:rPr>
          <w:rFonts w:ascii="Aptos" w:hAnsi="Aptos" w:cstheme="minorHAnsi"/>
        </w:rPr>
      </w:pPr>
      <w:r w:rsidRPr="00024442">
        <w:rPr>
          <w:rFonts w:ascii="Aptos" w:hAnsi="Aptos" w:cstheme="minorHAnsi"/>
        </w:rPr>
        <w:t>If one or both contestants are changing weight class.</w:t>
      </w:r>
    </w:p>
    <w:p w14:paraId="0D4732E2" w14:textId="77777777" w:rsidR="003B5711" w:rsidRPr="00024442" w:rsidRDefault="003B5711" w:rsidP="003B5711">
      <w:pPr>
        <w:pStyle w:val="ListParagraph"/>
        <w:numPr>
          <w:ilvl w:val="0"/>
          <w:numId w:val="38"/>
        </w:numPr>
        <w:suppressAutoHyphens w:val="0"/>
        <w:autoSpaceDE/>
        <w:autoSpaceDN/>
        <w:adjustRightInd/>
        <w:spacing w:after="200" w:line="252" w:lineRule="auto"/>
        <w:ind w:left="426"/>
        <w:textAlignment w:val="auto"/>
        <w:rPr>
          <w:rFonts w:ascii="Aptos" w:hAnsi="Aptos" w:cstheme="minorHAnsi"/>
        </w:rPr>
      </w:pPr>
      <w:r w:rsidRPr="00024442">
        <w:rPr>
          <w:rFonts w:ascii="Aptos" w:hAnsi="Aptos" w:cstheme="minorHAnsi"/>
        </w:rPr>
        <w:t>Or other factors as determined by the Board.</w:t>
      </w:r>
    </w:p>
    <w:p w14:paraId="62943020" w14:textId="57217A28" w:rsidR="00024442" w:rsidRPr="00024442" w:rsidRDefault="00024442" w:rsidP="00024442">
      <w:pPr>
        <w:rPr>
          <w:rFonts w:ascii="Aptos" w:hAnsi="Aptos" w:cstheme="minorHAnsi"/>
        </w:rPr>
      </w:pPr>
      <w:r>
        <w:rPr>
          <w:rFonts w:ascii="Aptos" w:hAnsi="Aptos" w:cstheme="minorHAnsi"/>
        </w:rPr>
        <w:t xml:space="preserve">A </w:t>
      </w:r>
      <w:r w:rsidRPr="00024442">
        <w:rPr>
          <w:rFonts w:ascii="Aptos" w:hAnsi="Aptos" w:cstheme="minorHAnsi"/>
        </w:rPr>
        <w:t>declaration provides the Board with details from which an assessment can be made of the adequacy and suitability of proposed matchups and the rationale used to safeguard contestant safety and the integrity of the contest.</w:t>
      </w:r>
    </w:p>
    <w:p w14:paraId="3F417D86" w14:textId="3C05F431" w:rsidR="00024442" w:rsidRPr="00FE5071" w:rsidRDefault="00024442" w:rsidP="00DE3B57">
      <w:pPr>
        <w:pStyle w:val="Heading2"/>
      </w:pPr>
      <w:r w:rsidRPr="00FE5071">
        <w:t>Consideration of proposed matchups</w:t>
      </w:r>
    </w:p>
    <w:p w14:paraId="04895CC6" w14:textId="77777777" w:rsidR="004108C0" w:rsidRDefault="004108C0" w:rsidP="004108C0">
      <w:pPr>
        <w:rPr>
          <w:rFonts w:ascii="Aptos" w:hAnsi="Aptos" w:cstheme="minorHAnsi"/>
        </w:rPr>
      </w:pPr>
      <w:r>
        <w:rPr>
          <w:rFonts w:ascii="Aptos" w:hAnsi="Aptos" w:cstheme="minorHAnsi"/>
        </w:rPr>
        <w:t>All matchmaking will be scrutinised by the Board. A matchup will not be deemed adequate and will not proceed to a contest unless and until it is scrutinised by the Board and no objections are raised to the matchup.</w:t>
      </w:r>
    </w:p>
    <w:p w14:paraId="24298B39" w14:textId="3527B29F" w:rsidR="00024442" w:rsidRPr="00024442" w:rsidRDefault="00024442" w:rsidP="00024442">
      <w:pPr>
        <w:rPr>
          <w:rFonts w:ascii="Aptos" w:hAnsi="Aptos" w:cstheme="minorHAnsi"/>
        </w:rPr>
      </w:pPr>
      <w:r w:rsidRPr="00024442">
        <w:rPr>
          <w:rFonts w:ascii="Aptos" w:hAnsi="Aptos" w:cstheme="minorHAnsi"/>
        </w:rPr>
        <w:t xml:space="preserve">In considering </w:t>
      </w:r>
      <w:r w:rsidR="004108C0">
        <w:rPr>
          <w:rFonts w:ascii="Aptos" w:hAnsi="Aptos" w:cstheme="minorHAnsi"/>
        </w:rPr>
        <w:t>a</w:t>
      </w:r>
      <w:r w:rsidRPr="00024442">
        <w:rPr>
          <w:rFonts w:ascii="Aptos" w:hAnsi="Aptos" w:cstheme="minorHAnsi"/>
        </w:rPr>
        <w:t xml:space="preserve"> matchup, the Board will take into account a range of factors, including:</w:t>
      </w:r>
    </w:p>
    <w:p w14:paraId="68CEDBFA" w14:textId="0562EEB1" w:rsidR="00024442" w:rsidRPr="00024442" w:rsidRDefault="000071A6" w:rsidP="00024442">
      <w:pPr>
        <w:pStyle w:val="ListParagraph"/>
        <w:numPr>
          <w:ilvl w:val="0"/>
          <w:numId w:val="39"/>
        </w:numPr>
        <w:suppressAutoHyphens w:val="0"/>
        <w:autoSpaceDE/>
        <w:autoSpaceDN/>
        <w:adjustRightInd/>
        <w:spacing w:after="200" w:line="252" w:lineRule="auto"/>
        <w:ind w:left="426" w:hanging="426"/>
        <w:textAlignment w:val="auto"/>
        <w:rPr>
          <w:rFonts w:ascii="Aptos" w:hAnsi="Aptos" w:cstheme="minorHAnsi"/>
        </w:rPr>
      </w:pPr>
      <w:r>
        <w:rPr>
          <w:rFonts w:ascii="Aptos" w:hAnsi="Aptos" w:cstheme="minorHAnsi"/>
        </w:rPr>
        <w:t>T</w:t>
      </w:r>
      <w:r w:rsidR="00024442" w:rsidRPr="00024442">
        <w:rPr>
          <w:rFonts w:ascii="Aptos" w:hAnsi="Aptos" w:cstheme="minorHAnsi"/>
        </w:rPr>
        <w:t>he prior performances of individual contestants</w:t>
      </w:r>
      <w:r>
        <w:rPr>
          <w:rFonts w:ascii="Aptos" w:hAnsi="Aptos" w:cstheme="minorHAnsi"/>
        </w:rPr>
        <w:t>.</w:t>
      </w:r>
    </w:p>
    <w:p w14:paraId="62D9F097" w14:textId="25338E9C" w:rsidR="00024442" w:rsidRPr="00024442" w:rsidRDefault="000071A6" w:rsidP="00024442">
      <w:pPr>
        <w:pStyle w:val="ListParagraph"/>
        <w:numPr>
          <w:ilvl w:val="0"/>
          <w:numId w:val="39"/>
        </w:numPr>
        <w:suppressAutoHyphens w:val="0"/>
        <w:autoSpaceDE/>
        <w:autoSpaceDN/>
        <w:adjustRightInd/>
        <w:spacing w:after="200" w:line="252" w:lineRule="auto"/>
        <w:ind w:left="426" w:hanging="426"/>
        <w:textAlignment w:val="auto"/>
        <w:rPr>
          <w:rFonts w:ascii="Aptos" w:hAnsi="Aptos" w:cstheme="minorHAnsi"/>
        </w:rPr>
      </w:pPr>
      <w:r>
        <w:rPr>
          <w:rFonts w:ascii="Aptos" w:hAnsi="Aptos" w:cstheme="minorHAnsi"/>
        </w:rPr>
        <w:t>T</w:t>
      </w:r>
      <w:r w:rsidR="00024442" w:rsidRPr="00024442">
        <w:rPr>
          <w:rFonts w:ascii="Aptos" w:hAnsi="Aptos" w:cstheme="minorHAnsi"/>
        </w:rPr>
        <w:t>he ability of contestants to effectively defend themselves so that safety considerations are taken into account</w:t>
      </w:r>
      <w:r>
        <w:rPr>
          <w:rFonts w:ascii="Aptos" w:hAnsi="Aptos" w:cstheme="minorHAnsi"/>
        </w:rPr>
        <w:t>.</w:t>
      </w:r>
    </w:p>
    <w:p w14:paraId="5DEFCAD6" w14:textId="3346DE98" w:rsidR="00024442" w:rsidRPr="00024442" w:rsidRDefault="000071A6" w:rsidP="00024442">
      <w:pPr>
        <w:pStyle w:val="ListParagraph"/>
        <w:numPr>
          <w:ilvl w:val="0"/>
          <w:numId w:val="39"/>
        </w:numPr>
        <w:suppressAutoHyphens w:val="0"/>
        <w:autoSpaceDE/>
        <w:autoSpaceDN/>
        <w:adjustRightInd/>
        <w:spacing w:after="200" w:line="252" w:lineRule="auto"/>
        <w:ind w:left="426" w:hanging="426"/>
        <w:textAlignment w:val="auto"/>
        <w:rPr>
          <w:rFonts w:ascii="Aptos" w:hAnsi="Aptos" w:cstheme="minorHAnsi"/>
        </w:rPr>
      </w:pPr>
      <w:r>
        <w:rPr>
          <w:rFonts w:ascii="Aptos" w:hAnsi="Aptos" w:cstheme="minorHAnsi"/>
        </w:rPr>
        <w:t>Ex</w:t>
      </w:r>
      <w:r w:rsidR="00024442" w:rsidRPr="00024442">
        <w:rPr>
          <w:rFonts w:ascii="Aptos" w:hAnsi="Aptos" w:cstheme="minorHAnsi"/>
        </w:rPr>
        <w:t>perience</w:t>
      </w:r>
      <w:r>
        <w:rPr>
          <w:rFonts w:ascii="Aptos" w:hAnsi="Aptos" w:cstheme="minorHAnsi"/>
        </w:rPr>
        <w:t>.</w:t>
      </w:r>
    </w:p>
    <w:p w14:paraId="534568DB" w14:textId="0430E6E3" w:rsidR="00024442" w:rsidRPr="00024442" w:rsidRDefault="000071A6" w:rsidP="00024442">
      <w:pPr>
        <w:pStyle w:val="ListParagraph"/>
        <w:numPr>
          <w:ilvl w:val="0"/>
          <w:numId w:val="39"/>
        </w:numPr>
        <w:suppressAutoHyphens w:val="0"/>
        <w:autoSpaceDE/>
        <w:autoSpaceDN/>
        <w:adjustRightInd/>
        <w:spacing w:after="200" w:line="252" w:lineRule="auto"/>
        <w:ind w:left="426" w:hanging="426"/>
        <w:textAlignment w:val="auto"/>
        <w:rPr>
          <w:rFonts w:ascii="Aptos" w:hAnsi="Aptos" w:cstheme="minorHAnsi"/>
        </w:rPr>
      </w:pPr>
      <w:r>
        <w:rPr>
          <w:rFonts w:ascii="Aptos" w:hAnsi="Aptos" w:cstheme="minorHAnsi"/>
        </w:rPr>
        <w:t>S</w:t>
      </w:r>
      <w:r w:rsidR="00024442" w:rsidRPr="00024442">
        <w:rPr>
          <w:rFonts w:ascii="Aptos" w:hAnsi="Aptos" w:cstheme="minorHAnsi"/>
        </w:rPr>
        <w:t>killset</w:t>
      </w:r>
      <w:r>
        <w:rPr>
          <w:rFonts w:ascii="Aptos" w:hAnsi="Aptos" w:cstheme="minorHAnsi"/>
        </w:rPr>
        <w:t>.</w:t>
      </w:r>
    </w:p>
    <w:p w14:paraId="28D46FBA" w14:textId="5289554F" w:rsidR="00024442" w:rsidRPr="00024442" w:rsidRDefault="000071A6" w:rsidP="00024442">
      <w:pPr>
        <w:pStyle w:val="ListParagraph"/>
        <w:numPr>
          <w:ilvl w:val="0"/>
          <w:numId w:val="39"/>
        </w:numPr>
        <w:suppressAutoHyphens w:val="0"/>
        <w:autoSpaceDE/>
        <w:autoSpaceDN/>
        <w:adjustRightInd/>
        <w:spacing w:after="200" w:line="252" w:lineRule="auto"/>
        <w:ind w:left="426" w:hanging="426"/>
        <w:textAlignment w:val="auto"/>
        <w:rPr>
          <w:rFonts w:ascii="Aptos" w:hAnsi="Aptos" w:cstheme="minorHAnsi"/>
        </w:rPr>
      </w:pPr>
      <w:r>
        <w:rPr>
          <w:rFonts w:ascii="Aptos" w:hAnsi="Aptos" w:cstheme="minorHAnsi"/>
        </w:rPr>
        <w:t>S</w:t>
      </w:r>
      <w:r w:rsidR="00024442" w:rsidRPr="00024442">
        <w:rPr>
          <w:rFonts w:ascii="Aptos" w:hAnsi="Aptos" w:cstheme="minorHAnsi"/>
        </w:rPr>
        <w:t>tylistic compatibility</w:t>
      </w:r>
      <w:r>
        <w:rPr>
          <w:rFonts w:ascii="Aptos" w:hAnsi="Aptos" w:cstheme="minorHAnsi"/>
        </w:rPr>
        <w:t>.</w:t>
      </w:r>
      <w:r w:rsidR="00024442" w:rsidRPr="00024442">
        <w:rPr>
          <w:rFonts w:ascii="Aptos" w:hAnsi="Aptos" w:cstheme="minorHAnsi"/>
        </w:rPr>
        <w:t xml:space="preserve"> </w:t>
      </w:r>
    </w:p>
    <w:p w14:paraId="78CF080F" w14:textId="626AF412" w:rsidR="00024442" w:rsidRPr="00024442" w:rsidRDefault="000071A6" w:rsidP="00024442">
      <w:pPr>
        <w:pStyle w:val="ListParagraph"/>
        <w:numPr>
          <w:ilvl w:val="0"/>
          <w:numId w:val="39"/>
        </w:numPr>
        <w:suppressAutoHyphens w:val="0"/>
        <w:autoSpaceDE/>
        <w:autoSpaceDN/>
        <w:adjustRightInd/>
        <w:spacing w:after="200" w:line="252" w:lineRule="auto"/>
        <w:ind w:left="426" w:hanging="426"/>
        <w:textAlignment w:val="auto"/>
        <w:rPr>
          <w:rFonts w:ascii="Aptos" w:hAnsi="Aptos" w:cstheme="minorHAnsi"/>
        </w:rPr>
      </w:pPr>
      <w:r>
        <w:rPr>
          <w:rFonts w:ascii="Aptos" w:hAnsi="Aptos" w:cstheme="minorHAnsi"/>
        </w:rPr>
        <w:t>P</w:t>
      </w:r>
      <w:r w:rsidR="00024442" w:rsidRPr="00024442">
        <w:rPr>
          <w:rFonts w:ascii="Aptos" w:hAnsi="Aptos" w:cstheme="minorHAnsi"/>
        </w:rPr>
        <w:t>hysical attributes</w:t>
      </w:r>
      <w:r>
        <w:rPr>
          <w:rFonts w:ascii="Aptos" w:hAnsi="Aptos" w:cstheme="minorHAnsi"/>
        </w:rPr>
        <w:t>.</w:t>
      </w:r>
      <w:r w:rsidR="00024442" w:rsidRPr="00024442">
        <w:rPr>
          <w:rFonts w:ascii="Aptos" w:hAnsi="Aptos" w:cstheme="minorHAnsi"/>
        </w:rPr>
        <w:t xml:space="preserve"> </w:t>
      </w:r>
    </w:p>
    <w:p w14:paraId="39753151" w14:textId="4CF09B35" w:rsidR="00024442" w:rsidRPr="00024442" w:rsidRDefault="000071A6" w:rsidP="00024442">
      <w:pPr>
        <w:pStyle w:val="ListParagraph"/>
        <w:numPr>
          <w:ilvl w:val="0"/>
          <w:numId w:val="39"/>
        </w:numPr>
        <w:suppressAutoHyphens w:val="0"/>
        <w:autoSpaceDE/>
        <w:autoSpaceDN/>
        <w:adjustRightInd/>
        <w:spacing w:after="200" w:line="252" w:lineRule="auto"/>
        <w:ind w:left="426" w:hanging="426"/>
        <w:textAlignment w:val="auto"/>
        <w:rPr>
          <w:rFonts w:ascii="Aptos" w:hAnsi="Aptos" w:cstheme="minorHAnsi"/>
        </w:rPr>
      </w:pPr>
      <w:r>
        <w:rPr>
          <w:rFonts w:ascii="Aptos" w:hAnsi="Aptos" w:cstheme="minorHAnsi"/>
        </w:rPr>
        <w:t>C</w:t>
      </w:r>
      <w:r w:rsidR="00024442" w:rsidRPr="00024442">
        <w:rPr>
          <w:rFonts w:ascii="Aptos" w:hAnsi="Aptos" w:cstheme="minorHAnsi"/>
        </w:rPr>
        <w:t>onditioning</w:t>
      </w:r>
      <w:r>
        <w:rPr>
          <w:rFonts w:ascii="Aptos" w:hAnsi="Aptos" w:cstheme="minorHAnsi"/>
        </w:rPr>
        <w:t>.</w:t>
      </w:r>
    </w:p>
    <w:p w14:paraId="5FF1D2A8" w14:textId="534D0005" w:rsidR="00024442" w:rsidRPr="00024442" w:rsidRDefault="000071A6" w:rsidP="00024442">
      <w:pPr>
        <w:pStyle w:val="ListParagraph"/>
        <w:numPr>
          <w:ilvl w:val="0"/>
          <w:numId w:val="39"/>
        </w:numPr>
        <w:suppressAutoHyphens w:val="0"/>
        <w:autoSpaceDE/>
        <w:autoSpaceDN/>
        <w:adjustRightInd/>
        <w:spacing w:after="200" w:line="252" w:lineRule="auto"/>
        <w:ind w:left="426" w:hanging="426"/>
        <w:textAlignment w:val="auto"/>
        <w:rPr>
          <w:rFonts w:ascii="Aptos" w:hAnsi="Aptos" w:cstheme="minorHAnsi"/>
        </w:rPr>
      </w:pPr>
      <w:r>
        <w:rPr>
          <w:rFonts w:ascii="Aptos" w:hAnsi="Aptos" w:cstheme="minorHAnsi"/>
        </w:rPr>
        <w:t>O</w:t>
      </w:r>
      <w:r w:rsidR="00024442" w:rsidRPr="00024442">
        <w:rPr>
          <w:rFonts w:ascii="Aptos" w:hAnsi="Aptos" w:cstheme="minorHAnsi"/>
        </w:rPr>
        <w:t>verall preparation</w:t>
      </w:r>
      <w:r>
        <w:rPr>
          <w:rFonts w:ascii="Aptos" w:hAnsi="Aptos" w:cstheme="minorHAnsi"/>
        </w:rPr>
        <w:t>.</w:t>
      </w:r>
    </w:p>
    <w:p w14:paraId="5B2B55E4" w14:textId="7E550C99" w:rsidR="00024442" w:rsidRPr="00024442" w:rsidRDefault="000071A6" w:rsidP="00024442">
      <w:pPr>
        <w:pStyle w:val="ListParagraph"/>
        <w:numPr>
          <w:ilvl w:val="0"/>
          <w:numId w:val="39"/>
        </w:numPr>
        <w:suppressAutoHyphens w:val="0"/>
        <w:autoSpaceDE/>
        <w:autoSpaceDN/>
        <w:adjustRightInd/>
        <w:spacing w:after="200" w:line="252" w:lineRule="auto"/>
        <w:ind w:left="426" w:hanging="426"/>
        <w:textAlignment w:val="auto"/>
        <w:rPr>
          <w:rFonts w:ascii="Aptos" w:hAnsi="Aptos" w:cstheme="minorHAnsi"/>
        </w:rPr>
      </w:pPr>
      <w:r>
        <w:rPr>
          <w:rFonts w:ascii="Aptos" w:hAnsi="Aptos" w:cstheme="minorHAnsi"/>
        </w:rPr>
        <w:t>P</w:t>
      </w:r>
      <w:r w:rsidR="00024442" w:rsidRPr="00024442">
        <w:rPr>
          <w:rFonts w:ascii="Aptos" w:hAnsi="Aptos" w:cstheme="minorHAnsi"/>
        </w:rPr>
        <w:t>roven record at the proposed weight class and scheduled distance</w:t>
      </w:r>
      <w:r>
        <w:rPr>
          <w:rFonts w:ascii="Aptos" w:hAnsi="Aptos" w:cstheme="minorHAnsi"/>
        </w:rPr>
        <w:t>.</w:t>
      </w:r>
    </w:p>
    <w:p w14:paraId="288AE405" w14:textId="77777777" w:rsidR="00024442" w:rsidRPr="00024442" w:rsidRDefault="00024442" w:rsidP="00024442">
      <w:pPr>
        <w:rPr>
          <w:rFonts w:ascii="Aptos" w:hAnsi="Aptos" w:cstheme="minorHAnsi"/>
        </w:rPr>
      </w:pPr>
      <w:r w:rsidRPr="00024442">
        <w:rPr>
          <w:rFonts w:ascii="Aptos" w:hAnsi="Aptos" w:cstheme="minorHAnsi"/>
        </w:rPr>
        <w:t>The Board will consider any other information volunteered by the matchmaker.</w:t>
      </w:r>
    </w:p>
    <w:p w14:paraId="735A65A3" w14:textId="77777777" w:rsidR="00024442" w:rsidRDefault="00024442" w:rsidP="00024442">
      <w:pPr>
        <w:rPr>
          <w:rFonts w:ascii="Aptos" w:hAnsi="Aptos" w:cstheme="minorHAnsi"/>
        </w:rPr>
      </w:pPr>
      <w:r w:rsidRPr="00024442">
        <w:rPr>
          <w:rFonts w:ascii="Aptos" w:hAnsi="Aptos" w:cstheme="minorHAnsi"/>
        </w:rPr>
        <w:t>If the proposed contest was matched at short notice (less than 14 days before the promotion), the matchmaker must provide a detailed explanation as to why both contestants are deemed adequately prepared to compete under such circumstances.</w:t>
      </w:r>
    </w:p>
    <w:p w14:paraId="69D69EDF" w14:textId="77777777" w:rsidR="0014510C" w:rsidRDefault="0014510C" w:rsidP="0014510C">
      <w:pPr>
        <w:pStyle w:val="Heading1"/>
      </w:pPr>
      <w:r>
        <w:t>Code of Conduct</w:t>
      </w:r>
    </w:p>
    <w:p w14:paraId="6999B75D" w14:textId="77777777" w:rsidR="0014510C" w:rsidRPr="005053E9" w:rsidRDefault="0014510C" w:rsidP="0014510C">
      <w:pPr>
        <w:pStyle w:val="DHHSnumberdigit"/>
        <w:numPr>
          <w:ilvl w:val="1"/>
          <w:numId w:val="0"/>
        </w:numPr>
        <w:tabs>
          <w:tab w:val="left" w:pos="284"/>
        </w:tabs>
        <w:spacing w:after="0"/>
        <w:rPr>
          <w:rFonts w:ascii="Aptos" w:hAnsi="Aptos"/>
          <w:sz w:val="18"/>
          <w:szCs w:val="18"/>
        </w:rPr>
      </w:pPr>
      <w:r w:rsidRPr="005053E9">
        <w:rPr>
          <w:rFonts w:ascii="Aptos" w:hAnsi="Aptos"/>
          <w:sz w:val="18"/>
          <w:szCs w:val="18"/>
        </w:rPr>
        <w:t xml:space="preserve">Licensed </w:t>
      </w:r>
      <w:r>
        <w:rPr>
          <w:rFonts w:ascii="Aptos" w:hAnsi="Aptos"/>
          <w:sz w:val="18"/>
          <w:szCs w:val="18"/>
        </w:rPr>
        <w:t>matchmak</w:t>
      </w:r>
      <w:r w:rsidRPr="005053E9">
        <w:rPr>
          <w:rFonts w:ascii="Aptos" w:hAnsi="Aptos"/>
          <w:sz w:val="18"/>
          <w:szCs w:val="18"/>
        </w:rPr>
        <w:t>ers are expected to exhibit exemplar standards at all times and not engage in:</w:t>
      </w:r>
    </w:p>
    <w:p w14:paraId="5D33B7C7" w14:textId="77777777" w:rsidR="0014510C" w:rsidRPr="005053E9" w:rsidRDefault="0014510C" w:rsidP="0014510C">
      <w:pPr>
        <w:pStyle w:val="DHHSnumberdigit"/>
        <w:numPr>
          <w:ilvl w:val="0"/>
          <w:numId w:val="45"/>
        </w:numPr>
        <w:tabs>
          <w:tab w:val="clear" w:pos="720"/>
          <w:tab w:val="left" w:pos="0"/>
          <w:tab w:val="left" w:pos="426"/>
        </w:tabs>
        <w:spacing w:after="0"/>
        <w:ind w:left="0" w:firstLine="0"/>
        <w:rPr>
          <w:rFonts w:ascii="Aptos" w:hAnsi="Aptos"/>
          <w:sz w:val="18"/>
          <w:szCs w:val="18"/>
        </w:rPr>
      </w:pPr>
      <w:r w:rsidRPr="005053E9">
        <w:rPr>
          <w:rFonts w:ascii="Aptos" w:hAnsi="Aptos"/>
          <w:sz w:val="18"/>
          <w:szCs w:val="18"/>
        </w:rPr>
        <w:t>Violent, threatening, obscene, indecent or abusive language or behaviour.</w:t>
      </w:r>
    </w:p>
    <w:p w14:paraId="241E33B9" w14:textId="77777777" w:rsidR="0014510C" w:rsidRPr="005053E9" w:rsidRDefault="0014510C" w:rsidP="0014510C">
      <w:pPr>
        <w:pStyle w:val="DHHSnumberdigit"/>
        <w:numPr>
          <w:ilvl w:val="0"/>
          <w:numId w:val="45"/>
        </w:numPr>
        <w:tabs>
          <w:tab w:val="clear" w:pos="720"/>
          <w:tab w:val="left" w:pos="0"/>
          <w:tab w:val="left" w:pos="426"/>
        </w:tabs>
        <w:spacing w:after="0"/>
        <w:ind w:left="0" w:firstLine="0"/>
        <w:rPr>
          <w:rFonts w:ascii="Aptos" w:hAnsi="Aptos"/>
          <w:sz w:val="18"/>
          <w:szCs w:val="18"/>
        </w:rPr>
      </w:pPr>
      <w:r w:rsidRPr="005053E9">
        <w:rPr>
          <w:rFonts w:ascii="Aptos" w:hAnsi="Aptos"/>
          <w:sz w:val="18"/>
          <w:szCs w:val="18"/>
        </w:rPr>
        <w:t>Vilification of any kind towards another person.</w:t>
      </w:r>
    </w:p>
    <w:p w14:paraId="35B2FF4C" w14:textId="77777777" w:rsidR="0014510C" w:rsidRPr="005053E9" w:rsidRDefault="0014510C" w:rsidP="0014510C">
      <w:pPr>
        <w:pStyle w:val="DHHSnumberdigit"/>
        <w:numPr>
          <w:ilvl w:val="0"/>
          <w:numId w:val="45"/>
        </w:numPr>
        <w:tabs>
          <w:tab w:val="clear" w:pos="720"/>
          <w:tab w:val="left" w:pos="0"/>
          <w:tab w:val="left" w:pos="426"/>
        </w:tabs>
        <w:spacing w:after="0"/>
        <w:ind w:left="0" w:firstLine="0"/>
        <w:rPr>
          <w:rFonts w:ascii="Aptos" w:hAnsi="Aptos"/>
          <w:sz w:val="18"/>
          <w:szCs w:val="18"/>
        </w:rPr>
      </w:pPr>
      <w:r w:rsidRPr="005053E9">
        <w:rPr>
          <w:rFonts w:ascii="Aptos" w:hAnsi="Aptos"/>
          <w:sz w:val="18"/>
          <w:szCs w:val="18"/>
        </w:rPr>
        <w:t>Discrimination against another person based on their age, gender or sexual orientation.</w:t>
      </w:r>
    </w:p>
    <w:p w14:paraId="2EF8DE34" w14:textId="77777777" w:rsidR="0014510C" w:rsidRPr="005053E9" w:rsidRDefault="0014510C" w:rsidP="0014510C">
      <w:pPr>
        <w:pStyle w:val="DHHSnumberdigit"/>
        <w:numPr>
          <w:ilvl w:val="0"/>
          <w:numId w:val="45"/>
        </w:numPr>
        <w:tabs>
          <w:tab w:val="clear" w:pos="720"/>
          <w:tab w:val="left" w:pos="0"/>
          <w:tab w:val="left" w:pos="426"/>
        </w:tabs>
        <w:spacing w:after="0"/>
        <w:ind w:left="426" w:hanging="426"/>
        <w:rPr>
          <w:rFonts w:ascii="Aptos" w:hAnsi="Aptos"/>
          <w:sz w:val="18"/>
          <w:szCs w:val="18"/>
        </w:rPr>
      </w:pPr>
      <w:r w:rsidRPr="005053E9">
        <w:rPr>
          <w:rFonts w:ascii="Aptos" w:hAnsi="Aptos"/>
          <w:sz w:val="18"/>
          <w:szCs w:val="18"/>
        </w:rPr>
        <w:t>Discrimination against another person based on their race, culture, religion or any other personal characteristic (protected or otherwise).</w:t>
      </w:r>
    </w:p>
    <w:p w14:paraId="1C713155" w14:textId="77777777" w:rsidR="0014510C" w:rsidRPr="005053E9" w:rsidRDefault="0014510C" w:rsidP="0014510C">
      <w:pPr>
        <w:pStyle w:val="DHHSnumberdigit"/>
        <w:numPr>
          <w:ilvl w:val="0"/>
          <w:numId w:val="45"/>
        </w:numPr>
        <w:tabs>
          <w:tab w:val="clear" w:pos="720"/>
          <w:tab w:val="left" w:pos="0"/>
          <w:tab w:val="left" w:pos="426"/>
        </w:tabs>
        <w:spacing w:after="0"/>
        <w:ind w:left="0" w:firstLine="0"/>
        <w:rPr>
          <w:rFonts w:ascii="Aptos" w:hAnsi="Aptos"/>
          <w:sz w:val="18"/>
          <w:szCs w:val="18"/>
        </w:rPr>
      </w:pPr>
      <w:r w:rsidRPr="005053E9">
        <w:rPr>
          <w:rFonts w:ascii="Aptos" w:hAnsi="Aptos"/>
          <w:sz w:val="18"/>
          <w:szCs w:val="18"/>
        </w:rPr>
        <w:t>Sexual harassment, intimidation or victimisation of another person.</w:t>
      </w:r>
    </w:p>
    <w:p w14:paraId="3D7E4573" w14:textId="77777777" w:rsidR="0014510C" w:rsidRPr="005053E9" w:rsidRDefault="0014510C" w:rsidP="0014510C">
      <w:pPr>
        <w:pStyle w:val="DHHSnumberdigit"/>
        <w:numPr>
          <w:ilvl w:val="0"/>
          <w:numId w:val="45"/>
        </w:numPr>
        <w:tabs>
          <w:tab w:val="clear" w:pos="720"/>
          <w:tab w:val="left" w:pos="0"/>
          <w:tab w:val="left" w:pos="426"/>
        </w:tabs>
        <w:spacing w:after="0"/>
        <w:ind w:left="0" w:firstLine="0"/>
        <w:rPr>
          <w:rFonts w:ascii="Aptos" w:hAnsi="Aptos"/>
          <w:sz w:val="18"/>
          <w:szCs w:val="18"/>
        </w:rPr>
      </w:pPr>
      <w:r w:rsidRPr="005053E9">
        <w:rPr>
          <w:rFonts w:ascii="Aptos" w:hAnsi="Aptos"/>
          <w:sz w:val="18"/>
          <w:szCs w:val="18"/>
        </w:rPr>
        <w:t>Competition manipulation and gambling on any activity that you are directly or indirectly connected to.</w:t>
      </w:r>
    </w:p>
    <w:p w14:paraId="303B0FC4" w14:textId="77777777" w:rsidR="0014510C" w:rsidRPr="005053E9" w:rsidRDefault="0014510C" w:rsidP="0014510C">
      <w:pPr>
        <w:pStyle w:val="DHHSnumberdigit"/>
        <w:numPr>
          <w:ilvl w:val="0"/>
          <w:numId w:val="45"/>
        </w:numPr>
        <w:tabs>
          <w:tab w:val="clear" w:pos="720"/>
          <w:tab w:val="left" w:pos="0"/>
          <w:tab w:val="left" w:pos="426"/>
        </w:tabs>
        <w:spacing w:after="0"/>
        <w:ind w:left="0" w:firstLine="0"/>
        <w:rPr>
          <w:rFonts w:ascii="Aptos" w:hAnsi="Aptos"/>
          <w:sz w:val="18"/>
          <w:szCs w:val="18"/>
        </w:rPr>
      </w:pPr>
      <w:r w:rsidRPr="005053E9">
        <w:rPr>
          <w:rFonts w:ascii="Aptos" w:hAnsi="Aptos"/>
          <w:sz w:val="18"/>
          <w:szCs w:val="18"/>
        </w:rPr>
        <w:t>Improper use of drugs and medicines.</w:t>
      </w:r>
    </w:p>
    <w:p w14:paraId="64D89483" w14:textId="77777777" w:rsidR="0014510C" w:rsidRPr="005053E9" w:rsidRDefault="0014510C" w:rsidP="0014510C">
      <w:pPr>
        <w:pStyle w:val="DHHSnumberdigit"/>
        <w:numPr>
          <w:ilvl w:val="0"/>
          <w:numId w:val="45"/>
        </w:numPr>
        <w:tabs>
          <w:tab w:val="clear" w:pos="720"/>
          <w:tab w:val="left" w:pos="0"/>
          <w:tab w:val="left" w:pos="426"/>
        </w:tabs>
        <w:spacing w:after="0"/>
        <w:ind w:left="0" w:firstLine="0"/>
        <w:rPr>
          <w:rFonts w:ascii="Aptos" w:hAnsi="Aptos"/>
          <w:sz w:val="18"/>
          <w:szCs w:val="18"/>
        </w:rPr>
      </w:pPr>
      <w:r w:rsidRPr="005053E9">
        <w:rPr>
          <w:rFonts w:ascii="Aptos" w:hAnsi="Aptos"/>
          <w:sz w:val="18"/>
          <w:szCs w:val="18"/>
        </w:rPr>
        <w:t>Conduct that is detrimental to the reputation or interests of the boxing and combat sports industry.</w:t>
      </w:r>
    </w:p>
    <w:sectPr w:rsidR="0014510C" w:rsidRPr="005053E9" w:rsidSect="00B0146C">
      <w:headerReference w:type="even" r:id="rId20"/>
      <w:headerReference w:type="default" r:id="rId21"/>
      <w:footerReference w:type="even" r:id="rId22"/>
      <w:footerReference w:type="default" r:id="rId23"/>
      <w:headerReference w:type="first" r:id="rId24"/>
      <w:footerReference w:type="first" r:id="rId25"/>
      <w:type w:val="oddPage"/>
      <w:pgSz w:w="11906" w:h="16838" w:code="9"/>
      <w:pgMar w:top="1701" w:right="1361" w:bottom="1701" w:left="1361" w:header="454" w:footer="3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EA56" w14:textId="77777777" w:rsidR="009D1334" w:rsidRDefault="009D1334" w:rsidP="00123BB4">
      <w:r>
        <w:separator/>
      </w:r>
    </w:p>
  </w:endnote>
  <w:endnote w:type="continuationSeparator" w:id="0">
    <w:p w14:paraId="17FD1D26" w14:textId="77777777" w:rsidR="009D1334" w:rsidRDefault="009D1334" w:rsidP="0012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0D72" w14:textId="77777777" w:rsidR="00A976CE" w:rsidRDefault="0039708F" w:rsidP="00123BB4">
    <w:pPr>
      <w:pStyle w:val="Footer"/>
      <w:rPr>
        <w:rStyle w:val="PageNumber"/>
      </w:rPr>
    </w:pPr>
    <w:r>
      <w:rPr>
        <w:noProof/>
      </w:rPr>
      <mc:AlternateContent>
        <mc:Choice Requires="wps">
          <w:drawing>
            <wp:anchor distT="0" distB="0" distL="0" distR="0" simplePos="0" relativeHeight="251658244" behindDoc="0" locked="0" layoutInCell="1" allowOverlap="1" wp14:anchorId="3F45A69D" wp14:editId="6E15B29E">
              <wp:simplePos x="635" y="635"/>
              <wp:positionH relativeFrom="page">
                <wp:align>center</wp:align>
              </wp:positionH>
              <wp:positionV relativeFrom="page">
                <wp:align>bottom</wp:align>
              </wp:positionV>
              <wp:extent cx="686435" cy="365760"/>
              <wp:effectExtent l="0" t="0" r="12065" b="0"/>
              <wp:wrapNone/>
              <wp:docPr id="141394250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3791E7A"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F45A69D" id="_x0000_t202" coordsize="21600,21600" o:spt="202" path="m,l,21600r21600,l21600,xe">
              <v:stroke joinstyle="miter"/>
              <v:path gradientshapeok="t" o:connecttype="rect"/>
            </v:shapetype>
            <v:shape id="Text Box 21" o:spid="_x0000_s1027" type="#_x0000_t202" alt="OFFICIAL" style="position:absolute;left:0;text-align:left;margin-left:0;margin-top:0;width:54.05pt;height:28.8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textbox style="mso-fit-shape-to-text:t" inset="0,0,0,15pt">
                <w:txbxContent>
                  <w:p w14:paraId="03791E7A"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sdt>
    <w:sdtPr>
      <w:rPr>
        <w:rStyle w:val="PageNumber"/>
      </w:rPr>
      <w:id w:val="-449012044"/>
      <w:docPartObj>
        <w:docPartGallery w:val="Page Numbers (Bottom of Page)"/>
        <w:docPartUnique/>
      </w:docPartObj>
    </w:sdtPr>
    <w:sdtContent>
      <w:p w14:paraId="37DBC7F3"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928096"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D2A4" w14:textId="77777777" w:rsidR="00A976CE" w:rsidRPr="00ED5AA6" w:rsidRDefault="00ED5AA6" w:rsidP="00ED5AA6">
    <w:pPr>
      <w:pStyle w:val="Footer"/>
      <w:jc w:val="left"/>
    </w:pPr>
    <w:r>
      <w:rPr>
        <w:noProof/>
      </w:rPr>
      <w:drawing>
        <wp:anchor distT="0" distB="0" distL="114300" distR="114300" simplePos="0" relativeHeight="251658247" behindDoc="0" locked="1" layoutInCell="1" allowOverlap="1" wp14:anchorId="51725294" wp14:editId="29D6E949">
          <wp:simplePos x="0" y="0"/>
          <wp:positionH relativeFrom="page">
            <wp:posOffset>6480810</wp:posOffset>
          </wp:positionH>
          <wp:positionV relativeFrom="page">
            <wp:posOffset>9901555</wp:posOffset>
          </wp:positionV>
          <wp:extent cx="626400" cy="360000"/>
          <wp:effectExtent l="0" t="0" r="0" b="0"/>
          <wp:wrapNone/>
          <wp:docPr id="512032093"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6400" cy="360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21CA" w14:textId="77777777" w:rsidR="00A976CE" w:rsidRDefault="00237320" w:rsidP="00561F0C">
    <w:pPr>
      <w:pStyle w:val="Footer"/>
      <w:jc w:val="right"/>
    </w:pPr>
    <w:r>
      <w:rPr>
        <w:noProof/>
      </w:rPr>
      <w:drawing>
        <wp:anchor distT="0" distB="0" distL="114300" distR="114300" simplePos="0" relativeHeight="251658241" behindDoc="0" locked="1" layoutInCell="1" allowOverlap="1" wp14:anchorId="0BBE6BF1" wp14:editId="233FA158">
          <wp:simplePos x="0" y="0"/>
          <wp:positionH relativeFrom="page">
            <wp:posOffset>6480810</wp:posOffset>
          </wp:positionH>
          <wp:positionV relativeFrom="page">
            <wp:posOffset>9901555</wp:posOffset>
          </wp:positionV>
          <wp:extent cx="626400" cy="360000"/>
          <wp:effectExtent l="0" t="0" r="0" b="0"/>
          <wp:wrapNone/>
          <wp:docPr id="1062022337"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6400" cy="360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7608" w14:textId="77777777" w:rsidR="009F5143" w:rsidRDefault="0039708F">
    <w:pPr>
      <w:pStyle w:val="Footer"/>
    </w:pPr>
    <w:r>
      <w:rPr>
        <w:noProof/>
      </w:rPr>
      <mc:AlternateContent>
        <mc:Choice Requires="wps">
          <w:drawing>
            <wp:anchor distT="0" distB="0" distL="0" distR="0" simplePos="0" relativeHeight="251658245" behindDoc="0" locked="0" layoutInCell="1" allowOverlap="1" wp14:anchorId="0FFB620E" wp14:editId="39ED7074">
              <wp:simplePos x="635" y="635"/>
              <wp:positionH relativeFrom="page">
                <wp:align>center</wp:align>
              </wp:positionH>
              <wp:positionV relativeFrom="page">
                <wp:align>bottom</wp:align>
              </wp:positionV>
              <wp:extent cx="686435" cy="365760"/>
              <wp:effectExtent l="0" t="0" r="12065" b="0"/>
              <wp:wrapNone/>
              <wp:docPr id="73716988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7547054"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FFB620E" id="_x0000_t202" coordsize="21600,21600" o:spt="202" path="m,l,21600r21600,l21600,xe">
              <v:stroke joinstyle="miter"/>
              <v:path gradientshapeok="t" o:connecttype="rect"/>
            </v:shapetype>
            <v:shape id="Text Box 24" o:spid="_x0000_s1029" type="#_x0000_t202" alt="OFFICIAL" style="position:absolute;left:0;text-align:left;margin-left:0;margin-top:0;width:54.05pt;height:28.8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37547054"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DAA2" w14:textId="77777777" w:rsidR="00556F3C" w:rsidRPr="0039708F" w:rsidRDefault="0039708F" w:rsidP="0039708F">
    <w:pPr>
      <w:pStyle w:val="Footer"/>
    </w:pPr>
    <w:r>
      <w:rPr>
        <w:noProof/>
      </w:rPr>
      <w:drawing>
        <wp:anchor distT="0" distB="0" distL="114300" distR="114300" simplePos="0" relativeHeight="251658246" behindDoc="0" locked="1" layoutInCell="1" allowOverlap="1" wp14:anchorId="64FFE2E9" wp14:editId="3C6931CB">
          <wp:simplePos x="0" y="0"/>
          <wp:positionH relativeFrom="page">
            <wp:posOffset>0</wp:posOffset>
          </wp:positionH>
          <wp:positionV relativeFrom="page">
            <wp:posOffset>9620250</wp:posOffset>
          </wp:positionV>
          <wp:extent cx="7560000" cy="1069200"/>
          <wp:effectExtent l="0" t="0" r="0" b="0"/>
          <wp:wrapNone/>
          <wp:docPr id="276899285"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99285" name="Graphic 2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20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61E2" w14:textId="77777777" w:rsidR="00ED5AA6" w:rsidRPr="0039708F" w:rsidRDefault="00ED5AA6" w:rsidP="00ED5AA6">
    <w:pPr>
      <w:pStyle w:val="Footer"/>
    </w:pPr>
    <w:r>
      <w:rPr>
        <w:noProof/>
      </w:rPr>
      <w:drawing>
        <wp:anchor distT="0" distB="0" distL="114300" distR="114300" simplePos="0" relativeHeight="251658248" behindDoc="0" locked="1" layoutInCell="1" allowOverlap="1" wp14:anchorId="576E7AE7" wp14:editId="3CA6EB1C">
          <wp:simplePos x="0" y="0"/>
          <wp:positionH relativeFrom="page">
            <wp:posOffset>0</wp:posOffset>
          </wp:positionH>
          <wp:positionV relativeFrom="page">
            <wp:posOffset>9620250</wp:posOffset>
          </wp:positionV>
          <wp:extent cx="7560000" cy="1069200"/>
          <wp:effectExtent l="0" t="0" r="0" b="0"/>
          <wp:wrapNone/>
          <wp:docPr id="1414011050"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11050" name="Graphic 2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200"/>
                  </a:xfrm>
                  <a:prstGeom prst="rect">
                    <a:avLst/>
                  </a:prstGeom>
                </pic:spPr>
              </pic:pic>
            </a:graphicData>
          </a:graphic>
          <wp14:sizeRelH relativeFrom="page">
            <wp14:pctWidth>0</wp14:pctWidth>
          </wp14:sizeRelH>
          <wp14:sizeRelV relativeFrom="page">
            <wp14:pctHeight>0</wp14:pctHeight>
          </wp14:sizeRelV>
        </wp:anchor>
      </w:drawing>
    </w:r>
  </w:p>
  <w:p w14:paraId="0DCADBC5" w14:textId="77777777" w:rsidR="009F5143" w:rsidRPr="00ED5AA6" w:rsidRDefault="009F5143" w:rsidP="00ED5AA6">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F314" w14:textId="77777777" w:rsidR="009D1334" w:rsidRDefault="009D1334" w:rsidP="00123BB4">
      <w:r>
        <w:separator/>
      </w:r>
    </w:p>
  </w:footnote>
  <w:footnote w:type="continuationSeparator" w:id="0">
    <w:p w14:paraId="61307333" w14:textId="77777777" w:rsidR="009D1334" w:rsidRDefault="009D1334" w:rsidP="0012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BC66" w14:textId="2FDF221A" w:rsidR="00A976CE" w:rsidRDefault="0039708F" w:rsidP="00123BB4">
    <w:pPr>
      <w:pStyle w:val="Header"/>
    </w:pPr>
    <w:r>
      <w:rPr>
        <w:noProof/>
      </w:rPr>
      <mc:AlternateContent>
        <mc:Choice Requires="wps">
          <w:drawing>
            <wp:anchor distT="0" distB="0" distL="0" distR="0" simplePos="0" relativeHeight="251658242" behindDoc="0" locked="0" layoutInCell="1" allowOverlap="1" wp14:anchorId="04FA082E" wp14:editId="07189279">
              <wp:simplePos x="635" y="635"/>
              <wp:positionH relativeFrom="page">
                <wp:align>center</wp:align>
              </wp:positionH>
              <wp:positionV relativeFrom="page">
                <wp:align>top</wp:align>
              </wp:positionV>
              <wp:extent cx="686435" cy="365760"/>
              <wp:effectExtent l="0" t="0" r="12065" b="2540"/>
              <wp:wrapNone/>
              <wp:docPr id="2110084664"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5A7E934"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4FA082E" id="_x0000_t202" coordsize="21600,21600" o:spt="202" path="m,l,21600r21600,l21600,xe">
              <v:stroke joinstyle="miter"/>
              <v:path gradientshapeok="t" o:connecttype="rect"/>
            </v:shapetype>
            <v:shape id="Text Box 15" o:spid="_x0000_s1026" type="#_x0000_t202" alt="OFFICIAL" style="position:absolute;margin-left:0;margin-top:0;width:54.05pt;height:28.8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45A7E934"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E1F9" w14:textId="1E2BFBB1" w:rsidR="00B0146C" w:rsidRDefault="00B0146C" w:rsidP="00B0146C">
    <w:pPr>
      <w:pStyle w:val="Header"/>
      <w:jc w:val="right"/>
    </w:pPr>
    <w:r>
      <w:rPr>
        <w:noProof/>
      </w:rPr>
      <w:drawing>
        <wp:inline distT="0" distB="0" distL="0" distR="0" wp14:anchorId="54B7E38E" wp14:editId="7182762B">
          <wp:extent cx="1920000" cy="576000"/>
          <wp:effectExtent l="0" t="0" r="0" b="0"/>
          <wp:docPr id="164612316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2316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0000" cy="576000"/>
                  </a:xfrm>
                  <a:prstGeom prst="rect">
                    <a:avLst/>
                  </a:prstGeom>
                </pic:spPr>
              </pic:pic>
            </a:graphicData>
          </a:graphic>
        </wp:inline>
      </w:drawing>
    </w:r>
  </w:p>
  <w:p w14:paraId="3986E653" w14:textId="77777777" w:rsidR="00B0146C" w:rsidRDefault="00B0146C" w:rsidP="00B0146C">
    <w:pPr>
      <w:pStyle w:val="Header"/>
      <w:jc w:val="right"/>
    </w:pPr>
    <w:r>
      <w:rPr>
        <w:noProof/>
      </w:rPr>
      <w:drawing>
        <wp:anchor distT="0" distB="0" distL="114300" distR="114300" simplePos="0" relativeHeight="251658251" behindDoc="1" locked="1" layoutInCell="1" allowOverlap="1" wp14:anchorId="2A19AE04" wp14:editId="36358BEC">
          <wp:simplePos x="0" y="0"/>
          <wp:positionH relativeFrom="page">
            <wp:align>left</wp:align>
          </wp:positionH>
          <wp:positionV relativeFrom="page">
            <wp:align>top</wp:align>
          </wp:positionV>
          <wp:extent cx="7555230" cy="10691495"/>
          <wp:effectExtent l="0" t="0" r="1270" b="1905"/>
          <wp:wrapNone/>
          <wp:docPr id="422766435" name="Picture 2139357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p w14:paraId="073EC1F7" w14:textId="77777777" w:rsidR="00A976CE" w:rsidRPr="00B0146C" w:rsidRDefault="00A976CE" w:rsidP="00B01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029A" w14:textId="68A8D423" w:rsidR="00ED5AA6" w:rsidRDefault="00847B0C" w:rsidP="00847B0C">
    <w:pPr>
      <w:pStyle w:val="Header"/>
      <w:jc w:val="right"/>
    </w:pPr>
    <w:r>
      <w:rPr>
        <w:noProof/>
      </w:rPr>
      <w:drawing>
        <wp:inline distT="0" distB="0" distL="0" distR="0" wp14:anchorId="34C0501D" wp14:editId="2B3383DA">
          <wp:extent cx="1920000" cy="576000"/>
          <wp:effectExtent l="0" t="0" r="0" b="0"/>
          <wp:docPr id="110036488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64885"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0000" cy="576000"/>
                  </a:xfrm>
                  <a:prstGeom prst="rect">
                    <a:avLst/>
                  </a:prstGeom>
                </pic:spPr>
              </pic:pic>
            </a:graphicData>
          </a:graphic>
        </wp:inline>
      </w:drawing>
    </w:r>
  </w:p>
  <w:p w14:paraId="2E09C7EE" w14:textId="77777777" w:rsidR="00A976CE" w:rsidRDefault="009406AA" w:rsidP="00847B0C">
    <w:pPr>
      <w:pStyle w:val="Header"/>
      <w:jc w:val="right"/>
    </w:pPr>
    <w:r>
      <w:rPr>
        <w:noProof/>
      </w:rPr>
      <w:drawing>
        <wp:anchor distT="0" distB="0" distL="114300" distR="114300" simplePos="0" relativeHeight="251658240" behindDoc="1" locked="1" layoutInCell="1" allowOverlap="1" wp14:anchorId="14146BB4" wp14:editId="6E74A3D7">
          <wp:simplePos x="0" y="0"/>
          <wp:positionH relativeFrom="page">
            <wp:align>left</wp:align>
          </wp:positionH>
          <wp:positionV relativeFrom="page">
            <wp:align>top</wp:align>
          </wp:positionV>
          <wp:extent cx="7555230" cy="10691495"/>
          <wp:effectExtent l="0" t="0" r="1270" b="1905"/>
          <wp:wrapNone/>
          <wp:docPr id="2139357975" name="Picture 2139357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1218" w14:textId="38F0E961" w:rsidR="009F5143" w:rsidRDefault="0039708F">
    <w:pPr>
      <w:pStyle w:val="Header"/>
    </w:pPr>
    <w:r>
      <w:rPr>
        <w:noProof/>
      </w:rPr>
      <mc:AlternateContent>
        <mc:Choice Requires="wps">
          <w:drawing>
            <wp:anchor distT="0" distB="0" distL="0" distR="0" simplePos="0" relativeHeight="251658243" behindDoc="0" locked="0" layoutInCell="1" allowOverlap="1" wp14:anchorId="5B1D6790" wp14:editId="121ADACE">
              <wp:simplePos x="635" y="635"/>
              <wp:positionH relativeFrom="page">
                <wp:align>center</wp:align>
              </wp:positionH>
              <wp:positionV relativeFrom="page">
                <wp:align>top</wp:align>
              </wp:positionV>
              <wp:extent cx="686435" cy="365760"/>
              <wp:effectExtent l="0" t="0" r="12065" b="2540"/>
              <wp:wrapNone/>
              <wp:docPr id="979265741"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5B0C380"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B1D6790" id="_x0000_t202" coordsize="21600,21600" o:spt="202" path="m,l,21600r21600,l21600,xe">
              <v:stroke joinstyle="miter"/>
              <v:path gradientshapeok="t" o:connecttype="rect"/>
            </v:shapetype>
            <v:shape id="Text Box 18" o:spid="_x0000_s1028" type="#_x0000_t202" alt="OFFICIAL" style="position:absolute;margin-left:0;margin-top:0;width:54.05pt;height:28.8pt;z-index:251721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textbox style="mso-fit-shape-to-text:t" inset="0,15pt,0,0">
                <w:txbxContent>
                  <w:p w14:paraId="15B0C380"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59403356"/>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1506317500"/>
            <w:docPartObj>
              <w:docPartGallery w:val="Page Numbers (Top of Page)"/>
              <w:docPartUnique/>
            </w:docPartObj>
          </w:sdtPr>
          <w:sdtEndPr>
            <w:rPr>
              <w:rStyle w:val="PageNumber"/>
              <w:color w:val="7F7F7F" w:themeColor="text1" w:themeTint="80"/>
            </w:rPr>
          </w:sdtEndPr>
          <w:sdtContent>
            <w:tr w:rsidR="006C2861" w:rsidRPr="0039708F" w14:paraId="0742B8D9" w14:textId="77777777">
              <w:tc>
                <w:tcPr>
                  <w:tcW w:w="4738" w:type="pct"/>
                  <w:vAlign w:val="center"/>
                </w:tcPr>
                <w:p w14:paraId="1C4ABD24" w14:textId="605608FC" w:rsidR="006C2861" w:rsidRPr="00ED5AA6" w:rsidRDefault="006C2861" w:rsidP="006C2861">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color w:val="343641" w:themeColor="text2"/>
                    </w:rPr>
                    <w:fldChar w:fldCharType="separate"/>
                  </w:r>
                  <w:r w:rsidR="00787572">
                    <w:rPr>
                      <w:rFonts w:ascii="Aptos" w:hAnsi="Aptos"/>
                      <w:noProof/>
                      <w:color w:val="343641" w:themeColor="text2"/>
                    </w:rPr>
                    <w:t>Licensed matchmakers</w:t>
                  </w:r>
                  <w:r w:rsidRPr="00ED5AA6">
                    <w:rPr>
                      <w:rFonts w:ascii="Aptos" w:hAnsi="Aptos"/>
                      <w:noProof/>
                      <w:color w:val="343641" w:themeColor="text2"/>
                    </w:rPr>
                    <w:fldChar w:fldCharType="end"/>
                  </w:r>
                </w:p>
              </w:tc>
              <w:tc>
                <w:tcPr>
                  <w:tcW w:w="262" w:type="pct"/>
                  <w:vAlign w:val="center"/>
                </w:tcPr>
                <w:p w14:paraId="7A46C00D" w14:textId="77777777" w:rsidR="006C2861" w:rsidRPr="0039708F" w:rsidRDefault="006C2861" w:rsidP="006C2861">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2</w:t>
                  </w:r>
                  <w:r w:rsidRPr="0039708F">
                    <w:rPr>
                      <w:rStyle w:val="PageNumber"/>
                      <w:rFonts w:asciiTheme="majorHAnsi" w:hAnsiTheme="majorHAnsi"/>
                      <w:color w:val="FFFFFF" w:themeColor="background1"/>
                    </w:rPr>
                    <w:fldChar w:fldCharType="end"/>
                  </w:r>
                </w:p>
              </w:tc>
            </w:tr>
          </w:sdtContent>
        </w:sdt>
      </w:sdtContent>
    </w:sdt>
  </w:tbl>
  <w:p w14:paraId="25BA15B4" w14:textId="0D3601F0" w:rsidR="00216EF4" w:rsidRPr="006C2861" w:rsidRDefault="006C2861" w:rsidP="006C2861">
    <w:pPr>
      <w:pStyle w:val="Header"/>
    </w:pPr>
    <w:r>
      <w:rPr>
        <w:noProof/>
      </w:rPr>
      <w:drawing>
        <wp:anchor distT="0" distB="0" distL="114300" distR="114300" simplePos="0" relativeHeight="251658250" behindDoc="1" locked="1" layoutInCell="1" allowOverlap="1" wp14:anchorId="2B48BBFF" wp14:editId="2060F117">
          <wp:simplePos x="0" y="0"/>
          <wp:positionH relativeFrom="page">
            <wp:posOffset>0</wp:posOffset>
          </wp:positionH>
          <wp:positionV relativeFrom="page">
            <wp:posOffset>0</wp:posOffset>
          </wp:positionV>
          <wp:extent cx="7560000" cy="1065600"/>
          <wp:effectExtent l="0" t="0" r="0" b="0"/>
          <wp:wrapNone/>
          <wp:docPr id="24329839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9" behindDoc="1" locked="1" layoutInCell="1" allowOverlap="1" wp14:anchorId="420DD5D3" wp14:editId="27D0CAA8">
          <wp:simplePos x="0" y="0"/>
          <wp:positionH relativeFrom="page">
            <wp:posOffset>-7572375</wp:posOffset>
          </wp:positionH>
          <wp:positionV relativeFrom="page">
            <wp:posOffset>-355600</wp:posOffset>
          </wp:positionV>
          <wp:extent cx="7559675" cy="9876790"/>
          <wp:effectExtent l="0" t="0" r="0" b="3810"/>
          <wp:wrapNone/>
          <wp:docPr id="786428995" name="Picture 7864289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414521434"/>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2143234491"/>
            <w:docPartObj>
              <w:docPartGallery w:val="Page Numbers (Top of Page)"/>
              <w:docPartUnique/>
            </w:docPartObj>
          </w:sdtPr>
          <w:sdtEndPr>
            <w:rPr>
              <w:rStyle w:val="PageNumber"/>
              <w:color w:val="7F7F7F" w:themeColor="text1" w:themeTint="80"/>
            </w:rPr>
          </w:sdtEndPr>
          <w:sdtContent>
            <w:tr w:rsidR="00B0146C" w:rsidRPr="0039708F" w14:paraId="43408EE4" w14:textId="77777777">
              <w:tc>
                <w:tcPr>
                  <w:tcW w:w="4738" w:type="pct"/>
                  <w:vAlign w:val="center"/>
                </w:tcPr>
                <w:p w14:paraId="166C424A" w14:textId="408F736C" w:rsidR="00B0146C" w:rsidRPr="00ED5AA6" w:rsidRDefault="00B0146C" w:rsidP="00B0146C">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color w:val="343641" w:themeColor="text2"/>
                    </w:rPr>
                    <w:fldChar w:fldCharType="separate"/>
                  </w:r>
                  <w:r w:rsidR="00C42FA2">
                    <w:rPr>
                      <w:rFonts w:ascii="Aptos" w:hAnsi="Aptos"/>
                      <w:noProof/>
                      <w:color w:val="343641" w:themeColor="text2"/>
                    </w:rPr>
                    <w:t>Licensed matchmakers</w:t>
                  </w:r>
                  <w:r w:rsidRPr="00ED5AA6">
                    <w:rPr>
                      <w:rFonts w:ascii="Aptos" w:hAnsi="Aptos"/>
                      <w:noProof/>
                      <w:color w:val="343641" w:themeColor="text2"/>
                    </w:rPr>
                    <w:fldChar w:fldCharType="end"/>
                  </w:r>
                </w:p>
              </w:tc>
              <w:tc>
                <w:tcPr>
                  <w:tcW w:w="262" w:type="pct"/>
                  <w:vAlign w:val="center"/>
                </w:tcPr>
                <w:p w14:paraId="5237D704" w14:textId="77777777" w:rsidR="00B0146C" w:rsidRPr="0039708F" w:rsidRDefault="00B0146C" w:rsidP="00B0146C">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1</w:t>
                  </w:r>
                  <w:r w:rsidRPr="0039708F">
                    <w:rPr>
                      <w:rStyle w:val="PageNumber"/>
                      <w:rFonts w:asciiTheme="majorHAnsi" w:hAnsiTheme="majorHAnsi"/>
                      <w:color w:val="FFFFFF" w:themeColor="background1"/>
                    </w:rPr>
                    <w:fldChar w:fldCharType="end"/>
                  </w:r>
                </w:p>
              </w:tc>
            </w:tr>
          </w:sdtContent>
        </w:sdt>
      </w:sdtContent>
    </w:sdt>
  </w:tbl>
  <w:p w14:paraId="1EB6A3E3" w14:textId="18636A47" w:rsidR="00B0146C" w:rsidRPr="006C2861" w:rsidRDefault="00B0146C" w:rsidP="00B0146C">
    <w:pPr>
      <w:pStyle w:val="Header"/>
    </w:pPr>
    <w:r>
      <w:rPr>
        <w:noProof/>
      </w:rPr>
      <w:drawing>
        <wp:anchor distT="0" distB="0" distL="114300" distR="114300" simplePos="0" relativeHeight="251658253" behindDoc="1" locked="1" layoutInCell="1" allowOverlap="1" wp14:anchorId="6BFA172D" wp14:editId="745806F7">
          <wp:simplePos x="0" y="0"/>
          <wp:positionH relativeFrom="page">
            <wp:posOffset>0</wp:posOffset>
          </wp:positionH>
          <wp:positionV relativeFrom="page">
            <wp:posOffset>0</wp:posOffset>
          </wp:positionV>
          <wp:extent cx="7560000" cy="1065600"/>
          <wp:effectExtent l="0" t="0" r="0" b="0"/>
          <wp:wrapNone/>
          <wp:docPr id="140586109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2" behindDoc="1" locked="1" layoutInCell="1" allowOverlap="1" wp14:anchorId="7010280A" wp14:editId="36DD00A5">
          <wp:simplePos x="0" y="0"/>
          <wp:positionH relativeFrom="page">
            <wp:posOffset>-7572375</wp:posOffset>
          </wp:positionH>
          <wp:positionV relativeFrom="page">
            <wp:posOffset>-355600</wp:posOffset>
          </wp:positionV>
          <wp:extent cx="7559675" cy="9876790"/>
          <wp:effectExtent l="0" t="0" r="0" b="3810"/>
          <wp:wrapNone/>
          <wp:docPr id="2070262842" name="Picture 20702628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B9F3E2" w14:textId="77777777" w:rsidR="009F5143" w:rsidRPr="00B0146C" w:rsidRDefault="009F5143" w:rsidP="00B01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446"/>
    <w:multiLevelType w:val="hybridMultilevel"/>
    <w:tmpl w:val="23F00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370489"/>
    <w:multiLevelType w:val="hybridMultilevel"/>
    <w:tmpl w:val="D4660F6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A85F79"/>
    <w:multiLevelType w:val="hybridMultilevel"/>
    <w:tmpl w:val="6E123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3432FD"/>
    <w:multiLevelType w:val="hybridMultilevel"/>
    <w:tmpl w:val="C3A0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F39D1"/>
    <w:multiLevelType w:val="multilevel"/>
    <w:tmpl w:val="7534BC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6634B"/>
    <w:multiLevelType w:val="hybridMultilevel"/>
    <w:tmpl w:val="C0C24F5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1E427A9E"/>
    <w:multiLevelType w:val="hybridMultilevel"/>
    <w:tmpl w:val="B6D0F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5B410F"/>
    <w:multiLevelType w:val="hybridMultilevel"/>
    <w:tmpl w:val="4686C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E90177"/>
    <w:multiLevelType w:val="hybridMultilevel"/>
    <w:tmpl w:val="3E56CCA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1F7049AC"/>
    <w:multiLevelType w:val="multilevel"/>
    <w:tmpl w:val="1E1C6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27084"/>
    <w:multiLevelType w:val="multilevel"/>
    <w:tmpl w:val="904C35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346D76"/>
    <w:multiLevelType w:val="hybridMultilevel"/>
    <w:tmpl w:val="403237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3C4FB2"/>
    <w:multiLevelType w:val="multilevel"/>
    <w:tmpl w:val="33ACD5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8D0179"/>
    <w:multiLevelType w:val="multilevel"/>
    <w:tmpl w:val="6E66C5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7C2749A"/>
    <w:multiLevelType w:val="multilevel"/>
    <w:tmpl w:val="02106D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EA5774"/>
    <w:multiLevelType w:val="multilevel"/>
    <w:tmpl w:val="780E3E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E8563C1"/>
    <w:multiLevelType w:val="multilevel"/>
    <w:tmpl w:val="59EE8A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A46E34"/>
    <w:multiLevelType w:val="multilevel"/>
    <w:tmpl w:val="1D021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2E3E9C"/>
    <w:multiLevelType w:val="hybridMultilevel"/>
    <w:tmpl w:val="0A385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6946B6"/>
    <w:multiLevelType w:val="hybridMultilevel"/>
    <w:tmpl w:val="E62A679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15:restartNumberingAfterBreak="0">
    <w:nsid w:val="463F16B5"/>
    <w:multiLevelType w:val="multilevel"/>
    <w:tmpl w:val="80CEF9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B7525E"/>
    <w:multiLevelType w:val="multilevel"/>
    <w:tmpl w:val="4ECC7A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2F7CB5"/>
    <w:multiLevelType w:val="multilevel"/>
    <w:tmpl w:val="0C1AA1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5D17F2A"/>
    <w:multiLevelType w:val="hybridMultilevel"/>
    <w:tmpl w:val="02109808"/>
    <w:lvl w:ilvl="0" w:tplc="5FB4FFD4">
      <w:start w:val="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FD28AA"/>
    <w:multiLevelType w:val="multilevel"/>
    <w:tmpl w:val="80E2D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801881"/>
    <w:multiLevelType w:val="hybridMultilevel"/>
    <w:tmpl w:val="A84008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5FCE265B"/>
    <w:multiLevelType w:val="multilevel"/>
    <w:tmpl w:val="3C10A2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1A41D42"/>
    <w:multiLevelType w:val="multilevel"/>
    <w:tmpl w:val="65BA0C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22AED"/>
    <w:multiLevelType w:val="multilevel"/>
    <w:tmpl w:val="F6D288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8A7229C"/>
    <w:multiLevelType w:val="hybridMultilevel"/>
    <w:tmpl w:val="D3E23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21119F"/>
    <w:multiLevelType w:val="hybridMultilevel"/>
    <w:tmpl w:val="399EDF3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125B3B"/>
    <w:multiLevelType w:val="multilevel"/>
    <w:tmpl w:val="7BD4E6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3B364E1"/>
    <w:multiLevelType w:val="hybridMultilevel"/>
    <w:tmpl w:val="AB8A5A72"/>
    <w:lvl w:ilvl="0" w:tplc="F482BF5C">
      <w:start w:val="1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F3713B"/>
    <w:multiLevelType w:val="multilevel"/>
    <w:tmpl w:val="44B2D5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4B29F9"/>
    <w:multiLevelType w:val="hybridMultilevel"/>
    <w:tmpl w:val="A1CEE7DA"/>
    <w:lvl w:ilvl="0" w:tplc="73C60C50">
      <w:start w:val="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BC7061"/>
    <w:multiLevelType w:val="hybridMultilevel"/>
    <w:tmpl w:val="1A626D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490974158">
    <w:abstractNumId w:val="10"/>
  </w:num>
  <w:num w:numId="2" w16cid:durableId="1730151627">
    <w:abstractNumId w:val="26"/>
  </w:num>
  <w:num w:numId="3" w16cid:durableId="1469977648">
    <w:abstractNumId w:val="24"/>
  </w:num>
  <w:num w:numId="4" w16cid:durableId="333342480">
    <w:abstractNumId w:val="36"/>
  </w:num>
  <w:num w:numId="5" w16cid:durableId="1013268417">
    <w:abstractNumId w:val="21"/>
  </w:num>
  <w:num w:numId="6" w16cid:durableId="1195004484">
    <w:abstractNumId w:val="28"/>
  </w:num>
  <w:num w:numId="7" w16cid:durableId="1053961327">
    <w:abstractNumId w:val="17"/>
  </w:num>
  <w:num w:numId="8" w16cid:durableId="1944603745">
    <w:abstractNumId w:val="27"/>
  </w:num>
  <w:num w:numId="9" w16cid:durableId="82185324">
    <w:abstractNumId w:val="43"/>
  </w:num>
  <w:num w:numId="10" w16cid:durableId="1375693589">
    <w:abstractNumId w:val="29"/>
  </w:num>
  <w:num w:numId="11" w16cid:durableId="1737970717">
    <w:abstractNumId w:val="32"/>
  </w:num>
  <w:num w:numId="12" w16cid:durableId="1555238503">
    <w:abstractNumId w:val="37"/>
  </w:num>
  <w:num w:numId="13" w16cid:durableId="1347445187">
    <w:abstractNumId w:val="11"/>
  </w:num>
  <w:num w:numId="14" w16cid:durableId="401952006">
    <w:abstractNumId w:val="25"/>
  </w:num>
  <w:num w:numId="15" w16cid:durableId="1307470165">
    <w:abstractNumId w:val="23"/>
  </w:num>
  <w:num w:numId="16" w16cid:durableId="1662468005">
    <w:abstractNumId w:val="14"/>
  </w:num>
  <w:num w:numId="17" w16cid:durableId="89358153">
    <w:abstractNumId w:val="9"/>
  </w:num>
  <w:num w:numId="18" w16cid:durableId="1162627168">
    <w:abstractNumId w:val="4"/>
  </w:num>
  <w:num w:numId="19" w16cid:durableId="1926499969">
    <w:abstractNumId w:val="16"/>
  </w:num>
  <w:num w:numId="20" w16cid:durableId="473260455">
    <w:abstractNumId w:val="13"/>
  </w:num>
  <w:num w:numId="21" w16cid:durableId="166098070">
    <w:abstractNumId w:val="40"/>
  </w:num>
  <w:num w:numId="22" w16cid:durableId="2024472814">
    <w:abstractNumId w:val="34"/>
  </w:num>
  <w:num w:numId="23" w16cid:durableId="948315063">
    <w:abstractNumId w:val="18"/>
  </w:num>
  <w:num w:numId="24" w16cid:durableId="446435253">
    <w:abstractNumId w:val="42"/>
  </w:num>
  <w:num w:numId="25" w16cid:durableId="1023749978">
    <w:abstractNumId w:val="15"/>
  </w:num>
  <w:num w:numId="26" w16cid:durableId="1699618275">
    <w:abstractNumId w:val="30"/>
  </w:num>
  <w:num w:numId="27" w16cid:durableId="551117308">
    <w:abstractNumId w:val="35"/>
  </w:num>
  <w:num w:numId="28" w16cid:durableId="250509033">
    <w:abstractNumId w:val="8"/>
  </w:num>
  <w:num w:numId="29" w16cid:durableId="1260943305">
    <w:abstractNumId w:val="7"/>
  </w:num>
  <w:num w:numId="30" w16cid:durableId="836924044">
    <w:abstractNumId w:val="22"/>
  </w:num>
  <w:num w:numId="31" w16cid:durableId="1580291784">
    <w:abstractNumId w:val="0"/>
  </w:num>
  <w:num w:numId="32" w16cid:durableId="526254163">
    <w:abstractNumId w:val="5"/>
  </w:num>
  <w:num w:numId="33" w16cid:durableId="1988051751">
    <w:abstractNumId w:val="33"/>
  </w:num>
  <w:num w:numId="34" w16cid:durableId="47726490">
    <w:abstractNumId w:val="20"/>
  </w:num>
  <w:num w:numId="35" w16cid:durableId="1949852749">
    <w:abstractNumId w:val="31"/>
  </w:num>
  <w:num w:numId="36" w16cid:durableId="1118454789">
    <w:abstractNumId w:val="44"/>
  </w:num>
  <w:num w:numId="37" w16cid:durableId="1277635873">
    <w:abstractNumId w:val="41"/>
  </w:num>
  <w:num w:numId="38" w16cid:durableId="603998431">
    <w:abstractNumId w:val="1"/>
  </w:num>
  <w:num w:numId="39" w16cid:durableId="1466776028">
    <w:abstractNumId w:val="45"/>
  </w:num>
  <w:num w:numId="40" w16cid:durableId="527571104">
    <w:abstractNumId w:val="38"/>
  </w:num>
  <w:num w:numId="41" w16cid:durableId="164052872">
    <w:abstractNumId w:val="2"/>
  </w:num>
  <w:num w:numId="42" w16cid:durableId="111560755">
    <w:abstractNumId w:val="3"/>
  </w:num>
  <w:num w:numId="43" w16cid:durableId="1944335664">
    <w:abstractNumId w:val="6"/>
  </w:num>
  <w:num w:numId="44" w16cid:durableId="1820420770">
    <w:abstractNumId w:val="12"/>
  </w:num>
  <w:num w:numId="45" w16cid:durableId="33970184">
    <w:abstractNumId w:val="19"/>
  </w:num>
  <w:num w:numId="46" w16cid:durableId="70486435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42"/>
    <w:rsid w:val="0000440C"/>
    <w:rsid w:val="000071A6"/>
    <w:rsid w:val="00024442"/>
    <w:rsid w:val="000458D8"/>
    <w:rsid w:val="00056407"/>
    <w:rsid w:val="000567AA"/>
    <w:rsid w:val="0006110E"/>
    <w:rsid w:val="00067E9F"/>
    <w:rsid w:val="000818C5"/>
    <w:rsid w:val="000865C3"/>
    <w:rsid w:val="000970F7"/>
    <w:rsid w:val="000A1216"/>
    <w:rsid w:val="000B755D"/>
    <w:rsid w:val="000C04E8"/>
    <w:rsid w:val="000D2ECB"/>
    <w:rsid w:val="000D59FB"/>
    <w:rsid w:val="000E116A"/>
    <w:rsid w:val="000E340C"/>
    <w:rsid w:val="000E39FB"/>
    <w:rsid w:val="000F38D1"/>
    <w:rsid w:val="000F61BA"/>
    <w:rsid w:val="00106515"/>
    <w:rsid w:val="0011048E"/>
    <w:rsid w:val="001154DB"/>
    <w:rsid w:val="00123BB4"/>
    <w:rsid w:val="00132A58"/>
    <w:rsid w:val="0014510C"/>
    <w:rsid w:val="00147A6B"/>
    <w:rsid w:val="00156E83"/>
    <w:rsid w:val="001575B0"/>
    <w:rsid w:val="00177D79"/>
    <w:rsid w:val="00181756"/>
    <w:rsid w:val="00187320"/>
    <w:rsid w:val="00197FBB"/>
    <w:rsid w:val="001C092F"/>
    <w:rsid w:val="001C7344"/>
    <w:rsid w:val="001E3FA6"/>
    <w:rsid w:val="001F31F2"/>
    <w:rsid w:val="001F3DF2"/>
    <w:rsid w:val="00203DF2"/>
    <w:rsid w:val="00216EF4"/>
    <w:rsid w:val="002173E4"/>
    <w:rsid w:val="00226BB2"/>
    <w:rsid w:val="00237320"/>
    <w:rsid w:val="00244FF5"/>
    <w:rsid w:val="002476EC"/>
    <w:rsid w:val="00272B11"/>
    <w:rsid w:val="002829B6"/>
    <w:rsid w:val="0029317B"/>
    <w:rsid w:val="00296F24"/>
    <w:rsid w:val="002974FE"/>
    <w:rsid w:val="002B0B71"/>
    <w:rsid w:val="002D6C87"/>
    <w:rsid w:val="002E5AB6"/>
    <w:rsid w:val="002E67F0"/>
    <w:rsid w:val="002F012C"/>
    <w:rsid w:val="002F6398"/>
    <w:rsid w:val="003127B6"/>
    <w:rsid w:val="00313328"/>
    <w:rsid w:val="00314982"/>
    <w:rsid w:val="00321003"/>
    <w:rsid w:val="00325807"/>
    <w:rsid w:val="00326A87"/>
    <w:rsid w:val="00331D53"/>
    <w:rsid w:val="00341424"/>
    <w:rsid w:val="00343B32"/>
    <w:rsid w:val="00350970"/>
    <w:rsid w:val="00370274"/>
    <w:rsid w:val="00373C03"/>
    <w:rsid w:val="00376434"/>
    <w:rsid w:val="003771B3"/>
    <w:rsid w:val="00381345"/>
    <w:rsid w:val="00386B72"/>
    <w:rsid w:val="00387A08"/>
    <w:rsid w:val="00393D53"/>
    <w:rsid w:val="0039460F"/>
    <w:rsid w:val="00395794"/>
    <w:rsid w:val="0039708F"/>
    <w:rsid w:val="003A0462"/>
    <w:rsid w:val="003B5711"/>
    <w:rsid w:val="003B57CD"/>
    <w:rsid w:val="003C5E0B"/>
    <w:rsid w:val="003D6A27"/>
    <w:rsid w:val="003E4AB1"/>
    <w:rsid w:val="003F0FAB"/>
    <w:rsid w:val="003F152E"/>
    <w:rsid w:val="003F221C"/>
    <w:rsid w:val="004027D3"/>
    <w:rsid w:val="004108C0"/>
    <w:rsid w:val="0043293E"/>
    <w:rsid w:val="00434AEC"/>
    <w:rsid w:val="00437BF0"/>
    <w:rsid w:val="00442F54"/>
    <w:rsid w:val="00447B2A"/>
    <w:rsid w:val="00466FDD"/>
    <w:rsid w:val="0047189F"/>
    <w:rsid w:val="0047378C"/>
    <w:rsid w:val="0047709E"/>
    <w:rsid w:val="00480EB2"/>
    <w:rsid w:val="004824A7"/>
    <w:rsid w:val="00484ADA"/>
    <w:rsid w:val="00484D4E"/>
    <w:rsid w:val="004A05A1"/>
    <w:rsid w:val="004A7616"/>
    <w:rsid w:val="004B661B"/>
    <w:rsid w:val="004C32FC"/>
    <w:rsid w:val="004C40FE"/>
    <w:rsid w:val="004C6A4C"/>
    <w:rsid w:val="004D0D95"/>
    <w:rsid w:val="004E19DF"/>
    <w:rsid w:val="004E3885"/>
    <w:rsid w:val="00500A64"/>
    <w:rsid w:val="00506AD1"/>
    <w:rsid w:val="00513813"/>
    <w:rsid w:val="00513E4D"/>
    <w:rsid w:val="005171E2"/>
    <w:rsid w:val="00521F85"/>
    <w:rsid w:val="00524174"/>
    <w:rsid w:val="0053232B"/>
    <w:rsid w:val="00552B84"/>
    <w:rsid w:val="00556F3C"/>
    <w:rsid w:val="00561F0C"/>
    <w:rsid w:val="005730CE"/>
    <w:rsid w:val="005736B7"/>
    <w:rsid w:val="00590459"/>
    <w:rsid w:val="005952E0"/>
    <w:rsid w:val="00596E3D"/>
    <w:rsid w:val="005A2EF9"/>
    <w:rsid w:val="005C2261"/>
    <w:rsid w:val="005C5189"/>
    <w:rsid w:val="005C7E2D"/>
    <w:rsid w:val="005D31F2"/>
    <w:rsid w:val="005E4D11"/>
    <w:rsid w:val="00611C4E"/>
    <w:rsid w:val="00625F9B"/>
    <w:rsid w:val="00655B72"/>
    <w:rsid w:val="00671625"/>
    <w:rsid w:val="00684342"/>
    <w:rsid w:val="00694234"/>
    <w:rsid w:val="006976DF"/>
    <w:rsid w:val="006B1F1B"/>
    <w:rsid w:val="006B2932"/>
    <w:rsid w:val="006B3D6E"/>
    <w:rsid w:val="006C08A6"/>
    <w:rsid w:val="006C2861"/>
    <w:rsid w:val="006C61FF"/>
    <w:rsid w:val="006D1E9A"/>
    <w:rsid w:val="006D52D9"/>
    <w:rsid w:val="006E47E2"/>
    <w:rsid w:val="006F2DB8"/>
    <w:rsid w:val="00706A7E"/>
    <w:rsid w:val="00732709"/>
    <w:rsid w:val="00732826"/>
    <w:rsid w:val="007642E9"/>
    <w:rsid w:val="007704EF"/>
    <w:rsid w:val="00771EA4"/>
    <w:rsid w:val="00781DA2"/>
    <w:rsid w:val="00783A1A"/>
    <w:rsid w:val="00787572"/>
    <w:rsid w:val="007A272A"/>
    <w:rsid w:val="007C1D67"/>
    <w:rsid w:val="007C298C"/>
    <w:rsid w:val="007C38A1"/>
    <w:rsid w:val="007C7BFC"/>
    <w:rsid w:val="007D260F"/>
    <w:rsid w:val="007F4068"/>
    <w:rsid w:val="00800A8A"/>
    <w:rsid w:val="00810770"/>
    <w:rsid w:val="0081353B"/>
    <w:rsid w:val="00813955"/>
    <w:rsid w:val="008151DC"/>
    <w:rsid w:val="00822532"/>
    <w:rsid w:val="00826BAE"/>
    <w:rsid w:val="00845FAB"/>
    <w:rsid w:val="00847B0C"/>
    <w:rsid w:val="00851F82"/>
    <w:rsid w:val="00852640"/>
    <w:rsid w:val="00856D7A"/>
    <w:rsid w:val="00863F31"/>
    <w:rsid w:val="00871718"/>
    <w:rsid w:val="008770F3"/>
    <w:rsid w:val="008818C5"/>
    <w:rsid w:val="00881AFB"/>
    <w:rsid w:val="00886C96"/>
    <w:rsid w:val="00897F02"/>
    <w:rsid w:val="008C04EE"/>
    <w:rsid w:val="008C46BE"/>
    <w:rsid w:val="008D09C0"/>
    <w:rsid w:val="008D3020"/>
    <w:rsid w:val="008D72BC"/>
    <w:rsid w:val="008E2E50"/>
    <w:rsid w:val="008E3142"/>
    <w:rsid w:val="008E3E6F"/>
    <w:rsid w:val="008E7193"/>
    <w:rsid w:val="008F2231"/>
    <w:rsid w:val="00906E0F"/>
    <w:rsid w:val="0090768D"/>
    <w:rsid w:val="00915FC7"/>
    <w:rsid w:val="00937D60"/>
    <w:rsid w:val="009406AA"/>
    <w:rsid w:val="00944B80"/>
    <w:rsid w:val="009454DC"/>
    <w:rsid w:val="0094555A"/>
    <w:rsid w:val="009508E8"/>
    <w:rsid w:val="00956EA5"/>
    <w:rsid w:val="0096488D"/>
    <w:rsid w:val="00972D9C"/>
    <w:rsid w:val="00973B90"/>
    <w:rsid w:val="00980119"/>
    <w:rsid w:val="00991DAF"/>
    <w:rsid w:val="0099252E"/>
    <w:rsid w:val="009A2693"/>
    <w:rsid w:val="009A693D"/>
    <w:rsid w:val="009C192B"/>
    <w:rsid w:val="009C57BD"/>
    <w:rsid w:val="009D1334"/>
    <w:rsid w:val="009D7819"/>
    <w:rsid w:val="009D7879"/>
    <w:rsid w:val="009F09B7"/>
    <w:rsid w:val="009F1203"/>
    <w:rsid w:val="009F5143"/>
    <w:rsid w:val="009F624B"/>
    <w:rsid w:val="00A0079E"/>
    <w:rsid w:val="00A01209"/>
    <w:rsid w:val="00A27E6D"/>
    <w:rsid w:val="00A31A84"/>
    <w:rsid w:val="00A34D04"/>
    <w:rsid w:val="00A4038E"/>
    <w:rsid w:val="00A40ABE"/>
    <w:rsid w:val="00A4693E"/>
    <w:rsid w:val="00A51963"/>
    <w:rsid w:val="00A6306A"/>
    <w:rsid w:val="00A65658"/>
    <w:rsid w:val="00A721E0"/>
    <w:rsid w:val="00A76BEB"/>
    <w:rsid w:val="00A976CE"/>
    <w:rsid w:val="00AF149D"/>
    <w:rsid w:val="00B0146C"/>
    <w:rsid w:val="00B02A5B"/>
    <w:rsid w:val="00B16565"/>
    <w:rsid w:val="00B16C98"/>
    <w:rsid w:val="00B20D0D"/>
    <w:rsid w:val="00B33F3C"/>
    <w:rsid w:val="00B500B2"/>
    <w:rsid w:val="00B57C8B"/>
    <w:rsid w:val="00B604A2"/>
    <w:rsid w:val="00B60FED"/>
    <w:rsid w:val="00B75D74"/>
    <w:rsid w:val="00B80A46"/>
    <w:rsid w:val="00BA5862"/>
    <w:rsid w:val="00BC051D"/>
    <w:rsid w:val="00BC52AA"/>
    <w:rsid w:val="00BC5903"/>
    <w:rsid w:val="00BD4DAF"/>
    <w:rsid w:val="00BD5A9B"/>
    <w:rsid w:val="00BD5F8A"/>
    <w:rsid w:val="00BE233D"/>
    <w:rsid w:val="00BE44F6"/>
    <w:rsid w:val="00BF0866"/>
    <w:rsid w:val="00BF3966"/>
    <w:rsid w:val="00C31C8D"/>
    <w:rsid w:val="00C42FA2"/>
    <w:rsid w:val="00C43EC1"/>
    <w:rsid w:val="00C523B7"/>
    <w:rsid w:val="00C52CC2"/>
    <w:rsid w:val="00C568BF"/>
    <w:rsid w:val="00C6591E"/>
    <w:rsid w:val="00C73704"/>
    <w:rsid w:val="00C7528D"/>
    <w:rsid w:val="00C764A4"/>
    <w:rsid w:val="00C85A00"/>
    <w:rsid w:val="00C873E6"/>
    <w:rsid w:val="00C907FC"/>
    <w:rsid w:val="00CA5B20"/>
    <w:rsid w:val="00CA683D"/>
    <w:rsid w:val="00CB1960"/>
    <w:rsid w:val="00CB3327"/>
    <w:rsid w:val="00CD2FEB"/>
    <w:rsid w:val="00CE32F4"/>
    <w:rsid w:val="00D0417E"/>
    <w:rsid w:val="00D145E4"/>
    <w:rsid w:val="00D44A4F"/>
    <w:rsid w:val="00D647AB"/>
    <w:rsid w:val="00D83DA2"/>
    <w:rsid w:val="00DA23A2"/>
    <w:rsid w:val="00DB2321"/>
    <w:rsid w:val="00DB38FC"/>
    <w:rsid w:val="00DC45BB"/>
    <w:rsid w:val="00DD2AAC"/>
    <w:rsid w:val="00DE3B57"/>
    <w:rsid w:val="00DF4C98"/>
    <w:rsid w:val="00E019ED"/>
    <w:rsid w:val="00E12982"/>
    <w:rsid w:val="00E46734"/>
    <w:rsid w:val="00E547FF"/>
    <w:rsid w:val="00E636B9"/>
    <w:rsid w:val="00E6749C"/>
    <w:rsid w:val="00E90C9D"/>
    <w:rsid w:val="00E93E4F"/>
    <w:rsid w:val="00EA003A"/>
    <w:rsid w:val="00EB0BA5"/>
    <w:rsid w:val="00EC482E"/>
    <w:rsid w:val="00ED5AA6"/>
    <w:rsid w:val="00EE5AFB"/>
    <w:rsid w:val="00EF55F8"/>
    <w:rsid w:val="00F06039"/>
    <w:rsid w:val="00F15000"/>
    <w:rsid w:val="00F16089"/>
    <w:rsid w:val="00F2506D"/>
    <w:rsid w:val="00F5616B"/>
    <w:rsid w:val="00F865F4"/>
    <w:rsid w:val="00FB68BD"/>
    <w:rsid w:val="00FD0B13"/>
    <w:rsid w:val="00FD7B1D"/>
    <w:rsid w:val="00FE5071"/>
    <w:rsid w:val="00FF1D4A"/>
    <w:rsid w:val="00FF67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177C1"/>
  <w15:chartTrackingRefBased/>
  <w15:docId w15:val="{5B880FBE-1196-49C8-BB87-0E32276E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AA6"/>
    <w:pPr>
      <w:suppressAutoHyphens/>
      <w:autoSpaceDE w:val="0"/>
      <w:autoSpaceDN w:val="0"/>
      <w:adjustRightInd w:val="0"/>
      <w:spacing w:after="160" w:line="220" w:lineRule="atLeast"/>
      <w:textAlignment w:val="center"/>
    </w:pPr>
    <w:rPr>
      <w:rFonts w:cs="Arial"/>
      <w:color w:val="000000"/>
      <w:sz w:val="18"/>
      <w:szCs w:val="18"/>
    </w:rPr>
  </w:style>
  <w:style w:type="paragraph" w:styleId="Heading1">
    <w:name w:val="heading 1"/>
    <w:basedOn w:val="Normal"/>
    <w:next w:val="Normal"/>
    <w:link w:val="Heading1Char"/>
    <w:uiPriority w:val="9"/>
    <w:qFormat/>
    <w:rsid w:val="00ED5AA6"/>
    <w:pPr>
      <w:keepNext/>
      <w:spacing w:before="240" w:after="120" w:line="320" w:lineRule="atLeast"/>
      <w:outlineLvl w:val="0"/>
    </w:pPr>
    <w:rPr>
      <w:rFonts w:ascii="Aptos" w:hAnsi="Aptos"/>
      <w:b/>
      <w:color w:val="174857" w:themeColor="accent2"/>
      <w:sz w:val="36"/>
      <w:szCs w:val="28"/>
    </w:rPr>
  </w:style>
  <w:style w:type="paragraph" w:styleId="Heading2">
    <w:name w:val="heading 2"/>
    <w:basedOn w:val="Normal"/>
    <w:next w:val="Normal"/>
    <w:link w:val="Heading2Char"/>
    <w:uiPriority w:val="9"/>
    <w:unhideWhenUsed/>
    <w:qFormat/>
    <w:rsid w:val="00ED5AA6"/>
    <w:pPr>
      <w:keepNext/>
      <w:spacing w:before="240" w:after="120" w:line="280" w:lineRule="atLeast"/>
      <w:outlineLvl w:val="1"/>
    </w:pPr>
    <w:rPr>
      <w:rFonts w:ascii="Aptos" w:hAnsi="Aptos"/>
      <w:b/>
      <w:color w:val="174857" w:themeColor="accent2"/>
      <w:sz w:val="28"/>
      <w:szCs w:val="24"/>
    </w:rPr>
  </w:style>
  <w:style w:type="paragraph" w:styleId="Heading3">
    <w:name w:val="heading 3"/>
    <w:basedOn w:val="Normal"/>
    <w:next w:val="Normal"/>
    <w:link w:val="Heading3Char"/>
    <w:uiPriority w:val="9"/>
    <w:unhideWhenUsed/>
    <w:qFormat/>
    <w:rsid w:val="00ED5AA6"/>
    <w:pPr>
      <w:keepNext/>
      <w:spacing w:before="240" w:after="120" w:line="240" w:lineRule="atLeast"/>
      <w:outlineLvl w:val="2"/>
    </w:pPr>
    <w:rPr>
      <w:rFonts w:ascii="Aptos SemiBold" w:hAnsi="Aptos SemiBold"/>
      <w:b/>
      <w:b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ED5AA6"/>
    <w:pPr>
      <w:spacing w:after="227"/>
    </w:pPr>
    <w:rPr>
      <w:rFonts w:ascii="Aptos" w:hAnsi="Aptos"/>
      <w:color w:val="262626" w:themeColor="text1" w:themeTint="D9"/>
      <w:sz w:val="22"/>
      <w:szCs w:val="22"/>
    </w:rPr>
  </w:style>
  <w:style w:type="paragraph" w:styleId="Title">
    <w:name w:val="Title"/>
    <w:basedOn w:val="Normal"/>
    <w:next w:val="Normal"/>
    <w:link w:val="TitleChar"/>
    <w:uiPriority w:val="10"/>
    <w:qFormat/>
    <w:rsid w:val="00DC45BB"/>
    <w:pPr>
      <w:spacing w:after="346" w:line="660" w:lineRule="atLeast"/>
      <w:ind w:right="2835"/>
    </w:pPr>
    <w:rPr>
      <w:rFonts w:ascii="Aptos" w:hAnsi="Aptos"/>
      <w:b/>
      <w:color w:val="FFFFFF" w:themeColor="background1"/>
      <w:spacing w:val="-5"/>
      <w:sz w:val="60"/>
    </w:rPr>
  </w:style>
  <w:style w:type="character" w:customStyle="1" w:styleId="TitleChar">
    <w:name w:val="Title Char"/>
    <w:basedOn w:val="DefaultParagraphFont"/>
    <w:link w:val="Title"/>
    <w:uiPriority w:val="10"/>
    <w:rsid w:val="00DC45BB"/>
    <w:rPr>
      <w:rFonts w:ascii="Aptos" w:hAnsi="Aptos" w:cs="Arial"/>
      <w:b/>
      <w:color w:val="FFFFFF" w:themeColor="background1"/>
      <w:spacing w:val="-5"/>
      <w:sz w:val="60"/>
      <w:szCs w:val="18"/>
    </w:rPr>
  </w:style>
  <w:style w:type="paragraph" w:styleId="Subtitle">
    <w:name w:val="Subtitle"/>
    <w:basedOn w:val="Normal"/>
    <w:next w:val="Normal"/>
    <w:link w:val="SubtitleChar"/>
    <w:uiPriority w:val="11"/>
    <w:qFormat/>
    <w:rsid w:val="00ED5AA6"/>
    <w:pPr>
      <w:spacing w:before="480" w:after="800" w:line="240" w:lineRule="auto"/>
      <w:ind w:right="2835"/>
    </w:pPr>
    <w:rPr>
      <w:rFonts w:ascii="Aptos" w:hAnsi="Aptos"/>
      <w:bCs/>
      <w:noProof/>
      <w:color w:val="FFFFFF" w:themeColor="background1"/>
      <w:spacing w:val="-4"/>
      <w:sz w:val="28"/>
      <w:lang w:val="en-GB"/>
    </w:rPr>
  </w:style>
  <w:style w:type="character" w:customStyle="1" w:styleId="SubtitleChar">
    <w:name w:val="Subtitle Char"/>
    <w:basedOn w:val="DefaultParagraphFont"/>
    <w:link w:val="Subtitle"/>
    <w:uiPriority w:val="11"/>
    <w:rsid w:val="00ED5AA6"/>
    <w:rPr>
      <w:rFonts w:ascii="Aptos" w:hAnsi="Aptos" w:cs="Arial"/>
      <w:bCs/>
      <w:noProof/>
      <w:color w:val="FFFFFF" w:themeColor="background1"/>
      <w:spacing w:val="-4"/>
      <w:sz w:val="28"/>
      <w:szCs w:val="18"/>
      <w:lang w:val="en-GB"/>
    </w:rPr>
  </w:style>
  <w:style w:type="character" w:customStyle="1" w:styleId="Heading1Char">
    <w:name w:val="Heading 1 Char"/>
    <w:basedOn w:val="DefaultParagraphFont"/>
    <w:link w:val="Heading1"/>
    <w:uiPriority w:val="9"/>
    <w:rsid w:val="00ED5AA6"/>
    <w:rPr>
      <w:rFonts w:ascii="Aptos" w:hAnsi="Aptos" w:cs="Arial"/>
      <w:b/>
      <w:color w:val="174857" w:themeColor="accent2"/>
      <w:sz w:val="36"/>
      <w:szCs w:val="28"/>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ED5AA6"/>
    <w:rPr>
      <w:rFonts w:ascii="Aptos" w:hAnsi="Aptos" w:cs="Arial"/>
      <w:b/>
      <w:color w:val="174857" w:themeColor="accent2"/>
      <w:sz w:val="28"/>
    </w:rPr>
  </w:style>
  <w:style w:type="character" w:customStyle="1" w:styleId="Heading3Char">
    <w:name w:val="Heading 3 Char"/>
    <w:basedOn w:val="DefaultParagraphFont"/>
    <w:link w:val="Heading3"/>
    <w:uiPriority w:val="9"/>
    <w:rsid w:val="00ED5AA6"/>
    <w:rPr>
      <w:rFonts w:ascii="Aptos SemiBold" w:hAnsi="Aptos SemiBold" w:cs="Arial"/>
      <w:b/>
      <w:bCs/>
      <w:color w:val="404040" w:themeColor="text1" w:themeTint="BF"/>
      <w:sz w:val="20"/>
      <w:szCs w:val="20"/>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ED5AA6"/>
    <w:pPr>
      <w:spacing w:before="120" w:after="120" w:line="260" w:lineRule="atLeast"/>
    </w:pPr>
    <w:rPr>
      <w:rFonts w:ascii="Aptos SemiBold" w:hAnsi="Aptos SemiBold"/>
      <w:b/>
      <w:iCs/>
      <w:color w:val="174857" w:themeColor="accent2"/>
      <w:sz w:val="24"/>
      <w:szCs w:val="24"/>
    </w:rPr>
  </w:style>
  <w:style w:type="paragraph" w:customStyle="1" w:styleId="Titlewithborder">
    <w:name w:val="Title with border"/>
    <w:basedOn w:val="Normal"/>
    <w:qFormat/>
    <w:rsid w:val="00ED5AA6"/>
    <w:pPr>
      <w:spacing w:line="288" w:lineRule="auto"/>
    </w:pPr>
    <w:rPr>
      <w:rFonts w:ascii="Aptos SemiBold" w:hAnsi="Aptos SemiBold"/>
      <w:b/>
      <w:bCs/>
      <w:color w:val="404040" w:themeColor="text1" w:themeTint="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6C2861"/>
    <w:pPr>
      <w:spacing w:before="60" w:after="60" w:line="240" w:lineRule="auto"/>
    </w:pPr>
    <w:rPr>
      <w:rFonts w:asciiTheme="minorHAnsi" w:hAnsiTheme="minorHAnsi"/>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PBCSBV">
    <w:name w:val="PBCSBV"/>
    <w:basedOn w:val="TableNormal"/>
    <w:uiPriority w:val="99"/>
    <w:rsid w:val="001F3DF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rPr>
        <w:cantSplit w:val="0"/>
        <w:tblHeader/>
      </w:trPr>
      <w:tcPr>
        <w:shd w:val="clear" w:color="auto" w:fill="55C09F"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ED5AA6"/>
    <w:pPr>
      <w:keepNext/>
    </w:pPr>
    <w:rPr>
      <w:b/>
      <w:color w:val="174857" w:themeColor="accent2"/>
    </w:rPr>
  </w:style>
  <w:style w:type="character" w:styleId="Hyperlink">
    <w:name w:val="Hyperlink"/>
    <w:basedOn w:val="DefaultParagraphFont"/>
    <w:uiPriority w:val="99"/>
    <w:unhideWhenUsed/>
    <w:rsid w:val="0047378C"/>
    <w:rPr>
      <w:color w:val="55C09F"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ED5AA6"/>
    <w:pPr>
      <w:keepNext/>
      <w:spacing w:before="120" w:after="240"/>
      <w:outlineLvl w:val="4"/>
    </w:pPr>
    <w:rPr>
      <w:rFonts w:asciiTheme="majorHAnsi" w:hAnsiTheme="majorHAnsi"/>
      <w:bCs/>
      <w:caps/>
      <w:color w:val="343641" w:themeColor="text2"/>
      <w:spacing w:val="20"/>
      <w:sz w:val="22"/>
    </w:rPr>
  </w:style>
  <w:style w:type="paragraph" w:customStyle="1" w:styleId="CaseStudyHeading">
    <w:name w:val="Case Study Heading"/>
    <w:basedOn w:val="Normal"/>
    <w:qFormat/>
    <w:rsid w:val="00ED5AA6"/>
    <w:rPr>
      <w:rFonts w:ascii="Aptos" w:hAnsi="Aptos"/>
      <w:b/>
      <w:bCs/>
      <w:caps/>
      <w:color w:val="174857" w:themeColor="accent2"/>
      <w:spacing w:val="14"/>
      <w:sz w:val="20"/>
      <w:szCs w:val="20"/>
    </w:rPr>
  </w:style>
  <w:style w:type="table" w:customStyle="1" w:styleId="CaseStudy">
    <w:name w:val="Case Study"/>
    <w:basedOn w:val="PlainTable1"/>
    <w:uiPriority w:val="99"/>
    <w:rsid w:val="0099252E"/>
    <w:tblPr>
      <w:tblBorders>
        <w:top w:val="none" w:sz="0" w:space="0" w:color="auto"/>
        <w:left w:val="single" w:sz="36" w:space="0" w:color="174857" w:themeColor="accent2"/>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Recommendations">
    <w:name w:val="Recommendations"/>
    <w:basedOn w:val="TableGridLight"/>
    <w:uiPriority w:val="99"/>
    <w:rsid w:val="006C2861"/>
    <w:tblPr>
      <w:tblBorders>
        <w:top w:val="single" w:sz="18" w:space="0" w:color="55C09F" w:themeColor="accent1"/>
        <w:left w:val="none" w:sz="0" w:space="0" w:color="auto"/>
        <w:bottom w:val="single" w:sz="18" w:space="0" w:color="55C09F" w:themeColor="accent1"/>
        <w:right w:val="none" w:sz="0" w:space="0" w:color="auto"/>
        <w:insideH w:val="single" w:sz="18" w:space="0" w:color="55C09F"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55C09F" w:themeColor="accent1"/>
        <w:sz w:val="28"/>
      </w:rPr>
    </w:tblStylePr>
    <w:tblStylePr w:type="firstCol">
      <w:rPr>
        <w:rFonts w:asciiTheme="majorHAnsi" w:hAnsiTheme="majorHAnsi"/>
        <w:b w:val="0"/>
        <w:i w:val="0"/>
        <w:vanish w:val="0"/>
        <w:color w:val="55C09F" w:themeColor="accent1"/>
        <w:sz w:val="48"/>
      </w:rPr>
    </w:tblStylePr>
  </w:style>
  <w:style w:type="character" w:customStyle="1" w:styleId="normaltextrun">
    <w:name w:val="normaltextrun"/>
    <w:basedOn w:val="DefaultParagraphFont"/>
    <w:rsid w:val="00706A7E"/>
  </w:style>
  <w:style w:type="character" w:customStyle="1" w:styleId="scxw68184201">
    <w:name w:val="scxw68184201"/>
    <w:basedOn w:val="DefaultParagraphFont"/>
    <w:rsid w:val="00706A7E"/>
  </w:style>
  <w:style w:type="paragraph" w:customStyle="1" w:styleId="paragraph">
    <w:name w:val="paragraph"/>
    <w:basedOn w:val="Normal"/>
    <w:rsid w:val="000A1216"/>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AU"/>
    </w:rPr>
  </w:style>
  <w:style w:type="character" w:customStyle="1" w:styleId="eop">
    <w:name w:val="eop"/>
    <w:basedOn w:val="DefaultParagraphFont"/>
    <w:rsid w:val="000A1216"/>
  </w:style>
  <w:style w:type="character" w:customStyle="1" w:styleId="scxw129417026">
    <w:name w:val="scxw129417026"/>
    <w:basedOn w:val="DefaultParagraphFont"/>
    <w:rsid w:val="000A1216"/>
  </w:style>
  <w:style w:type="character" w:customStyle="1" w:styleId="scxw23302867">
    <w:name w:val="scxw23302867"/>
    <w:basedOn w:val="DefaultParagraphFont"/>
    <w:rsid w:val="00FF1D4A"/>
  </w:style>
  <w:style w:type="paragraph" w:customStyle="1" w:styleId="DHHSnumberdigit">
    <w:name w:val="DHHS number digit"/>
    <w:aliases w:val="L2"/>
    <w:basedOn w:val="Normal"/>
    <w:uiPriority w:val="2"/>
    <w:rsid w:val="008D09C0"/>
    <w:pPr>
      <w:suppressAutoHyphens w:val="0"/>
      <w:autoSpaceDE/>
      <w:autoSpaceDN/>
      <w:adjustRightInd/>
      <w:spacing w:after="120" w:line="270" w:lineRule="atLeast"/>
      <w:ind w:left="792" w:hanging="792"/>
      <w:textAlignment w:val="auto"/>
    </w:pPr>
    <w:rPr>
      <w:rFonts w:ascii="Arial" w:eastAsia="Times" w:hAnsi="Arial" w:cs="Times New Roman"/>
      <w:color w:val="auto"/>
      <w:sz w:val="20"/>
      <w:szCs w:val="20"/>
    </w:rPr>
  </w:style>
  <w:style w:type="character" w:styleId="CommentReference">
    <w:name w:val="annotation reference"/>
    <w:basedOn w:val="DefaultParagraphFont"/>
    <w:uiPriority w:val="99"/>
    <w:semiHidden/>
    <w:unhideWhenUsed/>
    <w:rsid w:val="00625F9B"/>
    <w:rPr>
      <w:sz w:val="16"/>
      <w:szCs w:val="16"/>
    </w:rPr>
  </w:style>
  <w:style w:type="paragraph" w:styleId="CommentText">
    <w:name w:val="annotation text"/>
    <w:basedOn w:val="Normal"/>
    <w:link w:val="CommentTextChar"/>
    <w:uiPriority w:val="99"/>
    <w:unhideWhenUsed/>
    <w:rsid w:val="00625F9B"/>
    <w:pPr>
      <w:spacing w:line="240" w:lineRule="auto"/>
    </w:pPr>
    <w:rPr>
      <w:sz w:val="20"/>
      <w:szCs w:val="20"/>
    </w:rPr>
  </w:style>
  <w:style w:type="character" w:customStyle="1" w:styleId="CommentTextChar">
    <w:name w:val="Comment Text Char"/>
    <w:basedOn w:val="DefaultParagraphFont"/>
    <w:link w:val="CommentText"/>
    <w:uiPriority w:val="99"/>
    <w:rsid w:val="00625F9B"/>
    <w:rPr>
      <w:rFonts w:cs="Arial"/>
      <w:color w:val="000000"/>
      <w:sz w:val="20"/>
      <w:szCs w:val="20"/>
    </w:rPr>
  </w:style>
  <w:style w:type="paragraph" w:styleId="CommentSubject">
    <w:name w:val="annotation subject"/>
    <w:basedOn w:val="CommentText"/>
    <w:next w:val="CommentText"/>
    <w:link w:val="CommentSubjectChar"/>
    <w:uiPriority w:val="99"/>
    <w:semiHidden/>
    <w:unhideWhenUsed/>
    <w:rsid w:val="00625F9B"/>
    <w:rPr>
      <w:b/>
      <w:bCs/>
    </w:rPr>
  </w:style>
  <w:style w:type="character" w:customStyle="1" w:styleId="CommentSubjectChar">
    <w:name w:val="Comment Subject Char"/>
    <w:basedOn w:val="CommentTextChar"/>
    <w:link w:val="CommentSubject"/>
    <w:uiPriority w:val="99"/>
    <w:semiHidden/>
    <w:rsid w:val="00625F9B"/>
    <w:rPr>
      <w:rFonts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54685">
      <w:bodyDiv w:val="1"/>
      <w:marLeft w:val="0"/>
      <w:marRight w:val="0"/>
      <w:marTop w:val="0"/>
      <w:marBottom w:val="0"/>
      <w:divBdr>
        <w:top w:val="none" w:sz="0" w:space="0" w:color="auto"/>
        <w:left w:val="none" w:sz="0" w:space="0" w:color="auto"/>
        <w:bottom w:val="none" w:sz="0" w:space="0" w:color="auto"/>
        <w:right w:val="none" w:sz="0" w:space="0" w:color="auto"/>
      </w:divBdr>
      <w:divsChild>
        <w:div w:id="96104044">
          <w:marLeft w:val="0"/>
          <w:marRight w:val="0"/>
          <w:marTop w:val="0"/>
          <w:marBottom w:val="0"/>
          <w:divBdr>
            <w:top w:val="none" w:sz="0" w:space="0" w:color="auto"/>
            <w:left w:val="none" w:sz="0" w:space="0" w:color="auto"/>
            <w:bottom w:val="none" w:sz="0" w:space="0" w:color="auto"/>
            <w:right w:val="none" w:sz="0" w:space="0" w:color="auto"/>
          </w:divBdr>
        </w:div>
        <w:div w:id="286589364">
          <w:marLeft w:val="0"/>
          <w:marRight w:val="0"/>
          <w:marTop w:val="0"/>
          <w:marBottom w:val="0"/>
          <w:divBdr>
            <w:top w:val="none" w:sz="0" w:space="0" w:color="auto"/>
            <w:left w:val="none" w:sz="0" w:space="0" w:color="auto"/>
            <w:bottom w:val="none" w:sz="0" w:space="0" w:color="auto"/>
            <w:right w:val="none" w:sz="0" w:space="0" w:color="auto"/>
          </w:divBdr>
        </w:div>
        <w:div w:id="614138631">
          <w:marLeft w:val="0"/>
          <w:marRight w:val="0"/>
          <w:marTop w:val="0"/>
          <w:marBottom w:val="0"/>
          <w:divBdr>
            <w:top w:val="none" w:sz="0" w:space="0" w:color="auto"/>
            <w:left w:val="none" w:sz="0" w:space="0" w:color="auto"/>
            <w:bottom w:val="none" w:sz="0" w:space="0" w:color="auto"/>
            <w:right w:val="none" w:sz="0" w:space="0" w:color="auto"/>
          </w:divBdr>
        </w:div>
        <w:div w:id="692416374">
          <w:marLeft w:val="0"/>
          <w:marRight w:val="0"/>
          <w:marTop w:val="0"/>
          <w:marBottom w:val="0"/>
          <w:divBdr>
            <w:top w:val="none" w:sz="0" w:space="0" w:color="auto"/>
            <w:left w:val="none" w:sz="0" w:space="0" w:color="auto"/>
            <w:bottom w:val="none" w:sz="0" w:space="0" w:color="auto"/>
            <w:right w:val="none" w:sz="0" w:space="0" w:color="auto"/>
          </w:divBdr>
        </w:div>
        <w:div w:id="876238045">
          <w:marLeft w:val="0"/>
          <w:marRight w:val="0"/>
          <w:marTop w:val="0"/>
          <w:marBottom w:val="0"/>
          <w:divBdr>
            <w:top w:val="none" w:sz="0" w:space="0" w:color="auto"/>
            <w:left w:val="none" w:sz="0" w:space="0" w:color="auto"/>
            <w:bottom w:val="none" w:sz="0" w:space="0" w:color="auto"/>
            <w:right w:val="none" w:sz="0" w:space="0" w:color="auto"/>
          </w:divBdr>
        </w:div>
        <w:div w:id="1065639276">
          <w:marLeft w:val="0"/>
          <w:marRight w:val="0"/>
          <w:marTop w:val="0"/>
          <w:marBottom w:val="0"/>
          <w:divBdr>
            <w:top w:val="none" w:sz="0" w:space="0" w:color="auto"/>
            <w:left w:val="none" w:sz="0" w:space="0" w:color="auto"/>
            <w:bottom w:val="none" w:sz="0" w:space="0" w:color="auto"/>
            <w:right w:val="none" w:sz="0" w:space="0" w:color="auto"/>
          </w:divBdr>
        </w:div>
        <w:div w:id="1103770706">
          <w:marLeft w:val="0"/>
          <w:marRight w:val="0"/>
          <w:marTop w:val="0"/>
          <w:marBottom w:val="0"/>
          <w:divBdr>
            <w:top w:val="none" w:sz="0" w:space="0" w:color="auto"/>
            <w:left w:val="none" w:sz="0" w:space="0" w:color="auto"/>
            <w:bottom w:val="none" w:sz="0" w:space="0" w:color="auto"/>
            <w:right w:val="none" w:sz="0" w:space="0" w:color="auto"/>
          </w:divBdr>
        </w:div>
        <w:div w:id="1106190776">
          <w:marLeft w:val="0"/>
          <w:marRight w:val="0"/>
          <w:marTop w:val="0"/>
          <w:marBottom w:val="0"/>
          <w:divBdr>
            <w:top w:val="none" w:sz="0" w:space="0" w:color="auto"/>
            <w:left w:val="none" w:sz="0" w:space="0" w:color="auto"/>
            <w:bottom w:val="none" w:sz="0" w:space="0" w:color="auto"/>
            <w:right w:val="none" w:sz="0" w:space="0" w:color="auto"/>
          </w:divBdr>
        </w:div>
        <w:div w:id="1119958532">
          <w:marLeft w:val="0"/>
          <w:marRight w:val="0"/>
          <w:marTop w:val="0"/>
          <w:marBottom w:val="0"/>
          <w:divBdr>
            <w:top w:val="none" w:sz="0" w:space="0" w:color="auto"/>
            <w:left w:val="none" w:sz="0" w:space="0" w:color="auto"/>
            <w:bottom w:val="none" w:sz="0" w:space="0" w:color="auto"/>
            <w:right w:val="none" w:sz="0" w:space="0" w:color="auto"/>
          </w:divBdr>
        </w:div>
        <w:div w:id="1204489122">
          <w:marLeft w:val="0"/>
          <w:marRight w:val="0"/>
          <w:marTop w:val="0"/>
          <w:marBottom w:val="0"/>
          <w:divBdr>
            <w:top w:val="none" w:sz="0" w:space="0" w:color="auto"/>
            <w:left w:val="none" w:sz="0" w:space="0" w:color="auto"/>
            <w:bottom w:val="none" w:sz="0" w:space="0" w:color="auto"/>
            <w:right w:val="none" w:sz="0" w:space="0" w:color="auto"/>
          </w:divBdr>
        </w:div>
        <w:div w:id="1290167611">
          <w:marLeft w:val="0"/>
          <w:marRight w:val="0"/>
          <w:marTop w:val="0"/>
          <w:marBottom w:val="0"/>
          <w:divBdr>
            <w:top w:val="none" w:sz="0" w:space="0" w:color="auto"/>
            <w:left w:val="none" w:sz="0" w:space="0" w:color="auto"/>
            <w:bottom w:val="none" w:sz="0" w:space="0" w:color="auto"/>
            <w:right w:val="none" w:sz="0" w:space="0" w:color="auto"/>
          </w:divBdr>
        </w:div>
        <w:div w:id="1301957489">
          <w:marLeft w:val="0"/>
          <w:marRight w:val="0"/>
          <w:marTop w:val="0"/>
          <w:marBottom w:val="0"/>
          <w:divBdr>
            <w:top w:val="none" w:sz="0" w:space="0" w:color="auto"/>
            <w:left w:val="none" w:sz="0" w:space="0" w:color="auto"/>
            <w:bottom w:val="none" w:sz="0" w:space="0" w:color="auto"/>
            <w:right w:val="none" w:sz="0" w:space="0" w:color="auto"/>
          </w:divBdr>
        </w:div>
        <w:div w:id="1332299400">
          <w:marLeft w:val="0"/>
          <w:marRight w:val="0"/>
          <w:marTop w:val="0"/>
          <w:marBottom w:val="0"/>
          <w:divBdr>
            <w:top w:val="none" w:sz="0" w:space="0" w:color="auto"/>
            <w:left w:val="none" w:sz="0" w:space="0" w:color="auto"/>
            <w:bottom w:val="none" w:sz="0" w:space="0" w:color="auto"/>
            <w:right w:val="none" w:sz="0" w:space="0" w:color="auto"/>
          </w:divBdr>
        </w:div>
        <w:div w:id="1352337259">
          <w:marLeft w:val="0"/>
          <w:marRight w:val="0"/>
          <w:marTop w:val="0"/>
          <w:marBottom w:val="0"/>
          <w:divBdr>
            <w:top w:val="none" w:sz="0" w:space="0" w:color="auto"/>
            <w:left w:val="none" w:sz="0" w:space="0" w:color="auto"/>
            <w:bottom w:val="none" w:sz="0" w:space="0" w:color="auto"/>
            <w:right w:val="none" w:sz="0" w:space="0" w:color="auto"/>
          </w:divBdr>
        </w:div>
        <w:div w:id="1471284093">
          <w:marLeft w:val="0"/>
          <w:marRight w:val="0"/>
          <w:marTop w:val="0"/>
          <w:marBottom w:val="0"/>
          <w:divBdr>
            <w:top w:val="none" w:sz="0" w:space="0" w:color="auto"/>
            <w:left w:val="none" w:sz="0" w:space="0" w:color="auto"/>
            <w:bottom w:val="none" w:sz="0" w:space="0" w:color="auto"/>
            <w:right w:val="none" w:sz="0" w:space="0" w:color="auto"/>
          </w:divBdr>
        </w:div>
        <w:div w:id="1529219429">
          <w:marLeft w:val="0"/>
          <w:marRight w:val="0"/>
          <w:marTop w:val="0"/>
          <w:marBottom w:val="0"/>
          <w:divBdr>
            <w:top w:val="none" w:sz="0" w:space="0" w:color="auto"/>
            <w:left w:val="none" w:sz="0" w:space="0" w:color="auto"/>
            <w:bottom w:val="none" w:sz="0" w:space="0" w:color="auto"/>
            <w:right w:val="none" w:sz="0" w:space="0" w:color="auto"/>
          </w:divBdr>
        </w:div>
        <w:div w:id="1536382306">
          <w:marLeft w:val="0"/>
          <w:marRight w:val="0"/>
          <w:marTop w:val="0"/>
          <w:marBottom w:val="0"/>
          <w:divBdr>
            <w:top w:val="none" w:sz="0" w:space="0" w:color="auto"/>
            <w:left w:val="none" w:sz="0" w:space="0" w:color="auto"/>
            <w:bottom w:val="none" w:sz="0" w:space="0" w:color="auto"/>
            <w:right w:val="none" w:sz="0" w:space="0" w:color="auto"/>
          </w:divBdr>
        </w:div>
        <w:div w:id="1915311693">
          <w:marLeft w:val="0"/>
          <w:marRight w:val="0"/>
          <w:marTop w:val="0"/>
          <w:marBottom w:val="0"/>
          <w:divBdr>
            <w:top w:val="none" w:sz="0" w:space="0" w:color="auto"/>
            <w:left w:val="none" w:sz="0" w:space="0" w:color="auto"/>
            <w:bottom w:val="none" w:sz="0" w:space="0" w:color="auto"/>
            <w:right w:val="none" w:sz="0" w:space="0" w:color="auto"/>
          </w:divBdr>
        </w:div>
        <w:div w:id="1940019557">
          <w:marLeft w:val="0"/>
          <w:marRight w:val="0"/>
          <w:marTop w:val="0"/>
          <w:marBottom w:val="0"/>
          <w:divBdr>
            <w:top w:val="none" w:sz="0" w:space="0" w:color="auto"/>
            <w:left w:val="none" w:sz="0" w:space="0" w:color="auto"/>
            <w:bottom w:val="none" w:sz="0" w:space="0" w:color="auto"/>
            <w:right w:val="none" w:sz="0" w:space="0" w:color="auto"/>
          </w:divBdr>
        </w:div>
        <w:div w:id="2030182129">
          <w:marLeft w:val="0"/>
          <w:marRight w:val="0"/>
          <w:marTop w:val="0"/>
          <w:marBottom w:val="0"/>
          <w:divBdr>
            <w:top w:val="none" w:sz="0" w:space="0" w:color="auto"/>
            <w:left w:val="none" w:sz="0" w:space="0" w:color="auto"/>
            <w:bottom w:val="none" w:sz="0" w:space="0" w:color="auto"/>
            <w:right w:val="none" w:sz="0" w:space="0" w:color="auto"/>
          </w:divBdr>
        </w:div>
        <w:div w:id="2083333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vic.gov.au/in-force/statutory-rules/professional-boxing-and-combat-sports-regulations-2018/00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egislation.vic.gov.au/in-force/acts/professional-boxing-and-combat-sports-act-1985/033"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jsir.vic.gov.au/combat-sports/ru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footer6.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5.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2A8DB671D44B2D9F677EF4234F984A"/>
        <w:category>
          <w:name w:val="General"/>
          <w:gallery w:val="placeholder"/>
        </w:category>
        <w:types>
          <w:type w:val="bbPlcHdr"/>
        </w:types>
        <w:behaviors>
          <w:behavior w:val="content"/>
        </w:behaviors>
        <w:guid w:val="{FB356204-9629-4DF2-8691-2F39AAE22654}"/>
      </w:docPartPr>
      <w:docPartBody>
        <w:p w:rsidR="00334D98" w:rsidRDefault="00334D98">
          <w:pPr>
            <w:pStyle w:val="612A8DB671D44B2D9F677EF4234F984A"/>
          </w:pPr>
          <w:r w:rsidRPr="00881AFB">
            <w:rPr>
              <w:rStyle w:val="PlaceholderText"/>
            </w:rPr>
            <w:t>Click or tap here to enter title text.</w:t>
          </w:r>
        </w:p>
      </w:docPartBody>
    </w:docPart>
    <w:docPart>
      <w:docPartPr>
        <w:name w:val="55CA6FA2081740D59AB957B87912BFFA"/>
        <w:category>
          <w:name w:val="General"/>
          <w:gallery w:val="placeholder"/>
        </w:category>
        <w:types>
          <w:type w:val="bbPlcHdr"/>
        </w:types>
        <w:behaviors>
          <w:behavior w:val="content"/>
        </w:behaviors>
        <w:guid w:val="{36F83C58-383B-4CC7-9E14-924D1F4E1968}"/>
      </w:docPartPr>
      <w:docPartBody>
        <w:p w:rsidR="00334D98" w:rsidRDefault="00334D98">
          <w:pPr>
            <w:pStyle w:val="55CA6FA2081740D59AB957B87912BFFA"/>
          </w:pPr>
          <w:r w:rsidRPr="00845FAB">
            <w:rPr>
              <w:rStyle w:val="PlaceholderText"/>
            </w:rPr>
            <w:t>Click or tap here to enter SUBTITLE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98"/>
    <w:rsid w:val="000970F7"/>
    <w:rsid w:val="000D59FB"/>
    <w:rsid w:val="000E340C"/>
    <w:rsid w:val="002E2EF2"/>
    <w:rsid w:val="00313328"/>
    <w:rsid w:val="00321003"/>
    <w:rsid w:val="00334D98"/>
    <w:rsid w:val="00343B32"/>
    <w:rsid w:val="00370274"/>
    <w:rsid w:val="00500A64"/>
    <w:rsid w:val="00513E4D"/>
    <w:rsid w:val="005A2EF9"/>
    <w:rsid w:val="007722D2"/>
    <w:rsid w:val="007A5188"/>
    <w:rsid w:val="007C298C"/>
    <w:rsid w:val="007F4068"/>
    <w:rsid w:val="008D0C19"/>
    <w:rsid w:val="009D1A35"/>
    <w:rsid w:val="00A0079E"/>
    <w:rsid w:val="00A4693E"/>
    <w:rsid w:val="00AC055E"/>
    <w:rsid w:val="00B31514"/>
    <w:rsid w:val="00CF06E3"/>
    <w:rsid w:val="00D316BA"/>
    <w:rsid w:val="00E338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12A8DB671D44B2D9F677EF4234F984A">
    <w:name w:val="612A8DB671D44B2D9F677EF4234F984A"/>
  </w:style>
  <w:style w:type="paragraph" w:customStyle="1" w:styleId="55CA6FA2081740D59AB957B87912BFFA">
    <w:name w:val="55CA6FA2081740D59AB957B87912B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ofessional Boxing and Combat Sports Board of Victoria">
      <a:dk1>
        <a:srgbClr val="000000"/>
      </a:dk1>
      <a:lt1>
        <a:srgbClr val="FFFFFF"/>
      </a:lt1>
      <a:dk2>
        <a:srgbClr val="343641"/>
      </a:dk2>
      <a:lt2>
        <a:srgbClr val="D9D9D6"/>
      </a:lt2>
      <a:accent1>
        <a:srgbClr val="55C09F"/>
      </a:accent1>
      <a:accent2>
        <a:srgbClr val="174857"/>
      </a:accent2>
      <a:accent3>
        <a:srgbClr val="7F6191"/>
      </a:accent3>
      <a:accent4>
        <a:srgbClr val="6683A0"/>
      </a:accent4>
      <a:accent5>
        <a:srgbClr val="CF6722"/>
      </a:accent5>
      <a:accent6>
        <a:srgbClr val="ECB754"/>
      </a:accent6>
      <a:hlink>
        <a:srgbClr val="55C09F"/>
      </a:hlink>
      <a:folHlink>
        <a:srgbClr val="55C09F"/>
      </a:folHlink>
    </a:clrScheme>
    <a:fontScheme name="Aptos">
      <a:majorFont>
        <a:latin typeface="Aptos ExtraBold"/>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2c255796b671bd236f6d43b582560f29">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1bc07d904e5f0071b886129bce17aed6"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2.xml><?xml version="1.0" encoding="utf-8"?>
<ds:datastoreItem xmlns:ds="http://schemas.openxmlformats.org/officeDocument/2006/customXml" ds:itemID="{8C6A6275-9BF0-4E50-ABA9-54B9878DE9B9}">
  <ds:schemaRefs>
    <ds:schemaRef ds:uri="http://schemas.microsoft.com/office/2006/metadata/properties"/>
    <ds:schemaRef ds:uri="http://schemas.microsoft.com/office/infopath/2007/PartnerControls"/>
    <ds:schemaRef ds:uri="bc440a9b-ab5b-4648-9ddb-74715e1dcde9"/>
    <ds:schemaRef ds:uri="498a0cc5-c2a5-4cf9-8fa4-b0a7e7f68826"/>
  </ds:schemaRefs>
</ds:datastoreItem>
</file>

<file path=customXml/itemProps3.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4.xml><?xml version="1.0" encoding="utf-8"?>
<ds:datastoreItem xmlns:ds="http://schemas.openxmlformats.org/officeDocument/2006/customXml" ds:itemID="{4970FF0D-C8C1-445C-9EA1-11AE384B4B79}"/>
</file>

<file path=docProps/app.xml><?xml version="1.0" encoding="utf-8"?>
<Properties xmlns="http://schemas.openxmlformats.org/officeDocument/2006/extended-properties" xmlns:vt="http://schemas.openxmlformats.org/officeDocument/2006/docPropsVTypes">
  <Template>Normal.dotm</Template>
  <TotalTime>106</TotalTime>
  <Pages>3</Pages>
  <Words>970</Words>
  <Characters>5484</Characters>
  <Application>Microsoft Office Word</Application>
  <DocSecurity>0</DocSecurity>
  <Lines>105</Lines>
  <Paragraphs>76</Paragraphs>
  <ScaleCrop>false</ScaleCrop>
  <HeadingPairs>
    <vt:vector size="2" baseType="variant">
      <vt:variant>
        <vt:lpstr>Title</vt:lpstr>
      </vt:variant>
      <vt:variant>
        <vt:i4>1</vt:i4>
      </vt:variant>
    </vt:vector>
  </HeadingPairs>
  <TitlesOfParts>
    <vt:vector size="1" baseType="lpstr">
      <vt:lpstr>Licensed matchmakers - Requirements and expectations</vt:lpstr>
    </vt:vector>
  </TitlesOfParts>
  <Manager/>
  <Company/>
  <LinksUpToDate>false</LinksUpToDate>
  <CharactersWithSpaces>6378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Licensed matchmakers - Requirements and expectations</dc:title>
  <dc:subject/>
  <dc:creator>Tess M McLachlan (DJSIR)</dc:creator>
  <cp:keywords/>
  <dc:description/>
  <cp:lastModifiedBy>Tess M McLachlan (DJSIR)</cp:lastModifiedBy>
  <cp:revision>21</cp:revision>
  <cp:lastPrinted>2024-08-09T15:19:00Z</cp:lastPrinted>
  <dcterms:created xsi:type="dcterms:W3CDTF">2024-12-10T17:34:00Z</dcterms:created>
  <dcterms:modified xsi:type="dcterms:W3CDTF">2026-01-21T04:06:00Z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4,5,22,27,2a,2d,55,5a,5d,60,6d,6f,70,71,72,73,74,75,76,78,18596036,52791fa5,7dc55638,f8bf81a,4bdfa900,3a5e68cd,2f6296d5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6,7,8,2e,33,36,3f,61,66,69,6c,79,7b,7c,7d,7e,7f,80,81,82,84,4a7f515d,2d7d68f5,54470ce6,6eb63348,34594590,2bf051e1,5e5ce22f</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2024-06-03T05:24:57Z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f4948a8d-192b-4565-be16-fecf10121025</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y fmtid="{D5CDD505-2E9C-101B-9397-08002B2CF9AE}" pid="17" name="GrammarlyDocumentId">
    <vt:lpwstr>9eebdb353eaa8f618d96254df47af3cd46035e273be3b3a8d6d9fcdd869e75e7</vt:lpwstr>
  </property>
</Properties>
</file>