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219F" w14:textId="55579206" w:rsidR="00994F1B" w:rsidRDefault="00994F1B">
      <w:pPr>
        <w:rPr>
          <w:b/>
          <w:bCs/>
        </w:rPr>
      </w:pPr>
      <w:r w:rsidRPr="00546C39">
        <w:t>Accessible version of PDF</w:t>
      </w:r>
      <w:r>
        <w:t xml:space="preserve"> document</w:t>
      </w:r>
    </w:p>
    <w:p w14:paraId="352A1C42" w14:textId="136B3DF8" w:rsidR="00C131AC" w:rsidRDefault="00C131AC" w:rsidP="00994F1B">
      <w:pPr>
        <w:pStyle w:val="Heading1"/>
      </w:pPr>
      <w:r>
        <w:t>Boar</w:t>
      </w:r>
      <w:r w:rsidRPr="00FE758F">
        <w:t xml:space="preserve">d Rounds </w:t>
      </w:r>
      <w:r w:rsidR="00D76147">
        <w:t>February 2025</w:t>
      </w:r>
      <w:r w:rsidRPr="00FE758F">
        <w:t xml:space="preserve"> edition</w:t>
      </w:r>
    </w:p>
    <w:p w14:paraId="4D391262" w14:textId="1D76C3A9" w:rsidR="00994F1B" w:rsidRPr="00994F1B" w:rsidRDefault="00994F1B" w:rsidP="00994F1B">
      <w:r>
        <w:t>Professional Boxing and Combat Sports Board of Victoria – State Government of Victoria</w:t>
      </w:r>
    </w:p>
    <w:p w14:paraId="562ADE5C" w14:textId="672E631D" w:rsidR="00C131AC" w:rsidRPr="00FE758F" w:rsidRDefault="00056DFD" w:rsidP="00994F1B">
      <w:pPr>
        <w:pStyle w:val="Heading2"/>
      </w:pPr>
      <w:r>
        <w:t>2025 promotions</w:t>
      </w:r>
    </w:p>
    <w:p w14:paraId="4BFB59FF" w14:textId="0B8960BA" w:rsidR="000B1B05" w:rsidRDefault="00FE1550" w:rsidP="00602460">
      <w:pPr>
        <w:spacing w:line="240" w:lineRule="auto"/>
      </w:pPr>
      <w:r w:rsidRPr="00FE758F">
        <w:t>The Board</w:t>
      </w:r>
      <w:r w:rsidR="00056DFD">
        <w:t xml:space="preserve"> looks forward to supervising many successful promotions in 2025</w:t>
      </w:r>
      <w:r w:rsidR="00E96012">
        <w:t xml:space="preserve">, following </w:t>
      </w:r>
      <w:r w:rsidR="008B54BC">
        <w:t>60 promotions held last year</w:t>
      </w:r>
      <w:r w:rsidR="00056DFD">
        <w:t>. A number of promotion</w:t>
      </w:r>
      <w:r w:rsidR="008B54BC">
        <w:t xml:space="preserve"> permits </w:t>
      </w:r>
      <w:r w:rsidR="009B7305">
        <w:t xml:space="preserve">for 2025 </w:t>
      </w:r>
      <w:r w:rsidR="00056DFD">
        <w:t xml:space="preserve">have already been </w:t>
      </w:r>
      <w:r w:rsidR="0019551C">
        <w:t>approved</w:t>
      </w:r>
      <w:r w:rsidR="009B7305">
        <w:t xml:space="preserve"> and </w:t>
      </w:r>
      <w:r w:rsidR="0030430C">
        <w:t xml:space="preserve">the current schedule is published on the Board’s website: </w:t>
      </w:r>
      <w:hyperlink r:id="rId11" w:history="1">
        <w:r w:rsidR="0030430C" w:rsidRPr="00A15C27">
          <w:rPr>
            <w:rStyle w:val="Hyperlink"/>
          </w:rPr>
          <w:t>https://djsir.vic.gov.au/combat-sports/approved-promotions</w:t>
        </w:r>
      </w:hyperlink>
      <w:r w:rsidR="0030430C">
        <w:t xml:space="preserve"> </w:t>
      </w:r>
      <w:r w:rsidR="0019551C">
        <w:t xml:space="preserve">. </w:t>
      </w:r>
      <w:r w:rsidR="0030430C">
        <w:t>P</w:t>
      </w:r>
      <w:r w:rsidR="0019551C">
        <w:t>lease remember to submit your permit application</w:t>
      </w:r>
      <w:r w:rsidR="0030430C">
        <w:t>s</w:t>
      </w:r>
      <w:r w:rsidR="009A2E47">
        <w:t xml:space="preserve"> in </w:t>
      </w:r>
      <w:r w:rsidR="0019551C">
        <w:t xml:space="preserve">as far in advance as possible </w:t>
      </w:r>
      <w:r w:rsidR="009A2E47">
        <w:t xml:space="preserve">to ensure that the Board can accommodate your preferred </w:t>
      </w:r>
      <w:r w:rsidR="0019551C">
        <w:t xml:space="preserve">promotion date. </w:t>
      </w:r>
      <w:r w:rsidR="000B1B05">
        <w:t xml:space="preserve">You can do this </w:t>
      </w:r>
      <w:hyperlink r:id="rId12" w:history="1">
        <w:r w:rsidR="00633AE5">
          <w:rPr>
            <w:rStyle w:val="Hyperlink"/>
          </w:rPr>
          <w:t>online</w:t>
        </w:r>
      </w:hyperlink>
      <w:r w:rsidR="00633AE5">
        <w:t>.</w:t>
      </w:r>
    </w:p>
    <w:p w14:paraId="310AA058" w14:textId="77777777" w:rsidR="00715070" w:rsidRDefault="00715070" w:rsidP="00994F1B">
      <w:pPr>
        <w:pStyle w:val="Heading2"/>
      </w:pPr>
      <w:r w:rsidRPr="00C50B43">
        <w:t>Promoting contestant safety</w:t>
      </w:r>
      <w:r>
        <w:t xml:space="preserve"> – revised concussion management protocol</w:t>
      </w:r>
    </w:p>
    <w:p w14:paraId="7FB62469" w14:textId="77777777" w:rsidR="00715070" w:rsidRPr="005C285E" w:rsidRDefault="00715070" w:rsidP="00715070">
      <w:pPr>
        <w:spacing w:line="240" w:lineRule="auto"/>
      </w:pPr>
      <w:r>
        <w:t xml:space="preserve">The Board’s revised Concussion Management Protocol took effect from 1 January 2025 </w:t>
      </w:r>
      <w:r w:rsidRPr="005C285E">
        <w:t>and has a strengthened (and extended) stand down period for contestants who are concussed (based on the severity of the concussion) and those who have sustained multiple concussions over a 2-year period.</w:t>
      </w:r>
    </w:p>
    <w:p w14:paraId="099FC530" w14:textId="77777777" w:rsidR="00715070" w:rsidRPr="005C285E" w:rsidRDefault="00715070" w:rsidP="00715070">
      <w:pPr>
        <w:numPr>
          <w:ilvl w:val="0"/>
          <w:numId w:val="15"/>
        </w:numPr>
        <w:spacing w:line="240" w:lineRule="auto"/>
      </w:pPr>
      <w:r w:rsidRPr="005C285E">
        <w:t>Contestants diagnosed with a concussion are suspended from competition for a minimum of 37 days and from contact training for a minimum of 30 days.</w:t>
      </w:r>
    </w:p>
    <w:p w14:paraId="515C6B6C" w14:textId="77777777" w:rsidR="00715070" w:rsidRPr="005C285E" w:rsidRDefault="00715070" w:rsidP="00715070">
      <w:pPr>
        <w:numPr>
          <w:ilvl w:val="0"/>
          <w:numId w:val="15"/>
        </w:numPr>
        <w:spacing w:line="240" w:lineRule="auto"/>
      </w:pPr>
      <w:r>
        <w:t>Contestants who lose consciousness are subject to longer minimum suspension periods ranging from 60 to 90 days, depending on the severity of the concussion.</w:t>
      </w:r>
    </w:p>
    <w:p w14:paraId="6191F5C9" w14:textId="77777777" w:rsidR="00715070" w:rsidRPr="005C285E" w:rsidRDefault="00715070" w:rsidP="00715070">
      <w:pPr>
        <w:numPr>
          <w:ilvl w:val="0"/>
          <w:numId w:val="15"/>
        </w:numPr>
        <w:spacing w:line="240" w:lineRule="auto"/>
      </w:pPr>
      <w:r w:rsidRPr="005C285E">
        <w:t>Return to contact training and competition is contingent on obtaining a medical or specialist medical clearance confirming that their symptoms have resolved.</w:t>
      </w:r>
    </w:p>
    <w:p w14:paraId="378EFAE9" w14:textId="77777777" w:rsidR="00715070" w:rsidRDefault="00715070" w:rsidP="00715070">
      <w:pPr>
        <w:numPr>
          <w:ilvl w:val="0"/>
          <w:numId w:val="15"/>
        </w:numPr>
        <w:spacing w:line="240" w:lineRule="auto"/>
      </w:pPr>
      <w:r w:rsidRPr="005C285E">
        <w:t>Contestants who sustain multiple concussions or knock outs over a 2-year period are now suspended from competition for 12 months to improve management of concussion symptoms and provide adequate recovery time. Return to competition is contingent on specialist medical clearance.</w:t>
      </w:r>
    </w:p>
    <w:p w14:paraId="033C7CCA" w14:textId="77777777" w:rsidR="00715070" w:rsidRDefault="00715070" w:rsidP="00715070">
      <w:pPr>
        <w:spacing w:line="240" w:lineRule="auto"/>
      </w:pPr>
      <w:r>
        <w:t>Information about the revisions has been provided to registered contestants, ringside doctors and licence holders and supplements the information publicly available on the Board’s website. It is important that you are familiar with this information.</w:t>
      </w:r>
    </w:p>
    <w:p w14:paraId="428BF114" w14:textId="77777777" w:rsidR="00715070" w:rsidRDefault="00715070" w:rsidP="00715070">
      <w:pPr>
        <w:spacing w:line="240" w:lineRule="auto"/>
      </w:pPr>
      <w:hyperlink r:id="rId13" w:history="1">
        <w:r w:rsidRPr="00081263">
          <w:rPr>
            <w:rStyle w:val="Hyperlink"/>
          </w:rPr>
          <w:t>https://djsir.vic.gov.au/combat-sports/contestant-safety/traumatic-brain-injury-including-concussion</w:t>
        </w:r>
      </w:hyperlink>
      <w:r>
        <w:t xml:space="preserve"> </w:t>
      </w:r>
    </w:p>
    <w:p w14:paraId="7FAD28FE" w14:textId="0DAC5FBE" w:rsidR="00715070" w:rsidRDefault="00715070" w:rsidP="00715070">
      <w:pPr>
        <w:spacing w:line="240" w:lineRule="auto"/>
      </w:pPr>
      <w:hyperlink r:id="rId14">
        <w:r w:rsidRPr="516ED45F">
          <w:rPr>
            <w:rStyle w:val="Hyperlink"/>
          </w:rPr>
          <w:t>https://djsir.vic.gov.au/combat-sports/contestant-safety/non-fight-periods-and-return-to-fight-strategy</w:t>
        </w:r>
      </w:hyperlink>
    </w:p>
    <w:p w14:paraId="1BCD08D7" w14:textId="2CFE2AA5" w:rsidR="00633AE5" w:rsidRPr="00633AE5" w:rsidRDefault="00FF4A82" w:rsidP="00994F1B">
      <w:pPr>
        <w:pStyle w:val="Heading2"/>
      </w:pPr>
      <w:r>
        <w:t>Reminders</w:t>
      </w:r>
    </w:p>
    <w:p w14:paraId="33F6CA04" w14:textId="5567D5D9" w:rsidR="000B1B05" w:rsidRDefault="00633AE5" w:rsidP="00602460">
      <w:pPr>
        <w:spacing w:line="240" w:lineRule="auto"/>
      </w:pPr>
      <w:r>
        <w:t xml:space="preserve">Ahead of the commencement of the 2025 promotion schedule this weekend </w:t>
      </w:r>
      <w:r w:rsidR="00AC11E2">
        <w:t xml:space="preserve">the Board reminds you of the following </w:t>
      </w:r>
      <w:r w:rsidR="002F0E16">
        <w:t>issues</w:t>
      </w:r>
      <w:r w:rsidR="00AC11E2">
        <w:t xml:space="preserve"> that may require your attention.</w:t>
      </w:r>
    </w:p>
    <w:p w14:paraId="3CC7EAA9" w14:textId="651E2487" w:rsidR="00715070" w:rsidRDefault="009E6650" w:rsidP="00715070">
      <w:pPr>
        <w:pStyle w:val="ListParagraph"/>
        <w:numPr>
          <w:ilvl w:val="0"/>
          <w:numId w:val="11"/>
        </w:numPr>
        <w:spacing w:line="240" w:lineRule="auto"/>
      </w:pPr>
      <w:r>
        <w:lastRenderedPageBreak/>
        <w:t>Promoters and trainers are reminded to refer contestants to the Board’s</w:t>
      </w:r>
      <w:r w:rsidR="006D383A">
        <w:t xml:space="preserve"> </w:t>
      </w:r>
      <w:hyperlink r:id="rId15">
        <w:r w:rsidR="006D383A" w:rsidRPr="129FD9E3">
          <w:rPr>
            <w:rStyle w:val="Hyperlink"/>
          </w:rPr>
          <w:t>online</w:t>
        </w:r>
      </w:hyperlink>
      <w:r w:rsidR="006D383A">
        <w:t xml:space="preserve"> </w:t>
      </w:r>
      <w:r>
        <w:t xml:space="preserve"> portal to </w:t>
      </w:r>
      <w:r w:rsidR="00AC11E2">
        <w:t>complete their registration application</w:t>
      </w:r>
      <w:r w:rsidR="006D383A">
        <w:t xml:space="preserve">. This applies to new and renewing registrations. </w:t>
      </w:r>
      <w:r>
        <w:t>Please note that it may take up to a week to receive approval of a</w:t>
      </w:r>
      <w:r w:rsidR="0F805B90">
        <w:t xml:space="preserve"> complete</w:t>
      </w:r>
      <w:r>
        <w:t xml:space="preserve"> application for registration.</w:t>
      </w:r>
      <w:r w:rsidR="00994F1B">
        <w:br/>
      </w:r>
    </w:p>
    <w:p w14:paraId="38650BAE" w14:textId="79E0B6E2" w:rsidR="000C73B2" w:rsidRDefault="00212F03" w:rsidP="000C73B2">
      <w:pPr>
        <w:pStyle w:val="ListParagraph"/>
        <w:numPr>
          <w:ilvl w:val="0"/>
          <w:numId w:val="11"/>
        </w:numPr>
        <w:spacing w:after="0" w:line="240" w:lineRule="auto"/>
      </w:pPr>
      <w:r>
        <w:t xml:space="preserve">Contestant registrations </w:t>
      </w:r>
      <w:r w:rsidR="002356E2">
        <w:t xml:space="preserve">and licence applications </w:t>
      </w:r>
      <w:r>
        <w:t xml:space="preserve">must be </w:t>
      </w:r>
      <w:r w:rsidR="000C73B2">
        <w:t xml:space="preserve">accompanied by </w:t>
      </w:r>
      <w:r>
        <w:t xml:space="preserve">satisfactory </w:t>
      </w:r>
      <w:r w:rsidR="000C73B2">
        <w:t>evidence of age. To be satisfactory, evidence of age must be a certified copy of government issued photo identification that is current. Examples of what is satisfactory and what is not are listed below:</w:t>
      </w:r>
    </w:p>
    <w:p w14:paraId="177DF678" w14:textId="77777777" w:rsidR="000C73B2" w:rsidRDefault="000C73B2" w:rsidP="000C73B2">
      <w:pPr>
        <w:spacing w:after="0" w:line="240" w:lineRule="auto"/>
      </w:pPr>
    </w:p>
    <w:tbl>
      <w:tblPr>
        <w:tblStyle w:val="TableGrid"/>
        <w:tblW w:w="0" w:type="auto"/>
        <w:tblLook w:val="04A0" w:firstRow="1" w:lastRow="0" w:firstColumn="1" w:lastColumn="0" w:noHBand="0" w:noVBand="1"/>
      </w:tblPr>
      <w:tblGrid>
        <w:gridCol w:w="4957"/>
        <w:gridCol w:w="4059"/>
      </w:tblGrid>
      <w:tr w:rsidR="000C73B2" w14:paraId="21338C0A" w14:textId="77777777" w:rsidTr="00994F1B">
        <w:tc>
          <w:tcPr>
            <w:tcW w:w="4957" w:type="dxa"/>
            <w:shd w:val="clear" w:color="auto" w:fill="000000" w:themeFill="text1"/>
          </w:tcPr>
          <w:p w14:paraId="56650E6B" w14:textId="77777777" w:rsidR="000C73B2" w:rsidRPr="002F053B" w:rsidRDefault="000C73B2" w:rsidP="009A4BB7">
            <w:pPr>
              <w:jc w:val="center"/>
              <w:rPr>
                <w:b/>
                <w:bCs/>
              </w:rPr>
            </w:pPr>
            <w:bookmarkStart w:id="0" w:name="_Hlk187407998"/>
            <w:r w:rsidRPr="002F053B">
              <w:rPr>
                <w:b/>
                <w:bCs/>
              </w:rPr>
              <w:t>Satisfactory evidence</w:t>
            </w:r>
          </w:p>
        </w:tc>
        <w:tc>
          <w:tcPr>
            <w:tcW w:w="4059" w:type="dxa"/>
            <w:shd w:val="clear" w:color="auto" w:fill="000000" w:themeFill="text1"/>
          </w:tcPr>
          <w:p w14:paraId="7DE6FAE1" w14:textId="77777777" w:rsidR="000C73B2" w:rsidRPr="002F053B" w:rsidRDefault="000C73B2" w:rsidP="009A4BB7">
            <w:pPr>
              <w:jc w:val="center"/>
              <w:rPr>
                <w:b/>
                <w:bCs/>
              </w:rPr>
            </w:pPr>
            <w:r>
              <w:rPr>
                <w:b/>
                <w:bCs/>
              </w:rPr>
              <w:t>Unsatisfactory evidence</w:t>
            </w:r>
          </w:p>
        </w:tc>
      </w:tr>
      <w:tr w:rsidR="000C73B2" w14:paraId="083564E1" w14:textId="77777777" w:rsidTr="009A4BB7">
        <w:tc>
          <w:tcPr>
            <w:tcW w:w="4957" w:type="dxa"/>
          </w:tcPr>
          <w:p w14:paraId="519030AD" w14:textId="77777777" w:rsidR="000C73B2" w:rsidRDefault="000C73B2" w:rsidP="009A4BB7">
            <w:r>
              <w:t>Current Australian driver licence</w:t>
            </w:r>
          </w:p>
        </w:tc>
        <w:tc>
          <w:tcPr>
            <w:tcW w:w="4059" w:type="dxa"/>
          </w:tcPr>
          <w:p w14:paraId="23A83CE8" w14:textId="77777777" w:rsidR="000C73B2" w:rsidRDefault="000C73B2" w:rsidP="009A4BB7">
            <w:r>
              <w:t>Expired driver licence</w:t>
            </w:r>
          </w:p>
        </w:tc>
      </w:tr>
      <w:tr w:rsidR="000C73B2" w14:paraId="3ECF9803" w14:textId="77777777" w:rsidTr="009A4BB7">
        <w:tc>
          <w:tcPr>
            <w:tcW w:w="4957" w:type="dxa"/>
          </w:tcPr>
          <w:p w14:paraId="036BC1FE" w14:textId="77777777" w:rsidR="000C73B2" w:rsidRDefault="000C73B2" w:rsidP="009A4BB7">
            <w:r>
              <w:t xml:space="preserve">Current licence (other than a driver licence) issued under Australian law </w:t>
            </w:r>
            <w:proofErr w:type="spellStart"/>
            <w:r>
              <w:t>eg</w:t>
            </w:r>
            <w:proofErr w:type="spellEnd"/>
            <w:r>
              <w:t xml:space="preserve"> marine licence</w:t>
            </w:r>
          </w:p>
        </w:tc>
        <w:tc>
          <w:tcPr>
            <w:tcW w:w="4059" w:type="dxa"/>
          </w:tcPr>
          <w:p w14:paraId="57FDCDDE" w14:textId="77777777" w:rsidR="000C73B2" w:rsidRDefault="000C73B2" w:rsidP="009A4BB7">
            <w:r>
              <w:t>Expired passport</w:t>
            </w:r>
          </w:p>
        </w:tc>
      </w:tr>
      <w:tr w:rsidR="000C73B2" w14:paraId="0DB20A77" w14:textId="77777777" w:rsidTr="009A4BB7">
        <w:tc>
          <w:tcPr>
            <w:tcW w:w="4957" w:type="dxa"/>
          </w:tcPr>
          <w:p w14:paraId="3D07872D" w14:textId="77777777" w:rsidR="000C73B2" w:rsidRDefault="000C73B2" w:rsidP="009A4BB7">
            <w:r>
              <w:t>Current Australian or foreign passport</w:t>
            </w:r>
          </w:p>
        </w:tc>
        <w:tc>
          <w:tcPr>
            <w:tcW w:w="4059" w:type="dxa"/>
          </w:tcPr>
          <w:p w14:paraId="64D9AC40" w14:textId="77777777" w:rsidR="000C73B2" w:rsidRDefault="000C73B2" w:rsidP="009A4BB7">
            <w:r>
              <w:t>Medicare card</w:t>
            </w:r>
          </w:p>
        </w:tc>
      </w:tr>
      <w:tr w:rsidR="000C73B2" w14:paraId="26B0A48A" w14:textId="77777777" w:rsidTr="009A4BB7">
        <w:tc>
          <w:tcPr>
            <w:tcW w:w="4957" w:type="dxa"/>
          </w:tcPr>
          <w:p w14:paraId="02482A56" w14:textId="77777777" w:rsidR="000C73B2" w:rsidRDefault="000C73B2" w:rsidP="009A4BB7">
            <w:r>
              <w:t>Victorian proof of age card or an equivalent from another state or territory of Australia</w:t>
            </w:r>
          </w:p>
        </w:tc>
        <w:tc>
          <w:tcPr>
            <w:tcW w:w="4059" w:type="dxa"/>
          </w:tcPr>
          <w:p w14:paraId="258CD413" w14:textId="77777777" w:rsidR="000C73B2" w:rsidRDefault="000C73B2" w:rsidP="009A4BB7">
            <w:r>
              <w:t>Credit card</w:t>
            </w:r>
          </w:p>
        </w:tc>
      </w:tr>
      <w:tr w:rsidR="000C73B2" w14:paraId="4A001879" w14:textId="77777777" w:rsidTr="009A4BB7">
        <w:tc>
          <w:tcPr>
            <w:tcW w:w="4957" w:type="dxa"/>
          </w:tcPr>
          <w:p w14:paraId="61A4FF1F" w14:textId="77777777" w:rsidR="000C73B2" w:rsidRDefault="000C73B2" w:rsidP="009A4BB7">
            <w:r>
              <w:t>Current Working with Children Check card</w:t>
            </w:r>
          </w:p>
        </w:tc>
        <w:tc>
          <w:tcPr>
            <w:tcW w:w="4059" w:type="dxa"/>
          </w:tcPr>
          <w:p w14:paraId="11DC42EC" w14:textId="77777777" w:rsidR="000C73B2" w:rsidRDefault="000C73B2" w:rsidP="009A4BB7">
            <w:r>
              <w:t>Gym membership card</w:t>
            </w:r>
          </w:p>
        </w:tc>
      </w:tr>
      <w:tr w:rsidR="000C73B2" w14:paraId="5E35178B" w14:textId="77777777" w:rsidTr="009A4BB7">
        <w:tc>
          <w:tcPr>
            <w:tcW w:w="4957" w:type="dxa"/>
          </w:tcPr>
          <w:p w14:paraId="00B7B167" w14:textId="77777777" w:rsidR="000C73B2" w:rsidRDefault="000C73B2" w:rsidP="009A4BB7"/>
        </w:tc>
        <w:tc>
          <w:tcPr>
            <w:tcW w:w="4059" w:type="dxa"/>
          </w:tcPr>
          <w:p w14:paraId="221D6EEC" w14:textId="77777777" w:rsidR="000C73B2" w:rsidRDefault="000C73B2" w:rsidP="009A4BB7">
            <w:r>
              <w:t>Statutory declaration</w:t>
            </w:r>
          </w:p>
        </w:tc>
      </w:tr>
      <w:tr w:rsidR="000C73B2" w14:paraId="028DEA25" w14:textId="77777777" w:rsidTr="009A4BB7">
        <w:tc>
          <w:tcPr>
            <w:tcW w:w="4957" w:type="dxa"/>
          </w:tcPr>
          <w:p w14:paraId="35D52399" w14:textId="77777777" w:rsidR="000C73B2" w:rsidRDefault="000C73B2" w:rsidP="009A4BB7"/>
        </w:tc>
        <w:tc>
          <w:tcPr>
            <w:tcW w:w="4059" w:type="dxa"/>
          </w:tcPr>
          <w:p w14:paraId="4CC37C8C" w14:textId="77777777" w:rsidR="000C73B2" w:rsidRDefault="000C73B2" w:rsidP="009A4BB7">
            <w:proofErr w:type="spellStart"/>
            <w:proofErr w:type="gramStart"/>
            <w:r>
              <w:t>Non government</w:t>
            </w:r>
            <w:proofErr w:type="spellEnd"/>
            <w:proofErr w:type="gramEnd"/>
            <w:r>
              <w:t xml:space="preserve"> issued student card </w:t>
            </w:r>
          </w:p>
        </w:tc>
      </w:tr>
      <w:bookmarkEnd w:id="0"/>
    </w:tbl>
    <w:p w14:paraId="195C3468" w14:textId="77777777" w:rsidR="000C73B2" w:rsidRPr="0019551C" w:rsidRDefault="000C73B2" w:rsidP="000C73B2">
      <w:pPr>
        <w:spacing w:after="0" w:line="240" w:lineRule="auto"/>
      </w:pPr>
    </w:p>
    <w:p w14:paraId="01533EA6" w14:textId="3B78F94D" w:rsidR="000C73B2" w:rsidRDefault="000C73B2" w:rsidP="002356E2">
      <w:pPr>
        <w:spacing w:after="0" w:line="240" w:lineRule="auto"/>
        <w:ind w:left="720"/>
        <w:rPr>
          <w:rStyle w:val="Hyperlink"/>
        </w:rPr>
      </w:pPr>
      <w:r w:rsidRPr="001142B8">
        <w:t xml:space="preserve">Your </w:t>
      </w:r>
      <w:r>
        <w:t xml:space="preserve">evidence of age must be sighted and certified by a person who can witness statutory declarations. A list of authorised statutory declaration witnesses can be found on the </w:t>
      </w:r>
      <w:hyperlink r:id="rId16" w:anchor="step-2-find-someone-to-witness-your-declaration" w:history="1">
        <w:r w:rsidR="00212F03">
          <w:rPr>
            <w:rStyle w:val="Hyperlink"/>
          </w:rPr>
          <w:t>Department of Justice and Community Safety website</w:t>
        </w:r>
      </w:hyperlink>
      <w:r w:rsidR="0033373D">
        <w:rPr>
          <w:rStyle w:val="Hyperlink"/>
        </w:rPr>
        <w:t>.</w:t>
      </w:r>
    </w:p>
    <w:p w14:paraId="1C424798" w14:textId="77777777" w:rsidR="00994F1B" w:rsidRDefault="00994F1B" w:rsidP="002356E2">
      <w:pPr>
        <w:spacing w:after="0" w:line="240" w:lineRule="auto"/>
        <w:ind w:left="720"/>
        <w:rPr>
          <w:rStyle w:val="Hyperlink"/>
        </w:rPr>
      </w:pPr>
    </w:p>
    <w:p w14:paraId="5647850C" w14:textId="33C3347F" w:rsidR="00994F1B" w:rsidRPr="00994F1B" w:rsidRDefault="00994F1B" w:rsidP="00994F1B">
      <w:pPr>
        <w:pStyle w:val="Heading2"/>
        <w:rPr>
          <w:rStyle w:val="Hyperlink"/>
          <w:u w:val="none"/>
        </w:rPr>
      </w:pPr>
      <w:r w:rsidRPr="00994F1B">
        <w:rPr>
          <w:rStyle w:val="Hyperlink"/>
          <w:u w:val="none"/>
        </w:rPr>
        <w:t>National Police Certificates</w:t>
      </w:r>
    </w:p>
    <w:p w14:paraId="6EF2AB2B" w14:textId="77777777" w:rsidR="00715070" w:rsidRDefault="00715070" w:rsidP="002356E2">
      <w:pPr>
        <w:spacing w:after="0" w:line="240" w:lineRule="auto"/>
        <w:ind w:left="720"/>
      </w:pPr>
    </w:p>
    <w:p w14:paraId="62AC1869" w14:textId="7F317145" w:rsidR="009C38A4" w:rsidRDefault="002356E2" w:rsidP="00D32497">
      <w:pPr>
        <w:pStyle w:val="ListParagraph"/>
        <w:numPr>
          <w:ilvl w:val="0"/>
          <w:numId w:val="13"/>
        </w:numPr>
        <w:spacing w:line="240" w:lineRule="auto"/>
      </w:pPr>
      <w:r>
        <w:t>Licence applican</w:t>
      </w:r>
      <w:r w:rsidR="00C04E73">
        <w:t>t</w:t>
      </w:r>
      <w:r>
        <w:t xml:space="preserve">s must also provide </w:t>
      </w:r>
      <w:r w:rsidR="00214739">
        <w:t xml:space="preserve">a National Police Certificate. You can apply for a National Police Check and obtain a National Police Certificate from </w:t>
      </w:r>
      <w:hyperlink r:id="rId17" w:history="1">
        <w:r w:rsidR="00214739" w:rsidRPr="00214739">
          <w:rPr>
            <w:rStyle w:val="Hyperlink"/>
          </w:rPr>
          <w:t>Victoria Police</w:t>
        </w:r>
      </w:hyperlink>
      <w:r w:rsidR="00214739">
        <w:t xml:space="preserve">. </w:t>
      </w:r>
      <w:r w:rsidR="00F749A1">
        <w:t>The type of National Police Check required is the National Name Check.</w:t>
      </w:r>
    </w:p>
    <w:p w14:paraId="2CBB8C8F" w14:textId="77777777" w:rsidR="00715070" w:rsidRDefault="00715070" w:rsidP="006C7C72">
      <w:pPr>
        <w:pStyle w:val="ListParagraph"/>
        <w:spacing w:line="240" w:lineRule="auto"/>
      </w:pPr>
    </w:p>
    <w:p w14:paraId="4CA3213A" w14:textId="6DC67CDF" w:rsidR="009D35A1" w:rsidRDefault="00214739" w:rsidP="00994F1B">
      <w:pPr>
        <w:pStyle w:val="ListParagraph"/>
        <w:spacing w:after="0" w:line="240" w:lineRule="auto"/>
        <w:ind w:left="0"/>
      </w:pPr>
      <w:r>
        <w:t xml:space="preserve">If </w:t>
      </w:r>
      <w:r w:rsidR="005B5AF5">
        <w:t xml:space="preserve">you are </w:t>
      </w:r>
      <w:r w:rsidR="00F749A1">
        <w:t>applying</w:t>
      </w:r>
      <w:r w:rsidR="002A20A2">
        <w:t xml:space="preserve"> </w:t>
      </w:r>
      <w:r w:rsidR="0035586F">
        <w:t>via the Victoria Police website</w:t>
      </w:r>
      <w:r w:rsidR="002A20A2">
        <w:t>, once you have responded to questions regarding identity documents</w:t>
      </w:r>
      <w:r w:rsidR="00503B3F">
        <w:t xml:space="preserve"> you will be </w:t>
      </w:r>
      <w:r w:rsidR="003F1FD7">
        <w:t>directed</w:t>
      </w:r>
      <w:r w:rsidR="00DA74BD">
        <w:t xml:space="preserve"> to Service </w:t>
      </w:r>
      <w:r>
        <w:t xml:space="preserve">Victoria </w:t>
      </w:r>
      <w:r w:rsidR="00FD1FFB">
        <w:t xml:space="preserve">to </w:t>
      </w:r>
      <w:r w:rsidR="003F1FD7">
        <w:t xml:space="preserve">complete the </w:t>
      </w:r>
      <w:r w:rsidR="00B75484">
        <w:t xml:space="preserve">online </w:t>
      </w:r>
      <w:r w:rsidR="00FD1FFB">
        <w:t xml:space="preserve">application. </w:t>
      </w:r>
      <w:r w:rsidR="009D35A1">
        <w:t>When completing the Check Type tab</w:t>
      </w:r>
      <w:r w:rsidR="00B63959">
        <w:t>:</w:t>
      </w:r>
    </w:p>
    <w:p w14:paraId="39852F7E" w14:textId="77777777" w:rsidR="00994F1B" w:rsidRDefault="00B63959" w:rsidP="00994F1B">
      <w:pPr>
        <w:pStyle w:val="ListParagraph"/>
        <w:numPr>
          <w:ilvl w:val="1"/>
          <w:numId w:val="13"/>
        </w:numPr>
        <w:spacing w:line="240" w:lineRule="auto"/>
      </w:pPr>
      <w:r w:rsidRPr="00994F1B">
        <w:rPr>
          <w:i/>
          <w:iCs/>
        </w:rPr>
        <w:t>Purpose of your check</w:t>
      </w:r>
      <w:r w:rsidR="00935664" w:rsidRPr="00994F1B">
        <w:rPr>
          <w:i/>
          <w:iCs/>
        </w:rPr>
        <w:t xml:space="preserve"> </w:t>
      </w:r>
      <w:r w:rsidR="00935664">
        <w:t xml:space="preserve">– you </w:t>
      </w:r>
      <w:r w:rsidR="00935664" w:rsidRPr="00994F1B">
        <w:rPr>
          <w:b/>
          <w:bCs/>
        </w:rPr>
        <w:t xml:space="preserve">must </w:t>
      </w:r>
      <w:r w:rsidR="00935664">
        <w:t>select ‘General employment’</w:t>
      </w:r>
      <w:r w:rsidR="00FA61F1">
        <w:t>;</w:t>
      </w:r>
      <w:r w:rsidR="00732FCB">
        <w:t xml:space="preserve"> and</w:t>
      </w:r>
    </w:p>
    <w:p w14:paraId="226C0E60" w14:textId="77777777" w:rsidR="00994F1B" w:rsidRDefault="00756A0F" w:rsidP="00994F1B">
      <w:pPr>
        <w:pStyle w:val="ListParagraph"/>
        <w:numPr>
          <w:ilvl w:val="1"/>
          <w:numId w:val="13"/>
        </w:numPr>
        <w:spacing w:line="240" w:lineRule="auto"/>
      </w:pPr>
      <w:r w:rsidRPr="00994F1B">
        <w:rPr>
          <w:i/>
          <w:iCs/>
        </w:rPr>
        <w:t xml:space="preserve">Position title/occupation – </w:t>
      </w:r>
      <w:r>
        <w:t xml:space="preserve">you </w:t>
      </w:r>
      <w:r w:rsidRPr="00994F1B">
        <w:rPr>
          <w:b/>
          <w:bCs/>
        </w:rPr>
        <w:t xml:space="preserve">must </w:t>
      </w:r>
      <w:r w:rsidR="001B4EBC">
        <w:t>enter ‘Boxing and combat sports licence’</w:t>
      </w:r>
      <w:r w:rsidR="00732FCB">
        <w:t>; and</w:t>
      </w:r>
    </w:p>
    <w:p w14:paraId="045651C4" w14:textId="49677E7B" w:rsidR="001B4EBC" w:rsidRDefault="001B4EBC" w:rsidP="00994F1B">
      <w:pPr>
        <w:pStyle w:val="ListParagraph"/>
        <w:numPr>
          <w:ilvl w:val="1"/>
          <w:numId w:val="13"/>
        </w:numPr>
        <w:spacing w:line="240" w:lineRule="auto"/>
      </w:pPr>
      <w:r w:rsidRPr="00994F1B">
        <w:rPr>
          <w:i/>
          <w:iCs/>
        </w:rPr>
        <w:t>Place of work/name of employer</w:t>
      </w:r>
      <w:r>
        <w:t xml:space="preserve"> </w:t>
      </w:r>
      <w:r w:rsidR="00400C02">
        <w:t>–</w:t>
      </w:r>
      <w:r>
        <w:t xml:space="preserve"> </w:t>
      </w:r>
      <w:r w:rsidR="00400C02">
        <w:t xml:space="preserve">you </w:t>
      </w:r>
      <w:r w:rsidR="00400C02" w:rsidRPr="00994F1B">
        <w:rPr>
          <w:b/>
          <w:bCs/>
        </w:rPr>
        <w:t xml:space="preserve">must </w:t>
      </w:r>
      <w:r w:rsidR="00400C02">
        <w:t>enter ‘Professional Boxing and Combat Sports Board</w:t>
      </w:r>
      <w:r w:rsidR="001D0D07">
        <w:t xml:space="preserve"> of Victoria</w:t>
      </w:r>
      <w:r w:rsidR="00400C02">
        <w:t>’</w:t>
      </w:r>
      <w:r w:rsidR="00732FCB">
        <w:t>.</w:t>
      </w:r>
    </w:p>
    <w:p w14:paraId="1C5F3380" w14:textId="77777777" w:rsidR="006C7C72" w:rsidRDefault="006C7C72" w:rsidP="006C7C72">
      <w:pPr>
        <w:pStyle w:val="ListParagraph"/>
        <w:spacing w:line="240" w:lineRule="auto"/>
        <w:ind w:left="1134"/>
      </w:pPr>
    </w:p>
    <w:p w14:paraId="380B6328" w14:textId="77777777" w:rsidR="00994F1B" w:rsidRDefault="00723143" w:rsidP="00994F1B">
      <w:pPr>
        <w:pStyle w:val="ListParagraph"/>
        <w:spacing w:after="0" w:line="240" w:lineRule="auto"/>
        <w:ind w:left="0"/>
      </w:pPr>
      <w:r>
        <w:t xml:space="preserve">If </w:t>
      </w:r>
      <w:r w:rsidR="007B6EDF">
        <w:t>applying via t</w:t>
      </w:r>
      <w:r w:rsidR="00FE3F85">
        <w:t xml:space="preserve">he Victoria Police </w:t>
      </w:r>
      <w:r w:rsidR="00097898">
        <w:t>hard copy</w:t>
      </w:r>
      <w:r w:rsidR="00FE3F85">
        <w:t xml:space="preserve"> </w:t>
      </w:r>
      <w:r w:rsidR="00A157E2">
        <w:t>form</w:t>
      </w:r>
      <w:r w:rsidR="006732B6">
        <w:t>,</w:t>
      </w:r>
      <w:r w:rsidR="00214739">
        <w:t xml:space="preserve"> </w:t>
      </w:r>
      <w:r w:rsidR="006732B6">
        <w:t xml:space="preserve">you </w:t>
      </w:r>
      <w:r w:rsidR="006732B6" w:rsidRPr="003D0108">
        <w:rPr>
          <w:b/>
          <w:bCs/>
        </w:rPr>
        <w:t>must</w:t>
      </w:r>
      <w:r w:rsidR="006732B6">
        <w:t xml:space="preserve"> c</w:t>
      </w:r>
      <w:r w:rsidR="00214739" w:rsidRPr="00214739">
        <w:t>omplet</w:t>
      </w:r>
      <w:r w:rsidR="006732B6">
        <w:t>e</w:t>
      </w:r>
      <w:r w:rsidR="00214739" w:rsidRPr="00214739">
        <w:t xml:space="preserve"> </w:t>
      </w:r>
      <w:r w:rsidR="00881ED1">
        <w:t xml:space="preserve">Option 1 of </w:t>
      </w:r>
      <w:r w:rsidR="00214739" w:rsidRPr="00214739">
        <w:t>Section E</w:t>
      </w:r>
      <w:r w:rsidR="006732B6">
        <w:t xml:space="preserve"> of the form by:</w:t>
      </w:r>
    </w:p>
    <w:p w14:paraId="7E18F2DC" w14:textId="77777777" w:rsidR="00994F1B" w:rsidRDefault="006732B6" w:rsidP="00994F1B">
      <w:pPr>
        <w:pStyle w:val="ListParagraph"/>
        <w:numPr>
          <w:ilvl w:val="1"/>
          <w:numId w:val="13"/>
        </w:numPr>
        <w:spacing w:after="0" w:line="240" w:lineRule="auto"/>
      </w:pPr>
      <w:r>
        <w:t>select</w:t>
      </w:r>
      <w:r w:rsidR="008F19C8">
        <w:t>ing</w:t>
      </w:r>
      <w:r w:rsidR="00214739" w:rsidRPr="00214739">
        <w:t xml:space="preserve"> ‘General employment’</w:t>
      </w:r>
      <w:r w:rsidR="00413BFA">
        <w:t>;</w:t>
      </w:r>
      <w:r w:rsidR="00214739" w:rsidRPr="00214739">
        <w:t xml:space="preserve"> and</w:t>
      </w:r>
    </w:p>
    <w:p w14:paraId="3B180CC5" w14:textId="77777777" w:rsidR="00994F1B" w:rsidRDefault="00413BFA" w:rsidP="00994F1B">
      <w:pPr>
        <w:pStyle w:val="ListParagraph"/>
        <w:numPr>
          <w:ilvl w:val="1"/>
          <w:numId w:val="13"/>
        </w:numPr>
        <w:spacing w:after="0" w:line="240" w:lineRule="auto"/>
      </w:pPr>
      <w:r w:rsidRPr="00994F1B">
        <w:rPr>
          <w:i/>
          <w:iCs/>
        </w:rPr>
        <w:t xml:space="preserve">Role or position title </w:t>
      </w:r>
      <w:r w:rsidR="00055144">
        <w:t xml:space="preserve">- </w:t>
      </w:r>
      <w:r w:rsidR="006732B6">
        <w:t>sp</w:t>
      </w:r>
      <w:r w:rsidR="00214739" w:rsidRPr="00214739">
        <w:t xml:space="preserve">ecify ‘Boxing and </w:t>
      </w:r>
      <w:r w:rsidR="00055144">
        <w:t>c</w:t>
      </w:r>
      <w:r w:rsidR="00214739" w:rsidRPr="00214739">
        <w:t xml:space="preserve">ombat </w:t>
      </w:r>
      <w:r w:rsidR="00055144">
        <w:t>s</w:t>
      </w:r>
      <w:r w:rsidR="00214739" w:rsidRPr="00214739">
        <w:t xml:space="preserve">ports </w:t>
      </w:r>
      <w:r w:rsidR="00055144">
        <w:t>l</w:t>
      </w:r>
      <w:r w:rsidR="00214739" w:rsidRPr="00214739">
        <w:t>icence’</w:t>
      </w:r>
      <w:r w:rsidR="00055144">
        <w:t>; and</w:t>
      </w:r>
    </w:p>
    <w:p w14:paraId="08F18B54" w14:textId="3A2F13D1" w:rsidR="00214739" w:rsidRDefault="00C8070A" w:rsidP="00994F1B">
      <w:pPr>
        <w:pStyle w:val="ListParagraph"/>
        <w:numPr>
          <w:ilvl w:val="1"/>
          <w:numId w:val="13"/>
        </w:numPr>
        <w:spacing w:after="0" w:line="240" w:lineRule="auto"/>
      </w:pPr>
      <w:r w:rsidRPr="00994F1B">
        <w:rPr>
          <w:i/>
          <w:iCs/>
        </w:rPr>
        <w:lastRenderedPageBreak/>
        <w:t xml:space="preserve">Proposed employer or industry </w:t>
      </w:r>
      <w:r>
        <w:t>– specify ‘Professional Boxing and Combat Sports Board</w:t>
      </w:r>
      <w:r w:rsidR="001D0D07">
        <w:t xml:space="preserve"> of Victoria</w:t>
      </w:r>
      <w:r w:rsidR="00AB2540">
        <w:t>’</w:t>
      </w:r>
      <w:r w:rsidR="006732B6">
        <w:t>.</w:t>
      </w:r>
    </w:p>
    <w:p w14:paraId="16C52F32" w14:textId="77777777" w:rsidR="00994F1B" w:rsidRDefault="00994F1B" w:rsidP="00595703">
      <w:pPr>
        <w:spacing w:after="0" w:line="240" w:lineRule="auto"/>
        <w:ind w:left="720"/>
      </w:pPr>
    </w:p>
    <w:p w14:paraId="3B6CEC78" w14:textId="6C01A934" w:rsidR="00C95D66" w:rsidRDefault="00101BA5" w:rsidP="00994F1B">
      <w:pPr>
        <w:spacing w:after="0" w:line="240" w:lineRule="auto"/>
      </w:pPr>
      <w:r>
        <w:t>Please do not select one of the licensing purposes listed under Option 1 as these are not relevant to your licence application.</w:t>
      </w:r>
    </w:p>
    <w:p w14:paraId="5FD0E583" w14:textId="77777777" w:rsidR="00994F1B" w:rsidRDefault="00994F1B" w:rsidP="00994F1B">
      <w:pPr>
        <w:spacing w:after="0" w:line="240" w:lineRule="auto"/>
      </w:pPr>
    </w:p>
    <w:p w14:paraId="60149386" w14:textId="77777777" w:rsidR="00994F1B" w:rsidRDefault="00595F30" w:rsidP="00994F1B">
      <w:pPr>
        <w:spacing w:after="0" w:line="240" w:lineRule="auto"/>
      </w:pPr>
      <w:r>
        <w:t xml:space="preserve">If you are applying for a National </w:t>
      </w:r>
      <w:r w:rsidR="00504962">
        <w:t xml:space="preserve">Police Check from another provider, you </w:t>
      </w:r>
      <w:r w:rsidR="00504962" w:rsidRPr="129FD9E3">
        <w:rPr>
          <w:b/>
          <w:bCs/>
        </w:rPr>
        <w:t xml:space="preserve">must </w:t>
      </w:r>
      <w:r w:rsidR="004313CE">
        <w:t xml:space="preserve">include ‘Boxing and combat sports licence’ as </w:t>
      </w:r>
      <w:r w:rsidR="00AB2540">
        <w:t xml:space="preserve">the </w:t>
      </w:r>
      <w:r w:rsidR="004313CE">
        <w:t>role</w:t>
      </w:r>
      <w:r w:rsidR="00AB2540">
        <w:t>/</w:t>
      </w:r>
      <w:r w:rsidR="004313CE">
        <w:t>position title</w:t>
      </w:r>
      <w:r w:rsidR="00AB2540">
        <w:t>/course/industry</w:t>
      </w:r>
      <w:r w:rsidR="004313CE">
        <w:t xml:space="preserve"> and </w:t>
      </w:r>
      <w:r w:rsidR="00AB2540">
        <w:t>‘Professional Boxing and Combat Sports Board</w:t>
      </w:r>
      <w:r w:rsidR="001D0D07">
        <w:t xml:space="preserve"> of Victoria</w:t>
      </w:r>
      <w:r w:rsidR="00AB2540">
        <w:t>’</w:t>
      </w:r>
      <w:r w:rsidR="00623368">
        <w:t xml:space="preserve"> as the place of work/employer</w:t>
      </w:r>
      <w:r w:rsidR="45803F44">
        <w:t>/organisation</w:t>
      </w:r>
      <w:r w:rsidR="00623368">
        <w:t>.</w:t>
      </w:r>
    </w:p>
    <w:p w14:paraId="2B63AF96" w14:textId="77777777" w:rsidR="00994F1B" w:rsidRDefault="00994F1B" w:rsidP="00994F1B">
      <w:pPr>
        <w:spacing w:after="0" w:line="240" w:lineRule="auto"/>
      </w:pPr>
    </w:p>
    <w:p w14:paraId="2AA5AC86" w14:textId="106C7225" w:rsidR="00623368" w:rsidRDefault="00623368" w:rsidP="00994F1B">
      <w:pPr>
        <w:spacing w:after="0" w:line="240" w:lineRule="auto"/>
      </w:pPr>
      <w:r w:rsidRPr="00623368">
        <w:t xml:space="preserve">Do </w:t>
      </w:r>
      <w:r>
        <w:t xml:space="preserve">not apply for your National Police Check from the AFP </w:t>
      </w:r>
      <w:r w:rsidR="00220145">
        <w:t xml:space="preserve">as </w:t>
      </w:r>
      <w:r w:rsidR="00D92908">
        <w:t>the purpose is not relevant to your licence application</w:t>
      </w:r>
      <w:r w:rsidR="00E24E8B">
        <w:t>.</w:t>
      </w:r>
    </w:p>
    <w:p w14:paraId="6F997CA7" w14:textId="77777777" w:rsidR="00994F1B" w:rsidRDefault="00994F1B" w:rsidP="00994F1B">
      <w:pPr>
        <w:spacing w:after="0" w:line="240" w:lineRule="auto"/>
      </w:pPr>
    </w:p>
    <w:p w14:paraId="04101B76" w14:textId="2A53E589" w:rsidR="00101BA5" w:rsidRDefault="00E24E8B" w:rsidP="00994F1B">
      <w:pPr>
        <w:spacing w:after="0" w:line="240" w:lineRule="auto"/>
      </w:pPr>
      <w:r w:rsidRPr="00E24E8B">
        <w:t>Y</w:t>
      </w:r>
      <w:r w:rsidR="00FE0BC3" w:rsidRPr="00E24E8B">
        <w:t xml:space="preserve">ou </w:t>
      </w:r>
      <w:r w:rsidR="00FE0BC3" w:rsidRPr="00E24E8B">
        <w:rPr>
          <w:b/>
          <w:bCs/>
        </w:rPr>
        <w:t>must</w:t>
      </w:r>
      <w:r w:rsidR="00FE0BC3" w:rsidRPr="00E24E8B">
        <w:t xml:space="preserve"> </w:t>
      </w:r>
      <w:r w:rsidR="00BC0471" w:rsidRPr="00E24E8B">
        <w:t xml:space="preserve">provide a </w:t>
      </w:r>
      <w:r w:rsidR="00BC0471" w:rsidRPr="00F54043">
        <w:rPr>
          <w:b/>
          <w:bCs/>
        </w:rPr>
        <w:t>new</w:t>
      </w:r>
      <w:r w:rsidR="00BC0471" w:rsidRPr="00E24E8B">
        <w:t xml:space="preserve"> National</w:t>
      </w:r>
      <w:r w:rsidR="00057D26" w:rsidRPr="00E24E8B">
        <w:t xml:space="preserve"> Police Certificate</w:t>
      </w:r>
      <w:r w:rsidR="002A2181">
        <w:t xml:space="preserve"> with your licence application</w:t>
      </w:r>
      <w:r w:rsidR="00F54043">
        <w:t>. Y</w:t>
      </w:r>
      <w:r w:rsidR="00057D26" w:rsidRPr="00E24E8B">
        <w:t xml:space="preserve">ou cannot </w:t>
      </w:r>
      <w:r w:rsidR="00CC2EFF" w:rsidRPr="00E24E8B">
        <w:t>provide a National Police Certificate obtained for a different purpose.</w:t>
      </w:r>
    </w:p>
    <w:p w14:paraId="20648EB4" w14:textId="77777777" w:rsidR="00994F1B" w:rsidRDefault="00994F1B" w:rsidP="00994F1B">
      <w:pPr>
        <w:spacing w:line="240" w:lineRule="auto"/>
      </w:pPr>
    </w:p>
    <w:p w14:paraId="6A2CE578" w14:textId="5EF60D2E" w:rsidR="00EC340C" w:rsidRPr="00EC340C" w:rsidRDefault="006732B6" w:rsidP="00994F1B">
      <w:pPr>
        <w:spacing w:line="240" w:lineRule="auto"/>
      </w:pPr>
      <w:r>
        <w:t>Your</w:t>
      </w:r>
      <w:r w:rsidR="00EC340C" w:rsidRPr="00EC340C">
        <w:t xml:space="preserve"> National Police Ce</w:t>
      </w:r>
      <w:r>
        <w:t>rtificate</w:t>
      </w:r>
      <w:r w:rsidR="00EC340C" w:rsidRPr="00EC340C">
        <w:t xml:space="preserve"> should be no older than 3 months prior to the date of your </w:t>
      </w:r>
      <w:r>
        <w:t xml:space="preserve">licence </w:t>
      </w:r>
      <w:r w:rsidR="00EC340C" w:rsidRPr="00EC340C">
        <w:t>application.</w:t>
      </w:r>
    </w:p>
    <w:sectPr w:rsidR="00EC340C" w:rsidRPr="00EC340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53378" w14:textId="77777777" w:rsidR="00BE292E" w:rsidRDefault="00BE292E" w:rsidP="008F1347">
      <w:pPr>
        <w:spacing w:after="0" w:line="240" w:lineRule="auto"/>
      </w:pPr>
      <w:r>
        <w:separator/>
      </w:r>
    </w:p>
  </w:endnote>
  <w:endnote w:type="continuationSeparator" w:id="0">
    <w:p w14:paraId="55EAA3EE" w14:textId="77777777" w:rsidR="00BE292E" w:rsidRDefault="00BE292E" w:rsidP="008F1347">
      <w:pPr>
        <w:spacing w:after="0" w:line="240" w:lineRule="auto"/>
      </w:pPr>
      <w:r>
        <w:continuationSeparator/>
      </w:r>
    </w:p>
  </w:endnote>
  <w:endnote w:type="continuationNotice" w:id="1">
    <w:p w14:paraId="7FC6BDC4" w14:textId="77777777" w:rsidR="00BE292E" w:rsidRDefault="00BE2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9B12" w14:textId="429BD4B9" w:rsidR="008F1347" w:rsidRDefault="008F1347">
    <w:pPr>
      <w:pStyle w:val="Footer"/>
    </w:pPr>
    <w:r>
      <w:rPr>
        <w:noProof/>
      </w:rPr>
      <mc:AlternateContent>
        <mc:Choice Requires="wps">
          <w:drawing>
            <wp:anchor distT="0" distB="0" distL="0" distR="0" simplePos="0" relativeHeight="251658244" behindDoc="0" locked="0" layoutInCell="1" allowOverlap="1" wp14:anchorId="6F3CA654" wp14:editId="0D320F43">
              <wp:simplePos x="635" y="635"/>
              <wp:positionH relativeFrom="page">
                <wp:align>center</wp:align>
              </wp:positionH>
              <wp:positionV relativeFrom="page">
                <wp:align>bottom</wp:align>
              </wp:positionV>
              <wp:extent cx="686435" cy="393700"/>
              <wp:effectExtent l="0" t="0" r="18415" b="0"/>
              <wp:wrapNone/>
              <wp:docPr id="118222834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81737F2" w14:textId="7DC9E68C"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CA654" id="_x0000_t202" coordsize="21600,21600" o:spt="202" path="m,l,21600r21600,l21600,xe">
              <v:stroke joinstyle="miter"/>
              <v:path gradientshapeok="t" o:connecttype="rect"/>
            </v:shapetype>
            <v:shape id="Text Box 5" o:spid="_x0000_s1028" type="#_x0000_t202" alt="OFFICIAL" style="position:absolute;margin-left:0;margin-top:0;width:54.05pt;height:3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6t853EAIA&#10;ABwEAAAOAAAAAAAAAAAAAAAAAC4CAABkcnMvZTJvRG9jLnhtbFBLAQItABQABgAIAAAAIQAMoFZM&#10;2wAAAAQBAAAPAAAAAAAAAAAAAAAAAGoEAABkcnMvZG93bnJldi54bWxQSwUGAAAAAAQABADzAAAA&#10;cgUAAAAA&#10;" filled="f" stroked="f">
              <v:textbox style="mso-fit-shape-to-text:t" inset="0,0,0,15pt">
                <w:txbxContent>
                  <w:p w14:paraId="081737F2" w14:textId="7DC9E68C"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5E16" w14:textId="568CC033" w:rsidR="008F1347" w:rsidRDefault="008F1347">
    <w:pPr>
      <w:pStyle w:val="Footer"/>
    </w:pPr>
    <w:r>
      <w:rPr>
        <w:noProof/>
      </w:rPr>
      <mc:AlternateContent>
        <mc:Choice Requires="wps">
          <w:drawing>
            <wp:anchor distT="0" distB="0" distL="0" distR="0" simplePos="0" relativeHeight="251658245" behindDoc="0" locked="0" layoutInCell="1" allowOverlap="1" wp14:anchorId="70B63991" wp14:editId="3249A498">
              <wp:simplePos x="914400" y="10058400"/>
              <wp:positionH relativeFrom="page">
                <wp:align>center</wp:align>
              </wp:positionH>
              <wp:positionV relativeFrom="page">
                <wp:align>bottom</wp:align>
              </wp:positionV>
              <wp:extent cx="686435" cy="393700"/>
              <wp:effectExtent l="0" t="0" r="18415" b="0"/>
              <wp:wrapNone/>
              <wp:docPr id="2466150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66E19633" w14:textId="774C079A"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B63991" id="_x0000_t202" coordsize="21600,21600" o:spt="202" path="m,l,21600r21600,l21600,xe">
              <v:stroke joinstyle="miter"/>
              <v:path gradientshapeok="t" o:connecttype="rect"/>
            </v:shapetype>
            <v:shape id="Text Box 6" o:spid="_x0000_s1029" type="#_x0000_t202" alt="OFFICIAL" style="position:absolute;margin-left:0;margin-top:0;width:54.05pt;height:3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xKDwIAABw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" filled="f" stroked="f">
              <v:textbox style="mso-fit-shape-to-text:t" inset="0,0,0,15pt">
                <w:txbxContent>
                  <w:p w14:paraId="66E19633" w14:textId="774C079A"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2FCA" w14:textId="4FC0890A" w:rsidR="008F1347" w:rsidRDefault="008F1347">
    <w:pPr>
      <w:pStyle w:val="Footer"/>
    </w:pPr>
    <w:r>
      <w:rPr>
        <w:noProof/>
      </w:rPr>
      <mc:AlternateContent>
        <mc:Choice Requires="wps">
          <w:drawing>
            <wp:anchor distT="0" distB="0" distL="0" distR="0" simplePos="0" relativeHeight="251658243" behindDoc="0" locked="0" layoutInCell="1" allowOverlap="1" wp14:anchorId="2856261E" wp14:editId="4F12625F">
              <wp:simplePos x="635" y="635"/>
              <wp:positionH relativeFrom="page">
                <wp:align>center</wp:align>
              </wp:positionH>
              <wp:positionV relativeFrom="page">
                <wp:align>bottom</wp:align>
              </wp:positionV>
              <wp:extent cx="686435" cy="393700"/>
              <wp:effectExtent l="0" t="0" r="18415" b="0"/>
              <wp:wrapNone/>
              <wp:docPr id="5026260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1CD50A6" w14:textId="3C9BAE1F"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6261E" id="_x0000_t202" coordsize="21600,21600" o:spt="202" path="m,l,21600r21600,l21600,xe">
              <v:stroke joinstyle="miter"/>
              <v:path gradientshapeok="t" o:connecttype="rect"/>
            </v:shapetype>
            <v:shape id="Text Box 4" o:spid="_x0000_s1031" type="#_x0000_t202" alt="OFFICIAL" style="position:absolute;margin-left:0;margin-top:0;width:54.05pt;height:3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5i9PHEAIA&#10;ABwEAAAOAAAAAAAAAAAAAAAAAC4CAABkcnMvZTJvRG9jLnhtbFBLAQItABQABgAIAAAAIQAMoFZM&#10;2wAAAAQBAAAPAAAAAAAAAAAAAAAAAGoEAABkcnMvZG93bnJldi54bWxQSwUGAAAAAAQABADzAAAA&#10;cgUAAAAA&#10;" filled="f" stroked="f">
              <v:textbox style="mso-fit-shape-to-text:t" inset="0,0,0,15pt">
                <w:txbxContent>
                  <w:p w14:paraId="01CD50A6" w14:textId="3C9BAE1F"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C6534" w14:textId="77777777" w:rsidR="00BE292E" w:rsidRDefault="00BE292E" w:rsidP="008F1347">
      <w:pPr>
        <w:spacing w:after="0" w:line="240" w:lineRule="auto"/>
      </w:pPr>
      <w:r>
        <w:separator/>
      </w:r>
    </w:p>
  </w:footnote>
  <w:footnote w:type="continuationSeparator" w:id="0">
    <w:p w14:paraId="6B54D796" w14:textId="77777777" w:rsidR="00BE292E" w:rsidRDefault="00BE292E" w:rsidP="008F1347">
      <w:pPr>
        <w:spacing w:after="0" w:line="240" w:lineRule="auto"/>
      </w:pPr>
      <w:r>
        <w:continuationSeparator/>
      </w:r>
    </w:p>
  </w:footnote>
  <w:footnote w:type="continuationNotice" w:id="1">
    <w:p w14:paraId="087C6DA9" w14:textId="77777777" w:rsidR="00BE292E" w:rsidRDefault="00BE29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E1D0" w14:textId="7E0D8D3B" w:rsidR="008F1347" w:rsidRDefault="008F1347">
    <w:pPr>
      <w:pStyle w:val="Header"/>
    </w:pPr>
    <w:r>
      <w:rPr>
        <w:noProof/>
      </w:rPr>
      <mc:AlternateContent>
        <mc:Choice Requires="wps">
          <w:drawing>
            <wp:anchor distT="0" distB="0" distL="0" distR="0" simplePos="0" relativeHeight="251658241" behindDoc="0" locked="0" layoutInCell="1" allowOverlap="1" wp14:anchorId="33124A9E" wp14:editId="3B65F98D">
              <wp:simplePos x="635" y="635"/>
              <wp:positionH relativeFrom="page">
                <wp:align>center</wp:align>
              </wp:positionH>
              <wp:positionV relativeFrom="page">
                <wp:align>top</wp:align>
              </wp:positionV>
              <wp:extent cx="686435" cy="393700"/>
              <wp:effectExtent l="0" t="0" r="18415" b="6350"/>
              <wp:wrapNone/>
              <wp:docPr id="18082150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9AB551A" w14:textId="7CEC921F"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124A9E" id="_x0000_t202" coordsize="21600,21600" o:spt="202" path="m,l,21600r21600,l21600,xe">
              <v:stroke joinstyle="miter"/>
              <v:path gradientshapeok="t" o:connecttype="rect"/>
            </v:shapetype>
            <v:shape id="Text Box 2" o:spid="_x0000_s1026" type="#_x0000_t202" alt="OFFICIAL" style="position:absolute;margin-left:0;margin-top:0;width:54.05pt;height:3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textbox style="mso-fit-shape-to-text:t" inset="0,15pt,0,0">
                <w:txbxContent>
                  <w:p w14:paraId="39AB551A" w14:textId="7CEC921F"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4FC63" w14:textId="68F00745" w:rsidR="008F1347" w:rsidRDefault="008F1347">
    <w:pPr>
      <w:pStyle w:val="Header"/>
    </w:pPr>
    <w:r>
      <w:rPr>
        <w:noProof/>
      </w:rPr>
      <mc:AlternateContent>
        <mc:Choice Requires="wps">
          <w:drawing>
            <wp:anchor distT="0" distB="0" distL="0" distR="0" simplePos="0" relativeHeight="251658242" behindDoc="0" locked="0" layoutInCell="1" allowOverlap="1" wp14:anchorId="5980A764" wp14:editId="0764F54C">
              <wp:simplePos x="914400" y="452438"/>
              <wp:positionH relativeFrom="page">
                <wp:align>center</wp:align>
              </wp:positionH>
              <wp:positionV relativeFrom="page">
                <wp:align>top</wp:align>
              </wp:positionV>
              <wp:extent cx="686435" cy="393700"/>
              <wp:effectExtent l="0" t="0" r="18415" b="6350"/>
              <wp:wrapNone/>
              <wp:docPr id="16061174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201E1F5C" w14:textId="3EA5BF99"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80A764" id="_x0000_t202" coordsize="21600,21600" o:spt="202" path="m,l,21600r21600,l21600,xe">
              <v:stroke joinstyle="miter"/>
              <v:path gradientshapeok="t" o:connecttype="rect"/>
            </v:shapetype>
            <v:shape id="Text Box 3" o:spid="_x0000_s1027" type="#_x0000_t202" alt="OFFICIAL" style="position:absolute;margin-left:0;margin-top:0;width:54.05pt;height:3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textbox style="mso-fit-shape-to-text:t" inset="0,15pt,0,0">
                <w:txbxContent>
                  <w:p w14:paraId="201E1F5C" w14:textId="3EA5BF99"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8568" w14:textId="12AFD1BA" w:rsidR="008F1347" w:rsidRDefault="008F1347">
    <w:pPr>
      <w:pStyle w:val="Header"/>
    </w:pPr>
    <w:r>
      <w:rPr>
        <w:noProof/>
      </w:rPr>
      <mc:AlternateContent>
        <mc:Choice Requires="wps">
          <w:drawing>
            <wp:anchor distT="0" distB="0" distL="0" distR="0" simplePos="0" relativeHeight="251658240" behindDoc="0" locked="0" layoutInCell="1" allowOverlap="1" wp14:anchorId="7DE9F54B" wp14:editId="07BBE6C6">
              <wp:simplePos x="635" y="635"/>
              <wp:positionH relativeFrom="page">
                <wp:align>center</wp:align>
              </wp:positionH>
              <wp:positionV relativeFrom="page">
                <wp:align>top</wp:align>
              </wp:positionV>
              <wp:extent cx="686435" cy="393700"/>
              <wp:effectExtent l="0" t="0" r="18415" b="6350"/>
              <wp:wrapNone/>
              <wp:docPr id="53604605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121BD519" w14:textId="50CAD641"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E9F54B" id="_x0000_t202" coordsize="21600,21600" o:spt="202" path="m,l,21600r21600,l21600,xe">
              <v:stroke joinstyle="miter"/>
              <v:path gradientshapeok="t" o:connecttype="rect"/>
            </v:shapetype>
            <v:shape id="Text Box 1" o:spid="_x0000_s1030" type="#_x0000_t202" alt="OFFICIAL" style="position:absolute;margin-left:0;margin-top:0;width:54.0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yvMwThACAAAc&#10;BAAADgAAAAAAAAAAAAAAAAAuAgAAZHJzL2Uyb0RvYy54bWxQSwECLQAUAAYACAAAACEAPc/qddkA&#10;AAAEAQAADwAAAAAAAAAAAAAAAABqBAAAZHJzL2Rvd25yZXYueG1sUEsFBgAAAAAEAAQA8wAAAHAF&#10;AAAAAA==&#10;" filled="f" stroked="f">
              <v:textbox style="mso-fit-shape-to-text:t" inset="0,15pt,0,0">
                <w:txbxContent>
                  <w:p w14:paraId="121BD519" w14:textId="50CAD641"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6BDE"/>
    <w:multiLevelType w:val="hybridMultilevel"/>
    <w:tmpl w:val="D09A5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67298"/>
    <w:multiLevelType w:val="multilevel"/>
    <w:tmpl w:val="149E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E1627"/>
    <w:multiLevelType w:val="hybridMultilevel"/>
    <w:tmpl w:val="C6B6B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3456F5"/>
    <w:multiLevelType w:val="multilevel"/>
    <w:tmpl w:val="91E8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967A1"/>
    <w:multiLevelType w:val="hybridMultilevel"/>
    <w:tmpl w:val="7B748A40"/>
    <w:lvl w:ilvl="0" w:tplc="C090DF20">
      <w:start w:val="4"/>
      <w:numFmt w:val="bullet"/>
      <w:lvlText w:val="-"/>
      <w:lvlJc w:val="left"/>
      <w:pPr>
        <w:ind w:left="720" w:hanging="360"/>
      </w:pPr>
      <w:rPr>
        <w:rFonts w:ascii="Aptos Light" w:eastAsiaTheme="minorHAnsi" w:hAnsi="Aptos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8647CB"/>
    <w:multiLevelType w:val="multilevel"/>
    <w:tmpl w:val="D78C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0E43F4"/>
    <w:multiLevelType w:val="multilevel"/>
    <w:tmpl w:val="4172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C23E09"/>
    <w:multiLevelType w:val="multilevel"/>
    <w:tmpl w:val="5574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95574"/>
    <w:multiLevelType w:val="multilevel"/>
    <w:tmpl w:val="3032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15029"/>
    <w:multiLevelType w:val="hybridMultilevel"/>
    <w:tmpl w:val="857C8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8D33E4"/>
    <w:multiLevelType w:val="hybridMultilevel"/>
    <w:tmpl w:val="2034C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780ED9"/>
    <w:multiLevelType w:val="multilevel"/>
    <w:tmpl w:val="80E6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717ED"/>
    <w:multiLevelType w:val="hybridMultilevel"/>
    <w:tmpl w:val="68563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520A76"/>
    <w:multiLevelType w:val="multilevel"/>
    <w:tmpl w:val="1ED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A51DB"/>
    <w:multiLevelType w:val="hybridMultilevel"/>
    <w:tmpl w:val="0042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0328359">
    <w:abstractNumId w:val="3"/>
  </w:num>
  <w:num w:numId="2" w16cid:durableId="1637182385">
    <w:abstractNumId w:val="7"/>
  </w:num>
  <w:num w:numId="3" w16cid:durableId="1913196946">
    <w:abstractNumId w:val="9"/>
  </w:num>
  <w:num w:numId="4" w16cid:durableId="932081397">
    <w:abstractNumId w:val="12"/>
  </w:num>
  <w:num w:numId="5" w16cid:durableId="1567060610">
    <w:abstractNumId w:val="11"/>
  </w:num>
  <w:num w:numId="6" w16cid:durableId="1146241927">
    <w:abstractNumId w:val="6"/>
  </w:num>
  <w:num w:numId="7" w16cid:durableId="839858285">
    <w:abstractNumId w:val="8"/>
  </w:num>
  <w:num w:numId="8" w16cid:durableId="712970095">
    <w:abstractNumId w:val="13"/>
  </w:num>
  <w:num w:numId="9" w16cid:durableId="407534660">
    <w:abstractNumId w:val="1"/>
  </w:num>
  <w:num w:numId="10" w16cid:durableId="1149322580">
    <w:abstractNumId w:val="14"/>
  </w:num>
  <w:num w:numId="11" w16cid:durableId="53310024">
    <w:abstractNumId w:val="2"/>
  </w:num>
  <w:num w:numId="12" w16cid:durableId="775714159">
    <w:abstractNumId w:val="0"/>
  </w:num>
  <w:num w:numId="13" w16cid:durableId="59715072">
    <w:abstractNumId w:val="10"/>
  </w:num>
  <w:num w:numId="14" w16cid:durableId="1555965438">
    <w:abstractNumId w:val="4"/>
  </w:num>
  <w:num w:numId="15" w16cid:durableId="1022321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AC"/>
    <w:rsid w:val="00000F90"/>
    <w:rsid w:val="00002D6D"/>
    <w:rsid w:val="000053E8"/>
    <w:rsid w:val="00006DDE"/>
    <w:rsid w:val="000114B5"/>
    <w:rsid w:val="000141AB"/>
    <w:rsid w:val="0001449D"/>
    <w:rsid w:val="00036B31"/>
    <w:rsid w:val="00045621"/>
    <w:rsid w:val="00055144"/>
    <w:rsid w:val="00056DFD"/>
    <w:rsid w:val="00057D26"/>
    <w:rsid w:val="0007119F"/>
    <w:rsid w:val="00073E9B"/>
    <w:rsid w:val="00084080"/>
    <w:rsid w:val="000912E0"/>
    <w:rsid w:val="00094DF4"/>
    <w:rsid w:val="00097898"/>
    <w:rsid w:val="000A0336"/>
    <w:rsid w:val="000B1B05"/>
    <w:rsid w:val="000C2BB5"/>
    <w:rsid w:val="000C3880"/>
    <w:rsid w:val="000C73B2"/>
    <w:rsid w:val="000F53CF"/>
    <w:rsid w:val="00101BA5"/>
    <w:rsid w:val="001031B1"/>
    <w:rsid w:val="00105330"/>
    <w:rsid w:val="00113C03"/>
    <w:rsid w:val="001142B8"/>
    <w:rsid w:val="00127895"/>
    <w:rsid w:val="00130710"/>
    <w:rsid w:val="001578CB"/>
    <w:rsid w:val="00177E32"/>
    <w:rsid w:val="0019551C"/>
    <w:rsid w:val="001B4EBC"/>
    <w:rsid w:val="001D0D07"/>
    <w:rsid w:val="001D35DD"/>
    <w:rsid w:val="001D52C2"/>
    <w:rsid w:val="001F2595"/>
    <w:rsid w:val="002105A4"/>
    <w:rsid w:val="00212F03"/>
    <w:rsid w:val="00214739"/>
    <w:rsid w:val="00216952"/>
    <w:rsid w:val="00220145"/>
    <w:rsid w:val="00234C65"/>
    <w:rsid w:val="002356E2"/>
    <w:rsid w:val="002362F6"/>
    <w:rsid w:val="00241581"/>
    <w:rsid w:val="002441E4"/>
    <w:rsid w:val="002563B5"/>
    <w:rsid w:val="00256683"/>
    <w:rsid w:val="002578D6"/>
    <w:rsid w:val="00257EC6"/>
    <w:rsid w:val="002828E3"/>
    <w:rsid w:val="00294E4E"/>
    <w:rsid w:val="002A20A2"/>
    <w:rsid w:val="002A2181"/>
    <w:rsid w:val="002B1CF4"/>
    <w:rsid w:val="002C16A2"/>
    <w:rsid w:val="002D4F31"/>
    <w:rsid w:val="002D7C0D"/>
    <w:rsid w:val="002E576D"/>
    <w:rsid w:val="002E591C"/>
    <w:rsid w:val="002E7E6E"/>
    <w:rsid w:val="002F053B"/>
    <w:rsid w:val="002F0E16"/>
    <w:rsid w:val="0030430C"/>
    <w:rsid w:val="00305B0F"/>
    <w:rsid w:val="00323F06"/>
    <w:rsid w:val="00324DC8"/>
    <w:rsid w:val="00332D06"/>
    <w:rsid w:val="0033373D"/>
    <w:rsid w:val="003365C6"/>
    <w:rsid w:val="0034178D"/>
    <w:rsid w:val="0035586F"/>
    <w:rsid w:val="003626F1"/>
    <w:rsid w:val="0036495C"/>
    <w:rsid w:val="00381830"/>
    <w:rsid w:val="00386DE7"/>
    <w:rsid w:val="00387862"/>
    <w:rsid w:val="003A50ED"/>
    <w:rsid w:val="003A7891"/>
    <w:rsid w:val="003D0108"/>
    <w:rsid w:val="003E56FD"/>
    <w:rsid w:val="003F041F"/>
    <w:rsid w:val="003F1FD7"/>
    <w:rsid w:val="003F38C3"/>
    <w:rsid w:val="00400C02"/>
    <w:rsid w:val="00406491"/>
    <w:rsid w:val="00413BFA"/>
    <w:rsid w:val="00426BEC"/>
    <w:rsid w:val="004313CE"/>
    <w:rsid w:val="00446511"/>
    <w:rsid w:val="00454232"/>
    <w:rsid w:val="00480115"/>
    <w:rsid w:val="00493969"/>
    <w:rsid w:val="004D2CA4"/>
    <w:rsid w:val="004F6488"/>
    <w:rsid w:val="00500062"/>
    <w:rsid w:val="00503B3F"/>
    <w:rsid w:val="00504962"/>
    <w:rsid w:val="00516BF2"/>
    <w:rsid w:val="00541952"/>
    <w:rsid w:val="00553794"/>
    <w:rsid w:val="00564FD4"/>
    <w:rsid w:val="00565ED7"/>
    <w:rsid w:val="00566016"/>
    <w:rsid w:val="0056666A"/>
    <w:rsid w:val="00583635"/>
    <w:rsid w:val="00585E5B"/>
    <w:rsid w:val="00593863"/>
    <w:rsid w:val="0059473F"/>
    <w:rsid w:val="00595703"/>
    <w:rsid w:val="00595F30"/>
    <w:rsid w:val="005B2D7C"/>
    <w:rsid w:val="005B5AF5"/>
    <w:rsid w:val="005C285E"/>
    <w:rsid w:val="005C62BE"/>
    <w:rsid w:val="005E1B7D"/>
    <w:rsid w:val="005E4A3E"/>
    <w:rsid w:val="005F631C"/>
    <w:rsid w:val="00602460"/>
    <w:rsid w:val="00623368"/>
    <w:rsid w:val="006337D1"/>
    <w:rsid w:val="00633AE5"/>
    <w:rsid w:val="006732B6"/>
    <w:rsid w:val="00674C05"/>
    <w:rsid w:val="00692684"/>
    <w:rsid w:val="006A4AAB"/>
    <w:rsid w:val="006A52CA"/>
    <w:rsid w:val="006C7C72"/>
    <w:rsid w:val="006D383A"/>
    <w:rsid w:val="00715070"/>
    <w:rsid w:val="00721218"/>
    <w:rsid w:val="00722E27"/>
    <w:rsid w:val="00723143"/>
    <w:rsid w:val="007239C5"/>
    <w:rsid w:val="00732FCB"/>
    <w:rsid w:val="00756A0F"/>
    <w:rsid w:val="00761584"/>
    <w:rsid w:val="007824A3"/>
    <w:rsid w:val="007830DE"/>
    <w:rsid w:val="007B33A7"/>
    <w:rsid w:val="007B6EDF"/>
    <w:rsid w:val="007D7156"/>
    <w:rsid w:val="007F02E3"/>
    <w:rsid w:val="007F5A86"/>
    <w:rsid w:val="0080098E"/>
    <w:rsid w:val="00824C3A"/>
    <w:rsid w:val="00834B45"/>
    <w:rsid w:val="0084260D"/>
    <w:rsid w:val="008442B9"/>
    <w:rsid w:val="00854951"/>
    <w:rsid w:val="00881ED1"/>
    <w:rsid w:val="008970C0"/>
    <w:rsid w:val="008B38AC"/>
    <w:rsid w:val="008B499D"/>
    <w:rsid w:val="008B54BC"/>
    <w:rsid w:val="008D51E8"/>
    <w:rsid w:val="008D657D"/>
    <w:rsid w:val="008E5F24"/>
    <w:rsid w:val="008F1347"/>
    <w:rsid w:val="008F19C8"/>
    <w:rsid w:val="008F237F"/>
    <w:rsid w:val="008F292F"/>
    <w:rsid w:val="008F60E2"/>
    <w:rsid w:val="009003D4"/>
    <w:rsid w:val="00935664"/>
    <w:rsid w:val="00952AF9"/>
    <w:rsid w:val="00962493"/>
    <w:rsid w:val="00965A47"/>
    <w:rsid w:val="00977B97"/>
    <w:rsid w:val="00994F1B"/>
    <w:rsid w:val="009A1C9C"/>
    <w:rsid w:val="009A2E47"/>
    <w:rsid w:val="009B7305"/>
    <w:rsid w:val="009C38A4"/>
    <w:rsid w:val="009D35A1"/>
    <w:rsid w:val="009D7741"/>
    <w:rsid w:val="009E1128"/>
    <w:rsid w:val="009E6650"/>
    <w:rsid w:val="009E7DAF"/>
    <w:rsid w:val="00A157E2"/>
    <w:rsid w:val="00A33264"/>
    <w:rsid w:val="00A372AC"/>
    <w:rsid w:val="00A37C83"/>
    <w:rsid w:val="00A44944"/>
    <w:rsid w:val="00A64E22"/>
    <w:rsid w:val="00A71771"/>
    <w:rsid w:val="00A779CC"/>
    <w:rsid w:val="00A93FAD"/>
    <w:rsid w:val="00A97CBA"/>
    <w:rsid w:val="00AB2540"/>
    <w:rsid w:val="00AB6D0E"/>
    <w:rsid w:val="00AC11E2"/>
    <w:rsid w:val="00AD1A1F"/>
    <w:rsid w:val="00AE0609"/>
    <w:rsid w:val="00AF75E8"/>
    <w:rsid w:val="00B01EF6"/>
    <w:rsid w:val="00B32D96"/>
    <w:rsid w:val="00B5668C"/>
    <w:rsid w:val="00B62076"/>
    <w:rsid w:val="00B63959"/>
    <w:rsid w:val="00B75484"/>
    <w:rsid w:val="00B82D28"/>
    <w:rsid w:val="00B8442F"/>
    <w:rsid w:val="00BA5848"/>
    <w:rsid w:val="00BB0720"/>
    <w:rsid w:val="00BB1BB2"/>
    <w:rsid w:val="00BC0471"/>
    <w:rsid w:val="00BC5356"/>
    <w:rsid w:val="00BE292E"/>
    <w:rsid w:val="00C04E73"/>
    <w:rsid w:val="00C0554E"/>
    <w:rsid w:val="00C06776"/>
    <w:rsid w:val="00C131AC"/>
    <w:rsid w:val="00C228E0"/>
    <w:rsid w:val="00C35B5C"/>
    <w:rsid w:val="00C366C9"/>
    <w:rsid w:val="00C50B43"/>
    <w:rsid w:val="00C62FD0"/>
    <w:rsid w:val="00C70532"/>
    <w:rsid w:val="00C74188"/>
    <w:rsid w:val="00C8070A"/>
    <w:rsid w:val="00C87486"/>
    <w:rsid w:val="00C95919"/>
    <w:rsid w:val="00C95D66"/>
    <w:rsid w:val="00CB04BC"/>
    <w:rsid w:val="00CB5AEE"/>
    <w:rsid w:val="00CB6D62"/>
    <w:rsid w:val="00CB78A9"/>
    <w:rsid w:val="00CC229C"/>
    <w:rsid w:val="00CC2EFF"/>
    <w:rsid w:val="00CE107A"/>
    <w:rsid w:val="00CF0B8A"/>
    <w:rsid w:val="00CF4948"/>
    <w:rsid w:val="00CF7EC5"/>
    <w:rsid w:val="00D00AF6"/>
    <w:rsid w:val="00D04777"/>
    <w:rsid w:val="00D131D9"/>
    <w:rsid w:val="00D265D4"/>
    <w:rsid w:val="00D30397"/>
    <w:rsid w:val="00D32497"/>
    <w:rsid w:val="00D37EB4"/>
    <w:rsid w:val="00D5191A"/>
    <w:rsid w:val="00D76147"/>
    <w:rsid w:val="00D800E7"/>
    <w:rsid w:val="00D84211"/>
    <w:rsid w:val="00D92908"/>
    <w:rsid w:val="00DA5DE2"/>
    <w:rsid w:val="00DA74BD"/>
    <w:rsid w:val="00DB2460"/>
    <w:rsid w:val="00DC7E5E"/>
    <w:rsid w:val="00DD0E3A"/>
    <w:rsid w:val="00DD27E9"/>
    <w:rsid w:val="00DD7639"/>
    <w:rsid w:val="00DD7A5E"/>
    <w:rsid w:val="00DF09BA"/>
    <w:rsid w:val="00E00D90"/>
    <w:rsid w:val="00E13437"/>
    <w:rsid w:val="00E24E8B"/>
    <w:rsid w:val="00E455A0"/>
    <w:rsid w:val="00E511E4"/>
    <w:rsid w:val="00E53917"/>
    <w:rsid w:val="00E61BF6"/>
    <w:rsid w:val="00E73CBB"/>
    <w:rsid w:val="00E76119"/>
    <w:rsid w:val="00E920EE"/>
    <w:rsid w:val="00E93570"/>
    <w:rsid w:val="00E96012"/>
    <w:rsid w:val="00EA5392"/>
    <w:rsid w:val="00EB4446"/>
    <w:rsid w:val="00EC340C"/>
    <w:rsid w:val="00EC3FE4"/>
    <w:rsid w:val="00EE542C"/>
    <w:rsid w:val="00F0007A"/>
    <w:rsid w:val="00F0071F"/>
    <w:rsid w:val="00F10E3A"/>
    <w:rsid w:val="00F240B3"/>
    <w:rsid w:val="00F317B9"/>
    <w:rsid w:val="00F4267C"/>
    <w:rsid w:val="00F4700F"/>
    <w:rsid w:val="00F54043"/>
    <w:rsid w:val="00F749A1"/>
    <w:rsid w:val="00F76498"/>
    <w:rsid w:val="00F82B8D"/>
    <w:rsid w:val="00F82DAF"/>
    <w:rsid w:val="00F83529"/>
    <w:rsid w:val="00F93E0B"/>
    <w:rsid w:val="00F94755"/>
    <w:rsid w:val="00FA61F1"/>
    <w:rsid w:val="00FC095A"/>
    <w:rsid w:val="00FD1FFB"/>
    <w:rsid w:val="00FE0BC3"/>
    <w:rsid w:val="00FE13FC"/>
    <w:rsid w:val="00FE1550"/>
    <w:rsid w:val="00FE3F85"/>
    <w:rsid w:val="00FE758F"/>
    <w:rsid w:val="00FF4A82"/>
    <w:rsid w:val="0F805B90"/>
    <w:rsid w:val="129FD9E3"/>
    <w:rsid w:val="25E33EBF"/>
    <w:rsid w:val="45803F44"/>
    <w:rsid w:val="516ED45F"/>
    <w:rsid w:val="656C6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8D55B"/>
  <w15:chartTrackingRefBased/>
  <w15:docId w15:val="{CC0E85AD-C703-4BD3-904B-A9FA697E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3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3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1AC"/>
    <w:rPr>
      <w:rFonts w:eastAsiaTheme="majorEastAsia" w:cstheme="majorBidi"/>
      <w:color w:val="272727" w:themeColor="text1" w:themeTint="D8"/>
    </w:rPr>
  </w:style>
  <w:style w:type="paragraph" w:styleId="Title">
    <w:name w:val="Title"/>
    <w:basedOn w:val="Normal"/>
    <w:next w:val="Normal"/>
    <w:link w:val="TitleChar"/>
    <w:uiPriority w:val="10"/>
    <w:qFormat/>
    <w:rsid w:val="00C13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1AC"/>
    <w:pPr>
      <w:spacing w:before="160"/>
      <w:jc w:val="center"/>
    </w:pPr>
    <w:rPr>
      <w:i/>
      <w:iCs/>
      <w:color w:val="404040" w:themeColor="text1" w:themeTint="BF"/>
    </w:rPr>
  </w:style>
  <w:style w:type="character" w:customStyle="1" w:styleId="QuoteChar">
    <w:name w:val="Quote Char"/>
    <w:basedOn w:val="DefaultParagraphFont"/>
    <w:link w:val="Quote"/>
    <w:uiPriority w:val="29"/>
    <w:rsid w:val="00C131AC"/>
    <w:rPr>
      <w:i/>
      <w:iCs/>
      <w:color w:val="404040" w:themeColor="text1" w:themeTint="BF"/>
    </w:rPr>
  </w:style>
  <w:style w:type="paragraph" w:styleId="ListParagraph">
    <w:name w:val="List Paragraph"/>
    <w:basedOn w:val="Normal"/>
    <w:uiPriority w:val="34"/>
    <w:qFormat/>
    <w:rsid w:val="00C131AC"/>
    <w:pPr>
      <w:ind w:left="720"/>
      <w:contextualSpacing/>
    </w:pPr>
  </w:style>
  <w:style w:type="character" w:styleId="IntenseEmphasis">
    <w:name w:val="Intense Emphasis"/>
    <w:basedOn w:val="DefaultParagraphFont"/>
    <w:uiPriority w:val="21"/>
    <w:qFormat/>
    <w:rsid w:val="00C131AC"/>
    <w:rPr>
      <w:i/>
      <w:iCs/>
      <w:color w:val="0F4761" w:themeColor="accent1" w:themeShade="BF"/>
    </w:rPr>
  </w:style>
  <w:style w:type="paragraph" w:styleId="IntenseQuote">
    <w:name w:val="Intense Quote"/>
    <w:basedOn w:val="Normal"/>
    <w:next w:val="Normal"/>
    <w:link w:val="IntenseQuoteChar"/>
    <w:uiPriority w:val="30"/>
    <w:qFormat/>
    <w:rsid w:val="00C13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1AC"/>
    <w:rPr>
      <w:i/>
      <w:iCs/>
      <w:color w:val="0F4761" w:themeColor="accent1" w:themeShade="BF"/>
    </w:rPr>
  </w:style>
  <w:style w:type="character" w:styleId="IntenseReference">
    <w:name w:val="Intense Reference"/>
    <w:basedOn w:val="DefaultParagraphFont"/>
    <w:uiPriority w:val="32"/>
    <w:qFormat/>
    <w:rsid w:val="00C131AC"/>
    <w:rPr>
      <w:b/>
      <w:bCs/>
      <w:smallCaps/>
      <w:color w:val="0F4761" w:themeColor="accent1" w:themeShade="BF"/>
      <w:spacing w:val="5"/>
    </w:rPr>
  </w:style>
  <w:style w:type="character" w:styleId="Hyperlink">
    <w:name w:val="Hyperlink"/>
    <w:basedOn w:val="DefaultParagraphFont"/>
    <w:uiPriority w:val="99"/>
    <w:unhideWhenUsed/>
    <w:rsid w:val="00C131AC"/>
    <w:rPr>
      <w:color w:val="467886" w:themeColor="hyperlink"/>
      <w:u w:val="single"/>
    </w:rPr>
  </w:style>
  <w:style w:type="character" w:styleId="UnresolvedMention">
    <w:name w:val="Unresolved Mention"/>
    <w:basedOn w:val="DefaultParagraphFont"/>
    <w:uiPriority w:val="99"/>
    <w:semiHidden/>
    <w:unhideWhenUsed/>
    <w:rsid w:val="00C131AC"/>
    <w:rPr>
      <w:color w:val="605E5C"/>
      <w:shd w:val="clear" w:color="auto" w:fill="E1DFDD"/>
    </w:rPr>
  </w:style>
  <w:style w:type="paragraph" w:styleId="NormalWeb">
    <w:name w:val="Normal (Web)"/>
    <w:basedOn w:val="Normal"/>
    <w:uiPriority w:val="99"/>
    <w:semiHidden/>
    <w:unhideWhenUsed/>
    <w:rsid w:val="00602460"/>
    <w:rPr>
      <w:rFonts w:ascii="Times New Roman" w:hAnsi="Times New Roman" w:cs="Times New Roman"/>
    </w:rPr>
  </w:style>
  <w:style w:type="paragraph" w:styleId="Header">
    <w:name w:val="header"/>
    <w:basedOn w:val="Normal"/>
    <w:link w:val="HeaderChar"/>
    <w:uiPriority w:val="99"/>
    <w:unhideWhenUsed/>
    <w:rsid w:val="008F1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347"/>
  </w:style>
  <w:style w:type="paragraph" w:styleId="Footer">
    <w:name w:val="footer"/>
    <w:basedOn w:val="Normal"/>
    <w:link w:val="FooterChar"/>
    <w:uiPriority w:val="99"/>
    <w:unhideWhenUsed/>
    <w:rsid w:val="008F1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347"/>
  </w:style>
  <w:style w:type="character" w:styleId="CommentReference">
    <w:name w:val="annotation reference"/>
    <w:basedOn w:val="DefaultParagraphFont"/>
    <w:uiPriority w:val="99"/>
    <w:semiHidden/>
    <w:unhideWhenUsed/>
    <w:rsid w:val="003365C6"/>
    <w:rPr>
      <w:sz w:val="16"/>
      <w:szCs w:val="16"/>
    </w:rPr>
  </w:style>
  <w:style w:type="paragraph" w:styleId="CommentText">
    <w:name w:val="annotation text"/>
    <w:basedOn w:val="Normal"/>
    <w:link w:val="CommentTextChar"/>
    <w:uiPriority w:val="99"/>
    <w:unhideWhenUsed/>
    <w:rsid w:val="003365C6"/>
    <w:pPr>
      <w:spacing w:line="240" w:lineRule="auto"/>
    </w:pPr>
    <w:rPr>
      <w:sz w:val="20"/>
      <w:szCs w:val="20"/>
    </w:rPr>
  </w:style>
  <w:style w:type="character" w:customStyle="1" w:styleId="CommentTextChar">
    <w:name w:val="Comment Text Char"/>
    <w:basedOn w:val="DefaultParagraphFont"/>
    <w:link w:val="CommentText"/>
    <w:uiPriority w:val="99"/>
    <w:rsid w:val="003365C6"/>
    <w:rPr>
      <w:sz w:val="20"/>
      <w:szCs w:val="20"/>
    </w:rPr>
  </w:style>
  <w:style w:type="paragraph" w:styleId="CommentSubject">
    <w:name w:val="annotation subject"/>
    <w:basedOn w:val="CommentText"/>
    <w:next w:val="CommentText"/>
    <w:link w:val="CommentSubjectChar"/>
    <w:uiPriority w:val="99"/>
    <w:semiHidden/>
    <w:unhideWhenUsed/>
    <w:rsid w:val="003365C6"/>
    <w:rPr>
      <w:b/>
      <w:bCs/>
    </w:rPr>
  </w:style>
  <w:style w:type="character" w:customStyle="1" w:styleId="CommentSubjectChar">
    <w:name w:val="Comment Subject Char"/>
    <w:basedOn w:val="CommentTextChar"/>
    <w:link w:val="CommentSubject"/>
    <w:uiPriority w:val="99"/>
    <w:semiHidden/>
    <w:rsid w:val="003365C6"/>
    <w:rPr>
      <w:b/>
      <w:bCs/>
      <w:sz w:val="20"/>
      <w:szCs w:val="20"/>
    </w:rPr>
  </w:style>
  <w:style w:type="table" w:styleId="TableGrid">
    <w:name w:val="Table Grid"/>
    <w:basedOn w:val="TableNormal"/>
    <w:uiPriority w:val="39"/>
    <w:rsid w:val="002F0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38A4"/>
    <w:rPr>
      <w:color w:val="96607D" w:themeColor="followedHyperlink"/>
      <w:u w:val="single"/>
    </w:rPr>
  </w:style>
  <w:style w:type="paragraph" w:styleId="Revision">
    <w:name w:val="Revision"/>
    <w:hidden/>
    <w:uiPriority w:val="99"/>
    <w:semiHidden/>
    <w:rsid w:val="00036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275">
      <w:bodyDiv w:val="1"/>
      <w:marLeft w:val="0"/>
      <w:marRight w:val="0"/>
      <w:marTop w:val="0"/>
      <w:marBottom w:val="0"/>
      <w:divBdr>
        <w:top w:val="none" w:sz="0" w:space="0" w:color="auto"/>
        <w:left w:val="none" w:sz="0" w:space="0" w:color="auto"/>
        <w:bottom w:val="none" w:sz="0" w:space="0" w:color="auto"/>
        <w:right w:val="none" w:sz="0" w:space="0" w:color="auto"/>
      </w:divBdr>
    </w:div>
    <w:div w:id="5326061">
      <w:bodyDiv w:val="1"/>
      <w:marLeft w:val="0"/>
      <w:marRight w:val="0"/>
      <w:marTop w:val="0"/>
      <w:marBottom w:val="0"/>
      <w:divBdr>
        <w:top w:val="none" w:sz="0" w:space="0" w:color="auto"/>
        <w:left w:val="none" w:sz="0" w:space="0" w:color="auto"/>
        <w:bottom w:val="none" w:sz="0" w:space="0" w:color="auto"/>
        <w:right w:val="none" w:sz="0" w:space="0" w:color="auto"/>
      </w:divBdr>
    </w:div>
    <w:div w:id="16321143">
      <w:bodyDiv w:val="1"/>
      <w:marLeft w:val="0"/>
      <w:marRight w:val="0"/>
      <w:marTop w:val="0"/>
      <w:marBottom w:val="0"/>
      <w:divBdr>
        <w:top w:val="none" w:sz="0" w:space="0" w:color="auto"/>
        <w:left w:val="none" w:sz="0" w:space="0" w:color="auto"/>
        <w:bottom w:val="none" w:sz="0" w:space="0" w:color="auto"/>
        <w:right w:val="none" w:sz="0" w:space="0" w:color="auto"/>
      </w:divBdr>
      <w:divsChild>
        <w:div w:id="517697250">
          <w:marLeft w:val="0"/>
          <w:marRight w:val="0"/>
          <w:marTop w:val="0"/>
          <w:marBottom w:val="0"/>
          <w:divBdr>
            <w:top w:val="none" w:sz="0" w:space="0" w:color="auto"/>
            <w:left w:val="none" w:sz="0" w:space="0" w:color="auto"/>
            <w:bottom w:val="none" w:sz="0" w:space="0" w:color="auto"/>
            <w:right w:val="none" w:sz="0" w:space="0" w:color="auto"/>
          </w:divBdr>
        </w:div>
      </w:divsChild>
    </w:div>
    <w:div w:id="43456029">
      <w:bodyDiv w:val="1"/>
      <w:marLeft w:val="0"/>
      <w:marRight w:val="0"/>
      <w:marTop w:val="0"/>
      <w:marBottom w:val="0"/>
      <w:divBdr>
        <w:top w:val="none" w:sz="0" w:space="0" w:color="auto"/>
        <w:left w:val="none" w:sz="0" w:space="0" w:color="auto"/>
        <w:bottom w:val="none" w:sz="0" w:space="0" w:color="auto"/>
        <w:right w:val="none" w:sz="0" w:space="0" w:color="auto"/>
      </w:divBdr>
    </w:div>
    <w:div w:id="49035548">
      <w:bodyDiv w:val="1"/>
      <w:marLeft w:val="0"/>
      <w:marRight w:val="0"/>
      <w:marTop w:val="0"/>
      <w:marBottom w:val="0"/>
      <w:divBdr>
        <w:top w:val="none" w:sz="0" w:space="0" w:color="auto"/>
        <w:left w:val="none" w:sz="0" w:space="0" w:color="auto"/>
        <w:bottom w:val="none" w:sz="0" w:space="0" w:color="auto"/>
        <w:right w:val="none" w:sz="0" w:space="0" w:color="auto"/>
      </w:divBdr>
      <w:divsChild>
        <w:div w:id="1218009831">
          <w:marLeft w:val="0"/>
          <w:marRight w:val="0"/>
          <w:marTop w:val="0"/>
          <w:marBottom w:val="0"/>
          <w:divBdr>
            <w:top w:val="none" w:sz="0" w:space="0" w:color="auto"/>
            <w:left w:val="none" w:sz="0" w:space="0" w:color="auto"/>
            <w:bottom w:val="none" w:sz="0" w:space="0" w:color="auto"/>
            <w:right w:val="none" w:sz="0" w:space="0" w:color="auto"/>
          </w:divBdr>
        </w:div>
      </w:divsChild>
    </w:div>
    <w:div w:id="58869679">
      <w:bodyDiv w:val="1"/>
      <w:marLeft w:val="0"/>
      <w:marRight w:val="0"/>
      <w:marTop w:val="0"/>
      <w:marBottom w:val="0"/>
      <w:divBdr>
        <w:top w:val="none" w:sz="0" w:space="0" w:color="auto"/>
        <w:left w:val="none" w:sz="0" w:space="0" w:color="auto"/>
        <w:bottom w:val="none" w:sz="0" w:space="0" w:color="auto"/>
        <w:right w:val="none" w:sz="0" w:space="0" w:color="auto"/>
      </w:divBdr>
    </w:div>
    <w:div w:id="67386478">
      <w:bodyDiv w:val="1"/>
      <w:marLeft w:val="0"/>
      <w:marRight w:val="0"/>
      <w:marTop w:val="0"/>
      <w:marBottom w:val="0"/>
      <w:divBdr>
        <w:top w:val="none" w:sz="0" w:space="0" w:color="auto"/>
        <w:left w:val="none" w:sz="0" w:space="0" w:color="auto"/>
        <w:bottom w:val="none" w:sz="0" w:space="0" w:color="auto"/>
        <w:right w:val="none" w:sz="0" w:space="0" w:color="auto"/>
      </w:divBdr>
    </w:div>
    <w:div w:id="139618566">
      <w:bodyDiv w:val="1"/>
      <w:marLeft w:val="0"/>
      <w:marRight w:val="0"/>
      <w:marTop w:val="0"/>
      <w:marBottom w:val="0"/>
      <w:divBdr>
        <w:top w:val="none" w:sz="0" w:space="0" w:color="auto"/>
        <w:left w:val="none" w:sz="0" w:space="0" w:color="auto"/>
        <w:bottom w:val="none" w:sz="0" w:space="0" w:color="auto"/>
        <w:right w:val="none" w:sz="0" w:space="0" w:color="auto"/>
      </w:divBdr>
    </w:div>
    <w:div w:id="296567406">
      <w:bodyDiv w:val="1"/>
      <w:marLeft w:val="0"/>
      <w:marRight w:val="0"/>
      <w:marTop w:val="0"/>
      <w:marBottom w:val="0"/>
      <w:divBdr>
        <w:top w:val="none" w:sz="0" w:space="0" w:color="auto"/>
        <w:left w:val="none" w:sz="0" w:space="0" w:color="auto"/>
        <w:bottom w:val="none" w:sz="0" w:space="0" w:color="auto"/>
        <w:right w:val="none" w:sz="0" w:space="0" w:color="auto"/>
      </w:divBdr>
    </w:div>
    <w:div w:id="425079836">
      <w:bodyDiv w:val="1"/>
      <w:marLeft w:val="0"/>
      <w:marRight w:val="0"/>
      <w:marTop w:val="0"/>
      <w:marBottom w:val="0"/>
      <w:divBdr>
        <w:top w:val="none" w:sz="0" w:space="0" w:color="auto"/>
        <w:left w:val="none" w:sz="0" w:space="0" w:color="auto"/>
        <w:bottom w:val="none" w:sz="0" w:space="0" w:color="auto"/>
        <w:right w:val="none" w:sz="0" w:space="0" w:color="auto"/>
      </w:divBdr>
    </w:div>
    <w:div w:id="431706332">
      <w:bodyDiv w:val="1"/>
      <w:marLeft w:val="0"/>
      <w:marRight w:val="0"/>
      <w:marTop w:val="0"/>
      <w:marBottom w:val="0"/>
      <w:divBdr>
        <w:top w:val="none" w:sz="0" w:space="0" w:color="auto"/>
        <w:left w:val="none" w:sz="0" w:space="0" w:color="auto"/>
        <w:bottom w:val="none" w:sz="0" w:space="0" w:color="auto"/>
        <w:right w:val="none" w:sz="0" w:space="0" w:color="auto"/>
      </w:divBdr>
    </w:div>
    <w:div w:id="657922792">
      <w:bodyDiv w:val="1"/>
      <w:marLeft w:val="0"/>
      <w:marRight w:val="0"/>
      <w:marTop w:val="0"/>
      <w:marBottom w:val="0"/>
      <w:divBdr>
        <w:top w:val="none" w:sz="0" w:space="0" w:color="auto"/>
        <w:left w:val="none" w:sz="0" w:space="0" w:color="auto"/>
        <w:bottom w:val="none" w:sz="0" w:space="0" w:color="auto"/>
        <w:right w:val="none" w:sz="0" w:space="0" w:color="auto"/>
      </w:divBdr>
    </w:div>
    <w:div w:id="725446771">
      <w:bodyDiv w:val="1"/>
      <w:marLeft w:val="0"/>
      <w:marRight w:val="0"/>
      <w:marTop w:val="0"/>
      <w:marBottom w:val="0"/>
      <w:divBdr>
        <w:top w:val="none" w:sz="0" w:space="0" w:color="auto"/>
        <w:left w:val="none" w:sz="0" w:space="0" w:color="auto"/>
        <w:bottom w:val="none" w:sz="0" w:space="0" w:color="auto"/>
        <w:right w:val="none" w:sz="0" w:space="0" w:color="auto"/>
      </w:divBdr>
    </w:div>
    <w:div w:id="823282563">
      <w:bodyDiv w:val="1"/>
      <w:marLeft w:val="0"/>
      <w:marRight w:val="0"/>
      <w:marTop w:val="0"/>
      <w:marBottom w:val="0"/>
      <w:divBdr>
        <w:top w:val="none" w:sz="0" w:space="0" w:color="auto"/>
        <w:left w:val="none" w:sz="0" w:space="0" w:color="auto"/>
        <w:bottom w:val="none" w:sz="0" w:space="0" w:color="auto"/>
        <w:right w:val="none" w:sz="0" w:space="0" w:color="auto"/>
      </w:divBdr>
    </w:div>
    <w:div w:id="879514396">
      <w:bodyDiv w:val="1"/>
      <w:marLeft w:val="0"/>
      <w:marRight w:val="0"/>
      <w:marTop w:val="0"/>
      <w:marBottom w:val="0"/>
      <w:divBdr>
        <w:top w:val="none" w:sz="0" w:space="0" w:color="auto"/>
        <w:left w:val="none" w:sz="0" w:space="0" w:color="auto"/>
        <w:bottom w:val="none" w:sz="0" w:space="0" w:color="auto"/>
        <w:right w:val="none" w:sz="0" w:space="0" w:color="auto"/>
      </w:divBdr>
    </w:div>
    <w:div w:id="916331528">
      <w:bodyDiv w:val="1"/>
      <w:marLeft w:val="0"/>
      <w:marRight w:val="0"/>
      <w:marTop w:val="0"/>
      <w:marBottom w:val="0"/>
      <w:divBdr>
        <w:top w:val="none" w:sz="0" w:space="0" w:color="auto"/>
        <w:left w:val="none" w:sz="0" w:space="0" w:color="auto"/>
        <w:bottom w:val="none" w:sz="0" w:space="0" w:color="auto"/>
        <w:right w:val="none" w:sz="0" w:space="0" w:color="auto"/>
      </w:divBdr>
      <w:divsChild>
        <w:div w:id="768042583">
          <w:marLeft w:val="0"/>
          <w:marRight w:val="0"/>
          <w:marTop w:val="0"/>
          <w:marBottom w:val="0"/>
          <w:divBdr>
            <w:top w:val="none" w:sz="0" w:space="0" w:color="auto"/>
            <w:left w:val="none" w:sz="0" w:space="0" w:color="auto"/>
            <w:bottom w:val="none" w:sz="0" w:space="0" w:color="auto"/>
            <w:right w:val="none" w:sz="0" w:space="0" w:color="auto"/>
          </w:divBdr>
        </w:div>
      </w:divsChild>
    </w:div>
    <w:div w:id="942495509">
      <w:bodyDiv w:val="1"/>
      <w:marLeft w:val="0"/>
      <w:marRight w:val="0"/>
      <w:marTop w:val="0"/>
      <w:marBottom w:val="0"/>
      <w:divBdr>
        <w:top w:val="none" w:sz="0" w:space="0" w:color="auto"/>
        <w:left w:val="none" w:sz="0" w:space="0" w:color="auto"/>
        <w:bottom w:val="none" w:sz="0" w:space="0" w:color="auto"/>
        <w:right w:val="none" w:sz="0" w:space="0" w:color="auto"/>
      </w:divBdr>
    </w:div>
    <w:div w:id="986665199">
      <w:bodyDiv w:val="1"/>
      <w:marLeft w:val="0"/>
      <w:marRight w:val="0"/>
      <w:marTop w:val="0"/>
      <w:marBottom w:val="0"/>
      <w:divBdr>
        <w:top w:val="none" w:sz="0" w:space="0" w:color="auto"/>
        <w:left w:val="none" w:sz="0" w:space="0" w:color="auto"/>
        <w:bottom w:val="none" w:sz="0" w:space="0" w:color="auto"/>
        <w:right w:val="none" w:sz="0" w:space="0" w:color="auto"/>
      </w:divBdr>
      <w:divsChild>
        <w:div w:id="1780180664">
          <w:marLeft w:val="0"/>
          <w:marRight w:val="0"/>
          <w:marTop w:val="0"/>
          <w:marBottom w:val="0"/>
          <w:divBdr>
            <w:top w:val="none" w:sz="0" w:space="0" w:color="auto"/>
            <w:left w:val="none" w:sz="0" w:space="0" w:color="auto"/>
            <w:bottom w:val="none" w:sz="0" w:space="0" w:color="auto"/>
            <w:right w:val="none" w:sz="0" w:space="0" w:color="auto"/>
          </w:divBdr>
        </w:div>
      </w:divsChild>
    </w:div>
    <w:div w:id="1147088729">
      <w:bodyDiv w:val="1"/>
      <w:marLeft w:val="0"/>
      <w:marRight w:val="0"/>
      <w:marTop w:val="0"/>
      <w:marBottom w:val="0"/>
      <w:divBdr>
        <w:top w:val="none" w:sz="0" w:space="0" w:color="auto"/>
        <w:left w:val="none" w:sz="0" w:space="0" w:color="auto"/>
        <w:bottom w:val="none" w:sz="0" w:space="0" w:color="auto"/>
        <w:right w:val="none" w:sz="0" w:space="0" w:color="auto"/>
      </w:divBdr>
    </w:div>
    <w:div w:id="1259098422">
      <w:bodyDiv w:val="1"/>
      <w:marLeft w:val="0"/>
      <w:marRight w:val="0"/>
      <w:marTop w:val="0"/>
      <w:marBottom w:val="0"/>
      <w:divBdr>
        <w:top w:val="none" w:sz="0" w:space="0" w:color="auto"/>
        <w:left w:val="none" w:sz="0" w:space="0" w:color="auto"/>
        <w:bottom w:val="none" w:sz="0" w:space="0" w:color="auto"/>
        <w:right w:val="none" w:sz="0" w:space="0" w:color="auto"/>
      </w:divBdr>
    </w:div>
    <w:div w:id="1267998663">
      <w:bodyDiv w:val="1"/>
      <w:marLeft w:val="0"/>
      <w:marRight w:val="0"/>
      <w:marTop w:val="0"/>
      <w:marBottom w:val="0"/>
      <w:divBdr>
        <w:top w:val="none" w:sz="0" w:space="0" w:color="auto"/>
        <w:left w:val="none" w:sz="0" w:space="0" w:color="auto"/>
        <w:bottom w:val="none" w:sz="0" w:space="0" w:color="auto"/>
        <w:right w:val="none" w:sz="0" w:space="0" w:color="auto"/>
      </w:divBdr>
    </w:div>
    <w:div w:id="1339306458">
      <w:bodyDiv w:val="1"/>
      <w:marLeft w:val="0"/>
      <w:marRight w:val="0"/>
      <w:marTop w:val="0"/>
      <w:marBottom w:val="0"/>
      <w:divBdr>
        <w:top w:val="none" w:sz="0" w:space="0" w:color="auto"/>
        <w:left w:val="none" w:sz="0" w:space="0" w:color="auto"/>
        <w:bottom w:val="none" w:sz="0" w:space="0" w:color="auto"/>
        <w:right w:val="none" w:sz="0" w:space="0" w:color="auto"/>
      </w:divBdr>
      <w:divsChild>
        <w:div w:id="1698845243">
          <w:marLeft w:val="0"/>
          <w:marRight w:val="0"/>
          <w:marTop w:val="0"/>
          <w:marBottom w:val="0"/>
          <w:divBdr>
            <w:top w:val="none" w:sz="0" w:space="0" w:color="auto"/>
            <w:left w:val="none" w:sz="0" w:space="0" w:color="auto"/>
            <w:bottom w:val="none" w:sz="0" w:space="0" w:color="auto"/>
            <w:right w:val="none" w:sz="0" w:space="0" w:color="auto"/>
          </w:divBdr>
        </w:div>
      </w:divsChild>
    </w:div>
    <w:div w:id="1470397524">
      <w:bodyDiv w:val="1"/>
      <w:marLeft w:val="0"/>
      <w:marRight w:val="0"/>
      <w:marTop w:val="0"/>
      <w:marBottom w:val="0"/>
      <w:divBdr>
        <w:top w:val="none" w:sz="0" w:space="0" w:color="auto"/>
        <w:left w:val="none" w:sz="0" w:space="0" w:color="auto"/>
        <w:bottom w:val="none" w:sz="0" w:space="0" w:color="auto"/>
        <w:right w:val="none" w:sz="0" w:space="0" w:color="auto"/>
      </w:divBdr>
      <w:divsChild>
        <w:div w:id="334455790">
          <w:marLeft w:val="0"/>
          <w:marRight w:val="0"/>
          <w:marTop w:val="0"/>
          <w:marBottom w:val="0"/>
          <w:divBdr>
            <w:top w:val="none" w:sz="0" w:space="0" w:color="auto"/>
            <w:left w:val="none" w:sz="0" w:space="0" w:color="auto"/>
            <w:bottom w:val="none" w:sz="0" w:space="0" w:color="auto"/>
            <w:right w:val="none" w:sz="0" w:space="0" w:color="auto"/>
          </w:divBdr>
        </w:div>
      </w:divsChild>
    </w:div>
    <w:div w:id="1509177306">
      <w:bodyDiv w:val="1"/>
      <w:marLeft w:val="0"/>
      <w:marRight w:val="0"/>
      <w:marTop w:val="0"/>
      <w:marBottom w:val="0"/>
      <w:divBdr>
        <w:top w:val="none" w:sz="0" w:space="0" w:color="auto"/>
        <w:left w:val="none" w:sz="0" w:space="0" w:color="auto"/>
        <w:bottom w:val="none" w:sz="0" w:space="0" w:color="auto"/>
        <w:right w:val="none" w:sz="0" w:space="0" w:color="auto"/>
      </w:divBdr>
    </w:div>
    <w:div w:id="1535658270">
      <w:bodyDiv w:val="1"/>
      <w:marLeft w:val="0"/>
      <w:marRight w:val="0"/>
      <w:marTop w:val="0"/>
      <w:marBottom w:val="0"/>
      <w:divBdr>
        <w:top w:val="none" w:sz="0" w:space="0" w:color="auto"/>
        <w:left w:val="none" w:sz="0" w:space="0" w:color="auto"/>
        <w:bottom w:val="none" w:sz="0" w:space="0" w:color="auto"/>
        <w:right w:val="none" w:sz="0" w:space="0" w:color="auto"/>
      </w:divBdr>
    </w:div>
    <w:div w:id="1586958966">
      <w:bodyDiv w:val="1"/>
      <w:marLeft w:val="0"/>
      <w:marRight w:val="0"/>
      <w:marTop w:val="0"/>
      <w:marBottom w:val="0"/>
      <w:divBdr>
        <w:top w:val="none" w:sz="0" w:space="0" w:color="auto"/>
        <w:left w:val="none" w:sz="0" w:space="0" w:color="auto"/>
        <w:bottom w:val="none" w:sz="0" w:space="0" w:color="auto"/>
        <w:right w:val="none" w:sz="0" w:space="0" w:color="auto"/>
      </w:divBdr>
      <w:divsChild>
        <w:div w:id="1045301001">
          <w:marLeft w:val="0"/>
          <w:marRight w:val="0"/>
          <w:marTop w:val="0"/>
          <w:marBottom w:val="0"/>
          <w:divBdr>
            <w:top w:val="none" w:sz="0" w:space="0" w:color="auto"/>
            <w:left w:val="none" w:sz="0" w:space="0" w:color="auto"/>
            <w:bottom w:val="none" w:sz="0" w:space="0" w:color="auto"/>
            <w:right w:val="none" w:sz="0" w:space="0" w:color="auto"/>
          </w:divBdr>
        </w:div>
      </w:divsChild>
    </w:div>
    <w:div w:id="1742022925">
      <w:bodyDiv w:val="1"/>
      <w:marLeft w:val="0"/>
      <w:marRight w:val="0"/>
      <w:marTop w:val="0"/>
      <w:marBottom w:val="0"/>
      <w:divBdr>
        <w:top w:val="none" w:sz="0" w:space="0" w:color="auto"/>
        <w:left w:val="none" w:sz="0" w:space="0" w:color="auto"/>
        <w:bottom w:val="none" w:sz="0" w:space="0" w:color="auto"/>
        <w:right w:val="none" w:sz="0" w:space="0" w:color="auto"/>
      </w:divBdr>
      <w:divsChild>
        <w:div w:id="630019781">
          <w:marLeft w:val="0"/>
          <w:marRight w:val="0"/>
          <w:marTop w:val="0"/>
          <w:marBottom w:val="0"/>
          <w:divBdr>
            <w:top w:val="none" w:sz="0" w:space="0" w:color="auto"/>
            <w:left w:val="none" w:sz="0" w:space="0" w:color="auto"/>
            <w:bottom w:val="none" w:sz="0" w:space="0" w:color="auto"/>
            <w:right w:val="none" w:sz="0" w:space="0" w:color="auto"/>
          </w:divBdr>
        </w:div>
      </w:divsChild>
    </w:div>
    <w:div w:id="1878279714">
      <w:bodyDiv w:val="1"/>
      <w:marLeft w:val="0"/>
      <w:marRight w:val="0"/>
      <w:marTop w:val="0"/>
      <w:marBottom w:val="0"/>
      <w:divBdr>
        <w:top w:val="none" w:sz="0" w:space="0" w:color="auto"/>
        <w:left w:val="none" w:sz="0" w:space="0" w:color="auto"/>
        <w:bottom w:val="none" w:sz="0" w:space="0" w:color="auto"/>
        <w:right w:val="none" w:sz="0" w:space="0" w:color="auto"/>
      </w:divBdr>
    </w:div>
    <w:div w:id="1939943081">
      <w:bodyDiv w:val="1"/>
      <w:marLeft w:val="0"/>
      <w:marRight w:val="0"/>
      <w:marTop w:val="0"/>
      <w:marBottom w:val="0"/>
      <w:divBdr>
        <w:top w:val="none" w:sz="0" w:space="0" w:color="auto"/>
        <w:left w:val="none" w:sz="0" w:space="0" w:color="auto"/>
        <w:bottom w:val="none" w:sz="0" w:space="0" w:color="auto"/>
        <w:right w:val="none" w:sz="0" w:space="0" w:color="auto"/>
      </w:divBdr>
    </w:div>
    <w:div w:id="20465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jsir.vic.gov.au/combat-sports/contestant-safety/traumatic-brain-injury-including-concuss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ombatsports-licences.djsir.vic.gov.au/s/login/SelfRegister" TargetMode="External"/><Relationship Id="rId17" Type="http://schemas.openxmlformats.org/officeDocument/2006/relationships/hyperlink" Target="https://www.police.vic.gov.au/national-police-records-check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ustice.vic.gov.au/statde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jsir.vic.gov.au/combat-sports/approved-promo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mbatsports-licences.djsir.vic.gov.au/s/login/SelfRegiste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jsir.vic.gov.au/combat-sports/contestant-safety/non-fight-periods-and-return-to-fight-strateg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7E071-A5F4-4457-84A9-B00FB47A94CA}">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2.xml><?xml version="1.0" encoding="utf-8"?>
<ds:datastoreItem xmlns:ds="http://schemas.openxmlformats.org/officeDocument/2006/customXml" ds:itemID="{1D1E2E41-101F-4E43-94CA-19DCAAE96546}">
  <ds:schemaRefs>
    <ds:schemaRef ds:uri="http://schemas.openxmlformats.org/officeDocument/2006/bibliography"/>
  </ds:schemaRefs>
</ds:datastoreItem>
</file>

<file path=customXml/itemProps3.xml><?xml version="1.0" encoding="utf-8"?>
<ds:datastoreItem xmlns:ds="http://schemas.openxmlformats.org/officeDocument/2006/customXml" ds:itemID="{336F5698-A5A4-45AE-BC3F-E50911CC9C52}">
  <ds:schemaRefs>
    <ds:schemaRef ds:uri="http://schemas.microsoft.com/sharepoint/v3/contenttype/forms"/>
  </ds:schemaRefs>
</ds:datastoreItem>
</file>

<file path=customXml/itemProps4.xml><?xml version="1.0" encoding="utf-8"?>
<ds:datastoreItem xmlns:ds="http://schemas.openxmlformats.org/officeDocument/2006/customXml" ds:itemID="{652CBB0B-9582-405F-A687-C5202BDBB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803</Words>
  <Characters>4738</Characters>
  <Application>Microsoft Office Word</Application>
  <DocSecurity>0</DocSecurity>
  <Lines>108</Lines>
  <Paragraphs>48</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rounds 2025 - Feb edition</dc:title>
  <dc:subject/>
  <dc:creator>Tess M McLachlan (DJSIR)</dc:creator>
  <cp:keywords/>
  <dc:description/>
  <cp:lastModifiedBy>Maria G Camillo (DJSIR)</cp:lastModifiedBy>
  <cp:revision>3</cp:revision>
  <dcterms:created xsi:type="dcterms:W3CDTF">2025-02-17T06:10:00Z</dcterms:created>
  <dcterms:modified xsi:type="dcterms:W3CDTF">2025-02-17T23:09:00Z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1ff369e4,6bc72be8,992bd9f</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2fef24f,46775f76,eb30c01</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2024-11-18T02:47:47Z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15cc6cb4-ee99-4caa-8df2-027a730be2ef</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a5fbcdf83c44283d1c4b2f6fe4c69240dd0656ae912d039b13ea6969419fb739</vt:lpwstr>
  </property>
</Properties>
</file>