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1B09" w14:textId="77777777" w:rsidR="00093A80" w:rsidRPr="00093A80" w:rsidRDefault="00093A80" w:rsidP="00093A80">
      <w:pPr>
        <w:pStyle w:val="Heading2"/>
        <w:rPr>
          <w:lang w:val="en-GB" w:eastAsia="en-GB"/>
        </w:rPr>
      </w:pPr>
      <w:bookmarkStart w:id="0" w:name="_Toc22974808"/>
      <w:r w:rsidRPr="00093A80">
        <w:rPr>
          <w:lang w:val="en-GB" w:eastAsia="en-GB"/>
        </w:rPr>
        <w:t>Appendix 1: Budget portfolio outcomes</w:t>
      </w:r>
    </w:p>
    <w:p w14:paraId="29A3F286" w14:textId="77777777" w:rsidR="00093A80" w:rsidRPr="00093A80" w:rsidRDefault="00093A80" w:rsidP="00093A80">
      <w:pPr>
        <w:rPr>
          <w:lang w:val="en-GB" w:eastAsia="en-GB"/>
        </w:rPr>
      </w:pPr>
      <w:r w:rsidRPr="00093A80">
        <w:rPr>
          <w:lang w:val="en-GB" w:eastAsia="en-GB"/>
        </w:rPr>
        <w:t>The budget portfolio outcomes provide a comparison between the actual financial report of all general government entities within the portfolio and the forecast published in the Budget Papers. The budget portfolio outcomes comprise the comprehensive operating statement, balance sheet, statement of changes in equity and statement of cash flows. Financial transactions and balances are classified into either controlled or administered categories consistent with the published statements in Budget Paper No. 5.</w:t>
      </w:r>
    </w:p>
    <w:p w14:paraId="119BD8BF" w14:textId="77777777" w:rsidR="00093A80" w:rsidRPr="00093A80" w:rsidRDefault="00093A80" w:rsidP="00093A80">
      <w:pPr>
        <w:rPr>
          <w:spacing w:val="0"/>
          <w:lang w:val="en-GB" w:eastAsia="en-GB"/>
        </w:rPr>
      </w:pPr>
      <w:r w:rsidRPr="00093A80">
        <w:rPr>
          <w:lang w:val="en-GB" w:eastAsia="en-GB"/>
        </w:rPr>
        <w:t xml:space="preserve">The following budget portfolio outcomes statements are not subject to audit by the Victorian Auditor-General’s Office and are not prepared on the same basis as the department’s financial statements, as </w:t>
      </w:r>
      <w:r w:rsidRPr="00093A80">
        <w:rPr>
          <w:spacing w:val="-2"/>
          <w:lang w:val="en-GB" w:eastAsia="en-GB"/>
        </w:rPr>
        <w:t xml:space="preserve">they include the </w:t>
      </w:r>
      <w:bookmarkStart w:id="1" w:name="_GoBack"/>
      <w:bookmarkEnd w:id="1"/>
      <w:r w:rsidRPr="00093A80">
        <w:rPr>
          <w:spacing w:val="-2"/>
          <w:lang w:val="en-GB" w:eastAsia="en-GB"/>
        </w:rPr>
        <w:t>consolidated financial information of:</w:t>
      </w:r>
    </w:p>
    <w:p w14:paraId="22D6D79A" w14:textId="77777777" w:rsidR="00093A80" w:rsidRPr="00093A80" w:rsidRDefault="00093A80" w:rsidP="00093A80">
      <w:pPr>
        <w:pStyle w:val="Heading3"/>
        <w:rPr>
          <w:lang w:val="en-GB" w:eastAsia="en-GB"/>
        </w:rPr>
      </w:pPr>
      <w:r w:rsidRPr="00093A80">
        <w:rPr>
          <w:lang w:val="en-GB" w:eastAsia="en-GB"/>
        </w:rPr>
        <w:t xml:space="preserve">Controlled: </w:t>
      </w:r>
    </w:p>
    <w:p w14:paraId="2719FBF9" w14:textId="77777777" w:rsidR="00093A80" w:rsidRPr="00093A80" w:rsidRDefault="00093A80" w:rsidP="00093A80">
      <w:pPr>
        <w:pStyle w:val="TableBullet"/>
        <w:rPr>
          <w:lang w:val="en-GB" w:eastAsia="en-GB"/>
        </w:rPr>
      </w:pPr>
      <w:r w:rsidRPr="00093A80">
        <w:rPr>
          <w:lang w:val="en-GB" w:eastAsia="en-GB"/>
        </w:rPr>
        <w:t>Department of Jobs, Precincts and Regions</w:t>
      </w:r>
    </w:p>
    <w:p w14:paraId="2AE44ECF" w14:textId="77777777" w:rsidR="00093A80" w:rsidRPr="00093A80" w:rsidRDefault="00093A80" w:rsidP="00093A80">
      <w:pPr>
        <w:pStyle w:val="TableBullet"/>
        <w:rPr>
          <w:lang w:val="en-GB" w:eastAsia="en-GB"/>
        </w:rPr>
      </w:pPr>
      <w:r w:rsidRPr="00093A80">
        <w:rPr>
          <w:lang w:val="en-GB" w:eastAsia="en-GB"/>
        </w:rPr>
        <w:t>Australian Centre for the Moving Image</w:t>
      </w:r>
    </w:p>
    <w:p w14:paraId="13B01C64" w14:textId="77777777" w:rsidR="00093A80" w:rsidRPr="00093A80" w:rsidRDefault="00093A80" w:rsidP="00093A80">
      <w:pPr>
        <w:pStyle w:val="TableBullet"/>
        <w:rPr>
          <w:lang w:val="en-GB" w:eastAsia="en-GB"/>
        </w:rPr>
      </w:pPr>
      <w:r w:rsidRPr="00093A80">
        <w:rPr>
          <w:lang w:val="en-GB" w:eastAsia="en-GB"/>
        </w:rPr>
        <w:t>National Gallery of Victoria</w:t>
      </w:r>
    </w:p>
    <w:p w14:paraId="663DDCDA" w14:textId="77777777" w:rsidR="00093A80" w:rsidRPr="00093A80" w:rsidRDefault="00093A80" w:rsidP="00093A80">
      <w:pPr>
        <w:pStyle w:val="TableBullet"/>
        <w:rPr>
          <w:lang w:val="en-GB" w:eastAsia="en-GB"/>
        </w:rPr>
      </w:pPr>
      <w:r w:rsidRPr="00093A80">
        <w:rPr>
          <w:lang w:val="en-GB" w:eastAsia="en-GB"/>
        </w:rPr>
        <w:t>Film Victoria</w:t>
      </w:r>
    </w:p>
    <w:p w14:paraId="6E4E7DB2" w14:textId="77777777" w:rsidR="00093A80" w:rsidRPr="00093A80" w:rsidRDefault="00093A80" w:rsidP="00093A80">
      <w:pPr>
        <w:pStyle w:val="TableBullet"/>
        <w:rPr>
          <w:lang w:val="en-GB" w:eastAsia="en-GB"/>
        </w:rPr>
      </w:pPr>
      <w:r w:rsidRPr="00093A80">
        <w:rPr>
          <w:lang w:val="en-GB" w:eastAsia="en-GB"/>
        </w:rPr>
        <w:t>State Library Victoria</w:t>
      </w:r>
    </w:p>
    <w:p w14:paraId="54390216" w14:textId="77777777" w:rsidR="00093A80" w:rsidRPr="00093A80" w:rsidRDefault="00093A80" w:rsidP="00093A80">
      <w:pPr>
        <w:pStyle w:val="TableBullet"/>
        <w:rPr>
          <w:lang w:val="en-GB" w:eastAsia="en-GB"/>
        </w:rPr>
      </w:pPr>
      <w:r w:rsidRPr="00093A80">
        <w:rPr>
          <w:lang w:val="en-GB" w:eastAsia="en-GB"/>
        </w:rPr>
        <w:t>Melbourne Cricket Ground Trust</w:t>
      </w:r>
    </w:p>
    <w:p w14:paraId="2A11D98A" w14:textId="77777777" w:rsidR="00093A80" w:rsidRPr="00093A80" w:rsidRDefault="00093A80" w:rsidP="00093A80">
      <w:pPr>
        <w:pStyle w:val="TableBullet"/>
        <w:rPr>
          <w:lang w:val="en-GB" w:eastAsia="en-GB"/>
        </w:rPr>
      </w:pPr>
      <w:r w:rsidRPr="00093A80">
        <w:rPr>
          <w:lang w:val="en-GB" w:eastAsia="en-GB"/>
        </w:rPr>
        <w:t>Melbourne Recital Centre</w:t>
      </w:r>
    </w:p>
    <w:p w14:paraId="09D34AEB" w14:textId="77777777" w:rsidR="00093A80" w:rsidRPr="00093A80" w:rsidRDefault="00093A80" w:rsidP="00093A80">
      <w:pPr>
        <w:pStyle w:val="TableBullet"/>
        <w:rPr>
          <w:lang w:val="en-GB" w:eastAsia="en-GB"/>
        </w:rPr>
      </w:pPr>
      <w:r w:rsidRPr="00093A80">
        <w:rPr>
          <w:lang w:val="en-GB" w:eastAsia="en-GB"/>
        </w:rPr>
        <w:t>Museums Board of Victoria</w:t>
      </w:r>
    </w:p>
    <w:p w14:paraId="09EDCD4D" w14:textId="77777777" w:rsidR="00093A80" w:rsidRPr="00093A80" w:rsidRDefault="00093A80" w:rsidP="00093A80">
      <w:pPr>
        <w:pStyle w:val="TableBullet"/>
        <w:rPr>
          <w:lang w:val="en-GB" w:eastAsia="en-GB"/>
        </w:rPr>
      </w:pPr>
      <w:r w:rsidRPr="00093A80">
        <w:rPr>
          <w:lang w:val="en-GB" w:eastAsia="en-GB"/>
        </w:rPr>
        <w:t>Rural Assistance Commissioner</w:t>
      </w:r>
    </w:p>
    <w:p w14:paraId="02E9B1BB" w14:textId="77777777" w:rsidR="00093A80" w:rsidRPr="00093A80" w:rsidRDefault="00093A80" w:rsidP="00093A80">
      <w:pPr>
        <w:pStyle w:val="TableBullet"/>
        <w:rPr>
          <w:lang w:val="en-GB" w:eastAsia="en-GB"/>
        </w:rPr>
      </w:pPr>
      <w:r w:rsidRPr="00093A80">
        <w:rPr>
          <w:lang w:val="en-GB" w:eastAsia="en-GB"/>
        </w:rPr>
        <w:t>Victorian Institute of Sport</w:t>
      </w:r>
    </w:p>
    <w:p w14:paraId="5A541398" w14:textId="77777777" w:rsidR="00093A80" w:rsidRPr="00093A80" w:rsidRDefault="00093A80" w:rsidP="00093A80">
      <w:pPr>
        <w:pStyle w:val="TableBullet"/>
      </w:pPr>
      <w:r w:rsidRPr="00093A80">
        <w:t>Visit Victoria</w:t>
      </w:r>
    </w:p>
    <w:p w14:paraId="0540698B" w14:textId="77777777" w:rsidR="00576884" w:rsidRDefault="00576884">
      <w:pPr>
        <w:spacing w:after="0"/>
        <w:rPr>
          <w:rFonts w:cs="Times New Roman"/>
          <w:b/>
          <w:bCs/>
          <w:iCs/>
          <w:lang w:val="en-GB" w:eastAsia="en-GB"/>
        </w:rPr>
      </w:pPr>
      <w:r>
        <w:br w:type="page"/>
      </w:r>
    </w:p>
    <w:p w14:paraId="02802065" w14:textId="06D71B56" w:rsidR="00093A80" w:rsidRPr="00093A80" w:rsidRDefault="00093A80" w:rsidP="00093A80">
      <w:pPr>
        <w:pStyle w:val="Heading5"/>
      </w:pPr>
      <w:r w:rsidRPr="00093A80">
        <w:lastRenderedPageBreak/>
        <w:t>Comprehensive operating statement for the financial year ended 30 June 2019</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3"/>
        <w:gridCol w:w="1134"/>
        <w:gridCol w:w="1701"/>
        <w:gridCol w:w="992"/>
        <w:gridCol w:w="992"/>
        <w:gridCol w:w="851"/>
      </w:tblGrid>
      <w:tr w:rsidR="00093A80" w:rsidRPr="00B378F9" w14:paraId="706007E5" w14:textId="77777777" w:rsidTr="00576884">
        <w:tblPrEx>
          <w:tblCellMar>
            <w:top w:w="0" w:type="dxa"/>
            <w:left w:w="0" w:type="dxa"/>
            <w:bottom w:w="0" w:type="dxa"/>
            <w:right w:w="0" w:type="dxa"/>
          </w:tblCellMar>
        </w:tblPrEx>
        <w:trPr>
          <w:trHeight w:val="113"/>
          <w:tblHeader/>
        </w:trPr>
        <w:tc>
          <w:tcPr>
            <w:tcW w:w="4823" w:type="dxa"/>
            <w:shd w:val="clear" w:color="auto" w:fill="auto"/>
            <w:tcMar>
              <w:top w:w="0" w:type="dxa"/>
              <w:left w:w="28" w:type="dxa"/>
              <w:bottom w:w="0" w:type="dxa"/>
              <w:right w:w="28" w:type="dxa"/>
            </w:tcMar>
            <w:vAlign w:val="bottom"/>
          </w:tcPr>
          <w:p w14:paraId="08676397" w14:textId="77777777" w:rsidR="00093A80" w:rsidRPr="00B378F9" w:rsidRDefault="00093A80" w:rsidP="00093A80">
            <w:pPr>
              <w:pStyle w:val="TableColumnHeaderTable"/>
              <w:spacing w:before="60" w:after="60"/>
            </w:pPr>
          </w:p>
        </w:tc>
        <w:tc>
          <w:tcPr>
            <w:tcW w:w="1134" w:type="dxa"/>
            <w:shd w:val="clear" w:color="auto" w:fill="auto"/>
            <w:tcMar>
              <w:top w:w="0" w:type="dxa"/>
              <w:left w:w="28" w:type="dxa"/>
              <w:bottom w:w="0" w:type="dxa"/>
              <w:right w:w="28" w:type="dxa"/>
            </w:tcMar>
            <w:vAlign w:val="bottom"/>
          </w:tcPr>
          <w:p w14:paraId="0164415F" w14:textId="77777777" w:rsidR="00093A80" w:rsidRPr="00B378F9" w:rsidRDefault="00093A80" w:rsidP="00093A80">
            <w:pPr>
              <w:pStyle w:val="TableColumnHeaderTable"/>
              <w:spacing w:before="60" w:after="60"/>
              <w:jc w:val="right"/>
            </w:pPr>
            <w:r w:rsidRPr="00B378F9">
              <w:t>2018–19 Actual</w:t>
            </w:r>
            <w:r w:rsidRPr="00B378F9">
              <w:br/>
              <w:t>($ million)</w:t>
            </w:r>
          </w:p>
        </w:tc>
        <w:tc>
          <w:tcPr>
            <w:tcW w:w="1701" w:type="dxa"/>
            <w:shd w:val="clear" w:color="auto" w:fill="auto"/>
            <w:tcMar>
              <w:top w:w="0" w:type="dxa"/>
              <w:left w:w="28" w:type="dxa"/>
              <w:bottom w:w="0" w:type="dxa"/>
              <w:right w:w="28" w:type="dxa"/>
            </w:tcMar>
            <w:vAlign w:val="bottom"/>
          </w:tcPr>
          <w:p w14:paraId="7E2C95BE" w14:textId="17A7EB25" w:rsidR="00093A80" w:rsidRPr="00B378F9" w:rsidRDefault="00093A80" w:rsidP="00576884">
            <w:pPr>
              <w:pStyle w:val="TableColumnHeaderTable"/>
              <w:spacing w:before="60" w:after="60"/>
              <w:jc w:val="right"/>
            </w:pPr>
            <w:r w:rsidRPr="00B378F9">
              <w:t xml:space="preserve">2018–19 </w:t>
            </w:r>
            <w:r w:rsidR="00576884">
              <w:br/>
            </w:r>
            <w:r w:rsidRPr="00B378F9">
              <w:t>Revised Budget</w:t>
            </w:r>
            <w:r w:rsidRPr="00B378F9">
              <w:br/>
              <w:t>($ million)</w:t>
            </w:r>
          </w:p>
        </w:tc>
        <w:tc>
          <w:tcPr>
            <w:tcW w:w="992" w:type="dxa"/>
            <w:shd w:val="clear" w:color="auto" w:fill="auto"/>
            <w:tcMar>
              <w:top w:w="0" w:type="dxa"/>
              <w:left w:w="28" w:type="dxa"/>
              <w:bottom w:w="0" w:type="dxa"/>
              <w:right w:w="28" w:type="dxa"/>
            </w:tcMar>
            <w:vAlign w:val="bottom"/>
          </w:tcPr>
          <w:p w14:paraId="0F798C79" w14:textId="77777777" w:rsidR="00093A80" w:rsidRPr="00B378F9" w:rsidRDefault="00093A80" w:rsidP="00093A80">
            <w:pPr>
              <w:pStyle w:val="TableColumnHeaderTable"/>
              <w:spacing w:before="60" w:after="60"/>
              <w:jc w:val="right"/>
            </w:pPr>
            <w:r w:rsidRPr="00B378F9">
              <w:t>Variation</w:t>
            </w:r>
          </w:p>
        </w:tc>
        <w:tc>
          <w:tcPr>
            <w:tcW w:w="992" w:type="dxa"/>
            <w:shd w:val="clear" w:color="auto" w:fill="auto"/>
            <w:tcMar>
              <w:top w:w="0" w:type="dxa"/>
              <w:left w:w="28" w:type="dxa"/>
              <w:bottom w:w="0" w:type="dxa"/>
              <w:right w:w="28" w:type="dxa"/>
            </w:tcMar>
            <w:vAlign w:val="bottom"/>
          </w:tcPr>
          <w:p w14:paraId="450EAC0A" w14:textId="77777777" w:rsidR="00093A80" w:rsidRPr="00B378F9" w:rsidRDefault="00093A80" w:rsidP="00093A80">
            <w:pPr>
              <w:pStyle w:val="TableColumnHeaderTable"/>
              <w:spacing w:before="60" w:after="60"/>
              <w:jc w:val="right"/>
            </w:pPr>
            <w:r w:rsidRPr="00B378F9">
              <w:t>%</w:t>
            </w:r>
          </w:p>
        </w:tc>
        <w:tc>
          <w:tcPr>
            <w:tcW w:w="851" w:type="dxa"/>
            <w:shd w:val="clear" w:color="auto" w:fill="auto"/>
            <w:tcMar>
              <w:top w:w="0" w:type="dxa"/>
              <w:left w:w="28" w:type="dxa"/>
              <w:bottom w:w="0" w:type="dxa"/>
              <w:right w:w="28" w:type="dxa"/>
            </w:tcMar>
            <w:vAlign w:val="bottom"/>
          </w:tcPr>
          <w:p w14:paraId="5EEACA4E" w14:textId="77777777" w:rsidR="00093A80" w:rsidRPr="00B378F9" w:rsidRDefault="00093A80" w:rsidP="00093A80">
            <w:pPr>
              <w:pStyle w:val="TableColumnHeaderTable"/>
              <w:spacing w:before="60" w:after="60"/>
              <w:jc w:val="right"/>
            </w:pPr>
            <w:r w:rsidRPr="00B378F9">
              <w:t>Notes</w:t>
            </w:r>
          </w:p>
        </w:tc>
      </w:tr>
      <w:tr w:rsidR="00093A80" w:rsidRPr="00B378F9" w14:paraId="774AD617" w14:textId="77777777" w:rsidTr="00093A80">
        <w:tblPrEx>
          <w:tblCellMar>
            <w:top w:w="0" w:type="dxa"/>
            <w:left w:w="0" w:type="dxa"/>
            <w:bottom w:w="0" w:type="dxa"/>
            <w:right w:w="0" w:type="dxa"/>
          </w:tblCellMar>
        </w:tblPrEx>
        <w:trPr>
          <w:trHeight w:val="113"/>
        </w:trPr>
        <w:tc>
          <w:tcPr>
            <w:tcW w:w="10493" w:type="dxa"/>
            <w:gridSpan w:val="6"/>
            <w:shd w:val="clear" w:color="auto" w:fill="auto"/>
            <w:tcMar>
              <w:top w:w="0" w:type="dxa"/>
              <w:left w:w="28" w:type="dxa"/>
              <w:bottom w:w="0" w:type="dxa"/>
              <w:right w:w="28" w:type="dxa"/>
            </w:tcMar>
          </w:tcPr>
          <w:p w14:paraId="087478CC" w14:textId="6DA7014C" w:rsidR="00093A80" w:rsidRPr="00B378F9" w:rsidRDefault="00093A80" w:rsidP="00093A80">
            <w:pPr>
              <w:spacing w:before="60" w:after="60"/>
              <w:rPr>
                <w:b/>
                <w:bCs/>
                <w:szCs w:val="20"/>
                <w:lang w:val="en-AU" w:eastAsia="en-GB"/>
              </w:rPr>
            </w:pPr>
            <w:r w:rsidRPr="00B378F9">
              <w:rPr>
                <w:b/>
                <w:bCs/>
                <w:szCs w:val="20"/>
                <w:lang w:val="en-GB" w:eastAsia="en-GB"/>
              </w:rPr>
              <w:t>Income from transactions</w:t>
            </w:r>
          </w:p>
        </w:tc>
      </w:tr>
      <w:tr w:rsidR="00093A80" w:rsidRPr="00B378F9" w14:paraId="53C0FE5C"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0D04221A"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Output appropriations</w:t>
            </w:r>
          </w:p>
        </w:tc>
        <w:tc>
          <w:tcPr>
            <w:tcW w:w="1134" w:type="dxa"/>
            <w:shd w:val="clear" w:color="auto" w:fill="auto"/>
            <w:tcMar>
              <w:top w:w="0" w:type="dxa"/>
              <w:left w:w="28" w:type="dxa"/>
              <w:bottom w:w="0" w:type="dxa"/>
              <w:right w:w="28" w:type="dxa"/>
            </w:tcMar>
          </w:tcPr>
          <w:p w14:paraId="729CE8BA"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1,098 </w:t>
            </w:r>
          </w:p>
        </w:tc>
        <w:tc>
          <w:tcPr>
            <w:tcW w:w="1701" w:type="dxa"/>
            <w:shd w:val="clear" w:color="auto" w:fill="auto"/>
            <w:tcMar>
              <w:top w:w="0" w:type="dxa"/>
              <w:left w:w="28" w:type="dxa"/>
              <w:bottom w:w="0" w:type="dxa"/>
              <w:right w:w="28" w:type="dxa"/>
            </w:tcMar>
          </w:tcPr>
          <w:p w14:paraId="08992B00"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1,379 </w:t>
            </w:r>
          </w:p>
        </w:tc>
        <w:tc>
          <w:tcPr>
            <w:tcW w:w="992" w:type="dxa"/>
            <w:shd w:val="clear" w:color="auto" w:fill="auto"/>
            <w:tcMar>
              <w:top w:w="0" w:type="dxa"/>
              <w:left w:w="28" w:type="dxa"/>
              <w:bottom w:w="0" w:type="dxa"/>
              <w:right w:w="28" w:type="dxa"/>
            </w:tcMar>
          </w:tcPr>
          <w:p w14:paraId="77134330"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(281)</w:t>
            </w:r>
          </w:p>
        </w:tc>
        <w:tc>
          <w:tcPr>
            <w:tcW w:w="992" w:type="dxa"/>
            <w:shd w:val="clear" w:color="auto" w:fill="auto"/>
            <w:tcMar>
              <w:top w:w="0" w:type="dxa"/>
              <w:left w:w="28" w:type="dxa"/>
              <w:bottom w:w="0" w:type="dxa"/>
              <w:right w:w="28" w:type="dxa"/>
            </w:tcMar>
          </w:tcPr>
          <w:p w14:paraId="39057E60"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-20%</w:t>
            </w:r>
          </w:p>
        </w:tc>
        <w:tc>
          <w:tcPr>
            <w:tcW w:w="851" w:type="dxa"/>
            <w:shd w:val="clear" w:color="auto" w:fill="auto"/>
            <w:tcMar>
              <w:top w:w="0" w:type="dxa"/>
              <w:left w:w="28" w:type="dxa"/>
              <w:bottom w:w="0" w:type="dxa"/>
              <w:right w:w="28" w:type="dxa"/>
            </w:tcMar>
          </w:tcPr>
          <w:p w14:paraId="22CDFF1F"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a</w:t>
            </w:r>
          </w:p>
        </w:tc>
      </w:tr>
      <w:tr w:rsidR="00093A80" w:rsidRPr="00B378F9" w14:paraId="2D18CB38"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2DEAEECF"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Special appropriations</w:t>
            </w:r>
          </w:p>
        </w:tc>
        <w:tc>
          <w:tcPr>
            <w:tcW w:w="1134" w:type="dxa"/>
            <w:shd w:val="clear" w:color="auto" w:fill="auto"/>
            <w:tcMar>
              <w:top w:w="0" w:type="dxa"/>
              <w:left w:w="28" w:type="dxa"/>
              <w:bottom w:w="0" w:type="dxa"/>
              <w:right w:w="28" w:type="dxa"/>
            </w:tcMar>
          </w:tcPr>
          <w:p w14:paraId="28D83771"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1 </w:t>
            </w:r>
          </w:p>
        </w:tc>
        <w:tc>
          <w:tcPr>
            <w:tcW w:w="1701" w:type="dxa"/>
            <w:shd w:val="clear" w:color="auto" w:fill="auto"/>
            <w:tcMar>
              <w:top w:w="0" w:type="dxa"/>
              <w:left w:w="28" w:type="dxa"/>
              <w:bottom w:w="0" w:type="dxa"/>
              <w:right w:w="28" w:type="dxa"/>
            </w:tcMar>
          </w:tcPr>
          <w:p w14:paraId="09D3C564"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1 </w:t>
            </w:r>
          </w:p>
        </w:tc>
        <w:tc>
          <w:tcPr>
            <w:tcW w:w="992" w:type="dxa"/>
            <w:shd w:val="clear" w:color="auto" w:fill="auto"/>
            <w:tcMar>
              <w:top w:w="0" w:type="dxa"/>
              <w:left w:w="28" w:type="dxa"/>
              <w:bottom w:w="0" w:type="dxa"/>
              <w:right w:w="28" w:type="dxa"/>
            </w:tcMar>
          </w:tcPr>
          <w:p w14:paraId="1C4850EA"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(0)</w:t>
            </w:r>
          </w:p>
        </w:tc>
        <w:tc>
          <w:tcPr>
            <w:tcW w:w="992" w:type="dxa"/>
            <w:shd w:val="clear" w:color="auto" w:fill="auto"/>
            <w:tcMar>
              <w:top w:w="0" w:type="dxa"/>
              <w:left w:w="28" w:type="dxa"/>
              <w:bottom w:w="0" w:type="dxa"/>
              <w:right w:w="28" w:type="dxa"/>
            </w:tcMar>
          </w:tcPr>
          <w:p w14:paraId="1D54F4B5"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0%</w:t>
            </w:r>
          </w:p>
        </w:tc>
        <w:tc>
          <w:tcPr>
            <w:tcW w:w="851" w:type="dxa"/>
            <w:shd w:val="clear" w:color="auto" w:fill="auto"/>
            <w:tcMar>
              <w:top w:w="0" w:type="dxa"/>
              <w:left w:w="28" w:type="dxa"/>
              <w:bottom w:w="0" w:type="dxa"/>
              <w:right w:w="28" w:type="dxa"/>
            </w:tcMar>
          </w:tcPr>
          <w:p w14:paraId="5F3C731B" w14:textId="77777777" w:rsidR="00093A80" w:rsidRPr="00B378F9" w:rsidRDefault="00093A80" w:rsidP="00093A80">
            <w:pPr>
              <w:spacing w:before="60" w:after="60"/>
              <w:jc w:val="right"/>
              <w:rPr>
                <w:szCs w:val="20"/>
                <w:lang w:val="en-AU" w:eastAsia="en-GB"/>
              </w:rPr>
            </w:pPr>
          </w:p>
        </w:tc>
      </w:tr>
      <w:tr w:rsidR="00093A80" w:rsidRPr="00B378F9" w14:paraId="343929A6"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2B38F937"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Interest</w:t>
            </w:r>
          </w:p>
        </w:tc>
        <w:tc>
          <w:tcPr>
            <w:tcW w:w="1134" w:type="dxa"/>
            <w:shd w:val="clear" w:color="auto" w:fill="auto"/>
            <w:tcMar>
              <w:top w:w="0" w:type="dxa"/>
              <w:left w:w="28" w:type="dxa"/>
              <w:bottom w:w="0" w:type="dxa"/>
              <w:right w:w="28" w:type="dxa"/>
            </w:tcMar>
          </w:tcPr>
          <w:p w14:paraId="43BD6C9A"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8 </w:t>
            </w:r>
          </w:p>
        </w:tc>
        <w:tc>
          <w:tcPr>
            <w:tcW w:w="1701" w:type="dxa"/>
            <w:shd w:val="clear" w:color="auto" w:fill="auto"/>
            <w:tcMar>
              <w:top w:w="0" w:type="dxa"/>
              <w:left w:w="28" w:type="dxa"/>
              <w:bottom w:w="0" w:type="dxa"/>
              <w:right w:w="28" w:type="dxa"/>
            </w:tcMar>
          </w:tcPr>
          <w:p w14:paraId="54FC1D92"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3 </w:t>
            </w:r>
          </w:p>
        </w:tc>
        <w:tc>
          <w:tcPr>
            <w:tcW w:w="992" w:type="dxa"/>
            <w:shd w:val="clear" w:color="auto" w:fill="auto"/>
            <w:tcMar>
              <w:top w:w="0" w:type="dxa"/>
              <w:left w:w="28" w:type="dxa"/>
              <w:bottom w:w="0" w:type="dxa"/>
              <w:right w:w="28" w:type="dxa"/>
            </w:tcMar>
          </w:tcPr>
          <w:p w14:paraId="67074AC5"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5 </w:t>
            </w:r>
          </w:p>
        </w:tc>
        <w:tc>
          <w:tcPr>
            <w:tcW w:w="992" w:type="dxa"/>
            <w:shd w:val="clear" w:color="auto" w:fill="auto"/>
            <w:tcMar>
              <w:top w:w="0" w:type="dxa"/>
              <w:left w:w="28" w:type="dxa"/>
              <w:bottom w:w="0" w:type="dxa"/>
              <w:right w:w="28" w:type="dxa"/>
            </w:tcMar>
          </w:tcPr>
          <w:p w14:paraId="1DCC5484"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190%</w:t>
            </w:r>
          </w:p>
        </w:tc>
        <w:tc>
          <w:tcPr>
            <w:tcW w:w="851" w:type="dxa"/>
            <w:shd w:val="clear" w:color="auto" w:fill="auto"/>
            <w:tcMar>
              <w:top w:w="0" w:type="dxa"/>
              <w:left w:w="28" w:type="dxa"/>
              <w:bottom w:w="0" w:type="dxa"/>
              <w:right w:w="28" w:type="dxa"/>
            </w:tcMar>
          </w:tcPr>
          <w:p w14:paraId="42D3037A" w14:textId="77777777" w:rsidR="00093A80" w:rsidRPr="00B378F9" w:rsidRDefault="00093A80" w:rsidP="00093A80">
            <w:pPr>
              <w:spacing w:before="60" w:after="60"/>
              <w:jc w:val="right"/>
              <w:rPr>
                <w:szCs w:val="20"/>
                <w:lang w:val="en-AU" w:eastAsia="en-GB"/>
              </w:rPr>
            </w:pPr>
          </w:p>
        </w:tc>
      </w:tr>
      <w:tr w:rsidR="00093A80" w:rsidRPr="00B378F9" w14:paraId="3F1B91A2"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0FFFA657"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Sales of goods and services</w:t>
            </w:r>
          </w:p>
        </w:tc>
        <w:tc>
          <w:tcPr>
            <w:tcW w:w="1134" w:type="dxa"/>
            <w:shd w:val="clear" w:color="auto" w:fill="auto"/>
            <w:tcMar>
              <w:top w:w="0" w:type="dxa"/>
              <w:left w:w="28" w:type="dxa"/>
              <w:bottom w:w="0" w:type="dxa"/>
              <w:right w:w="28" w:type="dxa"/>
            </w:tcMar>
          </w:tcPr>
          <w:p w14:paraId="5D9D13B2"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59 </w:t>
            </w:r>
          </w:p>
        </w:tc>
        <w:tc>
          <w:tcPr>
            <w:tcW w:w="1701" w:type="dxa"/>
            <w:shd w:val="clear" w:color="auto" w:fill="auto"/>
            <w:tcMar>
              <w:top w:w="0" w:type="dxa"/>
              <w:left w:w="28" w:type="dxa"/>
              <w:bottom w:w="0" w:type="dxa"/>
              <w:right w:w="28" w:type="dxa"/>
            </w:tcMar>
          </w:tcPr>
          <w:p w14:paraId="6E09876D"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50 </w:t>
            </w:r>
          </w:p>
        </w:tc>
        <w:tc>
          <w:tcPr>
            <w:tcW w:w="992" w:type="dxa"/>
            <w:shd w:val="clear" w:color="auto" w:fill="auto"/>
            <w:tcMar>
              <w:top w:w="0" w:type="dxa"/>
              <w:left w:w="28" w:type="dxa"/>
              <w:bottom w:w="0" w:type="dxa"/>
              <w:right w:w="28" w:type="dxa"/>
            </w:tcMar>
          </w:tcPr>
          <w:p w14:paraId="7E9D52C9"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9 </w:t>
            </w:r>
          </w:p>
        </w:tc>
        <w:tc>
          <w:tcPr>
            <w:tcW w:w="992" w:type="dxa"/>
            <w:shd w:val="clear" w:color="auto" w:fill="auto"/>
            <w:tcMar>
              <w:top w:w="0" w:type="dxa"/>
              <w:left w:w="28" w:type="dxa"/>
              <w:bottom w:w="0" w:type="dxa"/>
              <w:right w:w="28" w:type="dxa"/>
            </w:tcMar>
          </w:tcPr>
          <w:p w14:paraId="747DE253"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18%</w:t>
            </w:r>
          </w:p>
        </w:tc>
        <w:tc>
          <w:tcPr>
            <w:tcW w:w="851" w:type="dxa"/>
            <w:shd w:val="clear" w:color="auto" w:fill="auto"/>
            <w:tcMar>
              <w:top w:w="0" w:type="dxa"/>
              <w:left w:w="28" w:type="dxa"/>
              <w:bottom w:w="0" w:type="dxa"/>
              <w:right w:w="28" w:type="dxa"/>
            </w:tcMar>
          </w:tcPr>
          <w:p w14:paraId="1C608D5B" w14:textId="77777777" w:rsidR="00093A80" w:rsidRPr="00B378F9" w:rsidRDefault="00093A80" w:rsidP="00093A80">
            <w:pPr>
              <w:spacing w:before="60" w:after="60"/>
              <w:jc w:val="right"/>
              <w:rPr>
                <w:szCs w:val="20"/>
                <w:lang w:val="en-AU" w:eastAsia="en-GB"/>
              </w:rPr>
            </w:pPr>
          </w:p>
        </w:tc>
      </w:tr>
      <w:tr w:rsidR="00093A80" w:rsidRPr="00B378F9" w14:paraId="73B5247D"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1FAEC8D3"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Grants</w:t>
            </w:r>
          </w:p>
        </w:tc>
        <w:tc>
          <w:tcPr>
            <w:tcW w:w="1134" w:type="dxa"/>
            <w:shd w:val="clear" w:color="auto" w:fill="auto"/>
            <w:tcMar>
              <w:top w:w="0" w:type="dxa"/>
              <w:left w:w="28" w:type="dxa"/>
              <w:bottom w:w="0" w:type="dxa"/>
              <w:right w:w="28" w:type="dxa"/>
            </w:tcMar>
          </w:tcPr>
          <w:p w14:paraId="0F5AF962"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54 </w:t>
            </w:r>
          </w:p>
        </w:tc>
        <w:tc>
          <w:tcPr>
            <w:tcW w:w="1701" w:type="dxa"/>
            <w:shd w:val="clear" w:color="auto" w:fill="auto"/>
            <w:tcMar>
              <w:top w:w="0" w:type="dxa"/>
              <w:left w:w="28" w:type="dxa"/>
              <w:bottom w:w="0" w:type="dxa"/>
              <w:right w:w="28" w:type="dxa"/>
            </w:tcMar>
          </w:tcPr>
          <w:p w14:paraId="301DD6F4"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52 </w:t>
            </w:r>
          </w:p>
        </w:tc>
        <w:tc>
          <w:tcPr>
            <w:tcW w:w="992" w:type="dxa"/>
            <w:shd w:val="clear" w:color="auto" w:fill="auto"/>
            <w:tcMar>
              <w:top w:w="0" w:type="dxa"/>
              <w:left w:w="28" w:type="dxa"/>
              <w:bottom w:w="0" w:type="dxa"/>
              <w:right w:w="28" w:type="dxa"/>
            </w:tcMar>
          </w:tcPr>
          <w:p w14:paraId="03CC2AE2"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2 </w:t>
            </w:r>
          </w:p>
        </w:tc>
        <w:tc>
          <w:tcPr>
            <w:tcW w:w="992" w:type="dxa"/>
            <w:shd w:val="clear" w:color="auto" w:fill="auto"/>
            <w:tcMar>
              <w:top w:w="0" w:type="dxa"/>
              <w:left w:w="28" w:type="dxa"/>
              <w:bottom w:w="0" w:type="dxa"/>
              <w:right w:w="28" w:type="dxa"/>
            </w:tcMar>
          </w:tcPr>
          <w:p w14:paraId="4A95C437"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4%</w:t>
            </w:r>
          </w:p>
        </w:tc>
        <w:tc>
          <w:tcPr>
            <w:tcW w:w="851" w:type="dxa"/>
            <w:shd w:val="clear" w:color="auto" w:fill="auto"/>
            <w:tcMar>
              <w:top w:w="0" w:type="dxa"/>
              <w:left w:w="28" w:type="dxa"/>
              <w:bottom w:w="0" w:type="dxa"/>
              <w:right w:w="28" w:type="dxa"/>
            </w:tcMar>
          </w:tcPr>
          <w:p w14:paraId="6E9560F2" w14:textId="77777777" w:rsidR="00093A80" w:rsidRPr="00B378F9" w:rsidRDefault="00093A80" w:rsidP="00093A80">
            <w:pPr>
              <w:spacing w:before="60" w:after="60"/>
              <w:jc w:val="right"/>
              <w:rPr>
                <w:szCs w:val="20"/>
                <w:lang w:val="en-AU" w:eastAsia="en-GB"/>
              </w:rPr>
            </w:pPr>
          </w:p>
        </w:tc>
      </w:tr>
      <w:tr w:rsidR="00093A80" w:rsidRPr="00B378F9" w14:paraId="5AA60963"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0745C3ED"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Other income</w:t>
            </w:r>
          </w:p>
        </w:tc>
        <w:tc>
          <w:tcPr>
            <w:tcW w:w="1134" w:type="dxa"/>
            <w:shd w:val="clear" w:color="auto" w:fill="auto"/>
            <w:tcMar>
              <w:top w:w="0" w:type="dxa"/>
              <w:left w:w="28" w:type="dxa"/>
              <w:bottom w:w="0" w:type="dxa"/>
              <w:right w:w="28" w:type="dxa"/>
            </w:tcMar>
          </w:tcPr>
          <w:p w14:paraId="1A7A1FF6"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37 </w:t>
            </w:r>
          </w:p>
        </w:tc>
        <w:tc>
          <w:tcPr>
            <w:tcW w:w="1701" w:type="dxa"/>
            <w:shd w:val="clear" w:color="auto" w:fill="auto"/>
            <w:tcMar>
              <w:top w:w="0" w:type="dxa"/>
              <w:left w:w="28" w:type="dxa"/>
              <w:bottom w:w="0" w:type="dxa"/>
              <w:right w:w="28" w:type="dxa"/>
            </w:tcMar>
          </w:tcPr>
          <w:p w14:paraId="5A28D112"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8 </w:t>
            </w:r>
          </w:p>
        </w:tc>
        <w:tc>
          <w:tcPr>
            <w:tcW w:w="992" w:type="dxa"/>
            <w:shd w:val="clear" w:color="auto" w:fill="auto"/>
            <w:tcMar>
              <w:top w:w="0" w:type="dxa"/>
              <w:left w:w="28" w:type="dxa"/>
              <w:bottom w:w="0" w:type="dxa"/>
              <w:right w:w="28" w:type="dxa"/>
            </w:tcMar>
          </w:tcPr>
          <w:p w14:paraId="6AE97BEC"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29 </w:t>
            </w:r>
          </w:p>
        </w:tc>
        <w:tc>
          <w:tcPr>
            <w:tcW w:w="992" w:type="dxa"/>
            <w:shd w:val="clear" w:color="auto" w:fill="auto"/>
            <w:tcMar>
              <w:top w:w="0" w:type="dxa"/>
              <w:left w:w="28" w:type="dxa"/>
              <w:bottom w:w="0" w:type="dxa"/>
              <w:right w:w="28" w:type="dxa"/>
            </w:tcMar>
          </w:tcPr>
          <w:p w14:paraId="1A440B84"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353%</w:t>
            </w:r>
          </w:p>
        </w:tc>
        <w:tc>
          <w:tcPr>
            <w:tcW w:w="851" w:type="dxa"/>
            <w:shd w:val="clear" w:color="auto" w:fill="auto"/>
            <w:tcMar>
              <w:top w:w="0" w:type="dxa"/>
              <w:left w:w="28" w:type="dxa"/>
              <w:bottom w:w="0" w:type="dxa"/>
              <w:right w:w="28" w:type="dxa"/>
            </w:tcMar>
          </w:tcPr>
          <w:p w14:paraId="3F7A8751"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b</w:t>
            </w:r>
          </w:p>
        </w:tc>
      </w:tr>
      <w:tr w:rsidR="00093A80" w:rsidRPr="00576884" w14:paraId="7206F8D4"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2EC30870" w14:textId="77777777" w:rsidR="00093A80" w:rsidRPr="00576884" w:rsidRDefault="00093A80" w:rsidP="00093A80">
            <w:pPr>
              <w:spacing w:before="60" w:after="60"/>
              <w:rPr>
                <w:b/>
                <w:bCs/>
                <w:color w:val="000000"/>
                <w:szCs w:val="20"/>
                <w:lang w:val="en-GB" w:eastAsia="en-GB"/>
              </w:rPr>
            </w:pPr>
            <w:r w:rsidRPr="00576884">
              <w:rPr>
                <w:b/>
                <w:bCs/>
                <w:color w:val="000000"/>
                <w:szCs w:val="20"/>
                <w:lang w:val="en-GB" w:eastAsia="en-GB"/>
              </w:rPr>
              <w:t>Total income from transactions</w:t>
            </w:r>
          </w:p>
        </w:tc>
        <w:tc>
          <w:tcPr>
            <w:tcW w:w="1134" w:type="dxa"/>
            <w:shd w:val="clear" w:color="auto" w:fill="auto"/>
            <w:tcMar>
              <w:top w:w="0" w:type="dxa"/>
              <w:left w:w="28" w:type="dxa"/>
              <w:bottom w:w="0" w:type="dxa"/>
              <w:right w:w="28" w:type="dxa"/>
            </w:tcMar>
          </w:tcPr>
          <w:p w14:paraId="0B2772A1" w14:textId="77777777" w:rsidR="00093A80" w:rsidRPr="00576884" w:rsidRDefault="00093A80" w:rsidP="00093A80">
            <w:pPr>
              <w:spacing w:before="60" w:after="60"/>
              <w:jc w:val="right"/>
              <w:rPr>
                <w:b/>
                <w:bCs/>
                <w:color w:val="000000"/>
                <w:szCs w:val="20"/>
                <w:lang w:val="en-GB" w:eastAsia="en-GB"/>
              </w:rPr>
            </w:pPr>
            <w:r w:rsidRPr="00576884">
              <w:rPr>
                <w:b/>
                <w:bCs/>
                <w:color w:val="000000"/>
                <w:szCs w:val="20"/>
                <w:lang w:val="en-GB" w:eastAsia="en-GB"/>
              </w:rPr>
              <w:t xml:space="preserve">1,257 </w:t>
            </w:r>
          </w:p>
        </w:tc>
        <w:tc>
          <w:tcPr>
            <w:tcW w:w="1701" w:type="dxa"/>
            <w:shd w:val="clear" w:color="auto" w:fill="auto"/>
            <w:tcMar>
              <w:top w:w="0" w:type="dxa"/>
              <w:left w:w="28" w:type="dxa"/>
              <w:bottom w:w="0" w:type="dxa"/>
              <w:right w:w="28" w:type="dxa"/>
            </w:tcMar>
          </w:tcPr>
          <w:p w14:paraId="036537F9" w14:textId="77777777" w:rsidR="00093A80" w:rsidRPr="00576884" w:rsidRDefault="00093A80" w:rsidP="00093A80">
            <w:pPr>
              <w:spacing w:before="60" w:after="60"/>
              <w:jc w:val="right"/>
              <w:rPr>
                <w:b/>
                <w:bCs/>
                <w:color w:val="000000"/>
                <w:szCs w:val="20"/>
                <w:lang w:val="en-GB" w:eastAsia="en-GB"/>
              </w:rPr>
            </w:pPr>
            <w:r w:rsidRPr="00576884">
              <w:rPr>
                <w:b/>
                <w:bCs/>
                <w:color w:val="000000"/>
                <w:szCs w:val="20"/>
                <w:lang w:val="en-GB" w:eastAsia="en-GB"/>
              </w:rPr>
              <w:t xml:space="preserve">1,493 </w:t>
            </w:r>
          </w:p>
        </w:tc>
        <w:tc>
          <w:tcPr>
            <w:tcW w:w="992" w:type="dxa"/>
            <w:shd w:val="clear" w:color="auto" w:fill="auto"/>
            <w:tcMar>
              <w:top w:w="0" w:type="dxa"/>
              <w:left w:w="28" w:type="dxa"/>
              <w:bottom w:w="0" w:type="dxa"/>
              <w:right w:w="28" w:type="dxa"/>
            </w:tcMar>
          </w:tcPr>
          <w:p w14:paraId="5D2108BF" w14:textId="77777777" w:rsidR="00093A80" w:rsidRPr="00576884" w:rsidRDefault="00093A80" w:rsidP="00093A80">
            <w:pPr>
              <w:spacing w:before="60" w:after="60"/>
              <w:jc w:val="right"/>
              <w:rPr>
                <w:b/>
                <w:bCs/>
                <w:color w:val="000000"/>
                <w:szCs w:val="20"/>
                <w:lang w:val="en-GB" w:eastAsia="en-GB"/>
              </w:rPr>
            </w:pPr>
            <w:r w:rsidRPr="00576884">
              <w:rPr>
                <w:b/>
                <w:bCs/>
                <w:color w:val="000000"/>
                <w:szCs w:val="20"/>
                <w:lang w:val="en-GB" w:eastAsia="en-GB"/>
              </w:rPr>
              <w:t>(235)</w:t>
            </w:r>
          </w:p>
        </w:tc>
        <w:tc>
          <w:tcPr>
            <w:tcW w:w="992" w:type="dxa"/>
            <w:shd w:val="clear" w:color="auto" w:fill="auto"/>
            <w:tcMar>
              <w:top w:w="0" w:type="dxa"/>
              <w:left w:w="28" w:type="dxa"/>
              <w:bottom w:w="0" w:type="dxa"/>
              <w:right w:w="28" w:type="dxa"/>
            </w:tcMar>
          </w:tcPr>
          <w:p w14:paraId="5759778E" w14:textId="77777777" w:rsidR="00093A80" w:rsidRPr="00576884" w:rsidRDefault="00093A80" w:rsidP="00093A80">
            <w:pPr>
              <w:spacing w:before="60" w:after="60"/>
              <w:jc w:val="right"/>
              <w:rPr>
                <w:b/>
                <w:bCs/>
                <w:color w:val="000000"/>
                <w:szCs w:val="20"/>
                <w:lang w:val="en-GB" w:eastAsia="en-GB"/>
              </w:rPr>
            </w:pPr>
            <w:r w:rsidRPr="00576884">
              <w:rPr>
                <w:b/>
                <w:bCs/>
                <w:color w:val="000000"/>
                <w:spacing w:val="-2"/>
                <w:szCs w:val="20"/>
                <w:lang w:val="en-GB" w:eastAsia="en-GB"/>
              </w:rPr>
              <w:t>-16%</w:t>
            </w:r>
          </w:p>
        </w:tc>
        <w:tc>
          <w:tcPr>
            <w:tcW w:w="851" w:type="dxa"/>
            <w:shd w:val="clear" w:color="auto" w:fill="auto"/>
            <w:tcMar>
              <w:top w:w="0" w:type="dxa"/>
              <w:left w:w="28" w:type="dxa"/>
              <w:bottom w:w="0" w:type="dxa"/>
              <w:right w:w="28" w:type="dxa"/>
            </w:tcMar>
          </w:tcPr>
          <w:p w14:paraId="1E4C5935" w14:textId="77777777" w:rsidR="00093A80" w:rsidRPr="00576884" w:rsidRDefault="00093A80" w:rsidP="00093A80">
            <w:pPr>
              <w:spacing w:before="60" w:after="60"/>
              <w:jc w:val="right"/>
              <w:rPr>
                <w:b/>
                <w:bCs/>
                <w:szCs w:val="20"/>
                <w:lang w:val="en-AU" w:eastAsia="en-GB"/>
              </w:rPr>
            </w:pPr>
          </w:p>
        </w:tc>
      </w:tr>
      <w:tr w:rsidR="00093A80" w:rsidRPr="00B378F9" w14:paraId="266A3360" w14:textId="77777777" w:rsidTr="00093A80">
        <w:tblPrEx>
          <w:tblCellMar>
            <w:top w:w="0" w:type="dxa"/>
            <w:left w:w="0" w:type="dxa"/>
            <w:bottom w:w="0" w:type="dxa"/>
            <w:right w:w="0" w:type="dxa"/>
          </w:tblCellMar>
        </w:tblPrEx>
        <w:trPr>
          <w:trHeight w:val="113"/>
        </w:trPr>
        <w:tc>
          <w:tcPr>
            <w:tcW w:w="10493" w:type="dxa"/>
            <w:gridSpan w:val="6"/>
            <w:shd w:val="clear" w:color="auto" w:fill="auto"/>
            <w:tcMar>
              <w:top w:w="0" w:type="dxa"/>
              <w:left w:w="28" w:type="dxa"/>
              <w:bottom w:w="0" w:type="dxa"/>
              <w:right w:w="28" w:type="dxa"/>
            </w:tcMar>
          </w:tcPr>
          <w:p w14:paraId="03DBE844" w14:textId="7A395D55" w:rsidR="00093A80" w:rsidRPr="00B378F9" w:rsidRDefault="00093A80" w:rsidP="00093A80">
            <w:pPr>
              <w:spacing w:before="60" w:after="60"/>
              <w:rPr>
                <w:b/>
                <w:bCs/>
                <w:szCs w:val="20"/>
                <w:lang w:val="en-AU" w:eastAsia="en-GB"/>
              </w:rPr>
            </w:pPr>
            <w:r w:rsidRPr="00B378F9">
              <w:rPr>
                <w:b/>
                <w:bCs/>
                <w:szCs w:val="20"/>
                <w:lang w:val="en-GB" w:eastAsia="en-GB"/>
              </w:rPr>
              <w:t>Expenses from transactions</w:t>
            </w:r>
          </w:p>
        </w:tc>
      </w:tr>
      <w:tr w:rsidR="00093A80" w:rsidRPr="00B378F9" w14:paraId="5F28D7CC"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5341A5F7"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Employee benefits</w:t>
            </w:r>
          </w:p>
        </w:tc>
        <w:tc>
          <w:tcPr>
            <w:tcW w:w="1134" w:type="dxa"/>
            <w:shd w:val="clear" w:color="auto" w:fill="auto"/>
            <w:tcMar>
              <w:top w:w="0" w:type="dxa"/>
              <w:left w:w="28" w:type="dxa"/>
              <w:bottom w:w="0" w:type="dxa"/>
              <w:right w:w="28" w:type="dxa"/>
            </w:tcMar>
          </w:tcPr>
          <w:p w14:paraId="1888E87F"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268 </w:t>
            </w:r>
          </w:p>
        </w:tc>
        <w:tc>
          <w:tcPr>
            <w:tcW w:w="1701" w:type="dxa"/>
            <w:shd w:val="clear" w:color="auto" w:fill="auto"/>
            <w:tcMar>
              <w:top w:w="0" w:type="dxa"/>
              <w:left w:w="28" w:type="dxa"/>
              <w:bottom w:w="0" w:type="dxa"/>
              <w:right w:w="28" w:type="dxa"/>
            </w:tcMar>
          </w:tcPr>
          <w:p w14:paraId="574C1BF7"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227 </w:t>
            </w:r>
          </w:p>
        </w:tc>
        <w:tc>
          <w:tcPr>
            <w:tcW w:w="992" w:type="dxa"/>
            <w:shd w:val="clear" w:color="auto" w:fill="auto"/>
            <w:tcMar>
              <w:top w:w="0" w:type="dxa"/>
              <w:left w:w="28" w:type="dxa"/>
              <w:bottom w:w="0" w:type="dxa"/>
              <w:right w:w="28" w:type="dxa"/>
            </w:tcMar>
          </w:tcPr>
          <w:p w14:paraId="1DD9A5AE"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41 </w:t>
            </w:r>
          </w:p>
        </w:tc>
        <w:tc>
          <w:tcPr>
            <w:tcW w:w="992" w:type="dxa"/>
            <w:shd w:val="clear" w:color="auto" w:fill="auto"/>
            <w:tcMar>
              <w:top w:w="0" w:type="dxa"/>
              <w:left w:w="28" w:type="dxa"/>
              <w:bottom w:w="0" w:type="dxa"/>
              <w:right w:w="28" w:type="dxa"/>
            </w:tcMar>
          </w:tcPr>
          <w:p w14:paraId="41B5BA9C"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18%</w:t>
            </w:r>
          </w:p>
        </w:tc>
        <w:tc>
          <w:tcPr>
            <w:tcW w:w="851" w:type="dxa"/>
            <w:shd w:val="clear" w:color="auto" w:fill="auto"/>
            <w:tcMar>
              <w:top w:w="0" w:type="dxa"/>
              <w:left w:w="28" w:type="dxa"/>
              <w:bottom w:w="0" w:type="dxa"/>
              <w:right w:w="28" w:type="dxa"/>
            </w:tcMar>
          </w:tcPr>
          <w:p w14:paraId="73C4C790"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c</w:t>
            </w:r>
          </w:p>
        </w:tc>
      </w:tr>
      <w:tr w:rsidR="00093A80" w:rsidRPr="00B378F9" w14:paraId="77F5AC27"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3CEB89F2"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Depreciation and amortisation</w:t>
            </w:r>
          </w:p>
        </w:tc>
        <w:tc>
          <w:tcPr>
            <w:tcW w:w="1134" w:type="dxa"/>
            <w:shd w:val="clear" w:color="auto" w:fill="auto"/>
            <w:tcMar>
              <w:top w:w="0" w:type="dxa"/>
              <w:left w:w="28" w:type="dxa"/>
              <w:bottom w:w="0" w:type="dxa"/>
              <w:right w:w="28" w:type="dxa"/>
            </w:tcMar>
          </w:tcPr>
          <w:p w14:paraId="3317E4C7"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51 </w:t>
            </w:r>
          </w:p>
        </w:tc>
        <w:tc>
          <w:tcPr>
            <w:tcW w:w="1701" w:type="dxa"/>
            <w:shd w:val="clear" w:color="auto" w:fill="auto"/>
            <w:tcMar>
              <w:top w:w="0" w:type="dxa"/>
              <w:left w:w="28" w:type="dxa"/>
              <w:bottom w:w="0" w:type="dxa"/>
              <w:right w:w="28" w:type="dxa"/>
            </w:tcMar>
          </w:tcPr>
          <w:p w14:paraId="36B0744B"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64 </w:t>
            </w:r>
          </w:p>
        </w:tc>
        <w:tc>
          <w:tcPr>
            <w:tcW w:w="992" w:type="dxa"/>
            <w:shd w:val="clear" w:color="auto" w:fill="auto"/>
            <w:tcMar>
              <w:top w:w="0" w:type="dxa"/>
              <w:left w:w="28" w:type="dxa"/>
              <w:bottom w:w="0" w:type="dxa"/>
              <w:right w:w="28" w:type="dxa"/>
            </w:tcMar>
          </w:tcPr>
          <w:p w14:paraId="2A6A3E75"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(13)</w:t>
            </w:r>
          </w:p>
        </w:tc>
        <w:tc>
          <w:tcPr>
            <w:tcW w:w="992" w:type="dxa"/>
            <w:shd w:val="clear" w:color="auto" w:fill="auto"/>
            <w:tcMar>
              <w:top w:w="0" w:type="dxa"/>
              <w:left w:w="28" w:type="dxa"/>
              <w:bottom w:w="0" w:type="dxa"/>
              <w:right w:w="28" w:type="dxa"/>
            </w:tcMar>
          </w:tcPr>
          <w:p w14:paraId="48EAE6D8"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-20%</w:t>
            </w:r>
          </w:p>
        </w:tc>
        <w:tc>
          <w:tcPr>
            <w:tcW w:w="851" w:type="dxa"/>
            <w:shd w:val="clear" w:color="auto" w:fill="auto"/>
            <w:tcMar>
              <w:top w:w="0" w:type="dxa"/>
              <w:left w:w="28" w:type="dxa"/>
              <w:bottom w:w="0" w:type="dxa"/>
              <w:right w:w="28" w:type="dxa"/>
            </w:tcMar>
          </w:tcPr>
          <w:p w14:paraId="76A6CC39" w14:textId="77777777" w:rsidR="00093A80" w:rsidRPr="00B378F9" w:rsidRDefault="00093A80" w:rsidP="00093A80">
            <w:pPr>
              <w:spacing w:before="60" w:after="60"/>
              <w:jc w:val="right"/>
              <w:rPr>
                <w:szCs w:val="20"/>
                <w:lang w:val="en-AU" w:eastAsia="en-GB"/>
              </w:rPr>
            </w:pPr>
          </w:p>
        </w:tc>
      </w:tr>
      <w:tr w:rsidR="00093A80" w:rsidRPr="00B378F9" w14:paraId="7D237B16"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26DA4157"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Interest expense</w:t>
            </w:r>
          </w:p>
        </w:tc>
        <w:tc>
          <w:tcPr>
            <w:tcW w:w="1134" w:type="dxa"/>
            <w:shd w:val="clear" w:color="auto" w:fill="auto"/>
            <w:tcMar>
              <w:top w:w="0" w:type="dxa"/>
              <w:left w:w="28" w:type="dxa"/>
              <w:bottom w:w="0" w:type="dxa"/>
              <w:right w:w="28" w:type="dxa"/>
            </w:tcMar>
          </w:tcPr>
          <w:p w14:paraId="1E09731C"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14 </w:t>
            </w:r>
          </w:p>
        </w:tc>
        <w:tc>
          <w:tcPr>
            <w:tcW w:w="1701" w:type="dxa"/>
            <w:shd w:val="clear" w:color="auto" w:fill="auto"/>
            <w:tcMar>
              <w:top w:w="0" w:type="dxa"/>
              <w:left w:w="28" w:type="dxa"/>
              <w:bottom w:w="0" w:type="dxa"/>
              <w:right w:w="28" w:type="dxa"/>
            </w:tcMar>
          </w:tcPr>
          <w:p w14:paraId="6B91BE1B"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15 </w:t>
            </w:r>
          </w:p>
        </w:tc>
        <w:tc>
          <w:tcPr>
            <w:tcW w:w="992" w:type="dxa"/>
            <w:shd w:val="clear" w:color="auto" w:fill="auto"/>
            <w:tcMar>
              <w:top w:w="0" w:type="dxa"/>
              <w:left w:w="28" w:type="dxa"/>
              <w:bottom w:w="0" w:type="dxa"/>
              <w:right w:w="28" w:type="dxa"/>
            </w:tcMar>
          </w:tcPr>
          <w:p w14:paraId="5136EFD8"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(1)</w:t>
            </w:r>
          </w:p>
        </w:tc>
        <w:tc>
          <w:tcPr>
            <w:tcW w:w="992" w:type="dxa"/>
            <w:shd w:val="clear" w:color="auto" w:fill="auto"/>
            <w:tcMar>
              <w:top w:w="0" w:type="dxa"/>
              <w:left w:w="28" w:type="dxa"/>
              <w:bottom w:w="0" w:type="dxa"/>
              <w:right w:w="28" w:type="dxa"/>
            </w:tcMar>
          </w:tcPr>
          <w:p w14:paraId="439C09CF"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-5%</w:t>
            </w:r>
          </w:p>
        </w:tc>
        <w:tc>
          <w:tcPr>
            <w:tcW w:w="851" w:type="dxa"/>
            <w:shd w:val="clear" w:color="auto" w:fill="auto"/>
            <w:tcMar>
              <w:top w:w="0" w:type="dxa"/>
              <w:left w:w="28" w:type="dxa"/>
              <w:bottom w:w="0" w:type="dxa"/>
              <w:right w:w="28" w:type="dxa"/>
            </w:tcMar>
          </w:tcPr>
          <w:p w14:paraId="543129F5" w14:textId="77777777" w:rsidR="00093A80" w:rsidRPr="00B378F9" w:rsidRDefault="00093A80" w:rsidP="00093A80">
            <w:pPr>
              <w:spacing w:before="60" w:after="60"/>
              <w:jc w:val="right"/>
              <w:rPr>
                <w:szCs w:val="20"/>
                <w:lang w:val="en-AU" w:eastAsia="en-GB"/>
              </w:rPr>
            </w:pPr>
          </w:p>
        </w:tc>
      </w:tr>
      <w:tr w:rsidR="00093A80" w:rsidRPr="00B378F9" w14:paraId="197FC8D2"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5535E816"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Grants and other transfers</w:t>
            </w:r>
          </w:p>
        </w:tc>
        <w:tc>
          <w:tcPr>
            <w:tcW w:w="1134" w:type="dxa"/>
            <w:shd w:val="clear" w:color="auto" w:fill="auto"/>
            <w:tcMar>
              <w:top w:w="0" w:type="dxa"/>
              <w:left w:w="28" w:type="dxa"/>
              <w:bottom w:w="0" w:type="dxa"/>
              <w:right w:w="28" w:type="dxa"/>
            </w:tcMar>
          </w:tcPr>
          <w:p w14:paraId="10157FD1"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566 </w:t>
            </w:r>
          </w:p>
        </w:tc>
        <w:tc>
          <w:tcPr>
            <w:tcW w:w="1701" w:type="dxa"/>
            <w:shd w:val="clear" w:color="auto" w:fill="auto"/>
            <w:tcMar>
              <w:top w:w="0" w:type="dxa"/>
              <w:left w:w="28" w:type="dxa"/>
              <w:bottom w:w="0" w:type="dxa"/>
              <w:right w:w="28" w:type="dxa"/>
            </w:tcMar>
          </w:tcPr>
          <w:p w14:paraId="23D53704"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854 </w:t>
            </w:r>
          </w:p>
        </w:tc>
        <w:tc>
          <w:tcPr>
            <w:tcW w:w="992" w:type="dxa"/>
            <w:shd w:val="clear" w:color="auto" w:fill="auto"/>
            <w:tcMar>
              <w:top w:w="0" w:type="dxa"/>
              <w:left w:w="28" w:type="dxa"/>
              <w:bottom w:w="0" w:type="dxa"/>
              <w:right w:w="28" w:type="dxa"/>
            </w:tcMar>
          </w:tcPr>
          <w:p w14:paraId="45AC4FDF"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(288)</w:t>
            </w:r>
          </w:p>
        </w:tc>
        <w:tc>
          <w:tcPr>
            <w:tcW w:w="992" w:type="dxa"/>
            <w:shd w:val="clear" w:color="auto" w:fill="auto"/>
            <w:tcMar>
              <w:top w:w="0" w:type="dxa"/>
              <w:left w:w="28" w:type="dxa"/>
              <w:bottom w:w="0" w:type="dxa"/>
              <w:right w:w="28" w:type="dxa"/>
            </w:tcMar>
          </w:tcPr>
          <w:p w14:paraId="7E80F96C"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-34%</w:t>
            </w:r>
          </w:p>
        </w:tc>
        <w:tc>
          <w:tcPr>
            <w:tcW w:w="851" w:type="dxa"/>
            <w:shd w:val="clear" w:color="auto" w:fill="auto"/>
            <w:tcMar>
              <w:top w:w="0" w:type="dxa"/>
              <w:left w:w="28" w:type="dxa"/>
              <w:bottom w:w="0" w:type="dxa"/>
              <w:right w:w="28" w:type="dxa"/>
            </w:tcMar>
          </w:tcPr>
          <w:p w14:paraId="34ED9527"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d</w:t>
            </w:r>
          </w:p>
        </w:tc>
      </w:tr>
      <w:tr w:rsidR="00093A80" w:rsidRPr="00B378F9" w14:paraId="447F86CA"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5647D6FC"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Capital asset charge</w:t>
            </w:r>
          </w:p>
        </w:tc>
        <w:tc>
          <w:tcPr>
            <w:tcW w:w="1134" w:type="dxa"/>
            <w:shd w:val="clear" w:color="auto" w:fill="auto"/>
            <w:tcMar>
              <w:top w:w="0" w:type="dxa"/>
              <w:left w:w="28" w:type="dxa"/>
              <w:bottom w:w="0" w:type="dxa"/>
              <w:right w:w="28" w:type="dxa"/>
            </w:tcMar>
          </w:tcPr>
          <w:p w14:paraId="1D0F7251"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79 </w:t>
            </w:r>
          </w:p>
        </w:tc>
        <w:tc>
          <w:tcPr>
            <w:tcW w:w="1701" w:type="dxa"/>
            <w:shd w:val="clear" w:color="auto" w:fill="auto"/>
            <w:tcMar>
              <w:top w:w="0" w:type="dxa"/>
              <w:left w:w="28" w:type="dxa"/>
              <w:bottom w:w="0" w:type="dxa"/>
              <w:right w:w="28" w:type="dxa"/>
            </w:tcMar>
          </w:tcPr>
          <w:p w14:paraId="74A14F0F"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79 </w:t>
            </w:r>
          </w:p>
        </w:tc>
        <w:tc>
          <w:tcPr>
            <w:tcW w:w="992" w:type="dxa"/>
            <w:shd w:val="clear" w:color="auto" w:fill="auto"/>
            <w:tcMar>
              <w:top w:w="0" w:type="dxa"/>
              <w:left w:w="28" w:type="dxa"/>
              <w:bottom w:w="0" w:type="dxa"/>
              <w:right w:w="28" w:type="dxa"/>
            </w:tcMar>
          </w:tcPr>
          <w:p w14:paraId="6B62F725"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(0)</w:t>
            </w:r>
          </w:p>
        </w:tc>
        <w:tc>
          <w:tcPr>
            <w:tcW w:w="992" w:type="dxa"/>
            <w:shd w:val="clear" w:color="auto" w:fill="auto"/>
            <w:tcMar>
              <w:top w:w="0" w:type="dxa"/>
              <w:left w:w="28" w:type="dxa"/>
              <w:bottom w:w="0" w:type="dxa"/>
              <w:right w:w="28" w:type="dxa"/>
            </w:tcMar>
          </w:tcPr>
          <w:p w14:paraId="4EB03AA8"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0%</w:t>
            </w:r>
          </w:p>
        </w:tc>
        <w:tc>
          <w:tcPr>
            <w:tcW w:w="851" w:type="dxa"/>
            <w:shd w:val="clear" w:color="auto" w:fill="auto"/>
            <w:tcMar>
              <w:top w:w="0" w:type="dxa"/>
              <w:left w:w="28" w:type="dxa"/>
              <w:bottom w:w="0" w:type="dxa"/>
              <w:right w:w="28" w:type="dxa"/>
            </w:tcMar>
          </w:tcPr>
          <w:p w14:paraId="59C70E61" w14:textId="77777777" w:rsidR="00093A80" w:rsidRPr="00B378F9" w:rsidRDefault="00093A80" w:rsidP="00093A80">
            <w:pPr>
              <w:spacing w:before="60" w:after="60"/>
              <w:jc w:val="right"/>
              <w:rPr>
                <w:szCs w:val="20"/>
                <w:lang w:val="en-AU" w:eastAsia="en-GB"/>
              </w:rPr>
            </w:pPr>
          </w:p>
        </w:tc>
      </w:tr>
      <w:tr w:rsidR="00093A80" w:rsidRPr="00B378F9" w14:paraId="34F6E4FA"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6B62CE45"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Other operating expenses</w:t>
            </w:r>
          </w:p>
        </w:tc>
        <w:tc>
          <w:tcPr>
            <w:tcW w:w="1134" w:type="dxa"/>
            <w:shd w:val="clear" w:color="auto" w:fill="auto"/>
            <w:tcMar>
              <w:top w:w="0" w:type="dxa"/>
              <w:left w:w="28" w:type="dxa"/>
              <w:bottom w:w="0" w:type="dxa"/>
              <w:right w:w="28" w:type="dxa"/>
            </w:tcMar>
          </w:tcPr>
          <w:p w14:paraId="48901391"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299 </w:t>
            </w:r>
          </w:p>
        </w:tc>
        <w:tc>
          <w:tcPr>
            <w:tcW w:w="1701" w:type="dxa"/>
            <w:shd w:val="clear" w:color="auto" w:fill="auto"/>
            <w:tcMar>
              <w:top w:w="0" w:type="dxa"/>
              <w:left w:w="28" w:type="dxa"/>
              <w:bottom w:w="0" w:type="dxa"/>
              <w:right w:w="28" w:type="dxa"/>
            </w:tcMar>
          </w:tcPr>
          <w:p w14:paraId="5A4B8E19"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346 </w:t>
            </w:r>
          </w:p>
        </w:tc>
        <w:tc>
          <w:tcPr>
            <w:tcW w:w="992" w:type="dxa"/>
            <w:shd w:val="clear" w:color="auto" w:fill="auto"/>
            <w:tcMar>
              <w:top w:w="0" w:type="dxa"/>
              <w:left w:w="28" w:type="dxa"/>
              <w:bottom w:w="0" w:type="dxa"/>
              <w:right w:w="28" w:type="dxa"/>
            </w:tcMar>
          </w:tcPr>
          <w:p w14:paraId="1F97288E"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(47)</w:t>
            </w:r>
          </w:p>
        </w:tc>
        <w:tc>
          <w:tcPr>
            <w:tcW w:w="992" w:type="dxa"/>
            <w:shd w:val="clear" w:color="auto" w:fill="auto"/>
            <w:tcMar>
              <w:top w:w="0" w:type="dxa"/>
              <w:left w:w="28" w:type="dxa"/>
              <w:bottom w:w="0" w:type="dxa"/>
              <w:right w:w="28" w:type="dxa"/>
            </w:tcMar>
          </w:tcPr>
          <w:p w14:paraId="04FB9067"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-14%</w:t>
            </w:r>
          </w:p>
        </w:tc>
        <w:tc>
          <w:tcPr>
            <w:tcW w:w="851" w:type="dxa"/>
            <w:shd w:val="clear" w:color="auto" w:fill="auto"/>
            <w:tcMar>
              <w:top w:w="0" w:type="dxa"/>
              <w:left w:w="28" w:type="dxa"/>
              <w:bottom w:w="0" w:type="dxa"/>
              <w:right w:w="28" w:type="dxa"/>
            </w:tcMar>
          </w:tcPr>
          <w:p w14:paraId="41DF7777"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e</w:t>
            </w:r>
          </w:p>
        </w:tc>
      </w:tr>
      <w:tr w:rsidR="00093A80" w:rsidRPr="00B378F9" w14:paraId="65E6B759"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7EBB0F00" w14:textId="77777777" w:rsidR="00093A80" w:rsidRPr="00B378F9" w:rsidRDefault="00093A80" w:rsidP="00093A80">
            <w:pPr>
              <w:spacing w:before="60" w:after="60"/>
              <w:rPr>
                <w:b/>
                <w:bCs/>
                <w:color w:val="000000"/>
                <w:szCs w:val="20"/>
                <w:lang w:val="en-GB" w:eastAsia="en-GB"/>
              </w:rPr>
            </w:pPr>
            <w:r w:rsidRPr="00B378F9">
              <w:rPr>
                <w:b/>
                <w:bCs/>
                <w:color w:val="000000"/>
                <w:szCs w:val="20"/>
                <w:lang w:val="en-GB" w:eastAsia="en-GB"/>
              </w:rPr>
              <w:t>Total expenses from transactions</w:t>
            </w:r>
          </w:p>
        </w:tc>
        <w:tc>
          <w:tcPr>
            <w:tcW w:w="1134" w:type="dxa"/>
            <w:shd w:val="clear" w:color="auto" w:fill="auto"/>
            <w:tcMar>
              <w:top w:w="0" w:type="dxa"/>
              <w:left w:w="28" w:type="dxa"/>
              <w:bottom w:w="0" w:type="dxa"/>
              <w:right w:w="28" w:type="dxa"/>
            </w:tcMar>
          </w:tcPr>
          <w:p w14:paraId="693B7E70"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 xml:space="preserve">1,277 </w:t>
            </w:r>
          </w:p>
        </w:tc>
        <w:tc>
          <w:tcPr>
            <w:tcW w:w="1701" w:type="dxa"/>
            <w:shd w:val="clear" w:color="auto" w:fill="auto"/>
            <w:tcMar>
              <w:top w:w="0" w:type="dxa"/>
              <w:left w:w="28" w:type="dxa"/>
              <w:bottom w:w="0" w:type="dxa"/>
              <w:right w:w="28" w:type="dxa"/>
            </w:tcMar>
          </w:tcPr>
          <w:p w14:paraId="2A6E903D"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 xml:space="preserve">1,584 </w:t>
            </w:r>
          </w:p>
        </w:tc>
        <w:tc>
          <w:tcPr>
            <w:tcW w:w="992" w:type="dxa"/>
            <w:shd w:val="clear" w:color="auto" w:fill="auto"/>
            <w:tcMar>
              <w:top w:w="0" w:type="dxa"/>
              <w:left w:w="28" w:type="dxa"/>
              <w:bottom w:w="0" w:type="dxa"/>
              <w:right w:w="28" w:type="dxa"/>
            </w:tcMar>
          </w:tcPr>
          <w:p w14:paraId="6EA0502B"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(307)</w:t>
            </w:r>
          </w:p>
        </w:tc>
        <w:tc>
          <w:tcPr>
            <w:tcW w:w="992" w:type="dxa"/>
            <w:shd w:val="clear" w:color="auto" w:fill="auto"/>
            <w:tcMar>
              <w:top w:w="0" w:type="dxa"/>
              <w:left w:w="28" w:type="dxa"/>
              <w:bottom w:w="0" w:type="dxa"/>
              <w:right w:w="28" w:type="dxa"/>
            </w:tcMar>
          </w:tcPr>
          <w:p w14:paraId="173083ED" w14:textId="77777777" w:rsidR="00093A80" w:rsidRPr="00B378F9" w:rsidRDefault="00093A80" w:rsidP="00093A80">
            <w:pPr>
              <w:spacing w:before="60" w:after="60"/>
              <w:jc w:val="right"/>
              <w:rPr>
                <w:b/>
                <w:bCs/>
                <w:color w:val="000000"/>
                <w:szCs w:val="20"/>
                <w:lang w:val="en-GB" w:eastAsia="en-GB"/>
              </w:rPr>
            </w:pPr>
            <w:r w:rsidRPr="00B378F9">
              <w:rPr>
                <w:b/>
                <w:bCs/>
                <w:color w:val="000000"/>
                <w:spacing w:val="-2"/>
                <w:szCs w:val="20"/>
                <w:lang w:val="en-GB" w:eastAsia="en-GB"/>
              </w:rPr>
              <w:t>-19%</w:t>
            </w:r>
          </w:p>
        </w:tc>
        <w:tc>
          <w:tcPr>
            <w:tcW w:w="851" w:type="dxa"/>
            <w:shd w:val="clear" w:color="auto" w:fill="auto"/>
            <w:tcMar>
              <w:top w:w="0" w:type="dxa"/>
              <w:left w:w="28" w:type="dxa"/>
              <w:bottom w:w="0" w:type="dxa"/>
              <w:right w:w="28" w:type="dxa"/>
            </w:tcMar>
          </w:tcPr>
          <w:p w14:paraId="3B41C9C7" w14:textId="77777777" w:rsidR="00093A80" w:rsidRPr="00B378F9" w:rsidRDefault="00093A80" w:rsidP="00093A80">
            <w:pPr>
              <w:spacing w:before="60" w:after="60"/>
              <w:jc w:val="right"/>
              <w:rPr>
                <w:b/>
                <w:bCs/>
                <w:szCs w:val="20"/>
                <w:lang w:val="en-AU" w:eastAsia="en-GB"/>
              </w:rPr>
            </w:pPr>
          </w:p>
        </w:tc>
      </w:tr>
      <w:tr w:rsidR="00093A80" w:rsidRPr="00B378F9" w14:paraId="3F9B43D0"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5F14CC4A" w14:textId="77777777" w:rsidR="00093A80" w:rsidRPr="00B378F9" w:rsidRDefault="00093A80" w:rsidP="00093A80">
            <w:pPr>
              <w:spacing w:before="60" w:after="60"/>
              <w:rPr>
                <w:b/>
                <w:bCs/>
                <w:color w:val="000000"/>
                <w:szCs w:val="20"/>
                <w:lang w:val="en-GB" w:eastAsia="en-GB"/>
              </w:rPr>
            </w:pPr>
            <w:r w:rsidRPr="00B378F9">
              <w:rPr>
                <w:b/>
                <w:bCs/>
                <w:color w:val="000000"/>
                <w:szCs w:val="20"/>
                <w:lang w:val="en-GB" w:eastAsia="en-GB"/>
              </w:rPr>
              <w:t>Net result from transactions</w:t>
            </w:r>
          </w:p>
        </w:tc>
        <w:tc>
          <w:tcPr>
            <w:tcW w:w="1134" w:type="dxa"/>
            <w:shd w:val="clear" w:color="auto" w:fill="auto"/>
            <w:tcMar>
              <w:top w:w="0" w:type="dxa"/>
              <w:left w:w="28" w:type="dxa"/>
              <w:bottom w:w="0" w:type="dxa"/>
              <w:right w:w="28" w:type="dxa"/>
            </w:tcMar>
          </w:tcPr>
          <w:p w14:paraId="3BEE0F7F"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(20)</w:t>
            </w:r>
          </w:p>
        </w:tc>
        <w:tc>
          <w:tcPr>
            <w:tcW w:w="1701" w:type="dxa"/>
            <w:shd w:val="clear" w:color="auto" w:fill="auto"/>
            <w:tcMar>
              <w:top w:w="0" w:type="dxa"/>
              <w:left w:w="28" w:type="dxa"/>
              <w:bottom w:w="0" w:type="dxa"/>
              <w:right w:w="28" w:type="dxa"/>
            </w:tcMar>
          </w:tcPr>
          <w:p w14:paraId="36D54218"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(92)</w:t>
            </w:r>
          </w:p>
        </w:tc>
        <w:tc>
          <w:tcPr>
            <w:tcW w:w="992" w:type="dxa"/>
            <w:shd w:val="clear" w:color="auto" w:fill="auto"/>
            <w:tcMar>
              <w:top w:w="0" w:type="dxa"/>
              <w:left w:w="28" w:type="dxa"/>
              <w:bottom w:w="0" w:type="dxa"/>
              <w:right w:w="28" w:type="dxa"/>
            </w:tcMar>
          </w:tcPr>
          <w:p w14:paraId="2E556D15"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 xml:space="preserve">72 </w:t>
            </w:r>
          </w:p>
        </w:tc>
        <w:tc>
          <w:tcPr>
            <w:tcW w:w="992" w:type="dxa"/>
            <w:shd w:val="clear" w:color="auto" w:fill="auto"/>
            <w:tcMar>
              <w:top w:w="0" w:type="dxa"/>
              <w:left w:w="28" w:type="dxa"/>
              <w:bottom w:w="0" w:type="dxa"/>
              <w:right w:w="28" w:type="dxa"/>
            </w:tcMar>
          </w:tcPr>
          <w:p w14:paraId="1E469AB8" w14:textId="77777777" w:rsidR="00093A80" w:rsidRPr="00B378F9" w:rsidRDefault="00093A80" w:rsidP="00093A80">
            <w:pPr>
              <w:spacing w:before="60" w:after="60"/>
              <w:jc w:val="right"/>
              <w:rPr>
                <w:b/>
                <w:bCs/>
                <w:color w:val="000000"/>
                <w:szCs w:val="20"/>
                <w:lang w:val="en-GB" w:eastAsia="en-GB"/>
              </w:rPr>
            </w:pPr>
            <w:r w:rsidRPr="00B378F9">
              <w:rPr>
                <w:b/>
                <w:bCs/>
                <w:color w:val="000000"/>
                <w:spacing w:val="-2"/>
                <w:szCs w:val="20"/>
                <w:lang w:val="en-GB" w:eastAsia="en-GB"/>
              </w:rPr>
              <w:t>-78%</w:t>
            </w:r>
          </w:p>
        </w:tc>
        <w:tc>
          <w:tcPr>
            <w:tcW w:w="851" w:type="dxa"/>
            <w:shd w:val="clear" w:color="auto" w:fill="auto"/>
            <w:tcMar>
              <w:top w:w="0" w:type="dxa"/>
              <w:left w:w="28" w:type="dxa"/>
              <w:bottom w:w="0" w:type="dxa"/>
              <w:right w:w="28" w:type="dxa"/>
            </w:tcMar>
          </w:tcPr>
          <w:p w14:paraId="15AA4164" w14:textId="77777777" w:rsidR="00093A80" w:rsidRPr="00B378F9" w:rsidRDefault="00093A80" w:rsidP="00093A80">
            <w:pPr>
              <w:spacing w:before="60" w:after="60"/>
              <w:jc w:val="right"/>
              <w:rPr>
                <w:b/>
                <w:bCs/>
                <w:szCs w:val="20"/>
                <w:lang w:val="en-AU" w:eastAsia="en-GB"/>
              </w:rPr>
            </w:pPr>
          </w:p>
        </w:tc>
      </w:tr>
      <w:tr w:rsidR="00B378F9" w:rsidRPr="00B378F9" w14:paraId="3407FD88" w14:textId="77777777" w:rsidTr="00224889">
        <w:tblPrEx>
          <w:tblCellMar>
            <w:top w:w="0" w:type="dxa"/>
            <w:left w:w="0" w:type="dxa"/>
            <w:bottom w:w="0" w:type="dxa"/>
            <w:right w:w="0" w:type="dxa"/>
          </w:tblCellMar>
        </w:tblPrEx>
        <w:trPr>
          <w:trHeight w:val="113"/>
        </w:trPr>
        <w:tc>
          <w:tcPr>
            <w:tcW w:w="10493" w:type="dxa"/>
            <w:gridSpan w:val="6"/>
            <w:shd w:val="clear" w:color="auto" w:fill="auto"/>
            <w:tcMar>
              <w:top w:w="0" w:type="dxa"/>
              <w:left w:w="28" w:type="dxa"/>
              <w:bottom w:w="0" w:type="dxa"/>
              <w:right w:w="28" w:type="dxa"/>
            </w:tcMar>
          </w:tcPr>
          <w:p w14:paraId="6DB0D5D3" w14:textId="33D1E3E2" w:rsidR="00B378F9" w:rsidRPr="00B378F9" w:rsidRDefault="00B378F9" w:rsidP="00B378F9">
            <w:pPr>
              <w:spacing w:before="60" w:after="60"/>
              <w:rPr>
                <w:b/>
                <w:bCs/>
                <w:szCs w:val="20"/>
                <w:lang w:val="en-AU" w:eastAsia="en-GB"/>
              </w:rPr>
            </w:pPr>
            <w:r w:rsidRPr="00B378F9">
              <w:rPr>
                <w:b/>
                <w:bCs/>
                <w:szCs w:val="20"/>
                <w:lang w:val="en-GB" w:eastAsia="en-GB"/>
              </w:rPr>
              <w:t>Other economic flows included in net result</w:t>
            </w:r>
          </w:p>
        </w:tc>
      </w:tr>
      <w:tr w:rsidR="00093A80" w:rsidRPr="00B378F9" w14:paraId="0029AEA1"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31962A3E"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Net gain/(loss) on non-financial assets</w:t>
            </w:r>
          </w:p>
        </w:tc>
        <w:tc>
          <w:tcPr>
            <w:tcW w:w="1134" w:type="dxa"/>
            <w:shd w:val="clear" w:color="auto" w:fill="auto"/>
            <w:tcMar>
              <w:top w:w="0" w:type="dxa"/>
              <w:left w:w="28" w:type="dxa"/>
              <w:bottom w:w="0" w:type="dxa"/>
              <w:right w:w="28" w:type="dxa"/>
            </w:tcMar>
          </w:tcPr>
          <w:p w14:paraId="68DF4C36"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(1)</w:t>
            </w:r>
          </w:p>
        </w:tc>
        <w:tc>
          <w:tcPr>
            <w:tcW w:w="1701" w:type="dxa"/>
            <w:shd w:val="clear" w:color="auto" w:fill="auto"/>
            <w:tcMar>
              <w:top w:w="0" w:type="dxa"/>
              <w:left w:w="28" w:type="dxa"/>
              <w:bottom w:w="0" w:type="dxa"/>
              <w:right w:w="28" w:type="dxa"/>
            </w:tcMar>
          </w:tcPr>
          <w:p w14:paraId="597B9C97"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(0)</w:t>
            </w:r>
          </w:p>
        </w:tc>
        <w:tc>
          <w:tcPr>
            <w:tcW w:w="992" w:type="dxa"/>
            <w:shd w:val="clear" w:color="auto" w:fill="auto"/>
            <w:tcMar>
              <w:top w:w="0" w:type="dxa"/>
              <w:left w:w="28" w:type="dxa"/>
              <w:bottom w:w="0" w:type="dxa"/>
              <w:right w:w="28" w:type="dxa"/>
            </w:tcMar>
          </w:tcPr>
          <w:p w14:paraId="7633390D"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(0)</w:t>
            </w:r>
          </w:p>
        </w:tc>
        <w:tc>
          <w:tcPr>
            <w:tcW w:w="992" w:type="dxa"/>
            <w:shd w:val="clear" w:color="auto" w:fill="auto"/>
            <w:tcMar>
              <w:top w:w="0" w:type="dxa"/>
              <w:left w:w="28" w:type="dxa"/>
              <w:bottom w:w="0" w:type="dxa"/>
              <w:right w:w="28" w:type="dxa"/>
            </w:tcMar>
          </w:tcPr>
          <w:p w14:paraId="26208CA7"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99%</w:t>
            </w:r>
          </w:p>
        </w:tc>
        <w:tc>
          <w:tcPr>
            <w:tcW w:w="851" w:type="dxa"/>
            <w:shd w:val="clear" w:color="auto" w:fill="auto"/>
            <w:tcMar>
              <w:top w:w="0" w:type="dxa"/>
              <w:left w:w="28" w:type="dxa"/>
              <w:bottom w:w="0" w:type="dxa"/>
              <w:right w:w="28" w:type="dxa"/>
            </w:tcMar>
          </w:tcPr>
          <w:p w14:paraId="49C0AFEB" w14:textId="77777777" w:rsidR="00093A80" w:rsidRPr="00B378F9" w:rsidRDefault="00093A80" w:rsidP="00093A80">
            <w:pPr>
              <w:spacing w:before="60" w:after="60"/>
              <w:jc w:val="right"/>
              <w:rPr>
                <w:szCs w:val="20"/>
                <w:lang w:val="en-AU" w:eastAsia="en-GB"/>
              </w:rPr>
            </w:pPr>
          </w:p>
        </w:tc>
      </w:tr>
      <w:tr w:rsidR="00093A80" w:rsidRPr="00B378F9" w14:paraId="322BBAFF"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5A1D0B50"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Net gain/(loss) on financial instruments and statutory receivables/payables</w:t>
            </w:r>
          </w:p>
        </w:tc>
        <w:tc>
          <w:tcPr>
            <w:tcW w:w="1134" w:type="dxa"/>
            <w:shd w:val="clear" w:color="auto" w:fill="auto"/>
            <w:tcMar>
              <w:top w:w="0" w:type="dxa"/>
              <w:left w:w="28" w:type="dxa"/>
              <w:bottom w:w="0" w:type="dxa"/>
              <w:right w:w="28" w:type="dxa"/>
            </w:tcMar>
            <w:vAlign w:val="bottom"/>
          </w:tcPr>
          <w:p w14:paraId="2747D814"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1 </w:t>
            </w:r>
          </w:p>
        </w:tc>
        <w:tc>
          <w:tcPr>
            <w:tcW w:w="1701" w:type="dxa"/>
            <w:shd w:val="clear" w:color="auto" w:fill="auto"/>
            <w:tcMar>
              <w:top w:w="0" w:type="dxa"/>
              <w:left w:w="28" w:type="dxa"/>
              <w:bottom w:w="0" w:type="dxa"/>
              <w:right w:w="28" w:type="dxa"/>
            </w:tcMar>
            <w:vAlign w:val="bottom"/>
          </w:tcPr>
          <w:p w14:paraId="0A393B3B"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3 </w:t>
            </w:r>
          </w:p>
        </w:tc>
        <w:tc>
          <w:tcPr>
            <w:tcW w:w="992" w:type="dxa"/>
            <w:shd w:val="clear" w:color="auto" w:fill="auto"/>
            <w:tcMar>
              <w:top w:w="0" w:type="dxa"/>
              <w:left w:w="28" w:type="dxa"/>
              <w:bottom w:w="0" w:type="dxa"/>
              <w:right w:w="28" w:type="dxa"/>
            </w:tcMar>
            <w:vAlign w:val="bottom"/>
          </w:tcPr>
          <w:p w14:paraId="50A1F03E"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(2)</w:t>
            </w:r>
          </w:p>
        </w:tc>
        <w:tc>
          <w:tcPr>
            <w:tcW w:w="992" w:type="dxa"/>
            <w:shd w:val="clear" w:color="auto" w:fill="auto"/>
            <w:tcMar>
              <w:top w:w="0" w:type="dxa"/>
              <w:left w:w="28" w:type="dxa"/>
              <w:bottom w:w="0" w:type="dxa"/>
              <w:right w:w="28" w:type="dxa"/>
            </w:tcMar>
            <w:vAlign w:val="bottom"/>
          </w:tcPr>
          <w:p w14:paraId="6F8A61FF"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-59%</w:t>
            </w:r>
          </w:p>
        </w:tc>
        <w:tc>
          <w:tcPr>
            <w:tcW w:w="851" w:type="dxa"/>
            <w:shd w:val="clear" w:color="auto" w:fill="auto"/>
            <w:tcMar>
              <w:top w:w="0" w:type="dxa"/>
              <w:left w:w="28" w:type="dxa"/>
              <w:bottom w:w="0" w:type="dxa"/>
              <w:right w:w="28" w:type="dxa"/>
            </w:tcMar>
            <w:vAlign w:val="bottom"/>
          </w:tcPr>
          <w:p w14:paraId="2ADE6DEC" w14:textId="77777777" w:rsidR="00093A80" w:rsidRPr="00B378F9" w:rsidRDefault="00093A80" w:rsidP="00093A80">
            <w:pPr>
              <w:spacing w:before="60" w:after="60"/>
              <w:jc w:val="right"/>
              <w:rPr>
                <w:szCs w:val="20"/>
                <w:lang w:val="en-AU" w:eastAsia="en-GB"/>
              </w:rPr>
            </w:pPr>
          </w:p>
        </w:tc>
      </w:tr>
      <w:tr w:rsidR="00093A80" w:rsidRPr="00B378F9" w14:paraId="7EFA2AE3"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52B18E52"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Other gains/(losses)from other economic flows</w:t>
            </w:r>
          </w:p>
        </w:tc>
        <w:tc>
          <w:tcPr>
            <w:tcW w:w="1134" w:type="dxa"/>
            <w:shd w:val="clear" w:color="auto" w:fill="auto"/>
            <w:tcMar>
              <w:top w:w="0" w:type="dxa"/>
              <w:left w:w="28" w:type="dxa"/>
              <w:bottom w:w="0" w:type="dxa"/>
              <w:right w:w="28" w:type="dxa"/>
            </w:tcMar>
          </w:tcPr>
          <w:p w14:paraId="00ADB6C9"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(2)</w:t>
            </w:r>
          </w:p>
        </w:tc>
        <w:tc>
          <w:tcPr>
            <w:tcW w:w="1701" w:type="dxa"/>
            <w:shd w:val="clear" w:color="auto" w:fill="auto"/>
            <w:tcMar>
              <w:top w:w="0" w:type="dxa"/>
              <w:left w:w="28" w:type="dxa"/>
              <w:bottom w:w="0" w:type="dxa"/>
              <w:right w:w="28" w:type="dxa"/>
            </w:tcMar>
          </w:tcPr>
          <w:p w14:paraId="2349EC14"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(0)</w:t>
            </w:r>
          </w:p>
        </w:tc>
        <w:tc>
          <w:tcPr>
            <w:tcW w:w="992" w:type="dxa"/>
            <w:shd w:val="clear" w:color="auto" w:fill="auto"/>
            <w:tcMar>
              <w:top w:w="0" w:type="dxa"/>
              <w:left w:w="28" w:type="dxa"/>
              <w:bottom w:w="0" w:type="dxa"/>
              <w:right w:w="28" w:type="dxa"/>
            </w:tcMar>
          </w:tcPr>
          <w:p w14:paraId="65F27170"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(1)</w:t>
            </w:r>
          </w:p>
        </w:tc>
        <w:tc>
          <w:tcPr>
            <w:tcW w:w="992" w:type="dxa"/>
            <w:shd w:val="clear" w:color="auto" w:fill="auto"/>
            <w:tcMar>
              <w:top w:w="0" w:type="dxa"/>
              <w:left w:w="28" w:type="dxa"/>
              <w:bottom w:w="0" w:type="dxa"/>
              <w:right w:w="28" w:type="dxa"/>
            </w:tcMar>
          </w:tcPr>
          <w:p w14:paraId="20F6C78B"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&gt;100%</w:t>
            </w:r>
          </w:p>
        </w:tc>
        <w:tc>
          <w:tcPr>
            <w:tcW w:w="851" w:type="dxa"/>
            <w:shd w:val="clear" w:color="auto" w:fill="auto"/>
            <w:tcMar>
              <w:top w:w="0" w:type="dxa"/>
              <w:left w:w="28" w:type="dxa"/>
              <w:bottom w:w="0" w:type="dxa"/>
              <w:right w:w="28" w:type="dxa"/>
            </w:tcMar>
          </w:tcPr>
          <w:p w14:paraId="3651E63B" w14:textId="77777777" w:rsidR="00093A80" w:rsidRPr="00B378F9" w:rsidRDefault="00093A80" w:rsidP="00093A80">
            <w:pPr>
              <w:spacing w:before="60" w:after="60"/>
              <w:jc w:val="right"/>
              <w:rPr>
                <w:szCs w:val="20"/>
                <w:lang w:val="en-AU" w:eastAsia="en-GB"/>
              </w:rPr>
            </w:pPr>
          </w:p>
        </w:tc>
      </w:tr>
      <w:tr w:rsidR="00093A80" w:rsidRPr="00B378F9" w14:paraId="2722C2E1"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5E4C5547" w14:textId="77777777" w:rsidR="00093A80" w:rsidRPr="00B378F9" w:rsidRDefault="00093A80" w:rsidP="00093A80">
            <w:pPr>
              <w:spacing w:before="60" w:after="60"/>
              <w:rPr>
                <w:b/>
                <w:bCs/>
                <w:color w:val="000000"/>
                <w:szCs w:val="20"/>
                <w:lang w:val="en-GB" w:eastAsia="en-GB"/>
              </w:rPr>
            </w:pPr>
            <w:r w:rsidRPr="00B378F9">
              <w:rPr>
                <w:b/>
                <w:bCs/>
                <w:color w:val="000000"/>
                <w:szCs w:val="20"/>
                <w:lang w:val="en-GB" w:eastAsia="en-GB"/>
              </w:rPr>
              <w:t>Total other economic flows included in net result</w:t>
            </w:r>
          </w:p>
        </w:tc>
        <w:tc>
          <w:tcPr>
            <w:tcW w:w="1134" w:type="dxa"/>
            <w:shd w:val="clear" w:color="auto" w:fill="auto"/>
            <w:tcMar>
              <w:top w:w="0" w:type="dxa"/>
              <w:left w:w="28" w:type="dxa"/>
              <w:bottom w:w="0" w:type="dxa"/>
              <w:right w:w="28" w:type="dxa"/>
            </w:tcMar>
          </w:tcPr>
          <w:p w14:paraId="317066BA"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(1)</w:t>
            </w:r>
          </w:p>
        </w:tc>
        <w:tc>
          <w:tcPr>
            <w:tcW w:w="1701" w:type="dxa"/>
            <w:shd w:val="clear" w:color="auto" w:fill="auto"/>
            <w:tcMar>
              <w:top w:w="0" w:type="dxa"/>
              <w:left w:w="28" w:type="dxa"/>
              <w:bottom w:w="0" w:type="dxa"/>
              <w:right w:w="28" w:type="dxa"/>
            </w:tcMar>
          </w:tcPr>
          <w:p w14:paraId="4021B08E"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 xml:space="preserve">2 </w:t>
            </w:r>
          </w:p>
        </w:tc>
        <w:tc>
          <w:tcPr>
            <w:tcW w:w="992" w:type="dxa"/>
            <w:shd w:val="clear" w:color="auto" w:fill="auto"/>
            <w:tcMar>
              <w:top w:w="0" w:type="dxa"/>
              <w:left w:w="28" w:type="dxa"/>
              <w:bottom w:w="0" w:type="dxa"/>
              <w:right w:w="28" w:type="dxa"/>
            </w:tcMar>
          </w:tcPr>
          <w:p w14:paraId="677F2042"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(3)</w:t>
            </w:r>
          </w:p>
        </w:tc>
        <w:tc>
          <w:tcPr>
            <w:tcW w:w="992" w:type="dxa"/>
            <w:shd w:val="clear" w:color="auto" w:fill="auto"/>
            <w:tcMar>
              <w:top w:w="0" w:type="dxa"/>
              <w:left w:w="28" w:type="dxa"/>
              <w:bottom w:w="0" w:type="dxa"/>
              <w:right w:w="28" w:type="dxa"/>
            </w:tcMar>
          </w:tcPr>
          <w:p w14:paraId="13057AAB" w14:textId="77777777" w:rsidR="00093A80" w:rsidRPr="00B378F9" w:rsidRDefault="00093A80" w:rsidP="00093A80">
            <w:pPr>
              <w:spacing w:before="60" w:after="60"/>
              <w:jc w:val="right"/>
              <w:rPr>
                <w:b/>
                <w:bCs/>
                <w:color w:val="000000"/>
                <w:szCs w:val="20"/>
                <w:lang w:val="en-GB" w:eastAsia="en-GB"/>
              </w:rPr>
            </w:pPr>
            <w:r w:rsidRPr="00B378F9">
              <w:rPr>
                <w:b/>
                <w:bCs/>
                <w:color w:val="000000"/>
                <w:spacing w:val="-2"/>
                <w:szCs w:val="20"/>
                <w:lang w:val="en-GB" w:eastAsia="en-GB"/>
              </w:rPr>
              <w:t>-144%</w:t>
            </w:r>
          </w:p>
        </w:tc>
        <w:tc>
          <w:tcPr>
            <w:tcW w:w="851" w:type="dxa"/>
            <w:shd w:val="clear" w:color="auto" w:fill="auto"/>
            <w:tcMar>
              <w:top w:w="0" w:type="dxa"/>
              <w:left w:w="28" w:type="dxa"/>
              <w:bottom w:w="0" w:type="dxa"/>
              <w:right w:w="28" w:type="dxa"/>
            </w:tcMar>
          </w:tcPr>
          <w:p w14:paraId="543F9ACE" w14:textId="77777777" w:rsidR="00093A80" w:rsidRPr="00B378F9" w:rsidRDefault="00093A80" w:rsidP="00093A80">
            <w:pPr>
              <w:spacing w:before="60" w:after="60"/>
              <w:jc w:val="right"/>
              <w:rPr>
                <w:b/>
                <w:bCs/>
                <w:szCs w:val="20"/>
                <w:lang w:val="en-AU" w:eastAsia="en-GB"/>
              </w:rPr>
            </w:pPr>
          </w:p>
        </w:tc>
      </w:tr>
      <w:tr w:rsidR="00093A80" w:rsidRPr="00B378F9" w14:paraId="412BBB32"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7B9AF6BE" w14:textId="77777777" w:rsidR="00093A80" w:rsidRPr="00B378F9" w:rsidRDefault="00093A80" w:rsidP="00093A80">
            <w:pPr>
              <w:spacing w:before="60" w:after="60"/>
              <w:rPr>
                <w:b/>
                <w:bCs/>
                <w:color w:val="000000"/>
                <w:szCs w:val="20"/>
                <w:lang w:val="en-GB" w:eastAsia="en-GB"/>
              </w:rPr>
            </w:pPr>
            <w:r w:rsidRPr="00B378F9">
              <w:rPr>
                <w:b/>
                <w:bCs/>
                <w:color w:val="000000"/>
                <w:szCs w:val="20"/>
                <w:lang w:val="en-GB" w:eastAsia="en-GB"/>
              </w:rPr>
              <w:t>Net result</w:t>
            </w:r>
          </w:p>
        </w:tc>
        <w:tc>
          <w:tcPr>
            <w:tcW w:w="1134" w:type="dxa"/>
            <w:shd w:val="clear" w:color="auto" w:fill="auto"/>
            <w:tcMar>
              <w:top w:w="0" w:type="dxa"/>
              <w:left w:w="28" w:type="dxa"/>
              <w:bottom w:w="0" w:type="dxa"/>
              <w:right w:w="28" w:type="dxa"/>
            </w:tcMar>
          </w:tcPr>
          <w:p w14:paraId="02F8E265"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(21)</w:t>
            </w:r>
          </w:p>
        </w:tc>
        <w:tc>
          <w:tcPr>
            <w:tcW w:w="1701" w:type="dxa"/>
            <w:shd w:val="clear" w:color="auto" w:fill="auto"/>
            <w:tcMar>
              <w:top w:w="0" w:type="dxa"/>
              <w:left w:w="28" w:type="dxa"/>
              <w:bottom w:w="0" w:type="dxa"/>
              <w:right w:w="28" w:type="dxa"/>
            </w:tcMar>
          </w:tcPr>
          <w:p w14:paraId="2111EA7A"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(89)</w:t>
            </w:r>
          </w:p>
        </w:tc>
        <w:tc>
          <w:tcPr>
            <w:tcW w:w="992" w:type="dxa"/>
            <w:shd w:val="clear" w:color="auto" w:fill="auto"/>
            <w:tcMar>
              <w:top w:w="0" w:type="dxa"/>
              <w:left w:w="28" w:type="dxa"/>
              <w:bottom w:w="0" w:type="dxa"/>
              <w:right w:w="28" w:type="dxa"/>
            </w:tcMar>
          </w:tcPr>
          <w:p w14:paraId="475CFD20"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 xml:space="preserve">68 </w:t>
            </w:r>
          </w:p>
        </w:tc>
        <w:tc>
          <w:tcPr>
            <w:tcW w:w="992" w:type="dxa"/>
            <w:shd w:val="clear" w:color="auto" w:fill="auto"/>
            <w:tcMar>
              <w:top w:w="0" w:type="dxa"/>
              <w:left w:w="28" w:type="dxa"/>
              <w:bottom w:w="0" w:type="dxa"/>
              <w:right w:w="28" w:type="dxa"/>
            </w:tcMar>
          </w:tcPr>
          <w:p w14:paraId="556784F2" w14:textId="77777777" w:rsidR="00093A80" w:rsidRPr="00B378F9" w:rsidRDefault="00093A80" w:rsidP="00093A80">
            <w:pPr>
              <w:spacing w:before="60" w:after="60"/>
              <w:jc w:val="right"/>
              <w:rPr>
                <w:b/>
                <w:bCs/>
                <w:color w:val="000000"/>
                <w:szCs w:val="20"/>
                <w:lang w:val="en-GB" w:eastAsia="en-GB"/>
              </w:rPr>
            </w:pPr>
            <w:r w:rsidRPr="00B378F9">
              <w:rPr>
                <w:b/>
                <w:bCs/>
                <w:color w:val="000000"/>
                <w:spacing w:val="-2"/>
                <w:szCs w:val="20"/>
                <w:lang w:val="en-GB" w:eastAsia="en-GB"/>
              </w:rPr>
              <w:t>-77%</w:t>
            </w:r>
          </w:p>
        </w:tc>
        <w:tc>
          <w:tcPr>
            <w:tcW w:w="851" w:type="dxa"/>
            <w:shd w:val="clear" w:color="auto" w:fill="auto"/>
            <w:tcMar>
              <w:top w:w="0" w:type="dxa"/>
              <w:left w:w="28" w:type="dxa"/>
              <w:bottom w:w="0" w:type="dxa"/>
              <w:right w:w="28" w:type="dxa"/>
            </w:tcMar>
          </w:tcPr>
          <w:p w14:paraId="7F642D53" w14:textId="77777777" w:rsidR="00093A80" w:rsidRPr="00B378F9" w:rsidRDefault="00093A80" w:rsidP="00093A80">
            <w:pPr>
              <w:spacing w:before="60" w:after="60"/>
              <w:jc w:val="right"/>
              <w:rPr>
                <w:b/>
                <w:bCs/>
                <w:szCs w:val="20"/>
                <w:lang w:val="en-AU" w:eastAsia="en-GB"/>
              </w:rPr>
            </w:pPr>
          </w:p>
        </w:tc>
      </w:tr>
      <w:tr w:rsidR="00B378F9" w:rsidRPr="00B378F9" w14:paraId="735736C0" w14:textId="77777777" w:rsidTr="00224889">
        <w:tblPrEx>
          <w:tblCellMar>
            <w:top w:w="0" w:type="dxa"/>
            <w:left w:w="0" w:type="dxa"/>
            <w:bottom w:w="0" w:type="dxa"/>
            <w:right w:w="0" w:type="dxa"/>
          </w:tblCellMar>
        </w:tblPrEx>
        <w:trPr>
          <w:trHeight w:val="113"/>
        </w:trPr>
        <w:tc>
          <w:tcPr>
            <w:tcW w:w="10493" w:type="dxa"/>
            <w:gridSpan w:val="6"/>
            <w:shd w:val="clear" w:color="auto" w:fill="auto"/>
            <w:tcMar>
              <w:top w:w="0" w:type="dxa"/>
              <w:left w:w="28" w:type="dxa"/>
              <w:bottom w:w="0" w:type="dxa"/>
              <w:right w:w="28" w:type="dxa"/>
            </w:tcMar>
          </w:tcPr>
          <w:p w14:paraId="5DBE9496" w14:textId="7DE8D7EF" w:rsidR="00B378F9" w:rsidRPr="00B378F9" w:rsidRDefault="00B378F9" w:rsidP="00B378F9">
            <w:pPr>
              <w:spacing w:before="60" w:after="60"/>
              <w:rPr>
                <w:b/>
                <w:bCs/>
                <w:szCs w:val="20"/>
                <w:lang w:val="en-AU" w:eastAsia="en-GB"/>
              </w:rPr>
            </w:pPr>
            <w:r w:rsidRPr="00B378F9">
              <w:rPr>
                <w:b/>
                <w:bCs/>
                <w:szCs w:val="20"/>
                <w:lang w:val="en-GB" w:eastAsia="en-GB"/>
              </w:rPr>
              <w:t xml:space="preserve">Other economic flows – Other </w:t>
            </w:r>
            <w:proofErr w:type="spellStart"/>
            <w:r w:rsidRPr="00B378F9">
              <w:rPr>
                <w:b/>
                <w:bCs/>
                <w:szCs w:val="20"/>
                <w:lang w:val="en-GB" w:eastAsia="en-GB"/>
              </w:rPr>
              <w:t>non owner</w:t>
            </w:r>
            <w:proofErr w:type="spellEnd"/>
            <w:r w:rsidRPr="00B378F9">
              <w:rPr>
                <w:b/>
                <w:bCs/>
                <w:szCs w:val="20"/>
                <w:lang w:val="en-GB" w:eastAsia="en-GB"/>
              </w:rPr>
              <w:t xml:space="preserve"> changes in equity</w:t>
            </w:r>
          </w:p>
        </w:tc>
      </w:tr>
      <w:tr w:rsidR="00093A80" w:rsidRPr="00B378F9" w14:paraId="09947D88"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73DC520B"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Changes in physical asset revaluation reserve</w:t>
            </w:r>
          </w:p>
        </w:tc>
        <w:tc>
          <w:tcPr>
            <w:tcW w:w="1134" w:type="dxa"/>
            <w:shd w:val="clear" w:color="auto" w:fill="auto"/>
            <w:tcMar>
              <w:top w:w="0" w:type="dxa"/>
              <w:left w:w="28" w:type="dxa"/>
              <w:bottom w:w="0" w:type="dxa"/>
              <w:right w:w="28" w:type="dxa"/>
            </w:tcMar>
          </w:tcPr>
          <w:p w14:paraId="66445838"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255</w:t>
            </w:r>
          </w:p>
        </w:tc>
        <w:tc>
          <w:tcPr>
            <w:tcW w:w="1701" w:type="dxa"/>
            <w:shd w:val="clear" w:color="auto" w:fill="auto"/>
            <w:tcMar>
              <w:top w:w="0" w:type="dxa"/>
              <w:left w:w="28" w:type="dxa"/>
              <w:bottom w:w="0" w:type="dxa"/>
              <w:right w:w="28" w:type="dxa"/>
            </w:tcMar>
          </w:tcPr>
          <w:p w14:paraId="66F94FA8"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(1)</w:t>
            </w:r>
          </w:p>
        </w:tc>
        <w:tc>
          <w:tcPr>
            <w:tcW w:w="992" w:type="dxa"/>
            <w:shd w:val="clear" w:color="auto" w:fill="auto"/>
            <w:tcMar>
              <w:top w:w="0" w:type="dxa"/>
              <w:left w:w="28" w:type="dxa"/>
              <w:bottom w:w="0" w:type="dxa"/>
              <w:right w:w="28" w:type="dxa"/>
            </w:tcMar>
          </w:tcPr>
          <w:p w14:paraId="0571CEC7"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256</w:t>
            </w:r>
          </w:p>
        </w:tc>
        <w:tc>
          <w:tcPr>
            <w:tcW w:w="992" w:type="dxa"/>
            <w:shd w:val="clear" w:color="auto" w:fill="auto"/>
            <w:tcMar>
              <w:top w:w="0" w:type="dxa"/>
              <w:left w:w="28" w:type="dxa"/>
              <w:bottom w:w="0" w:type="dxa"/>
              <w:right w:w="28" w:type="dxa"/>
            </w:tcMar>
          </w:tcPr>
          <w:p w14:paraId="7A166D99"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&gt;100%</w:t>
            </w:r>
          </w:p>
        </w:tc>
        <w:tc>
          <w:tcPr>
            <w:tcW w:w="851" w:type="dxa"/>
            <w:shd w:val="clear" w:color="auto" w:fill="auto"/>
            <w:tcMar>
              <w:top w:w="0" w:type="dxa"/>
              <w:left w:w="28" w:type="dxa"/>
              <w:bottom w:w="0" w:type="dxa"/>
              <w:right w:w="28" w:type="dxa"/>
            </w:tcMar>
          </w:tcPr>
          <w:p w14:paraId="49778775"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f</w:t>
            </w:r>
          </w:p>
        </w:tc>
      </w:tr>
      <w:tr w:rsidR="00093A80" w:rsidRPr="00B378F9" w14:paraId="0A153518"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20A07EB5" w14:textId="77777777" w:rsidR="00093A80" w:rsidRPr="00B378F9" w:rsidRDefault="00093A80" w:rsidP="00093A80">
            <w:pPr>
              <w:spacing w:before="60" w:after="60"/>
              <w:rPr>
                <w:color w:val="000000"/>
                <w:szCs w:val="20"/>
                <w:lang w:val="en-GB" w:eastAsia="en-GB"/>
              </w:rPr>
            </w:pPr>
            <w:r w:rsidRPr="00B378F9">
              <w:rPr>
                <w:color w:val="000000"/>
                <w:szCs w:val="20"/>
                <w:lang w:val="en-GB" w:eastAsia="en-GB"/>
              </w:rPr>
              <w:t>Financial assets available for sale reserve</w:t>
            </w:r>
          </w:p>
        </w:tc>
        <w:tc>
          <w:tcPr>
            <w:tcW w:w="1134" w:type="dxa"/>
            <w:shd w:val="clear" w:color="auto" w:fill="auto"/>
            <w:tcMar>
              <w:top w:w="0" w:type="dxa"/>
              <w:left w:w="28" w:type="dxa"/>
              <w:bottom w:w="0" w:type="dxa"/>
              <w:right w:w="28" w:type="dxa"/>
            </w:tcMar>
          </w:tcPr>
          <w:p w14:paraId="4829B75A"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8 </w:t>
            </w:r>
          </w:p>
        </w:tc>
        <w:tc>
          <w:tcPr>
            <w:tcW w:w="1701" w:type="dxa"/>
            <w:shd w:val="clear" w:color="auto" w:fill="auto"/>
            <w:tcMar>
              <w:top w:w="0" w:type="dxa"/>
              <w:left w:w="28" w:type="dxa"/>
              <w:bottom w:w="0" w:type="dxa"/>
              <w:right w:w="28" w:type="dxa"/>
            </w:tcMar>
          </w:tcPr>
          <w:p w14:paraId="036BCA1F"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 xml:space="preserve">11 </w:t>
            </w:r>
          </w:p>
        </w:tc>
        <w:tc>
          <w:tcPr>
            <w:tcW w:w="992" w:type="dxa"/>
            <w:shd w:val="clear" w:color="auto" w:fill="auto"/>
            <w:tcMar>
              <w:top w:w="0" w:type="dxa"/>
              <w:left w:w="28" w:type="dxa"/>
              <w:bottom w:w="0" w:type="dxa"/>
              <w:right w:w="28" w:type="dxa"/>
            </w:tcMar>
          </w:tcPr>
          <w:p w14:paraId="5935B33E" w14:textId="77777777" w:rsidR="00093A80" w:rsidRPr="00B378F9" w:rsidRDefault="00093A80" w:rsidP="00093A80">
            <w:pPr>
              <w:spacing w:before="60" w:after="60"/>
              <w:jc w:val="right"/>
              <w:rPr>
                <w:color w:val="000000"/>
                <w:szCs w:val="20"/>
                <w:lang w:val="en-GB" w:eastAsia="en-GB"/>
              </w:rPr>
            </w:pPr>
            <w:r w:rsidRPr="00B378F9">
              <w:rPr>
                <w:color w:val="000000"/>
                <w:szCs w:val="20"/>
                <w:lang w:val="en-GB" w:eastAsia="en-GB"/>
              </w:rPr>
              <w:t>(3)</w:t>
            </w:r>
          </w:p>
        </w:tc>
        <w:tc>
          <w:tcPr>
            <w:tcW w:w="992" w:type="dxa"/>
            <w:shd w:val="clear" w:color="auto" w:fill="auto"/>
            <w:tcMar>
              <w:top w:w="0" w:type="dxa"/>
              <w:left w:w="28" w:type="dxa"/>
              <w:bottom w:w="0" w:type="dxa"/>
              <w:right w:w="28" w:type="dxa"/>
            </w:tcMar>
          </w:tcPr>
          <w:p w14:paraId="7C2A4343" w14:textId="77777777" w:rsidR="00093A80" w:rsidRPr="00B378F9" w:rsidRDefault="00093A80" w:rsidP="00093A80">
            <w:pPr>
              <w:spacing w:before="60" w:after="60"/>
              <w:jc w:val="right"/>
              <w:rPr>
                <w:color w:val="000000"/>
                <w:szCs w:val="20"/>
                <w:lang w:val="en-GB" w:eastAsia="en-GB"/>
              </w:rPr>
            </w:pPr>
            <w:r w:rsidRPr="00B378F9">
              <w:rPr>
                <w:color w:val="000000"/>
                <w:spacing w:val="-2"/>
                <w:szCs w:val="20"/>
                <w:lang w:val="en-GB" w:eastAsia="en-GB"/>
              </w:rPr>
              <w:t>-28%</w:t>
            </w:r>
          </w:p>
        </w:tc>
        <w:tc>
          <w:tcPr>
            <w:tcW w:w="851" w:type="dxa"/>
            <w:shd w:val="clear" w:color="auto" w:fill="auto"/>
            <w:tcMar>
              <w:top w:w="0" w:type="dxa"/>
              <w:left w:w="28" w:type="dxa"/>
              <w:bottom w:w="0" w:type="dxa"/>
              <w:right w:w="28" w:type="dxa"/>
            </w:tcMar>
          </w:tcPr>
          <w:p w14:paraId="7C635733" w14:textId="77777777" w:rsidR="00093A80" w:rsidRPr="00B378F9" w:rsidRDefault="00093A80" w:rsidP="00093A80">
            <w:pPr>
              <w:spacing w:before="60" w:after="60"/>
              <w:jc w:val="right"/>
              <w:rPr>
                <w:szCs w:val="20"/>
                <w:lang w:val="en-AU" w:eastAsia="en-GB"/>
              </w:rPr>
            </w:pPr>
          </w:p>
        </w:tc>
      </w:tr>
      <w:tr w:rsidR="00093A80" w:rsidRPr="00B378F9" w14:paraId="68884218"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6AA28D0B" w14:textId="77777777" w:rsidR="00093A80" w:rsidRPr="00B378F9" w:rsidRDefault="00093A80" w:rsidP="00093A80">
            <w:pPr>
              <w:spacing w:before="60" w:after="60"/>
              <w:rPr>
                <w:b/>
                <w:bCs/>
                <w:color w:val="000000"/>
                <w:szCs w:val="20"/>
                <w:lang w:val="en-GB" w:eastAsia="en-GB"/>
              </w:rPr>
            </w:pPr>
            <w:r w:rsidRPr="00B378F9">
              <w:rPr>
                <w:b/>
                <w:bCs/>
                <w:color w:val="000000"/>
                <w:spacing w:val="-2"/>
                <w:szCs w:val="20"/>
                <w:lang w:val="en-GB" w:eastAsia="en-GB"/>
              </w:rPr>
              <w:t xml:space="preserve">Total other economic flows – Other </w:t>
            </w:r>
            <w:proofErr w:type="spellStart"/>
            <w:r w:rsidRPr="00B378F9">
              <w:rPr>
                <w:b/>
                <w:bCs/>
                <w:color w:val="000000"/>
                <w:spacing w:val="-2"/>
                <w:szCs w:val="20"/>
                <w:lang w:val="en-GB" w:eastAsia="en-GB"/>
              </w:rPr>
              <w:t>non owner</w:t>
            </w:r>
            <w:proofErr w:type="spellEnd"/>
            <w:r w:rsidRPr="00B378F9">
              <w:rPr>
                <w:b/>
                <w:bCs/>
                <w:color w:val="000000"/>
                <w:spacing w:val="-2"/>
                <w:szCs w:val="20"/>
                <w:lang w:val="en-GB" w:eastAsia="en-GB"/>
              </w:rPr>
              <w:t xml:space="preserve"> changes in equity</w:t>
            </w:r>
          </w:p>
        </w:tc>
        <w:tc>
          <w:tcPr>
            <w:tcW w:w="1134" w:type="dxa"/>
            <w:shd w:val="clear" w:color="auto" w:fill="auto"/>
            <w:tcMar>
              <w:top w:w="0" w:type="dxa"/>
              <w:left w:w="28" w:type="dxa"/>
              <w:bottom w:w="0" w:type="dxa"/>
              <w:right w:w="28" w:type="dxa"/>
            </w:tcMar>
          </w:tcPr>
          <w:p w14:paraId="7909C917"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264</w:t>
            </w:r>
          </w:p>
        </w:tc>
        <w:tc>
          <w:tcPr>
            <w:tcW w:w="1701" w:type="dxa"/>
            <w:shd w:val="clear" w:color="auto" w:fill="auto"/>
            <w:tcMar>
              <w:top w:w="0" w:type="dxa"/>
              <w:left w:w="28" w:type="dxa"/>
              <w:bottom w:w="0" w:type="dxa"/>
              <w:right w:w="28" w:type="dxa"/>
            </w:tcMar>
          </w:tcPr>
          <w:p w14:paraId="07747F5B"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 xml:space="preserve">11 </w:t>
            </w:r>
          </w:p>
        </w:tc>
        <w:tc>
          <w:tcPr>
            <w:tcW w:w="992" w:type="dxa"/>
            <w:shd w:val="clear" w:color="auto" w:fill="auto"/>
            <w:tcMar>
              <w:top w:w="0" w:type="dxa"/>
              <w:left w:w="28" w:type="dxa"/>
              <w:bottom w:w="0" w:type="dxa"/>
              <w:right w:w="28" w:type="dxa"/>
            </w:tcMar>
          </w:tcPr>
          <w:p w14:paraId="1B466D40"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253</w:t>
            </w:r>
          </w:p>
        </w:tc>
        <w:tc>
          <w:tcPr>
            <w:tcW w:w="992" w:type="dxa"/>
            <w:shd w:val="clear" w:color="auto" w:fill="auto"/>
            <w:tcMar>
              <w:top w:w="0" w:type="dxa"/>
              <w:left w:w="28" w:type="dxa"/>
              <w:bottom w:w="0" w:type="dxa"/>
              <w:right w:w="28" w:type="dxa"/>
            </w:tcMar>
          </w:tcPr>
          <w:p w14:paraId="77D9E3A6" w14:textId="77777777" w:rsidR="00093A80" w:rsidRPr="00B378F9" w:rsidRDefault="00093A80" w:rsidP="00093A80">
            <w:pPr>
              <w:spacing w:before="60" w:after="60"/>
              <w:jc w:val="right"/>
              <w:rPr>
                <w:b/>
                <w:bCs/>
                <w:color w:val="000000"/>
                <w:szCs w:val="20"/>
                <w:lang w:val="en-GB" w:eastAsia="en-GB"/>
              </w:rPr>
            </w:pPr>
            <w:r w:rsidRPr="00B378F9">
              <w:rPr>
                <w:b/>
                <w:bCs/>
                <w:color w:val="000000"/>
                <w:spacing w:val="-2"/>
                <w:szCs w:val="20"/>
                <w:lang w:val="en-GB" w:eastAsia="en-GB"/>
              </w:rPr>
              <w:t>&gt;100%</w:t>
            </w:r>
          </w:p>
        </w:tc>
        <w:tc>
          <w:tcPr>
            <w:tcW w:w="851" w:type="dxa"/>
            <w:shd w:val="clear" w:color="auto" w:fill="auto"/>
            <w:tcMar>
              <w:top w:w="0" w:type="dxa"/>
              <w:left w:w="28" w:type="dxa"/>
              <w:bottom w:w="0" w:type="dxa"/>
              <w:right w:w="28" w:type="dxa"/>
            </w:tcMar>
          </w:tcPr>
          <w:p w14:paraId="7CFF485E" w14:textId="77777777" w:rsidR="00093A80" w:rsidRPr="00B378F9" w:rsidRDefault="00093A80" w:rsidP="00093A80">
            <w:pPr>
              <w:spacing w:before="60" w:after="60"/>
              <w:jc w:val="right"/>
              <w:rPr>
                <w:b/>
                <w:bCs/>
                <w:szCs w:val="20"/>
                <w:lang w:val="en-AU" w:eastAsia="en-GB"/>
              </w:rPr>
            </w:pPr>
          </w:p>
        </w:tc>
      </w:tr>
      <w:tr w:rsidR="00093A80" w:rsidRPr="00B378F9" w14:paraId="353D230E" w14:textId="77777777" w:rsidTr="00576884">
        <w:tblPrEx>
          <w:tblCellMar>
            <w:top w:w="0" w:type="dxa"/>
            <w:left w:w="0" w:type="dxa"/>
            <w:bottom w:w="0" w:type="dxa"/>
            <w:right w:w="0" w:type="dxa"/>
          </w:tblCellMar>
        </w:tblPrEx>
        <w:trPr>
          <w:trHeight w:val="113"/>
        </w:trPr>
        <w:tc>
          <w:tcPr>
            <w:tcW w:w="4823" w:type="dxa"/>
            <w:shd w:val="clear" w:color="auto" w:fill="auto"/>
            <w:tcMar>
              <w:top w:w="0" w:type="dxa"/>
              <w:left w:w="28" w:type="dxa"/>
              <w:bottom w:w="0" w:type="dxa"/>
              <w:right w:w="28" w:type="dxa"/>
            </w:tcMar>
          </w:tcPr>
          <w:p w14:paraId="4E5C8DFA" w14:textId="77777777" w:rsidR="00093A80" w:rsidRPr="00B378F9" w:rsidRDefault="00093A80" w:rsidP="00093A80">
            <w:pPr>
              <w:spacing w:before="60" w:after="60"/>
              <w:rPr>
                <w:b/>
                <w:bCs/>
                <w:color w:val="000000"/>
                <w:szCs w:val="20"/>
                <w:lang w:val="en-GB" w:eastAsia="en-GB"/>
              </w:rPr>
            </w:pPr>
            <w:r w:rsidRPr="00B378F9">
              <w:rPr>
                <w:b/>
                <w:bCs/>
                <w:color w:val="000000"/>
                <w:szCs w:val="20"/>
                <w:lang w:val="en-GB" w:eastAsia="en-GB"/>
              </w:rPr>
              <w:t>Comprehensive result</w:t>
            </w:r>
          </w:p>
        </w:tc>
        <w:tc>
          <w:tcPr>
            <w:tcW w:w="1134" w:type="dxa"/>
            <w:shd w:val="clear" w:color="auto" w:fill="auto"/>
            <w:tcMar>
              <w:top w:w="0" w:type="dxa"/>
              <w:left w:w="28" w:type="dxa"/>
              <w:bottom w:w="0" w:type="dxa"/>
              <w:right w:w="28" w:type="dxa"/>
            </w:tcMar>
          </w:tcPr>
          <w:p w14:paraId="4FBF81F1"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243</w:t>
            </w:r>
          </w:p>
        </w:tc>
        <w:tc>
          <w:tcPr>
            <w:tcW w:w="1701" w:type="dxa"/>
            <w:shd w:val="clear" w:color="auto" w:fill="auto"/>
            <w:tcMar>
              <w:top w:w="0" w:type="dxa"/>
              <w:left w:w="28" w:type="dxa"/>
              <w:bottom w:w="0" w:type="dxa"/>
              <w:right w:w="28" w:type="dxa"/>
            </w:tcMar>
          </w:tcPr>
          <w:p w14:paraId="00E8D764"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(79)</w:t>
            </w:r>
          </w:p>
        </w:tc>
        <w:tc>
          <w:tcPr>
            <w:tcW w:w="992" w:type="dxa"/>
            <w:shd w:val="clear" w:color="auto" w:fill="auto"/>
            <w:tcMar>
              <w:top w:w="0" w:type="dxa"/>
              <w:left w:w="28" w:type="dxa"/>
              <w:bottom w:w="0" w:type="dxa"/>
              <w:right w:w="28" w:type="dxa"/>
            </w:tcMar>
          </w:tcPr>
          <w:p w14:paraId="7F9BCCD3" w14:textId="77777777" w:rsidR="00093A80" w:rsidRPr="00B378F9" w:rsidRDefault="00093A80" w:rsidP="00093A80">
            <w:pPr>
              <w:spacing w:before="60" w:after="60"/>
              <w:jc w:val="right"/>
              <w:rPr>
                <w:b/>
                <w:bCs/>
                <w:color w:val="000000"/>
                <w:szCs w:val="20"/>
                <w:lang w:val="en-GB" w:eastAsia="en-GB"/>
              </w:rPr>
            </w:pPr>
            <w:r w:rsidRPr="00B378F9">
              <w:rPr>
                <w:b/>
                <w:bCs/>
                <w:color w:val="000000"/>
                <w:szCs w:val="20"/>
                <w:lang w:val="en-GB" w:eastAsia="en-GB"/>
              </w:rPr>
              <w:t>321</w:t>
            </w:r>
          </w:p>
        </w:tc>
        <w:tc>
          <w:tcPr>
            <w:tcW w:w="992" w:type="dxa"/>
            <w:shd w:val="clear" w:color="auto" w:fill="auto"/>
            <w:tcMar>
              <w:top w:w="0" w:type="dxa"/>
              <w:left w:w="28" w:type="dxa"/>
              <w:bottom w:w="0" w:type="dxa"/>
              <w:right w:w="28" w:type="dxa"/>
            </w:tcMar>
          </w:tcPr>
          <w:p w14:paraId="170DAF05" w14:textId="77777777" w:rsidR="00093A80" w:rsidRPr="00B378F9" w:rsidRDefault="00093A80" w:rsidP="00093A80">
            <w:pPr>
              <w:spacing w:before="60" w:after="60"/>
              <w:jc w:val="right"/>
              <w:rPr>
                <w:b/>
                <w:bCs/>
                <w:color w:val="000000"/>
                <w:szCs w:val="20"/>
                <w:lang w:val="en-GB" w:eastAsia="en-GB"/>
              </w:rPr>
            </w:pPr>
            <w:r w:rsidRPr="00B378F9">
              <w:rPr>
                <w:b/>
                <w:bCs/>
                <w:color w:val="000000"/>
                <w:spacing w:val="-2"/>
                <w:szCs w:val="20"/>
                <w:lang w:val="en-GB" w:eastAsia="en-GB"/>
              </w:rPr>
              <w:t>-409%</w:t>
            </w:r>
          </w:p>
        </w:tc>
        <w:tc>
          <w:tcPr>
            <w:tcW w:w="851" w:type="dxa"/>
            <w:shd w:val="clear" w:color="auto" w:fill="auto"/>
            <w:tcMar>
              <w:top w:w="0" w:type="dxa"/>
              <w:left w:w="28" w:type="dxa"/>
              <w:bottom w:w="0" w:type="dxa"/>
              <w:right w:w="28" w:type="dxa"/>
            </w:tcMar>
          </w:tcPr>
          <w:p w14:paraId="03001548" w14:textId="77777777" w:rsidR="00093A80" w:rsidRPr="00B378F9" w:rsidRDefault="00093A80" w:rsidP="00093A80">
            <w:pPr>
              <w:spacing w:before="60" w:after="60"/>
              <w:jc w:val="right"/>
              <w:rPr>
                <w:b/>
                <w:bCs/>
                <w:szCs w:val="20"/>
                <w:lang w:val="en-AU" w:eastAsia="en-GB"/>
              </w:rPr>
            </w:pPr>
          </w:p>
        </w:tc>
      </w:tr>
    </w:tbl>
    <w:p w14:paraId="3187B29F" w14:textId="048CFC07" w:rsidR="00093A80" w:rsidRPr="00805338" w:rsidRDefault="00093A80" w:rsidP="00576884">
      <w:pPr>
        <w:spacing w:before="80" w:after="80"/>
        <w:rPr>
          <w:rFonts w:cs="VIC Light Italic"/>
          <w:b/>
          <w:bCs/>
          <w:i/>
          <w:iCs/>
          <w:spacing w:val="0"/>
          <w:sz w:val="16"/>
          <w:szCs w:val="20"/>
          <w:lang w:val="en-GB" w:eastAsia="en-GB"/>
        </w:rPr>
      </w:pPr>
      <w:r w:rsidRPr="00B378F9">
        <w:rPr>
          <w:b/>
          <w:bCs/>
          <w:i/>
          <w:iCs/>
          <w:sz w:val="16"/>
          <w:szCs w:val="20"/>
          <w:lang w:val="en-GB" w:eastAsia="en-GB"/>
        </w:rPr>
        <w:t>Note: the numbers in "2018–19 Actual" have been reclassified to take off the opening balance impact as a result of the Machinery</w:t>
      </w:r>
      <w:r w:rsidR="00B378F9" w:rsidRPr="00B378F9">
        <w:rPr>
          <w:b/>
          <w:bCs/>
          <w:i/>
          <w:iCs/>
          <w:sz w:val="16"/>
          <w:szCs w:val="20"/>
          <w:lang w:val="en-GB" w:eastAsia="en-GB"/>
        </w:rPr>
        <w:t xml:space="preserve"> </w:t>
      </w:r>
      <w:r w:rsidRPr="00B378F9">
        <w:rPr>
          <w:b/>
          <w:bCs/>
          <w:i/>
          <w:iCs/>
          <w:sz w:val="16"/>
          <w:szCs w:val="20"/>
          <w:lang w:val="en-GB" w:eastAsia="en-GB"/>
        </w:rPr>
        <w:t>of Government in order to match the presentation of 2018–19 Revised Budget in 2019–20 Budget Paper 5.</w:t>
      </w:r>
    </w:p>
    <w:p w14:paraId="3DDC5906" w14:textId="4FF4E050" w:rsidR="00093A80" w:rsidRPr="00B378F9" w:rsidRDefault="00093A80" w:rsidP="00B378F9">
      <w:pPr>
        <w:spacing w:after="80"/>
        <w:rPr>
          <w:i/>
          <w:iCs/>
          <w:sz w:val="16"/>
          <w:szCs w:val="20"/>
          <w:lang w:val="en-GB" w:eastAsia="en-GB"/>
        </w:rPr>
      </w:pPr>
      <w:r w:rsidRPr="00B378F9">
        <w:rPr>
          <w:i/>
          <w:iCs/>
          <w:sz w:val="16"/>
          <w:szCs w:val="20"/>
          <w:lang w:val="en-GB" w:eastAsia="en-GB"/>
        </w:rPr>
        <w:t>Explanation for major variations between 2018–19 actual and 2018–19 revised budget are as follows</w:t>
      </w:r>
      <w:r w:rsidR="00B378F9">
        <w:rPr>
          <w:i/>
          <w:iCs/>
          <w:sz w:val="16"/>
          <w:szCs w:val="20"/>
          <w:lang w:val="en-GB" w:eastAsia="en-GB"/>
        </w:rPr>
        <w:t>:</w:t>
      </w:r>
    </w:p>
    <w:p w14:paraId="49501E29" w14:textId="5D59DB2D" w:rsidR="00093A80" w:rsidRPr="00576884" w:rsidRDefault="00093A80" w:rsidP="00B378F9">
      <w:pPr>
        <w:tabs>
          <w:tab w:val="left" w:pos="284"/>
        </w:tabs>
        <w:spacing w:after="80"/>
        <w:ind w:left="284" w:hanging="284"/>
        <w:rPr>
          <w:i/>
          <w:iCs/>
          <w:spacing w:val="-6"/>
          <w:sz w:val="16"/>
          <w:szCs w:val="20"/>
          <w:lang w:val="en-GB" w:eastAsia="en-GB"/>
        </w:rPr>
      </w:pPr>
      <w:r w:rsidRPr="00576884">
        <w:rPr>
          <w:i/>
          <w:iCs/>
          <w:spacing w:val="-6"/>
          <w:sz w:val="16"/>
          <w:szCs w:val="20"/>
          <w:lang w:val="en-GB" w:eastAsia="en-GB"/>
        </w:rPr>
        <w:t>a.</w:t>
      </w:r>
      <w:r w:rsidRPr="00576884">
        <w:rPr>
          <w:i/>
          <w:iCs/>
          <w:spacing w:val="-6"/>
          <w:sz w:val="16"/>
          <w:szCs w:val="20"/>
          <w:lang w:val="en-GB" w:eastAsia="en-GB"/>
        </w:rPr>
        <w:tab/>
        <w:t>Output Appropriation was lower than the revised budget primarily due to agreed changes to project milestones now being delivered</w:t>
      </w:r>
      <w:r w:rsidR="00B378F9" w:rsidRPr="00576884">
        <w:rPr>
          <w:i/>
          <w:iCs/>
          <w:spacing w:val="-6"/>
          <w:sz w:val="16"/>
          <w:szCs w:val="20"/>
          <w:lang w:val="en-GB" w:eastAsia="en-GB"/>
        </w:rPr>
        <w:t xml:space="preserve"> </w:t>
      </w:r>
      <w:r w:rsidRPr="00576884">
        <w:rPr>
          <w:i/>
          <w:iCs/>
          <w:spacing w:val="-6"/>
          <w:sz w:val="16"/>
          <w:szCs w:val="20"/>
          <w:lang w:val="en-GB" w:eastAsia="en-GB"/>
        </w:rPr>
        <w:t xml:space="preserve">in the next financial year. </w:t>
      </w:r>
    </w:p>
    <w:p w14:paraId="21A1E2B6" w14:textId="77777777" w:rsidR="00093A80" w:rsidRPr="00B378F9" w:rsidRDefault="00093A80" w:rsidP="00B378F9">
      <w:pPr>
        <w:tabs>
          <w:tab w:val="left" w:pos="284"/>
        </w:tabs>
        <w:spacing w:after="80"/>
        <w:ind w:left="284" w:hanging="284"/>
        <w:rPr>
          <w:i/>
          <w:iCs/>
          <w:sz w:val="16"/>
          <w:szCs w:val="20"/>
          <w:lang w:val="en-GB" w:eastAsia="en-GB"/>
        </w:rPr>
      </w:pPr>
      <w:r w:rsidRPr="00B378F9">
        <w:rPr>
          <w:i/>
          <w:iCs/>
          <w:sz w:val="16"/>
          <w:szCs w:val="20"/>
          <w:lang w:val="en-GB" w:eastAsia="en-GB"/>
        </w:rPr>
        <w:t>b.</w:t>
      </w:r>
      <w:r w:rsidRPr="00B378F9">
        <w:rPr>
          <w:i/>
          <w:iCs/>
          <w:sz w:val="16"/>
          <w:szCs w:val="20"/>
          <w:lang w:val="en-GB" w:eastAsia="en-GB"/>
        </w:rPr>
        <w:tab/>
        <w:t>Other income was higher than the revised budget primarily due to increased receipts for Arts agencies.</w:t>
      </w:r>
    </w:p>
    <w:p w14:paraId="5A833576" w14:textId="5B3A2490" w:rsidR="00093A80" w:rsidRPr="00B378F9" w:rsidRDefault="00093A80" w:rsidP="00B378F9">
      <w:pPr>
        <w:tabs>
          <w:tab w:val="left" w:pos="284"/>
        </w:tabs>
        <w:spacing w:after="80"/>
        <w:ind w:left="284" w:hanging="284"/>
        <w:rPr>
          <w:i/>
          <w:iCs/>
          <w:sz w:val="16"/>
          <w:szCs w:val="20"/>
          <w:lang w:val="en-GB" w:eastAsia="en-GB"/>
        </w:rPr>
      </w:pPr>
      <w:r w:rsidRPr="00B378F9">
        <w:rPr>
          <w:i/>
          <w:iCs/>
          <w:sz w:val="16"/>
          <w:szCs w:val="20"/>
          <w:lang w:val="en-GB" w:eastAsia="en-GB"/>
        </w:rPr>
        <w:t>c.</w:t>
      </w:r>
      <w:r w:rsidRPr="00B378F9">
        <w:rPr>
          <w:i/>
          <w:iCs/>
          <w:sz w:val="16"/>
          <w:szCs w:val="20"/>
          <w:lang w:val="en-GB" w:eastAsia="en-GB"/>
        </w:rPr>
        <w:tab/>
        <w:t>Employee benefits were higher than the revised budget primarily due to higher than anticipated employee expenses in Arts agencies offset by increased receipts as per note b.</w:t>
      </w:r>
    </w:p>
    <w:p w14:paraId="76A6C56F" w14:textId="609992A2" w:rsidR="00093A80" w:rsidRPr="00B378F9" w:rsidRDefault="00093A80" w:rsidP="00B378F9">
      <w:pPr>
        <w:tabs>
          <w:tab w:val="left" w:pos="284"/>
        </w:tabs>
        <w:spacing w:after="80"/>
        <w:ind w:left="284" w:hanging="284"/>
        <w:rPr>
          <w:i/>
          <w:iCs/>
          <w:sz w:val="16"/>
          <w:szCs w:val="20"/>
          <w:lang w:val="en-GB" w:eastAsia="en-GB"/>
        </w:rPr>
      </w:pPr>
      <w:r w:rsidRPr="00B378F9">
        <w:rPr>
          <w:i/>
          <w:iCs/>
          <w:sz w:val="16"/>
          <w:szCs w:val="20"/>
          <w:lang w:val="en-GB" w:eastAsia="en-GB"/>
        </w:rPr>
        <w:t>d.</w:t>
      </w:r>
      <w:r w:rsidRPr="00B378F9">
        <w:rPr>
          <w:i/>
          <w:iCs/>
          <w:sz w:val="16"/>
          <w:szCs w:val="20"/>
          <w:lang w:val="en-GB" w:eastAsia="en-GB"/>
        </w:rPr>
        <w:tab/>
        <w:t xml:space="preserve">Grants and other Transfers were lower than the revised budget primarily due to agreed changes to project milestones now being delivered in the next financial year. </w:t>
      </w:r>
    </w:p>
    <w:p w14:paraId="76F11DCB" w14:textId="1B5D1D7E" w:rsidR="00093A80" w:rsidRPr="00B378F9" w:rsidRDefault="00093A80" w:rsidP="00B378F9">
      <w:pPr>
        <w:tabs>
          <w:tab w:val="left" w:pos="284"/>
        </w:tabs>
        <w:spacing w:after="80"/>
        <w:ind w:left="284" w:hanging="284"/>
        <w:rPr>
          <w:i/>
          <w:iCs/>
          <w:sz w:val="16"/>
          <w:szCs w:val="20"/>
          <w:lang w:val="en-GB" w:eastAsia="en-GB"/>
        </w:rPr>
      </w:pPr>
      <w:r w:rsidRPr="00B378F9">
        <w:rPr>
          <w:i/>
          <w:iCs/>
          <w:sz w:val="16"/>
          <w:szCs w:val="20"/>
          <w:lang w:val="en-GB" w:eastAsia="en-GB"/>
        </w:rPr>
        <w:t>e.</w:t>
      </w:r>
      <w:r w:rsidRPr="00B378F9">
        <w:rPr>
          <w:i/>
          <w:iCs/>
          <w:sz w:val="16"/>
          <w:szCs w:val="20"/>
          <w:lang w:val="en-GB" w:eastAsia="en-GB"/>
        </w:rPr>
        <w:tab/>
        <w:t>Other operating expenses were lower than the revised budget primarily due to agreed changes to project milestones now being</w:t>
      </w:r>
      <w:r w:rsidR="00B378F9">
        <w:rPr>
          <w:i/>
          <w:iCs/>
          <w:sz w:val="16"/>
          <w:szCs w:val="20"/>
          <w:lang w:val="en-GB" w:eastAsia="en-GB"/>
        </w:rPr>
        <w:t xml:space="preserve"> </w:t>
      </w:r>
      <w:r w:rsidRPr="00B378F9">
        <w:rPr>
          <w:i/>
          <w:iCs/>
          <w:sz w:val="16"/>
          <w:szCs w:val="20"/>
          <w:lang w:val="en-GB" w:eastAsia="en-GB"/>
        </w:rPr>
        <w:t xml:space="preserve">delivered in the next financial year. </w:t>
      </w:r>
    </w:p>
    <w:p w14:paraId="1B10F94C" w14:textId="260E8871" w:rsidR="00093A80" w:rsidRPr="00B378F9" w:rsidRDefault="00093A80" w:rsidP="00B378F9">
      <w:pPr>
        <w:tabs>
          <w:tab w:val="left" w:pos="284"/>
        </w:tabs>
        <w:ind w:left="284" w:hanging="284"/>
        <w:rPr>
          <w:i/>
          <w:iCs/>
          <w:sz w:val="16"/>
          <w:szCs w:val="20"/>
          <w:lang w:val="en-GB" w:eastAsia="en-GB"/>
        </w:rPr>
      </w:pPr>
      <w:r w:rsidRPr="00B378F9">
        <w:rPr>
          <w:i/>
          <w:iCs/>
          <w:sz w:val="16"/>
          <w:szCs w:val="20"/>
          <w:lang w:val="en-GB" w:eastAsia="en-GB"/>
        </w:rPr>
        <w:t>f.</w:t>
      </w:r>
      <w:r w:rsidRPr="00B378F9">
        <w:rPr>
          <w:i/>
          <w:iCs/>
          <w:sz w:val="16"/>
          <w:szCs w:val="20"/>
          <w:lang w:val="en-GB" w:eastAsia="en-GB"/>
        </w:rPr>
        <w:tab/>
        <w:t>Changes in physical asset revaluation reserve were higher than the revised budget primarily due to revaluation of Arts agency assets.</w:t>
      </w:r>
    </w:p>
    <w:p w14:paraId="7542733F" w14:textId="77777777" w:rsidR="00B378F9" w:rsidRPr="00B378F9" w:rsidRDefault="00B378F9" w:rsidP="00576884">
      <w:pPr>
        <w:pStyle w:val="Heading5"/>
      </w:pPr>
      <w:r w:rsidRPr="00B378F9">
        <w:lastRenderedPageBreak/>
        <w:t>Balance sheet as at 30 June 2019</w:t>
      </w:r>
    </w:p>
    <w:tbl>
      <w:tblPr>
        <w:tblW w:w="10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2"/>
        <w:gridCol w:w="1135"/>
        <w:gridCol w:w="1704"/>
        <w:gridCol w:w="963"/>
        <w:gridCol w:w="851"/>
        <w:gridCol w:w="737"/>
        <w:gridCol w:w="6"/>
      </w:tblGrid>
      <w:tr w:rsidR="00576884" w:rsidRPr="00576884" w14:paraId="3CCAC90C"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vAlign w:val="bottom"/>
          </w:tcPr>
          <w:p w14:paraId="114C2D4D" w14:textId="77777777" w:rsidR="00B378F9" w:rsidRPr="00576884" w:rsidRDefault="00B378F9" w:rsidP="00576884">
            <w:pPr>
              <w:pStyle w:val="TableColumnHeaderTable"/>
              <w:spacing w:before="60" w:after="60"/>
            </w:pPr>
          </w:p>
        </w:tc>
        <w:tc>
          <w:tcPr>
            <w:tcW w:w="1135" w:type="dxa"/>
            <w:tcMar>
              <w:top w:w="0" w:type="dxa"/>
              <w:left w:w="28" w:type="dxa"/>
              <w:bottom w:w="0" w:type="dxa"/>
              <w:right w:w="28" w:type="dxa"/>
            </w:tcMar>
            <w:vAlign w:val="bottom"/>
          </w:tcPr>
          <w:p w14:paraId="3272AEBA" w14:textId="77777777" w:rsidR="00B378F9" w:rsidRPr="00576884" w:rsidRDefault="00B378F9" w:rsidP="00576884">
            <w:pPr>
              <w:pStyle w:val="TableColumnHeaderTable"/>
              <w:spacing w:before="60" w:after="60"/>
              <w:jc w:val="right"/>
            </w:pPr>
            <w:r w:rsidRPr="00576884">
              <w:t>2018–19 Actual</w:t>
            </w:r>
            <w:r w:rsidRPr="00576884">
              <w:br/>
              <w:t>($ million)</w:t>
            </w:r>
          </w:p>
        </w:tc>
        <w:tc>
          <w:tcPr>
            <w:tcW w:w="1704" w:type="dxa"/>
            <w:shd w:val="clear" w:color="auto" w:fill="auto"/>
            <w:tcMar>
              <w:top w:w="0" w:type="dxa"/>
              <w:left w:w="28" w:type="dxa"/>
              <w:bottom w:w="0" w:type="dxa"/>
              <w:right w:w="28" w:type="dxa"/>
            </w:tcMar>
            <w:vAlign w:val="bottom"/>
          </w:tcPr>
          <w:p w14:paraId="74A5E18B" w14:textId="608EF0D7" w:rsidR="00B378F9" w:rsidRPr="00576884" w:rsidRDefault="00B378F9" w:rsidP="00576884">
            <w:pPr>
              <w:pStyle w:val="TableColumnHeaderTable"/>
              <w:spacing w:before="60" w:after="60"/>
              <w:jc w:val="right"/>
            </w:pPr>
            <w:r w:rsidRPr="00576884">
              <w:t xml:space="preserve">2018–19 </w:t>
            </w:r>
            <w:r w:rsidR="00576884">
              <w:br/>
            </w:r>
            <w:r w:rsidRPr="00576884">
              <w:t>Revised Budget</w:t>
            </w:r>
            <w:r w:rsidRPr="00576884">
              <w:br/>
              <w:t>($ million)</w:t>
            </w:r>
          </w:p>
        </w:tc>
        <w:tc>
          <w:tcPr>
            <w:tcW w:w="963" w:type="dxa"/>
            <w:tcMar>
              <w:top w:w="0" w:type="dxa"/>
              <w:left w:w="28" w:type="dxa"/>
              <w:bottom w:w="0" w:type="dxa"/>
              <w:right w:w="28" w:type="dxa"/>
            </w:tcMar>
            <w:vAlign w:val="bottom"/>
          </w:tcPr>
          <w:p w14:paraId="1ACA98BF" w14:textId="77777777" w:rsidR="00B378F9" w:rsidRPr="00576884" w:rsidRDefault="00B378F9" w:rsidP="00576884">
            <w:pPr>
              <w:pStyle w:val="TableColumnHeaderTable"/>
              <w:spacing w:before="60" w:after="60"/>
              <w:jc w:val="right"/>
            </w:pPr>
            <w:r w:rsidRPr="00576884">
              <w:t>Variation</w:t>
            </w:r>
          </w:p>
        </w:tc>
        <w:tc>
          <w:tcPr>
            <w:tcW w:w="851" w:type="dxa"/>
            <w:tcMar>
              <w:top w:w="0" w:type="dxa"/>
              <w:left w:w="28" w:type="dxa"/>
              <w:bottom w:w="0" w:type="dxa"/>
              <w:right w:w="28" w:type="dxa"/>
            </w:tcMar>
            <w:vAlign w:val="bottom"/>
          </w:tcPr>
          <w:p w14:paraId="6952859E" w14:textId="77777777" w:rsidR="00B378F9" w:rsidRPr="00576884" w:rsidRDefault="00B378F9" w:rsidP="00576884">
            <w:pPr>
              <w:pStyle w:val="TableColumnHeaderTable"/>
              <w:spacing w:before="60" w:after="60"/>
              <w:jc w:val="right"/>
            </w:pPr>
            <w:r w:rsidRPr="00576884">
              <w:t>%</w:t>
            </w:r>
          </w:p>
        </w:tc>
        <w:tc>
          <w:tcPr>
            <w:tcW w:w="737" w:type="dxa"/>
            <w:tcMar>
              <w:top w:w="0" w:type="dxa"/>
              <w:left w:w="28" w:type="dxa"/>
              <w:bottom w:w="0" w:type="dxa"/>
              <w:right w:w="28" w:type="dxa"/>
            </w:tcMar>
            <w:vAlign w:val="bottom"/>
          </w:tcPr>
          <w:p w14:paraId="1DDCDB03" w14:textId="77777777" w:rsidR="00B378F9" w:rsidRPr="00576884" w:rsidRDefault="00B378F9" w:rsidP="00576884">
            <w:pPr>
              <w:pStyle w:val="TableColumnHeaderTable"/>
              <w:spacing w:before="60" w:after="60"/>
              <w:jc w:val="right"/>
            </w:pPr>
            <w:r w:rsidRPr="00576884">
              <w:t>Notes</w:t>
            </w:r>
          </w:p>
        </w:tc>
      </w:tr>
      <w:tr w:rsidR="00576884" w:rsidRPr="00576884" w14:paraId="2204714F" w14:textId="77777777" w:rsidTr="00576884">
        <w:tblPrEx>
          <w:tblCellMar>
            <w:top w:w="0" w:type="dxa"/>
            <w:left w:w="0" w:type="dxa"/>
            <w:bottom w:w="0" w:type="dxa"/>
            <w:right w:w="0" w:type="dxa"/>
          </w:tblCellMar>
        </w:tblPrEx>
        <w:trPr>
          <w:trHeight w:val="113"/>
        </w:trPr>
        <w:tc>
          <w:tcPr>
            <w:tcW w:w="10498" w:type="dxa"/>
            <w:gridSpan w:val="7"/>
            <w:shd w:val="clear" w:color="auto" w:fill="auto"/>
            <w:tcMar>
              <w:top w:w="0" w:type="dxa"/>
              <w:left w:w="28" w:type="dxa"/>
              <w:bottom w:w="0" w:type="dxa"/>
              <w:right w:w="28" w:type="dxa"/>
            </w:tcMar>
          </w:tcPr>
          <w:p w14:paraId="308CBB91" w14:textId="1CAA53A4" w:rsidR="00576884" w:rsidRPr="00576884" w:rsidRDefault="00576884" w:rsidP="00576884">
            <w:pPr>
              <w:spacing w:before="60" w:after="60"/>
              <w:jc w:val="right"/>
              <w:rPr>
                <w:b/>
                <w:bCs/>
                <w:szCs w:val="20"/>
                <w:lang w:val="en-AU" w:eastAsia="en-GB"/>
              </w:rPr>
            </w:pPr>
            <w:r w:rsidRPr="00576884">
              <w:rPr>
                <w:b/>
                <w:bCs/>
                <w:szCs w:val="20"/>
                <w:lang w:val="en-GB" w:eastAsia="en-GB"/>
              </w:rPr>
              <w:t>Assets</w:t>
            </w:r>
          </w:p>
        </w:tc>
      </w:tr>
      <w:tr w:rsidR="00B378F9" w:rsidRPr="00576884" w14:paraId="2F066ECB"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1F7BB00E"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Financial assets</w:t>
            </w:r>
          </w:p>
        </w:tc>
        <w:tc>
          <w:tcPr>
            <w:tcW w:w="1135" w:type="dxa"/>
            <w:tcMar>
              <w:top w:w="0" w:type="dxa"/>
              <w:left w:w="28" w:type="dxa"/>
              <w:bottom w:w="0" w:type="dxa"/>
              <w:right w:w="28" w:type="dxa"/>
            </w:tcMar>
          </w:tcPr>
          <w:p w14:paraId="671DC015" w14:textId="77777777" w:rsidR="00B378F9" w:rsidRPr="00576884" w:rsidRDefault="00B378F9" w:rsidP="00576884">
            <w:pPr>
              <w:spacing w:before="60" w:after="60"/>
              <w:jc w:val="right"/>
              <w:rPr>
                <w:szCs w:val="20"/>
                <w:lang w:val="en-AU" w:eastAsia="en-GB"/>
              </w:rPr>
            </w:pPr>
          </w:p>
        </w:tc>
        <w:tc>
          <w:tcPr>
            <w:tcW w:w="1704" w:type="dxa"/>
            <w:shd w:val="clear" w:color="auto" w:fill="auto"/>
            <w:tcMar>
              <w:top w:w="0" w:type="dxa"/>
              <w:left w:w="28" w:type="dxa"/>
              <w:bottom w:w="0" w:type="dxa"/>
              <w:right w:w="28" w:type="dxa"/>
            </w:tcMar>
          </w:tcPr>
          <w:p w14:paraId="7B5ECBE7" w14:textId="77777777" w:rsidR="00B378F9" w:rsidRPr="00576884" w:rsidRDefault="00B378F9" w:rsidP="00576884">
            <w:pPr>
              <w:spacing w:before="60" w:after="60"/>
              <w:jc w:val="right"/>
              <w:rPr>
                <w:szCs w:val="20"/>
                <w:lang w:val="en-AU" w:eastAsia="en-GB"/>
              </w:rPr>
            </w:pPr>
          </w:p>
        </w:tc>
        <w:tc>
          <w:tcPr>
            <w:tcW w:w="963" w:type="dxa"/>
            <w:tcMar>
              <w:top w:w="0" w:type="dxa"/>
              <w:left w:w="28" w:type="dxa"/>
              <w:bottom w:w="0" w:type="dxa"/>
              <w:right w:w="28" w:type="dxa"/>
            </w:tcMar>
          </w:tcPr>
          <w:p w14:paraId="7EC15ACB" w14:textId="77777777" w:rsidR="00B378F9" w:rsidRPr="00576884" w:rsidRDefault="00B378F9" w:rsidP="00576884">
            <w:pPr>
              <w:spacing w:before="60" w:after="60"/>
              <w:jc w:val="right"/>
              <w:rPr>
                <w:szCs w:val="20"/>
                <w:lang w:val="en-AU" w:eastAsia="en-GB"/>
              </w:rPr>
            </w:pPr>
          </w:p>
        </w:tc>
        <w:tc>
          <w:tcPr>
            <w:tcW w:w="851" w:type="dxa"/>
            <w:tcMar>
              <w:top w:w="0" w:type="dxa"/>
              <w:left w:w="28" w:type="dxa"/>
              <w:bottom w:w="0" w:type="dxa"/>
              <w:right w:w="28" w:type="dxa"/>
            </w:tcMar>
          </w:tcPr>
          <w:p w14:paraId="5AC523F1" w14:textId="77777777" w:rsidR="00B378F9" w:rsidRPr="00576884" w:rsidRDefault="00B378F9" w:rsidP="00576884">
            <w:pPr>
              <w:spacing w:before="60" w:after="60"/>
              <w:jc w:val="right"/>
              <w:rPr>
                <w:szCs w:val="20"/>
                <w:lang w:val="en-AU" w:eastAsia="en-GB"/>
              </w:rPr>
            </w:pPr>
          </w:p>
        </w:tc>
        <w:tc>
          <w:tcPr>
            <w:tcW w:w="737" w:type="dxa"/>
            <w:tcMar>
              <w:top w:w="0" w:type="dxa"/>
              <w:left w:w="28" w:type="dxa"/>
              <w:bottom w:w="0" w:type="dxa"/>
              <w:right w:w="28" w:type="dxa"/>
            </w:tcMar>
          </w:tcPr>
          <w:p w14:paraId="5800BAAD" w14:textId="77777777" w:rsidR="00B378F9" w:rsidRPr="00576884" w:rsidRDefault="00B378F9" w:rsidP="00576884">
            <w:pPr>
              <w:spacing w:before="60" w:after="60"/>
              <w:jc w:val="right"/>
              <w:rPr>
                <w:szCs w:val="20"/>
                <w:lang w:val="en-AU" w:eastAsia="en-GB"/>
              </w:rPr>
            </w:pPr>
          </w:p>
        </w:tc>
      </w:tr>
      <w:tr w:rsidR="00B378F9" w:rsidRPr="00576884" w14:paraId="31E40829"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24D52376"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Cash and deposits</w:t>
            </w:r>
          </w:p>
        </w:tc>
        <w:tc>
          <w:tcPr>
            <w:tcW w:w="1135" w:type="dxa"/>
            <w:tcMar>
              <w:top w:w="0" w:type="dxa"/>
              <w:left w:w="28" w:type="dxa"/>
              <w:bottom w:w="0" w:type="dxa"/>
              <w:right w:w="28" w:type="dxa"/>
            </w:tcMar>
          </w:tcPr>
          <w:p w14:paraId="1FBE24CF"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599 </w:t>
            </w:r>
          </w:p>
        </w:tc>
        <w:tc>
          <w:tcPr>
            <w:tcW w:w="1704" w:type="dxa"/>
            <w:shd w:val="clear" w:color="auto" w:fill="auto"/>
            <w:tcMar>
              <w:top w:w="0" w:type="dxa"/>
              <w:left w:w="28" w:type="dxa"/>
              <w:bottom w:w="0" w:type="dxa"/>
              <w:right w:w="28" w:type="dxa"/>
            </w:tcMar>
          </w:tcPr>
          <w:p w14:paraId="5C96E2DA"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569 </w:t>
            </w:r>
          </w:p>
        </w:tc>
        <w:tc>
          <w:tcPr>
            <w:tcW w:w="963" w:type="dxa"/>
            <w:tcMar>
              <w:top w:w="0" w:type="dxa"/>
              <w:left w:w="28" w:type="dxa"/>
              <w:bottom w:w="0" w:type="dxa"/>
              <w:right w:w="28" w:type="dxa"/>
            </w:tcMar>
          </w:tcPr>
          <w:p w14:paraId="2389B43E"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30 </w:t>
            </w:r>
          </w:p>
        </w:tc>
        <w:tc>
          <w:tcPr>
            <w:tcW w:w="851" w:type="dxa"/>
            <w:tcMar>
              <w:top w:w="0" w:type="dxa"/>
              <w:left w:w="28" w:type="dxa"/>
              <w:bottom w:w="0" w:type="dxa"/>
              <w:right w:w="28" w:type="dxa"/>
            </w:tcMar>
          </w:tcPr>
          <w:p w14:paraId="74D46957"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5%</w:t>
            </w:r>
          </w:p>
        </w:tc>
        <w:tc>
          <w:tcPr>
            <w:tcW w:w="737" w:type="dxa"/>
            <w:tcMar>
              <w:top w:w="0" w:type="dxa"/>
              <w:left w:w="28" w:type="dxa"/>
              <w:bottom w:w="0" w:type="dxa"/>
              <w:right w:w="28" w:type="dxa"/>
            </w:tcMar>
          </w:tcPr>
          <w:p w14:paraId="13DA1F00" w14:textId="77777777" w:rsidR="00B378F9" w:rsidRPr="00576884" w:rsidRDefault="00B378F9" w:rsidP="00576884">
            <w:pPr>
              <w:spacing w:before="60" w:after="60"/>
              <w:jc w:val="right"/>
              <w:rPr>
                <w:szCs w:val="20"/>
                <w:lang w:val="en-AU" w:eastAsia="en-GB"/>
              </w:rPr>
            </w:pPr>
          </w:p>
        </w:tc>
      </w:tr>
      <w:tr w:rsidR="00B378F9" w:rsidRPr="00576884" w14:paraId="44267544"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1419D979"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Receivables</w:t>
            </w:r>
          </w:p>
        </w:tc>
        <w:tc>
          <w:tcPr>
            <w:tcW w:w="1135" w:type="dxa"/>
            <w:tcMar>
              <w:top w:w="0" w:type="dxa"/>
              <w:left w:w="28" w:type="dxa"/>
              <w:bottom w:w="0" w:type="dxa"/>
              <w:right w:w="28" w:type="dxa"/>
            </w:tcMar>
          </w:tcPr>
          <w:p w14:paraId="3EB8C2DC"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869 </w:t>
            </w:r>
          </w:p>
        </w:tc>
        <w:tc>
          <w:tcPr>
            <w:tcW w:w="1704" w:type="dxa"/>
            <w:shd w:val="clear" w:color="auto" w:fill="auto"/>
            <w:tcMar>
              <w:top w:w="0" w:type="dxa"/>
              <w:left w:w="28" w:type="dxa"/>
              <w:bottom w:w="0" w:type="dxa"/>
              <w:right w:w="28" w:type="dxa"/>
            </w:tcMar>
          </w:tcPr>
          <w:p w14:paraId="51184BD6"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398 </w:t>
            </w:r>
          </w:p>
        </w:tc>
        <w:tc>
          <w:tcPr>
            <w:tcW w:w="963" w:type="dxa"/>
            <w:tcMar>
              <w:top w:w="0" w:type="dxa"/>
              <w:left w:w="28" w:type="dxa"/>
              <w:bottom w:w="0" w:type="dxa"/>
              <w:right w:w="28" w:type="dxa"/>
            </w:tcMar>
          </w:tcPr>
          <w:p w14:paraId="2C222962"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471 </w:t>
            </w:r>
          </w:p>
        </w:tc>
        <w:tc>
          <w:tcPr>
            <w:tcW w:w="851" w:type="dxa"/>
            <w:tcMar>
              <w:top w:w="0" w:type="dxa"/>
              <w:left w:w="28" w:type="dxa"/>
              <w:bottom w:w="0" w:type="dxa"/>
              <w:right w:w="28" w:type="dxa"/>
            </w:tcMar>
          </w:tcPr>
          <w:p w14:paraId="359A69DF"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119%</w:t>
            </w:r>
          </w:p>
        </w:tc>
        <w:tc>
          <w:tcPr>
            <w:tcW w:w="737" w:type="dxa"/>
            <w:tcMar>
              <w:top w:w="0" w:type="dxa"/>
              <w:left w:w="28" w:type="dxa"/>
              <w:bottom w:w="0" w:type="dxa"/>
              <w:right w:w="28" w:type="dxa"/>
            </w:tcMar>
          </w:tcPr>
          <w:p w14:paraId="7FDC5E9C"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a</w:t>
            </w:r>
          </w:p>
        </w:tc>
      </w:tr>
      <w:tr w:rsidR="00B378F9" w:rsidRPr="00576884" w14:paraId="3D5780B9"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126D8F71"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Other financial assets</w:t>
            </w:r>
          </w:p>
        </w:tc>
        <w:tc>
          <w:tcPr>
            <w:tcW w:w="1135" w:type="dxa"/>
            <w:tcMar>
              <w:top w:w="0" w:type="dxa"/>
              <w:left w:w="28" w:type="dxa"/>
              <w:bottom w:w="0" w:type="dxa"/>
              <w:right w:w="28" w:type="dxa"/>
            </w:tcMar>
          </w:tcPr>
          <w:p w14:paraId="10249E72"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122 </w:t>
            </w:r>
          </w:p>
        </w:tc>
        <w:tc>
          <w:tcPr>
            <w:tcW w:w="1704" w:type="dxa"/>
            <w:shd w:val="clear" w:color="auto" w:fill="auto"/>
            <w:tcMar>
              <w:top w:w="0" w:type="dxa"/>
              <w:left w:w="28" w:type="dxa"/>
              <w:bottom w:w="0" w:type="dxa"/>
              <w:right w:w="28" w:type="dxa"/>
            </w:tcMar>
          </w:tcPr>
          <w:p w14:paraId="67DF3E53"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109 </w:t>
            </w:r>
          </w:p>
        </w:tc>
        <w:tc>
          <w:tcPr>
            <w:tcW w:w="963" w:type="dxa"/>
            <w:tcMar>
              <w:top w:w="0" w:type="dxa"/>
              <w:left w:w="28" w:type="dxa"/>
              <w:bottom w:w="0" w:type="dxa"/>
              <w:right w:w="28" w:type="dxa"/>
            </w:tcMar>
          </w:tcPr>
          <w:p w14:paraId="7A66D7DB"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13 </w:t>
            </w:r>
          </w:p>
        </w:tc>
        <w:tc>
          <w:tcPr>
            <w:tcW w:w="851" w:type="dxa"/>
            <w:tcMar>
              <w:top w:w="0" w:type="dxa"/>
              <w:left w:w="28" w:type="dxa"/>
              <w:bottom w:w="0" w:type="dxa"/>
              <w:right w:w="28" w:type="dxa"/>
            </w:tcMar>
          </w:tcPr>
          <w:p w14:paraId="5673E75D"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12%</w:t>
            </w:r>
          </w:p>
        </w:tc>
        <w:tc>
          <w:tcPr>
            <w:tcW w:w="737" w:type="dxa"/>
            <w:tcMar>
              <w:top w:w="0" w:type="dxa"/>
              <w:left w:w="28" w:type="dxa"/>
              <w:bottom w:w="0" w:type="dxa"/>
              <w:right w:w="28" w:type="dxa"/>
            </w:tcMar>
          </w:tcPr>
          <w:p w14:paraId="377FCFE6" w14:textId="77777777" w:rsidR="00B378F9" w:rsidRPr="00576884" w:rsidRDefault="00B378F9" w:rsidP="00576884">
            <w:pPr>
              <w:spacing w:before="60" w:after="60"/>
              <w:jc w:val="right"/>
              <w:rPr>
                <w:szCs w:val="20"/>
                <w:lang w:val="en-AU" w:eastAsia="en-GB"/>
              </w:rPr>
            </w:pPr>
          </w:p>
        </w:tc>
      </w:tr>
      <w:tr w:rsidR="00B378F9" w:rsidRPr="00576884" w14:paraId="65791B75"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60F20EB3" w14:textId="77777777" w:rsidR="00B378F9" w:rsidRPr="00576884" w:rsidRDefault="00B378F9" w:rsidP="00576884">
            <w:pPr>
              <w:spacing w:before="60" w:after="60"/>
              <w:rPr>
                <w:b/>
                <w:bCs/>
                <w:color w:val="000000"/>
                <w:szCs w:val="20"/>
                <w:lang w:val="en-GB" w:eastAsia="en-GB"/>
              </w:rPr>
            </w:pPr>
            <w:r w:rsidRPr="00576884">
              <w:rPr>
                <w:b/>
                <w:bCs/>
                <w:color w:val="000000"/>
                <w:szCs w:val="20"/>
                <w:lang w:val="en-GB" w:eastAsia="en-GB"/>
              </w:rPr>
              <w:t>Total financial assets</w:t>
            </w:r>
          </w:p>
        </w:tc>
        <w:tc>
          <w:tcPr>
            <w:tcW w:w="1135" w:type="dxa"/>
            <w:tcMar>
              <w:top w:w="0" w:type="dxa"/>
              <w:left w:w="28" w:type="dxa"/>
              <w:bottom w:w="0" w:type="dxa"/>
              <w:right w:w="28" w:type="dxa"/>
            </w:tcMar>
          </w:tcPr>
          <w:p w14:paraId="412ACC88"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1,590 </w:t>
            </w:r>
          </w:p>
        </w:tc>
        <w:tc>
          <w:tcPr>
            <w:tcW w:w="1704" w:type="dxa"/>
            <w:shd w:val="clear" w:color="auto" w:fill="auto"/>
            <w:tcMar>
              <w:top w:w="0" w:type="dxa"/>
              <w:left w:w="28" w:type="dxa"/>
              <w:bottom w:w="0" w:type="dxa"/>
              <w:right w:w="28" w:type="dxa"/>
            </w:tcMar>
          </w:tcPr>
          <w:p w14:paraId="21F55FA4"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1,076 </w:t>
            </w:r>
          </w:p>
        </w:tc>
        <w:tc>
          <w:tcPr>
            <w:tcW w:w="963" w:type="dxa"/>
            <w:tcMar>
              <w:top w:w="0" w:type="dxa"/>
              <w:left w:w="28" w:type="dxa"/>
              <w:bottom w:w="0" w:type="dxa"/>
              <w:right w:w="28" w:type="dxa"/>
            </w:tcMar>
          </w:tcPr>
          <w:p w14:paraId="5D62CF13"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515 </w:t>
            </w:r>
          </w:p>
        </w:tc>
        <w:tc>
          <w:tcPr>
            <w:tcW w:w="851" w:type="dxa"/>
            <w:tcMar>
              <w:top w:w="0" w:type="dxa"/>
              <w:left w:w="28" w:type="dxa"/>
              <w:bottom w:w="0" w:type="dxa"/>
              <w:right w:w="28" w:type="dxa"/>
            </w:tcMar>
          </w:tcPr>
          <w:p w14:paraId="32AEE418"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48%</w:t>
            </w:r>
          </w:p>
        </w:tc>
        <w:tc>
          <w:tcPr>
            <w:tcW w:w="737" w:type="dxa"/>
            <w:tcMar>
              <w:top w:w="0" w:type="dxa"/>
              <w:left w:w="28" w:type="dxa"/>
              <w:bottom w:w="0" w:type="dxa"/>
              <w:right w:w="28" w:type="dxa"/>
            </w:tcMar>
          </w:tcPr>
          <w:p w14:paraId="7A713E8A" w14:textId="77777777" w:rsidR="00B378F9" w:rsidRPr="00576884" w:rsidRDefault="00B378F9" w:rsidP="00576884">
            <w:pPr>
              <w:spacing w:before="60" w:after="60"/>
              <w:jc w:val="right"/>
              <w:rPr>
                <w:b/>
                <w:bCs/>
                <w:szCs w:val="20"/>
                <w:lang w:val="en-AU" w:eastAsia="en-GB"/>
              </w:rPr>
            </w:pPr>
          </w:p>
        </w:tc>
      </w:tr>
      <w:tr w:rsidR="00576884" w:rsidRPr="00576884" w14:paraId="350D0EC1" w14:textId="77777777" w:rsidTr="00224889">
        <w:tblPrEx>
          <w:tblCellMar>
            <w:top w:w="0" w:type="dxa"/>
            <w:left w:w="0" w:type="dxa"/>
            <w:bottom w:w="0" w:type="dxa"/>
            <w:right w:w="0" w:type="dxa"/>
          </w:tblCellMar>
        </w:tblPrEx>
        <w:trPr>
          <w:gridAfter w:val="1"/>
          <w:wAfter w:w="6" w:type="dxa"/>
          <w:trHeight w:val="113"/>
        </w:trPr>
        <w:tc>
          <w:tcPr>
            <w:tcW w:w="10492" w:type="dxa"/>
            <w:gridSpan w:val="6"/>
            <w:tcMar>
              <w:top w:w="0" w:type="dxa"/>
              <w:left w:w="28" w:type="dxa"/>
              <w:bottom w:w="0" w:type="dxa"/>
              <w:right w:w="28" w:type="dxa"/>
            </w:tcMar>
          </w:tcPr>
          <w:p w14:paraId="77F2B4C0" w14:textId="43E95DA8" w:rsidR="00576884" w:rsidRPr="00576884" w:rsidRDefault="00576884" w:rsidP="00576884">
            <w:pPr>
              <w:spacing w:before="60" w:after="60"/>
              <w:rPr>
                <w:b/>
                <w:bCs/>
                <w:szCs w:val="20"/>
                <w:lang w:val="en-AU" w:eastAsia="en-GB"/>
              </w:rPr>
            </w:pPr>
            <w:r w:rsidRPr="00576884">
              <w:rPr>
                <w:b/>
                <w:bCs/>
                <w:szCs w:val="20"/>
                <w:lang w:val="en-GB" w:eastAsia="en-GB"/>
              </w:rPr>
              <w:t>Non-financial assets</w:t>
            </w:r>
          </w:p>
        </w:tc>
      </w:tr>
      <w:tr w:rsidR="00B378F9" w:rsidRPr="00576884" w14:paraId="62BF9747"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50FBD642"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Inventories</w:t>
            </w:r>
          </w:p>
        </w:tc>
        <w:tc>
          <w:tcPr>
            <w:tcW w:w="1135" w:type="dxa"/>
            <w:tcMar>
              <w:top w:w="0" w:type="dxa"/>
              <w:left w:w="28" w:type="dxa"/>
              <w:bottom w:w="0" w:type="dxa"/>
              <w:right w:w="28" w:type="dxa"/>
            </w:tcMar>
          </w:tcPr>
          <w:p w14:paraId="68577B24"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4 </w:t>
            </w:r>
          </w:p>
        </w:tc>
        <w:tc>
          <w:tcPr>
            <w:tcW w:w="1704" w:type="dxa"/>
            <w:shd w:val="clear" w:color="auto" w:fill="auto"/>
            <w:tcMar>
              <w:top w:w="0" w:type="dxa"/>
              <w:left w:w="28" w:type="dxa"/>
              <w:bottom w:w="0" w:type="dxa"/>
              <w:right w:w="28" w:type="dxa"/>
            </w:tcMar>
          </w:tcPr>
          <w:p w14:paraId="7F1BF3C2"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3 </w:t>
            </w:r>
          </w:p>
        </w:tc>
        <w:tc>
          <w:tcPr>
            <w:tcW w:w="963" w:type="dxa"/>
            <w:tcMar>
              <w:top w:w="0" w:type="dxa"/>
              <w:left w:w="28" w:type="dxa"/>
              <w:bottom w:w="0" w:type="dxa"/>
              <w:right w:w="28" w:type="dxa"/>
            </w:tcMar>
          </w:tcPr>
          <w:p w14:paraId="6E6357F4"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1 </w:t>
            </w:r>
          </w:p>
        </w:tc>
        <w:tc>
          <w:tcPr>
            <w:tcW w:w="851" w:type="dxa"/>
            <w:tcMar>
              <w:top w:w="0" w:type="dxa"/>
              <w:left w:w="28" w:type="dxa"/>
              <w:bottom w:w="0" w:type="dxa"/>
              <w:right w:w="28" w:type="dxa"/>
            </w:tcMar>
          </w:tcPr>
          <w:p w14:paraId="74321CDB"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28%</w:t>
            </w:r>
          </w:p>
        </w:tc>
        <w:tc>
          <w:tcPr>
            <w:tcW w:w="737" w:type="dxa"/>
            <w:tcMar>
              <w:top w:w="0" w:type="dxa"/>
              <w:left w:w="28" w:type="dxa"/>
              <w:bottom w:w="0" w:type="dxa"/>
              <w:right w:w="28" w:type="dxa"/>
            </w:tcMar>
          </w:tcPr>
          <w:p w14:paraId="4189E915" w14:textId="77777777" w:rsidR="00B378F9" w:rsidRPr="00576884" w:rsidRDefault="00B378F9" w:rsidP="00576884">
            <w:pPr>
              <w:spacing w:before="60" w:after="60"/>
              <w:jc w:val="right"/>
              <w:rPr>
                <w:szCs w:val="20"/>
                <w:lang w:val="en-AU" w:eastAsia="en-GB"/>
              </w:rPr>
            </w:pPr>
          </w:p>
        </w:tc>
      </w:tr>
      <w:tr w:rsidR="00B378F9" w:rsidRPr="00576884" w14:paraId="7743A84D"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6B1B7806"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Property, plant and equipment</w:t>
            </w:r>
          </w:p>
        </w:tc>
        <w:tc>
          <w:tcPr>
            <w:tcW w:w="1135" w:type="dxa"/>
            <w:tcMar>
              <w:top w:w="0" w:type="dxa"/>
              <w:left w:w="28" w:type="dxa"/>
              <w:bottom w:w="0" w:type="dxa"/>
              <w:right w:w="28" w:type="dxa"/>
            </w:tcMar>
          </w:tcPr>
          <w:p w14:paraId="17D87A57"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8,344 </w:t>
            </w:r>
          </w:p>
        </w:tc>
        <w:tc>
          <w:tcPr>
            <w:tcW w:w="1704" w:type="dxa"/>
            <w:shd w:val="clear" w:color="auto" w:fill="auto"/>
            <w:tcMar>
              <w:top w:w="0" w:type="dxa"/>
              <w:left w:w="28" w:type="dxa"/>
              <w:bottom w:w="0" w:type="dxa"/>
              <w:right w:w="28" w:type="dxa"/>
            </w:tcMar>
          </w:tcPr>
          <w:p w14:paraId="66DA0E54"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8,209 </w:t>
            </w:r>
          </w:p>
        </w:tc>
        <w:tc>
          <w:tcPr>
            <w:tcW w:w="963" w:type="dxa"/>
            <w:tcMar>
              <w:top w:w="0" w:type="dxa"/>
              <w:left w:w="28" w:type="dxa"/>
              <w:bottom w:w="0" w:type="dxa"/>
              <w:right w:w="28" w:type="dxa"/>
            </w:tcMar>
          </w:tcPr>
          <w:p w14:paraId="5664AB98"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134 </w:t>
            </w:r>
          </w:p>
        </w:tc>
        <w:tc>
          <w:tcPr>
            <w:tcW w:w="851" w:type="dxa"/>
            <w:tcMar>
              <w:top w:w="0" w:type="dxa"/>
              <w:left w:w="28" w:type="dxa"/>
              <w:bottom w:w="0" w:type="dxa"/>
              <w:right w:w="28" w:type="dxa"/>
            </w:tcMar>
          </w:tcPr>
          <w:p w14:paraId="6F17C274"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2%</w:t>
            </w:r>
          </w:p>
        </w:tc>
        <w:tc>
          <w:tcPr>
            <w:tcW w:w="737" w:type="dxa"/>
            <w:tcMar>
              <w:top w:w="0" w:type="dxa"/>
              <w:left w:w="28" w:type="dxa"/>
              <w:bottom w:w="0" w:type="dxa"/>
              <w:right w:w="28" w:type="dxa"/>
            </w:tcMar>
          </w:tcPr>
          <w:p w14:paraId="7D8BCCFB" w14:textId="77777777" w:rsidR="00B378F9" w:rsidRPr="00576884" w:rsidRDefault="00B378F9" w:rsidP="00576884">
            <w:pPr>
              <w:spacing w:before="60" w:after="60"/>
              <w:jc w:val="right"/>
              <w:rPr>
                <w:szCs w:val="20"/>
                <w:lang w:val="en-AU" w:eastAsia="en-GB"/>
              </w:rPr>
            </w:pPr>
          </w:p>
        </w:tc>
      </w:tr>
      <w:tr w:rsidR="00B378F9" w:rsidRPr="00576884" w14:paraId="3CEB9312"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799C7A32"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Biological assets</w:t>
            </w:r>
          </w:p>
        </w:tc>
        <w:tc>
          <w:tcPr>
            <w:tcW w:w="1135" w:type="dxa"/>
            <w:tcMar>
              <w:top w:w="0" w:type="dxa"/>
              <w:left w:w="28" w:type="dxa"/>
              <w:bottom w:w="0" w:type="dxa"/>
              <w:right w:w="28" w:type="dxa"/>
            </w:tcMar>
          </w:tcPr>
          <w:p w14:paraId="0308C37C"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2 </w:t>
            </w:r>
          </w:p>
        </w:tc>
        <w:tc>
          <w:tcPr>
            <w:tcW w:w="1704" w:type="dxa"/>
            <w:shd w:val="clear" w:color="auto" w:fill="auto"/>
            <w:tcMar>
              <w:top w:w="0" w:type="dxa"/>
              <w:left w:w="28" w:type="dxa"/>
              <w:bottom w:w="0" w:type="dxa"/>
              <w:right w:w="28" w:type="dxa"/>
            </w:tcMar>
          </w:tcPr>
          <w:p w14:paraId="02400E25"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2 </w:t>
            </w:r>
          </w:p>
        </w:tc>
        <w:tc>
          <w:tcPr>
            <w:tcW w:w="963" w:type="dxa"/>
            <w:tcMar>
              <w:top w:w="0" w:type="dxa"/>
              <w:left w:w="28" w:type="dxa"/>
              <w:bottom w:w="0" w:type="dxa"/>
              <w:right w:w="28" w:type="dxa"/>
            </w:tcMar>
          </w:tcPr>
          <w:p w14:paraId="6E6B475B"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0 </w:t>
            </w:r>
          </w:p>
        </w:tc>
        <w:tc>
          <w:tcPr>
            <w:tcW w:w="851" w:type="dxa"/>
            <w:tcMar>
              <w:top w:w="0" w:type="dxa"/>
              <w:left w:w="28" w:type="dxa"/>
              <w:bottom w:w="0" w:type="dxa"/>
              <w:right w:w="28" w:type="dxa"/>
            </w:tcMar>
          </w:tcPr>
          <w:p w14:paraId="249D5B74"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4%</w:t>
            </w:r>
          </w:p>
        </w:tc>
        <w:tc>
          <w:tcPr>
            <w:tcW w:w="737" w:type="dxa"/>
            <w:tcMar>
              <w:top w:w="0" w:type="dxa"/>
              <w:left w:w="28" w:type="dxa"/>
              <w:bottom w:w="0" w:type="dxa"/>
              <w:right w:w="28" w:type="dxa"/>
            </w:tcMar>
          </w:tcPr>
          <w:p w14:paraId="43CA249E" w14:textId="77777777" w:rsidR="00B378F9" w:rsidRPr="00576884" w:rsidRDefault="00B378F9" w:rsidP="00576884">
            <w:pPr>
              <w:spacing w:before="60" w:after="60"/>
              <w:jc w:val="right"/>
              <w:rPr>
                <w:szCs w:val="20"/>
                <w:lang w:val="en-AU" w:eastAsia="en-GB"/>
              </w:rPr>
            </w:pPr>
          </w:p>
        </w:tc>
      </w:tr>
      <w:tr w:rsidR="00B378F9" w:rsidRPr="00576884" w14:paraId="588BEFB9"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3475F2EE"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Intangible assets</w:t>
            </w:r>
          </w:p>
        </w:tc>
        <w:tc>
          <w:tcPr>
            <w:tcW w:w="1135" w:type="dxa"/>
            <w:tcMar>
              <w:top w:w="0" w:type="dxa"/>
              <w:left w:w="28" w:type="dxa"/>
              <w:bottom w:w="0" w:type="dxa"/>
              <w:right w:w="28" w:type="dxa"/>
            </w:tcMar>
          </w:tcPr>
          <w:p w14:paraId="2BF562B0"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36 </w:t>
            </w:r>
          </w:p>
        </w:tc>
        <w:tc>
          <w:tcPr>
            <w:tcW w:w="1704" w:type="dxa"/>
            <w:shd w:val="clear" w:color="auto" w:fill="auto"/>
            <w:tcMar>
              <w:top w:w="0" w:type="dxa"/>
              <w:left w:w="28" w:type="dxa"/>
              <w:bottom w:w="0" w:type="dxa"/>
              <w:right w:w="28" w:type="dxa"/>
            </w:tcMar>
          </w:tcPr>
          <w:p w14:paraId="7FD7C5B0"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36 </w:t>
            </w:r>
          </w:p>
        </w:tc>
        <w:tc>
          <w:tcPr>
            <w:tcW w:w="963" w:type="dxa"/>
            <w:tcMar>
              <w:top w:w="0" w:type="dxa"/>
              <w:left w:w="28" w:type="dxa"/>
              <w:bottom w:w="0" w:type="dxa"/>
              <w:right w:w="28" w:type="dxa"/>
            </w:tcMar>
          </w:tcPr>
          <w:p w14:paraId="13C7E348"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0 </w:t>
            </w:r>
          </w:p>
        </w:tc>
        <w:tc>
          <w:tcPr>
            <w:tcW w:w="851" w:type="dxa"/>
            <w:tcMar>
              <w:top w:w="0" w:type="dxa"/>
              <w:left w:w="28" w:type="dxa"/>
              <w:bottom w:w="0" w:type="dxa"/>
              <w:right w:w="28" w:type="dxa"/>
            </w:tcMar>
          </w:tcPr>
          <w:p w14:paraId="7666FBD2"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1%</w:t>
            </w:r>
          </w:p>
        </w:tc>
        <w:tc>
          <w:tcPr>
            <w:tcW w:w="737" w:type="dxa"/>
            <w:tcMar>
              <w:top w:w="0" w:type="dxa"/>
              <w:left w:w="28" w:type="dxa"/>
              <w:bottom w:w="0" w:type="dxa"/>
              <w:right w:w="28" w:type="dxa"/>
            </w:tcMar>
          </w:tcPr>
          <w:p w14:paraId="67D7B01B" w14:textId="77777777" w:rsidR="00B378F9" w:rsidRPr="00576884" w:rsidRDefault="00B378F9" w:rsidP="00576884">
            <w:pPr>
              <w:spacing w:before="60" w:after="60"/>
              <w:jc w:val="right"/>
              <w:rPr>
                <w:szCs w:val="20"/>
                <w:lang w:val="en-AU" w:eastAsia="en-GB"/>
              </w:rPr>
            </w:pPr>
          </w:p>
        </w:tc>
      </w:tr>
      <w:tr w:rsidR="00B378F9" w:rsidRPr="00576884" w14:paraId="36A5FF44"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0B7865FA"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Other</w:t>
            </w:r>
          </w:p>
        </w:tc>
        <w:tc>
          <w:tcPr>
            <w:tcW w:w="1135" w:type="dxa"/>
            <w:tcMar>
              <w:top w:w="0" w:type="dxa"/>
              <w:left w:w="28" w:type="dxa"/>
              <w:bottom w:w="0" w:type="dxa"/>
              <w:right w:w="28" w:type="dxa"/>
            </w:tcMar>
          </w:tcPr>
          <w:p w14:paraId="24ECCC2A"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13 </w:t>
            </w:r>
          </w:p>
        </w:tc>
        <w:tc>
          <w:tcPr>
            <w:tcW w:w="1704" w:type="dxa"/>
            <w:shd w:val="clear" w:color="auto" w:fill="auto"/>
            <w:tcMar>
              <w:top w:w="0" w:type="dxa"/>
              <w:left w:w="28" w:type="dxa"/>
              <w:bottom w:w="0" w:type="dxa"/>
              <w:right w:w="28" w:type="dxa"/>
            </w:tcMar>
          </w:tcPr>
          <w:p w14:paraId="2B611E68"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16 </w:t>
            </w:r>
          </w:p>
        </w:tc>
        <w:tc>
          <w:tcPr>
            <w:tcW w:w="963" w:type="dxa"/>
            <w:tcMar>
              <w:top w:w="0" w:type="dxa"/>
              <w:left w:w="28" w:type="dxa"/>
              <w:bottom w:w="0" w:type="dxa"/>
              <w:right w:w="28" w:type="dxa"/>
            </w:tcMar>
          </w:tcPr>
          <w:p w14:paraId="47D849A2"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(3)</w:t>
            </w:r>
          </w:p>
        </w:tc>
        <w:tc>
          <w:tcPr>
            <w:tcW w:w="851" w:type="dxa"/>
            <w:tcMar>
              <w:top w:w="0" w:type="dxa"/>
              <w:left w:w="28" w:type="dxa"/>
              <w:bottom w:w="0" w:type="dxa"/>
              <w:right w:w="28" w:type="dxa"/>
            </w:tcMar>
          </w:tcPr>
          <w:p w14:paraId="4F8D9B20"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-20%</w:t>
            </w:r>
          </w:p>
        </w:tc>
        <w:tc>
          <w:tcPr>
            <w:tcW w:w="737" w:type="dxa"/>
            <w:tcMar>
              <w:top w:w="0" w:type="dxa"/>
              <w:left w:w="28" w:type="dxa"/>
              <w:bottom w:w="0" w:type="dxa"/>
              <w:right w:w="28" w:type="dxa"/>
            </w:tcMar>
          </w:tcPr>
          <w:p w14:paraId="0684FB36" w14:textId="77777777" w:rsidR="00B378F9" w:rsidRPr="00576884" w:rsidRDefault="00B378F9" w:rsidP="00576884">
            <w:pPr>
              <w:spacing w:before="60" w:after="60"/>
              <w:jc w:val="right"/>
              <w:rPr>
                <w:szCs w:val="20"/>
                <w:lang w:val="en-AU" w:eastAsia="en-GB"/>
              </w:rPr>
            </w:pPr>
          </w:p>
        </w:tc>
      </w:tr>
      <w:tr w:rsidR="00576884" w:rsidRPr="00576884" w14:paraId="2CF4B538"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193E9378" w14:textId="77777777" w:rsidR="00B378F9" w:rsidRPr="00576884" w:rsidRDefault="00B378F9" w:rsidP="00576884">
            <w:pPr>
              <w:spacing w:before="60" w:after="60"/>
              <w:rPr>
                <w:b/>
                <w:bCs/>
                <w:szCs w:val="20"/>
                <w:lang w:val="en-GB" w:eastAsia="en-GB"/>
              </w:rPr>
            </w:pPr>
            <w:r w:rsidRPr="00576884">
              <w:rPr>
                <w:b/>
                <w:bCs/>
                <w:szCs w:val="20"/>
                <w:lang w:val="en-GB" w:eastAsia="en-GB"/>
              </w:rPr>
              <w:t>Total non-financial assets</w:t>
            </w:r>
          </w:p>
        </w:tc>
        <w:tc>
          <w:tcPr>
            <w:tcW w:w="1135" w:type="dxa"/>
            <w:tcMar>
              <w:top w:w="0" w:type="dxa"/>
              <w:left w:w="28" w:type="dxa"/>
              <w:bottom w:w="0" w:type="dxa"/>
              <w:right w:w="28" w:type="dxa"/>
            </w:tcMar>
          </w:tcPr>
          <w:p w14:paraId="10AC2C2D" w14:textId="77777777" w:rsidR="00B378F9" w:rsidRPr="00576884" w:rsidRDefault="00B378F9" w:rsidP="00576884">
            <w:pPr>
              <w:spacing w:before="60" w:after="60"/>
              <w:jc w:val="right"/>
              <w:rPr>
                <w:b/>
                <w:bCs/>
                <w:szCs w:val="20"/>
                <w:lang w:val="en-GB" w:eastAsia="en-GB"/>
              </w:rPr>
            </w:pPr>
            <w:r w:rsidRPr="00576884">
              <w:rPr>
                <w:b/>
                <w:bCs/>
                <w:szCs w:val="20"/>
                <w:lang w:val="en-GB" w:eastAsia="en-GB"/>
              </w:rPr>
              <w:t xml:space="preserve">8,399 </w:t>
            </w:r>
          </w:p>
        </w:tc>
        <w:tc>
          <w:tcPr>
            <w:tcW w:w="1704" w:type="dxa"/>
            <w:shd w:val="clear" w:color="auto" w:fill="auto"/>
            <w:tcMar>
              <w:top w:w="0" w:type="dxa"/>
              <w:left w:w="28" w:type="dxa"/>
              <w:bottom w:w="0" w:type="dxa"/>
              <w:right w:w="28" w:type="dxa"/>
            </w:tcMar>
          </w:tcPr>
          <w:p w14:paraId="38277C10" w14:textId="77777777" w:rsidR="00B378F9" w:rsidRPr="00576884" w:rsidRDefault="00B378F9" w:rsidP="00576884">
            <w:pPr>
              <w:spacing w:before="60" w:after="60"/>
              <w:jc w:val="right"/>
              <w:rPr>
                <w:b/>
                <w:bCs/>
                <w:szCs w:val="20"/>
                <w:lang w:val="en-GB" w:eastAsia="en-GB"/>
              </w:rPr>
            </w:pPr>
            <w:r w:rsidRPr="00576884">
              <w:rPr>
                <w:b/>
                <w:bCs/>
                <w:szCs w:val="20"/>
                <w:lang w:val="en-GB" w:eastAsia="en-GB"/>
              </w:rPr>
              <w:t xml:space="preserve">8,266 </w:t>
            </w:r>
          </w:p>
        </w:tc>
        <w:tc>
          <w:tcPr>
            <w:tcW w:w="963" w:type="dxa"/>
            <w:tcMar>
              <w:top w:w="0" w:type="dxa"/>
              <w:left w:w="28" w:type="dxa"/>
              <w:bottom w:w="0" w:type="dxa"/>
              <w:right w:w="28" w:type="dxa"/>
            </w:tcMar>
          </w:tcPr>
          <w:p w14:paraId="5DCF30C0" w14:textId="77777777" w:rsidR="00B378F9" w:rsidRPr="00576884" w:rsidRDefault="00B378F9" w:rsidP="00576884">
            <w:pPr>
              <w:spacing w:before="60" w:after="60"/>
              <w:jc w:val="right"/>
              <w:rPr>
                <w:b/>
                <w:bCs/>
                <w:szCs w:val="20"/>
                <w:lang w:val="en-GB" w:eastAsia="en-GB"/>
              </w:rPr>
            </w:pPr>
            <w:r w:rsidRPr="00576884">
              <w:rPr>
                <w:b/>
                <w:bCs/>
                <w:szCs w:val="20"/>
                <w:lang w:val="en-GB" w:eastAsia="en-GB"/>
              </w:rPr>
              <w:t xml:space="preserve">133 </w:t>
            </w:r>
          </w:p>
        </w:tc>
        <w:tc>
          <w:tcPr>
            <w:tcW w:w="851" w:type="dxa"/>
            <w:tcMar>
              <w:top w:w="0" w:type="dxa"/>
              <w:left w:w="28" w:type="dxa"/>
              <w:bottom w:w="0" w:type="dxa"/>
              <w:right w:w="28" w:type="dxa"/>
            </w:tcMar>
          </w:tcPr>
          <w:p w14:paraId="708E25C4" w14:textId="77777777" w:rsidR="00B378F9" w:rsidRPr="00576884" w:rsidRDefault="00B378F9" w:rsidP="00576884">
            <w:pPr>
              <w:spacing w:before="60" w:after="60"/>
              <w:jc w:val="right"/>
              <w:rPr>
                <w:b/>
                <w:bCs/>
                <w:szCs w:val="20"/>
                <w:lang w:val="en-GB" w:eastAsia="en-GB"/>
              </w:rPr>
            </w:pPr>
            <w:r w:rsidRPr="00576884">
              <w:rPr>
                <w:b/>
                <w:bCs/>
                <w:szCs w:val="20"/>
                <w:lang w:val="en-GB" w:eastAsia="en-GB"/>
              </w:rPr>
              <w:t>2%</w:t>
            </w:r>
          </w:p>
        </w:tc>
        <w:tc>
          <w:tcPr>
            <w:tcW w:w="737" w:type="dxa"/>
            <w:tcMar>
              <w:top w:w="0" w:type="dxa"/>
              <w:left w:w="28" w:type="dxa"/>
              <w:bottom w:w="0" w:type="dxa"/>
              <w:right w:w="28" w:type="dxa"/>
            </w:tcMar>
          </w:tcPr>
          <w:p w14:paraId="184BBF40" w14:textId="77777777" w:rsidR="00B378F9" w:rsidRPr="00576884" w:rsidRDefault="00B378F9" w:rsidP="00576884">
            <w:pPr>
              <w:spacing w:before="60" w:after="60"/>
              <w:jc w:val="right"/>
              <w:rPr>
                <w:b/>
                <w:bCs/>
                <w:szCs w:val="20"/>
                <w:lang w:val="en-AU" w:eastAsia="en-GB"/>
              </w:rPr>
            </w:pPr>
          </w:p>
        </w:tc>
      </w:tr>
      <w:tr w:rsidR="00576884" w:rsidRPr="00576884" w14:paraId="04BE5FFA"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42D8FD4F" w14:textId="77777777" w:rsidR="00B378F9" w:rsidRPr="00576884" w:rsidRDefault="00B378F9" w:rsidP="00576884">
            <w:pPr>
              <w:spacing w:before="60" w:after="60"/>
              <w:rPr>
                <w:b/>
                <w:bCs/>
                <w:szCs w:val="20"/>
                <w:lang w:val="en-GB" w:eastAsia="en-GB"/>
              </w:rPr>
            </w:pPr>
            <w:r w:rsidRPr="00576884">
              <w:rPr>
                <w:b/>
                <w:bCs/>
                <w:szCs w:val="20"/>
                <w:lang w:val="en-GB" w:eastAsia="en-GB"/>
              </w:rPr>
              <w:t>Total assets</w:t>
            </w:r>
          </w:p>
        </w:tc>
        <w:tc>
          <w:tcPr>
            <w:tcW w:w="1135" w:type="dxa"/>
            <w:tcMar>
              <w:top w:w="0" w:type="dxa"/>
              <w:left w:w="28" w:type="dxa"/>
              <w:bottom w:w="0" w:type="dxa"/>
              <w:right w:w="28" w:type="dxa"/>
            </w:tcMar>
          </w:tcPr>
          <w:p w14:paraId="197AA2FB" w14:textId="77777777" w:rsidR="00B378F9" w:rsidRPr="00576884" w:rsidRDefault="00B378F9" w:rsidP="00576884">
            <w:pPr>
              <w:spacing w:before="60" w:after="60"/>
              <w:jc w:val="right"/>
              <w:rPr>
                <w:b/>
                <w:bCs/>
                <w:szCs w:val="20"/>
                <w:lang w:val="en-GB" w:eastAsia="en-GB"/>
              </w:rPr>
            </w:pPr>
            <w:r w:rsidRPr="00576884">
              <w:rPr>
                <w:b/>
                <w:bCs/>
                <w:szCs w:val="20"/>
                <w:lang w:val="en-GB" w:eastAsia="en-GB"/>
              </w:rPr>
              <w:t xml:space="preserve">9,989 </w:t>
            </w:r>
          </w:p>
        </w:tc>
        <w:tc>
          <w:tcPr>
            <w:tcW w:w="1704" w:type="dxa"/>
            <w:shd w:val="clear" w:color="auto" w:fill="auto"/>
            <w:tcMar>
              <w:top w:w="0" w:type="dxa"/>
              <w:left w:w="28" w:type="dxa"/>
              <w:bottom w:w="0" w:type="dxa"/>
              <w:right w:w="28" w:type="dxa"/>
            </w:tcMar>
          </w:tcPr>
          <w:p w14:paraId="10CB4483" w14:textId="77777777" w:rsidR="00B378F9" w:rsidRPr="00576884" w:rsidRDefault="00B378F9" w:rsidP="00576884">
            <w:pPr>
              <w:spacing w:before="60" w:after="60"/>
              <w:jc w:val="right"/>
              <w:rPr>
                <w:b/>
                <w:bCs/>
                <w:szCs w:val="20"/>
                <w:lang w:val="en-GB" w:eastAsia="en-GB"/>
              </w:rPr>
            </w:pPr>
            <w:r w:rsidRPr="00576884">
              <w:rPr>
                <w:b/>
                <w:bCs/>
                <w:szCs w:val="20"/>
                <w:lang w:val="en-GB" w:eastAsia="en-GB"/>
              </w:rPr>
              <w:t xml:space="preserve">9,342 </w:t>
            </w:r>
          </w:p>
        </w:tc>
        <w:tc>
          <w:tcPr>
            <w:tcW w:w="963" w:type="dxa"/>
            <w:tcMar>
              <w:top w:w="0" w:type="dxa"/>
              <w:left w:w="28" w:type="dxa"/>
              <w:bottom w:w="0" w:type="dxa"/>
              <w:right w:w="28" w:type="dxa"/>
            </w:tcMar>
          </w:tcPr>
          <w:p w14:paraId="61101A72" w14:textId="77777777" w:rsidR="00B378F9" w:rsidRPr="00576884" w:rsidRDefault="00B378F9" w:rsidP="00576884">
            <w:pPr>
              <w:spacing w:before="60" w:after="60"/>
              <w:jc w:val="right"/>
              <w:rPr>
                <w:b/>
                <w:bCs/>
                <w:szCs w:val="20"/>
                <w:lang w:val="en-GB" w:eastAsia="en-GB"/>
              </w:rPr>
            </w:pPr>
            <w:r w:rsidRPr="00576884">
              <w:rPr>
                <w:b/>
                <w:bCs/>
                <w:szCs w:val="20"/>
                <w:lang w:val="en-GB" w:eastAsia="en-GB"/>
              </w:rPr>
              <w:t xml:space="preserve">647 </w:t>
            </w:r>
          </w:p>
        </w:tc>
        <w:tc>
          <w:tcPr>
            <w:tcW w:w="851" w:type="dxa"/>
            <w:tcMar>
              <w:top w:w="0" w:type="dxa"/>
              <w:left w:w="28" w:type="dxa"/>
              <w:bottom w:w="0" w:type="dxa"/>
              <w:right w:w="28" w:type="dxa"/>
            </w:tcMar>
          </w:tcPr>
          <w:p w14:paraId="41D384D8" w14:textId="77777777" w:rsidR="00B378F9" w:rsidRPr="00576884" w:rsidRDefault="00B378F9" w:rsidP="00576884">
            <w:pPr>
              <w:spacing w:before="60" w:after="60"/>
              <w:jc w:val="right"/>
              <w:rPr>
                <w:b/>
                <w:bCs/>
                <w:szCs w:val="20"/>
                <w:lang w:val="en-GB" w:eastAsia="en-GB"/>
              </w:rPr>
            </w:pPr>
            <w:r w:rsidRPr="00576884">
              <w:rPr>
                <w:b/>
                <w:bCs/>
                <w:szCs w:val="20"/>
                <w:lang w:val="en-GB" w:eastAsia="en-GB"/>
              </w:rPr>
              <w:t>7%</w:t>
            </w:r>
          </w:p>
        </w:tc>
        <w:tc>
          <w:tcPr>
            <w:tcW w:w="737" w:type="dxa"/>
            <w:tcMar>
              <w:top w:w="0" w:type="dxa"/>
              <w:left w:w="28" w:type="dxa"/>
              <w:bottom w:w="0" w:type="dxa"/>
              <w:right w:w="28" w:type="dxa"/>
            </w:tcMar>
          </w:tcPr>
          <w:p w14:paraId="6A9C2EDA" w14:textId="77777777" w:rsidR="00B378F9" w:rsidRPr="00576884" w:rsidRDefault="00B378F9" w:rsidP="00576884">
            <w:pPr>
              <w:spacing w:before="60" w:after="60"/>
              <w:jc w:val="right"/>
              <w:rPr>
                <w:b/>
                <w:bCs/>
                <w:szCs w:val="20"/>
                <w:lang w:val="en-AU" w:eastAsia="en-GB"/>
              </w:rPr>
            </w:pPr>
          </w:p>
        </w:tc>
      </w:tr>
      <w:tr w:rsidR="00576884" w:rsidRPr="00576884" w14:paraId="7472CF3B" w14:textId="77777777" w:rsidTr="00224889">
        <w:tblPrEx>
          <w:tblCellMar>
            <w:top w:w="0" w:type="dxa"/>
            <w:left w:w="0" w:type="dxa"/>
            <w:bottom w:w="0" w:type="dxa"/>
            <w:right w:w="0" w:type="dxa"/>
          </w:tblCellMar>
        </w:tblPrEx>
        <w:trPr>
          <w:gridAfter w:val="1"/>
          <w:wAfter w:w="6" w:type="dxa"/>
          <w:trHeight w:val="113"/>
        </w:trPr>
        <w:tc>
          <w:tcPr>
            <w:tcW w:w="10492" w:type="dxa"/>
            <w:gridSpan w:val="6"/>
            <w:tcMar>
              <w:top w:w="0" w:type="dxa"/>
              <w:left w:w="28" w:type="dxa"/>
              <w:bottom w:w="0" w:type="dxa"/>
              <w:right w:w="28" w:type="dxa"/>
            </w:tcMar>
          </w:tcPr>
          <w:p w14:paraId="11012846" w14:textId="5663BB7E" w:rsidR="00576884" w:rsidRPr="00576884" w:rsidRDefault="00576884" w:rsidP="00576884">
            <w:pPr>
              <w:spacing w:before="60" w:after="60"/>
              <w:rPr>
                <w:b/>
                <w:bCs/>
                <w:szCs w:val="20"/>
                <w:lang w:val="en-AU" w:eastAsia="en-GB"/>
              </w:rPr>
            </w:pPr>
            <w:r w:rsidRPr="00576884">
              <w:rPr>
                <w:b/>
                <w:bCs/>
                <w:szCs w:val="20"/>
                <w:lang w:val="en-GB" w:eastAsia="en-GB"/>
              </w:rPr>
              <w:t>Liabilities</w:t>
            </w:r>
          </w:p>
        </w:tc>
      </w:tr>
      <w:tr w:rsidR="00B378F9" w:rsidRPr="00576884" w14:paraId="514912E4"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73850769"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Payables</w:t>
            </w:r>
          </w:p>
        </w:tc>
        <w:tc>
          <w:tcPr>
            <w:tcW w:w="1135" w:type="dxa"/>
            <w:tcMar>
              <w:top w:w="0" w:type="dxa"/>
              <w:left w:w="28" w:type="dxa"/>
              <w:bottom w:w="0" w:type="dxa"/>
              <w:right w:w="28" w:type="dxa"/>
            </w:tcMar>
          </w:tcPr>
          <w:p w14:paraId="517A4672"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693 </w:t>
            </w:r>
          </w:p>
        </w:tc>
        <w:tc>
          <w:tcPr>
            <w:tcW w:w="1704" w:type="dxa"/>
            <w:shd w:val="clear" w:color="auto" w:fill="auto"/>
            <w:tcMar>
              <w:top w:w="0" w:type="dxa"/>
              <w:left w:w="28" w:type="dxa"/>
              <w:bottom w:w="0" w:type="dxa"/>
              <w:right w:w="28" w:type="dxa"/>
            </w:tcMar>
          </w:tcPr>
          <w:p w14:paraId="5AED74A1"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504 </w:t>
            </w:r>
          </w:p>
        </w:tc>
        <w:tc>
          <w:tcPr>
            <w:tcW w:w="963" w:type="dxa"/>
            <w:tcMar>
              <w:top w:w="0" w:type="dxa"/>
              <w:left w:w="28" w:type="dxa"/>
              <w:bottom w:w="0" w:type="dxa"/>
              <w:right w:w="28" w:type="dxa"/>
            </w:tcMar>
          </w:tcPr>
          <w:p w14:paraId="62A02FEF"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188 </w:t>
            </w:r>
          </w:p>
        </w:tc>
        <w:tc>
          <w:tcPr>
            <w:tcW w:w="851" w:type="dxa"/>
            <w:tcMar>
              <w:top w:w="0" w:type="dxa"/>
              <w:left w:w="28" w:type="dxa"/>
              <w:bottom w:w="0" w:type="dxa"/>
              <w:right w:w="28" w:type="dxa"/>
            </w:tcMar>
          </w:tcPr>
          <w:p w14:paraId="365BCFCC"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37%</w:t>
            </w:r>
          </w:p>
        </w:tc>
        <w:tc>
          <w:tcPr>
            <w:tcW w:w="737" w:type="dxa"/>
            <w:tcMar>
              <w:top w:w="0" w:type="dxa"/>
              <w:left w:w="28" w:type="dxa"/>
              <w:bottom w:w="0" w:type="dxa"/>
              <w:right w:w="28" w:type="dxa"/>
            </w:tcMar>
          </w:tcPr>
          <w:p w14:paraId="7B3F9521"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b</w:t>
            </w:r>
          </w:p>
        </w:tc>
      </w:tr>
      <w:tr w:rsidR="00B378F9" w:rsidRPr="00576884" w14:paraId="62E512EC"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7B669110"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Borrowings</w:t>
            </w:r>
          </w:p>
        </w:tc>
        <w:tc>
          <w:tcPr>
            <w:tcW w:w="1135" w:type="dxa"/>
            <w:tcMar>
              <w:top w:w="0" w:type="dxa"/>
              <w:left w:w="28" w:type="dxa"/>
              <w:bottom w:w="0" w:type="dxa"/>
              <w:right w:w="28" w:type="dxa"/>
            </w:tcMar>
          </w:tcPr>
          <w:p w14:paraId="28D803A8"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343 </w:t>
            </w:r>
          </w:p>
        </w:tc>
        <w:tc>
          <w:tcPr>
            <w:tcW w:w="1704" w:type="dxa"/>
            <w:shd w:val="clear" w:color="auto" w:fill="auto"/>
            <w:tcMar>
              <w:top w:w="0" w:type="dxa"/>
              <w:left w:w="28" w:type="dxa"/>
              <w:bottom w:w="0" w:type="dxa"/>
              <w:right w:w="28" w:type="dxa"/>
            </w:tcMar>
          </w:tcPr>
          <w:p w14:paraId="02110CCA"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378 </w:t>
            </w:r>
          </w:p>
        </w:tc>
        <w:tc>
          <w:tcPr>
            <w:tcW w:w="963" w:type="dxa"/>
            <w:tcMar>
              <w:top w:w="0" w:type="dxa"/>
              <w:left w:w="28" w:type="dxa"/>
              <w:bottom w:w="0" w:type="dxa"/>
              <w:right w:w="28" w:type="dxa"/>
            </w:tcMar>
          </w:tcPr>
          <w:p w14:paraId="6324632B"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(36)</w:t>
            </w:r>
          </w:p>
        </w:tc>
        <w:tc>
          <w:tcPr>
            <w:tcW w:w="851" w:type="dxa"/>
            <w:tcMar>
              <w:top w:w="0" w:type="dxa"/>
              <w:left w:w="28" w:type="dxa"/>
              <w:bottom w:w="0" w:type="dxa"/>
              <w:right w:w="28" w:type="dxa"/>
            </w:tcMar>
          </w:tcPr>
          <w:p w14:paraId="05FD54E6"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-9%</w:t>
            </w:r>
          </w:p>
        </w:tc>
        <w:tc>
          <w:tcPr>
            <w:tcW w:w="737" w:type="dxa"/>
            <w:tcMar>
              <w:top w:w="0" w:type="dxa"/>
              <w:left w:w="28" w:type="dxa"/>
              <w:bottom w:w="0" w:type="dxa"/>
              <w:right w:w="28" w:type="dxa"/>
            </w:tcMar>
          </w:tcPr>
          <w:p w14:paraId="62AEB1BA" w14:textId="77777777" w:rsidR="00B378F9" w:rsidRPr="00576884" w:rsidRDefault="00B378F9" w:rsidP="00576884">
            <w:pPr>
              <w:spacing w:before="60" w:after="60"/>
              <w:jc w:val="right"/>
              <w:rPr>
                <w:szCs w:val="20"/>
                <w:lang w:val="en-AU" w:eastAsia="en-GB"/>
              </w:rPr>
            </w:pPr>
          </w:p>
        </w:tc>
      </w:tr>
      <w:tr w:rsidR="00B378F9" w:rsidRPr="00576884" w14:paraId="206DE92E"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0913C639"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Provisions</w:t>
            </w:r>
          </w:p>
        </w:tc>
        <w:tc>
          <w:tcPr>
            <w:tcW w:w="1135" w:type="dxa"/>
            <w:tcMar>
              <w:top w:w="0" w:type="dxa"/>
              <w:left w:w="28" w:type="dxa"/>
              <w:bottom w:w="0" w:type="dxa"/>
              <w:right w:w="28" w:type="dxa"/>
            </w:tcMar>
          </w:tcPr>
          <w:p w14:paraId="56A82E0E"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147 </w:t>
            </w:r>
          </w:p>
        </w:tc>
        <w:tc>
          <w:tcPr>
            <w:tcW w:w="1704" w:type="dxa"/>
            <w:shd w:val="clear" w:color="auto" w:fill="auto"/>
            <w:tcMar>
              <w:top w:w="0" w:type="dxa"/>
              <w:left w:w="28" w:type="dxa"/>
              <w:bottom w:w="0" w:type="dxa"/>
              <w:right w:w="28" w:type="dxa"/>
            </w:tcMar>
          </w:tcPr>
          <w:p w14:paraId="0CFBB584"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117 </w:t>
            </w:r>
          </w:p>
        </w:tc>
        <w:tc>
          <w:tcPr>
            <w:tcW w:w="963" w:type="dxa"/>
            <w:tcMar>
              <w:top w:w="0" w:type="dxa"/>
              <w:left w:w="28" w:type="dxa"/>
              <w:bottom w:w="0" w:type="dxa"/>
              <w:right w:w="28" w:type="dxa"/>
            </w:tcMar>
          </w:tcPr>
          <w:p w14:paraId="2F6F480B"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30 </w:t>
            </w:r>
          </w:p>
        </w:tc>
        <w:tc>
          <w:tcPr>
            <w:tcW w:w="851" w:type="dxa"/>
            <w:tcMar>
              <w:top w:w="0" w:type="dxa"/>
              <w:left w:w="28" w:type="dxa"/>
              <w:bottom w:w="0" w:type="dxa"/>
              <w:right w:w="28" w:type="dxa"/>
            </w:tcMar>
          </w:tcPr>
          <w:p w14:paraId="5B2BA596"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26%</w:t>
            </w:r>
          </w:p>
        </w:tc>
        <w:tc>
          <w:tcPr>
            <w:tcW w:w="737" w:type="dxa"/>
            <w:tcMar>
              <w:top w:w="0" w:type="dxa"/>
              <w:left w:w="28" w:type="dxa"/>
              <w:bottom w:w="0" w:type="dxa"/>
              <w:right w:w="28" w:type="dxa"/>
            </w:tcMar>
          </w:tcPr>
          <w:p w14:paraId="347C524B" w14:textId="77777777" w:rsidR="00B378F9" w:rsidRPr="00576884" w:rsidRDefault="00B378F9" w:rsidP="00576884">
            <w:pPr>
              <w:spacing w:before="60" w:after="60"/>
              <w:jc w:val="right"/>
              <w:rPr>
                <w:szCs w:val="20"/>
                <w:lang w:val="en-AU" w:eastAsia="en-GB"/>
              </w:rPr>
            </w:pPr>
          </w:p>
        </w:tc>
      </w:tr>
      <w:tr w:rsidR="00B378F9" w:rsidRPr="00576884" w14:paraId="270661E8"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33974CB3" w14:textId="77777777" w:rsidR="00B378F9" w:rsidRPr="00576884" w:rsidRDefault="00B378F9" w:rsidP="00576884">
            <w:pPr>
              <w:spacing w:before="60" w:after="60"/>
              <w:rPr>
                <w:b/>
                <w:bCs/>
                <w:color w:val="000000"/>
                <w:szCs w:val="20"/>
                <w:lang w:val="en-GB" w:eastAsia="en-GB"/>
              </w:rPr>
            </w:pPr>
            <w:r w:rsidRPr="00576884">
              <w:rPr>
                <w:b/>
                <w:bCs/>
                <w:color w:val="000000"/>
                <w:szCs w:val="20"/>
                <w:lang w:val="en-GB" w:eastAsia="en-GB"/>
              </w:rPr>
              <w:t>Total liabilities</w:t>
            </w:r>
          </w:p>
        </w:tc>
        <w:tc>
          <w:tcPr>
            <w:tcW w:w="1135" w:type="dxa"/>
            <w:tcMar>
              <w:top w:w="0" w:type="dxa"/>
              <w:left w:w="28" w:type="dxa"/>
              <w:bottom w:w="0" w:type="dxa"/>
              <w:right w:w="28" w:type="dxa"/>
            </w:tcMar>
          </w:tcPr>
          <w:p w14:paraId="4E663157"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1,182 </w:t>
            </w:r>
          </w:p>
        </w:tc>
        <w:tc>
          <w:tcPr>
            <w:tcW w:w="1704" w:type="dxa"/>
            <w:shd w:val="clear" w:color="auto" w:fill="auto"/>
            <w:tcMar>
              <w:top w:w="0" w:type="dxa"/>
              <w:left w:w="28" w:type="dxa"/>
              <w:bottom w:w="0" w:type="dxa"/>
              <w:right w:w="28" w:type="dxa"/>
            </w:tcMar>
          </w:tcPr>
          <w:p w14:paraId="417FA6EE"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999 </w:t>
            </w:r>
          </w:p>
        </w:tc>
        <w:tc>
          <w:tcPr>
            <w:tcW w:w="963" w:type="dxa"/>
            <w:tcMar>
              <w:top w:w="0" w:type="dxa"/>
              <w:left w:w="28" w:type="dxa"/>
              <w:bottom w:w="0" w:type="dxa"/>
              <w:right w:w="28" w:type="dxa"/>
            </w:tcMar>
          </w:tcPr>
          <w:p w14:paraId="5933C782"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183 </w:t>
            </w:r>
          </w:p>
        </w:tc>
        <w:tc>
          <w:tcPr>
            <w:tcW w:w="851" w:type="dxa"/>
            <w:tcMar>
              <w:top w:w="0" w:type="dxa"/>
              <w:left w:w="28" w:type="dxa"/>
              <w:bottom w:w="0" w:type="dxa"/>
              <w:right w:w="28" w:type="dxa"/>
            </w:tcMar>
          </w:tcPr>
          <w:p w14:paraId="3279B845"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18%</w:t>
            </w:r>
          </w:p>
        </w:tc>
        <w:tc>
          <w:tcPr>
            <w:tcW w:w="737" w:type="dxa"/>
            <w:tcMar>
              <w:top w:w="0" w:type="dxa"/>
              <w:left w:w="28" w:type="dxa"/>
              <w:bottom w:w="0" w:type="dxa"/>
              <w:right w:w="28" w:type="dxa"/>
            </w:tcMar>
          </w:tcPr>
          <w:p w14:paraId="029EF414" w14:textId="77777777" w:rsidR="00B378F9" w:rsidRPr="00576884" w:rsidRDefault="00B378F9" w:rsidP="00576884">
            <w:pPr>
              <w:spacing w:before="60" w:after="60"/>
              <w:jc w:val="right"/>
              <w:rPr>
                <w:b/>
                <w:bCs/>
                <w:szCs w:val="20"/>
                <w:lang w:val="en-AU" w:eastAsia="en-GB"/>
              </w:rPr>
            </w:pPr>
          </w:p>
        </w:tc>
      </w:tr>
      <w:tr w:rsidR="00B378F9" w:rsidRPr="00576884" w14:paraId="51FBCEE3"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3AE6D56E" w14:textId="77777777" w:rsidR="00B378F9" w:rsidRPr="00576884" w:rsidRDefault="00B378F9" w:rsidP="00576884">
            <w:pPr>
              <w:spacing w:before="60" w:after="60"/>
              <w:rPr>
                <w:b/>
                <w:bCs/>
                <w:color w:val="000000"/>
                <w:szCs w:val="20"/>
                <w:lang w:val="en-GB" w:eastAsia="en-GB"/>
              </w:rPr>
            </w:pPr>
            <w:r w:rsidRPr="00576884">
              <w:rPr>
                <w:b/>
                <w:bCs/>
                <w:color w:val="000000"/>
                <w:szCs w:val="20"/>
                <w:lang w:val="en-GB" w:eastAsia="en-GB"/>
              </w:rPr>
              <w:t>Net assets</w:t>
            </w:r>
          </w:p>
        </w:tc>
        <w:tc>
          <w:tcPr>
            <w:tcW w:w="1135" w:type="dxa"/>
            <w:tcMar>
              <w:top w:w="0" w:type="dxa"/>
              <w:left w:w="28" w:type="dxa"/>
              <w:bottom w:w="0" w:type="dxa"/>
              <w:right w:w="28" w:type="dxa"/>
            </w:tcMar>
          </w:tcPr>
          <w:p w14:paraId="4496A6C4"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8,807 </w:t>
            </w:r>
          </w:p>
        </w:tc>
        <w:tc>
          <w:tcPr>
            <w:tcW w:w="1704" w:type="dxa"/>
            <w:shd w:val="clear" w:color="auto" w:fill="auto"/>
            <w:tcMar>
              <w:top w:w="0" w:type="dxa"/>
              <w:left w:w="28" w:type="dxa"/>
              <w:bottom w:w="0" w:type="dxa"/>
              <w:right w:w="28" w:type="dxa"/>
            </w:tcMar>
          </w:tcPr>
          <w:p w14:paraId="628883D2"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8,342 </w:t>
            </w:r>
          </w:p>
        </w:tc>
        <w:tc>
          <w:tcPr>
            <w:tcW w:w="963" w:type="dxa"/>
            <w:tcMar>
              <w:top w:w="0" w:type="dxa"/>
              <w:left w:w="28" w:type="dxa"/>
              <w:bottom w:w="0" w:type="dxa"/>
              <w:right w:w="28" w:type="dxa"/>
            </w:tcMar>
          </w:tcPr>
          <w:p w14:paraId="2A35E83B"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465 </w:t>
            </w:r>
          </w:p>
        </w:tc>
        <w:tc>
          <w:tcPr>
            <w:tcW w:w="851" w:type="dxa"/>
            <w:tcMar>
              <w:top w:w="0" w:type="dxa"/>
              <w:left w:w="28" w:type="dxa"/>
              <w:bottom w:w="0" w:type="dxa"/>
              <w:right w:w="28" w:type="dxa"/>
            </w:tcMar>
          </w:tcPr>
          <w:p w14:paraId="711AEA36"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6%</w:t>
            </w:r>
          </w:p>
        </w:tc>
        <w:tc>
          <w:tcPr>
            <w:tcW w:w="737" w:type="dxa"/>
            <w:tcMar>
              <w:top w:w="0" w:type="dxa"/>
              <w:left w:w="28" w:type="dxa"/>
              <w:bottom w:w="0" w:type="dxa"/>
              <w:right w:w="28" w:type="dxa"/>
            </w:tcMar>
          </w:tcPr>
          <w:p w14:paraId="3097FE19" w14:textId="77777777" w:rsidR="00B378F9" w:rsidRPr="00576884" w:rsidRDefault="00B378F9" w:rsidP="00576884">
            <w:pPr>
              <w:spacing w:before="60" w:after="60"/>
              <w:jc w:val="right"/>
              <w:rPr>
                <w:b/>
                <w:bCs/>
                <w:szCs w:val="20"/>
                <w:lang w:val="en-AU" w:eastAsia="en-GB"/>
              </w:rPr>
            </w:pPr>
          </w:p>
        </w:tc>
      </w:tr>
      <w:tr w:rsidR="00576884" w:rsidRPr="00576884" w14:paraId="5049BD38" w14:textId="77777777" w:rsidTr="00224889">
        <w:tblPrEx>
          <w:tblCellMar>
            <w:top w:w="0" w:type="dxa"/>
            <w:left w:w="0" w:type="dxa"/>
            <w:bottom w:w="0" w:type="dxa"/>
            <w:right w:w="0" w:type="dxa"/>
          </w:tblCellMar>
        </w:tblPrEx>
        <w:trPr>
          <w:gridAfter w:val="1"/>
          <w:wAfter w:w="6" w:type="dxa"/>
          <w:trHeight w:val="113"/>
        </w:trPr>
        <w:tc>
          <w:tcPr>
            <w:tcW w:w="10492" w:type="dxa"/>
            <w:gridSpan w:val="6"/>
            <w:tcMar>
              <w:top w:w="0" w:type="dxa"/>
              <w:left w:w="28" w:type="dxa"/>
              <w:bottom w:w="0" w:type="dxa"/>
              <w:right w:w="28" w:type="dxa"/>
            </w:tcMar>
          </w:tcPr>
          <w:p w14:paraId="4FCEEC3D" w14:textId="5508F8E1" w:rsidR="00576884" w:rsidRPr="00576884" w:rsidRDefault="00576884" w:rsidP="00576884">
            <w:pPr>
              <w:spacing w:before="60" w:after="60"/>
              <w:rPr>
                <w:b/>
                <w:bCs/>
                <w:szCs w:val="20"/>
                <w:lang w:val="en-AU" w:eastAsia="en-GB"/>
              </w:rPr>
            </w:pPr>
            <w:r w:rsidRPr="00576884">
              <w:rPr>
                <w:b/>
                <w:bCs/>
                <w:szCs w:val="20"/>
                <w:lang w:val="en-GB" w:eastAsia="en-GB"/>
              </w:rPr>
              <w:t>Equity</w:t>
            </w:r>
          </w:p>
        </w:tc>
      </w:tr>
      <w:tr w:rsidR="00B378F9" w:rsidRPr="00576884" w14:paraId="4C047B19"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37ECFE1D"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Accumulated surplus/(deficit)</w:t>
            </w:r>
          </w:p>
        </w:tc>
        <w:tc>
          <w:tcPr>
            <w:tcW w:w="1135" w:type="dxa"/>
            <w:tcMar>
              <w:top w:w="0" w:type="dxa"/>
              <w:left w:w="28" w:type="dxa"/>
              <w:bottom w:w="0" w:type="dxa"/>
              <w:right w:w="28" w:type="dxa"/>
            </w:tcMar>
          </w:tcPr>
          <w:p w14:paraId="19DD602D"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(337)</w:t>
            </w:r>
          </w:p>
        </w:tc>
        <w:tc>
          <w:tcPr>
            <w:tcW w:w="1704" w:type="dxa"/>
            <w:shd w:val="clear" w:color="auto" w:fill="auto"/>
            <w:tcMar>
              <w:top w:w="0" w:type="dxa"/>
              <w:left w:w="28" w:type="dxa"/>
              <w:bottom w:w="0" w:type="dxa"/>
              <w:right w:w="28" w:type="dxa"/>
            </w:tcMar>
          </w:tcPr>
          <w:p w14:paraId="5CBF5651"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(387)</w:t>
            </w:r>
          </w:p>
        </w:tc>
        <w:tc>
          <w:tcPr>
            <w:tcW w:w="963" w:type="dxa"/>
            <w:tcMar>
              <w:top w:w="0" w:type="dxa"/>
              <w:left w:w="28" w:type="dxa"/>
              <w:bottom w:w="0" w:type="dxa"/>
              <w:right w:w="28" w:type="dxa"/>
            </w:tcMar>
          </w:tcPr>
          <w:p w14:paraId="335F5591"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50 </w:t>
            </w:r>
          </w:p>
        </w:tc>
        <w:tc>
          <w:tcPr>
            <w:tcW w:w="851" w:type="dxa"/>
            <w:tcMar>
              <w:top w:w="0" w:type="dxa"/>
              <w:left w:w="28" w:type="dxa"/>
              <w:bottom w:w="0" w:type="dxa"/>
              <w:right w:w="28" w:type="dxa"/>
            </w:tcMar>
          </w:tcPr>
          <w:p w14:paraId="6B6263FB"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-13%</w:t>
            </w:r>
          </w:p>
        </w:tc>
        <w:tc>
          <w:tcPr>
            <w:tcW w:w="737" w:type="dxa"/>
            <w:tcMar>
              <w:top w:w="0" w:type="dxa"/>
              <w:left w:w="28" w:type="dxa"/>
              <w:bottom w:w="0" w:type="dxa"/>
              <w:right w:w="28" w:type="dxa"/>
            </w:tcMar>
          </w:tcPr>
          <w:p w14:paraId="38A278E3" w14:textId="77777777" w:rsidR="00B378F9" w:rsidRPr="00576884" w:rsidRDefault="00B378F9" w:rsidP="00576884">
            <w:pPr>
              <w:spacing w:before="60" w:after="60"/>
              <w:jc w:val="right"/>
              <w:rPr>
                <w:szCs w:val="20"/>
                <w:lang w:val="en-AU" w:eastAsia="en-GB"/>
              </w:rPr>
            </w:pPr>
          </w:p>
        </w:tc>
      </w:tr>
      <w:tr w:rsidR="00B378F9" w:rsidRPr="00576884" w14:paraId="5FBB2EE2"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62F357BB"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Reserves</w:t>
            </w:r>
          </w:p>
        </w:tc>
        <w:tc>
          <w:tcPr>
            <w:tcW w:w="1135" w:type="dxa"/>
            <w:tcMar>
              <w:top w:w="0" w:type="dxa"/>
              <w:left w:w="28" w:type="dxa"/>
              <w:bottom w:w="0" w:type="dxa"/>
              <w:right w:w="28" w:type="dxa"/>
            </w:tcMar>
          </w:tcPr>
          <w:p w14:paraId="2C797F1F"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6,149 </w:t>
            </w:r>
          </w:p>
        </w:tc>
        <w:tc>
          <w:tcPr>
            <w:tcW w:w="1704" w:type="dxa"/>
            <w:shd w:val="clear" w:color="auto" w:fill="auto"/>
            <w:tcMar>
              <w:top w:w="0" w:type="dxa"/>
              <w:left w:w="28" w:type="dxa"/>
              <w:bottom w:w="0" w:type="dxa"/>
              <w:right w:w="28" w:type="dxa"/>
            </w:tcMar>
          </w:tcPr>
          <w:p w14:paraId="4C0E881A"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5,934 </w:t>
            </w:r>
          </w:p>
        </w:tc>
        <w:tc>
          <w:tcPr>
            <w:tcW w:w="963" w:type="dxa"/>
            <w:tcMar>
              <w:top w:w="0" w:type="dxa"/>
              <w:left w:w="28" w:type="dxa"/>
              <w:bottom w:w="0" w:type="dxa"/>
              <w:right w:w="28" w:type="dxa"/>
            </w:tcMar>
          </w:tcPr>
          <w:p w14:paraId="64881DFE"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215 </w:t>
            </w:r>
          </w:p>
        </w:tc>
        <w:tc>
          <w:tcPr>
            <w:tcW w:w="851" w:type="dxa"/>
            <w:tcMar>
              <w:top w:w="0" w:type="dxa"/>
              <w:left w:w="28" w:type="dxa"/>
              <w:bottom w:w="0" w:type="dxa"/>
              <w:right w:w="28" w:type="dxa"/>
            </w:tcMar>
          </w:tcPr>
          <w:p w14:paraId="54F37D3A"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4%</w:t>
            </w:r>
          </w:p>
        </w:tc>
        <w:tc>
          <w:tcPr>
            <w:tcW w:w="737" w:type="dxa"/>
            <w:tcMar>
              <w:top w:w="0" w:type="dxa"/>
              <w:left w:w="28" w:type="dxa"/>
              <w:bottom w:w="0" w:type="dxa"/>
              <w:right w:w="28" w:type="dxa"/>
            </w:tcMar>
          </w:tcPr>
          <w:p w14:paraId="1C17FFC0"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c</w:t>
            </w:r>
          </w:p>
        </w:tc>
      </w:tr>
      <w:tr w:rsidR="00B378F9" w:rsidRPr="00576884" w14:paraId="5B3E9604"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2B026E8B" w14:textId="77777777" w:rsidR="00B378F9" w:rsidRPr="00576884" w:rsidRDefault="00B378F9" w:rsidP="00576884">
            <w:pPr>
              <w:spacing w:before="60" w:after="60"/>
              <w:rPr>
                <w:color w:val="000000"/>
                <w:szCs w:val="20"/>
                <w:lang w:val="en-GB" w:eastAsia="en-GB"/>
              </w:rPr>
            </w:pPr>
            <w:r w:rsidRPr="00576884">
              <w:rPr>
                <w:color w:val="000000"/>
                <w:szCs w:val="20"/>
                <w:lang w:val="en-GB" w:eastAsia="en-GB"/>
              </w:rPr>
              <w:t>Contributed capital</w:t>
            </w:r>
          </w:p>
        </w:tc>
        <w:tc>
          <w:tcPr>
            <w:tcW w:w="1135" w:type="dxa"/>
            <w:tcMar>
              <w:top w:w="0" w:type="dxa"/>
              <w:left w:w="28" w:type="dxa"/>
              <w:bottom w:w="0" w:type="dxa"/>
              <w:right w:w="28" w:type="dxa"/>
            </w:tcMar>
          </w:tcPr>
          <w:p w14:paraId="17578731"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2,996 </w:t>
            </w:r>
          </w:p>
        </w:tc>
        <w:tc>
          <w:tcPr>
            <w:tcW w:w="1704" w:type="dxa"/>
            <w:shd w:val="clear" w:color="auto" w:fill="auto"/>
            <w:tcMar>
              <w:top w:w="0" w:type="dxa"/>
              <w:left w:w="28" w:type="dxa"/>
              <w:bottom w:w="0" w:type="dxa"/>
              <w:right w:w="28" w:type="dxa"/>
            </w:tcMar>
          </w:tcPr>
          <w:p w14:paraId="13EA1B3A"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2,795 </w:t>
            </w:r>
          </w:p>
        </w:tc>
        <w:tc>
          <w:tcPr>
            <w:tcW w:w="963" w:type="dxa"/>
            <w:tcMar>
              <w:top w:w="0" w:type="dxa"/>
              <w:left w:w="28" w:type="dxa"/>
              <w:bottom w:w="0" w:type="dxa"/>
              <w:right w:w="28" w:type="dxa"/>
            </w:tcMar>
          </w:tcPr>
          <w:p w14:paraId="17232AEF"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 xml:space="preserve">201 </w:t>
            </w:r>
          </w:p>
        </w:tc>
        <w:tc>
          <w:tcPr>
            <w:tcW w:w="851" w:type="dxa"/>
            <w:tcMar>
              <w:top w:w="0" w:type="dxa"/>
              <w:left w:w="28" w:type="dxa"/>
              <w:bottom w:w="0" w:type="dxa"/>
              <w:right w:w="28" w:type="dxa"/>
            </w:tcMar>
          </w:tcPr>
          <w:p w14:paraId="3B32C268"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7%</w:t>
            </w:r>
          </w:p>
        </w:tc>
        <w:tc>
          <w:tcPr>
            <w:tcW w:w="737" w:type="dxa"/>
            <w:tcMar>
              <w:top w:w="0" w:type="dxa"/>
              <w:left w:w="28" w:type="dxa"/>
              <w:bottom w:w="0" w:type="dxa"/>
              <w:right w:w="28" w:type="dxa"/>
            </w:tcMar>
          </w:tcPr>
          <w:p w14:paraId="2558D05F" w14:textId="77777777" w:rsidR="00B378F9" w:rsidRPr="00576884" w:rsidRDefault="00B378F9" w:rsidP="00576884">
            <w:pPr>
              <w:spacing w:before="60" w:after="60"/>
              <w:jc w:val="right"/>
              <w:rPr>
                <w:color w:val="000000"/>
                <w:szCs w:val="20"/>
                <w:lang w:val="en-GB" w:eastAsia="en-GB"/>
              </w:rPr>
            </w:pPr>
            <w:r w:rsidRPr="00576884">
              <w:rPr>
                <w:color w:val="000000"/>
                <w:szCs w:val="20"/>
                <w:lang w:val="en-GB" w:eastAsia="en-GB"/>
              </w:rPr>
              <w:t>d</w:t>
            </w:r>
          </w:p>
        </w:tc>
      </w:tr>
      <w:tr w:rsidR="00B378F9" w:rsidRPr="00576884" w14:paraId="5710578D"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0B0DF890" w14:textId="77777777" w:rsidR="00B378F9" w:rsidRPr="00576884" w:rsidRDefault="00B378F9" w:rsidP="00576884">
            <w:pPr>
              <w:spacing w:before="60" w:after="60"/>
              <w:rPr>
                <w:b/>
                <w:bCs/>
                <w:color w:val="000000"/>
                <w:szCs w:val="20"/>
                <w:lang w:val="en-GB" w:eastAsia="en-GB"/>
              </w:rPr>
            </w:pPr>
            <w:r w:rsidRPr="00576884">
              <w:rPr>
                <w:b/>
                <w:bCs/>
                <w:color w:val="000000"/>
                <w:szCs w:val="20"/>
                <w:lang w:val="en-GB" w:eastAsia="en-GB"/>
              </w:rPr>
              <w:t>Total Equity</w:t>
            </w:r>
          </w:p>
        </w:tc>
        <w:tc>
          <w:tcPr>
            <w:tcW w:w="1135" w:type="dxa"/>
            <w:tcMar>
              <w:top w:w="0" w:type="dxa"/>
              <w:left w:w="28" w:type="dxa"/>
              <w:bottom w:w="0" w:type="dxa"/>
              <w:right w:w="28" w:type="dxa"/>
            </w:tcMar>
          </w:tcPr>
          <w:p w14:paraId="32056F60"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8,807 </w:t>
            </w:r>
          </w:p>
        </w:tc>
        <w:tc>
          <w:tcPr>
            <w:tcW w:w="1704" w:type="dxa"/>
            <w:shd w:val="clear" w:color="auto" w:fill="auto"/>
            <w:tcMar>
              <w:top w:w="0" w:type="dxa"/>
              <w:left w:w="28" w:type="dxa"/>
              <w:bottom w:w="0" w:type="dxa"/>
              <w:right w:w="28" w:type="dxa"/>
            </w:tcMar>
          </w:tcPr>
          <w:p w14:paraId="158E7F28"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8,343 </w:t>
            </w:r>
          </w:p>
        </w:tc>
        <w:tc>
          <w:tcPr>
            <w:tcW w:w="963" w:type="dxa"/>
            <w:tcMar>
              <w:top w:w="0" w:type="dxa"/>
              <w:left w:w="28" w:type="dxa"/>
              <w:bottom w:w="0" w:type="dxa"/>
              <w:right w:w="28" w:type="dxa"/>
            </w:tcMar>
          </w:tcPr>
          <w:p w14:paraId="16B0EDBC"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465 </w:t>
            </w:r>
          </w:p>
        </w:tc>
        <w:tc>
          <w:tcPr>
            <w:tcW w:w="851" w:type="dxa"/>
            <w:tcMar>
              <w:top w:w="0" w:type="dxa"/>
              <w:left w:w="28" w:type="dxa"/>
              <w:bottom w:w="0" w:type="dxa"/>
              <w:right w:w="28" w:type="dxa"/>
            </w:tcMar>
          </w:tcPr>
          <w:p w14:paraId="1C9D14B9"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6%</w:t>
            </w:r>
          </w:p>
        </w:tc>
        <w:tc>
          <w:tcPr>
            <w:tcW w:w="737" w:type="dxa"/>
            <w:tcMar>
              <w:top w:w="0" w:type="dxa"/>
              <w:left w:w="28" w:type="dxa"/>
              <w:bottom w:w="0" w:type="dxa"/>
              <w:right w:w="28" w:type="dxa"/>
            </w:tcMar>
          </w:tcPr>
          <w:p w14:paraId="5130C55D" w14:textId="77777777" w:rsidR="00B378F9" w:rsidRPr="00576884" w:rsidRDefault="00B378F9" w:rsidP="00576884">
            <w:pPr>
              <w:spacing w:before="60" w:after="60"/>
              <w:jc w:val="right"/>
              <w:rPr>
                <w:b/>
                <w:bCs/>
                <w:szCs w:val="20"/>
                <w:lang w:val="en-AU" w:eastAsia="en-GB"/>
              </w:rPr>
            </w:pPr>
          </w:p>
        </w:tc>
      </w:tr>
      <w:tr w:rsidR="00B378F9" w:rsidRPr="00576884" w14:paraId="51491E77" w14:textId="77777777" w:rsidTr="00576884">
        <w:tblPrEx>
          <w:tblCellMar>
            <w:top w:w="0" w:type="dxa"/>
            <w:left w:w="0" w:type="dxa"/>
            <w:bottom w:w="0" w:type="dxa"/>
            <w:right w:w="0" w:type="dxa"/>
          </w:tblCellMar>
        </w:tblPrEx>
        <w:trPr>
          <w:gridAfter w:val="1"/>
          <w:wAfter w:w="6" w:type="dxa"/>
          <w:trHeight w:val="113"/>
        </w:trPr>
        <w:tc>
          <w:tcPr>
            <w:tcW w:w="5102" w:type="dxa"/>
            <w:tcMar>
              <w:top w:w="0" w:type="dxa"/>
              <w:left w:w="28" w:type="dxa"/>
              <w:bottom w:w="0" w:type="dxa"/>
              <w:right w:w="28" w:type="dxa"/>
            </w:tcMar>
          </w:tcPr>
          <w:p w14:paraId="28FBA31A" w14:textId="77777777" w:rsidR="00B378F9" w:rsidRPr="00576884" w:rsidRDefault="00B378F9" w:rsidP="00576884">
            <w:pPr>
              <w:spacing w:before="60" w:after="60"/>
              <w:rPr>
                <w:b/>
                <w:bCs/>
                <w:color w:val="000000"/>
                <w:szCs w:val="20"/>
                <w:lang w:val="en-GB" w:eastAsia="en-GB"/>
              </w:rPr>
            </w:pPr>
            <w:r w:rsidRPr="00576884">
              <w:rPr>
                <w:b/>
                <w:bCs/>
                <w:color w:val="000000"/>
                <w:szCs w:val="20"/>
                <w:lang w:val="en-GB" w:eastAsia="en-GB"/>
              </w:rPr>
              <w:t>Net worth</w:t>
            </w:r>
          </w:p>
        </w:tc>
        <w:tc>
          <w:tcPr>
            <w:tcW w:w="1135" w:type="dxa"/>
            <w:tcMar>
              <w:top w:w="0" w:type="dxa"/>
              <w:left w:w="28" w:type="dxa"/>
              <w:bottom w:w="0" w:type="dxa"/>
              <w:right w:w="28" w:type="dxa"/>
            </w:tcMar>
          </w:tcPr>
          <w:p w14:paraId="58ACDEFB"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8,807 </w:t>
            </w:r>
          </w:p>
        </w:tc>
        <w:tc>
          <w:tcPr>
            <w:tcW w:w="1704" w:type="dxa"/>
            <w:shd w:val="clear" w:color="auto" w:fill="auto"/>
            <w:tcMar>
              <w:top w:w="0" w:type="dxa"/>
              <w:left w:w="28" w:type="dxa"/>
              <w:bottom w:w="0" w:type="dxa"/>
              <w:right w:w="28" w:type="dxa"/>
            </w:tcMar>
          </w:tcPr>
          <w:p w14:paraId="7AF32869"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8,343 </w:t>
            </w:r>
          </w:p>
        </w:tc>
        <w:tc>
          <w:tcPr>
            <w:tcW w:w="963" w:type="dxa"/>
            <w:tcMar>
              <w:top w:w="0" w:type="dxa"/>
              <w:left w:w="28" w:type="dxa"/>
              <w:bottom w:w="0" w:type="dxa"/>
              <w:right w:w="28" w:type="dxa"/>
            </w:tcMar>
          </w:tcPr>
          <w:p w14:paraId="5D622D31"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 xml:space="preserve">465 </w:t>
            </w:r>
          </w:p>
        </w:tc>
        <w:tc>
          <w:tcPr>
            <w:tcW w:w="851" w:type="dxa"/>
            <w:tcMar>
              <w:top w:w="0" w:type="dxa"/>
              <w:left w:w="28" w:type="dxa"/>
              <w:bottom w:w="0" w:type="dxa"/>
              <w:right w:w="28" w:type="dxa"/>
            </w:tcMar>
          </w:tcPr>
          <w:p w14:paraId="1A6CA41E" w14:textId="77777777" w:rsidR="00B378F9" w:rsidRPr="00576884" w:rsidRDefault="00B378F9" w:rsidP="00576884">
            <w:pPr>
              <w:spacing w:before="60" w:after="60"/>
              <w:jc w:val="right"/>
              <w:rPr>
                <w:b/>
                <w:bCs/>
                <w:color w:val="000000"/>
                <w:szCs w:val="20"/>
                <w:lang w:val="en-GB" w:eastAsia="en-GB"/>
              </w:rPr>
            </w:pPr>
            <w:r w:rsidRPr="00576884">
              <w:rPr>
                <w:b/>
                <w:bCs/>
                <w:color w:val="000000"/>
                <w:szCs w:val="20"/>
                <w:lang w:val="en-GB" w:eastAsia="en-GB"/>
              </w:rPr>
              <w:t>6%</w:t>
            </w:r>
          </w:p>
        </w:tc>
        <w:tc>
          <w:tcPr>
            <w:tcW w:w="737" w:type="dxa"/>
            <w:tcMar>
              <w:top w:w="0" w:type="dxa"/>
              <w:left w:w="28" w:type="dxa"/>
              <w:bottom w:w="0" w:type="dxa"/>
              <w:right w:w="28" w:type="dxa"/>
            </w:tcMar>
          </w:tcPr>
          <w:p w14:paraId="54E0DB47" w14:textId="77777777" w:rsidR="00B378F9" w:rsidRPr="00576884" w:rsidRDefault="00B378F9" w:rsidP="00576884">
            <w:pPr>
              <w:spacing w:before="60" w:after="60"/>
              <w:jc w:val="right"/>
              <w:rPr>
                <w:b/>
                <w:bCs/>
                <w:szCs w:val="20"/>
                <w:lang w:val="en-AU" w:eastAsia="en-GB"/>
              </w:rPr>
            </w:pPr>
          </w:p>
        </w:tc>
      </w:tr>
    </w:tbl>
    <w:p w14:paraId="32D7840C" w14:textId="77777777" w:rsidR="00B378F9" w:rsidRPr="00B378F9" w:rsidRDefault="00B378F9" w:rsidP="00576884">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before="80" w:after="80" w:line="160" w:lineRule="atLeast"/>
        <w:textAlignment w:val="center"/>
        <w:rPr>
          <w:i/>
          <w:iCs/>
          <w:color w:val="000000"/>
          <w:spacing w:val="0"/>
          <w:sz w:val="16"/>
          <w:szCs w:val="16"/>
          <w:lang w:val="en-GB" w:eastAsia="en-GB"/>
        </w:rPr>
      </w:pPr>
      <w:r w:rsidRPr="00B378F9">
        <w:rPr>
          <w:i/>
          <w:iCs/>
          <w:color w:val="000000"/>
          <w:spacing w:val="0"/>
          <w:sz w:val="16"/>
          <w:szCs w:val="16"/>
          <w:lang w:val="en-GB" w:eastAsia="en-GB"/>
        </w:rPr>
        <w:t>Explanation for major variations between 2018–19 actual and 2018–19 revised budget are as follows;</w:t>
      </w:r>
    </w:p>
    <w:p w14:paraId="10F19B1A" w14:textId="77777777" w:rsidR="00B378F9" w:rsidRPr="00B378F9" w:rsidRDefault="00B378F9" w:rsidP="00576884">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80"/>
        <w:textAlignment w:val="center"/>
        <w:rPr>
          <w:i/>
          <w:iCs/>
          <w:color w:val="000000"/>
          <w:spacing w:val="0"/>
          <w:sz w:val="16"/>
          <w:szCs w:val="16"/>
          <w:lang w:val="en-GB" w:eastAsia="en-GB"/>
        </w:rPr>
      </w:pPr>
      <w:r w:rsidRPr="00B378F9">
        <w:rPr>
          <w:i/>
          <w:iCs/>
          <w:color w:val="000000"/>
          <w:spacing w:val="0"/>
          <w:sz w:val="16"/>
          <w:szCs w:val="16"/>
          <w:lang w:val="en-GB" w:eastAsia="en-GB"/>
        </w:rPr>
        <w:t>a.</w:t>
      </w:r>
      <w:r w:rsidRPr="00B378F9">
        <w:rPr>
          <w:i/>
          <w:iCs/>
          <w:color w:val="000000"/>
          <w:spacing w:val="0"/>
          <w:sz w:val="16"/>
          <w:szCs w:val="16"/>
          <w:lang w:val="en-GB" w:eastAsia="en-GB"/>
        </w:rPr>
        <w:tab/>
        <w:t>Receivables were higher than the revised budget primarily related to incoming functions through the Machinery of Government changes.</w:t>
      </w:r>
    </w:p>
    <w:p w14:paraId="1FD7E6A6" w14:textId="1E59FF61" w:rsidR="00B378F9" w:rsidRPr="00B378F9" w:rsidRDefault="00B378F9" w:rsidP="00576884">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80"/>
        <w:ind w:left="283" w:hanging="283"/>
        <w:textAlignment w:val="center"/>
        <w:rPr>
          <w:i/>
          <w:iCs/>
          <w:color w:val="000000"/>
          <w:spacing w:val="0"/>
          <w:sz w:val="16"/>
          <w:szCs w:val="16"/>
          <w:lang w:val="en-GB" w:eastAsia="en-GB"/>
        </w:rPr>
      </w:pPr>
      <w:r w:rsidRPr="00B378F9">
        <w:rPr>
          <w:i/>
          <w:iCs/>
          <w:color w:val="000000"/>
          <w:spacing w:val="0"/>
          <w:sz w:val="16"/>
          <w:szCs w:val="16"/>
          <w:lang w:val="en-GB" w:eastAsia="en-GB"/>
        </w:rPr>
        <w:t>b.</w:t>
      </w:r>
      <w:r w:rsidRPr="00B378F9">
        <w:rPr>
          <w:i/>
          <w:iCs/>
          <w:color w:val="000000"/>
          <w:spacing w:val="0"/>
          <w:sz w:val="16"/>
          <w:szCs w:val="16"/>
          <w:lang w:val="en-GB" w:eastAsia="en-GB"/>
        </w:rPr>
        <w:tab/>
        <w:t>Payables were higher than the revised budget primarily due to increased accrued expenses relating to incoming functions as a result</w:t>
      </w:r>
      <w:r w:rsidR="00576884">
        <w:rPr>
          <w:i/>
          <w:iCs/>
          <w:color w:val="000000"/>
          <w:spacing w:val="0"/>
          <w:sz w:val="16"/>
          <w:szCs w:val="16"/>
          <w:lang w:val="en-GB" w:eastAsia="en-GB"/>
        </w:rPr>
        <w:t xml:space="preserve"> </w:t>
      </w:r>
      <w:r w:rsidRPr="00B378F9">
        <w:rPr>
          <w:i/>
          <w:iCs/>
          <w:color w:val="000000"/>
          <w:spacing w:val="0"/>
          <w:sz w:val="16"/>
          <w:szCs w:val="16"/>
          <w:lang w:val="en-GB" w:eastAsia="en-GB"/>
        </w:rPr>
        <w:t>of the Machinery of Government changes.</w:t>
      </w:r>
    </w:p>
    <w:p w14:paraId="38B83C9B" w14:textId="6A89A736" w:rsidR="00B378F9" w:rsidRPr="00B378F9" w:rsidRDefault="00B378F9" w:rsidP="00576884">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80"/>
        <w:textAlignment w:val="center"/>
        <w:rPr>
          <w:i/>
          <w:iCs/>
          <w:color w:val="000000"/>
          <w:spacing w:val="0"/>
          <w:sz w:val="16"/>
          <w:szCs w:val="16"/>
          <w:lang w:val="en-GB" w:eastAsia="en-GB"/>
        </w:rPr>
      </w:pPr>
      <w:r w:rsidRPr="00B378F9">
        <w:rPr>
          <w:i/>
          <w:iCs/>
          <w:color w:val="000000"/>
          <w:spacing w:val="0"/>
          <w:sz w:val="16"/>
          <w:szCs w:val="16"/>
          <w:lang w:val="en-GB" w:eastAsia="en-GB"/>
        </w:rPr>
        <w:t>c.</w:t>
      </w:r>
      <w:r w:rsidRPr="00B378F9">
        <w:rPr>
          <w:i/>
          <w:iCs/>
          <w:color w:val="000000"/>
          <w:spacing w:val="0"/>
          <w:sz w:val="16"/>
          <w:szCs w:val="16"/>
          <w:lang w:val="en-GB" w:eastAsia="en-GB"/>
        </w:rPr>
        <w:tab/>
        <w:t>Reserves were higher than the revised budget primarily due to revaluation of Arts agency assets.</w:t>
      </w:r>
    </w:p>
    <w:p w14:paraId="036EAC36" w14:textId="6C1A1734" w:rsidR="00B378F9" w:rsidRPr="00576884" w:rsidRDefault="00B378F9" w:rsidP="00576884">
      <w:pPr>
        <w:tabs>
          <w:tab w:val="left" w:pos="283"/>
          <w:tab w:val="left" w:pos="567"/>
        </w:tabs>
        <w:spacing w:before="60" w:after="0"/>
        <w:rPr>
          <w:sz w:val="22"/>
          <w:szCs w:val="28"/>
          <w:lang w:val="en-GB" w:eastAsia="en-GB"/>
        </w:rPr>
      </w:pPr>
      <w:r w:rsidRPr="00576884">
        <w:rPr>
          <w:i/>
          <w:iCs/>
          <w:color w:val="000000"/>
          <w:spacing w:val="0"/>
          <w:sz w:val="16"/>
          <w:szCs w:val="16"/>
          <w:lang w:val="en-GB" w:eastAsia="en-GB"/>
        </w:rPr>
        <w:t>d.</w:t>
      </w:r>
      <w:r w:rsidRPr="00576884">
        <w:rPr>
          <w:i/>
          <w:iCs/>
          <w:color w:val="000000"/>
          <w:spacing w:val="0"/>
          <w:sz w:val="16"/>
          <w:szCs w:val="16"/>
          <w:lang w:val="en-GB" w:eastAsia="en-GB"/>
        </w:rPr>
        <w:tab/>
        <w:t>Contributed capital was higher than the revised budget primarily related to incoming functions through the Machinery of Government changes.</w:t>
      </w:r>
    </w:p>
    <w:bookmarkEnd w:id="0"/>
    <w:p w14:paraId="1E8EB97D" w14:textId="1285075C" w:rsidR="00441ACA" w:rsidRDefault="00441ACA" w:rsidP="00576884"/>
    <w:p w14:paraId="14780CA0" w14:textId="75D0BABB" w:rsidR="00CE2393" w:rsidRDefault="00CE2393">
      <w:pPr>
        <w:spacing w:after="0"/>
      </w:pPr>
      <w:r>
        <w:br w:type="page"/>
      </w:r>
    </w:p>
    <w:p w14:paraId="58EC1950" w14:textId="77777777" w:rsidR="00B033DD" w:rsidRPr="00B033DD" w:rsidRDefault="00B033DD" w:rsidP="00B033DD">
      <w:pPr>
        <w:pStyle w:val="Heading5"/>
      </w:pPr>
      <w:r w:rsidRPr="00B033DD">
        <w:lastRenderedPageBreak/>
        <w:t>Cash flow statement for the financial year ended 30 June 2019</w:t>
      </w:r>
    </w:p>
    <w:tbl>
      <w:tblPr>
        <w:tblW w:w="1049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2"/>
        <w:gridCol w:w="1138"/>
        <w:gridCol w:w="1701"/>
        <w:gridCol w:w="963"/>
        <w:gridCol w:w="851"/>
        <w:gridCol w:w="737"/>
      </w:tblGrid>
      <w:tr w:rsidR="00B033DD" w:rsidRPr="00B033DD" w14:paraId="2B4F8A62"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vAlign w:val="bottom"/>
          </w:tcPr>
          <w:p w14:paraId="7493F1AB" w14:textId="77777777" w:rsidR="00B033DD" w:rsidRPr="00B033DD" w:rsidRDefault="00B033DD" w:rsidP="00B033DD">
            <w:pPr>
              <w:pStyle w:val="TableColumnHeaderTable"/>
              <w:spacing w:before="60" w:after="60"/>
            </w:pPr>
          </w:p>
        </w:tc>
        <w:tc>
          <w:tcPr>
            <w:tcW w:w="1138" w:type="dxa"/>
            <w:tcMar>
              <w:top w:w="0" w:type="dxa"/>
              <w:left w:w="28" w:type="dxa"/>
              <w:bottom w:w="0" w:type="dxa"/>
              <w:right w:w="28" w:type="dxa"/>
            </w:tcMar>
            <w:vAlign w:val="bottom"/>
          </w:tcPr>
          <w:p w14:paraId="6AAB3018" w14:textId="77777777" w:rsidR="00B033DD" w:rsidRPr="00B033DD" w:rsidRDefault="00B033DD" w:rsidP="00B033DD">
            <w:pPr>
              <w:pStyle w:val="TableColumnHeaderTable"/>
              <w:spacing w:before="60" w:after="60"/>
              <w:jc w:val="right"/>
            </w:pPr>
            <w:r w:rsidRPr="00B033DD">
              <w:t>2018–19 Actual</w:t>
            </w:r>
            <w:r w:rsidRPr="00B033DD">
              <w:br/>
              <w:t>($ million)</w:t>
            </w:r>
          </w:p>
        </w:tc>
        <w:tc>
          <w:tcPr>
            <w:tcW w:w="1701" w:type="dxa"/>
            <w:tcMar>
              <w:top w:w="0" w:type="dxa"/>
              <w:left w:w="28" w:type="dxa"/>
              <w:bottom w:w="0" w:type="dxa"/>
              <w:right w:w="28" w:type="dxa"/>
            </w:tcMar>
            <w:vAlign w:val="bottom"/>
          </w:tcPr>
          <w:p w14:paraId="4460F60A" w14:textId="1E411FEA" w:rsidR="00B033DD" w:rsidRPr="00B033DD" w:rsidRDefault="00B033DD" w:rsidP="00B033DD">
            <w:pPr>
              <w:pStyle w:val="TableColumnHeaderTable"/>
              <w:spacing w:before="60" w:after="60"/>
              <w:jc w:val="right"/>
            </w:pPr>
            <w:r w:rsidRPr="00B033DD">
              <w:t xml:space="preserve">2018–19 </w:t>
            </w:r>
            <w:r>
              <w:br/>
            </w:r>
            <w:r w:rsidRPr="00B033DD">
              <w:t>Revised Budget</w:t>
            </w:r>
            <w:r w:rsidRPr="00B033DD">
              <w:br/>
              <w:t>($ million)</w:t>
            </w:r>
          </w:p>
        </w:tc>
        <w:tc>
          <w:tcPr>
            <w:tcW w:w="963" w:type="dxa"/>
            <w:tcMar>
              <w:top w:w="0" w:type="dxa"/>
              <w:left w:w="28" w:type="dxa"/>
              <w:bottom w:w="0" w:type="dxa"/>
              <w:right w:w="28" w:type="dxa"/>
            </w:tcMar>
            <w:vAlign w:val="bottom"/>
          </w:tcPr>
          <w:p w14:paraId="56CBB7FF" w14:textId="77777777" w:rsidR="00B033DD" w:rsidRPr="00B033DD" w:rsidRDefault="00B033DD" w:rsidP="00B033DD">
            <w:pPr>
              <w:pStyle w:val="TableColumnHeaderTable"/>
              <w:spacing w:before="60" w:after="60"/>
              <w:jc w:val="right"/>
            </w:pPr>
            <w:r w:rsidRPr="00B033DD">
              <w:t>Variation</w:t>
            </w:r>
          </w:p>
        </w:tc>
        <w:tc>
          <w:tcPr>
            <w:tcW w:w="851" w:type="dxa"/>
            <w:tcMar>
              <w:top w:w="0" w:type="dxa"/>
              <w:left w:w="28" w:type="dxa"/>
              <w:bottom w:w="0" w:type="dxa"/>
              <w:right w:w="28" w:type="dxa"/>
            </w:tcMar>
            <w:vAlign w:val="bottom"/>
          </w:tcPr>
          <w:p w14:paraId="605E8DB9" w14:textId="77777777" w:rsidR="00B033DD" w:rsidRPr="00B033DD" w:rsidRDefault="00B033DD" w:rsidP="00B033DD">
            <w:pPr>
              <w:pStyle w:val="TableColumnHeaderTable"/>
              <w:spacing w:before="60" w:after="60"/>
              <w:jc w:val="right"/>
            </w:pPr>
            <w:r w:rsidRPr="00B033DD">
              <w:t>%</w:t>
            </w:r>
          </w:p>
        </w:tc>
        <w:tc>
          <w:tcPr>
            <w:tcW w:w="737" w:type="dxa"/>
            <w:tcMar>
              <w:top w:w="0" w:type="dxa"/>
              <w:left w:w="28" w:type="dxa"/>
              <w:bottom w:w="0" w:type="dxa"/>
              <w:right w:w="28" w:type="dxa"/>
            </w:tcMar>
            <w:vAlign w:val="bottom"/>
          </w:tcPr>
          <w:p w14:paraId="266FD51D" w14:textId="77777777" w:rsidR="00B033DD" w:rsidRPr="00B033DD" w:rsidRDefault="00B033DD" w:rsidP="00B033DD">
            <w:pPr>
              <w:pStyle w:val="TableColumnHeaderTable"/>
              <w:spacing w:before="60" w:after="60"/>
              <w:jc w:val="right"/>
            </w:pPr>
            <w:r w:rsidRPr="00B033DD">
              <w:t>Notes</w:t>
            </w:r>
          </w:p>
        </w:tc>
      </w:tr>
      <w:tr w:rsidR="00B033DD" w:rsidRPr="00B033DD" w14:paraId="5698E102" w14:textId="77777777" w:rsidTr="00224889">
        <w:tblPrEx>
          <w:tblCellMar>
            <w:top w:w="0" w:type="dxa"/>
            <w:left w:w="0" w:type="dxa"/>
            <w:bottom w:w="0" w:type="dxa"/>
            <w:right w:w="0" w:type="dxa"/>
          </w:tblCellMar>
        </w:tblPrEx>
        <w:trPr>
          <w:trHeight w:val="113"/>
        </w:trPr>
        <w:tc>
          <w:tcPr>
            <w:tcW w:w="10492" w:type="dxa"/>
            <w:gridSpan w:val="6"/>
            <w:tcMar>
              <w:top w:w="0" w:type="dxa"/>
              <w:left w:w="28" w:type="dxa"/>
              <w:bottom w:w="0" w:type="dxa"/>
              <w:right w:w="28" w:type="dxa"/>
            </w:tcMar>
          </w:tcPr>
          <w:p w14:paraId="6D7C5A16" w14:textId="7107266C" w:rsidR="00B033DD" w:rsidRPr="00B033DD" w:rsidRDefault="00B033DD" w:rsidP="00B033DD">
            <w:pPr>
              <w:autoSpaceDE w:val="0"/>
              <w:autoSpaceDN w:val="0"/>
              <w:adjustRightInd w:val="0"/>
              <w:spacing w:before="60" w:after="60"/>
              <w:rPr>
                <w:b/>
                <w:bCs/>
                <w:spacing w:val="0"/>
                <w:szCs w:val="20"/>
                <w:lang w:val="en-AU" w:eastAsia="en-GB"/>
              </w:rPr>
            </w:pPr>
            <w:r w:rsidRPr="00B033DD">
              <w:rPr>
                <w:b/>
                <w:bCs/>
                <w:spacing w:val="0"/>
                <w:szCs w:val="20"/>
                <w:lang w:val="en-GB" w:eastAsia="en-GB"/>
              </w:rPr>
              <w:t>Cash flows from operating activities</w:t>
            </w:r>
          </w:p>
        </w:tc>
      </w:tr>
      <w:tr w:rsidR="00B033DD" w:rsidRPr="00B033DD" w14:paraId="70518CC5"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41FCE151"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Receipts</w:t>
            </w:r>
          </w:p>
        </w:tc>
        <w:tc>
          <w:tcPr>
            <w:tcW w:w="1138" w:type="dxa"/>
            <w:tcMar>
              <w:top w:w="0" w:type="dxa"/>
              <w:left w:w="28" w:type="dxa"/>
              <w:bottom w:w="0" w:type="dxa"/>
              <w:right w:w="28" w:type="dxa"/>
            </w:tcMar>
          </w:tcPr>
          <w:p w14:paraId="1D5CC73B" w14:textId="77777777" w:rsidR="00B033DD" w:rsidRPr="00B033DD" w:rsidRDefault="00B033DD" w:rsidP="00B033DD">
            <w:pPr>
              <w:autoSpaceDE w:val="0"/>
              <w:autoSpaceDN w:val="0"/>
              <w:adjustRightInd w:val="0"/>
              <w:spacing w:before="60" w:after="60"/>
              <w:jc w:val="right"/>
              <w:rPr>
                <w:spacing w:val="0"/>
                <w:szCs w:val="20"/>
                <w:lang w:val="en-AU" w:eastAsia="en-GB"/>
              </w:rPr>
            </w:pPr>
          </w:p>
        </w:tc>
        <w:tc>
          <w:tcPr>
            <w:tcW w:w="1701" w:type="dxa"/>
            <w:tcMar>
              <w:top w:w="0" w:type="dxa"/>
              <w:left w:w="28" w:type="dxa"/>
              <w:bottom w:w="0" w:type="dxa"/>
              <w:right w:w="28" w:type="dxa"/>
            </w:tcMar>
          </w:tcPr>
          <w:p w14:paraId="0B53DE01" w14:textId="77777777" w:rsidR="00B033DD" w:rsidRPr="00B033DD" w:rsidRDefault="00B033DD" w:rsidP="00B033DD">
            <w:pPr>
              <w:autoSpaceDE w:val="0"/>
              <w:autoSpaceDN w:val="0"/>
              <w:adjustRightInd w:val="0"/>
              <w:spacing w:before="60" w:after="60"/>
              <w:jc w:val="right"/>
              <w:rPr>
                <w:spacing w:val="0"/>
                <w:szCs w:val="20"/>
                <w:lang w:val="en-AU" w:eastAsia="en-GB"/>
              </w:rPr>
            </w:pPr>
          </w:p>
        </w:tc>
        <w:tc>
          <w:tcPr>
            <w:tcW w:w="963" w:type="dxa"/>
            <w:tcMar>
              <w:top w:w="0" w:type="dxa"/>
              <w:left w:w="28" w:type="dxa"/>
              <w:bottom w:w="0" w:type="dxa"/>
              <w:right w:w="28" w:type="dxa"/>
            </w:tcMar>
          </w:tcPr>
          <w:p w14:paraId="2B788F5A" w14:textId="77777777" w:rsidR="00B033DD" w:rsidRPr="00B033DD" w:rsidRDefault="00B033DD" w:rsidP="00B033DD">
            <w:pPr>
              <w:autoSpaceDE w:val="0"/>
              <w:autoSpaceDN w:val="0"/>
              <w:adjustRightInd w:val="0"/>
              <w:spacing w:before="60" w:after="60"/>
              <w:jc w:val="right"/>
              <w:rPr>
                <w:spacing w:val="0"/>
                <w:szCs w:val="20"/>
                <w:lang w:val="en-AU" w:eastAsia="en-GB"/>
              </w:rPr>
            </w:pPr>
          </w:p>
        </w:tc>
        <w:tc>
          <w:tcPr>
            <w:tcW w:w="851" w:type="dxa"/>
            <w:tcMar>
              <w:top w:w="0" w:type="dxa"/>
              <w:left w:w="28" w:type="dxa"/>
              <w:bottom w:w="0" w:type="dxa"/>
              <w:right w:w="28" w:type="dxa"/>
            </w:tcMar>
          </w:tcPr>
          <w:p w14:paraId="4B203202" w14:textId="77777777" w:rsidR="00B033DD" w:rsidRPr="00B033DD" w:rsidRDefault="00B033DD" w:rsidP="00B033DD">
            <w:pPr>
              <w:autoSpaceDE w:val="0"/>
              <w:autoSpaceDN w:val="0"/>
              <w:adjustRightInd w:val="0"/>
              <w:spacing w:before="60" w:after="60"/>
              <w:jc w:val="right"/>
              <w:rPr>
                <w:spacing w:val="0"/>
                <w:szCs w:val="20"/>
                <w:lang w:val="en-AU" w:eastAsia="en-GB"/>
              </w:rPr>
            </w:pPr>
          </w:p>
        </w:tc>
        <w:tc>
          <w:tcPr>
            <w:tcW w:w="737" w:type="dxa"/>
            <w:tcMar>
              <w:top w:w="0" w:type="dxa"/>
              <w:left w:w="28" w:type="dxa"/>
              <w:bottom w:w="0" w:type="dxa"/>
              <w:right w:w="28" w:type="dxa"/>
            </w:tcMar>
          </w:tcPr>
          <w:p w14:paraId="2D2B470D" w14:textId="77777777" w:rsidR="00B033DD" w:rsidRPr="00B033DD" w:rsidRDefault="00B033DD" w:rsidP="00B033DD">
            <w:pPr>
              <w:autoSpaceDE w:val="0"/>
              <w:autoSpaceDN w:val="0"/>
              <w:adjustRightInd w:val="0"/>
              <w:spacing w:before="60" w:after="60"/>
              <w:jc w:val="right"/>
              <w:rPr>
                <w:spacing w:val="0"/>
                <w:szCs w:val="20"/>
                <w:lang w:val="en-AU" w:eastAsia="en-GB"/>
              </w:rPr>
            </w:pPr>
          </w:p>
        </w:tc>
      </w:tr>
      <w:tr w:rsidR="00B033DD" w:rsidRPr="00B033DD" w14:paraId="6E62641B"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0392539C"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Receipts from Government</w:t>
            </w:r>
          </w:p>
        </w:tc>
        <w:tc>
          <w:tcPr>
            <w:tcW w:w="1138" w:type="dxa"/>
            <w:tcMar>
              <w:top w:w="0" w:type="dxa"/>
              <w:left w:w="28" w:type="dxa"/>
              <w:bottom w:w="0" w:type="dxa"/>
              <w:right w:w="28" w:type="dxa"/>
            </w:tcMar>
          </w:tcPr>
          <w:p w14:paraId="1F9E4CD5"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974 </w:t>
            </w:r>
          </w:p>
        </w:tc>
        <w:tc>
          <w:tcPr>
            <w:tcW w:w="1701" w:type="dxa"/>
            <w:tcMar>
              <w:top w:w="0" w:type="dxa"/>
              <w:left w:w="28" w:type="dxa"/>
              <w:bottom w:w="0" w:type="dxa"/>
              <w:right w:w="28" w:type="dxa"/>
            </w:tcMar>
          </w:tcPr>
          <w:p w14:paraId="16F653F5"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1,613 </w:t>
            </w:r>
          </w:p>
        </w:tc>
        <w:tc>
          <w:tcPr>
            <w:tcW w:w="963" w:type="dxa"/>
            <w:tcMar>
              <w:top w:w="0" w:type="dxa"/>
              <w:left w:w="28" w:type="dxa"/>
              <w:bottom w:w="0" w:type="dxa"/>
              <w:right w:w="28" w:type="dxa"/>
            </w:tcMar>
          </w:tcPr>
          <w:p w14:paraId="02FFA9E9"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(639)</w:t>
            </w:r>
          </w:p>
        </w:tc>
        <w:tc>
          <w:tcPr>
            <w:tcW w:w="851" w:type="dxa"/>
            <w:tcMar>
              <w:top w:w="0" w:type="dxa"/>
              <w:left w:w="28" w:type="dxa"/>
              <w:bottom w:w="0" w:type="dxa"/>
              <w:right w:w="28" w:type="dxa"/>
            </w:tcMar>
          </w:tcPr>
          <w:p w14:paraId="25260332"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-40%</w:t>
            </w:r>
          </w:p>
        </w:tc>
        <w:tc>
          <w:tcPr>
            <w:tcW w:w="737" w:type="dxa"/>
            <w:tcMar>
              <w:top w:w="0" w:type="dxa"/>
              <w:left w:w="28" w:type="dxa"/>
              <w:bottom w:w="0" w:type="dxa"/>
              <w:right w:w="28" w:type="dxa"/>
            </w:tcMar>
          </w:tcPr>
          <w:p w14:paraId="3E556DCF"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a</w:t>
            </w:r>
          </w:p>
        </w:tc>
      </w:tr>
      <w:tr w:rsidR="00B033DD" w:rsidRPr="00B033DD" w14:paraId="6BC56EAE"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4FA74BB4"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Receipts from other entities</w:t>
            </w:r>
          </w:p>
        </w:tc>
        <w:tc>
          <w:tcPr>
            <w:tcW w:w="1138" w:type="dxa"/>
            <w:tcMar>
              <w:top w:w="0" w:type="dxa"/>
              <w:left w:w="28" w:type="dxa"/>
              <w:bottom w:w="0" w:type="dxa"/>
              <w:right w:w="28" w:type="dxa"/>
            </w:tcMar>
          </w:tcPr>
          <w:p w14:paraId="601027CF"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63</w:t>
            </w:r>
          </w:p>
        </w:tc>
        <w:tc>
          <w:tcPr>
            <w:tcW w:w="1701" w:type="dxa"/>
            <w:tcMar>
              <w:top w:w="0" w:type="dxa"/>
              <w:left w:w="28" w:type="dxa"/>
              <w:bottom w:w="0" w:type="dxa"/>
              <w:right w:w="28" w:type="dxa"/>
            </w:tcMar>
          </w:tcPr>
          <w:p w14:paraId="66D40DDC"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122 </w:t>
            </w:r>
          </w:p>
        </w:tc>
        <w:tc>
          <w:tcPr>
            <w:tcW w:w="963" w:type="dxa"/>
            <w:tcMar>
              <w:top w:w="0" w:type="dxa"/>
              <w:left w:w="28" w:type="dxa"/>
              <w:bottom w:w="0" w:type="dxa"/>
              <w:right w:w="28" w:type="dxa"/>
            </w:tcMar>
          </w:tcPr>
          <w:p w14:paraId="70248CB5"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(59)</w:t>
            </w:r>
          </w:p>
        </w:tc>
        <w:tc>
          <w:tcPr>
            <w:tcW w:w="851" w:type="dxa"/>
            <w:tcMar>
              <w:top w:w="0" w:type="dxa"/>
              <w:left w:w="28" w:type="dxa"/>
              <w:bottom w:w="0" w:type="dxa"/>
              <w:right w:w="28" w:type="dxa"/>
            </w:tcMar>
          </w:tcPr>
          <w:p w14:paraId="4536E926"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-48%</w:t>
            </w:r>
          </w:p>
        </w:tc>
        <w:tc>
          <w:tcPr>
            <w:tcW w:w="737" w:type="dxa"/>
            <w:tcMar>
              <w:top w:w="0" w:type="dxa"/>
              <w:left w:w="28" w:type="dxa"/>
              <w:bottom w:w="0" w:type="dxa"/>
              <w:right w:w="28" w:type="dxa"/>
            </w:tcMar>
          </w:tcPr>
          <w:p w14:paraId="669B3822"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a</w:t>
            </w:r>
          </w:p>
        </w:tc>
      </w:tr>
      <w:tr w:rsidR="00B033DD" w:rsidRPr="00B033DD" w14:paraId="17C25AA1"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1033EC7F"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Interest received</w:t>
            </w:r>
          </w:p>
        </w:tc>
        <w:tc>
          <w:tcPr>
            <w:tcW w:w="1138" w:type="dxa"/>
            <w:tcMar>
              <w:top w:w="0" w:type="dxa"/>
              <w:left w:w="28" w:type="dxa"/>
              <w:bottom w:w="0" w:type="dxa"/>
              <w:right w:w="28" w:type="dxa"/>
            </w:tcMar>
          </w:tcPr>
          <w:p w14:paraId="33046B2D"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8 </w:t>
            </w:r>
          </w:p>
        </w:tc>
        <w:tc>
          <w:tcPr>
            <w:tcW w:w="1701" w:type="dxa"/>
            <w:tcMar>
              <w:top w:w="0" w:type="dxa"/>
              <w:left w:w="28" w:type="dxa"/>
              <w:bottom w:w="0" w:type="dxa"/>
              <w:right w:w="28" w:type="dxa"/>
            </w:tcMar>
          </w:tcPr>
          <w:p w14:paraId="4B90692D"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3 </w:t>
            </w:r>
          </w:p>
        </w:tc>
        <w:tc>
          <w:tcPr>
            <w:tcW w:w="963" w:type="dxa"/>
            <w:tcMar>
              <w:top w:w="0" w:type="dxa"/>
              <w:left w:w="28" w:type="dxa"/>
              <w:bottom w:w="0" w:type="dxa"/>
              <w:right w:w="28" w:type="dxa"/>
            </w:tcMar>
          </w:tcPr>
          <w:p w14:paraId="7E1FB64A"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5 </w:t>
            </w:r>
          </w:p>
        </w:tc>
        <w:tc>
          <w:tcPr>
            <w:tcW w:w="851" w:type="dxa"/>
            <w:tcMar>
              <w:top w:w="0" w:type="dxa"/>
              <w:left w:w="28" w:type="dxa"/>
              <w:bottom w:w="0" w:type="dxa"/>
              <w:right w:w="28" w:type="dxa"/>
            </w:tcMar>
          </w:tcPr>
          <w:p w14:paraId="21A13802"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176%</w:t>
            </w:r>
          </w:p>
        </w:tc>
        <w:tc>
          <w:tcPr>
            <w:tcW w:w="737" w:type="dxa"/>
            <w:tcMar>
              <w:top w:w="0" w:type="dxa"/>
              <w:left w:w="28" w:type="dxa"/>
              <w:bottom w:w="0" w:type="dxa"/>
              <w:right w:w="28" w:type="dxa"/>
            </w:tcMar>
          </w:tcPr>
          <w:p w14:paraId="40EE79C5" w14:textId="77777777" w:rsidR="00B033DD" w:rsidRPr="00B033DD" w:rsidRDefault="00B033DD" w:rsidP="00B033DD">
            <w:pPr>
              <w:autoSpaceDE w:val="0"/>
              <w:autoSpaceDN w:val="0"/>
              <w:adjustRightInd w:val="0"/>
              <w:spacing w:before="60" w:after="60"/>
              <w:jc w:val="right"/>
              <w:rPr>
                <w:spacing w:val="0"/>
                <w:szCs w:val="20"/>
                <w:lang w:val="en-AU" w:eastAsia="en-GB"/>
              </w:rPr>
            </w:pPr>
          </w:p>
        </w:tc>
      </w:tr>
      <w:tr w:rsidR="00B033DD" w:rsidRPr="00B033DD" w14:paraId="7702428D"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161B80B9"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Other receipts</w:t>
            </w:r>
          </w:p>
        </w:tc>
        <w:tc>
          <w:tcPr>
            <w:tcW w:w="1138" w:type="dxa"/>
            <w:tcMar>
              <w:top w:w="0" w:type="dxa"/>
              <w:left w:w="28" w:type="dxa"/>
              <w:bottom w:w="0" w:type="dxa"/>
              <w:right w:w="28" w:type="dxa"/>
            </w:tcMar>
          </w:tcPr>
          <w:p w14:paraId="3825EF75"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(3)</w:t>
            </w:r>
          </w:p>
        </w:tc>
        <w:tc>
          <w:tcPr>
            <w:tcW w:w="1701" w:type="dxa"/>
            <w:tcMar>
              <w:top w:w="0" w:type="dxa"/>
              <w:left w:w="28" w:type="dxa"/>
              <w:bottom w:w="0" w:type="dxa"/>
              <w:right w:w="28" w:type="dxa"/>
            </w:tcMar>
          </w:tcPr>
          <w:p w14:paraId="22602277"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2 </w:t>
            </w:r>
          </w:p>
        </w:tc>
        <w:tc>
          <w:tcPr>
            <w:tcW w:w="963" w:type="dxa"/>
            <w:tcMar>
              <w:top w:w="0" w:type="dxa"/>
              <w:left w:w="28" w:type="dxa"/>
              <w:bottom w:w="0" w:type="dxa"/>
              <w:right w:w="28" w:type="dxa"/>
            </w:tcMar>
          </w:tcPr>
          <w:p w14:paraId="5D16E33B"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(5)</w:t>
            </w:r>
          </w:p>
        </w:tc>
        <w:tc>
          <w:tcPr>
            <w:tcW w:w="851" w:type="dxa"/>
            <w:tcMar>
              <w:top w:w="0" w:type="dxa"/>
              <w:left w:w="28" w:type="dxa"/>
              <w:bottom w:w="0" w:type="dxa"/>
              <w:right w:w="28" w:type="dxa"/>
            </w:tcMar>
          </w:tcPr>
          <w:p w14:paraId="52182A85"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-232%</w:t>
            </w:r>
          </w:p>
        </w:tc>
        <w:tc>
          <w:tcPr>
            <w:tcW w:w="737" w:type="dxa"/>
            <w:tcMar>
              <w:top w:w="0" w:type="dxa"/>
              <w:left w:w="28" w:type="dxa"/>
              <w:bottom w:w="0" w:type="dxa"/>
              <w:right w:w="28" w:type="dxa"/>
            </w:tcMar>
          </w:tcPr>
          <w:p w14:paraId="0424133A" w14:textId="77777777" w:rsidR="00B033DD" w:rsidRPr="00B033DD" w:rsidRDefault="00B033DD" w:rsidP="00B033DD">
            <w:pPr>
              <w:autoSpaceDE w:val="0"/>
              <w:autoSpaceDN w:val="0"/>
              <w:adjustRightInd w:val="0"/>
              <w:spacing w:before="60" w:after="60"/>
              <w:jc w:val="right"/>
              <w:rPr>
                <w:spacing w:val="0"/>
                <w:szCs w:val="20"/>
                <w:lang w:val="en-AU" w:eastAsia="en-GB"/>
              </w:rPr>
            </w:pPr>
          </w:p>
        </w:tc>
      </w:tr>
      <w:tr w:rsidR="00B033DD" w:rsidRPr="00B033DD" w14:paraId="65E40AEE"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2CC01B0D" w14:textId="77777777" w:rsidR="00B033DD" w:rsidRPr="00B033DD" w:rsidRDefault="00B033DD" w:rsidP="00B033DD">
            <w:pPr>
              <w:suppressAutoHyphens/>
              <w:autoSpaceDE w:val="0"/>
              <w:autoSpaceDN w:val="0"/>
              <w:adjustRightInd w:val="0"/>
              <w:spacing w:before="60" w:after="60" w:line="220" w:lineRule="atLeast"/>
              <w:textAlignment w:val="center"/>
              <w:rPr>
                <w:b/>
                <w:bCs/>
                <w:spacing w:val="0"/>
                <w:szCs w:val="20"/>
                <w:lang w:val="en-GB" w:eastAsia="en-GB"/>
              </w:rPr>
            </w:pPr>
            <w:r w:rsidRPr="00B033DD">
              <w:rPr>
                <w:b/>
                <w:bCs/>
                <w:spacing w:val="0"/>
                <w:szCs w:val="20"/>
                <w:lang w:val="en-GB" w:eastAsia="en-GB"/>
              </w:rPr>
              <w:t>Total receipts</w:t>
            </w:r>
          </w:p>
        </w:tc>
        <w:tc>
          <w:tcPr>
            <w:tcW w:w="1138" w:type="dxa"/>
            <w:tcMar>
              <w:top w:w="0" w:type="dxa"/>
              <w:left w:w="28" w:type="dxa"/>
              <w:bottom w:w="0" w:type="dxa"/>
              <w:right w:w="28" w:type="dxa"/>
            </w:tcMar>
          </w:tcPr>
          <w:p w14:paraId="60DA9710"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1,042</w:t>
            </w:r>
          </w:p>
        </w:tc>
        <w:tc>
          <w:tcPr>
            <w:tcW w:w="1701" w:type="dxa"/>
            <w:tcMar>
              <w:top w:w="0" w:type="dxa"/>
              <w:left w:w="28" w:type="dxa"/>
              <w:bottom w:w="0" w:type="dxa"/>
              <w:right w:w="28" w:type="dxa"/>
            </w:tcMar>
          </w:tcPr>
          <w:p w14:paraId="3CE23CBF"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 xml:space="preserve">1,740 </w:t>
            </w:r>
          </w:p>
        </w:tc>
        <w:tc>
          <w:tcPr>
            <w:tcW w:w="963" w:type="dxa"/>
            <w:tcMar>
              <w:top w:w="0" w:type="dxa"/>
              <w:left w:w="28" w:type="dxa"/>
              <w:bottom w:w="0" w:type="dxa"/>
              <w:right w:w="28" w:type="dxa"/>
            </w:tcMar>
          </w:tcPr>
          <w:p w14:paraId="4E412F7F"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(698)</w:t>
            </w:r>
          </w:p>
        </w:tc>
        <w:tc>
          <w:tcPr>
            <w:tcW w:w="851" w:type="dxa"/>
            <w:tcMar>
              <w:top w:w="0" w:type="dxa"/>
              <w:left w:w="28" w:type="dxa"/>
              <w:bottom w:w="0" w:type="dxa"/>
              <w:right w:w="28" w:type="dxa"/>
            </w:tcMar>
          </w:tcPr>
          <w:p w14:paraId="35C7F93F"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-40%</w:t>
            </w:r>
          </w:p>
        </w:tc>
        <w:tc>
          <w:tcPr>
            <w:tcW w:w="737" w:type="dxa"/>
            <w:tcMar>
              <w:top w:w="0" w:type="dxa"/>
              <w:left w:w="28" w:type="dxa"/>
              <w:bottom w:w="0" w:type="dxa"/>
              <w:right w:w="28" w:type="dxa"/>
            </w:tcMar>
          </w:tcPr>
          <w:p w14:paraId="53B1C51F" w14:textId="77777777" w:rsidR="00B033DD" w:rsidRPr="00B033DD" w:rsidRDefault="00B033DD" w:rsidP="00B033DD">
            <w:pPr>
              <w:autoSpaceDE w:val="0"/>
              <w:autoSpaceDN w:val="0"/>
              <w:adjustRightInd w:val="0"/>
              <w:spacing w:before="60" w:after="60"/>
              <w:jc w:val="right"/>
              <w:rPr>
                <w:b/>
                <w:bCs/>
                <w:spacing w:val="0"/>
                <w:szCs w:val="20"/>
                <w:lang w:val="en-AU" w:eastAsia="en-GB"/>
              </w:rPr>
            </w:pPr>
          </w:p>
        </w:tc>
      </w:tr>
      <w:tr w:rsidR="00B033DD" w:rsidRPr="00B033DD" w14:paraId="50D4E647" w14:textId="77777777" w:rsidTr="00224889">
        <w:tblPrEx>
          <w:tblCellMar>
            <w:top w:w="0" w:type="dxa"/>
            <w:left w:w="0" w:type="dxa"/>
            <w:bottom w:w="0" w:type="dxa"/>
            <w:right w:w="0" w:type="dxa"/>
          </w:tblCellMar>
        </w:tblPrEx>
        <w:trPr>
          <w:trHeight w:val="113"/>
        </w:trPr>
        <w:tc>
          <w:tcPr>
            <w:tcW w:w="10492" w:type="dxa"/>
            <w:gridSpan w:val="6"/>
            <w:tcMar>
              <w:top w:w="0" w:type="dxa"/>
              <w:left w:w="28" w:type="dxa"/>
              <w:bottom w:w="0" w:type="dxa"/>
              <w:right w:w="28" w:type="dxa"/>
            </w:tcMar>
          </w:tcPr>
          <w:p w14:paraId="588A686C" w14:textId="62F1BDFE" w:rsidR="00B033DD" w:rsidRPr="00B033DD" w:rsidRDefault="00B033DD" w:rsidP="00B033DD">
            <w:pPr>
              <w:autoSpaceDE w:val="0"/>
              <w:autoSpaceDN w:val="0"/>
              <w:adjustRightInd w:val="0"/>
              <w:spacing w:before="60" w:after="60"/>
              <w:rPr>
                <w:b/>
                <w:bCs/>
                <w:spacing w:val="0"/>
                <w:szCs w:val="20"/>
                <w:lang w:val="en-AU" w:eastAsia="en-GB"/>
              </w:rPr>
            </w:pPr>
            <w:r w:rsidRPr="00B033DD">
              <w:rPr>
                <w:b/>
                <w:bCs/>
                <w:spacing w:val="0"/>
                <w:szCs w:val="20"/>
                <w:lang w:val="en-GB" w:eastAsia="en-GB"/>
              </w:rPr>
              <w:t>Payments</w:t>
            </w:r>
          </w:p>
        </w:tc>
      </w:tr>
      <w:tr w:rsidR="00B033DD" w:rsidRPr="00B033DD" w14:paraId="36BE5A34"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129312FA"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Payments of grants and other transfers</w:t>
            </w:r>
          </w:p>
        </w:tc>
        <w:tc>
          <w:tcPr>
            <w:tcW w:w="1138" w:type="dxa"/>
            <w:tcMar>
              <w:top w:w="0" w:type="dxa"/>
              <w:left w:w="28" w:type="dxa"/>
              <w:bottom w:w="0" w:type="dxa"/>
              <w:right w:w="28" w:type="dxa"/>
            </w:tcMar>
          </w:tcPr>
          <w:p w14:paraId="2F4BCADA"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(510)</w:t>
            </w:r>
          </w:p>
        </w:tc>
        <w:tc>
          <w:tcPr>
            <w:tcW w:w="1701" w:type="dxa"/>
            <w:tcMar>
              <w:top w:w="0" w:type="dxa"/>
              <w:left w:w="28" w:type="dxa"/>
              <w:bottom w:w="0" w:type="dxa"/>
              <w:right w:w="28" w:type="dxa"/>
            </w:tcMar>
          </w:tcPr>
          <w:p w14:paraId="09B1D25C"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(833)</w:t>
            </w:r>
          </w:p>
        </w:tc>
        <w:tc>
          <w:tcPr>
            <w:tcW w:w="963" w:type="dxa"/>
            <w:tcMar>
              <w:top w:w="0" w:type="dxa"/>
              <w:left w:w="28" w:type="dxa"/>
              <w:bottom w:w="0" w:type="dxa"/>
              <w:right w:w="28" w:type="dxa"/>
            </w:tcMar>
          </w:tcPr>
          <w:p w14:paraId="05DFB9A4"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322 </w:t>
            </w:r>
          </w:p>
        </w:tc>
        <w:tc>
          <w:tcPr>
            <w:tcW w:w="851" w:type="dxa"/>
            <w:tcMar>
              <w:top w:w="0" w:type="dxa"/>
              <w:left w:w="28" w:type="dxa"/>
              <w:bottom w:w="0" w:type="dxa"/>
              <w:right w:w="28" w:type="dxa"/>
            </w:tcMar>
          </w:tcPr>
          <w:p w14:paraId="72E16E1D"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-39%</w:t>
            </w:r>
          </w:p>
        </w:tc>
        <w:tc>
          <w:tcPr>
            <w:tcW w:w="737" w:type="dxa"/>
            <w:tcMar>
              <w:top w:w="0" w:type="dxa"/>
              <w:left w:w="28" w:type="dxa"/>
              <w:bottom w:w="0" w:type="dxa"/>
              <w:right w:w="28" w:type="dxa"/>
            </w:tcMar>
          </w:tcPr>
          <w:p w14:paraId="4D4A4ED0"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b</w:t>
            </w:r>
          </w:p>
        </w:tc>
      </w:tr>
      <w:tr w:rsidR="00B033DD" w:rsidRPr="00B033DD" w14:paraId="1747A717"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3F975229"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Payments to suppliers and employees</w:t>
            </w:r>
          </w:p>
        </w:tc>
        <w:tc>
          <w:tcPr>
            <w:tcW w:w="1138" w:type="dxa"/>
            <w:tcMar>
              <w:top w:w="0" w:type="dxa"/>
              <w:left w:w="28" w:type="dxa"/>
              <w:bottom w:w="0" w:type="dxa"/>
              <w:right w:w="28" w:type="dxa"/>
            </w:tcMar>
          </w:tcPr>
          <w:p w14:paraId="2B37BD7F"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(406)</w:t>
            </w:r>
          </w:p>
        </w:tc>
        <w:tc>
          <w:tcPr>
            <w:tcW w:w="1701" w:type="dxa"/>
            <w:tcMar>
              <w:top w:w="0" w:type="dxa"/>
              <w:left w:w="28" w:type="dxa"/>
              <w:bottom w:w="0" w:type="dxa"/>
              <w:right w:w="28" w:type="dxa"/>
            </w:tcMar>
          </w:tcPr>
          <w:p w14:paraId="146D795F"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(540)</w:t>
            </w:r>
          </w:p>
        </w:tc>
        <w:tc>
          <w:tcPr>
            <w:tcW w:w="963" w:type="dxa"/>
            <w:tcMar>
              <w:top w:w="0" w:type="dxa"/>
              <w:left w:w="28" w:type="dxa"/>
              <w:bottom w:w="0" w:type="dxa"/>
              <w:right w:w="28" w:type="dxa"/>
            </w:tcMar>
          </w:tcPr>
          <w:p w14:paraId="46D5E8E2"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133</w:t>
            </w:r>
          </w:p>
        </w:tc>
        <w:tc>
          <w:tcPr>
            <w:tcW w:w="851" w:type="dxa"/>
            <w:tcMar>
              <w:top w:w="0" w:type="dxa"/>
              <w:left w:w="28" w:type="dxa"/>
              <w:bottom w:w="0" w:type="dxa"/>
              <w:right w:w="28" w:type="dxa"/>
            </w:tcMar>
          </w:tcPr>
          <w:p w14:paraId="175408DC"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-25%</w:t>
            </w:r>
          </w:p>
        </w:tc>
        <w:tc>
          <w:tcPr>
            <w:tcW w:w="737" w:type="dxa"/>
            <w:tcMar>
              <w:top w:w="0" w:type="dxa"/>
              <w:left w:w="28" w:type="dxa"/>
              <w:bottom w:w="0" w:type="dxa"/>
              <w:right w:w="28" w:type="dxa"/>
            </w:tcMar>
          </w:tcPr>
          <w:p w14:paraId="0DE4A2D6"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c</w:t>
            </w:r>
          </w:p>
        </w:tc>
      </w:tr>
      <w:tr w:rsidR="00B033DD" w:rsidRPr="00B033DD" w14:paraId="3A6351CC"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32E1CB70"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 xml:space="preserve">Goods and Services Tax paid to the </w:t>
            </w:r>
            <w:proofErr w:type="spellStart"/>
            <w:r w:rsidRPr="00B033DD">
              <w:rPr>
                <w:color w:val="000000"/>
                <w:spacing w:val="0"/>
                <w:szCs w:val="20"/>
                <w:lang w:val="en-GB" w:eastAsia="en-GB"/>
              </w:rPr>
              <w:t>ATO</w:t>
            </w:r>
            <w:proofErr w:type="spellEnd"/>
          </w:p>
        </w:tc>
        <w:tc>
          <w:tcPr>
            <w:tcW w:w="1138" w:type="dxa"/>
            <w:tcMar>
              <w:top w:w="0" w:type="dxa"/>
              <w:left w:w="28" w:type="dxa"/>
              <w:bottom w:w="0" w:type="dxa"/>
              <w:right w:w="28" w:type="dxa"/>
            </w:tcMar>
          </w:tcPr>
          <w:p w14:paraId="1B46565D"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(26)</w:t>
            </w:r>
          </w:p>
        </w:tc>
        <w:tc>
          <w:tcPr>
            <w:tcW w:w="1701" w:type="dxa"/>
            <w:tcMar>
              <w:top w:w="0" w:type="dxa"/>
              <w:left w:w="28" w:type="dxa"/>
              <w:bottom w:w="0" w:type="dxa"/>
              <w:right w:w="28" w:type="dxa"/>
            </w:tcMar>
          </w:tcPr>
          <w:p w14:paraId="746BFCFB"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(26)</w:t>
            </w:r>
          </w:p>
        </w:tc>
        <w:tc>
          <w:tcPr>
            <w:tcW w:w="963" w:type="dxa"/>
            <w:tcMar>
              <w:top w:w="0" w:type="dxa"/>
              <w:left w:w="28" w:type="dxa"/>
              <w:bottom w:w="0" w:type="dxa"/>
              <w:right w:w="28" w:type="dxa"/>
            </w:tcMar>
          </w:tcPr>
          <w:p w14:paraId="6DD52929"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(15) </w:t>
            </w:r>
          </w:p>
        </w:tc>
        <w:tc>
          <w:tcPr>
            <w:tcW w:w="851" w:type="dxa"/>
            <w:tcMar>
              <w:top w:w="0" w:type="dxa"/>
              <w:left w:w="28" w:type="dxa"/>
              <w:bottom w:w="0" w:type="dxa"/>
              <w:right w:w="28" w:type="dxa"/>
            </w:tcMar>
          </w:tcPr>
          <w:p w14:paraId="2598ED07"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126%</w:t>
            </w:r>
          </w:p>
        </w:tc>
        <w:tc>
          <w:tcPr>
            <w:tcW w:w="737" w:type="dxa"/>
            <w:tcMar>
              <w:top w:w="0" w:type="dxa"/>
              <w:left w:w="28" w:type="dxa"/>
              <w:bottom w:w="0" w:type="dxa"/>
              <w:right w:w="28" w:type="dxa"/>
            </w:tcMar>
          </w:tcPr>
          <w:p w14:paraId="76C9E501" w14:textId="77777777" w:rsidR="00B033DD" w:rsidRPr="00B033DD" w:rsidRDefault="00B033DD" w:rsidP="00B033DD">
            <w:pPr>
              <w:autoSpaceDE w:val="0"/>
              <w:autoSpaceDN w:val="0"/>
              <w:adjustRightInd w:val="0"/>
              <w:spacing w:before="60" w:after="60"/>
              <w:jc w:val="right"/>
              <w:rPr>
                <w:spacing w:val="0"/>
                <w:szCs w:val="20"/>
                <w:lang w:val="en-AU" w:eastAsia="en-GB"/>
              </w:rPr>
            </w:pPr>
          </w:p>
        </w:tc>
      </w:tr>
      <w:tr w:rsidR="00B033DD" w:rsidRPr="00B033DD" w14:paraId="300E98AE"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0F45D175"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Capital asset charge</w:t>
            </w:r>
          </w:p>
        </w:tc>
        <w:tc>
          <w:tcPr>
            <w:tcW w:w="1138" w:type="dxa"/>
            <w:tcMar>
              <w:top w:w="0" w:type="dxa"/>
              <w:left w:w="28" w:type="dxa"/>
              <w:bottom w:w="0" w:type="dxa"/>
              <w:right w:w="28" w:type="dxa"/>
            </w:tcMar>
          </w:tcPr>
          <w:p w14:paraId="048140E3"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(79)</w:t>
            </w:r>
          </w:p>
        </w:tc>
        <w:tc>
          <w:tcPr>
            <w:tcW w:w="1701" w:type="dxa"/>
            <w:tcMar>
              <w:top w:w="0" w:type="dxa"/>
              <w:left w:w="28" w:type="dxa"/>
              <w:bottom w:w="0" w:type="dxa"/>
              <w:right w:w="28" w:type="dxa"/>
            </w:tcMar>
          </w:tcPr>
          <w:p w14:paraId="6DA2ED99"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(79)</w:t>
            </w:r>
          </w:p>
        </w:tc>
        <w:tc>
          <w:tcPr>
            <w:tcW w:w="963" w:type="dxa"/>
            <w:tcMar>
              <w:top w:w="0" w:type="dxa"/>
              <w:left w:w="28" w:type="dxa"/>
              <w:bottom w:w="0" w:type="dxa"/>
              <w:right w:w="28" w:type="dxa"/>
            </w:tcMar>
          </w:tcPr>
          <w:p w14:paraId="1E81FC12"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0 </w:t>
            </w:r>
          </w:p>
        </w:tc>
        <w:tc>
          <w:tcPr>
            <w:tcW w:w="851" w:type="dxa"/>
            <w:tcMar>
              <w:top w:w="0" w:type="dxa"/>
              <w:left w:w="28" w:type="dxa"/>
              <w:bottom w:w="0" w:type="dxa"/>
              <w:right w:w="28" w:type="dxa"/>
            </w:tcMar>
          </w:tcPr>
          <w:p w14:paraId="7BB0112F"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0%</w:t>
            </w:r>
          </w:p>
        </w:tc>
        <w:tc>
          <w:tcPr>
            <w:tcW w:w="737" w:type="dxa"/>
            <w:tcMar>
              <w:top w:w="0" w:type="dxa"/>
              <w:left w:w="28" w:type="dxa"/>
              <w:bottom w:w="0" w:type="dxa"/>
              <w:right w:w="28" w:type="dxa"/>
            </w:tcMar>
          </w:tcPr>
          <w:p w14:paraId="2C901F54" w14:textId="77777777" w:rsidR="00B033DD" w:rsidRPr="00B033DD" w:rsidRDefault="00B033DD" w:rsidP="00B033DD">
            <w:pPr>
              <w:autoSpaceDE w:val="0"/>
              <w:autoSpaceDN w:val="0"/>
              <w:adjustRightInd w:val="0"/>
              <w:spacing w:before="60" w:after="60"/>
              <w:jc w:val="right"/>
              <w:rPr>
                <w:spacing w:val="0"/>
                <w:szCs w:val="20"/>
                <w:lang w:val="en-AU" w:eastAsia="en-GB"/>
              </w:rPr>
            </w:pPr>
          </w:p>
        </w:tc>
      </w:tr>
      <w:tr w:rsidR="00B033DD" w:rsidRPr="00B033DD" w14:paraId="33318052"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3B0429C5"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Interest and other costs of finance</w:t>
            </w:r>
          </w:p>
        </w:tc>
        <w:tc>
          <w:tcPr>
            <w:tcW w:w="1138" w:type="dxa"/>
            <w:tcMar>
              <w:top w:w="0" w:type="dxa"/>
              <w:left w:w="28" w:type="dxa"/>
              <w:bottom w:w="0" w:type="dxa"/>
              <w:right w:w="28" w:type="dxa"/>
            </w:tcMar>
          </w:tcPr>
          <w:p w14:paraId="29C34D40"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(14)</w:t>
            </w:r>
          </w:p>
        </w:tc>
        <w:tc>
          <w:tcPr>
            <w:tcW w:w="1701" w:type="dxa"/>
            <w:tcMar>
              <w:top w:w="0" w:type="dxa"/>
              <w:left w:w="28" w:type="dxa"/>
              <w:bottom w:w="0" w:type="dxa"/>
              <w:right w:w="28" w:type="dxa"/>
            </w:tcMar>
          </w:tcPr>
          <w:p w14:paraId="44774C31"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(15)</w:t>
            </w:r>
          </w:p>
        </w:tc>
        <w:tc>
          <w:tcPr>
            <w:tcW w:w="963" w:type="dxa"/>
            <w:tcMar>
              <w:top w:w="0" w:type="dxa"/>
              <w:left w:w="28" w:type="dxa"/>
              <w:bottom w:w="0" w:type="dxa"/>
              <w:right w:w="28" w:type="dxa"/>
            </w:tcMar>
          </w:tcPr>
          <w:p w14:paraId="2FB2D9A1"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1 </w:t>
            </w:r>
          </w:p>
        </w:tc>
        <w:tc>
          <w:tcPr>
            <w:tcW w:w="851" w:type="dxa"/>
            <w:tcMar>
              <w:top w:w="0" w:type="dxa"/>
              <w:left w:w="28" w:type="dxa"/>
              <w:bottom w:w="0" w:type="dxa"/>
              <w:right w:w="28" w:type="dxa"/>
            </w:tcMar>
          </w:tcPr>
          <w:p w14:paraId="7B53C98E"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-5%</w:t>
            </w:r>
          </w:p>
        </w:tc>
        <w:tc>
          <w:tcPr>
            <w:tcW w:w="737" w:type="dxa"/>
            <w:tcMar>
              <w:top w:w="0" w:type="dxa"/>
              <w:left w:w="28" w:type="dxa"/>
              <w:bottom w:w="0" w:type="dxa"/>
              <w:right w:w="28" w:type="dxa"/>
            </w:tcMar>
          </w:tcPr>
          <w:p w14:paraId="58684525" w14:textId="77777777" w:rsidR="00B033DD" w:rsidRPr="00B033DD" w:rsidRDefault="00B033DD" w:rsidP="00B033DD">
            <w:pPr>
              <w:autoSpaceDE w:val="0"/>
              <w:autoSpaceDN w:val="0"/>
              <w:adjustRightInd w:val="0"/>
              <w:spacing w:before="60" w:after="60"/>
              <w:jc w:val="right"/>
              <w:rPr>
                <w:spacing w:val="0"/>
                <w:szCs w:val="20"/>
                <w:lang w:val="en-AU" w:eastAsia="en-GB"/>
              </w:rPr>
            </w:pPr>
          </w:p>
        </w:tc>
      </w:tr>
      <w:tr w:rsidR="00B033DD" w:rsidRPr="00B033DD" w14:paraId="4D51FD28"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0D14A880" w14:textId="77777777" w:rsidR="00B033DD" w:rsidRPr="00B033DD" w:rsidRDefault="00B033DD" w:rsidP="00B033DD">
            <w:pPr>
              <w:suppressAutoHyphens/>
              <w:autoSpaceDE w:val="0"/>
              <w:autoSpaceDN w:val="0"/>
              <w:adjustRightInd w:val="0"/>
              <w:spacing w:before="60" w:after="60" w:line="220" w:lineRule="atLeast"/>
              <w:textAlignment w:val="center"/>
              <w:rPr>
                <w:b/>
                <w:bCs/>
                <w:spacing w:val="0"/>
                <w:szCs w:val="20"/>
                <w:lang w:val="en-GB" w:eastAsia="en-GB"/>
              </w:rPr>
            </w:pPr>
            <w:r w:rsidRPr="00B033DD">
              <w:rPr>
                <w:b/>
                <w:bCs/>
                <w:spacing w:val="0"/>
                <w:szCs w:val="20"/>
                <w:lang w:val="en-GB" w:eastAsia="en-GB"/>
              </w:rPr>
              <w:t>Total payments</w:t>
            </w:r>
          </w:p>
        </w:tc>
        <w:tc>
          <w:tcPr>
            <w:tcW w:w="1138" w:type="dxa"/>
            <w:tcMar>
              <w:top w:w="0" w:type="dxa"/>
              <w:left w:w="28" w:type="dxa"/>
              <w:bottom w:w="0" w:type="dxa"/>
              <w:right w:w="28" w:type="dxa"/>
            </w:tcMar>
          </w:tcPr>
          <w:p w14:paraId="6C9100C0"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(1,036)</w:t>
            </w:r>
          </w:p>
        </w:tc>
        <w:tc>
          <w:tcPr>
            <w:tcW w:w="1701" w:type="dxa"/>
            <w:tcMar>
              <w:top w:w="0" w:type="dxa"/>
              <w:left w:w="28" w:type="dxa"/>
              <w:bottom w:w="0" w:type="dxa"/>
              <w:right w:w="28" w:type="dxa"/>
            </w:tcMar>
          </w:tcPr>
          <w:p w14:paraId="11D6C62E"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(1,478)</w:t>
            </w:r>
          </w:p>
        </w:tc>
        <w:tc>
          <w:tcPr>
            <w:tcW w:w="963" w:type="dxa"/>
            <w:tcMar>
              <w:top w:w="0" w:type="dxa"/>
              <w:left w:w="28" w:type="dxa"/>
              <w:bottom w:w="0" w:type="dxa"/>
              <w:right w:w="28" w:type="dxa"/>
            </w:tcMar>
          </w:tcPr>
          <w:p w14:paraId="777D9312"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442</w:t>
            </w:r>
          </w:p>
        </w:tc>
        <w:tc>
          <w:tcPr>
            <w:tcW w:w="851" w:type="dxa"/>
            <w:tcMar>
              <w:top w:w="0" w:type="dxa"/>
              <w:left w:w="28" w:type="dxa"/>
              <w:bottom w:w="0" w:type="dxa"/>
              <w:right w:w="28" w:type="dxa"/>
            </w:tcMar>
          </w:tcPr>
          <w:p w14:paraId="27801ADE"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-30%</w:t>
            </w:r>
          </w:p>
        </w:tc>
        <w:tc>
          <w:tcPr>
            <w:tcW w:w="737" w:type="dxa"/>
            <w:tcMar>
              <w:top w:w="0" w:type="dxa"/>
              <w:left w:w="28" w:type="dxa"/>
              <w:bottom w:w="0" w:type="dxa"/>
              <w:right w:w="28" w:type="dxa"/>
            </w:tcMar>
          </w:tcPr>
          <w:p w14:paraId="78937DE7" w14:textId="77777777" w:rsidR="00B033DD" w:rsidRPr="00B033DD" w:rsidRDefault="00B033DD" w:rsidP="00B033DD">
            <w:pPr>
              <w:autoSpaceDE w:val="0"/>
              <w:autoSpaceDN w:val="0"/>
              <w:adjustRightInd w:val="0"/>
              <w:spacing w:before="60" w:after="60"/>
              <w:jc w:val="right"/>
              <w:rPr>
                <w:b/>
                <w:bCs/>
                <w:spacing w:val="0"/>
                <w:szCs w:val="20"/>
                <w:lang w:val="en-AU" w:eastAsia="en-GB"/>
              </w:rPr>
            </w:pPr>
          </w:p>
        </w:tc>
      </w:tr>
      <w:tr w:rsidR="00B033DD" w:rsidRPr="00B033DD" w14:paraId="7F61FD7B"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5D69B348" w14:textId="77777777" w:rsidR="00B033DD" w:rsidRPr="00B033DD" w:rsidRDefault="00B033DD" w:rsidP="00B033DD">
            <w:pPr>
              <w:suppressAutoHyphens/>
              <w:autoSpaceDE w:val="0"/>
              <w:autoSpaceDN w:val="0"/>
              <w:adjustRightInd w:val="0"/>
              <w:spacing w:before="60" w:after="60" w:line="220" w:lineRule="atLeast"/>
              <w:textAlignment w:val="center"/>
              <w:rPr>
                <w:b/>
                <w:bCs/>
                <w:spacing w:val="0"/>
                <w:szCs w:val="20"/>
                <w:lang w:val="en-GB" w:eastAsia="en-GB"/>
              </w:rPr>
            </w:pPr>
            <w:r w:rsidRPr="00B033DD">
              <w:rPr>
                <w:b/>
                <w:bCs/>
                <w:spacing w:val="0"/>
                <w:szCs w:val="20"/>
                <w:lang w:val="en-GB" w:eastAsia="en-GB"/>
              </w:rPr>
              <w:t>Net cash flows from operating activities</w:t>
            </w:r>
          </w:p>
        </w:tc>
        <w:tc>
          <w:tcPr>
            <w:tcW w:w="1138" w:type="dxa"/>
            <w:tcMar>
              <w:top w:w="0" w:type="dxa"/>
              <w:left w:w="28" w:type="dxa"/>
              <w:bottom w:w="0" w:type="dxa"/>
              <w:right w:w="28" w:type="dxa"/>
            </w:tcMar>
          </w:tcPr>
          <w:p w14:paraId="3B0FC37F"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6</w:t>
            </w:r>
          </w:p>
        </w:tc>
        <w:tc>
          <w:tcPr>
            <w:tcW w:w="1701" w:type="dxa"/>
            <w:tcMar>
              <w:top w:w="0" w:type="dxa"/>
              <w:left w:w="28" w:type="dxa"/>
              <w:bottom w:w="0" w:type="dxa"/>
              <w:right w:w="28" w:type="dxa"/>
            </w:tcMar>
          </w:tcPr>
          <w:p w14:paraId="66CBC004"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 xml:space="preserve">262 </w:t>
            </w:r>
          </w:p>
        </w:tc>
        <w:tc>
          <w:tcPr>
            <w:tcW w:w="963" w:type="dxa"/>
            <w:tcMar>
              <w:top w:w="0" w:type="dxa"/>
              <w:left w:w="28" w:type="dxa"/>
              <w:bottom w:w="0" w:type="dxa"/>
              <w:right w:w="28" w:type="dxa"/>
            </w:tcMar>
          </w:tcPr>
          <w:p w14:paraId="31925456"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(256)</w:t>
            </w:r>
          </w:p>
        </w:tc>
        <w:tc>
          <w:tcPr>
            <w:tcW w:w="851" w:type="dxa"/>
            <w:tcMar>
              <w:top w:w="0" w:type="dxa"/>
              <w:left w:w="28" w:type="dxa"/>
              <w:bottom w:w="0" w:type="dxa"/>
              <w:right w:w="28" w:type="dxa"/>
            </w:tcMar>
          </w:tcPr>
          <w:p w14:paraId="55BA3CE2"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spacing w:val="0"/>
                <w:szCs w:val="20"/>
                <w:lang w:val="en-GB" w:eastAsia="en-GB"/>
              </w:rPr>
            </w:pPr>
            <w:r w:rsidRPr="00B033DD">
              <w:rPr>
                <w:b/>
                <w:bCs/>
                <w:spacing w:val="0"/>
                <w:szCs w:val="20"/>
                <w:lang w:val="en-GB" w:eastAsia="en-GB"/>
              </w:rPr>
              <w:t>-98%</w:t>
            </w:r>
          </w:p>
        </w:tc>
        <w:tc>
          <w:tcPr>
            <w:tcW w:w="737" w:type="dxa"/>
            <w:tcMar>
              <w:top w:w="0" w:type="dxa"/>
              <w:left w:w="28" w:type="dxa"/>
              <w:bottom w:w="0" w:type="dxa"/>
              <w:right w:w="28" w:type="dxa"/>
            </w:tcMar>
          </w:tcPr>
          <w:p w14:paraId="64BE9B8B" w14:textId="77777777" w:rsidR="00B033DD" w:rsidRPr="00B033DD" w:rsidRDefault="00B033DD" w:rsidP="00B033DD">
            <w:pPr>
              <w:autoSpaceDE w:val="0"/>
              <w:autoSpaceDN w:val="0"/>
              <w:adjustRightInd w:val="0"/>
              <w:spacing w:before="60" w:after="60"/>
              <w:jc w:val="right"/>
              <w:rPr>
                <w:b/>
                <w:bCs/>
                <w:spacing w:val="0"/>
                <w:szCs w:val="20"/>
                <w:lang w:val="en-AU" w:eastAsia="en-GB"/>
              </w:rPr>
            </w:pPr>
          </w:p>
        </w:tc>
      </w:tr>
      <w:tr w:rsidR="00B033DD" w:rsidRPr="00B033DD" w14:paraId="17EA908D" w14:textId="77777777" w:rsidTr="00224889">
        <w:tblPrEx>
          <w:tblCellMar>
            <w:top w:w="0" w:type="dxa"/>
            <w:left w:w="0" w:type="dxa"/>
            <w:bottom w:w="0" w:type="dxa"/>
            <w:right w:w="0" w:type="dxa"/>
          </w:tblCellMar>
        </w:tblPrEx>
        <w:trPr>
          <w:trHeight w:val="113"/>
        </w:trPr>
        <w:tc>
          <w:tcPr>
            <w:tcW w:w="10492" w:type="dxa"/>
            <w:gridSpan w:val="6"/>
            <w:tcMar>
              <w:top w:w="0" w:type="dxa"/>
              <w:left w:w="28" w:type="dxa"/>
              <w:bottom w:w="0" w:type="dxa"/>
              <w:right w:w="28" w:type="dxa"/>
            </w:tcMar>
          </w:tcPr>
          <w:p w14:paraId="595E763B" w14:textId="298DBA28" w:rsidR="00B033DD" w:rsidRPr="00B033DD" w:rsidRDefault="00B033DD" w:rsidP="00B033DD">
            <w:pPr>
              <w:autoSpaceDE w:val="0"/>
              <w:autoSpaceDN w:val="0"/>
              <w:adjustRightInd w:val="0"/>
              <w:spacing w:before="60" w:after="60"/>
              <w:rPr>
                <w:b/>
                <w:bCs/>
                <w:spacing w:val="0"/>
                <w:szCs w:val="20"/>
                <w:lang w:val="en-AU" w:eastAsia="en-GB"/>
              </w:rPr>
            </w:pPr>
            <w:r w:rsidRPr="00B033DD">
              <w:rPr>
                <w:b/>
                <w:bCs/>
                <w:spacing w:val="0"/>
                <w:szCs w:val="20"/>
                <w:lang w:val="en-GB" w:eastAsia="en-GB"/>
              </w:rPr>
              <w:t>Cash flows from investing activities</w:t>
            </w:r>
          </w:p>
        </w:tc>
      </w:tr>
      <w:tr w:rsidR="00B033DD" w:rsidRPr="00B033DD" w14:paraId="076F03D8"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1CB81FE8"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Net investment</w:t>
            </w:r>
          </w:p>
        </w:tc>
        <w:tc>
          <w:tcPr>
            <w:tcW w:w="1138" w:type="dxa"/>
            <w:tcMar>
              <w:top w:w="0" w:type="dxa"/>
              <w:left w:w="28" w:type="dxa"/>
              <w:bottom w:w="0" w:type="dxa"/>
              <w:right w:w="28" w:type="dxa"/>
            </w:tcMar>
          </w:tcPr>
          <w:p w14:paraId="5EACC0F9"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33</w:t>
            </w:r>
          </w:p>
        </w:tc>
        <w:tc>
          <w:tcPr>
            <w:tcW w:w="1701" w:type="dxa"/>
            <w:tcMar>
              <w:top w:w="0" w:type="dxa"/>
              <w:left w:w="28" w:type="dxa"/>
              <w:bottom w:w="0" w:type="dxa"/>
              <w:right w:w="28" w:type="dxa"/>
            </w:tcMar>
          </w:tcPr>
          <w:p w14:paraId="24740B6B"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50 </w:t>
            </w:r>
          </w:p>
        </w:tc>
        <w:tc>
          <w:tcPr>
            <w:tcW w:w="963" w:type="dxa"/>
            <w:tcMar>
              <w:top w:w="0" w:type="dxa"/>
              <w:left w:w="28" w:type="dxa"/>
              <w:bottom w:w="0" w:type="dxa"/>
              <w:right w:w="28" w:type="dxa"/>
            </w:tcMar>
          </w:tcPr>
          <w:p w14:paraId="12E6BE1F"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(17)</w:t>
            </w:r>
          </w:p>
        </w:tc>
        <w:tc>
          <w:tcPr>
            <w:tcW w:w="851" w:type="dxa"/>
            <w:tcMar>
              <w:top w:w="0" w:type="dxa"/>
              <w:left w:w="28" w:type="dxa"/>
              <w:bottom w:w="0" w:type="dxa"/>
              <w:right w:w="28" w:type="dxa"/>
            </w:tcMar>
          </w:tcPr>
          <w:p w14:paraId="39187238"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-34%</w:t>
            </w:r>
          </w:p>
        </w:tc>
        <w:tc>
          <w:tcPr>
            <w:tcW w:w="737" w:type="dxa"/>
            <w:tcMar>
              <w:top w:w="0" w:type="dxa"/>
              <w:left w:w="28" w:type="dxa"/>
              <w:bottom w:w="0" w:type="dxa"/>
              <w:right w:w="28" w:type="dxa"/>
            </w:tcMar>
          </w:tcPr>
          <w:p w14:paraId="79E2A8B4" w14:textId="77777777" w:rsidR="00B033DD" w:rsidRPr="00B033DD" w:rsidRDefault="00B033DD" w:rsidP="00B033DD">
            <w:pPr>
              <w:autoSpaceDE w:val="0"/>
              <w:autoSpaceDN w:val="0"/>
              <w:adjustRightInd w:val="0"/>
              <w:spacing w:before="60" w:after="60"/>
              <w:jc w:val="right"/>
              <w:rPr>
                <w:spacing w:val="0"/>
                <w:szCs w:val="20"/>
                <w:lang w:val="en-AU" w:eastAsia="en-GB"/>
              </w:rPr>
            </w:pPr>
          </w:p>
        </w:tc>
      </w:tr>
      <w:tr w:rsidR="00B033DD" w:rsidRPr="00B033DD" w14:paraId="7F010EA6"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48F33216"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Payments for non-financial assets</w:t>
            </w:r>
          </w:p>
        </w:tc>
        <w:tc>
          <w:tcPr>
            <w:tcW w:w="1138" w:type="dxa"/>
            <w:tcMar>
              <w:top w:w="0" w:type="dxa"/>
              <w:left w:w="28" w:type="dxa"/>
              <w:bottom w:w="0" w:type="dxa"/>
              <w:right w:w="28" w:type="dxa"/>
            </w:tcMar>
          </w:tcPr>
          <w:p w14:paraId="34D54DCF"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(69)</w:t>
            </w:r>
          </w:p>
        </w:tc>
        <w:tc>
          <w:tcPr>
            <w:tcW w:w="1701" w:type="dxa"/>
            <w:tcMar>
              <w:top w:w="0" w:type="dxa"/>
              <w:left w:w="28" w:type="dxa"/>
              <w:bottom w:w="0" w:type="dxa"/>
              <w:right w:w="28" w:type="dxa"/>
            </w:tcMar>
          </w:tcPr>
          <w:p w14:paraId="7616D38A"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(85)</w:t>
            </w:r>
          </w:p>
        </w:tc>
        <w:tc>
          <w:tcPr>
            <w:tcW w:w="963" w:type="dxa"/>
            <w:tcMar>
              <w:top w:w="0" w:type="dxa"/>
              <w:left w:w="28" w:type="dxa"/>
              <w:bottom w:w="0" w:type="dxa"/>
              <w:right w:w="28" w:type="dxa"/>
            </w:tcMar>
          </w:tcPr>
          <w:p w14:paraId="64BE5110"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17</w:t>
            </w:r>
          </w:p>
        </w:tc>
        <w:tc>
          <w:tcPr>
            <w:tcW w:w="851" w:type="dxa"/>
            <w:tcMar>
              <w:top w:w="0" w:type="dxa"/>
              <w:left w:w="28" w:type="dxa"/>
              <w:bottom w:w="0" w:type="dxa"/>
              <w:right w:w="28" w:type="dxa"/>
            </w:tcMar>
          </w:tcPr>
          <w:p w14:paraId="7438BD6F"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-20%</w:t>
            </w:r>
          </w:p>
        </w:tc>
        <w:tc>
          <w:tcPr>
            <w:tcW w:w="737" w:type="dxa"/>
            <w:tcMar>
              <w:top w:w="0" w:type="dxa"/>
              <w:left w:w="28" w:type="dxa"/>
              <w:bottom w:w="0" w:type="dxa"/>
              <w:right w:w="28" w:type="dxa"/>
            </w:tcMar>
          </w:tcPr>
          <w:p w14:paraId="3FC8375F"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d</w:t>
            </w:r>
          </w:p>
        </w:tc>
      </w:tr>
      <w:tr w:rsidR="00B033DD" w:rsidRPr="00B033DD" w14:paraId="32F9945F"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669C0005"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Proceeds from sale of non-financial assets</w:t>
            </w:r>
          </w:p>
        </w:tc>
        <w:tc>
          <w:tcPr>
            <w:tcW w:w="1138" w:type="dxa"/>
            <w:tcMar>
              <w:top w:w="0" w:type="dxa"/>
              <w:left w:w="28" w:type="dxa"/>
              <w:bottom w:w="0" w:type="dxa"/>
              <w:right w:w="28" w:type="dxa"/>
            </w:tcMar>
          </w:tcPr>
          <w:p w14:paraId="09B9BAA1"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3 </w:t>
            </w:r>
          </w:p>
        </w:tc>
        <w:tc>
          <w:tcPr>
            <w:tcW w:w="1701" w:type="dxa"/>
            <w:tcMar>
              <w:top w:w="0" w:type="dxa"/>
              <w:left w:w="28" w:type="dxa"/>
              <w:bottom w:w="0" w:type="dxa"/>
              <w:right w:w="28" w:type="dxa"/>
            </w:tcMar>
          </w:tcPr>
          <w:p w14:paraId="35395ACD"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 – </w:t>
            </w:r>
          </w:p>
        </w:tc>
        <w:tc>
          <w:tcPr>
            <w:tcW w:w="963" w:type="dxa"/>
            <w:tcMar>
              <w:top w:w="0" w:type="dxa"/>
              <w:left w:w="28" w:type="dxa"/>
              <w:bottom w:w="0" w:type="dxa"/>
              <w:right w:w="28" w:type="dxa"/>
            </w:tcMar>
          </w:tcPr>
          <w:p w14:paraId="745D39AB"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3 </w:t>
            </w:r>
          </w:p>
        </w:tc>
        <w:tc>
          <w:tcPr>
            <w:tcW w:w="851" w:type="dxa"/>
            <w:tcMar>
              <w:top w:w="0" w:type="dxa"/>
              <w:left w:w="28" w:type="dxa"/>
              <w:bottom w:w="0" w:type="dxa"/>
              <w:right w:w="28" w:type="dxa"/>
            </w:tcMar>
          </w:tcPr>
          <w:p w14:paraId="377A5519"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0%</w:t>
            </w:r>
          </w:p>
        </w:tc>
        <w:tc>
          <w:tcPr>
            <w:tcW w:w="737" w:type="dxa"/>
            <w:tcMar>
              <w:top w:w="0" w:type="dxa"/>
              <w:left w:w="28" w:type="dxa"/>
              <w:bottom w:w="0" w:type="dxa"/>
              <w:right w:w="28" w:type="dxa"/>
            </w:tcMar>
          </w:tcPr>
          <w:p w14:paraId="6B1F8336" w14:textId="77777777" w:rsidR="00B033DD" w:rsidRPr="00B033DD" w:rsidRDefault="00B033DD" w:rsidP="00B033DD">
            <w:pPr>
              <w:autoSpaceDE w:val="0"/>
              <w:autoSpaceDN w:val="0"/>
              <w:adjustRightInd w:val="0"/>
              <w:spacing w:before="60" w:after="60"/>
              <w:jc w:val="right"/>
              <w:rPr>
                <w:spacing w:val="0"/>
                <w:szCs w:val="20"/>
                <w:lang w:val="en-AU" w:eastAsia="en-GB"/>
              </w:rPr>
            </w:pPr>
          </w:p>
        </w:tc>
      </w:tr>
      <w:tr w:rsidR="00B033DD" w:rsidRPr="00B033DD" w14:paraId="15EA6117"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2BBDCDC4"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Net loans to other parties</w:t>
            </w:r>
          </w:p>
        </w:tc>
        <w:tc>
          <w:tcPr>
            <w:tcW w:w="1138" w:type="dxa"/>
            <w:tcMar>
              <w:top w:w="0" w:type="dxa"/>
              <w:left w:w="28" w:type="dxa"/>
              <w:bottom w:w="0" w:type="dxa"/>
              <w:right w:w="28" w:type="dxa"/>
            </w:tcMar>
          </w:tcPr>
          <w:p w14:paraId="2B8B9618"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19</w:t>
            </w:r>
          </w:p>
        </w:tc>
        <w:tc>
          <w:tcPr>
            <w:tcW w:w="1701" w:type="dxa"/>
            <w:tcMar>
              <w:top w:w="0" w:type="dxa"/>
              <w:left w:w="28" w:type="dxa"/>
              <w:bottom w:w="0" w:type="dxa"/>
              <w:right w:w="28" w:type="dxa"/>
            </w:tcMar>
          </w:tcPr>
          <w:p w14:paraId="2509F1E9"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18 </w:t>
            </w:r>
          </w:p>
        </w:tc>
        <w:tc>
          <w:tcPr>
            <w:tcW w:w="963" w:type="dxa"/>
            <w:tcMar>
              <w:top w:w="0" w:type="dxa"/>
              <w:left w:w="28" w:type="dxa"/>
              <w:bottom w:w="0" w:type="dxa"/>
              <w:right w:w="28" w:type="dxa"/>
            </w:tcMar>
          </w:tcPr>
          <w:p w14:paraId="09922D4C"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w:t>
            </w:r>
          </w:p>
        </w:tc>
        <w:tc>
          <w:tcPr>
            <w:tcW w:w="851" w:type="dxa"/>
            <w:tcMar>
              <w:top w:w="0" w:type="dxa"/>
              <w:left w:w="28" w:type="dxa"/>
              <w:bottom w:w="0" w:type="dxa"/>
              <w:right w:w="28" w:type="dxa"/>
            </w:tcMar>
          </w:tcPr>
          <w:p w14:paraId="47E0722F"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4%</w:t>
            </w:r>
          </w:p>
        </w:tc>
        <w:tc>
          <w:tcPr>
            <w:tcW w:w="737" w:type="dxa"/>
            <w:tcMar>
              <w:top w:w="0" w:type="dxa"/>
              <w:left w:w="28" w:type="dxa"/>
              <w:bottom w:w="0" w:type="dxa"/>
              <w:right w:w="28" w:type="dxa"/>
            </w:tcMar>
          </w:tcPr>
          <w:p w14:paraId="08894A0C" w14:textId="77777777" w:rsidR="00B033DD" w:rsidRPr="00B033DD" w:rsidRDefault="00B033DD" w:rsidP="00B033DD">
            <w:pPr>
              <w:autoSpaceDE w:val="0"/>
              <w:autoSpaceDN w:val="0"/>
              <w:adjustRightInd w:val="0"/>
              <w:spacing w:before="60" w:after="60"/>
              <w:jc w:val="right"/>
              <w:rPr>
                <w:spacing w:val="0"/>
                <w:szCs w:val="20"/>
                <w:lang w:val="en-AU" w:eastAsia="en-GB"/>
              </w:rPr>
            </w:pPr>
          </w:p>
        </w:tc>
      </w:tr>
      <w:tr w:rsidR="00B033DD" w:rsidRPr="00B033DD" w14:paraId="43571D23"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5B9B61B5" w14:textId="77777777" w:rsidR="00B033DD" w:rsidRPr="00B033DD" w:rsidRDefault="00B033DD" w:rsidP="00B033DD">
            <w:pPr>
              <w:suppressAutoHyphens/>
              <w:autoSpaceDE w:val="0"/>
              <w:autoSpaceDN w:val="0"/>
              <w:adjustRightInd w:val="0"/>
              <w:spacing w:before="60" w:after="60" w:line="220" w:lineRule="atLeast"/>
              <w:textAlignment w:val="center"/>
              <w:rPr>
                <w:b/>
                <w:bCs/>
                <w:color w:val="000000"/>
                <w:spacing w:val="0"/>
                <w:szCs w:val="20"/>
                <w:lang w:val="en-GB" w:eastAsia="en-GB"/>
              </w:rPr>
            </w:pPr>
            <w:r w:rsidRPr="00B033DD">
              <w:rPr>
                <w:b/>
                <w:bCs/>
                <w:color w:val="000000"/>
                <w:spacing w:val="0"/>
                <w:szCs w:val="20"/>
                <w:lang w:val="en-GB" w:eastAsia="en-GB"/>
              </w:rPr>
              <w:t>Net cash flows used in investing activities</w:t>
            </w:r>
          </w:p>
        </w:tc>
        <w:tc>
          <w:tcPr>
            <w:tcW w:w="1138" w:type="dxa"/>
            <w:tcMar>
              <w:top w:w="0" w:type="dxa"/>
              <w:left w:w="28" w:type="dxa"/>
              <w:bottom w:w="0" w:type="dxa"/>
              <w:right w:w="28" w:type="dxa"/>
            </w:tcMar>
          </w:tcPr>
          <w:p w14:paraId="730038FD"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(14)</w:t>
            </w:r>
          </w:p>
        </w:tc>
        <w:tc>
          <w:tcPr>
            <w:tcW w:w="1701" w:type="dxa"/>
            <w:tcMar>
              <w:top w:w="0" w:type="dxa"/>
              <w:left w:w="28" w:type="dxa"/>
              <w:bottom w:w="0" w:type="dxa"/>
              <w:right w:w="28" w:type="dxa"/>
            </w:tcMar>
          </w:tcPr>
          <w:p w14:paraId="6A9732C0"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(18)</w:t>
            </w:r>
          </w:p>
        </w:tc>
        <w:tc>
          <w:tcPr>
            <w:tcW w:w="963" w:type="dxa"/>
            <w:tcMar>
              <w:top w:w="0" w:type="dxa"/>
              <w:left w:w="28" w:type="dxa"/>
              <w:bottom w:w="0" w:type="dxa"/>
              <w:right w:w="28" w:type="dxa"/>
            </w:tcMar>
          </w:tcPr>
          <w:p w14:paraId="4582DEDE"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4</w:t>
            </w:r>
          </w:p>
        </w:tc>
        <w:tc>
          <w:tcPr>
            <w:tcW w:w="851" w:type="dxa"/>
            <w:tcMar>
              <w:top w:w="0" w:type="dxa"/>
              <w:left w:w="28" w:type="dxa"/>
              <w:bottom w:w="0" w:type="dxa"/>
              <w:right w:w="28" w:type="dxa"/>
            </w:tcMar>
          </w:tcPr>
          <w:p w14:paraId="48ACD2CC"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-22%</w:t>
            </w:r>
          </w:p>
        </w:tc>
        <w:tc>
          <w:tcPr>
            <w:tcW w:w="737" w:type="dxa"/>
            <w:tcMar>
              <w:top w:w="0" w:type="dxa"/>
              <w:left w:w="28" w:type="dxa"/>
              <w:bottom w:w="0" w:type="dxa"/>
              <w:right w:w="28" w:type="dxa"/>
            </w:tcMar>
          </w:tcPr>
          <w:p w14:paraId="291FC862" w14:textId="77777777" w:rsidR="00B033DD" w:rsidRPr="00B033DD" w:rsidRDefault="00B033DD" w:rsidP="00B033DD">
            <w:pPr>
              <w:autoSpaceDE w:val="0"/>
              <w:autoSpaceDN w:val="0"/>
              <w:adjustRightInd w:val="0"/>
              <w:spacing w:before="60" w:after="60"/>
              <w:jc w:val="right"/>
              <w:rPr>
                <w:b/>
                <w:bCs/>
                <w:spacing w:val="0"/>
                <w:szCs w:val="20"/>
                <w:lang w:val="en-AU" w:eastAsia="en-GB"/>
              </w:rPr>
            </w:pPr>
          </w:p>
        </w:tc>
      </w:tr>
      <w:tr w:rsidR="00B033DD" w:rsidRPr="00B033DD" w14:paraId="06670208" w14:textId="77777777" w:rsidTr="00224889">
        <w:tblPrEx>
          <w:tblCellMar>
            <w:top w:w="0" w:type="dxa"/>
            <w:left w:w="0" w:type="dxa"/>
            <w:bottom w:w="0" w:type="dxa"/>
            <w:right w:w="0" w:type="dxa"/>
          </w:tblCellMar>
        </w:tblPrEx>
        <w:trPr>
          <w:trHeight w:val="113"/>
        </w:trPr>
        <w:tc>
          <w:tcPr>
            <w:tcW w:w="10492" w:type="dxa"/>
            <w:gridSpan w:val="6"/>
            <w:tcMar>
              <w:top w:w="0" w:type="dxa"/>
              <w:left w:w="28" w:type="dxa"/>
              <w:bottom w:w="0" w:type="dxa"/>
              <w:right w:w="28" w:type="dxa"/>
            </w:tcMar>
          </w:tcPr>
          <w:p w14:paraId="3922C832" w14:textId="5981F31D" w:rsidR="00B033DD" w:rsidRPr="00B033DD" w:rsidRDefault="00B033DD" w:rsidP="00B033DD">
            <w:pPr>
              <w:autoSpaceDE w:val="0"/>
              <w:autoSpaceDN w:val="0"/>
              <w:adjustRightInd w:val="0"/>
              <w:spacing w:before="60" w:after="60"/>
              <w:rPr>
                <w:b/>
                <w:bCs/>
                <w:spacing w:val="0"/>
                <w:szCs w:val="20"/>
                <w:lang w:val="en-AU" w:eastAsia="en-GB"/>
              </w:rPr>
            </w:pPr>
            <w:r w:rsidRPr="00B033DD">
              <w:rPr>
                <w:b/>
                <w:bCs/>
                <w:spacing w:val="0"/>
                <w:szCs w:val="20"/>
                <w:lang w:val="en-GB" w:eastAsia="en-GB"/>
              </w:rPr>
              <w:t>Cash flows from financing activities</w:t>
            </w:r>
          </w:p>
        </w:tc>
      </w:tr>
      <w:tr w:rsidR="00B033DD" w:rsidRPr="00B033DD" w14:paraId="3D8AB96A"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38C5948B"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Owner contributions by State Government</w:t>
            </w:r>
          </w:p>
        </w:tc>
        <w:tc>
          <w:tcPr>
            <w:tcW w:w="1138" w:type="dxa"/>
            <w:tcMar>
              <w:top w:w="0" w:type="dxa"/>
              <w:left w:w="28" w:type="dxa"/>
              <w:bottom w:w="0" w:type="dxa"/>
              <w:right w:w="28" w:type="dxa"/>
            </w:tcMar>
          </w:tcPr>
          <w:p w14:paraId="0EE075B6"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610</w:t>
            </w:r>
          </w:p>
        </w:tc>
        <w:tc>
          <w:tcPr>
            <w:tcW w:w="1701" w:type="dxa"/>
            <w:tcMar>
              <w:top w:w="0" w:type="dxa"/>
              <w:left w:w="28" w:type="dxa"/>
              <w:bottom w:w="0" w:type="dxa"/>
              <w:right w:w="28" w:type="dxa"/>
            </w:tcMar>
          </w:tcPr>
          <w:p w14:paraId="54107918"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463 </w:t>
            </w:r>
          </w:p>
        </w:tc>
        <w:tc>
          <w:tcPr>
            <w:tcW w:w="963" w:type="dxa"/>
            <w:tcMar>
              <w:top w:w="0" w:type="dxa"/>
              <w:left w:w="28" w:type="dxa"/>
              <w:bottom w:w="0" w:type="dxa"/>
              <w:right w:w="28" w:type="dxa"/>
            </w:tcMar>
          </w:tcPr>
          <w:p w14:paraId="17026D7B"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147 </w:t>
            </w:r>
          </w:p>
        </w:tc>
        <w:tc>
          <w:tcPr>
            <w:tcW w:w="851" w:type="dxa"/>
            <w:tcMar>
              <w:top w:w="0" w:type="dxa"/>
              <w:left w:w="28" w:type="dxa"/>
              <w:bottom w:w="0" w:type="dxa"/>
              <w:right w:w="28" w:type="dxa"/>
            </w:tcMar>
          </w:tcPr>
          <w:p w14:paraId="532EC067"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32%</w:t>
            </w:r>
          </w:p>
        </w:tc>
        <w:tc>
          <w:tcPr>
            <w:tcW w:w="737" w:type="dxa"/>
            <w:tcMar>
              <w:top w:w="0" w:type="dxa"/>
              <w:left w:w="28" w:type="dxa"/>
              <w:bottom w:w="0" w:type="dxa"/>
              <w:right w:w="28" w:type="dxa"/>
            </w:tcMar>
          </w:tcPr>
          <w:p w14:paraId="43981C83"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e</w:t>
            </w:r>
          </w:p>
        </w:tc>
      </w:tr>
      <w:tr w:rsidR="00B033DD" w:rsidRPr="00B033DD" w14:paraId="63ACF8F9"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0DF7D999"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Repayment of finance leases</w:t>
            </w:r>
          </w:p>
        </w:tc>
        <w:tc>
          <w:tcPr>
            <w:tcW w:w="1138" w:type="dxa"/>
            <w:tcMar>
              <w:top w:w="0" w:type="dxa"/>
              <w:left w:w="28" w:type="dxa"/>
              <w:bottom w:w="0" w:type="dxa"/>
              <w:right w:w="28" w:type="dxa"/>
            </w:tcMar>
          </w:tcPr>
          <w:p w14:paraId="78637DFF"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(6)</w:t>
            </w:r>
          </w:p>
        </w:tc>
        <w:tc>
          <w:tcPr>
            <w:tcW w:w="1701" w:type="dxa"/>
            <w:tcMar>
              <w:top w:w="0" w:type="dxa"/>
              <w:left w:w="28" w:type="dxa"/>
              <w:bottom w:w="0" w:type="dxa"/>
              <w:right w:w="28" w:type="dxa"/>
            </w:tcMar>
          </w:tcPr>
          <w:p w14:paraId="1BE5A16A"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(8)</w:t>
            </w:r>
          </w:p>
        </w:tc>
        <w:tc>
          <w:tcPr>
            <w:tcW w:w="963" w:type="dxa"/>
            <w:tcMar>
              <w:top w:w="0" w:type="dxa"/>
              <w:left w:w="28" w:type="dxa"/>
              <w:bottom w:w="0" w:type="dxa"/>
              <w:right w:w="28" w:type="dxa"/>
            </w:tcMar>
          </w:tcPr>
          <w:p w14:paraId="536E2A10"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2</w:t>
            </w:r>
          </w:p>
        </w:tc>
        <w:tc>
          <w:tcPr>
            <w:tcW w:w="851" w:type="dxa"/>
            <w:tcMar>
              <w:top w:w="0" w:type="dxa"/>
              <w:left w:w="28" w:type="dxa"/>
              <w:bottom w:w="0" w:type="dxa"/>
              <w:right w:w="28" w:type="dxa"/>
            </w:tcMar>
          </w:tcPr>
          <w:p w14:paraId="44507763"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-28%</w:t>
            </w:r>
          </w:p>
        </w:tc>
        <w:tc>
          <w:tcPr>
            <w:tcW w:w="737" w:type="dxa"/>
            <w:tcMar>
              <w:top w:w="0" w:type="dxa"/>
              <w:left w:w="28" w:type="dxa"/>
              <w:bottom w:w="0" w:type="dxa"/>
              <w:right w:w="28" w:type="dxa"/>
            </w:tcMar>
          </w:tcPr>
          <w:p w14:paraId="5E00E70E" w14:textId="77777777" w:rsidR="00B033DD" w:rsidRPr="00B033DD" w:rsidRDefault="00B033DD" w:rsidP="00B033DD">
            <w:pPr>
              <w:autoSpaceDE w:val="0"/>
              <w:autoSpaceDN w:val="0"/>
              <w:adjustRightInd w:val="0"/>
              <w:spacing w:before="60" w:after="60"/>
              <w:jc w:val="right"/>
              <w:rPr>
                <w:spacing w:val="0"/>
                <w:szCs w:val="20"/>
                <w:lang w:val="en-AU" w:eastAsia="en-GB"/>
              </w:rPr>
            </w:pPr>
          </w:p>
        </w:tc>
      </w:tr>
      <w:tr w:rsidR="00B033DD" w:rsidRPr="00B033DD" w14:paraId="3835D553"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7DD85014"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0"/>
                <w:szCs w:val="20"/>
                <w:lang w:val="en-GB" w:eastAsia="en-GB"/>
              </w:rPr>
              <w:t>Net borrowings</w:t>
            </w:r>
          </w:p>
        </w:tc>
        <w:tc>
          <w:tcPr>
            <w:tcW w:w="1138" w:type="dxa"/>
            <w:tcMar>
              <w:top w:w="0" w:type="dxa"/>
              <w:left w:w="28" w:type="dxa"/>
              <w:bottom w:w="0" w:type="dxa"/>
              <w:right w:w="28" w:type="dxa"/>
            </w:tcMar>
          </w:tcPr>
          <w:p w14:paraId="6E85177C"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2</w:t>
            </w:r>
          </w:p>
        </w:tc>
        <w:tc>
          <w:tcPr>
            <w:tcW w:w="1701" w:type="dxa"/>
            <w:tcMar>
              <w:top w:w="0" w:type="dxa"/>
              <w:left w:w="28" w:type="dxa"/>
              <w:bottom w:w="0" w:type="dxa"/>
              <w:right w:w="28" w:type="dxa"/>
            </w:tcMar>
          </w:tcPr>
          <w:p w14:paraId="02E2D295"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(130)</w:t>
            </w:r>
          </w:p>
        </w:tc>
        <w:tc>
          <w:tcPr>
            <w:tcW w:w="963" w:type="dxa"/>
            <w:tcMar>
              <w:top w:w="0" w:type="dxa"/>
              <w:left w:w="28" w:type="dxa"/>
              <w:bottom w:w="0" w:type="dxa"/>
              <w:right w:w="28" w:type="dxa"/>
            </w:tcMar>
          </w:tcPr>
          <w:p w14:paraId="52B54C36"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132</w:t>
            </w:r>
          </w:p>
        </w:tc>
        <w:tc>
          <w:tcPr>
            <w:tcW w:w="851" w:type="dxa"/>
            <w:tcMar>
              <w:top w:w="0" w:type="dxa"/>
              <w:left w:w="28" w:type="dxa"/>
              <w:bottom w:w="0" w:type="dxa"/>
              <w:right w:w="28" w:type="dxa"/>
            </w:tcMar>
          </w:tcPr>
          <w:p w14:paraId="1039824C"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-102%</w:t>
            </w:r>
          </w:p>
        </w:tc>
        <w:tc>
          <w:tcPr>
            <w:tcW w:w="737" w:type="dxa"/>
            <w:tcMar>
              <w:top w:w="0" w:type="dxa"/>
              <w:left w:w="28" w:type="dxa"/>
              <w:bottom w:w="0" w:type="dxa"/>
              <w:right w:w="28" w:type="dxa"/>
            </w:tcMar>
          </w:tcPr>
          <w:p w14:paraId="09485D74"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f</w:t>
            </w:r>
          </w:p>
        </w:tc>
      </w:tr>
      <w:tr w:rsidR="00B033DD" w:rsidRPr="00B033DD" w14:paraId="3F8E990B"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0445B51C" w14:textId="77777777" w:rsidR="00B033DD" w:rsidRPr="00B033DD" w:rsidRDefault="00B033DD" w:rsidP="00B033DD">
            <w:pPr>
              <w:suppressAutoHyphens/>
              <w:autoSpaceDE w:val="0"/>
              <w:autoSpaceDN w:val="0"/>
              <w:adjustRightInd w:val="0"/>
              <w:spacing w:before="60" w:after="60" w:line="220" w:lineRule="atLeast"/>
              <w:textAlignment w:val="center"/>
              <w:rPr>
                <w:b/>
                <w:bCs/>
                <w:color w:val="000000"/>
                <w:spacing w:val="0"/>
                <w:szCs w:val="20"/>
                <w:lang w:val="en-GB" w:eastAsia="en-GB"/>
              </w:rPr>
            </w:pPr>
            <w:r w:rsidRPr="00B033DD">
              <w:rPr>
                <w:b/>
                <w:bCs/>
                <w:color w:val="000000"/>
                <w:spacing w:val="0"/>
                <w:szCs w:val="20"/>
                <w:lang w:val="en-GB" w:eastAsia="en-GB"/>
              </w:rPr>
              <w:t>Net cash flows from / (used in) financing activities</w:t>
            </w:r>
          </w:p>
        </w:tc>
        <w:tc>
          <w:tcPr>
            <w:tcW w:w="1138" w:type="dxa"/>
            <w:tcMar>
              <w:top w:w="0" w:type="dxa"/>
              <w:left w:w="28" w:type="dxa"/>
              <w:bottom w:w="0" w:type="dxa"/>
              <w:right w:w="28" w:type="dxa"/>
            </w:tcMar>
          </w:tcPr>
          <w:p w14:paraId="0141B27E"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607</w:t>
            </w:r>
          </w:p>
        </w:tc>
        <w:tc>
          <w:tcPr>
            <w:tcW w:w="1701" w:type="dxa"/>
            <w:tcMar>
              <w:top w:w="0" w:type="dxa"/>
              <w:left w:w="28" w:type="dxa"/>
              <w:bottom w:w="0" w:type="dxa"/>
              <w:right w:w="28" w:type="dxa"/>
            </w:tcMar>
          </w:tcPr>
          <w:p w14:paraId="50692B8B"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 xml:space="preserve">325 </w:t>
            </w:r>
          </w:p>
        </w:tc>
        <w:tc>
          <w:tcPr>
            <w:tcW w:w="963" w:type="dxa"/>
            <w:tcMar>
              <w:top w:w="0" w:type="dxa"/>
              <w:left w:w="28" w:type="dxa"/>
              <w:bottom w:w="0" w:type="dxa"/>
              <w:right w:w="28" w:type="dxa"/>
            </w:tcMar>
          </w:tcPr>
          <w:p w14:paraId="6DB84DEF"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282</w:t>
            </w:r>
          </w:p>
        </w:tc>
        <w:tc>
          <w:tcPr>
            <w:tcW w:w="851" w:type="dxa"/>
            <w:tcMar>
              <w:top w:w="0" w:type="dxa"/>
              <w:left w:w="28" w:type="dxa"/>
              <w:bottom w:w="0" w:type="dxa"/>
              <w:right w:w="28" w:type="dxa"/>
            </w:tcMar>
          </w:tcPr>
          <w:p w14:paraId="5292B858"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87%</w:t>
            </w:r>
          </w:p>
        </w:tc>
        <w:tc>
          <w:tcPr>
            <w:tcW w:w="737" w:type="dxa"/>
            <w:tcMar>
              <w:top w:w="0" w:type="dxa"/>
              <w:left w:w="28" w:type="dxa"/>
              <w:bottom w:w="0" w:type="dxa"/>
              <w:right w:w="28" w:type="dxa"/>
            </w:tcMar>
          </w:tcPr>
          <w:p w14:paraId="61B6DECF" w14:textId="77777777" w:rsidR="00B033DD" w:rsidRPr="00B033DD" w:rsidRDefault="00B033DD" w:rsidP="00B033DD">
            <w:pPr>
              <w:autoSpaceDE w:val="0"/>
              <w:autoSpaceDN w:val="0"/>
              <w:adjustRightInd w:val="0"/>
              <w:spacing w:before="60" w:after="60"/>
              <w:jc w:val="right"/>
              <w:rPr>
                <w:b/>
                <w:bCs/>
                <w:spacing w:val="0"/>
                <w:szCs w:val="20"/>
                <w:lang w:val="en-AU" w:eastAsia="en-GB"/>
              </w:rPr>
            </w:pPr>
          </w:p>
        </w:tc>
      </w:tr>
      <w:tr w:rsidR="00B033DD" w:rsidRPr="00B033DD" w14:paraId="659B41C9"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5C921FC6" w14:textId="77777777" w:rsidR="00B033DD" w:rsidRPr="00B033DD" w:rsidRDefault="00B033DD" w:rsidP="00B033DD">
            <w:pPr>
              <w:suppressAutoHyphens/>
              <w:autoSpaceDE w:val="0"/>
              <w:autoSpaceDN w:val="0"/>
              <w:adjustRightInd w:val="0"/>
              <w:spacing w:before="60" w:after="60" w:line="220" w:lineRule="atLeast"/>
              <w:textAlignment w:val="center"/>
              <w:rPr>
                <w:b/>
                <w:bCs/>
                <w:color w:val="000000"/>
                <w:spacing w:val="0"/>
                <w:szCs w:val="20"/>
                <w:lang w:val="en-GB" w:eastAsia="en-GB"/>
              </w:rPr>
            </w:pPr>
            <w:r w:rsidRPr="00B033DD">
              <w:rPr>
                <w:b/>
                <w:bCs/>
                <w:color w:val="000000"/>
                <w:spacing w:val="0"/>
                <w:szCs w:val="20"/>
                <w:lang w:val="en-GB" w:eastAsia="en-GB"/>
              </w:rPr>
              <w:t>Net increase in cash and cash equivalents</w:t>
            </w:r>
          </w:p>
        </w:tc>
        <w:tc>
          <w:tcPr>
            <w:tcW w:w="1138" w:type="dxa"/>
            <w:tcMar>
              <w:top w:w="0" w:type="dxa"/>
              <w:left w:w="28" w:type="dxa"/>
              <w:bottom w:w="0" w:type="dxa"/>
              <w:right w:w="28" w:type="dxa"/>
            </w:tcMar>
          </w:tcPr>
          <w:p w14:paraId="6CD9D488"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 xml:space="preserve">599 </w:t>
            </w:r>
          </w:p>
        </w:tc>
        <w:tc>
          <w:tcPr>
            <w:tcW w:w="1701" w:type="dxa"/>
            <w:tcMar>
              <w:top w:w="0" w:type="dxa"/>
              <w:left w:w="28" w:type="dxa"/>
              <w:bottom w:w="0" w:type="dxa"/>
              <w:right w:w="28" w:type="dxa"/>
            </w:tcMar>
          </w:tcPr>
          <w:p w14:paraId="7BBB4AEE"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 xml:space="preserve">569 </w:t>
            </w:r>
          </w:p>
        </w:tc>
        <w:tc>
          <w:tcPr>
            <w:tcW w:w="963" w:type="dxa"/>
            <w:tcMar>
              <w:top w:w="0" w:type="dxa"/>
              <w:left w:w="28" w:type="dxa"/>
              <w:bottom w:w="0" w:type="dxa"/>
              <w:right w:w="28" w:type="dxa"/>
            </w:tcMar>
          </w:tcPr>
          <w:p w14:paraId="5B369175"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 xml:space="preserve">30 </w:t>
            </w:r>
          </w:p>
        </w:tc>
        <w:tc>
          <w:tcPr>
            <w:tcW w:w="851" w:type="dxa"/>
            <w:tcMar>
              <w:top w:w="0" w:type="dxa"/>
              <w:left w:w="28" w:type="dxa"/>
              <w:bottom w:w="0" w:type="dxa"/>
              <w:right w:w="28" w:type="dxa"/>
            </w:tcMar>
          </w:tcPr>
          <w:p w14:paraId="57771F3A"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5%</w:t>
            </w:r>
          </w:p>
        </w:tc>
        <w:tc>
          <w:tcPr>
            <w:tcW w:w="737" w:type="dxa"/>
            <w:tcMar>
              <w:top w:w="0" w:type="dxa"/>
              <w:left w:w="28" w:type="dxa"/>
              <w:bottom w:w="0" w:type="dxa"/>
              <w:right w:w="28" w:type="dxa"/>
            </w:tcMar>
          </w:tcPr>
          <w:p w14:paraId="0FF5D93A" w14:textId="77777777" w:rsidR="00B033DD" w:rsidRPr="00B033DD" w:rsidRDefault="00B033DD" w:rsidP="00B033DD">
            <w:pPr>
              <w:autoSpaceDE w:val="0"/>
              <w:autoSpaceDN w:val="0"/>
              <w:adjustRightInd w:val="0"/>
              <w:spacing w:before="60" w:after="60"/>
              <w:jc w:val="right"/>
              <w:rPr>
                <w:b/>
                <w:bCs/>
                <w:spacing w:val="0"/>
                <w:szCs w:val="20"/>
                <w:lang w:val="en-AU" w:eastAsia="en-GB"/>
              </w:rPr>
            </w:pPr>
          </w:p>
        </w:tc>
      </w:tr>
      <w:tr w:rsidR="00B033DD" w:rsidRPr="00B033DD" w14:paraId="0B524E9B"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1037B34F" w14:textId="77777777" w:rsidR="00B033DD" w:rsidRPr="00B033DD" w:rsidRDefault="00B033DD" w:rsidP="00B033DD">
            <w:pPr>
              <w:suppressAutoHyphens/>
              <w:autoSpaceDE w:val="0"/>
              <w:autoSpaceDN w:val="0"/>
              <w:adjustRightInd w:val="0"/>
              <w:spacing w:before="60" w:after="60" w:line="220" w:lineRule="atLeast"/>
              <w:textAlignment w:val="center"/>
              <w:rPr>
                <w:color w:val="000000"/>
                <w:spacing w:val="0"/>
                <w:szCs w:val="20"/>
                <w:lang w:val="en-GB" w:eastAsia="en-GB"/>
              </w:rPr>
            </w:pPr>
            <w:r w:rsidRPr="00B033DD">
              <w:rPr>
                <w:color w:val="000000"/>
                <w:spacing w:val="-2"/>
                <w:szCs w:val="20"/>
                <w:lang w:val="en-GB" w:eastAsia="en-GB"/>
              </w:rPr>
              <w:t>Cash and cash equivalents at the beginning of the financial year</w:t>
            </w:r>
          </w:p>
        </w:tc>
        <w:tc>
          <w:tcPr>
            <w:tcW w:w="1138" w:type="dxa"/>
            <w:tcMar>
              <w:top w:w="0" w:type="dxa"/>
              <w:left w:w="28" w:type="dxa"/>
              <w:bottom w:w="0" w:type="dxa"/>
              <w:right w:w="28" w:type="dxa"/>
            </w:tcMar>
          </w:tcPr>
          <w:p w14:paraId="43E697C5"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 – </w:t>
            </w:r>
          </w:p>
        </w:tc>
        <w:tc>
          <w:tcPr>
            <w:tcW w:w="1701" w:type="dxa"/>
            <w:tcMar>
              <w:top w:w="0" w:type="dxa"/>
              <w:left w:w="28" w:type="dxa"/>
              <w:bottom w:w="0" w:type="dxa"/>
              <w:right w:w="28" w:type="dxa"/>
            </w:tcMar>
          </w:tcPr>
          <w:p w14:paraId="005931A5"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 – </w:t>
            </w:r>
          </w:p>
        </w:tc>
        <w:tc>
          <w:tcPr>
            <w:tcW w:w="963" w:type="dxa"/>
            <w:tcMar>
              <w:top w:w="0" w:type="dxa"/>
              <w:left w:w="28" w:type="dxa"/>
              <w:bottom w:w="0" w:type="dxa"/>
              <w:right w:w="28" w:type="dxa"/>
            </w:tcMar>
          </w:tcPr>
          <w:p w14:paraId="78D22895"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 xml:space="preserve"> – </w:t>
            </w:r>
          </w:p>
        </w:tc>
        <w:tc>
          <w:tcPr>
            <w:tcW w:w="851" w:type="dxa"/>
            <w:tcMar>
              <w:top w:w="0" w:type="dxa"/>
              <w:left w:w="28" w:type="dxa"/>
              <w:bottom w:w="0" w:type="dxa"/>
              <w:right w:w="28" w:type="dxa"/>
            </w:tcMar>
          </w:tcPr>
          <w:p w14:paraId="316BCB53" w14:textId="77777777" w:rsidR="00B033DD" w:rsidRPr="00B033DD" w:rsidRDefault="00B033DD" w:rsidP="00B033DD">
            <w:pPr>
              <w:suppressAutoHyphens/>
              <w:autoSpaceDE w:val="0"/>
              <w:autoSpaceDN w:val="0"/>
              <w:adjustRightInd w:val="0"/>
              <w:spacing w:before="60" w:after="60" w:line="220" w:lineRule="atLeast"/>
              <w:jc w:val="right"/>
              <w:textAlignment w:val="center"/>
              <w:rPr>
                <w:color w:val="000000"/>
                <w:spacing w:val="0"/>
                <w:szCs w:val="20"/>
                <w:lang w:val="en-GB" w:eastAsia="en-GB"/>
              </w:rPr>
            </w:pPr>
            <w:r w:rsidRPr="00B033DD">
              <w:rPr>
                <w:color w:val="000000"/>
                <w:spacing w:val="0"/>
                <w:szCs w:val="20"/>
                <w:lang w:val="en-GB" w:eastAsia="en-GB"/>
              </w:rPr>
              <w:t>0%</w:t>
            </w:r>
          </w:p>
        </w:tc>
        <w:tc>
          <w:tcPr>
            <w:tcW w:w="737" w:type="dxa"/>
            <w:tcMar>
              <w:top w:w="0" w:type="dxa"/>
              <w:left w:w="28" w:type="dxa"/>
              <w:bottom w:w="0" w:type="dxa"/>
              <w:right w:w="28" w:type="dxa"/>
            </w:tcMar>
          </w:tcPr>
          <w:p w14:paraId="0F64064C" w14:textId="77777777" w:rsidR="00B033DD" w:rsidRPr="00B033DD" w:rsidRDefault="00B033DD" w:rsidP="00B033DD">
            <w:pPr>
              <w:autoSpaceDE w:val="0"/>
              <w:autoSpaceDN w:val="0"/>
              <w:adjustRightInd w:val="0"/>
              <w:spacing w:before="60" w:after="60"/>
              <w:jc w:val="right"/>
              <w:rPr>
                <w:spacing w:val="0"/>
                <w:szCs w:val="20"/>
                <w:lang w:val="en-AU" w:eastAsia="en-GB"/>
              </w:rPr>
            </w:pPr>
          </w:p>
        </w:tc>
      </w:tr>
      <w:tr w:rsidR="00B033DD" w:rsidRPr="00B033DD" w14:paraId="55581F18" w14:textId="77777777" w:rsidTr="00B033DD">
        <w:tblPrEx>
          <w:tblCellMar>
            <w:top w:w="0" w:type="dxa"/>
            <w:left w:w="0" w:type="dxa"/>
            <w:bottom w:w="0" w:type="dxa"/>
            <w:right w:w="0" w:type="dxa"/>
          </w:tblCellMar>
        </w:tblPrEx>
        <w:trPr>
          <w:trHeight w:val="113"/>
        </w:trPr>
        <w:tc>
          <w:tcPr>
            <w:tcW w:w="5102" w:type="dxa"/>
            <w:tcMar>
              <w:top w:w="0" w:type="dxa"/>
              <w:left w:w="28" w:type="dxa"/>
              <w:bottom w:w="0" w:type="dxa"/>
              <w:right w:w="28" w:type="dxa"/>
            </w:tcMar>
          </w:tcPr>
          <w:p w14:paraId="6F9E3E3D" w14:textId="77777777" w:rsidR="00B033DD" w:rsidRPr="00B033DD" w:rsidRDefault="00B033DD" w:rsidP="00B033DD">
            <w:pPr>
              <w:suppressAutoHyphens/>
              <w:autoSpaceDE w:val="0"/>
              <w:autoSpaceDN w:val="0"/>
              <w:adjustRightInd w:val="0"/>
              <w:spacing w:before="60" w:after="60" w:line="220" w:lineRule="atLeast"/>
              <w:textAlignment w:val="center"/>
              <w:rPr>
                <w:b/>
                <w:bCs/>
                <w:color w:val="000000"/>
                <w:spacing w:val="0"/>
                <w:szCs w:val="20"/>
                <w:lang w:val="en-GB" w:eastAsia="en-GB"/>
              </w:rPr>
            </w:pPr>
            <w:r w:rsidRPr="00B033DD">
              <w:rPr>
                <w:b/>
                <w:bCs/>
                <w:color w:val="000000"/>
                <w:spacing w:val="0"/>
                <w:szCs w:val="20"/>
                <w:lang w:val="en-GB" w:eastAsia="en-GB"/>
              </w:rPr>
              <w:t>Cash and cash equivalents at the end of the financial year</w:t>
            </w:r>
          </w:p>
        </w:tc>
        <w:tc>
          <w:tcPr>
            <w:tcW w:w="1138" w:type="dxa"/>
            <w:tcMar>
              <w:top w:w="0" w:type="dxa"/>
              <w:left w:w="28" w:type="dxa"/>
              <w:bottom w:w="0" w:type="dxa"/>
              <w:right w:w="28" w:type="dxa"/>
            </w:tcMar>
          </w:tcPr>
          <w:p w14:paraId="24C69143"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 xml:space="preserve">599 </w:t>
            </w:r>
          </w:p>
        </w:tc>
        <w:tc>
          <w:tcPr>
            <w:tcW w:w="1701" w:type="dxa"/>
            <w:tcMar>
              <w:top w:w="0" w:type="dxa"/>
              <w:left w:w="28" w:type="dxa"/>
              <w:bottom w:w="0" w:type="dxa"/>
              <w:right w:w="28" w:type="dxa"/>
            </w:tcMar>
          </w:tcPr>
          <w:p w14:paraId="70BF8EC7"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 xml:space="preserve">569 </w:t>
            </w:r>
          </w:p>
        </w:tc>
        <w:tc>
          <w:tcPr>
            <w:tcW w:w="963" w:type="dxa"/>
            <w:tcMar>
              <w:top w:w="0" w:type="dxa"/>
              <w:left w:w="28" w:type="dxa"/>
              <w:bottom w:w="0" w:type="dxa"/>
              <w:right w:w="28" w:type="dxa"/>
            </w:tcMar>
          </w:tcPr>
          <w:p w14:paraId="7FD56785"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 xml:space="preserve">30 </w:t>
            </w:r>
          </w:p>
        </w:tc>
        <w:tc>
          <w:tcPr>
            <w:tcW w:w="851" w:type="dxa"/>
            <w:tcMar>
              <w:top w:w="0" w:type="dxa"/>
              <w:left w:w="28" w:type="dxa"/>
              <w:bottom w:w="0" w:type="dxa"/>
              <w:right w:w="28" w:type="dxa"/>
            </w:tcMar>
          </w:tcPr>
          <w:p w14:paraId="38F143A4" w14:textId="77777777" w:rsidR="00B033DD" w:rsidRPr="00B033DD" w:rsidRDefault="00B033DD" w:rsidP="00B033DD">
            <w:pPr>
              <w:suppressAutoHyphens/>
              <w:autoSpaceDE w:val="0"/>
              <w:autoSpaceDN w:val="0"/>
              <w:adjustRightInd w:val="0"/>
              <w:spacing w:before="60" w:after="60" w:line="220" w:lineRule="atLeast"/>
              <w:jc w:val="right"/>
              <w:textAlignment w:val="center"/>
              <w:rPr>
                <w:b/>
                <w:bCs/>
                <w:color w:val="000000"/>
                <w:spacing w:val="0"/>
                <w:szCs w:val="20"/>
                <w:lang w:val="en-GB" w:eastAsia="en-GB"/>
              </w:rPr>
            </w:pPr>
            <w:r w:rsidRPr="00B033DD">
              <w:rPr>
                <w:b/>
                <w:bCs/>
                <w:color w:val="000000"/>
                <w:spacing w:val="0"/>
                <w:szCs w:val="20"/>
                <w:lang w:val="en-GB" w:eastAsia="en-GB"/>
              </w:rPr>
              <w:t>5%</w:t>
            </w:r>
          </w:p>
        </w:tc>
        <w:tc>
          <w:tcPr>
            <w:tcW w:w="737" w:type="dxa"/>
            <w:tcMar>
              <w:top w:w="0" w:type="dxa"/>
              <w:left w:w="28" w:type="dxa"/>
              <w:bottom w:w="0" w:type="dxa"/>
              <w:right w:w="28" w:type="dxa"/>
            </w:tcMar>
          </w:tcPr>
          <w:p w14:paraId="1ABCBAD4" w14:textId="77777777" w:rsidR="00B033DD" w:rsidRPr="00B033DD" w:rsidRDefault="00B033DD" w:rsidP="00B033DD">
            <w:pPr>
              <w:autoSpaceDE w:val="0"/>
              <w:autoSpaceDN w:val="0"/>
              <w:adjustRightInd w:val="0"/>
              <w:spacing w:before="60" w:after="60"/>
              <w:jc w:val="right"/>
              <w:rPr>
                <w:b/>
                <w:bCs/>
                <w:spacing w:val="0"/>
                <w:szCs w:val="20"/>
                <w:lang w:val="en-AU" w:eastAsia="en-GB"/>
              </w:rPr>
            </w:pPr>
          </w:p>
        </w:tc>
      </w:tr>
    </w:tbl>
    <w:p w14:paraId="17598FBD" w14:textId="1383C870" w:rsidR="00B033DD" w:rsidRPr="00B033DD" w:rsidRDefault="00B033DD" w:rsidP="00B033DD">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0" w:line="160" w:lineRule="atLeast"/>
        <w:textAlignment w:val="center"/>
        <w:rPr>
          <w:b/>
          <w:bCs/>
          <w:i/>
          <w:iCs/>
          <w:color w:val="000000"/>
          <w:spacing w:val="0"/>
          <w:sz w:val="16"/>
          <w:szCs w:val="16"/>
          <w:lang w:val="en-GB" w:eastAsia="en-GB"/>
        </w:rPr>
      </w:pPr>
      <w:r w:rsidRPr="00B033DD">
        <w:rPr>
          <w:b/>
          <w:bCs/>
          <w:i/>
          <w:iCs/>
          <w:color w:val="000000"/>
          <w:spacing w:val="0"/>
          <w:sz w:val="16"/>
          <w:szCs w:val="16"/>
          <w:lang w:val="en-GB" w:eastAsia="en-GB"/>
        </w:rPr>
        <w:t>Note: the numbers in "2018–19 Actual" have been reclassified to take off the opening balance impact as a result of the Machinery of Government in order to match the presentation of 2018–19 Revised Budget in 2019–20 Budget Paper 5.</w:t>
      </w:r>
    </w:p>
    <w:p w14:paraId="61EC07D2" w14:textId="77777777" w:rsidR="00B033DD" w:rsidRPr="00B033DD" w:rsidRDefault="00B033DD" w:rsidP="00B033DD">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before="57" w:after="0" w:line="160" w:lineRule="atLeast"/>
        <w:textAlignment w:val="center"/>
        <w:rPr>
          <w:i/>
          <w:iCs/>
          <w:color w:val="000000"/>
          <w:spacing w:val="0"/>
          <w:sz w:val="16"/>
          <w:szCs w:val="16"/>
          <w:lang w:val="en-GB" w:eastAsia="en-GB"/>
        </w:rPr>
      </w:pPr>
      <w:r w:rsidRPr="00B033DD">
        <w:rPr>
          <w:i/>
          <w:iCs/>
          <w:color w:val="000000"/>
          <w:spacing w:val="0"/>
          <w:sz w:val="16"/>
          <w:szCs w:val="16"/>
          <w:lang w:val="en-GB" w:eastAsia="en-GB"/>
        </w:rPr>
        <w:t>Explanation for major variations between 2018–19 actual and 2018–19 revised budget are as follows;</w:t>
      </w:r>
    </w:p>
    <w:p w14:paraId="36F4EC0A" w14:textId="5E8C7B5A" w:rsidR="00B033DD" w:rsidRPr="00B033DD" w:rsidRDefault="00B033DD" w:rsidP="00B033DD">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0" w:line="160" w:lineRule="atLeast"/>
        <w:ind w:left="283" w:hanging="283"/>
        <w:textAlignment w:val="center"/>
        <w:rPr>
          <w:i/>
          <w:iCs/>
          <w:color w:val="000000"/>
          <w:spacing w:val="0"/>
          <w:sz w:val="16"/>
          <w:szCs w:val="16"/>
          <w:lang w:val="en-GB" w:eastAsia="en-GB"/>
        </w:rPr>
      </w:pPr>
      <w:r w:rsidRPr="00B033DD">
        <w:rPr>
          <w:i/>
          <w:iCs/>
          <w:color w:val="000000"/>
          <w:spacing w:val="0"/>
          <w:sz w:val="16"/>
          <w:szCs w:val="16"/>
          <w:lang w:val="en-GB" w:eastAsia="en-GB"/>
        </w:rPr>
        <w:t>a.</w:t>
      </w:r>
      <w:r w:rsidRPr="00B033DD">
        <w:rPr>
          <w:i/>
          <w:iCs/>
          <w:color w:val="000000"/>
          <w:spacing w:val="0"/>
          <w:sz w:val="16"/>
          <w:szCs w:val="16"/>
          <w:lang w:val="en-GB" w:eastAsia="en-GB"/>
        </w:rPr>
        <w:tab/>
        <w:t xml:space="preserve">Receipts from Government and other entities were lower than the revised budget primarily due to the movements as a result of the Machinery of Government changes as well as the agreed changes to project milestones now being delivered in the next financial year. </w:t>
      </w:r>
    </w:p>
    <w:p w14:paraId="6D1012EC" w14:textId="19201296" w:rsidR="00B033DD" w:rsidRPr="00B033DD" w:rsidRDefault="00B033DD" w:rsidP="00B033DD">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0" w:line="160" w:lineRule="atLeast"/>
        <w:ind w:left="283" w:hanging="283"/>
        <w:textAlignment w:val="center"/>
        <w:rPr>
          <w:i/>
          <w:iCs/>
          <w:color w:val="000000"/>
          <w:spacing w:val="0"/>
          <w:sz w:val="16"/>
          <w:szCs w:val="16"/>
          <w:lang w:val="en-GB" w:eastAsia="en-GB"/>
        </w:rPr>
      </w:pPr>
      <w:r w:rsidRPr="00B033DD">
        <w:rPr>
          <w:i/>
          <w:iCs/>
          <w:color w:val="000000"/>
          <w:spacing w:val="0"/>
          <w:sz w:val="16"/>
          <w:szCs w:val="16"/>
          <w:lang w:val="en-GB" w:eastAsia="en-GB"/>
        </w:rPr>
        <w:t>b.</w:t>
      </w:r>
      <w:r w:rsidRPr="00B033DD">
        <w:rPr>
          <w:i/>
          <w:iCs/>
          <w:color w:val="000000"/>
          <w:spacing w:val="0"/>
          <w:sz w:val="16"/>
          <w:szCs w:val="16"/>
          <w:lang w:val="en-GB" w:eastAsia="en-GB"/>
        </w:rPr>
        <w:tab/>
        <w:t>Payments of grants and other transfers were lower than the revised budget primarily due to agreed changes to projects milestones</w:t>
      </w:r>
      <w:r>
        <w:rPr>
          <w:i/>
          <w:iCs/>
          <w:color w:val="000000"/>
          <w:spacing w:val="0"/>
          <w:sz w:val="16"/>
          <w:szCs w:val="16"/>
          <w:lang w:val="en-GB" w:eastAsia="en-GB"/>
        </w:rPr>
        <w:t xml:space="preserve"> </w:t>
      </w:r>
      <w:r w:rsidRPr="00B033DD">
        <w:rPr>
          <w:i/>
          <w:iCs/>
          <w:color w:val="000000"/>
          <w:spacing w:val="0"/>
          <w:sz w:val="16"/>
          <w:szCs w:val="16"/>
          <w:lang w:val="en-GB" w:eastAsia="en-GB"/>
        </w:rPr>
        <w:t>now being delivered in the next financial year.</w:t>
      </w:r>
    </w:p>
    <w:p w14:paraId="1CB2D907" w14:textId="77777777" w:rsidR="00B033DD" w:rsidRPr="00B033DD" w:rsidRDefault="00B033DD" w:rsidP="00B033DD">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0" w:line="160" w:lineRule="atLeast"/>
        <w:ind w:left="283" w:hanging="283"/>
        <w:textAlignment w:val="center"/>
        <w:rPr>
          <w:i/>
          <w:iCs/>
          <w:color w:val="000000"/>
          <w:spacing w:val="0"/>
          <w:sz w:val="16"/>
          <w:szCs w:val="16"/>
          <w:lang w:val="en-GB" w:eastAsia="en-GB"/>
        </w:rPr>
      </w:pPr>
      <w:r w:rsidRPr="00B033DD">
        <w:rPr>
          <w:i/>
          <w:iCs/>
          <w:color w:val="000000"/>
          <w:spacing w:val="0"/>
          <w:sz w:val="16"/>
          <w:szCs w:val="16"/>
          <w:lang w:val="en-GB" w:eastAsia="en-GB"/>
        </w:rPr>
        <w:t>c.</w:t>
      </w:r>
      <w:r w:rsidRPr="00B033DD">
        <w:rPr>
          <w:i/>
          <w:iCs/>
          <w:color w:val="000000"/>
          <w:spacing w:val="0"/>
          <w:sz w:val="16"/>
          <w:szCs w:val="16"/>
          <w:lang w:val="en-GB" w:eastAsia="en-GB"/>
        </w:rPr>
        <w:tab/>
        <w:t>Payments to suppliers and employees were lower than the revised budget primarily due to an increase in accrued expenses.</w:t>
      </w:r>
    </w:p>
    <w:p w14:paraId="143CAD99" w14:textId="2B83B8D5" w:rsidR="00B033DD" w:rsidRPr="00B033DD" w:rsidRDefault="00B033DD" w:rsidP="00B033DD">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0" w:line="160" w:lineRule="atLeast"/>
        <w:ind w:left="283" w:hanging="283"/>
        <w:textAlignment w:val="center"/>
        <w:rPr>
          <w:i/>
          <w:iCs/>
          <w:color w:val="000000"/>
          <w:spacing w:val="0"/>
          <w:sz w:val="16"/>
          <w:szCs w:val="16"/>
          <w:lang w:val="en-GB" w:eastAsia="en-GB"/>
        </w:rPr>
      </w:pPr>
      <w:r w:rsidRPr="00B033DD">
        <w:rPr>
          <w:i/>
          <w:iCs/>
          <w:color w:val="000000"/>
          <w:spacing w:val="0"/>
          <w:sz w:val="16"/>
          <w:szCs w:val="16"/>
          <w:lang w:val="en-GB" w:eastAsia="en-GB"/>
        </w:rPr>
        <w:t>d.</w:t>
      </w:r>
      <w:r w:rsidRPr="00B033DD">
        <w:rPr>
          <w:i/>
          <w:iCs/>
          <w:color w:val="000000"/>
          <w:spacing w:val="0"/>
          <w:sz w:val="16"/>
          <w:szCs w:val="16"/>
          <w:lang w:val="en-GB" w:eastAsia="en-GB"/>
        </w:rPr>
        <w:tab/>
        <w:t xml:space="preserve">Payments for non-financial assets were lower than the revised budget primarily due to agreed changes to project milestones now being delivered in the next financial year. </w:t>
      </w:r>
    </w:p>
    <w:p w14:paraId="76DC8811" w14:textId="2F2F054E" w:rsidR="00B033DD" w:rsidRPr="00B033DD" w:rsidRDefault="00B033DD" w:rsidP="00B033DD">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after="0" w:line="160" w:lineRule="atLeast"/>
        <w:ind w:left="283" w:hanging="283"/>
        <w:textAlignment w:val="center"/>
        <w:rPr>
          <w:i/>
          <w:iCs/>
          <w:color w:val="000000"/>
          <w:spacing w:val="0"/>
          <w:sz w:val="16"/>
          <w:szCs w:val="16"/>
          <w:lang w:val="en-GB" w:eastAsia="en-GB"/>
        </w:rPr>
      </w:pPr>
      <w:r w:rsidRPr="00B033DD">
        <w:rPr>
          <w:i/>
          <w:iCs/>
          <w:color w:val="000000"/>
          <w:spacing w:val="0"/>
          <w:sz w:val="16"/>
          <w:szCs w:val="16"/>
          <w:lang w:val="en-GB" w:eastAsia="en-GB"/>
        </w:rPr>
        <w:t>e.</w:t>
      </w:r>
      <w:r w:rsidRPr="00B033DD">
        <w:rPr>
          <w:i/>
          <w:iCs/>
          <w:color w:val="000000"/>
          <w:spacing w:val="0"/>
          <w:sz w:val="16"/>
          <w:szCs w:val="16"/>
          <w:lang w:val="en-GB" w:eastAsia="en-GB"/>
        </w:rPr>
        <w:tab/>
        <w:t>Owner contributions by State Government were higher than the revised budget primarily related to incoming functions through the Machinery of Government changes.</w:t>
      </w:r>
    </w:p>
    <w:p w14:paraId="6398A0C0" w14:textId="39EB516F" w:rsidR="00576884" w:rsidRPr="00B033DD" w:rsidRDefault="00B033DD" w:rsidP="00B033DD">
      <w:pPr>
        <w:tabs>
          <w:tab w:val="left" w:pos="284"/>
        </w:tabs>
        <w:ind w:left="283" w:hanging="283"/>
        <w:rPr>
          <w:sz w:val="16"/>
          <w:szCs w:val="16"/>
        </w:rPr>
      </w:pPr>
      <w:r w:rsidRPr="00B033DD">
        <w:rPr>
          <w:i/>
          <w:iCs/>
          <w:color w:val="000000"/>
          <w:spacing w:val="0"/>
          <w:sz w:val="16"/>
          <w:szCs w:val="16"/>
          <w:lang w:val="en-GB" w:eastAsia="en-GB"/>
        </w:rPr>
        <w:t>f.</w:t>
      </w:r>
      <w:r w:rsidRPr="00B033DD">
        <w:rPr>
          <w:i/>
          <w:iCs/>
          <w:color w:val="000000"/>
          <w:spacing w:val="0"/>
          <w:sz w:val="16"/>
          <w:szCs w:val="16"/>
          <w:lang w:val="en-GB" w:eastAsia="en-GB"/>
        </w:rPr>
        <w:tab/>
        <w:t>Net borrowings were higher than the revised budget primarily due to the movements as a result of the Machinery of Government changes.</w:t>
      </w:r>
    </w:p>
    <w:p w14:paraId="50F161A9" w14:textId="77777777" w:rsidR="0064647D" w:rsidRPr="0064647D" w:rsidRDefault="0064647D" w:rsidP="0064647D">
      <w:pPr>
        <w:pStyle w:val="Heading5"/>
      </w:pPr>
      <w:r w:rsidRPr="0064647D">
        <w:lastRenderedPageBreak/>
        <w:t>Statement of changes in equity for the financial year ended 30 June 2019</w:t>
      </w:r>
    </w:p>
    <w:tbl>
      <w:tblPr>
        <w:tblW w:w="1056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1"/>
        <w:gridCol w:w="1563"/>
        <w:gridCol w:w="1417"/>
        <w:gridCol w:w="1247"/>
        <w:gridCol w:w="1248"/>
        <w:gridCol w:w="1256"/>
      </w:tblGrid>
      <w:tr w:rsidR="007D4B5B" w:rsidRPr="0064647D" w14:paraId="09715A53" w14:textId="77777777" w:rsidTr="007D4B5B">
        <w:tblPrEx>
          <w:tblCellMar>
            <w:top w:w="0" w:type="dxa"/>
            <w:left w:w="0" w:type="dxa"/>
            <w:bottom w:w="0" w:type="dxa"/>
            <w:right w:w="0" w:type="dxa"/>
          </w:tblCellMar>
        </w:tblPrEx>
        <w:trPr>
          <w:trHeight w:val="113"/>
        </w:trPr>
        <w:tc>
          <w:tcPr>
            <w:tcW w:w="3831" w:type="dxa"/>
            <w:tcMar>
              <w:top w:w="0" w:type="dxa"/>
              <w:left w:w="28" w:type="dxa"/>
              <w:bottom w:w="0" w:type="dxa"/>
              <w:right w:w="28" w:type="dxa"/>
            </w:tcMar>
            <w:vAlign w:val="bottom"/>
          </w:tcPr>
          <w:p w14:paraId="573C7014" w14:textId="77777777" w:rsidR="0064647D" w:rsidRPr="0064647D" w:rsidRDefault="0064647D" w:rsidP="007D4B5B">
            <w:pPr>
              <w:pStyle w:val="TableColumnHeaderTable"/>
              <w:spacing w:before="60" w:after="60"/>
            </w:pPr>
          </w:p>
        </w:tc>
        <w:tc>
          <w:tcPr>
            <w:tcW w:w="1563" w:type="dxa"/>
            <w:tcMar>
              <w:top w:w="0" w:type="dxa"/>
              <w:left w:w="28" w:type="dxa"/>
              <w:bottom w:w="0" w:type="dxa"/>
              <w:right w:w="28" w:type="dxa"/>
            </w:tcMar>
            <w:vAlign w:val="bottom"/>
          </w:tcPr>
          <w:p w14:paraId="44A49E62" w14:textId="77777777" w:rsidR="0064647D" w:rsidRPr="0064647D" w:rsidRDefault="0064647D" w:rsidP="007D4B5B">
            <w:pPr>
              <w:pStyle w:val="TableColumnHeaderTable"/>
              <w:spacing w:before="60" w:after="60"/>
              <w:jc w:val="right"/>
            </w:pPr>
            <w:r w:rsidRPr="0064647D">
              <w:t>Accumulated</w:t>
            </w:r>
            <w:r w:rsidRPr="0064647D">
              <w:br/>
              <w:t>surplus/deficit</w:t>
            </w:r>
            <w:r w:rsidRPr="0064647D">
              <w:br/>
              <w:t>($ million)</w:t>
            </w:r>
          </w:p>
        </w:tc>
        <w:tc>
          <w:tcPr>
            <w:tcW w:w="1417" w:type="dxa"/>
            <w:tcMar>
              <w:top w:w="0" w:type="dxa"/>
              <w:left w:w="28" w:type="dxa"/>
              <w:bottom w:w="0" w:type="dxa"/>
              <w:right w:w="28" w:type="dxa"/>
            </w:tcMar>
            <w:vAlign w:val="bottom"/>
          </w:tcPr>
          <w:p w14:paraId="7A5CFDC0" w14:textId="77777777" w:rsidR="0064647D" w:rsidRPr="0064647D" w:rsidRDefault="0064647D" w:rsidP="007D4B5B">
            <w:pPr>
              <w:pStyle w:val="TableColumnHeaderTable"/>
              <w:spacing w:before="60" w:after="60"/>
              <w:jc w:val="right"/>
            </w:pPr>
            <w:r w:rsidRPr="0064647D">
              <w:t>Contributions by owners</w:t>
            </w:r>
            <w:r w:rsidRPr="0064647D">
              <w:br/>
              <w:t>($ million)</w:t>
            </w:r>
          </w:p>
        </w:tc>
        <w:tc>
          <w:tcPr>
            <w:tcW w:w="1247" w:type="dxa"/>
            <w:tcMar>
              <w:top w:w="0" w:type="dxa"/>
              <w:left w:w="28" w:type="dxa"/>
              <w:bottom w:w="0" w:type="dxa"/>
              <w:right w:w="28" w:type="dxa"/>
            </w:tcMar>
            <w:vAlign w:val="bottom"/>
          </w:tcPr>
          <w:p w14:paraId="5C7F9B05" w14:textId="77777777" w:rsidR="0064647D" w:rsidRPr="0064647D" w:rsidRDefault="0064647D" w:rsidP="007D4B5B">
            <w:pPr>
              <w:pStyle w:val="TableColumnHeaderTable"/>
              <w:spacing w:before="60" w:after="60"/>
              <w:jc w:val="right"/>
            </w:pPr>
            <w:r w:rsidRPr="0064647D">
              <w:t>Asset revaluation reserve</w:t>
            </w:r>
            <w:r w:rsidRPr="0064647D">
              <w:br/>
              <w:t>($ million)</w:t>
            </w:r>
          </w:p>
        </w:tc>
        <w:tc>
          <w:tcPr>
            <w:tcW w:w="1248" w:type="dxa"/>
            <w:tcMar>
              <w:top w:w="0" w:type="dxa"/>
              <w:left w:w="28" w:type="dxa"/>
              <w:bottom w:w="0" w:type="dxa"/>
              <w:right w:w="28" w:type="dxa"/>
            </w:tcMar>
            <w:vAlign w:val="bottom"/>
          </w:tcPr>
          <w:p w14:paraId="266AFACA" w14:textId="77777777" w:rsidR="0064647D" w:rsidRPr="0064647D" w:rsidRDefault="0064647D" w:rsidP="007D4B5B">
            <w:pPr>
              <w:pStyle w:val="TableColumnHeaderTable"/>
              <w:spacing w:before="60" w:after="60"/>
              <w:jc w:val="right"/>
            </w:pPr>
            <w:r w:rsidRPr="0064647D">
              <w:t>Other</w:t>
            </w:r>
            <w:r w:rsidRPr="0064647D">
              <w:br/>
              <w:t>reserves</w:t>
            </w:r>
            <w:r w:rsidRPr="0064647D">
              <w:br/>
              <w:t>($ million)</w:t>
            </w:r>
          </w:p>
        </w:tc>
        <w:tc>
          <w:tcPr>
            <w:tcW w:w="1256" w:type="dxa"/>
            <w:tcMar>
              <w:top w:w="0" w:type="dxa"/>
              <w:left w:w="28" w:type="dxa"/>
              <w:bottom w:w="0" w:type="dxa"/>
              <w:right w:w="28" w:type="dxa"/>
            </w:tcMar>
            <w:vAlign w:val="bottom"/>
          </w:tcPr>
          <w:p w14:paraId="7123E767" w14:textId="77777777" w:rsidR="0064647D" w:rsidRPr="0064647D" w:rsidRDefault="0064647D" w:rsidP="007D4B5B">
            <w:pPr>
              <w:pStyle w:val="TableColumnHeaderTable"/>
              <w:spacing w:before="60" w:after="60"/>
              <w:jc w:val="right"/>
            </w:pPr>
            <w:r w:rsidRPr="0064647D">
              <w:t>Total</w:t>
            </w:r>
            <w:r w:rsidRPr="0064647D">
              <w:br/>
              <w:t>($ million)</w:t>
            </w:r>
          </w:p>
        </w:tc>
      </w:tr>
      <w:tr w:rsidR="007D4B5B" w:rsidRPr="007D4B5B" w14:paraId="33D60A1D" w14:textId="77777777" w:rsidTr="00224889">
        <w:tblPrEx>
          <w:tblCellMar>
            <w:top w:w="0" w:type="dxa"/>
            <w:left w:w="0" w:type="dxa"/>
            <w:bottom w:w="0" w:type="dxa"/>
            <w:right w:w="0" w:type="dxa"/>
          </w:tblCellMar>
        </w:tblPrEx>
        <w:trPr>
          <w:trHeight w:val="113"/>
        </w:trPr>
        <w:tc>
          <w:tcPr>
            <w:tcW w:w="10562" w:type="dxa"/>
            <w:gridSpan w:val="6"/>
            <w:tcMar>
              <w:top w:w="0" w:type="dxa"/>
              <w:left w:w="28" w:type="dxa"/>
              <w:bottom w:w="0" w:type="dxa"/>
              <w:right w:w="28" w:type="dxa"/>
            </w:tcMar>
          </w:tcPr>
          <w:p w14:paraId="447ABDF4" w14:textId="2EF4E65C" w:rsidR="007D4B5B" w:rsidRPr="007D4B5B" w:rsidRDefault="007D4B5B" w:rsidP="007D4B5B">
            <w:pPr>
              <w:spacing w:before="60" w:after="60"/>
              <w:rPr>
                <w:b/>
                <w:bCs/>
                <w:szCs w:val="20"/>
                <w:lang w:val="en-AU" w:eastAsia="en-GB"/>
              </w:rPr>
            </w:pPr>
            <w:r w:rsidRPr="007D4B5B">
              <w:rPr>
                <w:b/>
                <w:bCs/>
                <w:szCs w:val="20"/>
                <w:lang w:val="en-GB" w:eastAsia="en-GB"/>
              </w:rPr>
              <w:t>Actual result</w:t>
            </w:r>
          </w:p>
        </w:tc>
      </w:tr>
      <w:tr w:rsidR="0064647D" w:rsidRPr="0064647D" w14:paraId="745B4C1B" w14:textId="77777777" w:rsidTr="007D4B5B">
        <w:tblPrEx>
          <w:tblCellMar>
            <w:top w:w="0" w:type="dxa"/>
            <w:left w:w="0" w:type="dxa"/>
            <w:bottom w:w="0" w:type="dxa"/>
            <w:right w:w="0" w:type="dxa"/>
          </w:tblCellMar>
        </w:tblPrEx>
        <w:trPr>
          <w:trHeight w:val="113"/>
        </w:trPr>
        <w:tc>
          <w:tcPr>
            <w:tcW w:w="3831" w:type="dxa"/>
            <w:tcMar>
              <w:top w:w="0" w:type="dxa"/>
              <w:left w:w="28" w:type="dxa"/>
              <w:bottom w:w="0" w:type="dxa"/>
              <w:right w:w="28" w:type="dxa"/>
            </w:tcMar>
          </w:tcPr>
          <w:p w14:paraId="354ED786" w14:textId="77777777" w:rsidR="0064647D" w:rsidRPr="0064647D" w:rsidRDefault="0064647D" w:rsidP="007D4B5B">
            <w:pPr>
              <w:spacing w:before="60" w:after="60"/>
              <w:rPr>
                <w:color w:val="000000"/>
                <w:szCs w:val="20"/>
                <w:lang w:val="en-GB" w:eastAsia="en-GB"/>
              </w:rPr>
            </w:pPr>
            <w:r w:rsidRPr="0064647D">
              <w:rPr>
                <w:color w:val="000000"/>
                <w:szCs w:val="20"/>
                <w:lang w:val="en-GB" w:eastAsia="en-GB"/>
              </w:rPr>
              <w:t>Opening balance 1 July 2018 (Actual)</w:t>
            </w:r>
          </w:p>
        </w:tc>
        <w:tc>
          <w:tcPr>
            <w:tcW w:w="1563" w:type="dxa"/>
            <w:tcMar>
              <w:top w:w="0" w:type="dxa"/>
              <w:left w:w="28" w:type="dxa"/>
              <w:bottom w:w="0" w:type="dxa"/>
              <w:right w:w="28" w:type="dxa"/>
            </w:tcMar>
          </w:tcPr>
          <w:p w14:paraId="2CAEF31E"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w:t>
            </w:r>
          </w:p>
        </w:tc>
        <w:tc>
          <w:tcPr>
            <w:tcW w:w="1417" w:type="dxa"/>
            <w:tcMar>
              <w:top w:w="0" w:type="dxa"/>
              <w:left w:w="28" w:type="dxa"/>
              <w:bottom w:w="0" w:type="dxa"/>
              <w:right w:w="28" w:type="dxa"/>
            </w:tcMar>
          </w:tcPr>
          <w:p w14:paraId="4EB18BA8"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w:t>
            </w:r>
          </w:p>
        </w:tc>
        <w:tc>
          <w:tcPr>
            <w:tcW w:w="1247" w:type="dxa"/>
            <w:tcMar>
              <w:top w:w="0" w:type="dxa"/>
              <w:left w:w="28" w:type="dxa"/>
              <w:bottom w:w="0" w:type="dxa"/>
              <w:right w:w="28" w:type="dxa"/>
            </w:tcMar>
          </w:tcPr>
          <w:p w14:paraId="0C4789FF"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w:t>
            </w:r>
          </w:p>
        </w:tc>
        <w:tc>
          <w:tcPr>
            <w:tcW w:w="1248" w:type="dxa"/>
            <w:tcMar>
              <w:top w:w="0" w:type="dxa"/>
              <w:left w:w="28" w:type="dxa"/>
              <w:bottom w:w="0" w:type="dxa"/>
              <w:right w:w="28" w:type="dxa"/>
            </w:tcMar>
          </w:tcPr>
          <w:p w14:paraId="2F85A692"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w:t>
            </w:r>
          </w:p>
        </w:tc>
        <w:tc>
          <w:tcPr>
            <w:tcW w:w="1256" w:type="dxa"/>
            <w:tcMar>
              <w:top w:w="0" w:type="dxa"/>
              <w:left w:w="28" w:type="dxa"/>
              <w:bottom w:w="0" w:type="dxa"/>
              <w:right w:w="28" w:type="dxa"/>
            </w:tcMar>
          </w:tcPr>
          <w:p w14:paraId="35540BF3"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w:t>
            </w:r>
          </w:p>
        </w:tc>
      </w:tr>
      <w:tr w:rsidR="0064647D" w:rsidRPr="0064647D" w14:paraId="3635AD06" w14:textId="77777777" w:rsidTr="007D4B5B">
        <w:tblPrEx>
          <w:tblCellMar>
            <w:top w:w="0" w:type="dxa"/>
            <w:left w:w="0" w:type="dxa"/>
            <w:bottom w:w="0" w:type="dxa"/>
            <w:right w:w="0" w:type="dxa"/>
          </w:tblCellMar>
        </w:tblPrEx>
        <w:trPr>
          <w:trHeight w:val="113"/>
        </w:trPr>
        <w:tc>
          <w:tcPr>
            <w:tcW w:w="3831" w:type="dxa"/>
            <w:tcMar>
              <w:top w:w="0" w:type="dxa"/>
              <w:left w:w="28" w:type="dxa"/>
              <w:bottom w:w="0" w:type="dxa"/>
              <w:right w:w="28" w:type="dxa"/>
            </w:tcMar>
          </w:tcPr>
          <w:p w14:paraId="6D83980C" w14:textId="77777777" w:rsidR="0064647D" w:rsidRPr="0064647D" w:rsidRDefault="0064647D" w:rsidP="007D4B5B">
            <w:pPr>
              <w:spacing w:before="60" w:after="60"/>
              <w:rPr>
                <w:color w:val="000000"/>
                <w:szCs w:val="20"/>
                <w:lang w:val="en-GB" w:eastAsia="en-GB"/>
              </w:rPr>
            </w:pPr>
            <w:r w:rsidRPr="0064647D">
              <w:rPr>
                <w:color w:val="000000"/>
                <w:szCs w:val="20"/>
                <w:lang w:val="en-GB" w:eastAsia="en-GB"/>
              </w:rPr>
              <w:t>Comprehensive result</w:t>
            </w:r>
          </w:p>
        </w:tc>
        <w:tc>
          <w:tcPr>
            <w:tcW w:w="1563" w:type="dxa"/>
            <w:tcMar>
              <w:top w:w="0" w:type="dxa"/>
              <w:left w:w="28" w:type="dxa"/>
              <w:bottom w:w="0" w:type="dxa"/>
              <w:right w:w="28" w:type="dxa"/>
            </w:tcMar>
          </w:tcPr>
          <w:p w14:paraId="6C6D0875"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(21)</w:t>
            </w:r>
          </w:p>
        </w:tc>
        <w:tc>
          <w:tcPr>
            <w:tcW w:w="1417" w:type="dxa"/>
            <w:tcMar>
              <w:top w:w="0" w:type="dxa"/>
              <w:left w:w="28" w:type="dxa"/>
              <w:bottom w:w="0" w:type="dxa"/>
              <w:right w:w="28" w:type="dxa"/>
            </w:tcMar>
          </w:tcPr>
          <w:p w14:paraId="2DEA5356"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w:t>
            </w:r>
          </w:p>
        </w:tc>
        <w:tc>
          <w:tcPr>
            <w:tcW w:w="1247" w:type="dxa"/>
            <w:tcMar>
              <w:top w:w="0" w:type="dxa"/>
              <w:left w:w="28" w:type="dxa"/>
              <w:bottom w:w="0" w:type="dxa"/>
              <w:right w:w="28" w:type="dxa"/>
            </w:tcMar>
          </w:tcPr>
          <w:p w14:paraId="118BD433"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255</w:t>
            </w:r>
          </w:p>
        </w:tc>
        <w:tc>
          <w:tcPr>
            <w:tcW w:w="1248" w:type="dxa"/>
            <w:tcMar>
              <w:top w:w="0" w:type="dxa"/>
              <w:left w:w="28" w:type="dxa"/>
              <w:bottom w:w="0" w:type="dxa"/>
              <w:right w:w="28" w:type="dxa"/>
            </w:tcMar>
          </w:tcPr>
          <w:p w14:paraId="3C5866B8"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 xml:space="preserve">8 </w:t>
            </w:r>
          </w:p>
        </w:tc>
        <w:tc>
          <w:tcPr>
            <w:tcW w:w="1256" w:type="dxa"/>
            <w:tcMar>
              <w:top w:w="0" w:type="dxa"/>
              <w:left w:w="28" w:type="dxa"/>
              <w:bottom w:w="0" w:type="dxa"/>
              <w:right w:w="28" w:type="dxa"/>
            </w:tcMar>
          </w:tcPr>
          <w:p w14:paraId="2669718B"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243</w:t>
            </w:r>
          </w:p>
        </w:tc>
      </w:tr>
      <w:tr w:rsidR="0064647D" w:rsidRPr="0064647D" w14:paraId="51761126" w14:textId="77777777" w:rsidTr="007D4B5B">
        <w:tblPrEx>
          <w:tblCellMar>
            <w:top w:w="0" w:type="dxa"/>
            <w:left w:w="0" w:type="dxa"/>
            <w:bottom w:w="0" w:type="dxa"/>
            <w:right w:w="0" w:type="dxa"/>
          </w:tblCellMar>
        </w:tblPrEx>
        <w:trPr>
          <w:trHeight w:val="113"/>
        </w:trPr>
        <w:tc>
          <w:tcPr>
            <w:tcW w:w="3831" w:type="dxa"/>
            <w:tcMar>
              <w:top w:w="0" w:type="dxa"/>
              <w:left w:w="28" w:type="dxa"/>
              <w:bottom w:w="0" w:type="dxa"/>
              <w:right w:w="28" w:type="dxa"/>
            </w:tcMar>
          </w:tcPr>
          <w:p w14:paraId="443B9C9E" w14:textId="77777777" w:rsidR="0064647D" w:rsidRPr="0064647D" w:rsidRDefault="0064647D" w:rsidP="007D4B5B">
            <w:pPr>
              <w:spacing w:before="60" w:after="60"/>
              <w:rPr>
                <w:color w:val="000000"/>
                <w:szCs w:val="20"/>
                <w:lang w:val="en-GB" w:eastAsia="en-GB"/>
              </w:rPr>
            </w:pPr>
            <w:r w:rsidRPr="0064647D">
              <w:rPr>
                <w:color w:val="000000"/>
                <w:szCs w:val="20"/>
                <w:lang w:val="en-GB" w:eastAsia="en-GB"/>
              </w:rPr>
              <w:t>Transaction with owners in their capacity as owners</w:t>
            </w:r>
          </w:p>
        </w:tc>
        <w:tc>
          <w:tcPr>
            <w:tcW w:w="1563" w:type="dxa"/>
            <w:tcMar>
              <w:top w:w="0" w:type="dxa"/>
              <w:left w:w="28" w:type="dxa"/>
              <w:bottom w:w="0" w:type="dxa"/>
              <w:right w:w="28" w:type="dxa"/>
            </w:tcMar>
            <w:vAlign w:val="bottom"/>
          </w:tcPr>
          <w:p w14:paraId="3DF42048"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(316)</w:t>
            </w:r>
          </w:p>
        </w:tc>
        <w:tc>
          <w:tcPr>
            <w:tcW w:w="1417" w:type="dxa"/>
            <w:tcMar>
              <w:top w:w="0" w:type="dxa"/>
              <w:left w:w="28" w:type="dxa"/>
              <w:bottom w:w="0" w:type="dxa"/>
              <w:right w:w="28" w:type="dxa"/>
            </w:tcMar>
            <w:vAlign w:val="bottom"/>
          </w:tcPr>
          <w:p w14:paraId="59873D8D"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 xml:space="preserve">2,996 </w:t>
            </w:r>
          </w:p>
        </w:tc>
        <w:tc>
          <w:tcPr>
            <w:tcW w:w="1247" w:type="dxa"/>
            <w:tcMar>
              <w:top w:w="0" w:type="dxa"/>
              <w:left w:w="28" w:type="dxa"/>
              <w:bottom w:w="0" w:type="dxa"/>
              <w:right w:w="28" w:type="dxa"/>
            </w:tcMar>
            <w:vAlign w:val="bottom"/>
          </w:tcPr>
          <w:p w14:paraId="34512A6E"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 xml:space="preserve">5,378 </w:t>
            </w:r>
          </w:p>
        </w:tc>
        <w:tc>
          <w:tcPr>
            <w:tcW w:w="1248" w:type="dxa"/>
            <w:tcMar>
              <w:top w:w="0" w:type="dxa"/>
              <w:left w:w="28" w:type="dxa"/>
              <w:bottom w:w="0" w:type="dxa"/>
              <w:right w:w="28" w:type="dxa"/>
            </w:tcMar>
            <w:vAlign w:val="bottom"/>
          </w:tcPr>
          <w:p w14:paraId="28D5A07E"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 xml:space="preserve">508 </w:t>
            </w:r>
          </w:p>
        </w:tc>
        <w:tc>
          <w:tcPr>
            <w:tcW w:w="1256" w:type="dxa"/>
            <w:tcMar>
              <w:top w:w="0" w:type="dxa"/>
              <w:left w:w="28" w:type="dxa"/>
              <w:bottom w:w="0" w:type="dxa"/>
              <w:right w:w="28" w:type="dxa"/>
            </w:tcMar>
            <w:vAlign w:val="bottom"/>
          </w:tcPr>
          <w:p w14:paraId="267AD625"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 xml:space="preserve">8,563 </w:t>
            </w:r>
          </w:p>
        </w:tc>
      </w:tr>
      <w:tr w:rsidR="007D4B5B" w:rsidRPr="007D4B5B" w14:paraId="3B4B7354" w14:textId="77777777" w:rsidTr="007D4B5B">
        <w:tblPrEx>
          <w:tblCellMar>
            <w:top w:w="0" w:type="dxa"/>
            <w:left w:w="0" w:type="dxa"/>
            <w:bottom w:w="0" w:type="dxa"/>
            <w:right w:w="0" w:type="dxa"/>
          </w:tblCellMar>
        </w:tblPrEx>
        <w:trPr>
          <w:trHeight w:val="113"/>
        </w:trPr>
        <w:tc>
          <w:tcPr>
            <w:tcW w:w="3831" w:type="dxa"/>
            <w:tcMar>
              <w:top w:w="0" w:type="dxa"/>
              <w:left w:w="28" w:type="dxa"/>
              <w:bottom w:w="0" w:type="dxa"/>
              <w:right w:w="28" w:type="dxa"/>
            </w:tcMar>
          </w:tcPr>
          <w:p w14:paraId="397CB220" w14:textId="77777777" w:rsidR="0064647D" w:rsidRPr="007D4B5B" w:rsidRDefault="0064647D" w:rsidP="007D4B5B">
            <w:pPr>
              <w:spacing w:before="60" w:after="60"/>
              <w:rPr>
                <w:b/>
                <w:bCs/>
                <w:szCs w:val="20"/>
                <w:lang w:val="en-GB" w:eastAsia="en-GB"/>
              </w:rPr>
            </w:pPr>
            <w:r w:rsidRPr="007D4B5B">
              <w:rPr>
                <w:b/>
                <w:bCs/>
                <w:szCs w:val="20"/>
                <w:lang w:val="en-GB" w:eastAsia="en-GB"/>
              </w:rPr>
              <w:t>Closing balance 30 June 2019 (Actual)</w:t>
            </w:r>
          </w:p>
        </w:tc>
        <w:tc>
          <w:tcPr>
            <w:tcW w:w="1563" w:type="dxa"/>
            <w:tcMar>
              <w:top w:w="0" w:type="dxa"/>
              <w:left w:w="28" w:type="dxa"/>
              <w:bottom w:w="0" w:type="dxa"/>
              <w:right w:w="28" w:type="dxa"/>
            </w:tcMar>
          </w:tcPr>
          <w:p w14:paraId="7FCA4EDC" w14:textId="77777777" w:rsidR="0064647D" w:rsidRPr="007D4B5B" w:rsidRDefault="0064647D" w:rsidP="007D4B5B">
            <w:pPr>
              <w:spacing w:before="60" w:after="60"/>
              <w:jc w:val="right"/>
              <w:rPr>
                <w:b/>
                <w:bCs/>
                <w:szCs w:val="20"/>
                <w:lang w:val="en-GB" w:eastAsia="en-GB"/>
              </w:rPr>
            </w:pPr>
            <w:r w:rsidRPr="007D4B5B">
              <w:rPr>
                <w:b/>
                <w:bCs/>
                <w:szCs w:val="20"/>
                <w:lang w:val="en-GB" w:eastAsia="en-GB"/>
              </w:rPr>
              <w:t>(337)</w:t>
            </w:r>
          </w:p>
        </w:tc>
        <w:tc>
          <w:tcPr>
            <w:tcW w:w="1417" w:type="dxa"/>
            <w:tcMar>
              <w:top w:w="0" w:type="dxa"/>
              <w:left w:w="28" w:type="dxa"/>
              <w:bottom w:w="0" w:type="dxa"/>
              <w:right w:w="28" w:type="dxa"/>
            </w:tcMar>
          </w:tcPr>
          <w:p w14:paraId="0F405AF1" w14:textId="77777777" w:rsidR="0064647D" w:rsidRPr="007D4B5B" w:rsidRDefault="0064647D" w:rsidP="007D4B5B">
            <w:pPr>
              <w:spacing w:before="60" w:after="60"/>
              <w:jc w:val="right"/>
              <w:rPr>
                <w:b/>
                <w:bCs/>
                <w:szCs w:val="20"/>
                <w:lang w:val="en-GB" w:eastAsia="en-GB"/>
              </w:rPr>
            </w:pPr>
            <w:r w:rsidRPr="007D4B5B">
              <w:rPr>
                <w:b/>
                <w:bCs/>
                <w:szCs w:val="20"/>
                <w:lang w:val="en-GB" w:eastAsia="en-GB"/>
              </w:rPr>
              <w:t xml:space="preserve">2,996 </w:t>
            </w:r>
          </w:p>
        </w:tc>
        <w:tc>
          <w:tcPr>
            <w:tcW w:w="1247" w:type="dxa"/>
            <w:tcMar>
              <w:top w:w="0" w:type="dxa"/>
              <w:left w:w="28" w:type="dxa"/>
              <w:bottom w:w="0" w:type="dxa"/>
              <w:right w:w="28" w:type="dxa"/>
            </w:tcMar>
          </w:tcPr>
          <w:p w14:paraId="32ED7D55" w14:textId="77777777" w:rsidR="0064647D" w:rsidRPr="007D4B5B" w:rsidRDefault="0064647D" w:rsidP="007D4B5B">
            <w:pPr>
              <w:spacing w:before="60" w:after="60"/>
              <w:jc w:val="right"/>
              <w:rPr>
                <w:b/>
                <w:bCs/>
                <w:szCs w:val="20"/>
                <w:lang w:val="en-GB" w:eastAsia="en-GB"/>
              </w:rPr>
            </w:pPr>
            <w:r w:rsidRPr="007D4B5B">
              <w:rPr>
                <w:b/>
                <w:bCs/>
                <w:szCs w:val="20"/>
                <w:lang w:val="en-GB" w:eastAsia="en-GB"/>
              </w:rPr>
              <w:t xml:space="preserve">5,633 </w:t>
            </w:r>
          </w:p>
        </w:tc>
        <w:tc>
          <w:tcPr>
            <w:tcW w:w="1248" w:type="dxa"/>
            <w:tcMar>
              <w:top w:w="0" w:type="dxa"/>
              <w:left w:w="28" w:type="dxa"/>
              <w:bottom w:w="0" w:type="dxa"/>
              <w:right w:w="28" w:type="dxa"/>
            </w:tcMar>
          </w:tcPr>
          <w:p w14:paraId="5BEDFF0B" w14:textId="77777777" w:rsidR="0064647D" w:rsidRPr="007D4B5B" w:rsidRDefault="0064647D" w:rsidP="007D4B5B">
            <w:pPr>
              <w:spacing w:before="60" w:after="60"/>
              <w:jc w:val="right"/>
              <w:rPr>
                <w:b/>
                <w:bCs/>
                <w:szCs w:val="20"/>
                <w:lang w:val="en-GB" w:eastAsia="en-GB"/>
              </w:rPr>
            </w:pPr>
            <w:r w:rsidRPr="007D4B5B">
              <w:rPr>
                <w:b/>
                <w:bCs/>
                <w:szCs w:val="20"/>
                <w:lang w:val="en-GB" w:eastAsia="en-GB"/>
              </w:rPr>
              <w:t xml:space="preserve">516 </w:t>
            </w:r>
          </w:p>
        </w:tc>
        <w:tc>
          <w:tcPr>
            <w:tcW w:w="1256" w:type="dxa"/>
            <w:tcMar>
              <w:top w:w="0" w:type="dxa"/>
              <w:left w:w="28" w:type="dxa"/>
              <w:bottom w:w="0" w:type="dxa"/>
              <w:right w:w="28" w:type="dxa"/>
            </w:tcMar>
          </w:tcPr>
          <w:p w14:paraId="545E28AE" w14:textId="77777777" w:rsidR="0064647D" w:rsidRPr="007D4B5B" w:rsidRDefault="0064647D" w:rsidP="007D4B5B">
            <w:pPr>
              <w:spacing w:before="60" w:after="60"/>
              <w:jc w:val="right"/>
              <w:rPr>
                <w:b/>
                <w:bCs/>
                <w:szCs w:val="20"/>
                <w:lang w:val="en-GB" w:eastAsia="en-GB"/>
              </w:rPr>
            </w:pPr>
            <w:r w:rsidRPr="007D4B5B">
              <w:rPr>
                <w:b/>
                <w:bCs/>
                <w:szCs w:val="20"/>
                <w:lang w:val="en-GB" w:eastAsia="en-GB"/>
              </w:rPr>
              <w:t xml:space="preserve">8,807 </w:t>
            </w:r>
          </w:p>
        </w:tc>
      </w:tr>
      <w:tr w:rsidR="007D4B5B" w:rsidRPr="007D4B5B" w14:paraId="5D57413D" w14:textId="77777777" w:rsidTr="00224889">
        <w:tblPrEx>
          <w:tblCellMar>
            <w:top w:w="0" w:type="dxa"/>
            <w:left w:w="0" w:type="dxa"/>
            <w:bottom w:w="0" w:type="dxa"/>
            <w:right w:w="0" w:type="dxa"/>
          </w:tblCellMar>
        </w:tblPrEx>
        <w:trPr>
          <w:trHeight w:val="113"/>
        </w:trPr>
        <w:tc>
          <w:tcPr>
            <w:tcW w:w="10562" w:type="dxa"/>
            <w:gridSpan w:val="6"/>
            <w:tcMar>
              <w:top w:w="0" w:type="dxa"/>
              <w:left w:w="28" w:type="dxa"/>
              <w:bottom w:w="0" w:type="dxa"/>
              <w:right w:w="28" w:type="dxa"/>
            </w:tcMar>
          </w:tcPr>
          <w:p w14:paraId="622FC2F6" w14:textId="5E094FC2" w:rsidR="007D4B5B" w:rsidRPr="007D4B5B" w:rsidRDefault="007D4B5B" w:rsidP="007D4B5B">
            <w:pPr>
              <w:spacing w:before="60" w:after="60"/>
              <w:rPr>
                <w:b/>
                <w:bCs/>
                <w:szCs w:val="20"/>
                <w:lang w:val="en-AU" w:eastAsia="en-GB"/>
              </w:rPr>
            </w:pPr>
            <w:r w:rsidRPr="007D4B5B">
              <w:rPr>
                <w:b/>
                <w:bCs/>
                <w:szCs w:val="20"/>
                <w:lang w:val="en-GB" w:eastAsia="en-GB"/>
              </w:rPr>
              <w:t>Budget result</w:t>
            </w:r>
          </w:p>
        </w:tc>
      </w:tr>
      <w:tr w:rsidR="0064647D" w:rsidRPr="0064647D" w14:paraId="4ACE46DE" w14:textId="77777777" w:rsidTr="007D4B5B">
        <w:tblPrEx>
          <w:tblCellMar>
            <w:top w:w="0" w:type="dxa"/>
            <w:left w:w="0" w:type="dxa"/>
            <w:bottom w:w="0" w:type="dxa"/>
            <w:right w:w="0" w:type="dxa"/>
          </w:tblCellMar>
        </w:tblPrEx>
        <w:trPr>
          <w:trHeight w:val="113"/>
        </w:trPr>
        <w:tc>
          <w:tcPr>
            <w:tcW w:w="3831" w:type="dxa"/>
            <w:tcMar>
              <w:top w:w="0" w:type="dxa"/>
              <w:left w:w="28" w:type="dxa"/>
              <w:bottom w:w="0" w:type="dxa"/>
              <w:right w:w="28" w:type="dxa"/>
            </w:tcMar>
          </w:tcPr>
          <w:p w14:paraId="776EB43F" w14:textId="77777777" w:rsidR="0064647D" w:rsidRPr="0064647D" w:rsidRDefault="0064647D" w:rsidP="007D4B5B">
            <w:pPr>
              <w:spacing w:before="60" w:after="60"/>
              <w:rPr>
                <w:color w:val="000000"/>
                <w:szCs w:val="20"/>
                <w:lang w:val="en-GB" w:eastAsia="en-GB"/>
              </w:rPr>
            </w:pPr>
            <w:r w:rsidRPr="0064647D">
              <w:rPr>
                <w:color w:val="000000"/>
                <w:szCs w:val="20"/>
                <w:lang w:val="en-GB" w:eastAsia="en-GB"/>
              </w:rPr>
              <w:t>Opening balance 1 July 2018 (Actual)</w:t>
            </w:r>
          </w:p>
        </w:tc>
        <w:tc>
          <w:tcPr>
            <w:tcW w:w="1563" w:type="dxa"/>
            <w:tcMar>
              <w:top w:w="0" w:type="dxa"/>
              <w:left w:w="28" w:type="dxa"/>
              <w:bottom w:w="0" w:type="dxa"/>
              <w:right w:w="28" w:type="dxa"/>
            </w:tcMar>
          </w:tcPr>
          <w:p w14:paraId="6D05D516"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w:t>
            </w:r>
          </w:p>
        </w:tc>
        <w:tc>
          <w:tcPr>
            <w:tcW w:w="1417" w:type="dxa"/>
            <w:tcMar>
              <w:top w:w="0" w:type="dxa"/>
              <w:left w:w="28" w:type="dxa"/>
              <w:bottom w:w="0" w:type="dxa"/>
              <w:right w:w="28" w:type="dxa"/>
            </w:tcMar>
          </w:tcPr>
          <w:p w14:paraId="13CCA51B"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w:t>
            </w:r>
          </w:p>
        </w:tc>
        <w:tc>
          <w:tcPr>
            <w:tcW w:w="1247" w:type="dxa"/>
            <w:tcMar>
              <w:top w:w="0" w:type="dxa"/>
              <w:left w:w="28" w:type="dxa"/>
              <w:bottom w:w="0" w:type="dxa"/>
              <w:right w:w="28" w:type="dxa"/>
            </w:tcMar>
          </w:tcPr>
          <w:p w14:paraId="2CE6B6E1"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w:t>
            </w:r>
          </w:p>
        </w:tc>
        <w:tc>
          <w:tcPr>
            <w:tcW w:w="1248" w:type="dxa"/>
            <w:tcMar>
              <w:top w:w="0" w:type="dxa"/>
              <w:left w:w="28" w:type="dxa"/>
              <w:bottom w:w="0" w:type="dxa"/>
              <w:right w:w="28" w:type="dxa"/>
            </w:tcMar>
          </w:tcPr>
          <w:p w14:paraId="2A02A6D0"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w:t>
            </w:r>
          </w:p>
        </w:tc>
        <w:tc>
          <w:tcPr>
            <w:tcW w:w="1256" w:type="dxa"/>
            <w:tcMar>
              <w:top w:w="0" w:type="dxa"/>
              <w:left w:w="28" w:type="dxa"/>
              <w:bottom w:w="0" w:type="dxa"/>
              <w:right w:w="28" w:type="dxa"/>
            </w:tcMar>
          </w:tcPr>
          <w:p w14:paraId="42C64192"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w:t>
            </w:r>
          </w:p>
        </w:tc>
      </w:tr>
      <w:tr w:rsidR="0064647D" w:rsidRPr="0064647D" w14:paraId="14957C52" w14:textId="77777777" w:rsidTr="007D4B5B">
        <w:tblPrEx>
          <w:tblCellMar>
            <w:top w:w="0" w:type="dxa"/>
            <w:left w:w="0" w:type="dxa"/>
            <w:bottom w:w="0" w:type="dxa"/>
            <w:right w:w="0" w:type="dxa"/>
          </w:tblCellMar>
        </w:tblPrEx>
        <w:trPr>
          <w:trHeight w:val="113"/>
        </w:trPr>
        <w:tc>
          <w:tcPr>
            <w:tcW w:w="3831" w:type="dxa"/>
            <w:tcMar>
              <w:top w:w="0" w:type="dxa"/>
              <w:left w:w="28" w:type="dxa"/>
              <w:bottom w:w="0" w:type="dxa"/>
              <w:right w:w="28" w:type="dxa"/>
            </w:tcMar>
          </w:tcPr>
          <w:p w14:paraId="6681A1C4" w14:textId="77777777" w:rsidR="0064647D" w:rsidRPr="0064647D" w:rsidRDefault="0064647D" w:rsidP="007D4B5B">
            <w:pPr>
              <w:spacing w:before="60" w:after="60"/>
              <w:rPr>
                <w:color w:val="000000"/>
                <w:szCs w:val="20"/>
                <w:lang w:val="en-GB" w:eastAsia="en-GB"/>
              </w:rPr>
            </w:pPr>
            <w:r w:rsidRPr="0064647D">
              <w:rPr>
                <w:color w:val="000000"/>
                <w:szCs w:val="20"/>
                <w:lang w:val="en-GB" w:eastAsia="en-GB"/>
              </w:rPr>
              <w:t>Comprehensive result</w:t>
            </w:r>
          </w:p>
        </w:tc>
        <w:tc>
          <w:tcPr>
            <w:tcW w:w="1563" w:type="dxa"/>
            <w:tcMar>
              <w:top w:w="0" w:type="dxa"/>
              <w:left w:w="28" w:type="dxa"/>
              <w:bottom w:w="0" w:type="dxa"/>
              <w:right w:w="28" w:type="dxa"/>
            </w:tcMar>
          </w:tcPr>
          <w:p w14:paraId="1627C45B"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(89)</w:t>
            </w:r>
          </w:p>
        </w:tc>
        <w:tc>
          <w:tcPr>
            <w:tcW w:w="1417" w:type="dxa"/>
            <w:tcMar>
              <w:top w:w="0" w:type="dxa"/>
              <w:left w:w="28" w:type="dxa"/>
              <w:bottom w:w="0" w:type="dxa"/>
              <w:right w:w="28" w:type="dxa"/>
            </w:tcMar>
          </w:tcPr>
          <w:p w14:paraId="0EA49CF8"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 xml:space="preserve"> – </w:t>
            </w:r>
          </w:p>
        </w:tc>
        <w:tc>
          <w:tcPr>
            <w:tcW w:w="1247" w:type="dxa"/>
            <w:tcMar>
              <w:top w:w="0" w:type="dxa"/>
              <w:left w:w="28" w:type="dxa"/>
              <w:bottom w:w="0" w:type="dxa"/>
              <w:right w:w="28" w:type="dxa"/>
            </w:tcMar>
          </w:tcPr>
          <w:p w14:paraId="5C269BA0"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(1)</w:t>
            </w:r>
          </w:p>
        </w:tc>
        <w:tc>
          <w:tcPr>
            <w:tcW w:w="1248" w:type="dxa"/>
            <w:tcMar>
              <w:top w:w="0" w:type="dxa"/>
              <w:left w:w="28" w:type="dxa"/>
              <w:bottom w:w="0" w:type="dxa"/>
              <w:right w:w="28" w:type="dxa"/>
            </w:tcMar>
          </w:tcPr>
          <w:p w14:paraId="502D388B"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 xml:space="preserve">11 </w:t>
            </w:r>
          </w:p>
        </w:tc>
        <w:tc>
          <w:tcPr>
            <w:tcW w:w="1256" w:type="dxa"/>
            <w:tcMar>
              <w:top w:w="0" w:type="dxa"/>
              <w:left w:w="28" w:type="dxa"/>
              <w:bottom w:w="0" w:type="dxa"/>
              <w:right w:w="28" w:type="dxa"/>
            </w:tcMar>
          </w:tcPr>
          <w:p w14:paraId="71DF0A27"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(79)</w:t>
            </w:r>
          </w:p>
        </w:tc>
      </w:tr>
      <w:tr w:rsidR="0064647D" w:rsidRPr="0064647D" w14:paraId="2C22D85B" w14:textId="77777777" w:rsidTr="007D4B5B">
        <w:tblPrEx>
          <w:tblCellMar>
            <w:top w:w="0" w:type="dxa"/>
            <w:left w:w="0" w:type="dxa"/>
            <w:bottom w:w="0" w:type="dxa"/>
            <w:right w:w="0" w:type="dxa"/>
          </w:tblCellMar>
        </w:tblPrEx>
        <w:trPr>
          <w:trHeight w:val="113"/>
        </w:trPr>
        <w:tc>
          <w:tcPr>
            <w:tcW w:w="3831" w:type="dxa"/>
            <w:tcMar>
              <w:top w:w="0" w:type="dxa"/>
              <w:left w:w="28" w:type="dxa"/>
              <w:bottom w:w="0" w:type="dxa"/>
              <w:right w:w="28" w:type="dxa"/>
            </w:tcMar>
          </w:tcPr>
          <w:p w14:paraId="45CF1CE5" w14:textId="77777777" w:rsidR="0064647D" w:rsidRPr="0064647D" w:rsidRDefault="0064647D" w:rsidP="007D4B5B">
            <w:pPr>
              <w:spacing w:before="60" w:after="60"/>
              <w:rPr>
                <w:color w:val="000000"/>
                <w:szCs w:val="20"/>
                <w:lang w:val="en-GB" w:eastAsia="en-GB"/>
              </w:rPr>
            </w:pPr>
            <w:r w:rsidRPr="0064647D">
              <w:rPr>
                <w:color w:val="000000"/>
                <w:szCs w:val="20"/>
                <w:lang w:val="en-GB" w:eastAsia="en-GB"/>
              </w:rPr>
              <w:t>Transaction with owners in their capacity as owners</w:t>
            </w:r>
          </w:p>
        </w:tc>
        <w:tc>
          <w:tcPr>
            <w:tcW w:w="1563" w:type="dxa"/>
            <w:tcMar>
              <w:top w:w="0" w:type="dxa"/>
              <w:left w:w="28" w:type="dxa"/>
              <w:bottom w:w="0" w:type="dxa"/>
              <w:right w:w="28" w:type="dxa"/>
            </w:tcMar>
            <w:vAlign w:val="bottom"/>
          </w:tcPr>
          <w:p w14:paraId="3594657E"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(297)</w:t>
            </w:r>
          </w:p>
        </w:tc>
        <w:tc>
          <w:tcPr>
            <w:tcW w:w="1417" w:type="dxa"/>
            <w:tcMar>
              <w:top w:w="0" w:type="dxa"/>
              <w:left w:w="28" w:type="dxa"/>
              <w:bottom w:w="0" w:type="dxa"/>
              <w:right w:w="28" w:type="dxa"/>
            </w:tcMar>
            <w:vAlign w:val="bottom"/>
          </w:tcPr>
          <w:p w14:paraId="1906669F"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 xml:space="preserve">2,795 </w:t>
            </w:r>
          </w:p>
        </w:tc>
        <w:tc>
          <w:tcPr>
            <w:tcW w:w="1247" w:type="dxa"/>
            <w:tcMar>
              <w:top w:w="0" w:type="dxa"/>
              <w:left w:w="28" w:type="dxa"/>
              <w:bottom w:w="0" w:type="dxa"/>
              <w:right w:w="28" w:type="dxa"/>
            </w:tcMar>
            <w:vAlign w:val="bottom"/>
          </w:tcPr>
          <w:p w14:paraId="259B9F0E"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 xml:space="preserve">5,441 </w:t>
            </w:r>
          </w:p>
        </w:tc>
        <w:tc>
          <w:tcPr>
            <w:tcW w:w="1248" w:type="dxa"/>
            <w:tcMar>
              <w:top w:w="0" w:type="dxa"/>
              <w:left w:w="28" w:type="dxa"/>
              <w:bottom w:w="0" w:type="dxa"/>
              <w:right w:w="28" w:type="dxa"/>
            </w:tcMar>
            <w:vAlign w:val="bottom"/>
          </w:tcPr>
          <w:p w14:paraId="5E31A5E4"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 xml:space="preserve">482 </w:t>
            </w:r>
          </w:p>
        </w:tc>
        <w:tc>
          <w:tcPr>
            <w:tcW w:w="1256" w:type="dxa"/>
            <w:tcMar>
              <w:top w:w="0" w:type="dxa"/>
              <w:left w:w="28" w:type="dxa"/>
              <w:bottom w:w="0" w:type="dxa"/>
              <w:right w:w="28" w:type="dxa"/>
            </w:tcMar>
            <w:vAlign w:val="bottom"/>
          </w:tcPr>
          <w:p w14:paraId="31B5F272" w14:textId="77777777" w:rsidR="0064647D" w:rsidRPr="0064647D" w:rsidRDefault="0064647D" w:rsidP="007D4B5B">
            <w:pPr>
              <w:spacing w:before="60" w:after="60"/>
              <w:jc w:val="right"/>
              <w:rPr>
                <w:color w:val="000000"/>
                <w:szCs w:val="20"/>
                <w:lang w:val="en-GB" w:eastAsia="en-GB"/>
              </w:rPr>
            </w:pPr>
            <w:r w:rsidRPr="0064647D">
              <w:rPr>
                <w:color w:val="000000"/>
                <w:szCs w:val="20"/>
                <w:lang w:val="en-GB" w:eastAsia="en-GB"/>
              </w:rPr>
              <w:t xml:space="preserve">8,422 </w:t>
            </w:r>
          </w:p>
        </w:tc>
      </w:tr>
      <w:tr w:rsidR="007D4B5B" w:rsidRPr="007D4B5B" w14:paraId="3E9AF3A9" w14:textId="77777777" w:rsidTr="007D4B5B">
        <w:tblPrEx>
          <w:tblCellMar>
            <w:top w:w="0" w:type="dxa"/>
            <w:left w:w="0" w:type="dxa"/>
            <w:bottom w:w="0" w:type="dxa"/>
            <w:right w:w="0" w:type="dxa"/>
          </w:tblCellMar>
        </w:tblPrEx>
        <w:trPr>
          <w:trHeight w:val="113"/>
        </w:trPr>
        <w:tc>
          <w:tcPr>
            <w:tcW w:w="3831" w:type="dxa"/>
            <w:tcMar>
              <w:top w:w="0" w:type="dxa"/>
              <w:left w:w="28" w:type="dxa"/>
              <w:bottom w:w="0" w:type="dxa"/>
              <w:right w:w="28" w:type="dxa"/>
            </w:tcMar>
          </w:tcPr>
          <w:p w14:paraId="4FD2E5D6" w14:textId="77777777" w:rsidR="0064647D" w:rsidRPr="007D4B5B" w:rsidRDefault="0064647D" w:rsidP="007D4B5B">
            <w:pPr>
              <w:spacing w:before="60" w:after="60"/>
              <w:rPr>
                <w:b/>
                <w:bCs/>
                <w:color w:val="000000"/>
                <w:szCs w:val="20"/>
                <w:lang w:val="en-GB" w:eastAsia="en-GB"/>
              </w:rPr>
            </w:pPr>
            <w:r w:rsidRPr="007D4B5B">
              <w:rPr>
                <w:b/>
                <w:bCs/>
                <w:color w:val="000000"/>
                <w:szCs w:val="20"/>
                <w:lang w:val="en-GB" w:eastAsia="en-GB"/>
              </w:rPr>
              <w:t>Closing balance 30 June 2019 (Budget)</w:t>
            </w:r>
          </w:p>
        </w:tc>
        <w:tc>
          <w:tcPr>
            <w:tcW w:w="1563" w:type="dxa"/>
            <w:tcMar>
              <w:top w:w="0" w:type="dxa"/>
              <w:left w:w="28" w:type="dxa"/>
              <w:bottom w:w="0" w:type="dxa"/>
              <w:right w:w="28" w:type="dxa"/>
            </w:tcMar>
          </w:tcPr>
          <w:p w14:paraId="68C82738" w14:textId="77777777" w:rsidR="0064647D" w:rsidRPr="007D4B5B" w:rsidRDefault="0064647D" w:rsidP="007D4B5B">
            <w:pPr>
              <w:spacing w:before="60" w:after="60"/>
              <w:jc w:val="right"/>
              <w:rPr>
                <w:b/>
                <w:bCs/>
                <w:color w:val="000000"/>
                <w:szCs w:val="20"/>
                <w:lang w:val="en-GB" w:eastAsia="en-GB"/>
              </w:rPr>
            </w:pPr>
            <w:r w:rsidRPr="007D4B5B">
              <w:rPr>
                <w:b/>
                <w:bCs/>
                <w:color w:val="000000"/>
                <w:szCs w:val="20"/>
                <w:lang w:val="en-GB" w:eastAsia="en-GB"/>
              </w:rPr>
              <w:t>(387)</w:t>
            </w:r>
          </w:p>
        </w:tc>
        <w:tc>
          <w:tcPr>
            <w:tcW w:w="1417" w:type="dxa"/>
            <w:tcMar>
              <w:top w:w="0" w:type="dxa"/>
              <w:left w:w="28" w:type="dxa"/>
              <w:bottom w:w="0" w:type="dxa"/>
              <w:right w:w="28" w:type="dxa"/>
            </w:tcMar>
          </w:tcPr>
          <w:p w14:paraId="61957F6F" w14:textId="77777777" w:rsidR="0064647D" w:rsidRPr="007D4B5B" w:rsidRDefault="0064647D" w:rsidP="007D4B5B">
            <w:pPr>
              <w:spacing w:before="60" w:after="60"/>
              <w:jc w:val="right"/>
              <w:rPr>
                <w:b/>
                <w:bCs/>
                <w:color w:val="000000"/>
                <w:szCs w:val="20"/>
                <w:lang w:val="en-GB" w:eastAsia="en-GB"/>
              </w:rPr>
            </w:pPr>
            <w:r w:rsidRPr="007D4B5B">
              <w:rPr>
                <w:b/>
                <w:bCs/>
                <w:color w:val="000000"/>
                <w:szCs w:val="20"/>
                <w:lang w:val="en-GB" w:eastAsia="en-GB"/>
              </w:rPr>
              <w:t xml:space="preserve">2,795 </w:t>
            </w:r>
          </w:p>
        </w:tc>
        <w:tc>
          <w:tcPr>
            <w:tcW w:w="1247" w:type="dxa"/>
            <w:tcMar>
              <w:top w:w="0" w:type="dxa"/>
              <w:left w:w="28" w:type="dxa"/>
              <w:bottom w:w="0" w:type="dxa"/>
              <w:right w:w="28" w:type="dxa"/>
            </w:tcMar>
          </w:tcPr>
          <w:p w14:paraId="3F46BB56" w14:textId="77777777" w:rsidR="0064647D" w:rsidRPr="007D4B5B" w:rsidRDefault="0064647D" w:rsidP="007D4B5B">
            <w:pPr>
              <w:spacing w:before="60" w:after="60"/>
              <w:jc w:val="right"/>
              <w:rPr>
                <w:b/>
                <w:bCs/>
                <w:color w:val="000000"/>
                <w:szCs w:val="20"/>
                <w:lang w:val="en-GB" w:eastAsia="en-GB"/>
              </w:rPr>
            </w:pPr>
            <w:r w:rsidRPr="007D4B5B">
              <w:rPr>
                <w:b/>
                <w:bCs/>
                <w:color w:val="000000"/>
                <w:szCs w:val="20"/>
                <w:lang w:val="en-GB" w:eastAsia="en-GB"/>
              </w:rPr>
              <w:t xml:space="preserve">5,441 </w:t>
            </w:r>
          </w:p>
        </w:tc>
        <w:tc>
          <w:tcPr>
            <w:tcW w:w="1248" w:type="dxa"/>
            <w:tcMar>
              <w:top w:w="0" w:type="dxa"/>
              <w:left w:w="28" w:type="dxa"/>
              <w:bottom w:w="0" w:type="dxa"/>
              <w:right w:w="28" w:type="dxa"/>
            </w:tcMar>
          </w:tcPr>
          <w:p w14:paraId="178DAF4E" w14:textId="77777777" w:rsidR="0064647D" w:rsidRPr="007D4B5B" w:rsidRDefault="0064647D" w:rsidP="007D4B5B">
            <w:pPr>
              <w:spacing w:before="60" w:after="60"/>
              <w:jc w:val="right"/>
              <w:rPr>
                <w:b/>
                <w:bCs/>
                <w:color w:val="000000"/>
                <w:szCs w:val="20"/>
                <w:lang w:val="en-GB" w:eastAsia="en-GB"/>
              </w:rPr>
            </w:pPr>
            <w:r w:rsidRPr="007D4B5B">
              <w:rPr>
                <w:b/>
                <w:bCs/>
                <w:color w:val="000000"/>
                <w:szCs w:val="20"/>
                <w:lang w:val="en-GB" w:eastAsia="en-GB"/>
              </w:rPr>
              <w:t xml:space="preserve">493 </w:t>
            </w:r>
          </w:p>
        </w:tc>
        <w:tc>
          <w:tcPr>
            <w:tcW w:w="1256" w:type="dxa"/>
            <w:tcMar>
              <w:top w:w="0" w:type="dxa"/>
              <w:left w:w="28" w:type="dxa"/>
              <w:bottom w:w="0" w:type="dxa"/>
              <w:right w:w="28" w:type="dxa"/>
            </w:tcMar>
          </w:tcPr>
          <w:p w14:paraId="318B0DBE" w14:textId="77777777" w:rsidR="0064647D" w:rsidRPr="007D4B5B" w:rsidRDefault="0064647D" w:rsidP="007D4B5B">
            <w:pPr>
              <w:spacing w:before="60" w:after="60"/>
              <w:jc w:val="right"/>
              <w:rPr>
                <w:b/>
                <w:bCs/>
                <w:color w:val="000000"/>
                <w:szCs w:val="20"/>
                <w:lang w:val="en-GB" w:eastAsia="en-GB"/>
              </w:rPr>
            </w:pPr>
            <w:r w:rsidRPr="007D4B5B">
              <w:rPr>
                <w:b/>
                <w:bCs/>
                <w:color w:val="000000"/>
                <w:szCs w:val="20"/>
                <w:lang w:val="en-GB" w:eastAsia="en-GB"/>
              </w:rPr>
              <w:t>8,343</w:t>
            </w:r>
          </w:p>
        </w:tc>
      </w:tr>
      <w:tr w:rsidR="0064647D" w:rsidRPr="007D4B5B" w14:paraId="7D5E6BB5" w14:textId="77777777" w:rsidTr="007D4B5B">
        <w:tblPrEx>
          <w:tblCellMar>
            <w:top w:w="0" w:type="dxa"/>
            <w:left w:w="0" w:type="dxa"/>
            <w:bottom w:w="0" w:type="dxa"/>
            <w:right w:w="0" w:type="dxa"/>
          </w:tblCellMar>
        </w:tblPrEx>
        <w:trPr>
          <w:trHeight w:val="113"/>
        </w:trPr>
        <w:tc>
          <w:tcPr>
            <w:tcW w:w="10562" w:type="dxa"/>
            <w:gridSpan w:val="6"/>
            <w:shd w:val="solid" w:color="FFFFFF" w:fill="auto"/>
            <w:tcMar>
              <w:top w:w="0" w:type="dxa"/>
              <w:left w:w="28" w:type="dxa"/>
              <w:bottom w:w="0" w:type="dxa"/>
              <w:right w:w="28" w:type="dxa"/>
            </w:tcMar>
          </w:tcPr>
          <w:p w14:paraId="598278BA" w14:textId="77777777" w:rsidR="0064647D" w:rsidRPr="007D4B5B" w:rsidRDefault="0064647D" w:rsidP="007D4B5B">
            <w:pPr>
              <w:spacing w:before="120" w:after="120"/>
              <w:rPr>
                <w:b/>
                <w:bCs/>
                <w:i/>
                <w:iCs/>
                <w:color w:val="000000"/>
                <w:sz w:val="16"/>
                <w:szCs w:val="16"/>
                <w:lang w:val="en-GB" w:eastAsia="en-GB"/>
              </w:rPr>
            </w:pPr>
            <w:r w:rsidRPr="007D4B5B">
              <w:rPr>
                <w:b/>
                <w:bCs/>
                <w:i/>
                <w:iCs/>
                <w:color w:val="000000"/>
                <w:sz w:val="16"/>
                <w:szCs w:val="16"/>
                <w:lang w:val="en-GB" w:eastAsia="en-GB"/>
              </w:rPr>
              <w:t>Note: the numbers in "2018-19 Actual" have been reclassified to take off the opening balance impact as a result of the Machinery of Government in order to match the presentation of 2018-19 Revised Budget in 2019-20 Budget Paper 5.</w:t>
            </w:r>
          </w:p>
        </w:tc>
      </w:tr>
    </w:tbl>
    <w:p w14:paraId="2A56ED6D" w14:textId="77777777" w:rsidR="0064647D" w:rsidRPr="0064647D" w:rsidRDefault="0064647D" w:rsidP="007D4B5B">
      <w:pPr>
        <w:rPr>
          <w:lang w:val="en-GB" w:eastAsia="en-GB"/>
        </w:rPr>
      </w:pPr>
    </w:p>
    <w:p w14:paraId="0F4815DF" w14:textId="2A54647A" w:rsidR="007D4B5B" w:rsidRDefault="007D4B5B">
      <w:pPr>
        <w:spacing w:after="0"/>
      </w:pPr>
      <w:r>
        <w:br w:type="page"/>
      </w:r>
    </w:p>
    <w:p w14:paraId="3ACB1915" w14:textId="3EE8229D" w:rsidR="007D4B5B" w:rsidRPr="007D4B5B" w:rsidRDefault="007D4B5B" w:rsidP="007D4B5B">
      <w:pPr>
        <w:pStyle w:val="Heading5"/>
      </w:pPr>
      <w:r>
        <w:lastRenderedPageBreak/>
        <w:t>A</w:t>
      </w:r>
      <w:r w:rsidRPr="007D4B5B">
        <w:t>dministrative items statement for the financial year ended 30 June 2019</w:t>
      </w:r>
    </w:p>
    <w:tbl>
      <w:tblPr>
        <w:tblW w:w="1049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2"/>
        <w:gridCol w:w="1138"/>
        <w:gridCol w:w="1701"/>
        <w:gridCol w:w="963"/>
        <w:gridCol w:w="851"/>
        <w:gridCol w:w="737"/>
      </w:tblGrid>
      <w:tr w:rsidR="007D4B5B" w:rsidRPr="007D4B5B" w14:paraId="6C76DDA4"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vAlign w:val="bottom"/>
          </w:tcPr>
          <w:p w14:paraId="1C8DFFF1" w14:textId="77777777" w:rsidR="007D4B5B" w:rsidRPr="007D4B5B" w:rsidRDefault="007D4B5B" w:rsidP="007D4B5B">
            <w:pPr>
              <w:pStyle w:val="TableColumnHeaderTable"/>
              <w:spacing w:before="60" w:after="60"/>
            </w:pPr>
          </w:p>
        </w:tc>
        <w:tc>
          <w:tcPr>
            <w:tcW w:w="1138" w:type="dxa"/>
            <w:shd w:val="clear" w:color="auto" w:fill="auto"/>
            <w:tcMar>
              <w:top w:w="0" w:type="dxa"/>
              <w:left w:w="28" w:type="dxa"/>
              <w:bottom w:w="0" w:type="dxa"/>
              <w:right w:w="28" w:type="dxa"/>
            </w:tcMar>
            <w:vAlign w:val="bottom"/>
          </w:tcPr>
          <w:p w14:paraId="0EA074B4" w14:textId="77777777" w:rsidR="007D4B5B" w:rsidRPr="007D4B5B" w:rsidRDefault="007D4B5B" w:rsidP="007D4B5B">
            <w:pPr>
              <w:pStyle w:val="TableColumnHeaderTable"/>
              <w:spacing w:before="60" w:after="60"/>
              <w:jc w:val="right"/>
            </w:pPr>
            <w:r w:rsidRPr="007D4B5B">
              <w:t>2018–19 Actual</w:t>
            </w:r>
            <w:r w:rsidRPr="007D4B5B">
              <w:br/>
              <w:t>($ million)</w:t>
            </w:r>
          </w:p>
        </w:tc>
        <w:tc>
          <w:tcPr>
            <w:tcW w:w="1701" w:type="dxa"/>
            <w:shd w:val="clear" w:color="auto" w:fill="auto"/>
            <w:tcMar>
              <w:top w:w="0" w:type="dxa"/>
              <w:left w:w="28" w:type="dxa"/>
              <w:bottom w:w="0" w:type="dxa"/>
              <w:right w:w="28" w:type="dxa"/>
            </w:tcMar>
            <w:vAlign w:val="bottom"/>
          </w:tcPr>
          <w:p w14:paraId="3CA9E10D" w14:textId="1453361A" w:rsidR="007D4B5B" w:rsidRPr="007D4B5B" w:rsidRDefault="007D4B5B" w:rsidP="007D4B5B">
            <w:pPr>
              <w:pStyle w:val="TableColumnHeaderTable"/>
              <w:spacing w:before="60" w:after="60"/>
              <w:jc w:val="right"/>
            </w:pPr>
            <w:r w:rsidRPr="007D4B5B">
              <w:t xml:space="preserve">2018–19 </w:t>
            </w:r>
            <w:r>
              <w:br/>
            </w:r>
            <w:r w:rsidRPr="007D4B5B">
              <w:t>Revised Budget</w:t>
            </w:r>
            <w:r w:rsidRPr="007D4B5B">
              <w:br/>
              <w:t>($ million)</w:t>
            </w:r>
          </w:p>
        </w:tc>
        <w:tc>
          <w:tcPr>
            <w:tcW w:w="963" w:type="dxa"/>
            <w:shd w:val="clear" w:color="auto" w:fill="auto"/>
            <w:tcMar>
              <w:top w:w="0" w:type="dxa"/>
              <w:left w:w="28" w:type="dxa"/>
              <w:bottom w:w="0" w:type="dxa"/>
              <w:right w:w="28" w:type="dxa"/>
            </w:tcMar>
            <w:vAlign w:val="bottom"/>
          </w:tcPr>
          <w:p w14:paraId="5C2B8A62" w14:textId="77777777" w:rsidR="007D4B5B" w:rsidRPr="007D4B5B" w:rsidRDefault="007D4B5B" w:rsidP="007D4B5B">
            <w:pPr>
              <w:pStyle w:val="TableColumnHeaderTable"/>
              <w:spacing w:before="60" w:after="60"/>
              <w:jc w:val="right"/>
            </w:pPr>
            <w:r w:rsidRPr="007D4B5B">
              <w:t>Variation</w:t>
            </w:r>
          </w:p>
        </w:tc>
        <w:tc>
          <w:tcPr>
            <w:tcW w:w="851" w:type="dxa"/>
            <w:shd w:val="clear" w:color="auto" w:fill="auto"/>
            <w:tcMar>
              <w:top w:w="0" w:type="dxa"/>
              <w:left w:w="28" w:type="dxa"/>
              <w:bottom w:w="0" w:type="dxa"/>
              <w:right w:w="28" w:type="dxa"/>
            </w:tcMar>
            <w:vAlign w:val="bottom"/>
          </w:tcPr>
          <w:p w14:paraId="0D68C991" w14:textId="77777777" w:rsidR="007D4B5B" w:rsidRPr="007D4B5B" w:rsidRDefault="007D4B5B" w:rsidP="007D4B5B">
            <w:pPr>
              <w:pStyle w:val="TableColumnHeaderTable"/>
              <w:spacing w:before="60" w:after="60"/>
              <w:jc w:val="right"/>
            </w:pPr>
            <w:r w:rsidRPr="007D4B5B">
              <w:t>%</w:t>
            </w:r>
          </w:p>
        </w:tc>
        <w:tc>
          <w:tcPr>
            <w:tcW w:w="737" w:type="dxa"/>
            <w:shd w:val="clear" w:color="auto" w:fill="auto"/>
            <w:tcMar>
              <w:top w:w="0" w:type="dxa"/>
              <w:left w:w="28" w:type="dxa"/>
              <w:bottom w:w="0" w:type="dxa"/>
              <w:right w:w="28" w:type="dxa"/>
            </w:tcMar>
            <w:vAlign w:val="bottom"/>
          </w:tcPr>
          <w:p w14:paraId="08096BBD" w14:textId="77777777" w:rsidR="007D4B5B" w:rsidRPr="007D4B5B" w:rsidRDefault="007D4B5B" w:rsidP="007D4B5B">
            <w:pPr>
              <w:pStyle w:val="TableColumnHeaderTable"/>
              <w:spacing w:before="60" w:after="60"/>
              <w:jc w:val="right"/>
            </w:pPr>
            <w:r w:rsidRPr="007D4B5B">
              <w:t>Notes</w:t>
            </w:r>
          </w:p>
        </w:tc>
      </w:tr>
      <w:tr w:rsidR="007D4B5B" w:rsidRPr="007D4B5B" w14:paraId="5B93BFDA" w14:textId="77777777" w:rsidTr="00224889">
        <w:tblPrEx>
          <w:tblCellMar>
            <w:top w:w="0" w:type="dxa"/>
            <w:left w:w="0" w:type="dxa"/>
            <w:bottom w:w="0" w:type="dxa"/>
            <w:right w:w="0" w:type="dxa"/>
          </w:tblCellMar>
        </w:tblPrEx>
        <w:trPr>
          <w:trHeight w:val="113"/>
        </w:trPr>
        <w:tc>
          <w:tcPr>
            <w:tcW w:w="10492" w:type="dxa"/>
            <w:gridSpan w:val="6"/>
            <w:shd w:val="clear" w:color="auto" w:fill="auto"/>
            <w:tcMar>
              <w:top w:w="0" w:type="dxa"/>
              <w:left w:w="28" w:type="dxa"/>
              <w:bottom w:w="0" w:type="dxa"/>
              <w:right w:w="28" w:type="dxa"/>
            </w:tcMar>
          </w:tcPr>
          <w:p w14:paraId="45F177F5" w14:textId="07FD40C3" w:rsidR="007D4B5B" w:rsidRPr="007D4B5B" w:rsidRDefault="007D4B5B" w:rsidP="007D4B5B">
            <w:pPr>
              <w:spacing w:before="60" w:after="60"/>
              <w:rPr>
                <w:b/>
                <w:bCs/>
                <w:szCs w:val="20"/>
                <w:lang w:val="en-AU" w:eastAsia="en-GB"/>
              </w:rPr>
            </w:pPr>
            <w:r w:rsidRPr="007D4B5B">
              <w:rPr>
                <w:b/>
                <w:bCs/>
                <w:szCs w:val="20"/>
                <w:lang w:val="en-GB" w:eastAsia="en-GB"/>
              </w:rPr>
              <w:t>Administered Income</w:t>
            </w:r>
          </w:p>
        </w:tc>
      </w:tr>
      <w:tr w:rsidR="007D4B5B" w:rsidRPr="007D4B5B" w14:paraId="132B7A6E"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4E3403D5"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Output appropriations</w:t>
            </w:r>
          </w:p>
        </w:tc>
        <w:tc>
          <w:tcPr>
            <w:tcW w:w="1138" w:type="dxa"/>
            <w:shd w:val="clear" w:color="auto" w:fill="auto"/>
            <w:tcMar>
              <w:top w:w="0" w:type="dxa"/>
              <w:left w:w="28" w:type="dxa"/>
              <w:bottom w:w="0" w:type="dxa"/>
              <w:right w:w="28" w:type="dxa"/>
            </w:tcMar>
          </w:tcPr>
          <w:p w14:paraId="3C83E2F6"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36 </w:t>
            </w:r>
          </w:p>
        </w:tc>
        <w:tc>
          <w:tcPr>
            <w:tcW w:w="1701" w:type="dxa"/>
            <w:shd w:val="clear" w:color="auto" w:fill="auto"/>
            <w:tcMar>
              <w:top w:w="0" w:type="dxa"/>
              <w:left w:w="28" w:type="dxa"/>
              <w:bottom w:w="0" w:type="dxa"/>
              <w:right w:w="28" w:type="dxa"/>
            </w:tcMar>
          </w:tcPr>
          <w:p w14:paraId="2AA6D661"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41 </w:t>
            </w:r>
          </w:p>
        </w:tc>
        <w:tc>
          <w:tcPr>
            <w:tcW w:w="963" w:type="dxa"/>
            <w:shd w:val="clear" w:color="auto" w:fill="auto"/>
            <w:tcMar>
              <w:top w:w="0" w:type="dxa"/>
              <w:left w:w="28" w:type="dxa"/>
              <w:bottom w:w="0" w:type="dxa"/>
              <w:right w:w="28" w:type="dxa"/>
            </w:tcMar>
          </w:tcPr>
          <w:p w14:paraId="5D7B0700"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(5)</w:t>
            </w:r>
          </w:p>
        </w:tc>
        <w:tc>
          <w:tcPr>
            <w:tcW w:w="851" w:type="dxa"/>
            <w:shd w:val="clear" w:color="auto" w:fill="auto"/>
            <w:tcMar>
              <w:top w:w="0" w:type="dxa"/>
              <w:left w:w="28" w:type="dxa"/>
              <w:bottom w:w="0" w:type="dxa"/>
              <w:right w:w="28" w:type="dxa"/>
            </w:tcMar>
          </w:tcPr>
          <w:p w14:paraId="53C87AF1"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-13%</w:t>
            </w:r>
          </w:p>
        </w:tc>
        <w:tc>
          <w:tcPr>
            <w:tcW w:w="737" w:type="dxa"/>
            <w:shd w:val="clear" w:color="auto" w:fill="auto"/>
            <w:tcMar>
              <w:top w:w="0" w:type="dxa"/>
              <w:left w:w="28" w:type="dxa"/>
              <w:bottom w:w="0" w:type="dxa"/>
              <w:right w:w="28" w:type="dxa"/>
            </w:tcMar>
          </w:tcPr>
          <w:p w14:paraId="4D2157A0" w14:textId="77777777" w:rsidR="007D4B5B" w:rsidRPr="007D4B5B" w:rsidRDefault="007D4B5B" w:rsidP="007D4B5B">
            <w:pPr>
              <w:spacing w:before="60" w:after="60"/>
              <w:jc w:val="right"/>
              <w:rPr>
                <w:szCs w:val="20"/>
                <w:lang w:val="en-AU" w:eastAsia="en-GB"/>
              </w:rPr>
            </w:pPr>
          </w:p>
        </w:tc>
      </w:tr>
      <w:tr w:rsidR="007D4B5B" w:rsidRPr="007D4B5B" w14:paraId="3DE92A1B"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0604979F"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Interest</w:t>
            </w:r>
          </w:p>
        </w:tc>
        <w:tc>
          <w:tcPr>
            <w:tcW w:w="1138" w:type="dxa"/>
            <w:shd w:val="clear" w:color="auto" w:fill="auto"/>
            <w:tcMar>
              <w:top w:w="0" w:type="dxa"/>
              <w:left w:w="28" w:type="dxa"/>
              <w:bottom w:w="0" w:type="dxa"/>
              <w:right w:w="28" w:type="dxa"/>
            </w:tcMar>
          </w:tcPr>
          <w:p w14:paraId="79395113"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8 </w:t>
            </w:r>
          </w:p>
        </w:tc>
        <w:tc>
          <w:tcPr>
            <w:tcW w:w="1701" w:type="dxa"/>
            <w:shd w:val="clear" w:color="auto" w:fill="auto"/>
            <w:tcMar>
              <w:top w:w="0" w:type="dxa"/>
              <w:left w:w="28" w:type="dxa"/>
              <w:bottom w:w="0" w:type="dxa"/>
              <w:right w:w="28" w:type="dxa"/>
            </w:tcMar>
          </w:tcPr>
          <w:p w14:paraId="26E84D73"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8 </w:t>
            </w:r>
          </w:p>
        </w:tc>
        <w:tc>
          <w:tcPr>
            <w:tcW w:w="963" w:type="dxa"/>
            <w:shd w:val="clear" w:color="auto" w:fill="auto"/>
            <w:tcMar>
              <w:top w:w="0" w:type="dxa"/>
              <w:left w:w="28" w:type="dxa"/>
              <w:bottom w:w="0" w:type="dxa"/>
              <w:right w:w="28" w:type="dxa"/>
            </w:tcMar>
          </w:tcPr>
          <w:p w14:paraId="38EFFEE2"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0 </w:t>
            </w:r>
          </w:p>
        </w:tc>
        <w:tc>
          <w:tcPr>
            <w:tcW w:w="851" w:type="dxa"/>
            <w:shd w:val="clear" w:color="auto" w:fill="auto"/>
            <w:tcMar>
              <w:top w:w="0" w:type="dxa"/>
              <w:left w:w="28" w:type="dxa"/>
              <w:bottom w:w="0" w:type="dxa"/>
              <w:right w:w="28" w:type="dxa"/>
            </w:tcMar>
          </w:tcPr>
          <w:p w14:paraId="6A11F03A"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6%</w:t>
            </w:r>
          </w:p>
        </w:tc>
        <w:tc>
          <w:tcPr>
            <w:tcW w:w="737" w:type="dxa"/>
            <w:shd w:val="clear" w:color="auto" w:fill="auto"/>
            <w:tcMar>
              <w:top w:w="0" w:type="dxa"/>
              <w:left w:w="28" w:type="dxa"/>
              <w:bottom w:w="0" w:type="dxa"/>
              <w:right w:w="28" w:type="dxa"/>
            </w:tcMar>
          </w:tcPr>
          <w:p w14:paraId="4D39CFE4" w14:textId="77777777" w:rsidR="007D4B5B" w:rsidRPr="007D4B5B" w:rsidRDefault="007D4B5B" w:rsidP="007D4B5B">
            <w:pPr>
              <w:spacing w:before="60" w:after="60"/>
              <w:jc w:val="right"/>
              <w:rPr>
                <w:szCs w:val="20"/>
                <w:lang w:val="en-AU" w:eastAsia="en-GB"/>
              </w:rPr>
            </w:pPr>
          </w:p>
        </w:tc>
      </w:tr>
      <w:tr w:rsidR="007D4B5B" w:rsidRPr="007D4B5B" w14:paraId="0CAA405B"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35012434"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Sales of goods and services</w:t>
            </w:r>
          </w:p>
        </w:tc>
        <w:tc>
          <w:tcPr>
            <w:tcW w:w="1138" w:type="dxa"/>
            <w:shd w:val="clear" w:color="auto" w:fill="auto"/>
            <w:tcMar>
              <w:top w:w="0" w:type="dxa"/>
              <w:left w:w="28" w:type="dxa"/>
              <w:bottom w:w="0" w:type="dxa"/>
              <w:right w:w="28" w:type="dxa"/>
            </w:tcMar>
          </w:tcPr>
          <w:p w14:paraId="07D6A2EE"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56 </w:t>
            </w:r>
          </w:p>
        </w:tc>
        <w:tc>
          <w:tcPr>
            <w:tcW w:w="1701" w:type="dxa"/>
            <w:shd w:val="clear" w:color="auto" w:fill="auto"/>
            <w:tcMar>
              <w:top w:w="0" w:type="dxa"/>
              <w:left w:w="28" w:type="dxa"/>
              <w:bottom w:w="0" w:type="dxa"/>
              <w:right w:w="28" w:type="dxa"/>
            </w:tcMar>
          </w:tcPr>
          <w:p w14:paraId="5035353D"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62 </w:t>
            </w:r>
          </w:p>
        </w:tc>
        <w:tc>
          <w:tcPr>
            <w:tcW w:w="963" w:type="dxa"/>
            <w:shd w:val="clear" w:color="auto" w:fill="auto"/>
            <w:tcMar>
              <w:top w:w="0" w:type="dxa"/>
              <w:left w:w="28" w:type="dxa"/>
              <w:bottom w:w="0" w:type="dxa"/>
              <w:right w:w="28" w:type="dxa"/>
            </w:tcMar>
          </w:tcPr>
          <w:p w14:paraId="24484884"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(6)</w:t>
            </w:r>
          </w:p>
        </w:tc>
        <w:tc>
          <w:tcPr>
            <w:tcW w:w="851" w:type="dxa"/>
            <w:shd w:val="clear" w:color="auto" w:fill="auto"/>
            <w:tcMar>
              <w:top w:w="0" w:type="dxa"/>
              <w:left w:w="28" w:type="dxa"/>
              <w:bottom w:w="0" w:type="dxa"/>
              <w:right w:w="28" w:type="dxa"/>
            </w:tcMar>
          </w:tcPr>
          <w:p w14:paraId="0412C440"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-9%</w:t>
            </w:r>
          </w:p>
        </w:tc>
        <w:tc>
          <w:tcPr>
            <w:tcW w:w="737" w:type="dxa"/>
            <w:shd w:val="clear" w:color="auto" w:fill="auto"/>
            <w:tcMar>
              <w:top w:w="0" w:type="dxa"/>
              <w:left w:w="28" w:type="dxa"/>
              <w:bottom w:w="0" w:type="dxa"/>
              <w:right w:w="28" w:type="dxa"/>
            </w:tcMar>
          </w:tcPr>
          <w:p w14:paraId="5EFF8BFD" w14:textId="77777777" w:rsidR="007D4B5B" w:rsidRPr="007D4B5B" w:rsidRDefault="007D4B5B" w:rsidP="007D4B5B">
            <w:pPr>
              <w:spacing w:before="60" w:after="60"/>
              <w:jc w:val="right"/>
              <w:rPr>
                <w:szCs w:val="20"/>
                <w:lang w:val="en-AU" w:eastAsia="en-GB"/>
              </w:rPr>
            </w:pPr>
          </w:p>
        </w:tc>
      </w:tr>
      <w:tr w:rsidR="007D4B5B" w:rsidRPr="007D4B5B" w14:paraId="332C20FD"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7A73958F"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Grants</w:t>
            </w:r>
          </w:p>
        </w:tc>
        <w:tc>
          <w:tcPr>
            <w:tcW w:w="1138" w:type="dxa"/>
            <w:shd w:val="clear" w:color="auto" w:fill="auto"/>
            <w:tcMar>
              <w:top w:w="0" w:type="dxa"/>
              <w:left w:w="28" w:type="dxa"/>
              <w:bottom w:w="0" w:type="dxa"/>
              <w:right w:w="28" w:type="dxa"/>
            </w:tcMar>
          </w:tcPr>
          <w:p w14:paraId="3F3D791F"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0 </w:t>
            </w:r>
          </w:p>
        </w:tc>
        <w:tc>
          <w:tcPr>
            <w:tcW w:w="1701" w:type="dxa"/>
            <w:shd w:val="clear" w:color="auto" w:fill="auto"/>
            <w:tcMar>
              <w:top w:w="0" w:type="dxa"/>
              <w:left w:w="28" w:type="dxa"/>
              <w:bottom w:w="0" w:type="dxa"/>
              <w:right w:w="28" w:type="dxa"/>
            </w:tcMar>
          </w:tcPr>
          <w:p w14:paraId="345C82F0"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1 </w:t>
            </w:r>
          </w:p>
        </w:tc>
        <w:tc>
          <w:tcPr>
            <w:tcW w:w="963" w:type="dxa"/>
            <w:shd w:val="clear" w:color="auto" w:fill="auto"/>
            <w:tcMar>
              <w:top w:w="0" w:type="dxa"/>
              <w:left w:w="28" w:type="dxa"/>
              <w:bottom w:w="0" w:type="dxa"/>
              <w:right w:w="28" w:type="dxa"/>
            </w:tcMar>
          </w:tcPr>
          <w:p w14:paraId="5C180182"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(1)</w:t>
            </w:r>
          </w:p>
        </w:tc>
        <w:tc>
          <w:tcPr>
            <w:tcW w:w="851" w:type="dxa"/>
            <w:shd w:val="clear" w:color="auto" w:fill="auto"/>
            <w:tcMar>
              <w:top w:w="0" w:type="dxa"/>
              <w:left w:w="28" w:type="dxa"/>
              <w:bottom w:w="0" w:type="dxa"/>
              <w:right w:w="28" w:type="dxa"/>
            </w:tcMar>
          </w:tcPr>
          <w:p w14:paraId="1FFECDA4"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-69%</w:t>
            </w:r>
          </w:p>
        </w:tc>
        <w:tc>
          <w:tcPr>
            <w:tcW w:w="737" w:type="dxa"/>
            <w:shd w:val="clear" w:color="auto" w:fill="auto"/>
            <w:tcMar>
              <w:top w:w="0" w:type="dxa"/>
              <w:left w:w="28" w:type="dxa"/>
              <w:bottom w:w="0" w:type="dxa"/>
              <w:right w:w="28" w:type="dxa"/>
            </w:tcMar>
          </w:tcPr>
          <w:p w14:paraId="0D23D842" w14:textId="77777777" w:rsidR="007D4B5B" w:rsidRPr="007D4B5B" w:rsidRDefault="007D4B5B" w:rsidP="007D4B5B">
            <w:pPr>
              <w:spacing w:before="60" w:after="60"/>
              <w:jc w:val="right"/>
              <w:rPr>
                <w:szCs w:val="20"/>
                <w:lang w:val="en-AU" w:eastAsia="en-GB"/>
              </w:rPr>
            </w:pPr>
          </w:p>
        </w:tc>
      </w:tr>
      <w:tr w:rsidR="007D4B5B" w:rsidRPr="007D4B5B" w14:paraId="7DECB7D1"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3EFA488D"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Other income</w:t>
            </w:r>
          </w:p>
        </w:tc>
        <w:tc>
          <w:tcPr>
            <w:tcW w:w="1138" w:type="dxa"/>
            <w:shd w:val="clear" w:color="auto" w:fill="auto"/>
            <w:tcMar>
              <w:top w:w="0" w:type="dxa"/>
              <w:left w:w="28" w:type="dxa"/>
              <w:bottom w:w="0" w:type="dxa"/>
              <w:right w:w="28" w:type="dxa"/>
            </w:tcMar>
          </w:tcPr>
          <w:p w14:paraId="22BE1D5F"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60 </w:t>
            </w:r>
          </w:p>
        </w:tc>
        <w:tc>
          <w:tcPr>
            <w:tcW w:w="1701" w:type="dxa"/>
            <w:shd w:val="clear" w:color="auto" w:fill="auto"/>
            <w:tcMar>
              <w:top w:w="0" w:type="dxa"/>
              <w:left w:w="28" w:type="dxa"/>
              <w:bottom w:w="0" w:type="dxa"/>
              <w:right w:w="28" w:type="dxa"/>
            </w:tcMar>
          </w:tcPr>
          <w:p w14:paraId="7279784F"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58 </w:t>
            </w:r>
          </w:p>
        </w:tc>
        <w:tc>
          <w:tcPr>
            <w:tcW w:w="963" w:type="dxa"/>
            <w:shd w:val="clear" w:color="auto" w:fill="auto"/>
            <w:tcMar>
              <w:top w:w="0" w:type="dxa"/>
              <w:left w:w="28" w:type="dxa"/>
              <w:bottom w:w="0" w:type="dxa"/>
              <w:right w:w="28" w:type="dxa"/>
            </w:tcMar>
          </w:tcPr>
          <w:p w14:paraId="390974BF"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2 </w:t>
            </w:r>
          </w:p>
        </w:tc>
        <w:tc>
          <w:tcPr>
            <w:tcW w:w="851" w:type="dxa"/>
            <w:shd w:val="clear" w:color="auto" w:fill="auto"/>
            <w:tcMar>
              <w:top w:w="0" w:type="dxa"/>
              <w:left w:w="28" w:type="dxa"/>
              <w:bottom w:w="0" w:type="dxa"/>
              <w:right w:w="28" w:type="dxa"/>
            </w:tcMar>
          </w:tcPr>
          <w:p w14:paraId="3AD09B94"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4%</w:t>
            </w:r>
          </w:p>
        </w:tc>
        <w:tc>
          <w:tcPr>
            <w:tcW w:w="737" w:type="dxa"/>
            <w:shd w:val="clear" w:color="auto" w:fill="auto"/>
            <w:tcMar>
              <w:top w:w="0" w:type="dxa"/>
              <w:left w:w="28" w:type="dxa"/>
              <w:bottom w:w="0" w:type="dxa"/>
              <w:right w:w="28" w:type="dxa"/>
            </w:tcMar>
          </w:tcPr>
          <w:p w14:paraId="6FED4E96" w14:textId="77777777" w:rsidR="007D4B5B" w:rsidRPr="007D4B5B" w:rsidRDefault="007D4B5B" w:rsidP="007D4B5B">
            <w:pPr>
              <w:spacing w:before="60" w:after="60"/>
              <w:jc w:val="right"/>
              <w:rPr>
                <w:szCs w:val="20"/>
                <w:lang w:val="en-AU" w:eastAsia="en-GB"/>
              </w:rPr>
            </w:pPr>
          </w:p>
        </w:tc>
      </w:tr>
      <w:tr w:rsidR="007D4B5B" w:rsidRPr="007D4B5B" w14:paraId="0F8BD1F8"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7D54B958" w14:textId="77777777" w:rsidR="007D4B5B" w:rsidRPr="007D4B5B" w:rsidRDefault="007D4B5B" w:rsidP="007D4B5B">
            <w:pPr>
              <w:spacing w:before="60" w:after="60"/>
              <w:rPr>
                <w:b/>
                <w:bCs/>
                <w:color w:val="000000"/>
                <w:szCs w:val="20"/>
                <w:lang w:val="en-GB" w:eastAsia="en-GB"/>
              </w:rPr>
            </w:pPr>
            <w:r w:rsidRPr="007D4B5B">
              <w:rPr>
                <w:b/>
                <w:bCs/>
                <w:color w:val="000000"/>
                <w:szCs w:val="20"/>
                <w:lang w:val="en-GB" w:eastAsia="en-GB"/>
              </w:rPr>
              <w:t>Total Administered Income</w:t>
            </w:r>
          </w:p>
        </w:tc>
        <w:tc>
          <w:tcPr>
            <w:tcW w:w="1138" w:type="dxa"/>
            <w:shd w:val="clear" w:color="auto" w:fill="auto"/>
            <w:tcMar>
              <w:top w:w="0" w:type="dxa"/>
              <w:left w:w="28" w:type="dxa"/>
              <w:bottom w:w="0" w:type="dxa"/>
              <w:right w:w="28" w:type="dxa"/>
            </w:tcMar>
          </w:tcPr>
          <w:p w14:paraId="36575EE1"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160 </w:t>
            </w:r>
          </w:p>
        </w:tc>
        <w:tc>
          <w:tcPr>
            <w:tcW w:w="1701" w:type="dxa"/>
            <w:shd w:val="clear" w:color="auto" w:fill="auto"/>
            <w:tcMar>
              <w:top w:w="0" w:type="dxa"/>
              <w:left w:w="28" w:type="dxa"/>
              <w:bottom w:w="0" w:type="dxa"/>
              <w:right w:w="28" w:type="dxa"/>
            </w:tcMar>
          </w:tcPr>
          <w:p w14:paraId="50DFA598"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169 </w:t>
            </w:r>
          </w:p>
        </w:tc>
        <w:tc>
          <w:tcPr>
            <w:tcW w:w="963" w:type="dxa"/>
            <w:shd w:val="clear" w:color="auto" w:fill="auto"/>
            <w:tcMar>
              <w:top w:w="0" w:type="dxa"/>
              <w:left w:w="28" w:type="dxa"/>
              <w:bottom w:w="0" w:type="dxa"/>
              <w:right w:w="28" w:type="dxa"/>
            </w:tcMar>
          </w:tcPr>
          <w:p w14:paraId="2EE0997A"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(9)</w:t>
            </w:r>
          </w:p>
        </w:tc>
        <w:tc>
          <w:tcPr>
            <w:tcW w:w="851" w:type="dxa"/>
            <w:shd w:val="clear" w:color="auto" w:fill="auto"/>
            <w:tcMar>
              <w:top w:w="0" w:type="dxa"/>
              <w:left w:w="28" w:type="dxa"/>
              <w:bottom w:w="0" w:type="dxa"/>
              <w:right w:w="28" w:type="dxa"/>
            </w:tcMar>
          </w:tcPr>
          <w:p w14:paraId="796CAE51"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-5%</w:t>
            </w:r>
          </w:p>
        </w:tc>
        <w:tc>
          <w:tcPr>
            <w:tcW w:w="737" w:type="dxa"/>
            <w:shd w:val="clear" w:color="auto" w:fill="auto"/>
            <w:tcMar>
              <w:top w:w="0" w:type="dxa"/>
              <w:left w:w="28" w:type="dxa"/>
              <w:bottom w:w="0" w:type="dxa"/>
              <w:right w:w="28" w:type="dxa"/>
            </w:tcMar>
          </w:tcPr>
          <w:p w14:paraId="596840D3" w14:textId="77777777" w:rsidR="007D4B5B" w:rsidRPr="007D4B5B" w:rsidRDefault="007D4B5B" w:rsidP="007D4B5B">
            <w:pPr>
              <w:spacing w:before="60" w:after="60"/>
              <w:jc w:val="right"/>
              <w:rPr>
                <w:b/>
                <w:bCs/>
                <w:szCs w:val="20"/>
                <w:lang w:val="en-AU" w:eastAsia="en-GB"/>
              </w:rPr>
            </w:pPr>
          </w:p>
        </w:tc>
      </w:tr>
      <w:tr w:rsidR="007D4B5B" w:rsidRPr="007D4B5B" w14:paraId="50ADE9CB" w14:textId="77777777" w:rsidTr="00224889">
        <w:tblPrEx>
          <w:tblCellMar>
            <w:top w:w="0" w:type="dxa"/>
            <w:left w:w="0" w:type="dxa"/>
            <w:bottom w:w="0" w:type="dxa"/>
            <w:right w:w="0" w:type="dxa"/>
          </w:tblCellMar>
        </w:tblPrEx>
        <w:trPr>
          <w:trHeight w:val="113"/>
        </w:trPr>
        <w:tc>
          <w:tcPr>
            <w:tcW w:w="10492" w:type="dxa"/>
            <w:gridSpan w:val="6"/>
            <w:shd w:val="clear" w:color="auto" w:fill="auto"/>
            <w:tcMar>
              <w:top w:w="0" w:type="dxa"/>
              <w:left w:w="28" w:type="dxa"/>
              <w:bottom w:w="0" w:type="dxa"/>
              <w:right w:w="28" w:type="dxa"/>
            </w:tcMar>
          </w:tcPr>
          <w:p w14:paraId="2DD49D93" w14:textId="45D83A41" w:rsidR="007D4B5B" w:rsidRPr="007D4B5B" w:rsidRDefault="007D4B5B" w:rsidP="007D4B5B">
            <w:pPr>
              <w:spacing w:before="60" w:after="60"/>
              <w:rPr>
                <w:b/>
                <w:bCs/>
                <w:szCs w:val="20"/>
                <w:lang w:val="en-AU" w:eastAsia="en-GB"/>
              </w:rPr>
            </w:pPr>
            <w:r w:rsidRPr="007D4B5B">
              <w:rPr>
                <w:b/>
                <w:bCs/>
                <w:szCs w:val="20"/>
                <w:lang w:val="en-GB" w:eastAsia="en-GB"/>
              </w:rPr>
              <w:t xml:space="preserve">Administered Expenses </w:t>
            </w:r>
          </w:p>
        </w:tc>
      </w:tr>
      <w:tr w:rsidR="007D4B5B" w:rsidRPr="007D4B5B" w14:paraId="74B8195B"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3AEEDEF9"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Interest expense</w:t>
            </w:r>
          </w:p>
        </w:tc>
        <w:tc>
          <w:tcPr>
            <w:tcW w:w="1138" w:type="dxa"/>
            <w:shd w:val="clear" w:color="auto" w:fill="auto"/>
            <w:tcMar>
              <w:top w:w="0" w:type="dxa"/>
              <w:left w:w="28" w:type="dxa"/>
              <w:bottom w:w="0" w:type="dxa"/>
              <w:right w:w="28" w:type="dxa"/>
            </w:tcMar>
          </w:tcPr>
          <w:p w14:paraId="78ECC235"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20 </w:t>
            </w:r>
          </w:p>
        </w:tc>
        <w:tc>
          <w:tcPr>
            <w:tcW w:w="1701" w:type="dxa"/>
            <w:shd w:val="clear" w:color="auto" w:fill="auto"/>
            <w:tcMar>
              <w:top w:w="0" w:type="dxa"/>
              <w:left w:w="28" w:type="dxa"/>
              <w:bottom w:w="0" w:type="dxa"/>
              <w:right w:w="28" w:type="dxa"/>
            </w:tcMar>
          </w:tcPr>
          <w:p w14:paraId="2DE35D99"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20 </w:t>
            </w:r>
          </w:p>
        </w:tc>
        <w:tc>
          <w:tcPr>
            <w:tcW w:w="963" w:type="dxa"/>
            <w:shd w:val="clear" w:color="auto" w:fill="auto"/>
            <w:tcMar>
              <w:top w:w="0" w:type="dxa"/>
              <w:left w:w="28" w:type="dxa"/>
              <w:bottom w:w="0" w:type="dxa"/>
              <w:right w:w="28" w:type="dxa"/>
            </w:tcMar>
          </w:tcPr>
          <w:p w14:paraId="068A7141"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(0)</w:t>
            </w:r>
          </w:p>
        </w:tc>
        <w:tc>
          <w:tcPr>
            <w:tcW w:w="851" w:type="dxa"/>
            <w:shd w:val="clear" w:color="auto" w:fill="auto"/>
            <w:tcMar>
              <w:top w:w="0" w:type="dxa"/>
              <w:left w:w="28" w:type="dxa"/>
              <w:bottom w:w="0" w:type="dxa"/>
              <w:right w:w="28" w:type="dxa"/>
            </w:tcMar>
          </w:tcPr>
          <w:p w14:paraId="082786B6"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0%</w:t>
            </w:r>
          </w:p>
        </w:tc>
        <w:tc>
          <w:tcPr>
            <w:tcW w:w="737" w:type="dxa"/>
            <w:shd w:val="clear" w:color="auto" w:fill="auto"/>
            <w:tcMar>
              <w:top w:w="0" w:type="dxa"/>
              <w:left w:w="28" w:type="dxa"/>
              <w:bottom w:w="0" w:type="dxa"/>
              <w:right w:w="28" w:type="dxa"/>
            </w:tcMar>
          </w:tcPr>
          <w:p w14:paraId="6F679B27" w14:textId="77777777" w:rsidR="007D4B5B" w:rsidRPr="007D4B5B" w:rsidRDefault="007D4B5B" w:rsidP="007D4B5B">
            <w:pPr>
              <w:spacing w:before="60" w:after="60"/>
              <w:jc w:val="right"/>
              <w:rPr>
                <w:szCs w:val="20"/>
                <w:lang w:val="en-AU" w:eastAsia="en-GB"/>
              </w:rPr>
            </w:pPr>
          </w:p>
        </w:tc>
      </w:tr>
      <w:tr w:rsidR="007D4B5B" w:rsidRPr="007D4B5B" w14:paraId="09EB1561"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55B1B15E"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Grants and other transfers</w:t>
            </w:r>
          </w:p>
        </w:tc>
        <w:tc>
          <w:tcPr>
            <w:tcW w:w="1138" w:type="dxa"/>
            <w:shd w:val="clear" w:color="auto" w:fill="auto"/>
            <w:tcMar>
              <w:top w:w="0" w:type="dxa"/>
              <w:left w:w="28" w:type="dxa"/>
              <w:bottom w:w="0" w:type="dxa"/>
              <w:right w:w="28" w:type="dxa"/>
            </w:tcMar>
          </w:tcPr>
          <w:p w14:paraId="1CEE3FFD"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3 </w:t>
            </w:r>
          </w:p>
        </w:tc>
        <w:tc>
          <w:tcPr>
            <w:tcW w:w="1701" w:type="dxa"/>
            <w:shd w:val="clear" w:color="auto" w:fill="auto"/>
            <w:tcMar>
              <w:top w:w="0" w:type="dxa"/>
              <w:left w:w="28" w:type="dxa"/>
              <w:bottom w:w="0" w:type="dxa"/>
              <w:right w:w="28" w:type="dxa"/>
            </w:tcMar>
          </w:tcPr>
          <w:p w14:paraId="7B198268"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5 </w:t>
            </w:r>
          </w:p>
        </w:tc>
        <w:tc>
          <w:tcPr>
            <w:tcW w:w="963" w:type="dxa"/>
            <w:shd w:val="clear" w:color="auto" w:fill="auto"/>
            <w:tcMar>
              <w:top w:w="0" w:type="dxa"/>
              <w:left w:w="28" w:type="dxa"/>
              <w:bottom w:w="0" w:type="dxa"/>
              <w:right w:w="28" w:type="dxa"/>
            </w:tcMar>
          </w:tcPr>
          <w:p w14:paraId="1CACC426"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(3)</w:t>
            </w:r>
          </w:p>
        </w:tc>
        <w:tc>
          <w:tcPr>
            <w:tcW w:w="851" w:type="dxa"/>
            <w:shd w:val="clear" w:color="auto" w:fill="auto"/>
            <w:tcMar>
              <w:top w:w="0" w:type="dxa"/>
              <w:left w:w="28" w:type="dxa"/>
              <w:bottom w:w="0" w:type="dxa"/>
              <w:right w:w="28" w:type="dxa"/>
            </w:tcMar>
          </w:tcPr>
          <w:p w14:paraId="2AED9CBB"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-48%</w:t>
            </w:r>
          </w:p>
        </w:tc>
        <w:tc>
          <w:tcPr>
            <w:tcW w:w="737" w:type="dxa"/>
            <w:shd w:val="clear" w:color="auto" w:fill="auto"/>
            <w:tcMar>
              <w:top w:w="0" w:type="dxa"/>
              <w:left w:w="28" w:type="dxa"/>
              <w:bottom w:w="0" w:type="dxa"/>
              <w:right w:w="28" w:type="dxa"/>
            </w:tcMar>
          </w:tcPr>
          <w:p w14:paraId="78A26AE0" w14:textId="77777777" w:rsidR="007D4B5B" w:rsidRPr="007D4B5B" w:rsidRDefault="007D4B5B" w:rsidP="007D4B5B">
            <w:pPr>
              <w:spacing w:before="60" w:after="60"/>
              <w:jc w:val="right"/>
              <w:rPr>
                <w:szCs w:val="20"/>
                <w:lang w:val="en-AU" w:eastAsia="en-GB"/>
              </w:rPr>
            </w:pPr>
          </w:p>
        </w:tc>
      </w:tr>
      <w:tr w:rsidR="007D4B5B" w:rsidRPr="007D4B5B" w14:paraId="6487D12E"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1A9FE369"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Payments into consolidated fund</w:t>
            </w:r>
          </w:p>
        </w:tc>
        <w:tc>
          <w:tcPr>
            <w:tcW w:w="1138" w:type="dxa"/>
            <w:shd w:val="clear" w:color="auto" w:fill="auto"/>
            <w:tcMar>
              <w:top w:w="0" w:type="dxa"/>
              <w:left w:w="28" w:type="dxa"/>
              <w:bottom w:w="0" w:type="dxa"/>
              <w:right w:w="28" w:type="dxa"/>
            </w:tcMar>
          </w:tcPr>
          <w:p w14:paraId="02E3FD54"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69 </w:t>
            </w:r>
          </w:p>
        </w:tc>
        <w:tc>
          <w:tcPr>
            <w:tcW w:w="1701" w:type="dxa"/>
            <w:shd w:val="clear" w:color="auto" w:fill="auto"/>
            <w:tcMar>
              <w:top w:w="0" w:type="dxa"/>
              <w:left w:w="28" w:type="dxa"/>
              <w:bottom w:w="0" w:type="dxa"/>
              <w:right w:w="28" w:type="dxa"/>
            </w:tcMar>
          </w:tcPr>
          <w:p w14:paraId="7F7A2C3F"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12 </w:t>
            </w:r>
          </w:p>
        </w:tc>
        <w:tc>
          <w:tcPr>
            <w:tcW w:w="963" w:type="dxa"/>
            <w:shd w:val="clear" w:color="auto" w:fill="auto"/>
            <w:tcMar>
              <w:top w:w="0" w:type="dxa"/>
              <w:left w:w="28" w:type="dxa"/>
              <w:bottom w:w="0" w:type="dxa"/>
              <w:right w:w="28" w:type="dxa"/>
            </w:tcMar>
          </w:tcPr>
          <w:p w14:paraId="0D005797"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56 </w:t>
            </w:r>
          </w:p>
        </w:tc>
        <w:tc>
          <w:tcPr>
            <w:tcW w:w="851" w:type="dxa"/>
            <w:shd w:val="clear" w:color="auto" w:fill="auto"/>
            <w:tcMar>
              <w:top w:w="0" w:type="dxa"/>
              <w:left w:w="28" w:type="dxa"/>
              <w:bottom w:w="0" w:type="dxa"/>
              <w:right w:w="28" w:type="dxa"/>
            </w:tcMar>
          </w:tcPr>
          <w:p w14:paraId="612CF938"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457%</w:t>
            </w:r>
          </w:p>
        </w:tc>
        <w:tc>
          <w:tcPr>
            <w:tcW w:w="737" w:type="dxa"/>
            <w:shd w:val="clear" w:color="auto" w:fill="auto"/>
            <w:tcMar>
              <w:top w:w="0" w:type="dxa"/>
              <w:left w:w="28" w:type="dxa"/>
              <w:bottom w:w="0" w:type="dxa"/>
              <w:right w:w="28" w:type="dxa"/>
            </w:tcMar>
          </w:tcPr>
          <w:p w14:paraId="1561D07C"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a</w:t>
            </w:r>
          </w:p>
        </w:tc>
      </w:tr>
      <w:tr w:rsidR="007D4B5B" w:rsidRPr="007D4B5B" w14:paraId="4057145E"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4970AB06"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Other operating expenses</w:t>
            </w:r>
          </w:p>
        </w:tc>
        <w:tc>
          <w:tcPr>
            <w:tcW w:w="1138" w:type="dxa"/>
            <w:shd w:val="clear" w:color="auto" w:fill="auto"/>
            <w:tcMar>
              <w:top w:w="0" w:type="dxa"/>
              <w:left w:w="28" w:type="dxa"/>
              <w:bottom w:w="0" w:type="dxa"/>
              <w:right w:w="28" w:type="dxa"/>
            </w:tcMar>
          </w:tcPr>
          <w:p w14:paraId="025DF2CE"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9 </w:t>
            </w:r>
          </w:p>
        </w:tc>
        <w:tc>
          <w:tcPr>
            <w:tcW w:w="1701" w:type="dxa"/>
            <w:shd w:val="clear" w:color="auto" w:fill="auto"/>
            <w:tcMar>
              <w:top w:w="0" w:type="dxa"/>
              <w:left w:w="28" w:type="dxa"/>
              <w:bottom w:w="0" w:type="dxa"/>
              <w:right w:w="28" w:type="dxa"/>
            </w:tcMar>
          </w:tcPr>
          <w:p w14:paraId="69387258"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11 </w:t>
            </w:r>
          </w:p>
        </w:tc>
        <w:tc>
          <w:tcPr>
            <w:tcW w:w="963" w:type="dxa"/>
            <w:shd w:val="clear" w:color="auto" w:fill="auto"/>
            <w:tcMar>
              <w:top w:w="0" w:type="dxa"/>
              <w:left w:w="28" w:type="dxa"/>
              <w:bottom w:w="0" w:type="dxa"/>
              <w:right w:w="28" w:type="dxa"/>
            </w:tcMar>
          </w:tcPr>
          <w:p w14:paraId="35878BF0"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(1)</w:t>
            </w:r>
          </w:p>
        </w:tc>
        <w:tc>
          <w:tcPr>
            <w:tcW w:w="851" w:type="dxa"/>
            <w:shd w:val="clear" w:color="auto" w:fill="auto"/>
            <w:tcMar>
              <w:top w:w="0" w:type="dxa"/>
              <w:left w:w="28" w:type="dxa"/>
              <w:bottom w:w="0" w:type="dxa"/>
              <w:right w:w="28" w:type="dxa"/>
            </w:tcMar>
          </w:tcPr>
          <w:p w14:paraId="2C104B3C"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-13%</w:t>
            </w:r>
          </w:p>
        </w:tc>
        <w:tc>
          <w:tcPr>
            <w:tcW w:w="737" w:type="dxa"/>
            <w:shd w:val="clear" w:color="auto" w:fill="auto"/>
            <w:tcMar>
              <w:top w:w="0" w:type="dxa"/>
              <w:left w:w="28" w:type="dxa"/>
              <w:bottom w:w="0" w:type="dxa"/>
              <w:right w:w="28" w:type="dxa"/>
            </w:tcMar>
          </w:tcPr>
          <w:p w14:paraId="0822F67F" w14:textId="77777777" w:rsidR="007D4B5B" w:rsidRPr="007D4B5B" w:rsidRDefault="007D4B5B" w:rsidP="007D4B5B">
            <w:pPr>
              <w:spacing w:before="60" w:after="60"/>
              <w:jc w:val="right"/>
              <w:rPr>
                <w:szCs w:val="20"/>
                <w:lang w:val="en-AU" w:eastAsia="en-GB"/>
              </w:rPr>
            </w:pPr>
          </w:p>
        </w:tc>
      </w:tr>
      <w:tr w:rsidR="007D4B5B" w:rsidRPr="007D4B5B" w14:paraId="6F3371AA"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67B536C2" w14:textId="77777777" w:rsidR="007D4B5B" w:rsidRPr="007D4B5B" w:rsidRDefault="007D4B5B" w:rsidP="007D4B5B">
            <w:pPr>
              <w:spacing w:before="60" w:after="60"/>
              <w:rPr>
                <w:b/>
                <w:bCs/>
                <w:color w:val="000000"/>
                <w:szCs w:val="20"/>
                <w:lang w:val="en-GB" w:eastAsia="en-GB"/>
              </w:rPr>
            </w:pPr>
            <w:r w:rsidRPr="007D4B5B">
              <w:rPr>
                <w:b/>
                <w:bCs/>
                <w:color w:val="000000"/>
                <w:szCs w:val="20"/>
                <w:lang w:val="en-GB" w:eastAsia="en-GB"/>
              </w:rPr>
              <w:t xml:space="preserve">Total Administered Expenses </w:t>
            </w:r>
          </w:p>
        </w:tc>
        <w:tc>
          <w:tcPr>
            <w:tcW w:w="1138" w:type="dxa"/>
            <w:shd w:val="clear" w:color="auto" w:fill="auto"/>
            <w:tcMar>
              <w:top w:w="0" w:type="dxa"/>
              <w:left w:w="28" w:type="dxa"/>
              <w:bottom w:w="0" w:type="dxa"/>
              <w:right w:w="28" w:type="dxa"/>
            </w:tcMar>
          </w:tcPr>
          <w:p w14:paraId="2E029DCC"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101 </w:t>
            </w:r>
          </w:p>
        </w:tc>
        <w:tc>
          <w:tcPr>
            <w:tcW w:w="1701" w:type="dxa"/>
            <w:shd w:val="clear" w:color="auto" w:fill="auto"/>
            <w:tcMar>
              <w:top w:w="0" w:type="dxa"/>
              <w:left w:w="28" w:type="dxa"/>
              <w:bottom w:w="0" w:type="dxa"/>
              <w:right w:w="28" w:type="dxa"/>
            </w:tcMar>
          </w:tcPr>
          <w:p w14:paraId="356C7579"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48 </w:t>
            </w:r>
          </w:p>
        </w:tc>
        <w:tc>
          <w:tcPr>
            <w:tcW w:w="963" w:type="dxa"/>
            <w:shd w:val="clear" w:color="auto" w:fill="auto"/>
            <w:tcMar>
              <w:top w:w="0" w:type="dxa"/>
              <w:left w:w="28" w:type="dxa"/>
              <w:bottom w:w="0" w:type="dxa"/>
              <w:right w:w="28" w:type="dxa"/>
            </w:tcMar>
          </w:tcPr>
          <w:p w14:paraId="1CE37F0C"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52 </w:t>
            </w:r>
          </w:p>
        </w:tc>
        <w:tc>
          <w:tcPr>
            <w:tcW w:w="851" w:type="dxa"/>
            <w:shd w:val="clear" w:color="auto" w:fill="auto"/>
            <w:tcMar>
              <w:top w:w="0" w:type="dxa"/>
              <w:left w:w="28" w:type="dxa"/>
              <w:bottom w:w="0" w:type="dxa"/>
              <w:right w:w="28" w:type="dxa"/>
            </w:tcMar>
          </w:tcPr>
          <w:p w14:paraId="5E8DABE6"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108%</w:t>
            </w:r>
          </w:p>
        </w:tc>
        <w:tc>
          <w:tcPr>
            <w:tcW w:w="737" w:type="dxa"/>
            <w:shd w:val="clear" w:color="auto" w:fill="auto"/>
            <w:tcMar>
              <w:top w:w="0" w:type="dxa"/>
              <w:left w:w="28" w:type="dxa"/>
              <w:bottom w:w="0" w:type="dxa"/>
              <w:right w:w="28" w:type="dxa"/>
            </w:tcMar>
          </w:tcPr>
          <w:p w14:paraId="7C088DC3" w14:textId="77777777" w:rsidR="007D4B5B" w:rsidRPr="007D4B5B" w:rsidRDefault="007D4B5B" w:rsidP="007D4B5B">
            <w:pPr>
              <w:spacing w:before="60" w:after="60"/>
              <w:jc w:val="right"/>
              <w:rPr>
                <w:b/>
                <w:bCs/>
                <w:szCs w:val="20"/>
                <w:lang w:val="en-AU" w:eastAsia="en-GB"/>
              </w:rPr>
            </w:pPr>
          </w:p>
        </w:tc>
      </w:tr>
      <w:tr w:rsidR="007D4B5B" w:rsidRPr="007D4B5B" w14:paraId="6C8DC834"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239C8277" w14:textId="77777777" w:rsidR="007D4B5B" w:rsidRPr="007D4B5B" w:rsidRDefault="007D4B5B" w:rsidP="007D4B5B">
            <w:pPr>
              <w:spacing w:before="60" w:after="60"/>
              <w:rPr>
                <w:szCs w:val="20"/>
                <w:lang w:val="en-GB" w:eastAsia="en-GB"/>
              </w:rPr>
            </w:pPr>
            <w:r w:rsidRPr="007D4B5B">
              <w:rPr>
                <w:szCs w:val="20"/>
                <w:lang w:val="en-GB" w:eastAsia="en-GB"/>
              </w:rPr>
              <w:t>Income less expenses</w:t>
            </w:r>
          </w:p>
        </w:tc>
        <w:tc>
          <w:tcPr>
            <w:tcW w:w="1138" w:type="dxa"/>
            <w:shd w:val="clear" w:color="auto" w:fill="auto"/>
            <w:tcMar>
              <w:top w:w="0" w:type="dxa"/>
              <w:left w:w="28" w:type="dxa"/>
              <w:bottom w:w="0" w:type="dxa"/>
              <w:right w:w="28" w:type="dxa"/>
            </w:tcMar>
          </w:tcPr>
          <w:p w14:paraId="4645E4E0" w14:textId="77777777" w:rsidR="007D4B5B" w:rsidRPr="007D4B5B" w:rsidRDefault="007D4B5B" w:rsidP="007D4B5B">
            <w:pPr>
              <w:spacing w:before="60" w:after="60"/>
              <w:jc w:val="right"/>
              <w:rPr>
                <w:szCs w:val="20"/>
                <w:lang w:val="en-GB" w:eastAsia="en-GB"/>
              </w:rPr>
            </w:pPr>
            <w:r w:rsidRPr="007D4B5B">
              <w:rPr>
                <w:szCs w:val="20"/>
                <w:lang w:val="en-GB" w:eastAsia="en-GB"/>
              </w:rPr>
              <w:t xml:space="preserve">59 </w:t>
            </w:r>
          </w:p>
        </w:tc>
        <w:tc>
          <w:tcPr>
            <w:tcW w:w="1701" w:type="dxa"/>
            <w:shd w:val="clear" w:color="auto" w:fill="auto"/>
            <w:tcMar>
              <w:top w:w="0" w:type="dxa"/>
              <w:left w:w="28" w:type="dxa"/>
              <w:bottom w:w="0" w:type="dxa"/>
              <w:right w:w="28" w:type="dxa"/>
            </w:tcMar>
          </w:tcPr>
          <w:p w14:paraId="026A3075" w14:textId="77777777" w:rsidR="007D4B5B" w:rsidRPr="007D4B5B" w:rsidRDefault="007D4B5B" w:rsidP="007D4B5B">
            <w:pPr>
              <w:spacing w:before="60" w:after="60"/>
              <w:jc w:val="right"/>
              <w:rPr>
                <w:szCs w:val="20"/>
                <w:lang w:val="en-GB" w:eastAsia="en-GB"/>
              </w:rPr>
            </w:pPr>
            <w:r w:rsidRPr="007D4B5B">
              <w:rPr>
                <w:szCs w:val="20"/>
                <w:lang w:val="en-GB" w:eastAsia="en-GB"/>
              </w:rPr>
              <w:t xml:space="preserve">121 </w:t>
            </w:r>
          </w:p>
        </w:tc>
        <w:tc>
          <w:tcPr>
            <w:tcW w:w="963" w:type="dxa"/>
            <w:shd w:val="clear" w:color="auto" w:fill="auto"/>
            <w:tcMar>
              <w:top w:w="0" w:type="dxa"/>
              <w:left w:w="28" w:type="dxa"/>
              <w:bottom w:w="0" w:type="dxa"/>
              <w:right w:w="28" w:type="dxa"/>
            </w:tcMar>
          </w:tcPr>
          <w:p w14:paraId="3ED1AC21" w14:textId="77777777" w:rsidR="007D4B5B" w:rsidRPr="007D4B5B" w:rsidRDefault="007D4B5B" w:rsidP="007D4B5B">
            <w:pPr>
              <w:spacing w:before="60" w:after="60"/>
              <w:jc w:val="right"/>
              <w:rPr>
                <w:szCs w:val="20"/>
                <w:lang w:val="en-GB" w:eastAsia="en-GB"/>
              </w:rPr>
            </w:pPr>
            <w:r w:rsidRPr="007D4B5B">
              <w:rPr>
                <w:szCs w:val="20"/>
                <w:lang w:val="en-GB" w:eastAsia="en-GB"/>
              </w:rPr>
              <w:t>(61)</w:t>
            </w:r>
          </w:p>
        </w:tc>
        <w:tc>
          <w:tcPr>
            <w:tcW w:w="851" w:type="dxa"/>
            <w:shd w:val="clear" w:color="auto" w:fill="auto"/>
            <w:tcMar>
              <w:top w:w="0" w:type="dxa"/>
              <w:left w:w="28" w:type="dxa"/>
              <w:bottom w:w="0" w:type="dxa"/>
              <w:right w:w="28" w:type="dxa"/>
            </w:tcMar>
          </w:tcPr>
          <w:p w14:paraId="0CC54D9A" w14:textId="77777777" w:rsidR="007D4B5B" w:rsidRPr="007D4B5B" w:rsidRDefault="007D4B5B" w:rsidP="007D4B5B">
            <w:pPr>
              <w:spacing w:before="60" w:after="60"/>
              <w:jc w:val="right"/>
              <w:rPr>
                <w:szCs w:val="20"/>
                <w:lang w:val="en-GB" w:eastAsia="en-GB"/>
              </w:rPr>
            </w:pPr>
            <w:r w:rsidRPr="007D4B5B">
              <w:rPr>
                <w:szCs w:val="20"/>
                <w:lang w:val="en-GB" w:eastAsia="en-GB"/>
              </w:rPr>
              <w:t>-51%</w:t>
            </w:r>
          </w:p>
        </w:tc>
        <w:tc>
          <w:tcPr>
            <w:tcW w:w="737" w:type="dxa"/>
            <w:shd w:val="clear" w:color="auto" w:fill="auto"/>
            <w:tcMar>
              <w:top w:w="0" w:type="dxa"/>
              <w:left w:w="28" w:type="dxa"/>
              <w:bottom w:w="0" w:type="dxa"/>
              <w:right w:w="28" w:type="dxa"/>
            </w:tcMar>
          </w:tcPr>
          <w:p w14:paraId="083ECEBC" w14:textId="77777777" w:rsidR="007D4B5B" w:rsidRPr="007D4B5B" w:rsidRDefault="007D4B5B" w:rsidP="007D4B5B">
            <w:pPr>
              <w:spacing w:before="60" w:after="60"/>
              <w:jc w:val="right"/>
              <w:rPr>
                <w:szCs w:val="20"/>
                <w:lang w:val="en-AU" w:eastAsia="en-GB"/>
              </w:rPr>
            </w:pPr>
          </w:p>
        </w:tc>
      </w:tr>
      <w:tr w:rsidR="007D4B5B" w:rsidRPr="007D4B5B" w14:paraId="24FEC5A0"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16465ECA" w14:textId="77777777" w:rsidR="007D4B5B" w:rsidRPr="007D4B5B" w:rsidRDefault="007D4B5B" w:rsidP="007D4B5B">
            <w:pPr>
              <w:spacing w:before="60" w:after="60"/>
              <w:rPr>
                <w:b/>
                <w:bCs/>
                <w:color w:val="000000"/>
                <w:szCs w:val="20"/>
                <w:lang w:val="en-GB" w:eastAsia="en-GB"/>
              </w:rPr>
            </w:pPr>
            <w:r w:rsidRPr="007D4B5B">
              <w:rPr>
                <w:b/>
                <w:bCs/>
                <w:color w:val="000000"/>
                <w:szCs w:val="20"/>
                <w:lang w:val="en-GB" w:eastAsia="en-GB"/>
              </w:rPr>
              <w:t>Total other economic flows</w:t>
            </w:r>
          </w:p>
        </w:tc>
        <w:tc>
          <w:tcPr>
            <w:tcW w:w="1138" w:type="dxa"/>
            <w:shd w:val="clear" w:color="auto" w:fill="auto"/>
            <w:tcMar>
              <w:top w:w="0" w:type="dxa"/>
              <w:left w:w="28" w:type="dxa"/>
              <w:bottom w:w="0" w:type="dxa"/>
              <w:right w:w="28" w:type="dxa"/>
            </w:tcMar>
          </w:tcPr>
          <w:p w14:paraId="24AF3471"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w:t>
            </w:r>
          </w:p>
        </w:tc>
        <w:tc>
          <w:tcPr>
            <w:tcW w:w="1701" w:type="dxa"/>
            <w:shd w:val="clear" w:color="auto" w:fill="auto"/>
            <w:tcMar>
              <w:top w:w="0" w:type="dxa"/>
              <w:left w:w="28" w:type="dxa"/>
              <w:bottom w:w="0" w:type="dxa"/>
              <w:right w:w="28" w:type="dxa"/>
            </w:tcMar>
          </w:tcPr>
          <w:p w14:paraId="707B8A58"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0 </w:t>
            </w:r>
          </w:p>
        </w:tc>
        <w:tc>
          <w:tcPr>
            <w:tcW w:w="963" w:type="dxa"/>
            <w:shd w:val="clear" w:color="auto" w:fill="auto"/>
            <w:tcMar>
              <w:top w:w="0" w:type="dxa"/>
              <w:left w:w="28" w:type="dxa"/>
              <w:bottom w:w="0" w:type="dxa"/>
              <w:right w:w="28" w:type="dxa"/>
            </w:tcMar>
          </w:tcPr>
          <w:p w14:paraId="4E77541E"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(0)</w:t>
            </w:r>
          </w:p>
        </w:tc>
        <w:tc>
          <w:tcPr>
            <w:tcW w:w="851" w:type="dxa"/>
            <w:shd w:val="clear" w:color="auto" w:fill="auto"/>
            <w:tcMar>
              <w:top w:w="0" w:type="dxa"/>
              <w:left w:w="28" w:type="dxa"/>
              <w:bottom w:w="0" w:type="dxa"/>
              <w:right w:w="28" w:type="dxa"/>
            </w:tcMar>
          </w:tcPr>
          <w:p w14:paraId="52E2F05E"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-100%</w:t>
            </w:r>
          </w:p>
        </w:tc>
        <w:tc>
          <w:tcPr>
            <w:tcW w:w="737" w:type="dxa"/>
            <w:shd w:val="clear" w:color="auto" w:fill="auto"/>
            <w:tcMar>
              <w:top w:w="0" w:type="dxa"/>
              <w:left w:w="28" w:type="dxa"/>
              <w:bottom w:w="0" w:type="dxa"/>
              <w:right w:w="28" w:type="dxa"/>
            </w:tcMar>
          </w:tcPr>
          <w:p w14:paraId="672C2E72" w14:textId="77777777" w:rsidR="007D4B5B" w:rsidRPr="007D4B5B" w:rsidRDefault="007D4B5B" w:rsidP="007D4B5B">
            <w:pPr>
              <w:spacing w:before="60" w:after="60"/>
              <w:jc w:val="right"/>
              <w:rPr>
                <w:b/>
                <w:bCs/>
                <w:szCs w:val="20"/>
                <w:lang w:val="en-AU" w:eastAsia="en-GB"/>
              </w:rPr>
            </w:pPr>
          </w:p>
        </w:tc>
      </w:tr>
      <w:tr w:rsidR="007D4B5B" w:rsidRPr="007D4B5B" w14:paraId="2BC69985"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5CF0486A" w14:textId="77777777" w:rsidR="007D4B5B" w:rsidRPr="007D4B5B" w:rsidRDefault="007D4B5B" w:rsidP="007D4B5B">
            <w:pPr>
              <w:spacing w:before="60" w:after="60"/>
              <w:rPr>
                <w:b/>
                <w:bCs/>
                <w:color w:val="000000"/>
                <w:szCs w:val="20"/>
                <w:lang w:val="en-GB" w:eastAsia="en-GB"/>
              </w:rPr>
            </w:pPr>
            <w:r w:rsidRPr="007D4B5B">
              <w:rPr>
                <w:b/>
                <w:bCs/>
                <w:color w:val="000000"/>
                <w:spacing w:val="-2"/>
                <w:szCs w:val="20"/>
                <w:lang w:val="en-GB" w:eastAsia="en-GB"/>
              </w:rPr>
              <w:t xml:space="preserve">Total other economic flows – Other </w:t>
            </w:r>
            <w:proofErr w:type="spellStart"/>
            <w:r w:rsidRPr="007D4B5B">
              <w:rPr>
                <w:b/>
                <w:bCs/>
                <w:color w:val="000000"/>
                <w:spacing w:val="-2"/>
                <w:szCs w:val="20"/>
                <w:lang w:val="en-GB" w:eastAsia="en-GB"/>
              </w:rPr>
              <w:t>non owner</w:t>
            </w:r>
            <w:proofErr w:type="spellEnd"/>
            <w:r w:rsidRPr="007D4B5B">
              <w:rPr>
                <w:b/>
                <w:bCs/>
                <w:color w:val="000000"/>
                <w:spacing w:val="-2"/>
                <w:szCs w:val="20"/>
                <w:lang w:val="en-GB" w:eastAsia="en-GB"/>
              </w:rPr>
              <w:t xml:space="preserve"> changes in equity</w:t>
            </w:r>
          </w:p>
        </w:tc>
        <w:tc>
          <w:tcPr>
            <w:tcW w:w="1138" w:type="dxa"/>
            <w:shd w:val="clear" w:color="auto" w:fill="auto"/>
            <w:tcMar>
              <w:top w:w="0" w:type="dxa"/>
              <w:left w:w="28" w:type="dxa"/>
              <w:bottom w:w="0" w:type="dxa"/>
              <w:right w:w="28" w:type="dxa"/>
            </w:tcMar>
          </w:tcPr>
          <w:p w14:paraId="0916FAAE"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 – </w:t>
            </w:r>
          </w:p>
        </w:tc>
        <w:tc>
          <w:tcPr>
            <w:tcW w:w="1701" w:type="dxa"/>
            <w:shd w:val="clear" w:color="auto" w:fill="auto"/>
            <w:tcMar>
              <w:top w:w="0" w:type="dxa"/>
              <w:left w:w="28" w:type="dxa"/>
              <w:bottom w:w="0" w:type="dxa"/>
              <w:right w:w="28" w:type="dxa"/>
            </w:tcMar>
          </w:tcPr>
          <w:p w14:paraId="519B9577"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w:t>
            </w:r>
          </w:p>
        </w:tc>
        <w:tc>
          <w:tcPr>
            <w:tcW w:w="963" w:type="dxa"/>
            <w:shd w:val="clear" w:color="auto" w:fill="auto"/>
            <w:tcMar>
              <w:top w:w="0" w:type="dxa"/>
              <w:left w:w="28" w:type="dxa"/>
              <w:bottom w:w="0" w:type="dxa"/>
              <w:right w:w="28" w:type="dxa"/>
            </w:tcMar>
          </w:tcPr>
          <w:p w14:paraId="58C1CF2B"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w:t>
            </w:r>
          </w:p>
        </w:tc>
        <w:tc>
          <w:tcPr>
            <w:tcW w:w="851" w:type="dxa"/>
            <w:shd w:val="clear" w:color="auto" w:fill="auto"/>
            <w:tcMar>
              <w:top w:w="0" w:type="dxa"/>
              <w:left w:w="28" w:type="dxa"/>
              <w:bottom w:w="0" w:type="dxa"/>
              <w:right w:w="28" w:type="dxa"/>
            </w:tcMar>
          </w:tcPr>
          <w:p w14:paraId="1E3595C4"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0%</w:t>
            </w:r>
          </w:p>
        </w:tc>
        <w:tc>
          <w:tcPr>
            <w:tcW w:w="737" w:type="dxa"/>
            <w:shd w:val="clear" w:color="auto" w:fill="auto"/>
            <w:tcMar>
              <w:top w:w="0" w:type="dxa"/>
              <w:left w:w="28" w:type="dxa"/>
              <w:bottom w:w="0" w:type="dxa"/>
              <w:right w:w="28" w:type="dxa"/>
            </w:tcMar>
          </w:tcPr>
          <w:p w14:paraId="08BF3E53" w14:textId="77777777" w:rsidR="007D4B5B" w:rsidRPr="007D4B5B" w:rsidRDefault="007D4B5B" w:rsidP="007D4B5B">
            <w:pPr>
              <w:spacing w:before="60" w:after="60"/>
              <w:jc w:val="right"/>
              <w:rPr>
                <w:b/>
                <w:bCs/>
                <w:szCs w:val="20"/>
                <w:lang w:val="en-AU" w:eastAsia="en-GB"/>
              </w:rPr>
            </w:pPr>
          </w:p>
        </w:tc>
      </w:tr>
      <w:tr w:rsidR="007D4B5B" w:rsidRPr="007D4B5B" w14:paraId="4DBEF4FA"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7CFC52F6" w14:textId="77777777" w:rsidR="007D4B5B" w:rsidRPr="007D4B5B" w:rsidRDefault="007D4B5B" w:rsidP="007D4B5B">
            <w:pPr>
              <w:spacing w:before="60" w:after="60"/>
              <w:rPr>
                <w:b/>
                <w:bCs/>
                <w:color w:val="000000"/>
                <w:szCs w:val="20"/>
                <w:lang w:val="en-GB" w:eastAsia="en-GB"/>
              </w:rPr>
            </w:pPr>
            <w:r w:rsidRPr="007D4B5B">
              <w:rPr>
                <w:b/>
                <w:bCs/>
                <w:color w:val="000000"/>
                <w:szCs w:val="20"/>
                <w:lang w:val="en-GB" w:eastAsia="en-GB"/>
              </w:rPr>
              <w:t>Net result</w:t>
            </w:r>
          </w:p>
        </w:tc>
        <w:tc>
          <w:tcPr>
            <w:tcW w:w="1138" w:type="dxa"/>
            <w:shd w:val="clear" w:color="auto" w:fill="auto"/>
            <w:tcMar>
              <w:top w:w="0" w:type="dxa"/>
              <w:left w:w="28" w:type="dxa"/>
              <w:bottom w:w="0" w:type="dxa"/>
              <w:right w:w="28" w:type="dxa"/>
            </w:tcMar>
          </w:tcPr>
          <w:p w14:paraId="7707AACA"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59 </w:t>
            </w:r>
          </w:p>
        </w:tc>
        <w:tc>
          <w:tcPr>
            <w:tcW w:w="1701" w:type="dxa"/>
            <w:shd w:val="clear" w:color="auto" w:fill="auto"/>
            <w:tcMar>
              <w:top w:w="0" w:type="dxa"/>
              <w:left w:w="28" w:type="dxa"/>
              <w:bottom w:w="0" w:type="dxa"/>
              <w:right w:w="28" w:type="dxa"/>
            </w:tcMar>
          </w:tcPr>
          <w:p w14:paraId="7C2FF84C"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121 </w:t>
            </w:r>
          </w:p>
        </w:tc>
        <w:tc>
          <w:tcPr>
            <w:tcW w:w="963" w:type="dxa"/>
            <w:shd w:val="clear" w:color="auto" w:fill="auto"/>
            <w:tcMar>
              <w:top w:w="0" w:type="dxa"/>
              <w:left w:w="28" w:type="dxa"/>
              <w:bottom w:w="0" w:type="dxa"/>
              <w:right w:w="28" w:type="dxa"/>
            </w:tcMar>
          </w:tcPr>
          <w:p w14:paraId="5755719F"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(61)</w:t>
            </w:r>
          </w:p>
        </w:tc>
        <w:tc>
          <w:tcPr>
            <w:tcW w:w="851" w:type="dxa"/>
            <w:shd w:val="clear" w:color="auto" w:fill="auto"/>
            <w:tcMar>
              <w:top w:w="0" w:type="dxa"/>
              <w:left w:w="28" w:type="dxa"/>
              <w:bottom w:w="0" w:type="dxa"/>
              <w:right w:w="28" w:type="dxa"/>
            </w:tcMar>
          </w:tcPr>
          <w:p w14:paraId="03F4BDE7"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-51%</w:t>
            </w:r>
          </w:p>
        </w:tc>
        <w:tc>
          <w:tcPr>
            <w:tcW w:w="737" w:type="dxa"/>
            <w:shd w:val="clear" w:color="auto" w:fill="auto"/>
            <w:tcMar>
              <w:top w:w="0" w:type="dxa"/>
              <w:left w:w="28" w:type="dxa"/>
              <w:bottom w:w="0" w:type="dxa"/>
              <w:right w:w="28" w:type="dxa"/>
            </w:tcMar>
          </w:tcPr>
          <w:p w14:paraId="5F25F1ED" w14:textId="77777777" w:rsidR="007D4B5B" w:rsidRPr="007D4B5B" w:rsidRDefault="007D4B5B" w:rsidP="007D4B5B">
            <w:pPr>
              <w:spacing w:before="60" w:after="60"/>
              <w:jc w:val="right"/>
              <w:rPr>
                <w:b/>
                <w:bCs/>
                <w:szCs w:val="20"/>
                <w:lang w:val="en-AU" w:eastAsia="en-GB"/>
              </w:rPr>
            </w:pPr>
          </w:p>
        </w:tc>
      </w:tr>
      <w:tr w:rsidR="007D4B5B" w:rsidRPr="007D4B5B" w14:paraId="574E06CA" w14:textId="77777777" w:rsidTr="00224889">
        <w:tblPrEx>
          <w:tblCellMar>
            <w:top w:w="0" w:type="dxa"/>
            <w:left w:w="0" w:type="dxa"/>
            <w:bottom w:w="0" w:type="dxa"/>
            <w:right w:w="0" w:type="dxa"/>
          </w:tblCellMar>
        </w:tblPrEx>
        <w:trPr>
          <w:trHeight w:val="113"/>
        </w:trPr>
        <w:tc>
          <w:tcPr>
            <w:tcW w:w="10492" w:type="dxa"/>
            <w:gridSpan w:val="6"/>
            <w:shd w:val="clear" w:color="auto" w:fill="auto"/>
            <w:tcMar>
              <w:top w:w="0" w:type="dxa"/>
              <w:left w:w="28" w:type="dxa"/>
              <w:bottom w:w="0" w:type="dxa"/>
              <w:right w:w="28" w:type="dxa"/>
            </w:tcMar>
          </w:tcPr>
          <w:p w14:paraId="1DE78E62" w14:textId="283ED65E" w:rsidR="007D4B5B" w:rsidRPr="007D4B5B" w:rsidRDefault="007D4B5B" w:rsidP="007D4B5B">
            <w:pPr>
              <w:spacing w:before="60" w:after="60"/>
              <w:rPr>
                <w:b/>
                <w:bCs/>
                <w:szCs w:val="20"/>
                <w:lang w:val="en-AU" w:eastAsia="en-GB"/>
              </w:rPr>
            </w:pPr>
            <w:r w:rsidRPr="007D4B5B">
              <w:rPr>
                <w:b/>
                <w:bCs/>
                <w:szCs w:val="20"/>
                <w:lang w:val="en-GB" w:eastAsia="en-GB"/>
              </w:rPr>
              <w:t>Administered Assets</w:t>
            </w:r>
          </w:p>
        </w:tc>
      </w:tr>
      <w:tr w:rsidR="007D4B5B" w:rsidRPr="007D4B5B" w14:paraId="189FE332"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67674E45"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Financial assets</w:t>
            </w:r>
          </w:p>
        </w:tc>
        <w:tc>
          <w:tcPr>
            <w:tcW w:w="1138" w:type="dxa"/>
            <w:shd w:val="clear" w:color="auto" w:fill="auto"/>
            <w:tcMar>
              <w:top w:w="0" w:type="dxa"/>
              <w:left w:w="28" w:type="dxa"/>
              <w:bottom w:w="0" w:type="dxa"/>
              <w:right w:w="28" w:type="dxa"/>
            </w:tcMar>
          </w:tcPr>
          <w:p w14:paraId="01329393" w14:textId="77777777" w:rsidR="007D4B5B" w:rsidRPr="007D4B5B" w:rsidRDefault="007D4B5B" w:rsidP="007D4B5B">
            <w:pPr>
              <w:spacing w:before="60" w:after="60"/>
              <w:jc w:val="right"/>
              <w:rPr>
                <w:szCs w:val="20"/>
                <w:lang w:val="en-AU" w:eastAsia="en-GB"/>
              </w:rPr>
            </w:pPr>
          </w:p>
        </w:tc>
        <w:tc>
          <w:tcPr>
            <w:tcW w:w="1701" w:type="dxa"/>
            <w:shd w:val="clear" w:color="auto" w:fill="auto"/>
            <w:tcMar>
              <w:top w:w="0" w:type="dxa"/>
              <w:left w:w="28" w:type="dxa"/>
              <w:bottom w:w="0" w:type="dxa"/>
              <w:right w:w="28" w:type="dxa"/>
            </w:tcMar>
          </w:tcPr>
          <w:p w14:paraId="0C540E1A" w14:textId="77777777" w:rsidR="007D4B5B" w:rsidRPr="007D4B5B" w:rsidRDefault="007D4B5B" w:rsidP="007D4B5B">
            <w:pPr>
              <w:spacing w:before="60" w:after="60"/>
              <w:jc w:val="right"/>
              <w:rPr>
                <w:szCs w:val="20"/>
                <w:lang w:val="en-AU" w:eastAsia="en-GB"/>
              </w:rPr>
            </w:pPr>
          </w:p>
        </w:tc>
        <w:tc>
          <w:tcPr>
            <w:tcW w:w="963" w:type="dxa"/>
            <w:shd w:val="clear" w:color="auto" w:fill="auto"/>
            <w:tcMar>
              <w:top w:w="0" w:type="dxa"/>
              <w:left w:w="28" w:type="dxa"/>
              <w:bottom w:w="0" w:type="dxa"/>
              <w:right w:w="28" w:type="dxa"/>
            </w:tcMar>
          </w:tcPr>
          <w:p w14:paraId="0FADA88E" w14:textId="77777777" w:rsidR="007D4B5B" w:rsidRPr="007D4B5B" w:rsidRDefault="007D4B5B" w:rsidP="007D4B5B">
            <w:pPr>
              <w:spacing w:before="60" w:after="60"/>
              <w:jc w:val="right"/>
              <w:rPr>
                <w:szCs w:val="20"/>
                <w:lang w:val="en-AU" w:eastAsia="en-GB"/>
              </w:rPr>
            </w:pPr>
          </w:p>
        </w:tc>
        <w:tc>
          <w:tcPr>
            <w:tcW w:w="851" w:type="dxa"/>
            <w:shd w:val="clear" w:color="auto" w:fill="auto"/>
            <w:tcMar>
              <w:top w:w="0" w:type="dxa"/>
              <w:left w:w="28" w:type="dxa"/>
              <w:bottom w:w="0" w:type="dxa"/>
              <w:right w:w="28" w:type="dxa"/>
            </w:tcMar>
          </w:tcPr>
          <w:p w14:paraId="14281BE7" w14:textId="77777777" w:rsidR="007D4B5B" w:rsidRPr="007D4B5B" w:rsidRDefault="007D4B5B" w:rsidP="007D4B5B">
            <w:pPr>
              <w:spacing w:before="60" w:after="60"/>
              <w:jc w:val="right"/>
              <w:rPr>
                <w:szCs w:val="20"/>
                <w:lang w:val="en-AU" w:eastAsia="en-GB"/>
              </w:rPr>
            </w:pPr>
          </w:p>
        </w:tc>
        <w:tc>
          <w:tcPr>
            <w:tcW w:w="737" w:type="dxa"/>
            <w:shd w:val="clear" w:color="auto" w:fill="auto"/>
            <w:tcMar>
              <w:top w:w="0" w:type="dxa"/>
              <w:left w:w="28" w:type="dxa"/>
              <w:bottom w:w="0" w:type="dxa"/>
              <w:right w:w="28" w:type="dxa"/>
            </w:tcMar>
          </w:tcPr>
          <w:p w14:paraId="61C3339C" w14:textId="77777777" w:rsidR="007D4B5B" w:rsidRPr="007D4B5B" w:rsidRDefault="007D4B5B" w:rsidP="007D4B5B">
            <w:pPr>
              <w:spacing w:before="60" w:after="60"/>
              <w:jc w:val="right"/>
              <w:rPr>
                <w:szCs w:val="20"/>
                <w:lang w:val="en-AU" w:eastAsia="en-GB"/>
              </w:rPr>
            </w:pPr>
          </w:p>
        </w:tc>
      </w:tr>
      <w:tr w:rsidR="007D4B5B" w:rsidRPr="007D4B5B" w14:paraId="31D2FB2A"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48DBA62B"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Cash and deposits</w:t>
            </w:r>
          </w:p>
        </w:tc>
        <w:tc>
          <w:tcPr>
            <w:tcW w:w="1138" w:type="dxa"/>
            <w:shd w:val="clear" w:color="auto" w:fill="auto"/>
            <w:tcMar>
              <w:top w:w="0" w:type="dxa"/>
              <w:left w:w="28" w:type="dxa"/>
              <w:bottom w:w="0" w:type="dxa"/>
              <w:right w:w="28" w:type="dxa"/>
            </w:tcMar>
          </w:tcPr>
          <w:p w14:paraId="2D829185"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0 </w:t>
            </w:r>
          </w:p>
        </w:tc>
        <w:tc>
          <w:tcPr>
            <w:tcW w:w="1701" w:type="dxa"/>
            <w:shd w:val="clear" w:color="auto" w:fill="auto"/>
            <w:tcMar>
              <w:top w:w="0" w:type="dxa"/>
              <w:left w:w="28" w:type="dxa"/>
              <w:bottom w:w="0" w:type="dxa"/>
              <w:right w:w="28" w:type="dxa"/>
            </w:tcMar>
          </w:tcPr>
          <w:p w14:paraId="05156340"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6 </w:t>
            </w:r>
          </w:p>
        </w:tc>
        <w:tc>
          <w:tcPr>
            <w:tcW w:w="963" w:type="dxa"/>
            <w:shd w:val="clear" w:color="auto" w:fill="auto"/>
            <w:tcMar>
              <w:top w:w="0" w:type="dxa"/>
              <w:left w:w="28" w:type="dxa"/>
              <w:bottom w:w="0" w:type="dxa"/>
              <w:right w:w="28" w:type="dxa"/>
            </w:tcMar>
          </w:tcPr>
          <w:p w14:paraId="208D501D"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(6)</w:t>
            </w:r>
          </w:p>
        </w:tc>
        <w:tc>
          <w:tcPr>
            <w:tcW w:w="851" w:type="dxa"/>
            <w:shd w:val="clear" w:color="auto" w:fill="auto"/>
            <w:tcMar>
              <w:top w:w="0" w:type="dxa"/>
              <w:left w:w="28" w:type="dxa"/>
              <w:bottom w:w="0" w:type="dxa"/>
              <w:right w:w="28" w:type="dxa"/>
            </w:tcMar>
          </w:tcPr>
          <w:p w14:paraId="68473569"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-97%</w:t>
            </w:r>
          </w:p>
        </w:tc>
        <w:tc>
          <w:tcPr>
            <w:tcW w:w="737" w:type="dxa"/>
            <w:shd w:val="clear" w:color="auto" w:fill="auto"/>
            <w:tcMar>
              <w:top w:w="0" w:type="dxa"/>
              <w:left w:w="28" w:type="dxa"/>
              <w:bottom w:w="0" w:type="dxa"/>
              <w:right w:w="28" w:type="dxa"/>
            </w:tcMar>
          </w:tcPr>
          <w:p w14:paraId="0ED8E4EC" w14:textId="77777777" w:rsidR="007D4B5B" w:rsidRPr="007D4B5B" w:rsidRDefault="007D4B5B" w:rsidP="007D4B5B">
            <w:pPr>
              <w:spacing w:before="60" w:after="60"/>
              <w:jc w:val="right"/>
              <w:rPr>
                <w:szCs w:val="20"/>
                <w:lang w:val="en-AU" w:eastAsia="en-GB"/>
              </w:rPr>
            </w:pPr>
          </w:p>
        </w:tc>
      </w:tr>
      <w:tr w:rsidR="007D4B5B" w:rsidRPr="007D4B5B" w14:paraId="3235DF82"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05FA5467"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Receivables</w:t>
            </w:r>
          </w:p>
        </w:tc>
        <w:tc>
          <w:tcPr>
            <w:tcW w:w="1138" w:type="dxa"/>
            <w:shd w:val="clear" w:color="auto" w:fill="auto"/>
            <w:tcMar>
              <w:top w:w="0" w:type="dxa"/>
              <w:left w:w="28" w:type="dxa"/>
              <w:bottom w:w="0" w:type="dxa"/>
              <w:right w:w="28" w:type="dxa"/>
            </w:tcMar>
          </w:tcPr>
          <w:p w14:paraId="6F84943C"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480 </w:t>
            </w:r>
          </w:p>
        </w:tc>
        <w:tc>
          <w:tcPr>
            <w:tcW w:w="1701" w:type="dxa"/>
            <w:shd w:val="clear" w:color="auto" w:fill="auto"/>
            <w:tcMar>
              <w:top w:w="0" w:type="dxa"/>
              <w:left w:w="28" w:type="dxa"/>
              <w:bottom w:w="0" w:type="dxa"/>
              <w:right w:w="28" w:type="dxa"/>
            </w:tcMar>
          </w:tcPr>
          <w:p w14:paraId="4C37B111"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455 </w:t>
            </w:r>
          </w:p>
        </w:tc>
        <w:tc>
          <w:tcPr>
            <w:tcW w:w="963" w:type="dxa"/>
            <w:shd w:val="clear" w:color="auto" w:fill="auto"/>
            <w:tcMar>
              <w:top w:w="0" w:type="dxa"/>
              <w:left w:w="28" w:type="dxa"/>
              <w:bottom w:w="0" w:type="dxa"/>
              <w:right w:w="28" w:type="dxa"/>
            </w:tcMar>
          </w:tcPr>
          <w:p w14:paraId="0F90A8FA"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25 </w:t>
            </w:r>
          </w:p>
        </w:tc>
        <w:tc>
          <w:tcPr>
            <w:tcW w:w="851" w:type="dxa"/>
            <w:shd w:val="clear" w:color="auto" w:fill="auto"/>
            <w:tcMar>
              <w:top w:w="0" w:type="dxa"/>
              <w:left w:w="28" w:type="dxa"/>
              <w:bottom w:w="0" w:type="dxa"/>
              <w:right w:w="28" w:type="dxa"/>
            </w:tcMar>
          </w:tcPr>
          <w:p w14:paraId="3BAF4375"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5%</w:t>
            </w:r>
          </w:p>
        </w:tc>
        <w:tc>
          <w:tcPr>
            <w:tcW w:w="737" w:type="dxa"/>
            <w:shd w:val="clear" w:color="auto" w:fill="auto"/>
            <w:tcMar>
              <w:top w:w="0" w:type="dxa"/>
              <w:left w:w="28" w:type="dxa"/>
              <w:bottom w:w="0" w:type="dxa"/>
              <w:right w:w="28" w:type="dxa"/>
            </w:tcMar>
          </w:tcPr>
          <w:p w14:paraId="4DBBA1AA"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b</w:t>
            </w:r>
          </w:p>
        </w:tc>
      </w:tr>
      <w:tr w:rsidR="007D4B5B" w:rsidRPr="007D4B5B" w14:paraId="3A68ECA8"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57CC5584"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Other financial assets</w:t>
            </w:r>
          </w:p>
        </w:tc>
        <w:tc>
          <w:tcPr>
            <w:tcW w:w="1138" w:type="dxa"/>
            <w:shd w:val="clear" w:color="auto" w:fill="auto"/>
            <w:tcMar>
              <w:top w:w="0" w:type="dxa"/>
              <w:left w:w="28" w:type="dxa"/>
              <w:bottom w:w="0" w:type="dxa"/>
              <w:right w:w="28" w:type="dxa"/>
            </w:tcMar>
          </w:tcPr>
          <w:p w14:paraId="54F99A3E"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 – </w:t>
            </w:r>
          </w:p>
        </w:tc>
        <w:tc>
          <w:tcPr>
            <w:tcW w:w="1701" w:type="dxa"/>
            <w:shd w:val="clear" w:color="auto" w:fill="auto"/>
            <w:tcMar>
              <w:top w:w="0" w:type="dxa"/>
              <w:left w:w="28" w:type="dxa"/>
              <w:bottom w:w="0" w:type="dxa"/>
              <w:right w:w="28" w:type="dxa"/>
            </w:tcMar>
          </w:tcPr>
          <w:p w14:paraId="069F2EF1"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(0)</w:t>
            </w:r>
          </w:p>
        </w:tc>
        <w:tc>
          <w:tcPr>
            <w:tcW w:w="963" w:type="dxa"/>
            <w:shd w:val="clear" w:color="auto" w:fill="auto"/>
            <w:tcMar>
              <w:top w:w="0" w:type="dxa"/>
              <w:left w:w="28" w:type="dxa"/>
              <w:bottom w:w="0" w:type="dxa"/>
              <w:right w:w="28" w:type="dxa"/>
            </w:tcMar>
          </w:tcPr>
          <w:p w14:paraId="23D8950A"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0 </w:t>
            </w:r>
          </w:p>
        </w:tc>
        <w:tc>
          <w:tcPr>
            <w:tcW w:w="851" w:type="dxa"/>
            <w:shd w:val="clear" w:color="auto" w:fill="auto"/>
            <w:tcMar>
              <w:top w:w="0" w:type="dxa"/>
              <w:left w:w="28" w:type="dxa"/>
              <w:bottom w:w="0" w:type="dxa"/>
              <w:right w:w="28" w:type="dxa"/>
            </w:tcMar>
          </w:tcPr>
          <w:p w14:paraId="46DA7108"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-100%</w:t>
            </w:r>
          </w:p>
        </w:tc>
        <w:tc>
          <w:tcPr>
            <w:tcW w:w="737" w:type="dxa"/>
            <w:shd w:val="clear" w:color="auto" w:fill="auto"/>
            <w:tcMar>
              <w:top w:w="0" w:type="dxa"/>
              <w:left w:w="28" w:type="dxa"/>
              <w:bottom w:w="0" w:type="dxa"/>
              <w:right w:w="28" w:type="dxa"/>
            </w:tcMar>
          </w:tcPr>
          <w:p w14:paraId="452F15ED" w14:textId="77777777" w:rsidR="007D4B5B" w:rsidRPr="007D4B5B" w:rsidRDefault="007D4B5B" w:rsidP="007D4B5B">
            <w:pPr>
              <w:spacing w:before="60" w:after="60"/>
              <w:jc w:val="right"/>
              <w:rPr>
                <w:szCs w:val="20"/>
                <w:lang w:val="en-AU" w:eastAsia="en-GB"/>
              </w:rPr>
            </w:pPr>
          </w:p>
        </w:tc>
      </w:tr>
      <w:tr w:rsidR="007D4B5B" w:rsidRPr="007D4B5B" w14:paraId="505D9F20"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664BAE6A"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Investments accounted for using the equity method</w:t>
            </w:r>
          </w:p>
        </w:tc>
        <w:tc>
          <w:tcPr>
            <w:tcW w:w="1138" w:type="dxa"/>
            <w:shd w:val="clear" w:color="auto" w:fill="auto"/>
            <w:tcMar>
              <w:top w:w="0" w:type="dxa"/>
              <w:left w:w="28" w:type="dxa"/>
              <w:bottom w:w="0" w:type="dxa"/>
              <w:right w:w="28" w:type="dxa"/>
            </w:tcMar>
          </w:tcPr>
          <w:p w14:paraId="006EF9FE"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11 </w:t>
            </w:r>
          </w:p>
        </w:tc>
        <w:tc>
          <w:tcPr>
            <w:tcW w:w="1701" w:type="dxa"/>
            <w:shd w:val="clear" w:color="auto" w:fill="auto"/>
            <w:tcMar>
              <w:top w:w="0" w:type="dxa"/>
              <w:left w:w="28" w:type="dxa"/>
              <w:bottom w:w="0" w:type="dxa"/>
              <w:right w:w="28" w:type="dxa"/>
            </w:tcMar>
          </w:tcPr>
          <w:p w14:paraId="3C7944D0"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11 </w:t>
            </w:r>
          </w:p>
        </w:tc>
        <w:tc>
          <w:tcPr>
            <w:tcW w:w="963" w:type="dxa"/>
            <w:shd w:val="clear" w:color="auto" w:fill="auto"/>
            <w:tcMar>
              <w:top w:w="0" w:type="dxa"/>
              <w:left w:w="28" w:type="dxa"/>
              <w:bottom w:w="0" w:type="dxa"/>
              <w:right w:w="28" w:type="dxa"/>
            </w:tcMar>
          </w:tcPr>
          <w:p w14:paraId="1351BA9B"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0 </w:t>
            </w:r>
          </w:p>
        </w:tc>
        <w:tc>
          <w:tcPr>
            <w:tcW w:w="851" w:type="dxa"/>
            <w:shd w:val="clear" w:color="auto" w:fill="auto"/>
            <w:tcMar>
              <w:top w:w="0" w:type="dxa"/>
              <w:left w:w="28" w:type="dxa"/>
              <w:bottom w:w="0" w:type="dxa"/>
              <w:right w:w="28" w:type="dxa"/>
            </w:tcMar>
          </w:tcPr>
          <w:p w14:paraId="41707F7C"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0%</w:t>
            </w:r>
          </w:p>
        </w:tc>
        <w:tc>
          <w:tcPr>
            <w:tcW w:w="737" w:type="dxa"/>
            <w:shd w:val="clear" w:color="auto" w:fill="auto"/>
            <w:tcMar>
              <w:top w:w="0" w:type="dxa"/>
              <w:left w:w="28" w:type="dxa"/>
              <w:bottom w:w="0" w:type="dxa"/>
              <w:right w:w="28" w:type="dxa"/>
            </w:tcMar>
          </w:tcPr>
          <w:p w14:paraId="13D79436" w14:textId="77777777" w:rsidR="007D4B5B" w:rsidRPr="007D4B5B" w:rsidRDefault="007D4B5B" w:rsidP="007D4B5B">
            <w:pPr>
              <w:spacing w:before="60" w:after="60"/>
              <w:jc w:val="right"/>
              <w:rPr>
                <w:szCs w:val="20"/>
                <w:lang w:val="en-AU" w:eastAsia="en-GB"/>
              </w:rPr>
            </w:pPr>
          </w:p>
        </w:tc>
      </w:tr>
      <w:tr w:rsidR="007D4B5B" w:rsidRPr="007D4B5B" w14:paraId="7A788052"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32AE81B7"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Non-financial assets</w:t>
            </w:r>
          </w:p>
        </w:tc>
        <w:tc>
          <w:tcPr>
            <w:tcW w:w="1138" w:type="dxa"/>
            <w:shd w:val="clear" w:color="auto" w:fill="auto"/>
            <w:tcMar>
              <w:top w:w="0" w:type="dxa"/>
              <w:left w:w="28" w:type="dxa"/>
              <w:bottom w:w="0" w:type="dxa"/>
              <w:right w:w="28" w:type="dxa"/>
            </w:tcMar>
          </w:tcPr>
          <w:p w14:paraId="6BB32351"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(0)</w:t>
            </w:r>
          </w:p>
        </w:tc>
        <w:tc>
          <w:tcPr>
            <w:tcW w:w="1701" w:type="dxa"/>
            <w:shd w:val="clear" w:color="auto" w:fill="auto"/>
            <w:tcMar>
              <w:top w:w="0" w:type="dxa"/>
              <w:left w:w="28" w:type="dxa"/>
              <w:bottom w:w="0" w:type="dxa"/>
              <w:right w:w="28" w:type="dxa"/>
            </w:tcMar>
          </w:tcPr>
          <w:p w14:paraId="525ED276"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(0)</w:t>
            </w:r>
          </w:p>
        </w:tc>
        <w:tc>
          <w:tcPr>
            <w:tcW w:w="963" w:type="dxa"/>
            <w:shd w:val="clear" w:color="auto" w:fill="auto"/>
            <w:tcMar>
              <w:top w:w="0" w:type="dxa"/>
              <w:left w:w="28" w:type="dxa"/>
              <w:bottom w:w="0" w:type="dxa"/>
              <w:right w:w="28" w:type="dxa"/>
            </w:tcMar>
          </w:tcPr>
          <w:p w14:paraId="1ABCD269"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 – </w:t>
            </w:r>
          </w:p>
        </w:tc>
        <w:tc>
          <w:tcPr>
            <w:tcW w:w="851" w:type="dxa"/>
            <w:shd w:val="clear" w:color="auto" w:fill="auto"/>
            <w:tcMar>
              <w:top w:w="0" w:type="dxa"/>
              <w:left w:w="28" w:type="dxa"/>
              <w:bottom w:w="0" w:type="dxa"/>
              <w:right w:w="28" w:type="dxa"/>
            </w:tcMar>
          </w:tcPr>
          <w:p w14:paraId="58E0BBF1"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0%</w:t>
            </w:r>
          </w:p>
        </w:tc>
        <w:tc>
          <w:tcPr>
            <w:tcW w:w="737" w:type="dxa"/>
            <w:shd w:val="clear" w:color="auto" w:fill="auto"/>
            <w:tcMar>
              <w:top w:w="0" w:type="dxa"/>
              <w:left w:w="28" w:type="dxa"/>
              <w:bottom w:w="0" w:type="dxa"/>
              <w:right w:w="28" w:type="dxa"/>
            </w:tcMar>
          </w:tcPr>
          <w:p w14:paraId="4096F66D" w14:textId="77777777" w:rsidR="007D4B5B" w:rsidRPr="007D4B5B" w:rsidRDefault="007D4B5B" w:rsidP="007D4B5B">
            <w:pPr>
              <w:spacing w:before="60" w:after="60"/>
              <w:jc w:val="right"/>
              <w:rPr>
                <w:szCs w:val="20"/>
                <w:lang w:val="en-AU" w:eastAsia="en-GB"/>
              </w:rPr>
            </w:pPr>
          </w:p>
        </w:tc>
      </w:tr>
      <w:tr w:rsidR="007D4B5B" w:rsidRPr="007D4B5B" w14:paraId="1D56101C"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7BDFC9FD" w14:textId="77777777" w:rsidR="007D4B5B" w:rsidRPr="007D4B5B" w:rsidRDefault="007D4B5B" w:rsidP="007D4B5B">
            <w:pPr>
              <w:spacing w:before="60" w:after="60"/>
              <w:rPr>
                <w:b/>
                <w:bCs/>
                <w:color w:val="000000"/>
                <w:szCs w:val="20"/>
                <w:lang w:val="en-GB" w:eastAsia="en-GB"/>
              </w:rPr>
            </w:pPr>
            <w:r w:rsidRPr="007D4B5B">
              <w:rPr>
                <w:b/>
                <w:bCs/>
                <w:color w:val="000000"/>
                <w:szCs w:val="20"/>
                <w:lang w:val="en-GB" w:eastAsia="en-GB"/>
              </w:rPr>
              <w:t>Total administered assets</w:t>
            </w:r>
          </w:p>
        </w:tc>
        <w:tc>
          <w:tcPr>
            <w:tcW w:w="1138" w:type="dxa"/>
            <w:shd w:val="clear" w:color="auto" w:fill="auto"/>
            <w:tcMar>
              <w:top w:w="0" w:type="dxa"/>
              <w:left w:w="28" w:type="dxa"/>
              <w:bottom w:w="0" w:type="dxa"/>
              <w:right w:w="28" w:type="dxa"/>
            </w:tcMar>
          </w:tcPr>
          <w:p w14:paraId="5354E705"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491 </w:t>
            </w:r>
          </w:p>
        </w:tc>
        <w:tc>
          <w:tcPr>
            <w:tcW w:w="1701" w:type="dxa"/>
            <w:shd w:val="clear" w:color="auto" w:fill="auto"/>
            <w:tcMar>
              <w:top w:w="0" w:type="dxa"/>
              <w:left w:w="28" w:type="dxa"/>
              <w:bottom w:w="0" w:type="dxa"/>
              <w:right w:w="28" w:type="dxa"/>
            </w:tcMar>
          </w:tcPr>
          <w:p w14:paraId="7B2F8B3F"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471 </w:t>
            </w:r>
          </w:p>
        </w:tc>
        <w:tc>
          <w:tcPr>
            <w:tcW w:w="963" w:type="dxa"/>
            <w:shd w:val="clear" w:color="auto" w:fill="auto"/>
            <w:tcMar>
              <w:top w:w="0" w:type="dxa"/>
              <w:left w:w="28" w:type="dxa"/>
              <w:bottom w:w="0" w:type="dxa"/>
              <w:right w:w="28" w:type="dxa"/>
            </w:tcMar>
          </w:tcPr>
          <w:p w14:paraId="69FDE752"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19 </w:t>
            </w:r>
          </w:p>
        </w:tc>
        <w:tc>
          <w:tcPr>
            <w:tcW w:w="851" w:type="dxa"/>
            <w:shd w:val="clear" w:color="auto" w:fill="auto"/>
            <w:tcMar>
              <w:top w:w="0" w:type="dxa"/>
              <w:left w:w="28" w:type="dxa"/>
              <w:bottom w:w="0" w:type="dxa"/>
              <w:right w:w="28" w:type="dxa"/>
            </w:tcMar>
          </w:tcPr>
          <w:p w14:paraId="4CA0234F"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4%</w:t>
            </w:r>
          </w:p>
        </w:tc>
        <w:tc>
          <w:tcPr>
            <w:tcW w:w="737" w:type="dxa"/>
            <w:shd w:val="clear" w:color="auto" w:fill="auto"/>
            <w:tcMar>
              <w:top w:w="0" w:type="dxa"/>
              <w:left w:w="28" w:type="dxa"/>
              <w:bottom w:w="0" w:type="dxa"/>
              <w:right w:w="28" w:type="dxa"/>
            </w:tcMar>
          </w:tcPr>
          <w:p w14:paraId="36776478" w14:textId="77777777" w:rsidR="007D4B5B" w:rsidRPr="007D4B5B" w:rsidRDefault="007D4B5B" w:rsidP="007D4B5B">
            <w:pPr>
              <w:spacing w:before="60" w:after="60"/>
              <w:jc w:val="right"/>
              <w:rPr>
                <w:b/>
                <w:bCs/>
                <w:szCs w:val="20"/>
                <w:lang w:val="en-AU" w:eastAsia="en-GB"/>
              </w:rPr>
            </w:pPr>
          </w:p>
        </w:tc>
      </w:tr>
      <w:tr w:rsidR="007D4B5B" w:rsidRPr="007D4B5B" w14:paraId="433124E8" w14:textId="77777777" w:rsidTr="00224889">
        <w:tblPrEx>
          <w:tblCellMar>
            <w:top w:w="0" w:type="dxa"/>
            <w:left w:w="0" w:type="dxa"/>
            <w:bottom w:w="0" w:type="dxa"/>
            <w:right w:w="0" w:type="dxa"/>
          </w:tblCellMar>
        </w:tblPrEx>
        <w:trPr>
          <w:trHeight w:val="113"/>
        </w:trPr>
        <w:tc>
          <w:tcPr>
            <w:tcW w:w="10492" w:type="dxa"/>
            <w:gridSpan w:val="6"/>
            <w:shd w:val="clear" w:color="auto" w:fill="auto"/>
            <w:tcMar>
              <w:top w:w="0" w:type="dxa"/>
              <w:left w:w="28" w:type="dxa"/>
              <w:bottom w:w="0" w:type="dxa"/>
              <w:right w:w="28" w:type="dxa"/>
            </w:tcMar>
          </w:tcPr>
          <w:p w14:paraId="60B963A9" w14:textId="1C7A1AAF" w:rsidR="007D4B5B" w:rsidRPr="007D4B5B" w:rsidRDefault="007D4B5B" w:rsidP="007D4B5B">
            <w:pPr>
              <w:spacing w:before="60" w:after="60"/>
              <w:rPr>
                <w:b/>
                <w:bCs/>
                <w:szCs w:val="20"/>
                <w:lang w:val="en-AU" w:eastAsia="en-GB"/>
              </w:rPr>
            </w:pPr>
            <w:r w:rsidRPr="007D4B5B">
              <w:rPr>
                <w:b/>
                <w:bCs/>
                <w:szCs w:val="20"/>
                <w:lang w:val="en-GB" w:eastAsia="en-GB"/>
              </w:rPr>
              <w:t>Liabilities</w:t>
            </w:r>
          </w:p>
        </w:tc>
      </w:tr>
      <w:tr w:rsidR="007D4B5B" w:rsidRPr="007D4B5B" w14:paraId="68000ED6"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4F61C24E"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Payables</w:t>
            </w:r>
          </w:p>
        </w:tc>
        <w:tc>
          <w:tcPr>
            <w:tcW w:w="1138" w:type="dxa"/>
            <w:shd w:val="clear" w:color="auto" w:fill="auto"/>
            <w:tcMar>
              <w:top w:w="0" w:type="dxa"/>
              <w:left w:w="28" w:type="dxa"/>
              <w:bottom w:w="0" w:type="dxa"/>
              <w:right w:w="28" w:type="dxa"/>
            </w:tcMar>
          </w:tcPr>
          <w:p w14:paraId="746804FF"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82 </w:t>
            </w:r>
          </w:p>
        </w:tc>
        <w:tc>
          <w:tcPr>
            <w:tcW w:w="1701" w:type="dxa"/>
            <w:shd w:val="clear" w:color="auto" w:fill="auto"/>
            <w:tcMar>
              <w:top w:w="0" w:type="dxa"/>
              <w:left w:w="28" w:type="dxa"/>
              <w:bottom w:w="0" w:type="dxa"/>
              <w:right w:w="28" w:type="dxa"/>
            </w:tcMar>
          </w:tcPr>
          <w:p w14:paraId="5594A299"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82 </w:t>
            </w:r>
          </w:p>
        </w:tc>
        <w:tc>
          <w:tcPr>
            <w:tcW w:w="963" w:type="dxa"/>
            <w:shd w:val="clear" w:color="auto" w:fill="auto"/>
            <w:tcMar>
              <w:top w:w="0" w:type="dxa"/>
              <w:left w:w="28" w:type="dxa"/>
              <w:bottom w:w="0" w:type="dxa"/>
              <w:right w:w="28" w:type="dxa"/>
            </w:tcMar>
          </w:tcPr>
          <w:p w14:paraId="422E9A14"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0 </w:t>
            </w:r>
          </w:p>
        </w:tc>
        <w:tc>
          <w:tcPr>
            <w:tcW w:w="851" w:type="dxa"/>
            <w:shd w:val="clear" w:color="auto" w:fill="auto"/>
            <w:tcMar>
              <w:top w:w="0" w:type="dxa"/>
              <w:left w:w="28" w:type="dxa"/>
              <w:bottom w:w="0" w:type="dxa"/>
              <w:right w:w="28" w:type="dxa"/>
            </w:tcMar>
          </w:tcPr>
          <w:p w14:paraId="10D9CA95"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0%</w:t>
            </w:r>
          </w:p>
        </w:tc>
        <w:tc>
          <w:tcPr>
            <w:tcW w:w="737" w:type="dxa"/>
            <w:shd w:val="clear" w:color="auto" w:fill="auto"/>
            <w:tcMar>
              <w:top w:w="0" w:type="dxa"/>
              <w:left w:w="28" w:type="dxa"/>
              <w:bottom w:w="0" w:type="dxa"/>
              <w:right w:w="28" w:type="dxa"/>
            </w:tcMar>
          </w:tcPr>
          <w:p w14:paraId="0E3D7D64" w14:textId="77777777" w:rsidR="007D4B5B" w:rsidRPr="007D4B5B" w:rsidRDefault="007D4B5B" w:rsidP="007D4B5B">
            <w:pPr>
              <w:spacing w:before="60" w:after="60"/>
              <w:jc w:val="right"/>
              <w:rPr>
                <w:szCs w:val="20"/>
                <w:lang w:val="en-AU" w:eastAsia="en-GB"/>
              </w:rPr>
            </w:pPr>
          </w:p>
        </w:tc>
      </w:tr>
      <w:tr w:rsidR="007D4B5B" w:rsidRPr="007D4B5B" w14:paraId="4F77D167"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654619B5" w14:textId="77777777" w:rsidR="007D4B5B" w:rsidRPr="007D4B5B" w:rsidRDefault="007D4B5B" w:rsidP="007D4B5B">
            <w:pPr>
              <w:spacing w:before="60" w:after="60"/>
              <w:rPr>
                <w:color w:val="000000"/>
                <w:szCs w:val="20"/>
                <w:lang w:val="en-GB" w:eastAsia="en-GB"/>
              </w:rPr>
            </w:pPr>
            <w:r w:rsidRPr="007D4B5B">
              <w:rPr>
                <w:color w:val="000000"/>
                <w:szCs w:val="20"/>
                <w:lang w:val="en-GB" w:eastAsia="en-GB"/>
              </w:rPr>
              <w:t>Borrowings</w:t>
            </w:r>
          </w:p>
        </w:tc>
        <w:tc>
          <w:tcPr>
            <w:tcW w:w="1138" w:type="dxa"/>
            <w:shd w:val="clear" w:color="auto" w:fill="auto"/>
            <w:tcMar>
              <w:top w:w="0" w:type="dxa"/>
              <w:left w:w="28" w:type="dxa"/>
              <w:bottom w:w="0" w:type="dxa"/>
              <w:right w:w="28" w:type="dxa"/>
            </w:tcMar>
          </w:tcPr>
          <w:p w14:paraId="4D551928"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438 </w:t>
            </w:r>
          </w:p>
        </w:tc>
        <w:tc>
          <w:tcPr>
            <w:tcW w:w="1701" w:type="dxa"/>
            <w:shd w:val="clear" w:color="auto" w:fill="auto"/>
            <w:tcMar>
              <w:top w:w="0" w:type="dxa"/>
              <w:left w:w="28" w:type="dxa"/>
              <w:bottom w:w="0" w:type="dxa"/>
              <w:right w:w="28" w:type="dxa"/>
            </w:tcMar>
          </w:tcPr>
          <w:p w14:paraId="54B2FCA8"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437 </w:t>
            </w:r>
          </w:p>
        </w:tc>
        <w:tc>
          <w:tcPr>
            <w:tcW w:w="963" w:type="dxa"/>
            <w:shd w:val="clear" w:color="auto" w:fill="auto"/>
            <w:tcMar>
              <w:top w:w="0" w:type="dxa"/>
              <w:left w:w="28" w:type="dxa"/>
              <w:bottom w:w="0" w:type="dxa"/>
              <w:right w:w="28" w:type="dxa"/>
            </w:tcMar>
          </w:tcPr>
          <w:p w14:paraId="71938CCC"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 xml:space="preserve">0 </w:t>
            </w:r>
          </w:p>
        </w:tc>
        <w:tc>
          <w:tcPr>
            <w:tcW w:w="851" w:type="dxa"/>
            <w:shd w:val="clear" w:color="auto" w:fill="auto"/>
            <w:tcMar>
              <w:top w:w="0" w:type="dxa"/>
              <w:left w:w="28" w:type="dxa"/>
              <w:bottom w:w="0" w:type="dxa"/>
              <w:right w:w="28" w:type="dxa"/>
            </w:tcMar>
          </w:tcPr>
          <w:p w14:paraId="448D7129" w14:textId="77777777" w:rsidR="007D4B5B" w:rsidRPr="007D4B5B" w:rsidRDefault="007D4B5B" w:rsidP="007D4B5B">
            <w:pPr>
              <w:spacing w:before="60" w:after="60"/>
              <w:jc w:val="right"/>
              <w:rPr>
                <w:color w:val="000000"/>
                <w:szCs w:val="20"/>
                <w:lang w:val="en-GB" w:eastAsia="en-GB"/>
              </w:rPr>
            </w:pPr>
            <w:r w:rsidRPr="007D4B5B">
              <w:rPr>
                <w:color w:val="000000"/>
                <w:szCs w:val="20"/>
                <w:lang w:val="en-GB" w:eastAsia="en-GB"/>
              </w:rPr>
              <w:t>0%</w:t>
            </w:r>
          </w:p>
        </w:tc>
        <w:tc>
          <w:tcPr>
            <w:tcW w:w="737" w:type="dxa"/>
            <w:shd w:val="clear" w:color="auto" w:fill="auto"/>
            <w:tcMar>
              <w:top w:w="0" w:type="dxa"/>
              <w:left w:w="28" w:type="dxa"/>
              <w:bottom w:w="0" w:type="dxa"/>
              <w:right w:w="28" w:type="dxa"/>
            </w:tcMar>
          </w:tcPr>
          <w:p w14:paraId="013AFFE6" w14:textId="77777777" w:rsidR="007D4B5B" w:rsidRPr="007D4B5B" w:rsidRDefault="007D4B5B" w:rsidP="007D4B5B">
            <w:pPr>
              <w:spacing w:before="60" w:after="60"/>
              <w:jc w:val="right"/>
              <w:rPr>
                <w:szCs w:val="20"/>
                <w:lang w:val="en-AU" w:eastAsia="en-GB"/>
              </w:rPr>
            </w:pPr>
          </w:p>
        </w:tc>
      </w:tr>
      <w:tr w:rsidR="007D4B5B" w:rsidRPr="007D4B5B" w14:paraId="20D08EB2"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42A934C2" w14:textId="77777777" w:rsidR="007D4B5B" w:rsidRPr="007D4B5B" w:rsidRDefault="007D4B5B" w:rsidP="007D4B5B">
            <w:pPr>
              <w:spacing w:before="60" w:after="60"/>
              <w:rPr>
                <w:b/>
                <w:bCs/>
                <w:color w:val="000000"/>
                <w:szCs w:val="20"/>
                <w:lang w:val="en-GB" w:eastAsia="en-GB"/>
              </w:rPr>
            </w:pPr>
            <w:r w:rsidRPr="007D4B5B">
              <w:rPr>
                <w:b/>
                <w:bCs/>
                <w:color w:val="000000"/>
                <w:szCs w:val="20"/>
                <w:lang w:val="en-GB" w:eastAsia="en-GB"/>
              </w:rPr>
              <w:t>Total administered liabilities</w:t>
            </w:r>
          </w:p>
        </w:tc>
        <w:tc>
          <w:tcPr>
            <w:tcW w:w="1138" w:type="dxa"/>
            <w:shd w:val="clear" w:color="auto" w:fill="auto"/>
            <w:tcMar>
              <w:top w:w="0" w:type="dxa"/>
              <w:left w:w="28" w:type="dxa"/>
              <w:bottom w:w="0" w:type="dxa"/>
              <w:right w:w="28" w:type="dxa"/>
            </w:tcMar>
          </w:tcPr>
          <w:p w14:paraId="7059E1B2"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520 </w:t>
            </w:r>
          </w:p>
        </w:tc>
        <w:tc>
          <w:tcPr>
            <w:tcW w:w="1701" w:type="dxa"/>
            <w:shd w:val="clear" w:color="auto" w:fill="auto"/>
            <w:tcMar>
              <w:top w:w="0" w:type="dxa"/>
              <w:left w:w="28" w:type="dxa"/>
              <w:bottom w:w="0" w:type="dxa"/>
              <w:right w:w="28" w:type="dxa"/>
            </w:tcMar>
          </w:tcPr>
          <w:p w14:paraId="43346718"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519 </w:t>
            </w:r>
          </w:p>
        </w:tc>
        <w:tc>
          <w:tcPr>
            <w:tcW w:w="963" w:type="dxa"/>
            <w:shd w:val="clear" w:color="auto" w:fill="auto"/>
            <w:tcMar>
              <w:top w:w="0" w:type="dxa"/>
              <w:left w:w="28" w:type="dxa"/>
              <w:bottom w:w="0" w:type="dxa"/>
              <w:right w:w="28" w:type="dxa"/>
            </w:tcMar>
          </w:tcPr>
          <w:p w14:paraId="4C63E041"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1 </w:t>
            </w:r>
          </w:p>
        </w:tc>
        <w:tc>
          <w:tcPr>
            <w:tcW w:w="851" w:type="dxa"/>
            <w:shd w:val="clear" w:color="auto" w:fill="auto"/>
            <w:tcMar>
              <w:top w:w="0" w:type="dxa"/>
              <w:left w:w="28" w:type="dxa"/>
              <w:bottom w:w="0" w:type="dxa"/>
              <w:right w:w="28" w:type="dxa"/>
            </w:tcMar>
          </w:tcPr>
          <w:p w14:paraId="2E9F03F7"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0%</w:t>
            </w:r>
          </w:p>
        </w:tc>
        <w:tc>
          <w:tcPr>
            <w:tcW w:w="737" w:type="dxa"/>
            <w:shd w:val="clear" w:color="auto" w:fill="auto"/>
            <w:tcMar>
              <w:top w:w="0" w:type="dxa"/>
              <w:left w:w="28" w:type="dxa"/>
              <w:bottom w:w="0" w:type="dxa"/>
              <w:right w:w="28" w:type="dxa"/>
            </w:tcMar>
          </w:tcPr>
          <w:p w14:paraId="2567F938" w14:textId="77777777" w:rsidR="007D4B5B" w:rsidRPr="007D4B5B" w:rsidRDefault="007D4B5B" w:rsidP="007D4B5B">
            <w:pPr>
              <w:spacing w:before="60" w:after="60"/>
              <w:jc w:val="right"/>
              <w:rPr>
                <w:b/>
                <w:bCs/>
                <w:szCs w:val="20"/>
                <w:lang w:val="en-AU" w:eastAsia="en-GB"/>
              </w:rPr>
            </w:pPr>
          </w:p>
        </w:tc>
      </w:tr>
      <w:tr w:rsidR="007D4B5B" w:rsidRPr="007D4B5B" w14:paraId="728298A0" w14:textId="77777777" w:rsidTr="007D4B5B">
        <w:tblPrEx>
          <w:tblCellMar>
            <w:top w:w="0" w:type="dxa"/>
            <w:left w:w="0" w:type="dxa"/>
            <w:bottom w:w="0" w:type="dxa"/>
            <w:right w:w="0" w:type="dxa"/>
          </w:tblCellMar>
        </w:tblPrEx>
        <w:trPr>
          <w:trHeight w:val="113"/>
        </w:trPr>
        <w:tc>
          <w:tcPr>
            <w:tcW w:w="5102" w:type="dxa"/>
            <w:shd w:val="clear" w:color="auto" w:fill="auto"/>
            <w:tcMar>
              <w:top w:w="0" w:type="dxa"/>
              <w:left w:w="28" w:type="dxa"/>
              <w:bottom w:w="0" w:type="dxa"/>
              <w:right w:w="28" w:type="dxa"/>
            </w:tcMar>
          </w:tcPr>
          <w:p w14:paraId="7BFF02B9" w14:textId="77777777" w:rsidR="007D4B5B" w:rsidRPr="007D4B5B" w:rsidRDefault="007D4B5B" w:rsidP="007D4B5B">
            <w:pPr>
              <w:spacing w:before="60" w:after="60"/>
              <w:rPr>
                <w:b/>
                <w:bCs/>
                <w:color w:val="000000"/>
                <w:szCs w:val="20"/>
                <w:lang w:val="en-GB" w:eastAsia="en-GB"/>
              </w:rPr>
            </w:pPr>
            <w:r w:rsidRPr="007D4B5B">
              <w:rPr>
                <w:b/>
                <w:bCs/>
                <w:color w:val="000000"/>
                <w:szCs w:val="20"/>
                <w:lang w:val="en-GB" w:eastAsia="en-GB"/>
              </w:rPr>
              <w:t>Net assets</w:t>
            </w:r>
          </w:p>
        </w:tc>
        <w:tc>
          <w:tcPr>
            <w:tcW w:w="1138" w:type="dxa"/>
            <w:shd w:val="clear" w:color="auto" w:fill="auto"/>
            <w:tcMar>
              <w:top w:w="0" w:type="dxa"/>
              <w:left w:w="28" w:type="dxa"/>
              <w:bottom w:w="0" w:type="dxa"/>
              <w:right w:w="28" w:type="dxa"/>
            </w:tcMar>
          </w:tcPr>
          <w:p w14:paraId="01187F07"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(29)</w:t>
            </w:r>
          </w:p>
        </w:tc>
        <w:tc>
          <w:tcPr>
            <w:tcW w:w="1701" w:type="dxa"/>
            <w:shd w:val="clear" w:color="auto" w:fill="auto"/>
            <w:tcMar>
              <w:top w:w="0" w:type="dxa"/>
              <w:left w:w="28" w:type="dxa"/>
              <w:bottom w:w="0" w:type="dxa"/>
              <w:right w:w="28" w:type="dxa"/>
            </w:tcMar>
          </w:tcPr>
          <w:p w14:paraId="23CDE0EC"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(47)</w:t>
            </w:r>
          </w:p>
        </w:tc>
        <w:tc>
          <w:tcPr>
            <w:tcW w:w="963" w:type="dxa"/>
            <w:shd w:val="clear" w:color="auto" w:fill="auto"/>
            <w:tcMar>
              <w:top w:w="0" w:type="dxa"/>
              <w:left w:w="28" w:type="dxa"/>
              <w:bottom w:w="0" w:type="dxa"/>
              <w:right w:w="28" w:type="dxa"/>
            </w:tcMar>
          </w:tcPr>
          <w:p w14:paraId="2C3A8C1D"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 xml:space="preserve">19 </w:t>
            </w:r>
          </w:p>
        </w:tc>
        <w:tc>
          <w:tcPr>
            <w:tcW w:w="851" w:type="dxa"/>
            <w:shd w:val="clear" w:color="auto" w:fill="auto"/>
            <w:tcMar>
              <w:top w:w="0" w:type="dxa"/>
              <w:left w:w="28" w:type="dxa"/>
              <w:bottom w:w="0" w:type="dxa"/>
              <w:right w:w="28" w:type="dxa"/>
            </w:tcMar>
          </w:tcPr>
          <w:p w14:paraId="5D1DF35C" w14:textId="77777777" w:rsidR="007D4B5B" w:rsidRPr="007D4B5B" w:rsidRDefault="007D4B5B" w:rsidP="007D4B5B">
            <w:pPr>
              <w:spacing w:before="60" w:after="60"/>
              <w:jc w:val="right"/>
              <w:rPr>
                <w:b/>
                <w:bCs/>
                <w:color w:val="000000"/>
                <w:szCs w:val="20"/>
                <w:lang w:val="en-GB" w:eastAsia="en-GB"/>
              </w:rPr>
            </w:pPr>
            <w:r w:rsidRPr="007D4B5B">
              <w:rPr>
                <w:b/>
                <w:bCs/>
                <w:color w:val="000000"/>
                <w:szCs w:val="20"/>
                <w:lang w:val="en-GB" w:eastAsia="en-GB"/>
              </w:rPr>
              <w:t>-39%</w:t>
            </w:r>
          </w:p>
        </w:tc>
        <w:tc>
          <w:tcPr>
            <w:tcW w:w="737" w:type="dxa"/>
            <w:shd w:val="clear" w:color="auto" w:fill="auto"/>
            <w:tcMar>
              <w:top w:w="0" w:type="dxa"/>
              <w:left w:w="28" w:type="dxa"/>
              <w:bottom w:w="0" w:type="dxa"/>
              <w:right w:w="28" w:type="dxa"/>
            </w:tcMar>
          </w:tcPr>
          <w:p w14:paraId="610E092B" w14:textId="77777777" w:rsidR="007D4B5B" w:rsidRPr="007D4B5B" w:rsidRDefault="007D4B5B" w:rsidP="007D4B5B">
            <w:pPr>
              <w:spacing w:before="60" w:after="60"/>
              <w:jc w:val="right"/>
              <w:rPr>
                <w:b/>
                <w:bCs/>
                <w:szCs w:val="20"/>
                <w:lang w:val="en-AU" w:eastAsia="en-GB"/>
              </w:rPr>
            </w:pPr>
          </w:p>
        </w:tc>
      </w:tr>
    </w:tbl>
    <w:p w14:paraId="2D042DAE" w14:textId="77777777" w:rsidR="007D4B5B" w:rsidRPr="007D4B5B" w:rsidRDefault="007D4B5B" w:rsidP="00D504C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before="80" w:after="80"/>
        <w:textAlignment w:val="center"/>
        <w:rPr>
          <w:i/>
          <w:iCs/>
          <w:color w:val="000000"/>
          <w:spacing w:val="0"/>
          <w:sz w:val="16"/>
          <w:szCs w:val="16"/>
          <w:lang w:val="en-GB" w:eastAsia="en-GB"/>
        </w:rPr>
      </w:pPr>
      <w:r w:rsidRPr="007D4B5B">
        <w:rPr>
          <w:i/>
          <w:iCs/>
          <w:color w:val="000000"/>
          <w:spacing w:val="0"/>
          <w:sz w:val="16"/>
          <w:szCs w:val="16"/>
          <w:lang w:val="en-GB" w:eastAsia="en-GB"/>
        </w:rPr>
        <w:t>Explanation for major variations between 2018–19 actual and 2018–19 revised budget are as follows:</w:t>
      </w:r>
    </w:p>
    <w:p w14:paraId="145943E1" w14:textId="77777777" w:rsidR="007D4B5B" w:rsidRPr="007D4B5B" w:rsidRDefault="007D4B5B" w:rsidP="00D504C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before="80" w:after="80"/>
        <w:textAlignment w:val="center"/>
        <w:rPr>
          <w:i/>
          <w:iCs/>
          <w:color w:val="000000"/>
          <w:spacing w:val="0"/>
          <w:sz w:val="16"/>
          <w:szCs w:val="16"/>
          <w:lang w:val="en-GB" w:eastAsia="en-GB"/>
        </w:rPr>
      </w:pPr>
      <w:r w:rsidRPr="007D4B5B">
        <w:rPr>
          <w:i/>
          <w:iCs/>
          <w:color w:val="000000"/>
          <w:spacing w:val="0"/>
          <w:sz w:val="16"/>
          <w:szCs w:val="16"/>
          <w:lang w:val="en-GB" w:eastAsia="en-GB"/>
        </w:rPr>
        <w:t>a.</w:t>
      </w:r>
      <w:r w:rsidRPr="007D4B5B">
        <w:rPr>
          <w:i/>
          <w:iCs/>
          <w:color w:val="000000"/>
          <w:spacing w:val="0"/>
          <w:sz w:val="16"/>
          <w:szCs w:val="16"/>
          <w:lang w:val="en-GB" w:eastAsia="en-GB"/>
        </w:rPr>
        <w:tab/>
        <w:t>Payments into consolidated fund were higher than the revised budget primarily due to higher than anticipated third party receipts.</w:t>
      </w:r>
    </w:p>
    <w:p w14:paraId="3F8DD625" w14:textId="66A63258" w:rsidR="007D4B5B" w:rsidRPr="007D4B5B" w:rsidRDefault="007D4B5B" w:rsidP="00D504C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autoSpaceDE w:val="0"/>
        <w:autoSpaceDN w:val="0"/>
        <w:adjustRightInd w:val="0"/>
        <w:spacing w:before="80" w:after="80"/>
        <w:ind w:left="283" w:hanging="283"/>
        <w:textAlignment w:val="center"/>
        <w:rPr>
          <w:i/>
          <w:iCs/>
          <w:color w:val="000000"/>
          <w:spacing w:val="0"/>
          <w:sz w:val="16"/>
          <w:szCs w:val="16"/>
          <w:lang w:val="en-GB" w:eastAsia="en-GB"/>
        </w:rPr>
      </w:pPr>
      <w:r w:rsidRPr="007D4B5B">
        <w:rPr>
          <w:i/>
          <w:iCs/>
          <w:color w:val="000000"/>
          <w:spacing w:val="0"/>
          <w:sz w:val="16"/>
          <w:szCs w:val="16"/>
          <w:lang w:val="en-GB" w:eastAsia="en-GB"/>
        </w:rPr>
        <w:t>b.</w:t>
      </w:r>
      <w:r w:rsidRPr="007D4B5B">
        <w:rPr>
          <w:i/>
          <w:iCs/>
          <w:color w:val="000000"/>
          <w:spacing w:val="0"/>
          <w:sz w:val="16"/>
          <w:szCs w:val="16"/>
          <w:lang w:val="en-GB" w:eastAsia="en-GB"/>
        </w:rPr>
        <w:tab/>
        <w:t>Receivables were higher than the revised budget primarily due to the increased receipts of incoming functions through Machinery</w:t>
      </w:r>
      <w:r>
        <w:rPr>
          <w:i/>
          <w:iCs/>
          <w:color w:val="000000"/>
          <w:spacing w:val="0"/>
          <w:sz w:val="16"/>
          <w:szCs w:val="16"/>
          <w:lang w:val="en-GB" w:eastAsia="en-GB"/>
        </w:rPr>
        <w:t xml:space="preserve"> </w:t>
      </w:r>
      <w:r w:rsidRPr="007D4B5B">
        <w:rPr>
          <w:i/>
          <w:iCs/>
          <w:color w:val="000000"/>
          <w:spacing w:val="0"/>
          <w:sz w:val="16"/>
          <w:szCs w:val="16"/>
          <w:lang w:val="en-GB" w:eastAsia="en-GB"/>
        </w:rPr>
        <w:t>of Government changes.</w:t>
      </w:r>
    </w:p>
    <w:p w14:paraId="029F6887" w14:textId="73D99D97" w:rsidR="00576884" w:rsidRDefault="00576884" w:rsidP="007116F8"/>
    <w:p w14:paraId="719B7B9D" w14:textId="77777777" w:rsidR="00B033DD" w:rsidRDefault="00B033DD" w:rsidP="007116F8"/>
    <w:p w14:paraId="07F4BE2B" w14:textId="77777777" w:rsidR="008B00BF" w:rsidRDefault="008B00BF" w:rsidP="007116F8">
      <w:pPr>
        <w:sectPr w:rsidR="008B00BF" w:rsidSect="002F01A7">
          <w:footerReference w:type="default" r:id="rId9"/>
          <w:pgSz w:w="11906" w:h="16838"/>
          <w:pgMar w:top="720" w:right="720" w:bottom="720" w:left="720" w:header="720" w:footer="720" w:gutter="0"/>
          <w:cols w:space="720"/>
          <w:noEndnote/>
        </w:sectPr>
      </w:pPr>
    </w:p>
    <w:p w14:paraId="37623A1E" w14:textId="4CD357C0" w:rsidR="00D504C9" w:rsidRPr="00D504C9" w:rsidRDefault="00D504C9" w:rsidP="00D504C9">
      <w:pPr>
        <w:pStyle w:val="Heading2"/>
        <w:rPr>
          <w:lang w:val="en-GB" w:eastAsia="en-GB"/>
        </w:rPr>
      </w:pPr>
      <w:r w:rsidRPr="00D504C9">
        <w:rPr>
          <w:lang w:val="en-GB" w:eastAsia="en-GB"/>
        </w:rPr>
        <w:lastRenderedPageBreak/>
        <w:t>Appendix 2: Capital projects/assets investment programs</w:t>
      </w:r>
    </w:p>
    <w:p w14:paraId="4E5C5528" w14:textId="77777777" w:rsidR="00D504C9" w:rsidRPr="00D504C9" w:rsidRDefault="00D504C9" w:rsidP="00D504C9">
      <w:pPr>
        <w:rPr>
          <w:lang w:val="en-GB" w:eastAsia="en-GB"/>
        </w:rPr>
      </w:pPr>
      <w:r w:rsidRPr="00D504C9">
        <w:rPr>
          <w:lang w:val="en-GB" w:eastAsia="en-GB"/>
        </w:rPr>
        <w:t>The department and its related portfolio entities manage a range of capital projects to deliver services for government.</w:t>
      </w:r>
    </w:p>
    <w:p w14:paraId="473BCB94" w14:textId="185F3F25" w:rsidR="00D504C9" w:rsidRPr="00D504C9" w:rsidRDefault="00D504C9" w:rsidP="00D504C9">
      <w:pPr>
        <w:rPr>
          <w:spacing w:val="2"/>
          <w:lang w:val="en-GB" w:eastAsia="en-GB"/>
        </w:rPr>
      </w:pPr>
      <w:r w:rsidRPr="00D504C9">
        <w:rPr>
          <w:lang w:val="en-GB" w:eastAsia="en-GB"/>
        </w:rPr>
        <w:t xml:space="preserve">Information on the new and existing capital projects for departments and the broader Victorian public sector is contained in the most recent Budget Paper No. 4 </w:t>
      </w:r>
      <w:r w:rsidRPr="00D504C9">
        <w:rPr>
          <w:i/>
          <w:iCs/>
          <w:lang w:val="en-GB" w:eastAsia="en-GB"/>
        </w:rPr>
        <w:t>State Capital Program</w:t>
      </w:r>
      <w:r w:rsidRPr="00D504C9">
        <w:rPr>
          <w:lang w:val="en-GB" w:eastAsia="en-GB"/>
        </w:rPr>
        <w:t xml:space="preserve"> (BP4) which is available on the Department of Treasury and Finance’s website</w:t>
      </w:r>
      <w:r w:rsidRPr="00D504C9">
        <w:rPr>
          <w:spacing w:val="2"/>
          <w:lang w:val="en-GB" w:eastAsia="en-GB"/>
        </w:rPr>
        <w:t>.</w:t>
      </w:r>
    </w:p>
    <w:p w14:paraId="5BFDC3C2" w14:textId="77777777" w:rsidR="00D504C9" w:rsidRPr="00D504C9" w:rsidRDefault="00D504C9" w:rsidP="00D504C9">
      <w:pPr>
        <w:rPr>
          <w:spacing w:val="-2"/>
          <w:sz w:val="14"/>
          <w:szCs w:val="14"/>
          <w:lang w:val="en-GB" w:eastAsia="en-GB"/>
        </w:rPr>
      </w:pPr>
      <w:r w:rsidRPr="00D504C9">
        <w:rPr>
          <w:lang w:val="en-GB" w:eastAsia="en-GB"/>
        </w:rPr>
        <w:t>During the year, the department/agency completed the following capital projects with a total estimated investment (</w:t>
      </w:r>
      <w:proofErr w:type="spellStart"/>
      <w:r w:rsidRPr="00D504C9">
        <w:rPr>
          <w:lang w:val="en-GB" w:eastAsia="en-GB"/>
        </w:rPr>
        <w:t>TEI</w:t>
      </w:r>
      <w:proofErr w:type="spellEnd"/>
      <w:r w:rsidRPr="00D504C9">
        <w:rPr>
          <w:lang w:val="en-GB" w:eastAsia="en-GB"/>
        </w:rPr>
        <w:t>) of $10 million or greater. The details related to these projects are reported below.</w:t>
      </w:r>
    </w:p>
    <w:tbl>
      <w:tblPr>
        <w:tblW w:w="1531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2"/>
        <w:gridCol w:w="1308"/>
        <w:gridCol w:w="1276"/>
        <w:gridCol w:w="1275"/>
        <w:gridCol w:w="1276"/>
        <w:gridCol w:w="1276"/>
        <w:gridCol w:w="992"/>
        <w:gridCol w:w="1897"/>
        <w:gridCol w:w="1897"/>
        <w:gridCol w:w="33"/>
      </w:tblGrid>
      <w:tr w:rsidR="00D504C9" w:rsidRPr="00D504C9" w14:paraId="572BD96D" w14:textId="77777777" w:rsidTr="00D504C9">
        <w:tblPrEx>
          <w:tblCellMar>
            <w:top w:w="0" w:type="dxa"/>
            <w:left w:w="0" w:type="dxa"/>
            <w:bottom w:w="0" w:type="dxa"/>
            <w:right w:w="0" w:type="dxa"/>
          </w:tblCellMar>
        </w:tblPrEx>
        <w:trPr>
          <w:gridAfter w:val="1"/>
          <w:wAfter w:w="33" w:type="dxa"/>
          <w:trHeight w:val="60"/>
        </w:trPr>
        <w:tc>
          <w:tcPr>
            <w:tcW w:w="4082" w:type="dxa"/>
            <w:tcMar>
              <w:top w:w="113" w:type="dxa"/>
              <w:left w:w="28" w:type="dxa"/>
              <w:bottom w:w="113" w:type="dxa"/>
              <w:right w:w="28" w:type="dxa"/>
            </w:tcMar>
            <w:vAlign w:val="bottom"/>
          </w:tcPr>
          <w:p w14:paraId="314BBEE5" w14:textId="77777777" w:rsidR="00D504C9" w:rsidRPr="00D504C9" w:rsidRDefault="00D504C9" w:rsidP="00D504C9">
            <w:pPr>
              <w:pStyle w:val="TableColumnHeaderTable"/>
            </w:pPr>
            <w:r w:rsidRPr="00D504C9">
              <w:t>Project name</w:t>
            </w:r>
          </w:p>
        </w:tc>
        <w:tc>
          <w:tcPr>
            <w:tcW w:w="1308" w:type="dxa"/>
            <w:tcMar>
              <w:top w:w="113" w:type="dxa"/>
              <w:left w:w="28" w:type="dxa"/>
              <w:bottom w:w="113" w:type="dxa"/>
              <w:right w:w="28" w:type="dxa"/>
            </w:tcMar>
            <w:vAlign w:val="bottom"/>
          </w:tcPr>
          <w:p w14:paraId="41E733BA" w14:textId="11C14280" w:rsidR="00D504C9" w:rsidRPr="00D504C9" w:rsidRDefault="00D504C9" w:rsidP="00D504C9">
            <w:pPr>
              <w:pStyle w:val="TableColumnHeaderTable"/>
              <w:jc w:val="right"/>
            </w:pPr>
            <w:r w:rsidRPr="00D504C9">
              <w:t>Original completion date</w:t>
            </w:r>
          </w:p>
        </w:tc>
        <w:tc>
          <w:tcPr>
            <w:tcW w:w="1276" w:type="dxa"/>
            <w:tcMar>
              <w:top w:w="113" w:type="dxa"/>
              <w:left w:w="28" w:type="dxa"/>
              <w:bottom w:w="113" w:type="dxa"/>
              <w:right w:w="28" w:type="dxa"/>
            </w:tcMar>
            <w:vAlign w:val="bottom"/>
          </w:tcPr>
          <w:p w14:paraId="5DB84CEC" w14:textId="3E20E4AB" w:rsidR="00D504C9" w:rsidRPr="00D504C9" w:rsidRDefault="00D504C9" w:rsidP="00D504C9">
            <w:pPr>
              <w:pStyle w:val="TableColumnHeaderTable"/>
              <w:jc w:val="right"/>
            </w:pPr>
            <w:r w:rsidRPr="00D504C9">
              <w:t>Latest approved completion date</w:t>
            </w:r>
          </w:p>
        </w:tc>
        <w:tc>
          <w:tcPr>
            <w:tcW w:w="1275" w:type="dxa"/>
            <w:tcMar>
              <w:top w:w="113" w:type="dxa"/>
              <w:left w:w="28" w:type="dxa"/>
              <w:bottom w:w="113" w:type="dxa"/>
              <w:right w:w="28" w:type="dxa"/>
            </w:tcMar>
            <w:vAlign w:val="bottom"/>
          </w:tcPr>
          <w:p w14:paraId="026BD839" w14:textId="3E4F2F01" w:rsidR="00D504C9" w:rsidRPr="00D504C9" w:rsidRDefault="00D504C9" w:rsidP="00D504C9">
            <w:pPr>
              <w:pStyle w:val="TableColumnHeaderTable"/>
              <w:jc w:val="right"/>
            </w:pPr>
            <w:r w:rsidRPr="00D504C9">
              <w:t>Actual</w:t>
            </w:r>
            <w:r>
              <w:t xml:space="preserve"> </w:t>
            </w:r>
            <w:r w:rsidRPr="00D504C9">
              <w:t>completion date</w:t>
            </w:r>
          </w:p>
        </w:tc>
        <w:tc>
          <w:tcPr>
            <w:tcW w:w="1276" w:type="dxa"/>
            <w:tcMar>
              <w:top w:w="113" w:type="dxa"/>
              <w:left w:w="28" w:type="dxa"/>
              <w:bottom w:w="113" w:type="dxa"/>
              <w:right w:w="28" w:type="dxa"/>
            </w:tcMar>
            <w:vAlign w:val="bottom"/>
          </w:tcPr>
          <w:p w14:paraId="7E52B80D" w14:textId="6635754C" w:rsidR="00D504C9" w:rsidRPr="00D504C9" w:rsidRDefault="00D504C9" w:rsidP="00D504C9">
            <w:pPr>
              <w:pStyle w:val="TableColumnHeaderTable"/>
              <w:jc w:val="right"/>
            </w:pPr>
            <w:r w:rsidRPr="00D504C9">
              <w:t xml:space="preserve">Original approved </w:t>
            </w:r>
            <w:proofErr w:type="spellStart"/>
            <w:r w:rsidRPr="00D504C9">
              <w:t>TEI</w:t>
            </w:r>
            <w:proofErr w:type="spellEnd"/>
            <w:r w:rsidRPr="00D504C9">
              <w:t>* budget $million</w:t>
            </w:r>
          </w:p>
        </w:tc>
        <w:tc>
          <w:tcPr>
            <w:tcW w:w="1276" w:type="dxa"/>
            <w:tcMar>
              <w:top w:w="113" w:type="dxa"/>
              <w:left w:w="28" w:type="dxa"/>
              <w:bottom w:w="113" w:type="dxa"/>
              <w:right w:w="28" w:type="dxa"/>
            </w:tcMar>
            <w:vAlign w:val="bottom"/>
          </w:tcPr>
          <w:p w14:paraId="466BD784" w14:textId="2BE1D5D4" w:rsidR="00D504C9" w:rsidRPr="00D504C9" w:rsidRDefault="00D504C9" w:rsidP="00D504C9">
            <w:pPr>
              <w:pStyle w:val="TableColumnHeaderTable"/>
              <w:jc w:val="right"/>
            </w:pPr>
            <w:r w:rsidRPr="00D504C9">
              <w:t xml:space="preserve">Latest approved </w:t>
            </w:r>
            <w:proofErr w:type="spellStart"/>
            <w:r w:rsidRPr="00D504C9">
              <w:t>TEI</w:t>
            </w:r>
            <w:proofErr w:type="spellEnd"/>
            <w:r w:rsidRPr="00D504C9">
              <w:t>*budget $million</w:t>
            </w:r>
          </w:p>
        </w:tc>
        <w:tc>
          <w:tcPr>
            <w:tcW w:w="992" w:type="dxa"/>
            <w:tcMar>
              <w:top w:w="113" w:type="dxa"/>
              <w:left w:w="28" w:type="dxa"/>
              <w:bottom w:w="113" w:type="dxa"/>
              <w:right w:w="28" w:type="dxa"/>
            </w:tcMar>
            <w:vAlign w:val="bottom"/>
          </w:tcPr>
          <w:p w14:paraId="3237B90C" w14:textId="77777777" w:rsidR="00D504C9" w:rsidRPr="00D504C9" w:rsidRDefault="00D504C9" w:rsidP="00D504C9">
            <w:pPr>
              <w:pStyle w:val="TableColumnHeaderTable"/>
              <w:jc w:val="right"/>
            </w:pPr>
            <w:r w:rsidRPr="00D504C9">
              <w:t xml:space="preserve">Actual </w:t>
            </w:r>
            <w:proofErr w:type="spellStart"/>
            <w:r w:rsidRPr="00D504C9">
              <w:t>TEI</w:t>
            </w:r>
            <w:proofErr w:type="spellEnd"/>
            <w:r w:rsidRPr="00D504C9">
              <w:t xml:space="preserve"> cost** $million</w:t>
            </w:r>
          </w:p>
        </w:tc>
        <w:tc>
          <w:tcPr>
            <w:tcW w:w="1897" w:type="dxa"/>
            <w:tcMar>
              <w:top w:w="113" w:type="dxa"/>
              <w:left w:w="28" w:type="dxa"/>
              <w:bottom w:w="113" w:type="dxa"/>
              <w:right w:w="28" w:type="dxa"/>
            </w:tcMar>
            <w:vAlign w:val="bottom"/>
          </w:tcPr>
          <w:p w14:paraId="1EC2CFE3" w14:textId="77777777" w:rsidR="00D504C9" w:rsidRPr="00D504C9" w:rsidRDefault="00D504C9" w:rsidP="00D504C9">
            <w:pPr>
              <w:pStyle w:val="TableColumnHeaderTable"/>
              <w:jc w:val="right"/>
            </w:pPr>
            <w:r w:rsidRPr="00D504C9">
              <w:t xml:space="preserve">Variation between actual cost and latest approved </w:t>
            </w:r>
            <w:proofErr w:type="spellStart"/>
            <w:r w:rsidRPr="00D504C9">
              <w:t>TEI</w:t>
            </w:r>
            <w:proofErr w:type="spellEnd"/>
            <w:r w:rsidRPr="00D504C9">
              <w:t xml:space="preserve"> budget</w:t>
            </w:r>
          </w:p>
        </w:tc>
        <w:tc>
          <w:tcPr>
            <w:tcW w:w="1897" w:type="dxa"/>
            <w:tcMar>
              <w:top w:w="113" w:type="dxa"/>
              <w:left w:w="28" w:type="dxa"/>
              <w:bottom w:w="113" w:type="dxa"/>
              <w:right w:w="28" w:type="dxa"/>
            </w:tcMar>
            <w:vAlign w:val="bottom"/>
          </w:tcPr>
          <w:p w14:paraId="32ADF8BB" w14:textId="3E76EEA1" w:rsidR="00D504C9" w:rsidRPr="00D504C9" w:rsidRDefault="00D504C9" w:rsidP="00D504C9">
            <w:pPr>
              <w:pStyle w:val="TableColumnHeaderTable"/>
              <w:jc w:val="right"/>
            </w:pPr>
            <w:r w:rsidRPr="00D504C9">
              <w:t xml:space="preserve">Reason for variance from latest approved </w:t>
            </w:r>
            <w:proofErr w:type="spellStart"/>
            <w:r w:rsidRPr="00D504C9">
              <w:t>TEI</w:t>
            </w:r>
            <w:proofErr w:type="spellEnd"/>
            <w:r w:rsidRPr="00D504C9">
              <w:t xml:space="preserve"> budget </w:t>
            </w:r>
          </w:p>
        </w:tc>
      </w:tr>
      <w:tr w:rsidR="00D504C9" w:rsidRPr="00D504C9" w14:paraId="531F9A0A" w14:textId="77777777" w:rsidTr="00D504C9">
        <w:tblPrEx>
          <w:tblCellMar>
            <w:top w:w="0" w:type="dxa"/>
            <w:left w:w="0" w:type="dxa"/>
            <w:bottom w:w="0" w:type="dxa"/>
            <w:right w:w="0" w:type="dxa"/>
          </w:tblCellMar>
        </w:tblPrEx>
        <w:trPr>
          <w:gridAfter w:val="1"/>
          <w:wAfter w:w="33" w:type="dxa"/>
          <w:trHeight w:val="60"/>
        </w:trPr>
        <w:tc>
          <w:tcPr>
            <w:tcW w:w="4082" w:type="dxa"/>
            <w:tcMar>
              <w:top w:w="113" w:type="dxa"/>
              <w:left w:w="28" w:type="dxa"/>
              <w:bottom w:w="113" w:type="dxa"/>
              <w:right w:w="28" w:type="dxa"/>
            </w:tcMar>
          </w:tcPr>
          <w:p w14:paraId="48410CFA" w14:textId="77777777" w:rsidR="00D504C9" w:rsidRPr="00D504C9" w:rsidRDefault="00D504C9" w:rsidP="00D504C9">
            <w:pPr>
              <w:rPr>
                <w:lang w:val="en-GB" w:eastAsia="en-GB"/>
              </w:rPr>
            </w:pPr>
            <w:r w:rsidRPr="00D504C9">
              <w:rPr>
                <w:lang w:val="en-GB" w:eastAsia="en-GB"/>
              </w:rPr>
              <w:t>Ballarat West Employment Zone (Ballarat)</w:t>
            </w:r>
          </w:p>
        </w:tc>
        <w:tc>
          <w:tcPr>
            <w:tcW w:w="1308" w:type="dxa"/>
            <w:tcMar>
              <w:top w:w="113" w:type="dxa"/>
              <w:left w:w="28" w:type="dxa"/>
              <w:bottom w:w="113" w:type="dxa"/>
              <w:right w:w="28" w:type="dxa"/>
            </w:tcMar>
          </w:tcPr>
          <w:p w14:paraId="029BBF9F" w14:textId="77777777" w:rsidR="00D504C9" w:rsidRPr="00D504C9" w:rsidRDefault="00D504C9" w:rsidP="00D504C9">
            <w:pPr>
              <w:jc w:val="right"/>
              <w:rPr>
                <w:lang w:val="en-GB" w:eastAsia="en-GB"/>
              </w:rPr>
            </w:pPr>
            <w:r w:rsidRPr="00D504C9">
              <w:rPr>
                <w:lang w:val="en-GB" w:eastAsia="en-GB"/>
              </w:rPr>
              <w:t>Jun-18</w:t>
            </w:r>
          </w:p>
        </w:tc>
        <w:tc>
          <w:tcPr>
            <w:tcW w:w="1276" w:type="dxa"/>
            <w:tcMar>
              <w:top w:w="113" w:type="dxa"/>
              <w:left w:w="28" w:type="dxa"/>
              <w:bottom w:w="113" w:type="dxa"/>
              <w:right w:w="28" w:type="dxa"/>
            </w:tcMar>
          </w:tcPr>
          <w:p w14:paraId="2C12E059" w14:textId="77777777" w:rsidR="00D504C9" w:rsidRPr="00D504C9" w:rsidRDefault="00D504C9" w:rsidP="00D504C9">
            <w:pPr>
              <w:jc w:val="right"/>
              <w:rPr>
                <w:lang w:val="en-GB" w:eastAsia="en-GB"/>
              </w:rPr>
            </w:pPr>
            <w:r w:rsidRPr="00D504C9">
              <w:rPr>
                <w:lang w:val="en-GB" w:eastAsia="en-GB"/>
              </w:rPr>
              <w:t>Jun-19</w:t>
            </w:r>
          </w:p>
        </w:tc>
        <w:tc>
          <w:tcPr>
            <w:tcW w:w="1275" w:type="dxa"/>
            <w:tcMar>
              <w:top w:w="113" w:type="dxa"/>
              <w:left w:w="28" w:type="dxa"/>
              <w:bottom w:w="113" w:type="dxa"/>
              <w:right w:w="28" w:type="dxa"/>
            </w:tcMar>
          </w:tcPr>
          <w:p w14:paraId="6B3588E7" w14:textId="77777777" w:rsidR="00D504C9" w:rsidRPr="00D504C9" w:rsidRDefault="00D504C9" w:rsidP="00D504C9">
            <w:pPr>
              <w:jc w:val="right"/>
              <w:rPr>
                <w:lang w:val="en-GB" w:eastAsia="en-GB"/>
              </w:rPr>
            </w:pPr>
            <w:r w:rsidRPr="00D504C9">
              <w:rPr>
                <w:lang w:val="en-GB" w:eastAsia="en-GB"/>
              </w:rPr>
              <w:t>Jun-19</w:t>
            </w:r>
          </w:p>
        </w:tc>
        <w:tc>
          <w:tcPr>
            <w:tcW w:w="1276" w:type="dxa"/>
            <w:tcMar>
              <w:top w:w="113" w:type="dxa"/>
              <w:left w:w="28" w:type="dxa"/>
              <w:bottom w:w="113" w:type="dxa"/>
              <w:right w:w="28" w:type="dxa"/>
            </w:tcMar>
          </w:tcPr>
          <w:p w14:paraId="7FD1FD33" w14:textId="77777777" w:rsidR="00D504C9" w:rsidRPr="00D504C9" w:rsidRDefault="00D504C9" w:rsidP="00D504C9">
            <w:pPr>
              <w:jc w:val="right"/>
              <w:rPr>
                <w:lang w:val="en-GB" w:eastAsia="en-GB"/>
              </w:rPr>
            </w:pPr>
            <w:r w:rsidRPr="00D504C9">
              <w:rPr>
                <w:lang w:val="en-GB" w:eastAsia="en-GB"/>
              </w:rPr>
              <w:t>30.169</w:t>
            </w:r>
          </w:p>
        </w:tc>
        <w:tc>
          <w:tcPr>
            <w:tcW w:w="1276" w:type="dxa"/>
            <w:tcMar>
              <w:top w:w="113" w:type="dxa"/>
              <w:left w:w="28" w:type="dxa"/>
              <w:bottom w:w="113" w:type="dxa"/>
              <w:right w:w="28" w:type="dxa"/>
            </w:tcMar>
          </w:tcPr>
          <w:p w14:paraId="35EB9453" w14:textId="77777777" w:rsidR="00D504C9" w:rsidRPr="00D504C9" w:rsidRDefault="00D504C9" w:rsidP="00D504C9">
            <w:pPr>
              <w:jc w:val="right"/>
              <w:rPr>
                <w:lang w:val="en-GB" w:eastAsia="en-GB"/>
              </w:rPr>
            </w:pPr>
            <w:r w:rsidRPr="00D504C9">
              <w:rPr>
                <w:lang w:val="en-GB" w:eastAsia="en-GB"/>
              </w:rPr>
              <w:t>30.169</w:t>
            </w:r>
          </w:p>
        </w:tc>
        <w:tc>
          <w:tcPr>
            <w:tcW w:w="992" w:type="dxa"/>
            <w:tcMar>
              <w:top w:w="113" w:type="dxa"/>
              <w:left w:w="28" w:type="dxa"/>
              <w:bottom w:w="113" w:type="dxa"/>
              <w:right w:w="28" w:type="dxa"/>
            </w:tcMar>
          </w:tcPr>
          <w:p w14:paraId="29A6054D" w14:textId="77777777" w:rsidR="00D504C9" w:rsidRPr="00D504C9" w:rsidRDefault="00D504C9" w:rsidP="00D504C9">
            <w:pPr>
              <w:jc w:val="right"/>
              <w:rPr>
                <w:lang w:val="en-GB" w:eastAsia="en-GB"/>
              </w:rPr>
            </w:pPr>
            <w:r w:rsidRPr="00D504C9">
              <w:rPr>
                <w:lang w:val="en-GB" w:eastAsia="en-GB"/>
              </w:rPr>
              <w:t>30.030</w:t>
            </w:r>
          </w:p>
        </w:tc>
        <w:tc>
          <w:tcPr>
            <w:tcW w:w="1897" w:type="dxa"/>
            <w:tcMar>
              <w:top w:w="113" w:type="dxa"/>
              <w:left w:w="28" w:type="dxa"/>
              <w:bottom w:w="113" w:type="dxa"/>
              <w:right w:w="28" w:type="dxa"/>
            </w:tcMar>
          </w:tcPr>
          <w:p w14:paraId="612629F2" w14:textId="77777777" w:rsidR="00D504C9" w:rsidRPr="00D504C9" w:rsidRDefault="00D504C9" w:rsidP="00D504C9">
            <w:pPr>
              <w:jc w:val="right"/>
              <w:rPr>
                <w:lang w:val="en-GB" w:eastAsia="en-GB"/>
              </w:rPr>
            </w:pPr>
            <w:r w:rsidRPr="00D504C9">
              <w:rPr>
                <w:lang w:val="en-GB" w:eastAsia="en-GB"/>
              </w:rPr>
              <w:t>(0.139)</w:t>
            </w:r>
          </w:p>
        </w:tc>
        <w:tc>
          <w:tcPr>
            <w:tcW w:w="1897" w:type="dxa"/>
            <w:tcMar>
              <w:top w:w="113" w:type="dxa"/>
              <w:left w:w="28" w:type="dxa"/>
              <w:bottom w:w="113" w:type="dxa"/>
              <w:right w:w="28" w:type="dxa"/>
            </w:tcMar>
          </w:tcPr>
          <w:p w14:paraId="102413FD" w14:textId="77777777" w:rsidR="00D504C9" w:rsidRPr="00D504C9" w:rsidRDefault="00D504C9" w:rsidP="00D504C9">
            <w:pPr>
              <w:jc w:val="right"/>
              <w:rPr>
                <w:sz w:val="24"/>
                <w:lang w:val="en-AU" w:eastAsia="en-GB"/>
              </w:rPr>
            </w:pPr>
          </w:p>
        </w:tc>
      </w:tr>
      <w:tr w:rsidR="00D504C9" w:rsidRPr="00D504C9" w14:paraId="16196511" w14:textId="77777777" w:rsidTr="00D504C9">
        <w:tblPrEx>
          <w:tblCellMar>
            <w:top w:w="0" w:type="dxa"/>
            <w:left w:w="0" w:type="dxa"/>
            <w:bottom w:w="0" w:type="dxa"/>
            <w:right w:w="0" w:type="dxa"/>
          </w:tblCellMar>
        </w:tblPrEx>
        <w:trPr>
          <w:gridAfter w:val="1"/>
          <w:wAfter w:w="33" w:type="dxa"/>
          <w:trHeight w:val="60"/>
        </w:trPr>
        <w:tc>
          <w:tcPr>
            <w:tcW w:w="4082" w:type="dxa"/>
            <w:tcMar>
              <w:top w:w="113" w:type="dxa"/>
              <w:left w:w="28" w:type="dxa"/>
              <w:bottom w:w="113" w:type="dxa"/>
              <w:right w:w="28" w:type="dxa"/>
            </w:tcMar>
          </w:tcPr>
          <w:p w14:paraId="7E655642" w14:textId="77777777" w:rsidR="00D504C9" w:rsidRPr="00D504C9" w:rsidRDefault="00D504C9" w:rsidP="00D504C9">
            <w:pPr>
              <w:rPr>
                <w:lang w:val="en-GB" w:eastAsia="en-GB"/>
              </w:rPr>
            </w:pPr>
            <w:r w:rsidRPr="00D504C9">
              <w:rPr>
                <w:lang w:val="en-GB" w:eastAsia="en-GB"/>
              </w:rPr>
              <w:t>Museum Victoria Exhibition Renewal (Carlton)</w:t>
            </w:r>
          </w:p>
        </w:tc>
        <w:tc>
          <w:tcPr>
            <w:tcW w:w="1308" w:type="dxa"/>
            <w:tcMar>
              <w:top w:w="113" w:type="dxa"/>
              <w:left w:w="28" w:type="dxa"/>
              <w:bottom w:w="113" w:type="dxa"/>
              <w:right w:w="28" w:type="dxa"/>
            </w:tcMar>
          </w:tcPr>
          <w:p w14:paraId="10AB2002" w14:textId="77777777" w:rsidR="00D504C9" w:rsidRPr="00D504C9" w:rsidRDefault="00D504C9" w:rsidP="00D504C9">
            <w:pPr>
              <w:jc w:val="right"/>
              <w:rPr>
                <w:lang w:val="en-GB" w:eastAsia="en-GB"/>
              </w:rPr>
            </w:pPr>
            <w:r w:rsidRPr="00D504C9">
              <w:rPr>
                <w:lang w:val="en-GB" w:eastAsia="en-GB"/>
              </w:rPr>
              <w:t>Dec-18</w:t>
            </w:r>
          </w:p>
        </w:tc>
        <w:tc>
          <w:tcPr>
            <w:tcW w:w="1276" w:type="dxa"/>
            <w:tcMar>
              <w:top w:w="113" w:type="dxa"/>
              <w:left w:w="28" w:type="dxa"/>
              <w:bottom w:w="113" w:type="dxa"/>
              <w:right w:w="28" w:type="dxa"/>
            </w:tcMar>
          </w:tcPr>
          <w:p w14:paraId="0FF7B449" w14:textId="77777777" w:rsidR="00D504C9" w:rsidRPr="00D504C9" w:rsidRDefault="00D504C9" w:rsidP="00D504C9">
            <w:pPr>
              <w:jc w:val="right"/>
              <w:rPr>
                <w:lang w:val="en-GB" w:eastAsia="en-GB"/>
              </w:rPr>
            </w:pPr>
            <w:r w:rsidRPr="00D504C9">
              <w:rPr>
                <w:lang w:val="en-GB" w:eastAsia="en-GB"/>
              </w:rPr>
              <w:t>Jun-19</w:t>
            </w:r>
          </w:p>
        </w:tc>
        <w:tc>
          <w:tcPr>
            <w:tcW w:w="1275" w:type="dxa"/>
            <w:tcMar>
              <w:top w:w="113" w:type="dxa"/>
              <w:left w:w="28" w:type="dxa"/>
              <w:bottom w:w="113" w:type="dxa"/>
              <w:right w:w="28" w:type="dxa"/>
            </w:tcMar>
          </w:tcPr>
          <w:p w14:paraId="2CCC19E8" w14:textId="77777777" w:rsidR="00D504C9" w:rsidRPr="00D504C9" w:rsidRDefault="00D504C9" w:rsidP="00D504C9">
            <w:pPr>
              <w:jc w:val="right"/>
              <w:rPr>
                <w:lang w:val="en-GB" w:eastAsia="en-GB"/>
              </w:rPr>
            </w:pPr>
            <w:r w:rsidRPr="00D504C9">
              <w:rPr>
                <w:lang w:val="en-GB" w:eastAsia="en-GB"/>
              </w:rPr>
              <w:t>Jun-19</w:t>
            </w:r>
          </w:p>
        </w:tc>
        <w:tc>
          <w:tcPr>
            <w:tcW w:w="1276" w:type="dxa"/>
            <w:tcMar>
              <w:top w:w="113" w:type="dxa"/>
              <w:left w:w="28" w:type="dxa"/>
              <w:bottom w:w="113" w:type="dxa"/>
              <w:right w:w="28" w:type="dxa"/>
            </w:tcMar>
          </w:tcPr>
          <w:p w14:paraId="2D0A9467" w14:textId="77777777" w:rsidR="00D504C9" w:rsidRPr="00D504C9" w:rsidRDefault="00D504C9" w:rsidP="00D504C9">
            <w:pPr>
              <w:jc w:val="right"/>
              <w:rPr>
                <w:lang w:val="en-GB" w:eastAsia="en-GB"/>
              </w:rPr>
            </w:pPr>
            <w:r w:rsidRPr="00D504C9">
              <w:rPr>
                <w:lang w:val="en-GB" w:eastAsia="en-GB"/>
              </w:rPr>
              <w:t>18.000</w:t>
            </w:r>
          </w:p>
        </w:tc>
        <w:tc>
          <w:tcPr>
            <w:tcW w:w="1276" w:type="dxa"/>
            <w:tcMar>
              <w:top w:w="113" w:type="dxa"/>
              <w:left w:w="28" w:type="dxa"/>
              <w:bottom w:w="113" w:type="dxa"/>
              <w:right w:w="28" w:type="dxa"/>
            </w:tcMar>
          </w:tcPr>
          <w:p w14:paraId="09EBF2F6" w14:textId="77777777" w:rsidR="00D504C9" w:rsidRPr="00D504C9" w:rsidRDefault="00D504C9" w:rsidP="00D504C9">
            <w:pPr>
              <w:jc w:val="right"/>
              <w:rPr>
                <w:lang w:val="en-GB" w:eastAsia="en-GB"/>
              </w:rPr>
            </w:pPr>
            <w:r w:rsidRPr="00D504C9">
              <w:rPr>
                <w:lang w:val="en-GB" w:eastAsia="en-GB"/>
              </w:rPr>
              <w:t>18.000</w:t>
            </w:r>
          </w:p>
        </w:tc>
        <w:tc>
          <w:tcPr>
            <w:tcW w:w="992" w:type="dxa"/>
            <w:tcMar>
              <w:top w:w="113" w:type="dxa"/>
              <w:left w:w="28" w:type="dxa"/>
              <w:bottom w:w="113" w:type="dxa"/>
              <w:right w:w="28" w:type="dxa"/>
            </w:tcMar>
          </w:tcPr>
          <w:p w14:paraId="3BD47C0B" w14:textId="77777777" w:rsidR="00D504C9" w:rsidRPr="00D504C9" w:rsidRDefault="00D504C9" w:rsidP="00D504C9">
            <w:pPr>
              <w:jc w:val="right"/>
              <w:rPr>
                <w:lang w:val="en-GB" w:eastAsia="en-GB"/>
              </w:rPr>
            </w:pPr>
            <w:r w:rsidRPr="00D504C9">
              <w:rPr>
                <w:lang w:val="en-GB" w:eastAsia="en-GB"/>
              </w:rPr>
              <w:t>18.000</w:t>
            </w:r>
          </w:p>
        </w:tc>
        <w:tc>
          <w:tcPr>
            <w:tcW w:w="1897" w:type="dxa"/>
            <w:tcMar>
              <w:top w:w="113" w:type="dxa"/>
              <w:left w:w="28" w:type="dxa"/>
              <w:bottom w:w="113" w:type="dxa"/>
              <w:right w:w="28" w:type="dxa"/>
            </w:tcMar>
          </w:tcPr>
          <w:p w14:paraId="61A78012" w14:textId="77777777" w:rsidR="00D504C9" w:rsidRPr="00D504C9" w:rsidRDefault="00D504C9" w:rsidP="00D504C9">
            <w:pPr>
              <w:jc w:val="right"/>
              <w:rPr>
                <w:lang w:val="en-GB" w:eastAsia="en-GB"/>
              </w:rPr>
            </w:pPr>
            <w:r w:rsidRPr="00D504C9">
              <w:rPr>
                <w:lang w:val="en-GB" w:eastAsia="en-GB"/>
              </w:rPr>
              <w:t>0.000</w:t>
            </w:r>
          </w:p>
        </w:tc>
        <w:tc>
          <w:tcPr>
            <w:tcW w:w="1897" w:type="dxa"/>
            <w:tcMar>
              <w:top w:w="113" w:type="dxa"/>
              <w:left w:w="28" w:type="dxa"/>
              <w:bottom w:w="113" w:type="dxa"/>
              <w:right w:w="28" w:type="dxa"/>
            </w:tcMar>
          </w:tcPr>
          <w:p w14:paraId="71E916B7" w14:textId="77777777" w:rsidR="00D504C9" w:rsidRPr="00D504C9" w:rsidRDefault="00D504C9" w:rsidP="00D504C9">
            <w:pPr>
              <w:jc w:val="right"/>
              <w:rPr>
                <w:sz w:val="24"/>
                <w:lang w:val="en-AU" w:eastAsia="en-GB"/>
              </w:rPr>
            </w:pPr>
          </w:p>
        </w:tc>
      </w:tr>
      <w:tr w:rsidR="00D504C9" w:rsidRPr="00D504C9" w14:paraId="4AE689CF" w14:textId="77777777" w:rsidTr="00D504C9">
        <w:tblPrEx>
          <w:tblCellMar>
            <w:top w:w="0" w:type="dxa"/>
            <w:left w:w="0" w:type="dxa"/>
            <w:bottom w:w="0" w:type="dxa"/>
            <w:right w:w="0" w:type="dxa"/>
          </w:tblCellMar>
        </w:tblPrEx>
        <w:trPr>
          <w:trHeight w:val="60"/>
        </w:trPr>
        <w:tc>
          <w:tcPr>
            <w:tcW w:w="15312" w:type="dxa"/>
            <w:gridSpan w:val="10"/>
            <w:shd w:val="solid" w:color="FFFFFF" w:fill="auto"/>
            <w:tcMar>
              <w:top w:w="113" w:type="dxa"/>
              <w:left w:w="28" w:type="dxa"/>
              <w:bottom w:w="113" w:type="dxa"/>
              <w:right w:w="28" w:type="dxa"/>
            </w:tcMar>
          </w:tcPr>
          <w:p w14:paraId="6746F6F2" w14:textId="77777777" w:rsidR="00D504C9" w:rsidRPr="00D504C9" w:rsidRDefault="00D504C9" w:rsidP="00D504C9">
            <w:pPr>
              <w:rPr>
                <w:i/>
                <w:iCs/>
                <w:sz w:val="16"/>
                <w:szCs w:val="16"/>
                <w:lang w:val="en-GB" w:eastAsia="en-GB"/>
              </w:rPr>
            </w:pPr>
            <w:r w:rsidRPr="00D504C9">
              <w:rPr>
                <w:i/>
                <w:iCs/>
                <w:sz w:val="16"/>
                <w:szCs w:val="16"/>
                <w:lang w:val="en-GB" w:eastAsia="en-GB"/>
              </w:rPr>
              <w:t>* Total estimated investment</w:t>
            </w:r>
          </w:p>
          <w:p w14:paraId="287C7D7A" w14:textId="77777777" w:rsidR="00D504C9" w:rsidRPr="00D504C9" w:rsidRDefault="00D504C9" w:rsidP="00D504C9">
            <w:pPr>
              <w:rPr>
                <w:i/>
                <w:iCs/>
                <w:sz w:val="16"/>
                <w:szCs w:val="16"/>
                <w:lang w:val="en-GB" w:eastAsia="en-GB"/>
              </w:rPr>
            </w:pPr>
            <w:r w:rsidRPr="00D504C9">
              <w:rPr>
                <w:i/>
                <w:iCs/>
                <w:sz w:val="16"/>
                <w:szCs w:val="16"/>
                <w:lang w:val="en-GB" w:eastAsia="en-GB"/>
              </w:rPr>
              <w:t xml:space="preserve">** The actual </w:t>
            </w:r>
            <w:proofErr w:type="spellStart"/>
            <w:r w:rsidRPr="00D504C9">
              <w:rPr>
                <w:i/>
                <w:iCs/>
                <w:sz w:val="16"/>
                <w:szCs w:val="16"/>
                <w:lang w:val="en-GB" w:eastAsia="en-GB"/>
              </w:rPr>
              <w:t>TEI</w:t>
            </w:r>
            <w:proofErr w:type="spellEnd"/>
            <w:r w:rsidRPr="00D504C9">
              <w:rPr>
                <w:i/>
                <w:iCs/>
                <w:sz w:val="16"/>
                <w:szCs w:val="16"/>
                <w:lang w:val="en-GB" w:eastAsia="en-GB"/>
              </w:rPr>
              <w:t xml:space="preserve"> cost is for the period to practical completion date.</w:t>
            </w:r>
          </w:p>
        </w:tc>
      </w:tr>
    </w:tbl>
    <w:p w14:paraId="729D721D" w14:textId="2B8E2A2D" w:rsidR="0041699E" w:rsidRDefault="0041699E" w:rsidP="007116F8"/>
    <w:p w14:paraId="791A9973" w14:textId="77777777" w:rsidR="008B00BF" w:rsidRDefault="008B00BF" w:rsidP="007116F8">
      <w:pPr>
        <w:sectPr w:rsidR="008B00BF" w:rsidSect="008B00BF">
          <w:pgSz w:w="16838" w:h="11906" w:orient="landscape"/>
          <w:pgMar w:top="720" w:right="720" w:bottom="720" w:left="720" w:header="720" w:footer="720" w:gutter="0"/>
          <w:cols w:space="720"/>
          <w:noEndnote/>
          <w:docGrid w:linePitch="272"/>
        </w:sectPr>
      </w:pPr>
    </w:p>
    <w:p w14:paraId="5218A11F" w14:textId="77777777" w:rsidR="00144706" w:rsidRPr="00144706" w:rsidRDefault="00144706" w:rsidP="00144706">
      <w:pPr>
        <w:pStyle w:val="Heading2"/>
        <w:rPr>
          <w:lang w:val="en-GB" w:eastAsia="en-GB"/>
        </w:rPr>
      </w:pPr>
      <w:r w:rsidRPr="00144706">
        <w:rPr>
          <w:lang w:val="en-GB" w:eastAsia="en-GB"/>
        </w:rPr>
        <w:lastRenderedPageBreak/>
        <w:t>Appendix 3: Victorian Government Trade and Investment Network</w:t>
      </w:r>
    </w:p>
    <w:p w14:paraId="15E9F283" w14:textId="77777777" w:rsidR="00144706" w:rsidRPr="00144706" w:rsidRDefault="00144706" w:rsidP="00144706">
      <w:pPr>
        <w:rPr>
          <w:lang w:val="en-GB" w:eastAsia="en-GB"/>
        </w:rPr>
      </w:pPr>
      <w:r w:rsidRPr="00144706">
        <w:rPr>
          <w:lang w:val="en-GB" w:eastAsia="en-GB"/>
        </w:rPr>
        <w:t>Victoria’s global engagement is supported by the Victorian Government Trade and Investment (</w:t>
      </w:r>
      <w:proofErr w:type="spellStart"/>
      <w:r w:rsidRPr="00144706">
        <w:rPr>
          <w:lang w:val="en-GB" w:eastAsia="en-GB"/>
        </w:rPr>
        <w:t>VGTI</w:t>
      </w:r>
      <w:proofErr w:type="spellEnd"/>
      <w:r w:rsidRPr="00144706">
        <w:rPr>
          <w:lang w:val="en-GB" w:eastAsia="en-GB"/>
        </w:rPr>
        <w:t xml:space="preserve">) network, comprised of 22 offices in strategic international locations. The </w:t>
      </w:r>
      <w:proofErr w:type="spellStart"/>
      <w:r w:rsidRPr="00144706">
        <w:rPr>
          <w:lang w:val="en-GB" w:eastAsia="en-GB"/>
        </w:rPr>
        <w:t>VGTI</w:t>
      </w:r>
      <w:proofErr w:type="spellEnd"/>
      <w:r w:rsidRPr="00144706">
        <w:rPr>
          <w:lang w:val="en-GB" w:eastAsia="en-GB"/>
        </w:rPr>
        <w:t xml:space="preserve"> network is</w:t>
      </w:r>
      <w:r w:rsidRPr="00144706">
        <w:rPr>
          <w:rFonts w:ascii="Calibri" w:hAnsi="Calibri" w:cs="Calibri"/>
          <w:lang w:val="en-GB" w:eastAsia="en-GB"/>
        </w:rPr>
        <w:t> </w:t>
      </w:r>
      <w:r w:rsidRPr="00144706">
        <w:rPr>
          <w:lang w:val="en-GB" w:eastAsia="en-GB"/>
        </w:rPr>
        <w:t>headed by seven Commissioners for Victoria and focusses on attracting foreign direct investment into Victoria, assisting Victorian businesses to access export opportunities and managing Victoria’s relationships</w:t>
      </w:r>
      <w:r w:rsidRPr="00144706">
        <w:rPr>
          <w:rFonts w:ascii="Calibri" w:hAnsi="Calibri" w:cs="Calibri"/>
          <w:lang w:val="en-GB" w:eastAsia="en-GB"/>
        </w:rPr>
        <w:t> </w:t>
      </w:r>
      <w:r w:rsidRPr="00144706">
        <w:rPr>
          <w:lang w:val="en-GB" w:eastAsia="en-GB"/>
        </w:rPr>
        <w:t>with key international partners.</w:t>
      </w:r>
    </w:p>
    <w:p w14:paraId="4B0953AC" w14:textId="59A742D4" w:rsidR="00144706" w:rsidRPr="00144706" w:rsidRDefault="00144706" w:rsidP="00144706">
      <w:pPr>
        <w:rPr>
          <w:lang w:val="en-GB" w:eastAsia="en-GB"/>
        </w:rPr>
      </w:pPr>
      <w:r w:rsidRPr="00144706">
        <w:rPr>
          <w:lang w:val="en-GB" w:eastAsia="en-GB"/>
        </w:rPr>
        <w:t xml:space="preserve">In 2018–19, the </w:t>
      </w:r>
      <w:proofErr w:type="spellStart"/>
      <w:r w:rsidRPr="00144706">
        <w:rPr>
          <w:lang w:val="en-GB" w:eastAsia="en-GB"/>
        </w:rPr>
        <w:t>VGTI</w:t>
      </w:r>
      <w:proofErr w:type="spellEnd"/>
      <w:r w:rsidRPr="00144706">
        <w:rPr>
          <w:lang w:val="en-GB" w:eastAsia="en-GB"/>
        </w:rPr>
        <w:t xml:space="preserve"> network contributed to the department’s achievement of 2525 Victorian businesses participating in export and trade programs. Participants in government programs have reported actual increased exports of $668 million as a direct result of their participation. Additionally, the international network played</w:t>
      </w:r>
      <w:r>
        <w:rPr>
          <w:lang w:val="en-GB" w:eastAsia="en-GB"/>
        </w:rPr>
        <w:t xml:space="preserve"> </w:t>
      </w:r>
      <w:r w:rsidRPr="00144706">
        <w:rPr>
          <w:lang w:val="en-GB" w:eastAsia="en-GB"/>
        </w:rPr>
        <w:t>a key role in the facilitation of approximately</w:t>
      </w:r>
      <w:r>
        <w:rPr>
          <w:lang w:val="en-GB" w:eastAsia="en-GB"/>
        </w:rPr>
        <w:t xml:space="preserve"> </w:t>
      </w:r>
      <w:r w:rsidRPr="00144706">
        <w:rPr>
          <w:lang w:val="en-GB" w:eastAsia="en-GB"/>
        </w:rPr>
        <w:t>$621 million worth of capital investment into</w:t>
      </w:r>
      <w:r>
        <w:rPr>
          <w:lang w:val="en-GB" w:eastAsia="en-GB"/>
        </w:rPr>
        <w:t xml:space="preserve"> </w:t>
      </w:r>
      <w:r w:rsidRPr="00144706">
        <w:rPr>
          <w:lang w:val="en-GB" w:eastAsia="en-GB"/>
        </w:rPr>
        <w:t>the state, creating over 2,600 new jobs.</w:t>
      </w:r>
    </w:p>
    <w:p w14:paraId="6BF95E27" w14:textId="52317B9A" w:rsidR="00144706" w:rsidRPr="00144706" w:rsidRDefault="00144706" w:rsidP="00144706">
      <w:pPr>
        <w:pStyle w:val="Heading2"/>
        <w:rPr>
          <w:lang w:val="en-GB" w:eastAsia="en-GB"/>
        </w:rPr>
      </w:pPr>
      <w:r w:rsidRPr="00144706">
        <w:rPr>
          <w:lang w:val="en-GB" w:eastAsia="en-GB"/>
        </w:rPr>
        <w:t>Appendix 4: People and workplace</w:t>
      </w:r>
    </w:p>
    <w:p w14:paraId="589DE6B1" w14:textId="77777777" w:rsidR="00144706" w:rsidRPr="00144706" w:rsidRDefault="00144706" w:rsidP="00144706">
      <w:pPr>
        <w:pStyle w:val="Heading3"/>
        <w:rPr>
          <w:lang w:val="en-GB" w:eastAsia="en-GB"/>
        </w:rPr>
      </w:pPr>
      <w:r w:rsidRPr="00144706">
        <w:rPr>
          <w:lang w:val="en-GB" w:eastAsia="en-GB"/>
        </w:rPr>
        <w:t>Public sector values and employment principles</w:t>
      </w:r>
    </w:p>
    <w:p w14:paraId="3CA7FD20" w14:textId="5D59B8C0" w:rsidR="00144706" w:rsidRPr="00144706" w:rsidRDefault="00144706" w:rsidP="00144706">
      <w:pPr>
        <w:rPr>
          <w:lang w:val="en-GB" w:eastAsia="en-GB"/>
        </w:rPr>
      </w:pPr>
      <w:r w:rsidRPr="00144706">
        <w:rPr>
          <w:lang w:val="en-GB" w:eastAsia="en-GB"/>
        </w:rPr>
        <w:t xml:space="preserve">The </w:t>
      </w:r>
      <w:r w:rsidRPr="00144706">
        <w:rPr>
          <w:i/>
          <w:iCs/>
          <w:lang w:val="en-GB" w:eastAsia="en-GB"/>
        </w:rPr>
        <w:t>Public Administration Act 2004</w:t>
      </w:r>
      <w:r w:rsidRPr="00144706">
        <w:rPr>
          <w:lang w:val="en-GB" w:eastAsia="en-GB"/>
        </w:rPr>
        <w:t xml:space="preserve"> established the Victorian Public Sector Commission (</w:t>
      </w:r>
      <w:proofErr w:type="spellStart"/>
      <w:r w:rsidRPr="00144706">
        <w:rPr>
          <w:lang w:val="en-GB" w:eastAsia="en-GB"/>
        </w:rPr>
        <w:t>VPSC</w:t>
      </w:r>
      <w:proofErr w:type="spellEnd"/>
      <w:r w:rsidRPr="00144706">
        <w:rPr>
          <w:lang w:val="en-GB" w:eastAsia="en-GB"/>
        </w:rPr>
        <w:t>). The V</w:t>
      </w:r>
      <w:proofErr w:type="spellStart"/>
      <w:r w:rsidRPr="00144706">
        <w:rPr>
          <w:lang w:val="en-GB" w:eastAsia="en-GB"/>
        </w:rPr>
        <w:t>PSC’s</w:t>
      </w:r>
      <w:proofErr w:type="spellEnd"/>
      <w:r w:rsidRPr="00144706">
        <w:rPr>
          <w:lang w:val="en-GB" w:eastAsia="en-GB"/>
        </w:rPr>
        <w:t xml:space="preserve"> role is to strengthen public sector efficiency, effectiveness and capability, and advocate for public sector professionalism and integrity.</w:t>
      </w:r>
    </w:p>
    <w:p w14:paraId="13A692E3" w14:textId="25BAECDA" w:rsidR="00144706" w:rsidRPr="00144706" w:rsidRDefault="00144706" w:rsidP="00144706">
      <w:pPr>
        <w:rPr>
          <w:lang w:val="en-GB" w:eastAsia="en-GB"/>
        </w:rPr>
      </w:pPr>
      <w:r w:rsidRPr="00144706">
        <w:rPr>
          <w:lang w:val="en-GB" w:eastAsia="en-GB"/>
        </w:rPr>
        <w:t xml:space="preserve">The department introduced policies and practices that are consistent with the </w:t>
      </w:r>
      <w:proofErr w:type="spellStart"/>
      <w:r w:rsidRPr="00144706">
        <w:rPr>
          <w:lang w:val="en-GB" w:eastAsia="en-GB"/>
        </w:rPr>
        <w:t>VPSC’s</w:t>
      </w:r>
      <w:proofErr w:type="spellEnd"/>
      <w:r w:rsidRPr="00144706">
        <w:rPr>
          <w:lang w:val="en-GB" w:eastAsia="en-GB"/>
        </w:rPr>
        <w:t xml:space="preserve"> employment standards and provide for fair treatment, career opportunities and the early resolution of workplace issues. The department advised its employees</w:t>
      </w:r>
      <w:r>
        <w:rPr>
          <w:lang w:val="en-GB" w:eastAsia="en-GB"/>
        </w:rPr>
        <w:t xml:space="preserve"> </w:t>
      </w:r>
      <w:r w:rsidRPr="00144706">
        <w:rPr>
          <w:lang w:val="en-GB" w:eastAsia="en-GB"/>
        </w:rPr>
        <w:t>on how to avoid conflicts of interest, how to respond to offers of gifts and how it deals with misconduct.</w:t>
      </w:r>
    </w:p>
    <w:p w14:paraId="785DD545" w14:textId="77777777" w:rsidR="00144706" w:rsidRPr="00144706" w:rsidRDefault="00144706" w:rsidP="00144706">
      <w:pPr>
        <w:pStyle w:val="Heading3"/>
        <w:rPr>
          <w:lang w:val="en-GB" w:eastAsia="en-GB"/>
        </w:rPr>
      </w:pPr>
      <w:r w:rsidRPr="00144706">
        <w:rPr>
          <w:lang w:val="en-GB" w:eastAsia="en-GB"/>
        </w:rPr>
        <w:t>Diversity and inclusion</w:t>
      </w:r>
    </w:p>
    <w:p w14:paraId="42CBAADB" w14:textId="77777777" w:rsidR="00144706" w:rsidRPr="00144706" w:rsidRDefault="00144706" w:rsidP="00144706">
      <w:pPr>
        <w:rPr>
          <w:lang w:val="en-GB" w:eastAsia="en-GB"/>
        </w:rPr>
      </w:pPr>
      <w:r w:rsidRPr="00144706">
        <w:rPr>
          <w:lang w:val="en-GB" w:eastAsia="en-GB"/>
        </w:rPr>
        <w:t>The department takes pride in creating a workplace culture of inclusion and respect, where the value of individual differences is recognised and welcomed.</w:t>
      </w:r>
    </w:p>
    <w:p w14:paraId="1A6677E4" w14:textId="77777777" w:rsidR="00144706" w:rsidRPr="00144706" w:rsidRDefault="00144706" w:rsidP="00144706">
      <w:pPr>
        <w:rPr>
          <w:lang w:val="en-GB" w:eastAsia="en-GB"/>
        </w:rPr>
      </w:pPr>
      <w:r w:rsidRPr="00144706">
        <w:rPr>
          <w:lang w:val="en-GB" w:eastAsia="en-GB"/>
        </w:rPr>
        <w:t>A Workforce Diversity and Inclusion Framework has been developed to identify the department’s aspirations, goals and targets. The framework is designed around the four key pillars of flexibility, inclusion, gender equality and life stage.</w:t>
      </w:r>
    </w:p>
    <w:p w14:paraId="6812219E" w14:textId="45BB3D8D" w:rsidR="00144706" w:rsidRPr="00144706" w:rsidRDefault="00144706" w:rsidP="00144706">
      <w:pPr>
        <w:rPr>
          <w:lang w:val="en-GB" w:eastAsia="en-GB"/>
        </w:rPr>
      </w:pPr>
      <w:r w:rsidRPr="00144706">
        <w:rPr>
          <w:lang w:val="en-GB" w:eastAsia="en-GB"/>
        </w:rPr>
        <w:t>The framework recognises that all people have different experiences throughout their careers,</w:t>
      </w:r>
      <w:r>
        <w:rPr>
          <w:lang w:val="en-GB" w:eastAsia="en-GB"/>
        </w:rPr>
        <w:t xml:space="preserve"> </w:t>
      </w:r>
      <w:r w:rsidRPr="00144706">
        <w:rPr>
          <w:lang w:val="en-GB" w:eastAsia="en-GB"/>
        </w:rPr>
        <w:t>and that flexible and inclusive workplaces provide better outcomes for all. It also emphasises everyone’s role in building a diverse workforce</w:t>
      </w:r>
      <w:r>
        <w:rPr>
          <w:lang w:val="en-GB" w:eastAsia="en-GB"/>
        </w:rPr>
        <w:t xml:space="preserve"> </w:t>
      </w:r>
      <w:r w:rsidRPr="00144706">
        <w:rPr>
          <w:lang w:val="en-GB" w:eastAsia="en-GB"/>
        </w:rPr>
        <w:t>and modelling inclusive working practices.</w:t>
      </w:r>
    </w:p>
    <w:p w14:paraId="1AA0A8A8" w14:textId="02F151C1" w:rsidR="00144706" w:rsidRPr="00144706" w:rsidRDefault="00144706" w:rsidP="00144706">
      <w:pPr>
        <w:rPr>
          <w:lang w:val="en-GB" w:eastAsia="en-GB"/>
        </w:rPr>
      </w:pPr>
      <w:r w:rsidRPr="00144706">
        <w:rPr>
          <w:lang w:val="en-GB" w:eastAsia="en-GB"/>
        </w:rPr>
        <w:t>The framework captures the department’s commitments as a member of the VPS, including meeting diversity employment targets, developing dedicated action plans in alignment with government policies and legislation, and the adoption of the ‘all roles flex’ approach across</w:t>
      </w:r>
      <w:r>
        <w:rPr>
          <w:lang w:val="en-GB" w:eastAsia="en-GB"/>
        </w:rPr>
        <w:t xml:space="preserve"> </w:t>
      </w:r>
      <w:r w:rsidRPr="00144706">
        <w:rPr>
          <w:lang w:val="en-GB" w:eastAsia="en-GB"/>
        </w:rPr>
        <w:t>the department.</w:t>
      </w:r>
    </w:p>
    <w:p w14:paraId="73AD70A1" w14:textId="77777777" w:rsidR="00144706" w:rsidRPr="00144706" w:rsidRDefault="00144706" w:rsidP="00144706">
      <w:pPr>
        <w:rPr>
          <w:lang w:val="en-GB" w:eastAsia="en-GB"/>
        </w:rPr>
      </w:pPr>
      <w:r w:rsidRPr="00144706">
        <w:rPr>
          <w:lang w:val="en-GB" w:eastAsia="en-GB"/>
        </w:rPr>
        <w:t>Several action plans support the framework’s implementation, including a refreshed Aboriginal Inclusion Action Plan and new Multicultural Diversity Action Plan and Disability Inclusion Action Plan.</w:t>
      </w:r>
    </w:p>
    <w:p w14:paraId="5FC6BB56" w14:textId="77777777" w:rsidR="00144706" w:rsidRPr="00144706" w:rsidRDefault="00144706" w:rsidP="00144706">
      <w:pPr>
        <w:rPr>
          <w:lang w:val="en-GB" w:eastAsia="en-GB"/>
        </w:rPr>
      </w:pPr>
      <w:r w:rsidRPr="00144706">
        <w:rPr>
          <w:lang w:val="en-GB" w:eastAsia="en-GB"/>
        </w:rPr>
        <w:t xml:space="preserve">While the framework has a primarily internal/workforce focus, the action plans also focus on inclusion in </w:t>
      </w:r>
      <w:proofErr w:type="spellStart"/>
      <w:r w:rsidRPr="00144706">
        <w:rPr>
          <w:lang w:val="en-GB" w:eastAsia="en-GB"/>
        </w:rPr>
        <w:t>DJPR's</w:t>
      </w:r>
      <w:proofErr w:type="spellEnd"/>
      <w:r w:rsidRPr="00144706">
        <w:rPr>
          <w:lang w:val="en-GB" w:eastAsia="en-GB"/>
        </w:rPr>
        <w:t xml:space="preserve"> programs and services, as well as</w:t>
      </w:r>
      <w:r w:rsidRPr="00144706">
        <w:rPr>
          <w:rFonts w:ascii="Calibri" w:hAnsi="Calibri" w:cs="Calibri"/>
          <w:lang w:val="en-GB" w:eastAsia="en-GB"/>
        </w:rPr>
        <w:t> </w:t>
      </w:r>
      <w:r w:rsidRPr="00144706">
        <w:rPr>
          <w:lang w:val="en-GB" w:eastAsia="en-GB"/>
        </w:rPr>
        <w:t>within the Victorian economy more broadly.</w:t>
      </w:r>
    </w:p>
    <w:p w14:paraId="660DACFA" w14:textId="77777777" w:rsidR="00144706" w:rsidRPr="00144706" w:rsidRDefault="00144706" w:rsidP="00144706">
      <w:pPr>
        <w:rPr>
          <w:lang w:val="en-GB" w:eastAsia="en-GB"/>
        </w:rPr>
      </w:pPr>
      <w:r w:rsidRPr="00144706">
        <w:rPr>
          <w:lang w:val="en-GB" w:eastAsia="en-GB"/>
        </w:rPr>
        <w:t>A suite of development programs and opportunities are available to strengthen the diversity and inclusion capabilities of our people.</w:t>
      </w:r>
    </w:p>
    <w:p w14:paraId="35B1F1C0" w14:textId="77777777" w:rsidR="00144706" w:rsidRPr="00144706" w:rsidRDefault="00144706" w:rsidP="00144706">
      <w:pPr>
        <w:rPr>
          <w:lang w:val="en-GB" w:eastAsia="en-GB"/>
        </w:rPr>
      </w:pPr>
      <w:r w:rsidRPr="00144706">
        <w:rPr>
          <w:lang w:val="en-GB" w:eastAsia="en-GB"/>
        </w:rPr>
        <w:t>Our diversity and inclusion principles are reinforced by acknowledging and celebrating more than</w:t>
      </w:r>
      <w:r w:rsidRPr="00144706">
        <w:rPr>
          <w:lang w:val="en-GB" w:eastAsia="en-GB"/>
        </w:rPr>
        <w:br/>
        <w:t>15 significant dates throughout the calendar year, including International Women’s Day, Cultural Diversity Week, Reconciliation Week, Wear it Purple Day and</w:t>
      </w:r>
      <w:r w:rsidRPr="00144706">
        <w:rPr>
          <w:rFonts w:ascii="Calibri" w:hAnsi="Calibri" w:cs="Calibri"/>
          <w:lang w:val="en-GB" w:eastAsia="en-GB"/>
        </w:rPr>
        <w:t> </w:t>
      </w:r>
      <w:r w:rsidRPr="00144706">
        <w:rPr>
          <w:lang w:val="en-GB" w:eastAsia="en-GB"/>
        </w:rPr>
        <w:t>International Day of People with Disability.</w:t>
      </w:r>
    </w:p>
    <w:p w14:paraId="0694210E" w14:textId="11DA9280" w:rsidR="00144706" w:rsidRPr="00144706" w:rsidRDefault="00144706" w:rsidP="00144706">
      <w:pPr>
        <w:rPr>
          <w:lang w:val="en-GB" w:eastAsia="en-GB"/>
        </w:rPr>
      </w:pPr>
      <w:r w:rsidRPr="00144706">
        <w:rPr>
          <w:lang w:val="en-GB" w:eastAsia="en-GB"/>
        </w:rPr>
        <w:t xml:space="preserve">A full report of our initiatives and achievements in multicultural affairs is lodged annually to the Victorian Multicultural Commission as required by the </w:t>
      </w:r>
      <w:r w:rsidRPr="00144706">
        <w:rPr>
          <w:i/>
          <w:iCs/>
          <w:lang w:val="en-GB" w:eastAsia="en-GB"/>
        </w:rPr>
        <w:t>Multicultural Victoria Act 2011</w:t>
      </w:r>
      <w:r w:rsidRPr="00144706">
        <w:rPr>
          <w:lang w:val="en-GB" w:eastAsia="en-GB"/>
        </w:rPr>
        <w:t>.</w:t>
      </w:r>
    </w:p>
    <w:p w14:paraId="7BC4C271" w14:textId="77777777" w:rsidR="00144706" w:rsidRPr="00144706" w:rsidRDefault="00144706" w:rsidP="00144706">
      <w:pPr>
        <w:pStyle w:val="Heading3"/>
        <w:rPr>
          <w:lang w:val="en-GB" w:eastAsia="en-GB"/>
        </w:rPr>
      </w:pPr>
      <w:r w:rsidRPr="00144706">
        <w:rPr>
          <w:lang w:val="en-GB" w:eastAsia="en-GB"/>
        </w:rPr>
        <w:t>Aboriginal Inclusion Action Plan</w:t>
      </w:r>
    </w:p>
    <w:p w14:paraId="46645745" w14:textId="77777777" w:rsidR="00144706" w:rsidRPr="00144706" w:rsidRDefault="00144706" w:rsidP="00144706">
      <w:pPr>
        <w:rPr>
          <w:lang w:val="en-GB" w:eastAsia="en-GB"/>
        </w:rPr>
      </w:pPr>
      <w:proofErr w:type="spellStart"/>
      <w:r w:rsidRPr="00144706">
        <w:rPr>
          <w:lang w:val="en-GB" w:eastAsia="en-GB"/>
        </w:rPr>
        <w:t>Bullarto-Buluk</w:t>
      </w:r>
      <w:proofErr w:type="spellEnd"/>
      <w:r w:rsidRPr="00144706">
        <w:rPr>
          <w:lang w:val="en-GB" w:eastAsia="en-GB"/>
        </w:rPr>
        <w:t xml:space="preserve">, the </w:t>
      </w:r>
      <w:proofErr w:type="spellStart"/>
      <w:r w:rsidRPr="00144706">
        <w:rPr>
          <w:lang w:val="en-GB" w:eastAsia="en-GB"/>
        </w:rPr>
        <w:t>DJPR</w:t>
      </w:r>
      <w:proofErr w:type="spellEnd"/>
      <w:r w:rsidRPr="00144706">
        <w:rPr>
          <w:lang w:val="en-GB" w:eastAsia="en-GB"/>
        </w:rPr>
        <w:t xml:space="preserve"> Aboriginal Inclusion Action Plan 2018–20 has been refreshed with an increased focus on creating economic opportunities for Aboriginal Victorians and attracting Aboriginal people to work in the department.</w:t>
      </w:r>
    </w:p>
    <w:p w14:paraId="1274D367" w14:textId="77777777" w:rsidR="00144706" w:rsidRPr="00144706" w:rsidRDefault="00144706" w:rsidP="00144706">
      <w:pPr>
        <w:rPr>
          <w:lang w:val="en-GB" w:eastAsia="en-GB"/>
        </w:rPr>
      </w:pPr>
      <w:proofErr w:type="spellStart"/>
      <w:r w:rsidRPr="00144706">
        <w:rPr>
          <w:lang w:val="en-GB" w:eastAsia="en-GB"/>
        </w:rPr>
        <w:lastRenderedPageBreak/>
        <w:t>Bullarto-Buluk</w:t>
      </w:r>
      <w:proofErr w:type="spellEnd"/>
      <w:r w:rsidRPr="00144706">
        <w:rPr>
          <w:lang w:val="en-GB" w:eastAsia="en-GB"/>
        </w:rPr>
        <w:t xml:space="preserve"> reflects the department’s renewed commitment to contributing to Aboriginal self-determination at a whole-of-government level, and to strengthen the delivery of the plan’s initiatives, including a commitment to Aboriginal people representing two per cent of our workforce by 2020.</w:t>
      </w:r>
    </w:p>
    <w:p w14:paraId="26DEC806" w14:textId="77777777" w:rsidR="00144706" w:rsidRPr="00144706" w:rsidRDefault="00144706" w:rsidP="00144706">
      <w:pPr>
        <w:rPr>
          <w:lang w:val="en-GB" w:eastAsia="en-GB"/>
        </w:rPr>
      </w:pPr>
      <w:r w:rsidRPr="00144706">
        <w:rPr>
          <w:lang w:val="en-GB" w:eastAsia="en-GB"/>
        </w:rPr>
        <w:t xml:space="preserve">The Aboriginal Inclusion Action Plan Working Group played a key role in developing </w:t>
      </w:r>
      <w:proofErr w:type="spellStart"/>
      <w:r w:rsidRPr="00144706">
        <w:rPr>
          <w:lang w:val="en-GB" w:eastAsia="en-GB"/>
        </w:rPr>
        <w:t>Bullarto-Buluk</w:t>
      </w:r>
      <w:proofErr w:type="spellEnd"/>
      <w:r w:rsidRPr="00144706">
        <w:rPr>
          <w:lang w:val="en-GB" w:eastAsia="en-GB"/>
        </w:rPr>
        <w:t xml:space="preserve"> and shares responsibility for its implementation.</w:t>
      </w:r>
    </w:p>
    <w:p w14:paraId="4BAC4B19" w14:textId="35DEA3A7" w:rsidR="00144706" w:rsidRPr="00144706" w:rsidRDefault="00144706" w:rsidP="00144706">
      <w:pPr>
        <w:rPr>
          <w:lang w:val="en-GB" w:eastAsia="en-GB"/>
        </w:rPr>
      </w:pPr>
      <w:r w:rsidRPr="00144706">
        <w:rPr>
          <w:lang w:val="en-GB" w:eastAsia="en-GB"/>
        </w:rPr>
        <w:t>The plan involves strengthening understanding</w:t>
      </w:r>
      <w:r>
        <w:rPr>
          <w:lang w:val="en-GB" w:eastAsia="en-GB"/>
        </w:rPr>
        <w:t xml:space="preserve"> </w:t>
      </w:r>
      <w:r w:rsidRPr="00144706">
        <w:rPr>
          <w:lang w:val="en-GB" w:eastAsia="en-GB"/>
        </w:rPr>
        <w:t>and recognition of Aboriginal culture and perspectives across all areas of our operations, creating workplace opportunities, and increasing Aboriginal participation in policy, project and program development.</w:t>
      </w:r>
    </w:p>
    <w:p w14:paraId="778D4000" w14:textId="77777777" w:rsidR="00144706" w:rsidRPr="00144706" w:rsidRDefault="00144706" w:rsidP="00144706">
      <w:pPr>
        <w:pStyle w:val="Heading3"/>
        <w:rPr>
          <w:lang w:val="en-GB" w:eastAsia="en-GB"/>
        </w:rPr>
      </w:pPr>
      <w:r w:rsidRPr="00144706">
        <w:rPr>
          <w:lang w:val="en-GB" w:eastAsia="en-GB"/>
        </w:rPr>
        <w:t>Workforce inclusion targets</w:t>
      </w:r>
    </w:p>
    <w:p w14:paraId="00DD3D6F" w14:textId="77777777" w:rsidR="00144706" w:rsidRPr="00144706" w:rsidRDefault="00144706" w:rsidP="00144706">
      <w:pPr>
        <w:rPr>
          <w:spacing w:val="0"/>
          <w:lang w:val="en-GB" w:eastAsia="en-GB"/>
        </w:rPr>
      </w:pPr>
      <w:r w:rsidRPr="00144706">
        <w:rPr>
          <w:lang w:val="en-GB" w:eastAsia="en-GB"/>
        </w:rPr>
        <w:t xml:space="preserve">The VPS employment targets adopted by </w:t>
      </w:r>
      <w:proofErr w:type="spellStart"/>
      <w:r w:rsidRPr="00144706">
        <w:rPr>
          <w:lang w:val="en-GB" w:eastAsia="en-GB"/>
        </w:rPr>
        <w:t>DJPR</w:t>
      </w:r>
      <w:proofErr w:type="spellEnd"/>
      <w:r w:rsidRPr="00144706">
        <w:rPr>
          <w:rFonts w:ascii="Calibri" w:hAnsi="Calibri" w:cs="Calibri"/>
          <w:lang w:val="en-GB" w:eastAsia="en-GB"/>
        </w:rPr>
        <w:t> </w:t>
      </w:r>
      <w:r w:rsidRPr="00144706">
        <w:rPr>
          <w:lang w:val="en-GB" w:eastAsia="en-GB"/>
        </w:rPr>
        <w:t>in</w:t>
      </w:r>
      <w:r w:rsidRPr="00144706">
        <w:rPr>
          <w:rFonts w:ascii="Calibri" w:hAnsi="Calibri" w:cs="Calibri"/>
          <w:lang w:val="en-GB" w:eastAsia="en-GB"/>
        </w:rPr>
        <w:t> </w:t>
      </w:r>
      <w:r w:rsidRPr="00144706">
        <w:rPr>
          <w:lang w:val="en-GB" w:eastAsia="en-GB"/>
        </w:rPr>
        <w:t>the</w:t>
      </w:r>
      <w:r w:rsidRPr="00144706">
        <w:rPr>
          <w:rFonts w:ascii="Calibri" w:hAnsi="Calibri" w:cs="Calibri"/>
          <w:lang w:val="en-GB" w:eastAsia="en-GB"/>
        </w:rPr>
        <w:t> </w:t>
      </w:r>
      <w:r w:rsidRPr="00144706">
        <w:rPr>
          <w:lang w:val="en-GB" w:eastAsia="en-GB"/>
        </w:rPr>
        <w:t>Workforce Diversity and Inclusion Framework are</w:t>
      </w:r>
      <w:r w:rsidRPr="00144706">
        <w:rPr>
          <w:spacing w:val="0"/>
          <w:lang w:val="en-GB" w:eastAsia="en-GB"/>
        </w:rPr>
        <w:t>:</w:t>
      </w:r>
    </w:p>
    <w:p w14:paraId="428A817F" w14:textId="7A716E07" w:rsidR="00144706" w:rsidRPr="00144706" w:rsidRDefault="00144706" w:rsidP="00144706">
      <w:pPr>
        <w:pStyle w:val="TableBullet"/>
        <w:rPr>
          <w:lang w:val="en-GB" w:eastAsia="en-GB"/>
        </w:rPr>
      </w:pPr>
      <w:r w:rsidRPr="00144706">
        <w:rPr>
          <w:lang w:val="en-GB" w:eastAsia="en-GB"/>
        </w:rPr>
        <w:t xml:space="preserve">an upgraded target of two per cent Aboriginal employment by 2022, as outlined in the Barring </w:t>
      </w:r>
      <w:proofErr w:type="spellStart"/>
      <w:r w:rsidRPr="00144706">
        <w:rPr>
          <w:lang w:val="en-GB" w:eastAsia="en-GB"/>
        </w:rPr>
        <w:t>Djinang</w:t>
      </w:r>
      <w:proofErr w:type="spellEnd"/>
      <w:r w:rsidRPr="00144706">
        <w:rPr>
          <w:lang w:val="en-GB" w:eastAsia="en-GB"/>
        </w:rPr>
        <w:t xml:space="preserve"> Aboriginal Employment Strategy</w:t>
      </w:r>
    </w:p>
    <w:p w14:paraId="5696CB7D" w14:textId="6C96F82E" w:rsidR="00144706" w:rsidRPr="00144706" w:rsidRDefault="00144706" w:rsidP="00144706">
      <w:pPr>
        <w:pStyle w:val="TableBullet"/>
        <w:rPr>
          <w:lang w:val="en-GB" w:eastAsia="en-GB"/>
        </w:rPr>
      </w:pPr>
      <w:r w:rsidRPr="00144706">
        <w:rPr>
          <w:lang w:val="en-GB" w:eastAsia="en-GB"/>
        </w:rPr>
        <w:t>a new target of six per cent disability employment by 2020, as outlined in the Victorian Economic Participation Plan for People with Disability</w:t>
      </w:r>
    </w:p>
    <w:p w14:paraId="7209645B" w14:textId="76BBDD71" w:rsidR="00144706" w:rsidRPr="00144706" w:rsidRDefault="00144706" w:rsidP="00144706">
      <w:pPr>
        <w:pStyle w:val="TableBullet"/>
        <w:rPr>
          <w:lang w:val="en-GB" w:eastAsia="en-GB"/>
        </w:rPr>
      </w:pPr>
      <w:r w:rsidRPr="00144706">
        <w:rPr>
          <w:lang w:val="en-GB" w:eastAsia="en-GB"/>
        </w:rPr>
        <w:t>50 per cent women executives by 2020, as</w:t>
      </w:r>
      <w:r w:rsidRPr="00144706">
        <w:rPr>
          <w:rFonts w:ascii="Calibri" w:hAnsi="Calibri" w:cs="Calibri"/>
          <w:lang w:val="en-GB" w:eastAsia="en-GB"/>
        </w:rPr>
        <w:t> </w:t>
      </w:r>
      <w:r w:rsidRPr="00144706">
        <w:rPr>
          <w:lang w:val="en-GB" w:eastAsia="en-GB"/>
        </w:rPr>
        <w:t>outlined in Safe and Strong, Victoria’s gender</w:t>
      </w:r>
      <w:r w:rsidRPr="00144706">
        <w:rPr>
          <w:rFonts w:ascii="Calibri" w:hAnsi="Calibri" w:cs="Calibri"/>
          <w:lang w:val="en-GB" w:eastAsia="en-GB"/>
        </w:rPr>
        <w:t> </w:t>
      </w:r>
      <w:r w:rsidRPr="00144706">
        <w:rPr>
          <w:lang w:val="en-GB" w:eastAsia="en-GB"/>
        </w:rPr>
        <w:t>equality strategy.</w:t>
      </w:r>
    </w:p>
    <w:p w14:paraId="6D5BF11D" w14:textId="77777777" w:rsidR="00144706" w:rsidRPr="00144706" w:rsidRDefault="00144706" w:rsidP="00144706">
      <w:pPr>
        <w:rPr>
          <w:lang w:val="en-GB" w:eastAsia="en-GB"/>
        </w:rPr>
      </w:pPr>
      <w:r w:rsidRPr="00144706">
        <w:rPr>
          <w:lang w:val="en-GB" w:eastAsia="en-GB"/>
        </w:rPr>
        <w:t>The department is working towards its Aboriginal employment target, with Aboriginal people comprising 0.20 per cent of the department’s workforce at 30 June 2019. This is in addition to broader outcomes achieved across our portfolio through social procurement and further employment targets.</w:t>
      </w:r>
    </w:p>
    <w:p w14:paraId="7B3DE1B0" w14:textId="403D945F" w:rsidR="00144706" w:rsidRPr="00144706" w:rsidRDefault="00144706" w:rsidP="00144706">
      <w:pPr>
        <w:rPr>
          <w:lang w:val="en-GB" w:eastAsia="en-GB"/>
        </w:rPr>
      </w:pPr>
      <w:r w:rsidRPr="00144706">
        <w:rPr>
          <w:lang w:val="en-GB" w:eastAsia="en-GB"/>
        </w:rPr>
        <w:t>In support of the new disability employment target,</w:t>
      </w:r>
      <w:r>
        <w:rPr>
          <w:lang w:val="en-GB" w:eastAsia="en-GB"/>
        </w:rPr>
        <w:t xml:space="preserve"> </w:t>
      </w:r>
      <w:r w:rsidRPr="00144706">
        <w:rPr>
          <w:lang w:val="en-GB" w:eastAsia="en-GB"/>
        </w:rPr>
        <w:t>a Disability Inclusion Action Plan has been developed to attract people with disability to work</w:t>
      </w:r>
      <w:r>
        <w:rPr>
          <w:lang w:val="en-GB" w:eastAsia="en-GB"/>
        </w:rPr>
        <w:t xml:space="preserve"> </w:t>
      </w:r>
      <w:r w:rsidRPr="00144706">
        <w:rPr>
          <w:lang w:val="en-GB" w:eastAsia="en-GB"/>
        </w:rPr>
        <w:t>at the department. The department is working towards this target, comprising 0.95 per cent</w:t>
      </w:r>
      <w:r>
        <w:rPr>
          <w:lang w:val="en-GB" w:eastAsia="en-GB"/>
        </w:rPr>
        <w:t xml:space="preserve"> </w:t>
      </w:r>
      <w:r w:rsidRPr="00144706">
        <w:rPr>
          <w:lang w:val="en-GB" w:eastAsia="en-GB"/>
        </w:rPr>
        <w:t>of the department’s workforce at 30 June 2019.</w:t>
      </w:r>
    </w:p>
    <w:p w14:paraId="10081C65" w14:textId="4C0BFDC8" w:rsidR="00144706" w:rsidRPr="00144706" w:rsidRDefault="00144706" w:rsidP="00144706">
      <w:pPr>
        <w:rPr>
          <w:lang w:val="en-GB" w:eastAsia="en-GB"/>
        </w:rPr>
      </w:pPr>
      <w:r w:rsidRPr="00144706">
        <w:rPr>
          <w:lang w:val="en-GB" w:eastAsia="en-GB"/>
        </w:rPr>
        <w:t xml:space="preserve">At </w:t>
      </w:r>
      <w:proofErr w:type="spellStart"/>
      <w:r w:rsidRPr="00144706">
        <w:rPr>
          <w:lang w:val="en-GB" w:eastAsia="en-GB"/>
        </w:rPr>
        <w:t>DJPR</w:t>
      </w:r>
      <w:proofErr w:type="spellEnd"/>
      <w:r w:rsidRPr="00144706">
        <w:rPr>
          <w:lang w:val="en-GB" w:eastAsia="en-GB"/>
        </w:rPr>
        <w:t xml:space="preserve"> we strive to have a workforce that is</w:t>
      </w:r>
      <w:r w:rsidRPr="00144706">
        <w:rPr>
          <w:rFonts w:ascii="Calibri" w:hAnsi="Calibri" w:cs="Calibri"/>
          <w:lang w:val="en-GB" w:eastAsia="en-GB"/>
        </w:rPr>
        <w:t> </w:t>
      </w:r>
      <w:r w:rsidRPr="00144706">
        <w:rPr>
          <w:lang w:val="en-GB" w:eastAsia="en-GB"/>
        </w:rPr>
        <w:t>inclusive of all genders, including people who</w:t>
      </w:r>
      <w:r w:rsidRPr="00144706">
        <w:rPr>
          <w:rFonts w:ascii="Calibri" w:hAnsi="Calibri" w:cs="Calibri"/>
          <w:lang w:val="en-GB" w:eastAsia="en-GB"/>
        </w:rPr>
        <w:t> </w:t>
      </w:r>
      <w:r w:rsidRPr="00144706">
        <w:rPr>
          <w:lang w:val="en-GB" w:eastAsia="en-GB"/>
        </w:rPr>
        <w:t>identify as women, men, transgender and gender diverse. On International Women’s Day the</w:t>
      </w:r>
      <w:r w:rsidRPr="00144706">
        <w:rPr>
          <w:rFonts w:ascii="Calibri" w:hAnsi="Calibri" w:cs="Calibri"/>
          <w:lang w:val="en-GB" w:eastAsia="en-GB"/>
        </w:rPr>
        <w:t> </w:t>
      </w:r>
      <w:r w:rsidRPr="00144706">
        <w:rPr>
          <w:lang w:val="en-GB" w:eastAsia="en-GB"/>
        </w:rPr>
        <w:t>Secretary made a pledge to support equality</w:t>
      </w:r>
      <w:r>
        <w:rPr>
          <w:lang w:val="en-GB" w:eastAsia="en-GB"/>
        </w:rPr>
        <w:t xml:space="preserve"> </w:t>
      </w:r>
      <w:r w:rsidRPr="00144706">
        <w:rPr>
          <w:lang w:val="en-GB" w:eastAsia="en-GB"/>
        </w:rPr>
        <w:t>in the workplace through:</w:t>
      </w:r>
    </w:p>
    <w:p w14:paraId="2236011F" w14:textId="77777777" w:rsidR="00144706" w:rsidRPr="00144706" w:rsidRDefault="00144706" w:rsidP="00144706">
      <w:pPr>
        <w:pStyle w:val="TableBullet"/>
        <w:rPr>
          <w:lang w:val="en-GB" w:eastAsia="en-GB"/>
        </w:rPr>
      </w:pPr>
      <w:r w:rsidRPr="00144706">
        <w:rPr>
          <w:lang w:val="en-GB" w:eastAsia="en-GB"/>
        </w:rPr>
        <w:t xml:space="preserve">a commitment to appoint 50 per cent women executives in </w:t>
      </w:r>
      <w:proofErr w:type="spellStart"/>
      <w:r w:rsidRPr="00144706">
        <w:rPr>
          <w:lang w:val="en-GB" w:eastAsia="en-GB"/>
        </w:rPr>
        <w:t>DJPR</w:t>
      </w:r>
      <w:proofErr w:type="spellEnd"/>
      <w:r w:rsidRPr="00144706">
        <w:rPr>
          <w:lang w:val="en-GB" w:eastAsia="en-GB"/>
        </w:rPr>
        <w:t xml:space="preserve"> by 2020</w:t>
      </w:r>
    </w:p>
    <w:p w14:paraId="0CD5BF1B" w14:textId="77777777" w:rsidR="00144706" w:rsidRPr="00144706" w:rsidRDefault="00144706" w:rsidP="00144706">
      <w:pPr>
        <w:pStyle w:val="TableBullet"/>
        <w:rPr>
          <w:lang w:val="en-GB" w:eastAsia="en-GB"/>
        </w:rPr>
      </w:pPr>
      <w:r w:rsidRPr="00144706">
        <w:rPr>
          <w:lang w:val="en-GB" w:eastAsia="en-GB"/>
        </w:rPr>
        <w:t>undertaking bi-annual gender auditing</w:t>
      </w:r>
    </w:p>
    <w:p w14:paraId="7F11352A" w14:textId="77777777" w:rsidR="00144706" w:rsidRPr="00144706" w:rsidRDefault="00144706" w:rsidP="00144706">
      <w:pPr>
        <w:pStyle w:val="TableBullet"/>
        <w:rPr>
          <w:lang w:val="en-GB" w:eastAsia="en-GB"/>
        </w:rPr>
      </w:pPr>
      <w:r w:rsidRPr="00144706">
        <w:rPr>
          <w:lang w:val="en-GB" w:eastAsia="en-GB"/>
        </w:rPr>
        <w:t>identifying State Government “Leading Practice – Equality, Diversity, Inclusion”, and implement leading practice policies by 2022.</w:t>
      </w:r>
    </w:p>
    <w:p w14:paraId="26E3671B" w14:textId="77777777" w:rsidR="00144706" w:rsidRPr="00144706" w:rsidRDefault="00144706" w:rsidP="00144706">
      <w:pPr>
        <w:pStyle w:val="Heading3"/>
        <w:rPr>
          <w:lang w:val="en-GB" w:eastAsia="en-GB"/>
        </w:rPr>
      </w:pPr>
      <w:r w:rsidRPr="00144706">
        <w:rPr>
          <w:lang w:val="en-GB" w:eastAsia="en-GB"/>
        </w:rPr>
        <w:t>Our safety and wellbeing</w:t>
      </w:r>
    </w:p>
    <w:p w14:paraId="7CF73C1D" w14:textId="77777777" w:rsidR="00144706" w:rsidRPr="00144706" w:rsidRDefault="00144706" w:rsidP="00144706">
      <w:pPr>
        <w:rPr>
          <w:spacing w:val="-3"/>
          <w:lang w:val="en-GB" w:eastAsia="en-GB"/>
        </w:rPr>
      </w:pPr>
      <w:r w:rsidRPr="00144706">
        <w:rPr>
          <w:spacing w:val="-3"/>
          <w:lang w:val="en-GB" w:eastAsia="en-GB"/>
        </w:rPr>
        <w:t xml:space="preserve">The department’s vision is to build a safe environment, </w:t>
      </w:r>
      <w:r w:rsidRPr="00144706">
        <w:rPr>
          <w:lang w:val="en-GB" w:eastAsia="en-GB"/>
        </w:rPr>
        <w:t>where the physical and mental</w:t>
      </w:r>
      <w:r w:rsidRPr="00144706">
        <w:rPr>
          <w:rFonts w:ascii="Calibri" w:hAnsi="Calibri" w:cs="Calibri"/>
          <w:lang w:val="en-GB" w:eastAsia="en-GB"/>
        </w:rPr>
        <w:t> </w:t>
      </w:r>
      <w:r w:rsidRPr="00144706">
        <w:rPr>
          <w:lang w:val="en-GB" w:eastAsia="en-GB"/>
        </w:rPr>
        <w:t>wellbeing</w:t>
      </w:r>
      <w:r w:rsidRPr="00144706">
        <w:rPr>
          <w:rFonts w:ascii="Calibri" w:hAnsi="Calibri" w:cs="Calibri"/>
          <w:lang w:val="en-GB" w:eastAsia="en-GB"/>
        </w:rPr>
        <w:t> </w:t>
      </w:r>
      <w:r w:rsidRPr="00144706">
        <w:rPr>
          <w:lang w:val="en-GB" w:eastAsia="en-GB"/>
        </w:rPr>
        <w:t>of staff is supported. The department aspires to be an exemplar of safety and</w:t>
      </w:r>
      <w:r w:rsidRPr="00144706">
        <w:rPr>
          <w:rFonts w:ascii="Calibri" w:hAnsi="Calibri" w:cs="Calibri"/>
          <w:lang w:val="en-GB" w:eastAsia="en-GB"/>
        </w:rPr>
        <w:t> </w:t>
      </w:r>
      <w:r w:rsidRPr="00144706">
        <w:rPr>
          <w:lang w:val="en-GB" w:eastAsia="en-GB"/>
        </w:rPr>
        <w:t>wellbeing across the public sector and provide a</w:t>
      </w:r>
      <w:r w:rsidRPr="00144706">
        <w:rPr>
          <w:rFonts w:ascii="Calibri" w:hAnsi="Calibri" w:cs="Calibri"/>
          <w:lang w:val="en-GB" w:eastAsia="en-GB"/>
        </w:rPr>
        <w:t> </w:t>
      </w:r>
      <w:r w:rsidRPr="00144706">
        <w:rPr>
          <w:lang w:val="en-GB" w:eastAsia="en-GB"/>
        </w:rPr>
        <w:t>mentally safe, supportive and respectful</w:t>
      </w:r>
      <w:r w:rsidRPr="00144706">
        <w:rPr>
          <w:rFonts w:ascii="Calibri" w:hAnsi="Calibri" w:cs="Calibri"/>
          <w:lang w:val="en-GB" w:eastAsia="en-GB"/>
        </w:rPr>
        <w:t> </w:t>
      </w:r>
      <w:r w:rsidRPr="00144706">
        <w:rPr>
          <w:lang w:val="en-GB" w:eastAsia="en-GB"/>
        </w:rPr>
        <w:t>workplace.</w:t>
      </w:r>
    </w:p>
    <w:p w14:paraId="33CA256A" w14:textId="77777777" w:rsidR="00144706" w:rsidRPr="00144706" w:rsidRDefault="00144706" w:rsidP="00144706">
      <w:pPr>
        <w:rPr>
          <w:spacing w:val="1"/>
          <w:lang w:val="en-GB" w:eastAsia="en-GB"/>
        </w:rPr>
      </w:pPr>
      <w:r w:rsidRPr="00144706">
        <w:rPr>
          <w:spacing w:val="1"/>
          <w:lang w:val="en-GB" w:eastAsia="en-GB"/>
        </w:rPr>
        <w:t>The department’s Safety and Wellbeing Strategic</w:t>
      </w:r>
      <w:r w:rsidRPr="00144706">
        <w:rPr>
          <w:rFonts w:ascii="Calibri" w:hAnsi="Calibri" w:cs="Calibri"/>
          <w:spacing w:val="1"/>
          <w:lang w:val="en-GB" w:eastAsia="en-GB"/>
        </w:rPr>
        <w:t> </w:t>
      </w:r>
      <w:r w:rsidRPr="00144706">
        <w:rPr>
          <w:spacing w:val="1"/>
          <w:lang w:val="en-GB" w:eastAsia="en-GB"/>
        </w:rPr>
        <w:t>Plan and Mental Health and Wellbeing Program are informed by the Victorian Mental Health Charter, with a suite of initiatives and programs aimed at building a safe, respectful and</w:t>
      </w:r>
      <w:r w:rsidRPr="00144706">
        <w:rPr>
          <w:rFonts w:ascii="Calibri" w:hAnsi="Calibri" w:cs="Calibri"/>
          <w:spacing w:val="1"/>
          <w:lang w:val="en-GB" w:eastAsia="en-GB"/>
        </w:rPr>
        <w:t> </w:t>
      </w:r>
      <w:r w:rsidRPr="00144706">
        <w:rPr>
          <w:spacing w:val="1"/>
          <w:lang w:val="en-GB" w:eastAsia="en-GB"/>
        </w:rPr>
        <w:t>inclusive</w:t>
      </w:r>
      <w:r w:rsidRPr="00144706">
        <w:rPr>
          <w:rFonts w:ascii="Calibri" w:hAnsi="Calibri" w:cs="Calibri"/>
          <w:spacing w:val="1"/>
          <w:lang w:val="en-GB" w:eastAsia="en-GB"/>
        </w:rPr>
        <w:t> </w:t>
      </w:r>
      <w:r w:rsidRPr="00144706">
        <w:rPr>
          <w:spacing w:val="1"/>
          <w:lang w:val="en-GB" w:eastAsia="en-GB"/>
        </w:rPr>
        <w:t>culture.</w:t>
      </w:r>
    </w:p>
    <w:p w14:paraId="6D0A172A" w14:textId="3466EC0F" w:rsidR="00144706" w:rsidRPr="00144706" w:rsidRDefault="00144706" w:rsidP="00144706">
      <w:pPr>
        <w:rPr>
          <w:lang w:val="en-GB" w:eastAsia="en-GB"/>
        </w:rPr>
      </w:pPr>
      <w:r w:rsidRPr="00144706">
        <w:rPr>
          <w:lang w:val="en-GB" w:eastAsia="en-GB"/>
        </w:rPr>
        <w:t>Over the past six months, the department</w:t>
      </w:r>
      <w:r>
        <w:rPr>
          <w:lang w:val="en-GB" w:eastAsia="en-GB"/>
        </w:rPr>
        <w:t xml:space="preserve"> </w:t>
      </w:r>
      <w:r w:rsidRPr="00144706">
        <w:rPr>
          <w:lang w:val="en-GB" w:eastAsia="en-GB"/>
        </w:rPr>
        <w:t>has delivered:</w:t>
      </w:r>
    </w:p>
    <w:p w14:paraId="3727A749" w14:textId="61529531" w:rsidR="00144706" w:rsidRPr="00144706" w:rsidRDefault="00144706" w:rsidP="00144706">
      <w:pPr>
        <w:pStyle w:val="TableBullet"/>
        <w:rPr>
          <w:lang w:val="en-GB" w:eastAsia="en-GB"/>
        </w:rPr>
      </w:pPr>
      <w:r w:rsidRPr="00144706">
        <w:rPr>
          <w:lang w:val="en-GB" w:eastAsia="en-GB"/>
        </w:rPr>
        <w:t>training sessions for managers on Creating</w:t>
      </w:r>
      <w:r>
        <w:rPr>
          <w:lang w:val="en-GB" w:eastAsia="en-GB"/>
        </w:rPr>
        <w:t xml:space="preserve"> </w:t>
      </w:r>
      <w:r w:rsidRPr="00144706">
        <w:rPr>
          <w:lang w:val="en-GB" w:eastAsia="en-GB"/>
        </w:rPr>
        <w:t>a Mentally Healthy Workplace</w:t>
      </w:r>
    </w:p>
    <w:p w14:paraId="07496D45" w14:textId="015F03CD" w:rsidR="00144706" w:rsidRPr="00144706" w:rsidRDefault="00144706" w:rsidP="00144706">
      <w:pPr>
        <w:pStyle w:val="TableBullet"/>
        <w:rPr>
          <w:lang w:val="en-GB" w:eastAsia="en-GB"/>
        </w:rPr>
      </w:pPr>
      <w:r w:rsidRPr="00144706">
        <w:rPr>
          <w:lang w:val="en-GB" w:eastAsia="en-GB"/>
        </w:rPr>
        <w:t>training session for managers on Building</w:t>
      </w:r>
      <w:r>
        <w:rPr>
          <w:lang w:val="en-GB" w:eastAsia="en-GB"/>
        </w:rPr>
        <w:t xml:space="preserve"> </w:t>
      </w:r>
      <w:r w:rsidRPr="00144706">
        <w:rPr>
          <w:lang w:val="en-GB" w:eastAsia="en-GB"/>
        </w:rPr>
        <w:t>a Positive and Professional Workplace</w:t>
      </w:r>
    </w:p>
    <w:p w14:paraId="26F1AA10" w14:textId="77777777" w:rsidR="00144706" w:rsidRPr="00144706" w:rsidRDefault="00144706" w:rsidP="00144706">
      <w:pPr>
        <w:pStyle w:val="TableBullet"/>
        <w:rPr>
          <w:lang w:val="en-GB" w:eastAsia="en-GB"/>
        </w:rPr>
      </w:pPr>
      <w:r w:rsidRPr="00144706">
        <w:rPr>
          <w:lang w:val="en-GB" w:eastAsia="en-GB"/>
        </w:rPr>
        <w:t>an online module for staff on Appropriate Workplace Behaviour</w:t>
      </w:r>
    </w:p>
    <w:p w14:paraId="2015F1EB" w14:textId="35217EE7" w:rsidR="00144706" w:rsidRPr="00144706" w:rsidRDefault="00144706" w:rsidP="00144706">
      <w:pPr>
        <w:pStyle w:val="TableBullet"/>
        <w:rPr>
          <w:lang w:val="en-GB" w:eastAsia="en-GB"/>
        </w:rPr>
      </w:pPr>
      <w:r w:rsidRPr="00144706">
        <w:rPr>
          <w:lang w:val="en-GB" w:eastAsia="en-GB"/>
        </w:rPr>
        <w:t>safety and wellbeing services through the Be-Well Live-Well portal, including fitness and</w:t>
      </w:r>
      <w:r w:rsidRPr="00144706">
        <w:rPr>
          <w:rFonts w:ascii="Calibri" w:hAnsi="Calibri" w:cs="Calibri"/>
          <w:lang w:val="en-GB" w:eastAsia="en-GB"/>
        </w:rPr>
        <w:t> </w:t>
      </w:r>
      <w:r w:rsidRPr="00144706">
        <w:rPr>
          <w:lang w:val="en-GB" w:eastAsia="en-GB"/>
        </w:rPr>
        <w:t>nutritional information. The portal currently has 1,393 active users</w:t>
      </w:r>
    </w:p>
    <w:p w14:paraId="04EE9081" w14:textId="77777777" w:rsidR="00144706" w:rsidRPr="00144706" w:rsidRDefault="00144706" w:rsidP="00144706">
      <w:pPr>
        <w:pStyle w:val="TableBullet"/>
        <w:rPr>
          <w:lang w:val="en-GB" w:eastAsia="en-GB"/>
        </w:rPr>
      </w:pPr>
      <w:r w:rsidRPr="00144706">
        <w:rPr>
          <w:lang w:val="en-GB" w:eastAsia="en-GB"/>
        </w:rPr>
        <w:t xml:space="preserve">an online </w:t>
      </w:r>
      <w:proofErr w:type="spellStart"/>
      <w:r w:rsidRPr="00144706">
        <w:rPr>
          <w:lang w:val="en-GB" w:eastAsia="en-GB"/>
        </w:rPr>
        <w:t>OHS</w:t>
      </w:r>
      <w:proofErr w:type="spellEnd"/>
      <w:r w:rsidRPr="00144706">
        <w:rPr>
          <w:lang w:val="en-GB" w:eastAsia="en-GB"/>
        </w:rPr>
        <w:t xml:space="preserve"> induction module</w:t>
      </w:r>
    </w:p>
    <w:p w14:paraId="4F2A46F4" w14:textId="77777777" w:rsidR="00144706" w:rsidRPr="00144706" w:rsidRDefault="00144706" w:rsidP="00144706">
      <w:pPr>
        <w:pStyle w:val="TableBullet"/>
        <w:rPr>
          <w:lang w:val="en-GB" w:eastAsia="en-GB"/>
        </w:rPr>
      </w:pPr>
      <w:r w:rsidRPr="00144706">
        <w:rPr>
          <w:lang w:val="en-GB" w:eastAsia="en-GB"/>
        </w:rPr>
        <w:t>a range of valuable health and wellbeing services</w:t>
      </w:r>
      <w:r w:rsidRPr="00144706">
        <w:rPr>
          <w:rFonts w:ascii="Calibri" w:hAnsi="Calibri" w:cs="Calibri"/>
          <w:lang w:val="en-GB" w:eastAsia="en-GB"/>
        </w:rPr>
        <w:t> </w:t>
      </w:r>
      <w:r w:rsidRPr="00144706">
        <w:rPr>
          <w:lang w:val="en-GB" w:eastAsia="en-GB"/>
        </w:rPr>
        <w:t>including 1,642 influenza vaccinations for</w:t>
      </w:r>
      <w:r w:rsidRPr="00144706">
        <w:rPr>
          <w:rFonts w:ascii="Calibri" w:hAnsi="Calibri" w:cs="Calibri"/>
          <w:lang w:val="en-GB" w:eastAsia="en-GB"/>
        </w:rPr>
        <w:t> </w:t>
      </w:r>
      <w:r w:rsidRPr="00144706">
        <w:rPr>
          <w:lang w:val="en-GB" w:eastAsia="en-GB"/>
        </w:rPr>
        <w:t xml:space="preserve">staff across 34 of </w:t>
      </w:r>
      <w:proofErr w:type="spellStart"/>
      <w:r w:rsidRPr="00144706">
        <w:rPr>
          <w:lang w:val="en-GB" w:eastAsia="en-GB"/>
        </w:rPr>
        <w:t>DJPR's</w:t>
      </w:r>
      <w:proofErr w:type="spellEnd"/>
      <w:r w:rsidRPr="00144706">
        <w:rPr>
          <w:lang w:val="en-GB" w:eastAsia="en-GB"/>
        </w:rPr>
        <w:t xml:space="preserve"> sites</w:t>
      </w:r>
    </w:p>
    <w:p w14:paraId="23F0F148" w14:textId="77777777" w:rsidR="00144706" w:rsidRPr="00144706" w:rsidRDefault="00144706" w:rsidP="00144706">
      <w:pPr>
        <w:pStyle w:val="TableBullet"/>
        <w:rPr>
          <w:lang w:val="en-GB" w:eastAsia="en-GB"/>
        </w:rPr>
      </w:pPr>
      <w:r w:rsidRPr="00144706">
        <w:rPr>
          <w:lang w:val="en-GB" w:eastAsia="en-GB"/>
        </w:rPr>
        <w:lastRenderedPageBreak/>
        <w:t>ergonomic assessments</w:t>
      </w:r>
    </w:p>
    <w:p w14:paraId="6D652D8C" w14:textId="7A447A12" w:rsidR="00144706" w:rsidRPr="00144706" w:rsidRDefault="00144706" w:rsidP="00144706">
      <w:pPr>
        <w:pStyle w:val="TableBullet"/>
        <w:rPr>
          <w:lang w:val="en-GB" w:eastAsia="en-GB"/>
        </w:rPr>
      </w:pPr>
      <w:r w:rsidRPr="00144706">
        <w:rPr>
          <w:lang w:val="en-GB" w:eastAsia="en-GB"/>
        </w:rPr>
        <w:t>Employee Assistance Program (</w:t>
      </w:r>
      <w:proofErr w:type="spellStart"/>
      <w:r w:rsidRPr="00144706">
        <w:rPr>
          <w:lang w:val="en-GB" w:eastAsia="en-GB"/>
        </w:rPr>
        <w:t>EAP</w:t>
      </w:r>
      <w:proofErr w:type="spellEnd"/>
      <w:r w:rsidRPr="00144706">
        <w:rPr>
          <w:lang w:val="en-GB" w:eastAsia="en-GB"/>
        </w:rPr>
        <w:t>)</w:t>
      </w:r>
      <w:r>
        <w:rPr>
          <w:lang w:val="en-GB" w:eastAsia="en-GB"/>
        </w:rPr>
        <w:t xml:space="preserve"> </w:t>
      </w:r>
      <w:r w:rsidRPr="00144706">
        <w:rPr>
          <w:lang w:val="en-GB" w:eastAsia="en-GB"/>
        </w:rPr>
        <w:t>with a utilisation rate of 13.5 per cent</w:t>
      </w:r>
    </w:p>
    <w:p w14:paraId="5D913E42" w14:textId="77777777" w:rsidR="00144706" w:rsidRPr="00144706" w:rsidRDefault="00144706" w:rsidP="00144706">
      <w:pPr>
        <w:pStyle w:val="TableBullet"/>
        <w:rPr>
          <w:lang w:val="en-GB" w:eastAsia="en-GB"/>
        </w:rPr>
      </w:pPr>
      <w:r w:rsidRPr="00144706">
        <w:rPr>
          <w:lang w:val="en-GB" w:eastAsia="en-GB"/>
        </w:rPr>
        <w:t>a bespoke mental health supportive intervention for high risk individuals and groups</w:t>
      </w:r>
    </w:p>
    <w:p w14:paraId="280E411F" w14:textId="77777777" w:rsidR="00144706" w:rsidRPr="00144706" w:rsidRDefault="00144706" w:rsidP="00144706">
      <w:pPr>
        <w:pStyle w:val="TableBullet"/>
        <w:rPr>
          <w:lang w:val="en-GB" w:eastAsia="en-GB"/>
        </w:rPr>
      </w:pPr>
      <w:r w:rsidRPr="00144706">
        <w:rPr>
          <w:lang w:val="en-GB" w:eastAsia="en-GB"/>
        </w:rPr>
        <w:t>departmental Walking Challenge</w:t>
      </w:r>
    </w:p>
    <w:p w14:paraId="45E4FF41" w14:textId="77777777" w:rsidR="00144706" w:rsidRPr="00144706" w:rsidRDefault="00144706" w:rsidP="00144706">
      <w:pPr>
        <w:pStyle w:val="TableBullet"/>
        <w:rPr>
          <w:lang w:val="en-GB" w:eastAsia="en-GB"/>
        </w:rPr>
      </w:pPr>
      <w:r w:rsidRPr="00144706">
        <w:rPr>
          <w:lang w:val="en-GB" w:eastAsia="en-GB"/>
        </w:rPr>
        <w:t>mindfulness sessions aimed at providing employees with techniques to effectively decrease stress and anxiety levels, increase productivity and improve the ability to focus</w:t>
      </w:r>
    </w:p>
    <w:p w14:paraId="7D2134E7" w14:textId="77777777" w:rsidR="00144706" w:rsidRPr="00144706" w:rsidRDefault="00144706" w:rsidP="00144706">
      <w:pPr>
        <w:pStyle w:val="TableBullet"/>
        <w:rPr>
          <w:lang w:val="en-GB" w:eastAsia="en-GB"/>
        </w:rPr>
      </w:pPr>
      <w:r w:rsidRPr="00144706">
        <w:rPr>
          <w:lang w:val="en-GB" w:eastAsia="en-GB"/>
        </w:rPr>
        <w:t xml:space="preserve">a review of </w:t>
      </w:r>
      <w:proofErr w:type="spellStart"/>
      <w:r w:rsidRPr="00144706">
        <w:rPr>
          <w:lang w:val="en-GB" w:eastAsia="en-GB"/>
        </w:rPr>
        <w:t>OHS</w:t>
      </w:r>
      <w:proofErr w:type="spellEnd"/>
      <w:r w:rsidRPr="00144706">
        <w:rPr>
          <w:lang w:val="en-GB" w:eastAsia="en-GB"/>
        </w:rPr>
        <w:t xml:space="preserve"> policies and procedures</w:t>
      </w:r>
    </w:p>
    <w:p w14:paraId="7DF78F61" w14:textId="77777777" w:rsidR="00144706" w:rsidRPr="00144706" w:rsidRDefault="00144706" w:rsidP="00144706">
      <w:pPr>
        <w:pStyle w:val="TableBullet"/>
        <w:rPr>
          <w:lang w:val="en-GB" w:eastAsia="en-GB"/>
        </w:rPr>
      </w:pPr>
      <w:r w:rsidRPr="00144706">
        <w:rPr>
          <w:lang w:val="en-GB" w:eastAsia="en-GB"/>
        </w:rPr>
        <w:t>a review of the department’s safety consultative</w:t>
      </w:r>
      <w:r w:rsidRPr="00144706">
        <w:rPr>
          <w:rFonts w:ascii="Calibri" w:hAnsi="Calibri" w:cs="Calibri"/>
          <w:lang w:val="en-GB" w:eastAsia="en-GB"/>
        </w:rPr>
        <w:t> </w:t>
      </w:r>
      <w:r w:rsidRPr="00144706">
        <w:rPr>
          <w:lang w:val="en-GB" w:eastAsia="en-GB"/>
        </w:rPr>
        <w:t>structure</w:t>
      </w:r>
    </w:p>
    <w:p w14:paraId="1D447A0C" w14:textId="77777777" w:rsidR="00144706" w:rsidRPr="00144706" w:rsidRDefault="00144706" w:rsidP="00144706">
      <w:pPr>
        <w:pStyle w:val="TableBullet"/>
        <w:rPr>
          <w:lang w:val="en-GB" w:eastAsia="en-GB"/>
        </w:rPr>
      </w:pPr>
      <w:r w:rsidRPr="00144706">
        <w:rPr>
          <w:lang w:val="en-GB" w:eastAsia="en-GB"/>
        </w:rPr>
        <w:t>a review of the department’s Safety and Wellbeing Framework</w:t>
      </w:r>
    </w:p>
    <w:p w14:paraId="670AD0EF" w14:textId="77777777" w:rsidR="00144706" w:rsidRPr="00144706" w:rsidRDefault="00144706" w:rsidP="00144706">
      <w:pPr>
        <w:pStyle w:val="TableBullet"/>
        <w:rPr>
          <w:lang w:val="en-GB" w:eastAsia="en-GB"/>
        </w:rPr>
      </w:pPr>
      <w:r w:rsidRPr="00144706">
        <w:rPr>
          <w:lang w:val="en-GB" w:eastAsia="en-GB"/>
        </w:rPr>
        <w:t>an audit of the first aid kits across all major departmental sites.</w:t>
      </w:r>
    </w:p>
    <w:p w14:paraId="24FE51F8" w14:textId="77777777" w:rsidR="00144706" w:rsidRPr="00144706" w:rsidRDefault="00144706" w:rsidP="00144706">
      <w:pPr>
        <w:pStyle w:val="Heading3"/>
        <w:rPr>
          <w:lang w:val="en-GB" w:eastAsia="en-GB"/>
        </w:rPr>
      </w:pPr>
      <w:r w:rsidRPr="00144706">
        <w:rPr>
          <w:lang w:val="en-GB" w:eastAsia="en-GB"/>
        </w:rPr>
        <w:t>White Ribbon Workplace Accreditation Program</w:t>
      </w:r>
    </w:p>
    <w:p w14:paraId="4B9B5535" w14:textId="558C7C76" w:rsidR="00144706" w:rsidRPr="00144706" w:rsidRDefault="00144706" w:rsidP="00144706">
      <w:pPr>
        <w:rPr>
          <w:lang w:val="en-GB" w:eastAsia="en-GB"/>
        </w:rPr>
      </w:pPr>
      <w:r w:rsidRPr="00144706">
        <w:rPr>
          <w:lang w:val="en-GB" w:eastAsia="en-GB"/>
        </w:rPr>
        <w:t>The department is an accredited White Ribbon Workplace and is officially recognised by White Ribbon Australia as a pioneer in contributing to national culture change to prevent and respond</w:t>
      </w:r>
      <w:r>
        <w:rPr>
          <w:lang w:val="en-GB" w:eastAsia="en-GB"/>
        </w:rPr>
        <w:t xml:space="preserve"> </w:t>
      </w:r>
      <w:r w:rsidRPr="00144706">
        <w:rPr>
          <w:lang w:val="en-GB" w:eastAsia="en-GB"/>
        </w:rPr>
        <w:t>to family violence.</w:t>
      </w:r>
    </w:p>
    <w:p w14:paraId="2120C259" w14:textId="6CE3B610" w:rsidR="00144706" w:rsidRPr="00144706" w:rsidRDefault="00144706" w:rsidP="00144706">
      <w:pPr>
        <w:rPr>
          <w:lang w:val="en-GB" w:eastAsia="en-GB"/>
        </w:rPr>
      </w:pPr>
      <w:r w:rsidRPr="00144706">
        <w:rPr>
          <w:lang w:val="en-GB" w:eastAsia="en-GB"/>
        </w:rPr>
        <w:t>The department continues to work towards maintaining its accreditation through provision</w:t>
      </w:r>
      <w:r>
        <w:rPr>
          <w:lang w:val="en-GB" w:eastAsia="en-GB"/>
        </w:rPr>
        <w:t xml:space="preserve"> </w:t>
      </w:r>
      <w:r w:rsidRPr="00144706">
        <w:rPr>
          <w:lang w:val="en-GB" w:eastAsia="en-GB"/>
        </w:rPr>
        <w:t>of support and information, promotion of</w:t>
      </w:r>
      <w:r>
        <w:rPr>
          <w:lang w:val="en-GB" w:eastAsia="en-GB"/>
        </w:rPr>
        <w:t xml:space="preserve"> </w:t>
      </w:r>
      <w:r w:rsidRPr="00144706">
        <w:rPr>
          <w:lang w:val="en-GB" w:eastAsia="en-GB"/>
        </w:rPr>
        <w:t>acceptable behaviours and training.</w:t>
      </w:r>
    </w:p>
    <w:p w14:paraId="00CC9FFC" w14:textId="77777777" w:rsidR="00144706" w:rsidRPr="00144706" w:rsidRDefault="00144706" w:rsidP="00144706">
      <w:pPr>
        <w:pStyle w:val="Heading3"/>
        <w:rPr>
          <w:lang w:val="en-GB" w:eastAsia="en-GB"/>
        </w:rPr>
      </w:pPr>
      <w:r w:rsidRPr="00144706">
        <w:rPr>
          <w:lang w:val="en-GB" w:eastAsia="en-GB"/>
        </w:rPr>
        <w:t>Injury management and</w:t>
      </w:r>
      <w:r w:rsidRPr="00144706">
        <w:rPr>
          <w:rFonts w:ascii="Calibri" w:hAnsi="Calibri" w:cs="Calibri"/>
          <w:lang w:val="en-GB" w:eastAsia="en-GB"/>
        </w:rPr>
        <w:t> </w:t>
      </w:r>
      <w:proofErr w:type="spellStart"/>
      <w:r w:rsidRPr="00144706">
        <w:rPr>
          <w:lang w:val="en-GB" w:eastAsia="en-GB"/>
        </w:rPr>
        <w:t>WorkCover</w:t>
      </w:r>
      <w:proofErr w:type="spellEnd"/>
    </w:p>
    <w:p w14:paraId="45223D3F" w14:textId="77777777" w:rsidR="00144706" w:rsidRPr="00144706" w:rsidRDefault="00144706" w:rsidP="00144706">
      <w:pPr>
        <w:rPr>
          <w:lang w:val="en-GB" w:eastAsia="en-GB"/>
        </w:rPr>
      </w:pPr>
      <w:r w:rsidRPr="00144706">
        <w:rPr>
          <w:lang w:val="en-GB" w:eastAsia="en-GB"/>
        </w:rPr>
        <w:t>To ensure injured workers are effectively supported, injury management and early intervention continues to be a key focus of the department with targeted wellbeing support and interventions tailored for staff with work and non-work-related illnesses or injuries. The Safety and Wellbeing Team has provided advice and</w:t>
      </w:r>
      <w:r w:rsidRPr="00144706">
        <w:rPr>
          <w:rFonts w:ascii="Calibri" w:hAnsi="Calibri" w:cs="Calibri"/>
          <w:lang w:val="en-GB" w:eastAsia="en-GB"/>
        </w:rPr>
        <w:t> </w:t>
      </w:r>
      <w:r w:rsidRPr="00144706">
        <w:rPr>
          <w:lang w:val="en-GB" w:eastAsia="en-GB"/>
        </w:rPr>
        <w:t xml:space="preserve">support to 157 of </w:t>
      </w:r>
      <w:proofErr w:type="spellStart"/>
      <w:r w:rsidRPr="00144706">
        <w:rPr>
          <w:lang w:val="en-GB" w:eastAsia="en-GB"/>
        </w:rPr>
        <w:t>DJPR's</w:t>
      </w:r>
      <w:proofErr w:type="spellEnd"/>
      <w:r w:rsidRPr="00144706">
        <w:rPr>
          <w:lang w:val="en-GB" w:eastAsia="en-GB"/>
        </w:rPr>
        <w:t xml:space="preserve"> staff since 1</w:t>
      </w:r>
      <w:r w:rsidRPr="00144706">
        <w:rPr>
          <w:rFonts w:ascii="Calibri" w:hAnsi="Calibri" w:cs="Calibri"/>
          <w:lang w:val="en-GB" w:eastAsia="en-GB"/>
        </w:rPr>
        <w:t> </w:t>
      </w:r>
      <w:r w:rsidRPr="00144706">
        <w:rPr>
          <w:lang w:val="en-GB" w:eastAsia="en-GB"/>
        </w:rPr>
        <w:t>January</w:t>
      </w:r>
      <w:r w:rsidRPr="00144706">
        <w:rPr>
          <w:rFonts w:ascii="Calibri" w:hAnsi="Calibri" w:cs="Calibri"/>
          <w:lang w:val="en-GB" w:eastAsia="en-GB"/>
        </w:rPr>
        <w:t> </w:t>
      </w:r>
      <w:r w:rsidRPr="00144706">
        <w:rPr>
          <w:lang w:val="en-GB" w:eastAsia="en-GB"/>
        </w:rPr>
        <w:t>2019.</w:t>
      </w:r>
    </w:p>
    <w:p w14:paraId="4D94644B" w14:textId="77777777" w:rsidR="00144706" w:rsidRPr="00144706" w:rsidRDefault="00144706" w:rsidP="00144706">
      <w:pPr>
        <w:rPr>
          <w:spacing w:val="-2"/>
          <w:lang w:val="en-GB" w:eastAsia="en-GB"/>
        </w:rPr>
      </w:pPr>
      <w:r w:rsidRPr="00144706">
        <w:rPr>
          <w:spacing w:val="-2"/>
          <w:lang w:val="en-GB" w:eastAsia="en-GB"/>
        </w:rPr>
        <w:t>The department has received seven Standard Claims, two relating to mental injury and five resulting in lost time from work, since 1 January 2019.</w:t>
      </w:r>
    </w:p>
    <w:p w14:paraId="50D85E59" w14:textId="76CC813D" w:rsidR="00144706" w:rsidRPr="00144706" w:rsidRDefault="00144706" w:rsidP="00144706">
      <w:pPr>
        <w:rPr>
          <w:lang w:val="en-GB" w:eastAsia="en-GB"/>
        </w:rPr>
      </w:pPr>
      <w:r w:rsidRPr="00144706">
        <w:rPr>
          <w:lang w:val="en-GB" w:eastAsia="en-GB"/>
        </w:rPr>
        <w:t xml:space="preserve">The department achieved a saving on the 2019–20 </w:t>
      </w:r>
      <w:proofErr w:type="spellStart"/>
      <w:r w:rsidRPr="00144706">
        <w:rPr>
          <w:lang w:val="en-GB" w:eastAsia="en-GB"/>
        </w:rPr>
        <w:t>WorkCover</w:t>
      </w:r>
      <w:proofErr w:type="spellEnd"/>
      <w:r w:rsidRPr="00144706">
        <w:rPr>
          <w:lang w:val="en-GB" w:eastAsia="en-GB"/>
        </w:rPr>
        <w:t xml:space="preserve"> Premium, as it achieved a</w:t>
      </w:r>
      <w:r w:rsidRPr="00144706">
        <w:rPr>
          <w:rFonts w:ascii="Calibri" w:hAnsi="Calibri" w:cs="Calibri"/>
          <w:lang w:val="en-GB" w:eastAsia="en-GB"/>
        </w:rPr>
        <w:t> </w:t>
      </w:r>
      <w:r w:rsidRPr="00144706">
        <w:rPr>
          <w:lang w:val="en-GB" w:eastAsia="en-GB"/>
        </w:rPr>
        <w:t>performance rating 38.63 per cent better than</w:t>
      </w:r>
      <w:r w:rsidRPr="00144706">
        <w:rPr>
          <w:rFonts w:ascii="Calibri" w:hAnsi="Calibri" w:cs="Calibri"/>
          <w:lang w:val="en-GB" w:eastAsia="en-GB"/>
        </w:rPr>
        <w:t> </w:t>
      </w:r>
      <w:r w:rsidRPr="00144706">
        <w:rPr>
          <w:lang w:val="en-GB" w:eastAsia="en-GB"/>
        </w:rPr>
        <w:t>the</w:t>
      </w:r>
      <w:r w:rsidRPr="00144706">
        <w:rPr>
          <w:rFonts w:ascii="Calibri" w:hAnsi="Calibri" w:cs="Calibri"/>
          <w:lang w:val="en-GB" w:eastAsia="en-GB"/>
        </w:rPr>
        <w:t> </w:t>
      </w:r>
      <w:r w:rsidRPr="00144706">
        <w:rPr>
          <w:lang w:val="en-GB" w:eastAsia="en-GB"/>
        </w:rPr>
        <w:t>industry average.</w:t>
      </w:r>
    </w:p>
    <w:p w14:paraId="2F778DBC" w14:textId="77777777" w:rsidR="00144706" w:rsidRPr="00144706" w:rsidRDefault="00144706" w:rsidP="00144706">
      <w:pPr>
        <w:pStyle w:val="Heading3"/>
        <w:rPr>
          <w:lang w:val="en-GB" w:eastAsia="en-GB"/>
        </w:rPr>
      </w:pPr>
      <w:r w:rsidRPr="00144706">
        <w:rPr>
          <w:lang w:val="en-GB" w:eastAsia="en-GB"/>
        </w:rPr>
        <w:t>Incident management</w:t>
      </w:r>
    </w:p>
    <w:p w14:paraId="18854090" w14:textId="77777777" w:rsidR="00144706" w:rsidRPr="00144706" w:rsidRDefault="00144706" w:rsidP="00144706">
      <w:pPr>
        <w:rPr>
          <w:lang w:val="en-GB" w:eastAsia="en-GB"/>
        </w:rPr>
      </w:pPr>
      <w:r w:rsidRPr="00144706">
        <w:rPr>
          <w:lang w:val="en-GB" w:eastAsia="en-GB"/>
        </w:rPr>
        <w:t>The department’s online Safety Incident Management System (SIMS) was enhanced with three new modules: risk, risk analysis and meeting management. The new modules provide:</w:t>
      </w:r>
    </w:p>
    <w:p w14:paraId="4B0A90EE" w14:textId="77777777" w:rsidR="00144706" w:rsidRPr="00144706" w:rsidRDefault="00144706" w:rsidP="00144706">
      <w:pPr>
        <w:pStyle w:val="TableBullet"/>
        <w:rPr>
          <w:lang w:val="en-GB" w:eastAsia="en-GB"/>
        </w:rPr>
      </w:pPr>
      <w:r w:rsidRPr="00144706">
        <w:rPr>
          <w:lang w:val="en-GB" w:eastAsia="en-GB"/>
        </w:rPr>
        <w:t>improved identification and tracking of operational safety and wellbeing risks</w:t>
      </w:r>
    </w:p>
    <w:p w14:paraId="6F66D246" w14:textId="77777777" w:rsidR="00144706" w:rsidRPr="00144706" w:rsidRDefault="00144706" w:rsidP="00144706">
      <w:pPr>
        <w:pStyle w:val="TableBullet"/>
        <w:rPr>
          <w:lang w:val="en-GB" w:eastAsia="en-GB"/>
        </w:rPr>
      </w:pPr>
      <w:r w:rsidRPr="00144706">
        <w:rPr>
          <w:lang w:val="en-GB" w:eastAsia="en-GB"/>
        </w:rPr>
        <w:t>ability for operational risks to inter-relate with</w:t>
      </w:r>
      <w:r w:rsidRPr="00144706">
        <w:rPr>
          <w:rFonts w:ascii="Calibri" w:hAnsi="Calibri" w:cs="Calibri"/>
          <w:lang w:val="en-GB" w:eastAsia="en-GB"/>
        </w:rPr>
        <w:t> </w:t>
      </w:r>
      <w:r w:rsidRPr="00144706">
        <w:rPr>
          <w:lang w:val="en-GB" w:eastAsia="en-GB"/>
        </w:rPr>
        <w:t>historical incidents and hazards</w:t>
      </w:r>
    </w:p>
    <w:p w14:paraId="569DC323" w14:textId="77777777" w:rsidR="00144706" w:rsidRPr="00144706" w:rsidRDefault="00144706" w:rsidP="00144706">
      <w:pPr>
        <w:pStyle w:val="TableBullet"/>
        <w:rPr>
          <w:lang w:val="en-GB" w:eastAsia="en-GB"/>
        </w:rPr>
      </w:pPr>
      <w:r w:rsidRPr="00144706">
        <w:rPr>
          <w:lang w:val="en-GB" w:eastAsia="en-GB"/>
        </w:rPr>
        <w:t>ability to analyse exposure to possible risks associated with tasks in high-risk roles, and</w:t>
      </w:r>
    </w:p>
    <w:p w14:paraId="7D53EB5B" w14:textId="77777777" w:rsidR="00144706" w:rsidRPr="00144706" w:rsidRDefault="00144706" w:rsidP="00144706">
      <w:pPr>
        <w:pStyle w:val="TableBullet"/>
        <w:rPr>
          <w:lang w:val="en-GB" w:eastAsia="en-GB"/>
        </w:rPr>
      </w:pPr>
      <w:r w:rsidRPr="00144706">
        <w:rPr>
          <w:lang w:val="en-GB" w:eastAsia="en-GB"/>
        </w:rPr>
        <w:t>in respect of the meeting management module, the ability for safety committees to schedule meetings, share minutes and track actions.</w:t>
      </w:r>
    </w:p>
    <w:p w14:paraId="1778F381" w14:textId="77777777" w:rsidR="00144706" w:rsidRPr="00144706" w:rsidRDefault="00144706" w:rsidP="00144706">
      <w:pPr>
        <w:rPr>
          <w:lang w:val="en-GB" w:eastAsia="en-GB"/>
        </w:rPr>
      </w:pPr>
      <w:r w:rsidRPr="00144706">
        <w:rPr>
          <w:lang w:val="en-GB" w:eastAsia="en-GB"/>
        </w:rPr>
        <w:t>Over the past six, months, the following were recorded</w:t>
      </w:r>
      <w:r w:rsidRPr="00144706">
        <w:rPr>
          <w:rFonts w:ascii="Calibri" w:hAnsi="Calibri" w:cs="Calibri"/>
          <w:lang w:val="en-GB" w:eastAsia="en-GB"/>
        </w:rPr>
        <w:t> </w:t>
      </w:r>
      <w:r w:rsidRPr="00144706">
        <w:rPr>
          <w:lang w:val="en-GB" w:eastAsia="en-GB"/>
        </w:rPr>
        <w:t>in SIMS:</w:t>
      </w:r>
    </w:p>
    <w:p w14:paraId="16224FA4" w14:textId="77777777" w:rsidR="00144706" w:rsidRPr="00144706" w:rsidRDefault="00144706" w:rsidP="00144706">
      <w:pPr>
        <w:pStyle w:val="TableBullet"/>
        <w:rPr>
          <w:lang w:val="en-GB" w:eastAsia="en-GB"/>
        </w:rPr>
      </w:pPr>
      <w:r w:rsidRPr="00144706">
        <w:rPr>
          <w:lang w:val="en-GB" w:eastAsia="en-GB"/>
        </w:rPr>
        <w:t>109 incidents</w:t>
      </w:r>
    </w:p>
    <w:p w14:paraId="3D560DC3" w14:textId="77777777" w:rsidR="00144706" w:rsidRPr="00144706" w:rsidRDefault="00144706" w:rsidP="00144706">
      <w:pPr>
        <w:pStyle w:val="TableBullet"/>
        <w:rPr>
          <w:lang w:val="en-GB" w:eastAsia="en-GB"/>
        </w:rPr>
      </w:pPr>
      <w:r w:rsidRPr="00144706">
        <w:rPr>
          <w:lang w:val="en-GB" w:eastAsia="en-GB"/>
        </w:rPr>
        <w:t>65 hazards</w:t>
      </w:r>
    </w:p>
    <w:p w14:paraId="295ABABF" w14:textId="77777777" w:rsidR="00144706" w:rsidRPr="00144706" w:rsidRDefault="00144706" w:rsidP="00144706">
      <w:pPr>
        <w:pStyle w:val="TableBullet"/>
        <w:rPr>
          <w:lang w:val="en-GB" w:eastAsia="en-GB"/>
        </w:rPr>
      </w:pPr>
      <w:r w:rsidRPr="00144706">
        <w:rPr>
          <w:lang w:val="en-GB" w:eastAsia="en-GB"/>
        </w:rPr>
        <w:t>three notifiable incidents.</w:t>
      </w:r>
    </w:p>
    <w:p w14:paraId="18BB011D" w14:textId="77777777" w:rsidR="00144706" w:rsidRPr="00144706" w:rsidRDefault="00144706" w:rsidP="00144706">
      <w:pPr>
        <w:rPr>
          <w:lang w:val="en-GB" w:eastAsia="en-GB"/>
        </w:rPr>
      </w:pPr>
      <w:r w:rsidRPr="00144706">
        <w:rPr>
          <w:lang w:val="en-GB" w:eastAsia="en-GB"/>
        </w:rPr>
        <w:t>Regular training sessions were provided to staff on</w:t>
      </w:r>
      <w:r w:rsidRPr="00144706">
        <w:rPr>
          <w:rFonts w:ascii="Calibri" w:hAnsi="Calibri" w:cs="Calibri"/>
          <w:lang w:val="en-GB" w:eastAsia="en-GB"/>
        </w:rPr>
        <w:t> </w:t>
      </w:r>
      <w:r w:rsidRPr="00144706">
        <w:rPr>
          <w:lang w:val="en-GB" w:eastAsia="en-GB"/>
        </w:rPr>
        <w:t xml:space="preserve">the department’s incident management system. </w:t>
      </w:r>
    </w:p>
    <w:p w14:paraId="21380E6C" w14:textId="6115F64E" w:rsidR="00224889" w:rsidRDefault="00224889" w:rsidP="00AF66E9">
      <w:pPr>
        <w:rPr>
          <w:lang w:val="en-GB" w:eastAsia="en-GB"/>
        </w:rPr>
      </w:pPr>
    </w:p>
    <w:p w14:paraId="229700AE" w14:textId="59DC76AB" w:rsidR="00224889" w:rsidRDefault="00224889">
      <w:pPr>
        <w:spacing w:after="0"/>
        <w:rPr>
          <w:lang w:val="en-GB" w:eastAsia="en-GB"/>
        </w:rPr>
      </w:pPr>
      <w:r>
        <w:rPr>
          <w:lang w:val="en-GB" w:eastAsia="en-GB"/>
        </w:rPr>
        <w:br w:type="page"/>
      </w:r>
    </w:p>
    <w:p w14:paraId="40E71262" w14:textId="77777777" w:rsidR="00224889" w:rsidRPr="00224889" w:rsidRDefault="00224889" w:rsidP="00224889">
      <w:pPr>
        <w:pStyle w:val="Heading5"/>
      </w:pPr>
      <w:r w:rsidRPr="00224889">
        <w:lastRenderedPageBreak/>
        <w:t xml:space="preserve">Performance against </w:t>
      </w:r>
      <w:proofErr w:type="spellStart"/>
      <w:r w:rsidRPr="00224889">
        <w:t>OH&amp;S</w:t>
      </w:r>
      <w:proofErr w:type="spellEnd"/>
      <w:r w:rsidRPr="00224889">
        <w:t xml:space="preserve"> management measures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7363"/>
        <w:gridCol w:w="1361"/>
      </w:tblGrid>
      <w:tr w:rsidR="00224889" w:rsidRPr="00893BBB" w14:paraId="4F368759" w14:textId="77777777" w:rsidTr="00982E79">
        <w:tblPrEx>
          <w:tblCellMar>
            <w:top w:w="0" w:type="dxa"/>
            <w:left w:w="0" w:type="dxa"/>
            <w:bottom w:w="0" w:type="dxa"/>
            <w:right w:w="0" w:type="dxa"/>
          </w:tblCellMar>
        </w:tblPrEx>
        <w:trPr>
          <w:trHeight w:val="113"/>
          <w:tblHeader/>
        </w:trPr>
        <w:tc>
          <w:tcPr>
            <w:tcW w:w="1712" w:type="dxa"/>
            <w:tcMar>
              <w:top w:w="0" w:type="dxa"/>
              <w:left w:w="28" w:type="dxa"/>
              <w:bottom w:w="0" w:type="dxa"/>
              <w:right w:w="28" w:type="dxa"/>
            </w:tcMar>
            <w:vAlign w:val="bottom"/>
          </w:tcPr>
          <w:p w14:paraId="7BB908A6" w14:textId="77777777" w:rsidR="00224889" w:rsidRPr="00893BBB" w:rsidRDefault="00224889" w:rsidP="00982E79">
            <w:pPr>
              <w:pStyle w:val="TableColumnHeaderTable"/>
              <w:spacing w:before="40" w:after="40"/>
              <w:rPr>
                <w:sz w:val="19"/>
                <w:szCs w:val="19"/>
              </w:rPr>
            </w:pPr>
            <w:r w:rsidRPr="00893BBB">
              <w:rPr>
                <w:sz w:val="19"/>
                <w:szCs w:val="19"/>
              </w:rPr>
              <w:t>Measure</w:t>
            </w:r>
          </w:p>
        </w:tc>
        <w:tc>
          <w:tcPr>
            <w:tcW w:w="7363" w:type="dxa"/>
            <w:tcMar>
              <w:top w:w="0" w:type="dxa"/>
              <w:left w:w="28" w:type="dxa"/>
              <w:bottom w:w="0" w:type="dxa"/>
              <w:right w:w="28" w:type="dxa"/>
            </w:tcMar>
            <w:vAlign w:val="bottom"/>
          </w:tcPr>
          <w:p w14:paraId="048DBA59" w14:textId="77777777" w:rsidR="00224889" w:rsidRPr="00893BBB" w:rsidRDefault="00224889" w:rsidP="00982E79">
            <w:pPr>
              <w:pStyle w:val="TableColumnHeaderTable"/>
              <w:spacing w:before="40" w:after="40"/>
              <w:rPr>
                <w:sz w:val="19"/>
                <w:szCs w:val="19"/>
              </w:rPr>
            </w:pPr>
            <w:r w:rsidRPr="00893BBB">
              <w:rPr>
                <w:sz w:val="19"/>
                <w:szCs w:val="19"/>
              </w:rPr>
              <w:t>Key Performance Indicators</w:t>
            </w:r>
          </w:p>
        </w:tc>
        <w:tc>
          <w:tcPr>
            <w:tcW w:w="1361" w:type="dxa"/>
            <w:tcMar>
              <w:top w:w="0" w:type="dxa"/>
              <w:left w:w="28" w:type="dxa"/>
              <w:bottom w:w="0" w:type="dxa"/>
              <w:right w:w="28" w:type="dxa"/>
            </w:tcMar>
            <w:vAlign w:val="bottom"/>
          </w:tcPr>
          <w:p w14:paraId="4C32AD7E" w14:textId="77777777" w:rsidR="00224889" w:rsidRPr="00893BBB" w:rsidRDefault="00224889" w:rsidP="00982E79">
            <w:pPr>
              <w:pStyle w:val="TableColumnHeaderTable"/>
              <w:spacing w:before="40" w:after="40"/>
              <w:rPr>
                <w:sz w:val="19"/>
                <w:szCs w:val="19"/>
              </w:rPr>
            </w:pPr>
            <w:proofErr w:type="spellStart"/>
            <w:r w:rsidRPr="00893BBB">
              <w:rPr>
                <w:sz w:val="19"/>
                <w:szCs w:val="19"/>
              </w:rPr>
              <w:t>DJPR</w:t>
            </w:r>
            <w:proofErr w:type="spellEnd"/>
            <w:r w:rsidRPr="00893BBB">
              <w:rPr>
                <w:sz w:val="19"/>
                <w:szCs w:val="19"/>
              </w:rPr>
              <w:t xml:space="preserve"> 2019</w:t>
            </w:r>
          </w:p>
        </w:tc>
      </w:tr>
      <w:tr w:rsidR="00224889" w:rsidRPr="00893BBB" w14:paraId="4699E590"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79F35398" w14:textId="77777777" w:rsidR="00224889" w:rsidRPr="00893BBB" w:rsidRDefault="00224889" w:rsidP="00982E79">
            <w:pPr>
              <w:spacing w:before="40" w:after="40"/>
              <w:rPr>
                <w:sz w:val="19"/>
                <w:szCs w:val="19"/>
                <w:lang w:val="en-GB" w:eastAsia="en-GB"/>
              </w:rPr>
            </w:pPr>
            <w:r w:rsidRPr="00893BBB">
              <w:rPr>
                <w:sz w:val="19"/>
                <w:szCs w:val="19"/>
                <w:lang w:val="en-GB" w:eastAsia="en-GB"/>
              </w:rPr>
              <w:t>*Incidents</w:t>
            </w:r>
          </w:p>
        </w:tc>
        <w:tc>
          <w:tcPr>
            <w:tcW w:w="7363" w:type="dxa"/>
            <w:tcMar>
              <w:top w:w="0" w:type="dxa"/>
              <w:left w:w="28" w:type="dxa"/>
              <w:bottom w:w="0" w:type="dxa"/>
              <w:right w:w="28" w:type="dxa"/>
            </w:tcMar>
          </w:tcPr>
          <w:p w14:paraId="06DAEE80" w14:textId="77777777" w:rsidR="00224889" w:rsidRPr="00893BBB" w:rsidRDefault="00224889" w:rsidP="00982E79">
            <w:pPr>
              <w:spacing w:before="40" w:after="40"/>
              <w:rPr>
                <w:sz w:val="19"/>
                <w:szCs w:val="19"/>
                <w:lang w:val="en-GB" w:eastAsia="en-GB"/>
              </w:rPr>
            </w:pPr>
            <w:r w:rsidRPr="00893BBB">
              <w:rPr>
                <w:sz w:val="19"/>
                <w:szCs w:val="19"/>
                <w:lang w:val="en-GB" w:eastAsia="en-GB"/>
              </w:rPr>
              <w:t>Number of incidents</w:t>
            </w:r>
          </w:p>
        </w:tc>
        <w:tc>
          <w:tcPr>
            <w:tcW w:w="1361" w:type="dxa"/>
            <w:tcMar>
              <w:top w:w="0" w:type="dxa"/>
              <w:left w:w="28" w:type="dxa"/>
              <w:bottom w:w="0" w:type="dxa"/>
              <w:right w:w="28" w:type="dxa"/>
            </w:tcMar>
          </w:tcPr>
          <w:p w14:paraId="17FC56C8" w14:textId="77777777" w:rsidR="00224889" w:rsidRPr="00893BBB" w:rsidRDefault="00224889" w:rsidP="00982E79">
            <w:pPr>
              <w:spacing w:before="40" w:after="40"/>
              <w:rPr>
                <w:sz w:val="19"/>
                <w:szCs w:val="19"/>
                <w:lang w:val="en-GB" w:eastAsia="en-GB"/>
              </w:rPr>
            </w:pPr>
            <w:r w:rsidRPr="00893BBB">
              <w:rPr>
                <w:sz w:val="19"/>
                <w:szCs w:val="19"/>
                <w:lang w:val="en-GB" w:eastAsia="en-GB"/>
              </w:rPr>
              <w:t>109</w:t>
            </w:r>
          </w:p>
        </w:tc>
      </w:tr>
      <w:tr w:rsidR="00224889" w:rsidRPr="00893BBB" w14:paraId="221CD106"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190893EA"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791F403C" w14:textId="77777777" w:rsidR="00224889" w:rsidRPr="00893BBB" w:rsidRDefault="00224889" w:rsidP="00982E79">
            <w:pPr>
              <w:spacing w:before="40" w:after="40"/>
              <w:rPr>
                <w:sz w:val="19"/>
                <w:szCs w:val="19"/>
                <w:lang w:val="en-GB" w:eastAsia="en-GB"/>
              </w:rPr>
            </w:pPr>
            <w:r w:rsidRPr="00893BBB">
              <w:rPr>
                <w:sz w:val="19"/>
                <w:szCs w:val="19"/>
                <w:lang w:val="en-GB" w:eastAsia="en-GB"/>
              </w:rPr>
              <w:t>Rate per 100 full-time equivalent (FTE)</w:t>
            </w:r>
          </w:p>
        </w:tc>
        <w:tc>
          <w:tcPr>
            <w:tcW w:w="1361" w:type="dxa"/>
            <w:tcMar>
              <w:top w:w="0" w:type="dxa"/>
              <w:left w:w="28" w:type="dxa"/>
              <w:bottom w:w="0" w:type="dxa"/>
              <w:right w:w="28" w:type="dxa"/>
            </w:tcMar>
          </w:tcPr>
          <w:p w14:paraId="3EF041E5" w14:textId="77777777" w:rsidR="00224889" w:rsidRPr="00893BBB" w:rsidRDefault="00224889" w:rsidP="00982E79">
            <w:pPr>
              <w:spacing w:before="40" w:after="40"/>
              <w:rPr>
                <w:sz w:val="19"/>
                <w:szCs w:val="19"/>
                <w:lang w:val="en-GB" w:eastAsia="en-GB"/>
              </w:rPr>
            </w:pPr>
            <w:r w:rsidRPr="00893BBB">
              <w:rPr>
                <w:sz w:val="19"/>
                <w:szCs w:val="19"/>
                <w:lang w:val="en-GB" w:eastAsia="en-GB"/>
              </w:rPr>
              <w:t>0.17</w:t>
            </w:r>
          </w:p>
        </w:tc>
      </w:tr>
      <w:tr w:rsidR="00224889" w:rsidRPr="00893BBB" w14:paraId="6EB3C982"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468B9D0F"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75152608" w14:textId="77777777" w:rsidR="00224889" w:rsidRPr="00893BBB" w:rsidRDefault="00224889" w:rsidP="00982E79">
            <w:pPr>
              <w:spacing w:before="40" w:after="40"/>
              <w:rPr>
                <w:sz w:val="19"/>
                <w:szCs w:val="19"/>
                <w:lang w:val="en-GB" w:eastAsia="en-GB"/>
              </w:rPr>
            </w:pPr>
            <w:r w:rsidRPr="00893BBB">
              <w:rPr>
                <w:sz w:val="19"/>
                <w:szCs w:val="19"/>
                <w:lang w:val="en-GB" w:eastAsia="en-GB"/>
              </w:rPr>
              <w:t>No. of incidents requiring first aid and/or further medical treatment</w:t>
            </w:r>
          </w:p>
        </w:tc>
        <w:tc>
          <w:tcPr>
            <w:tcW w:w="1361" w:type="dxa"/>
            <w:tcMar>
              <w:top w:w="0" w:type="dxa"/>
              <w:left w:w="28" w:type="dxa"/>
              <w:bottom w:w="0" w:type="dxa"/>
              <w:right w:w="28" w:type="dxa"/>
            </w:tcMar>
          </w:tcPr>
          <w:p w14:paraId="4760FC17" w14:textId="77777777" w:rsidR="00224889" w:rsidRPr="00893BBB" w:rsidRDefault="00224889" w:rsidP="00982E79">
            <w:pPr>
              <w:spacing w:before="40" w:after="40"/>
              <w:rPr>
                <w:sz w:val="19"/>
                <w:szCs w:val="19"/>
                <w:lang w:val="en-GB" w:eastAsia="en-GB"/>
              </w:rPr>
            </w:pPr>
            <w:r w:rsidRPr="00893BBB">
              <w:rPr>
                <w:sz w:val="19"/>
                <w:szCs w:val="19"/>
                <w:lang w:val="en-GB" w:eastAsia="en-GB"/>
              </w:rPr>
              <w:t>37</w:t>
            </w:r>
          </w:p>
        </w:tc>
      </w:tr>
      <w:tr w:rsidR="00224889" w:rsidRPr="00893BBB" w14:paraId="75CBF3FA"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02466130" w14:textId="77777777" w:rsidR="00224889" w:rsidRPr="00893BBB" w:rsidRDefault="00224889" w:rsidP="00982E79">
            <w:pPr>
              <w:spacing w:before="40" w:after="40"/>
              <w:rPr>
                <w:sz w:val="19"/>
                <w:szCs w:val="19"/>
                <w:lang w:val="en-GB" w:eastAsia="en-GB"/>
              </w:rPr>
            </w:pPr>
            <w:r w:rsidRPr="00893BBB">
              <w:rPr>
                <w:sz w:val="19"/>
                <w:szCs w:val="19"/>
                <w:lang w:val="en-GB" w:eastAsia="en-GB"/>
              </w:rPr>
              <w:t>*Hazards</w:t>
            </w:r>
          </w:p>
        </w:tc>
        <w:tc>
          <w:tcPr>
            <w:tcW w:w="7363" w:type="dxa"/>
            <w:tcMar>
              <w:top w:w="0" w:type="dxa"/>
              <w:left w:w="28" w:type="dxa"/>
              <w:bottom w:w="0" w:type="dxa"/>
              <w:right w:w="28" w:type="dxa"/>
            </w:tcMar>
          </w:tcPr>
          <w:p w14:paraId="610B23B6" w14:textId="77777777" w:rsidR="00224889" w:rsidRPr="00893BBB" w:rsidRDefault="00224889" w:rsidP="00982E79">
            <w:pPr>
              <w:spacing w:before="40" w:after="40"/>
              <w:rPr>
                <w:sz w:val="19"/>
                <w:szCs w:val="19"/>
                <w:lang w:val="en-GB" w:eastAsia="en-GB"/>
              </w:rPr>
            </w:pPr>
            <w:r w:rsidRPr="00893BBB">
              <w:rPr>
                <w:sz w:val="19"/>
                <w:szCs w:val="19"/>
                <w:lang w:val="en-GB" w:eastAsia="en-GB"/>
              </w:rPr>
              <w:t>Number of hazards</w:t>
            </w:r>
          </w:p>
        </w:tc>
        <w:tc>
          <w:tcPr>
            <w:tcW w:w="1361" w:type="dxa"/>
            <w:tcMar>
              <w:top w:w="0" w:type="dxa"/>
              <w:left w:w="28" w:type="dxa"/>
              <w:bottom w:w="0" w:type="dxa"/>
              <w:right w:w="28" w:type="dxa"/>
            </w:tcMar>
          </w:tcPr>
          <w:p w14:paraId="0365DC95" w14:textId="77777777" w:rsidR="00224889" w:rsidRPr="00893BBB" w:rsidRDefault="00224889" w:rsidP="00982E79">
            <w:pPr>
              <w:spacing w:before="40" w:after="40"/>
              <w:rPr>
                <w:sz w:val="19"/>
                <w:szCs w:val="19"/>
                <w:lang w:val="en-GB" w:eastAsia="en-GB"/>
              </w:rPr>
            </w:pPr>
            <w:r w:rsidRPr="00893BBB">
              <w:rPr>
                <w:sz w:val="19"/>
                <w:szCs w:val="19"/>
                <w:lang w:val="en-GB" w:eastAsia="en-GB"/>
              </w:rPr>
              <w:t>65</w:t>
            </w:r>
          </w:p>
        </w:tc>
      </w:tr>
      <w:tr w:rsidR="00224889" w:rsidRPr="00893BBB" w14:paraId="33242BFA"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2C5BB256"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54D5521A" w14:textId="77777777" w:rsidR="00224889" w:rsidRPr="00893BBB" w:rsidRDefault="00224889" w:rsidP="00982E79">
            <w:pPr>
              <w:spacing w:before="40" w:after="40"/>
              <w:rPr>
                <w:sz w:val="19"/>
                <w:szCs w:val="19"/>
                <w:lang w:val="en-GB" w:eastAsia="en-GB"/>
              </w:rPr>
            </w:pPr>
            <w:r w:rsidRPr="00893BBB">
              <w:rPr>
                <w:sz w:val="19"/>
                <w:szCs w:val="19"/>
                <w:lang w:val="en-GB" w:eastAsia="en-GB"/>
              </w:rPr>
              <w:t>Rate per 100 (FTE)</w:t>
            </w:r>
          </w:p>
        </w:tc>
        <w:tc>
          <w:tcPr>
            <w:tcW w:w="1361" w:type="dxa"/>
            <w:tcMar>
              <w:top w:w="0" w:type="dxa"/>
              <w:left w:w="28" w:type="dxa"/>
              <w:bottom w:w="0" w:type="dxa"/>
              <w:right w:w="28" w:type="dxa"/>
            </w:tcMar>
          </w:tcPr>
          <w:p w14:paraId="16BB8684" w14:textId="77777777" w:rsidR="00224889" w:rsidRPr="00893BBB" w:rsidRDefault="00224889" w:rsidP="00982E79">
            <w:pPr>
              <w:spacing w:before="40" w:after="40"/>
              <w:rPr>
                <w:sz w:val="19"/>
                <w:szCs w:val="19"/>
                <w:lang w:val="en-GB" w:eastAsia="en-GB"/>
              </w:rPr>
            </w:pPr>
            <w:r w:rsidRPr="00893BBB">
              <w:rPr>
                <w:sz w:val="19"/>
                <w:szCs w:val="19"/>
                <w:lang w:val="en-GB" w:eastAsia="en-GB"/>
              </w:rPr>
              <w:t>0.42</w:t>
            </w:r>
          </w:p>
        </w:tc>
      </w:tr>
      <w:tr w:rsidR="00224889" w:rsidRPr="00893BBB" w14:paraId="03A1FE0D"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0DB7EE3D" w14:textId="77777777" w:rsidR="00224889" w:rsidRPr="00893BBB" w:rsidRDefault="00224889" w:rsidP="00982E79">
            <w:pPr>
              <w:spacing w:before="40" w:after="40"/>
              <w:rPr>
                <w:sz w:val="19"/>
                <w:szCs w:val="19"/>
                <w:lang w:val="en-GB" w:eastAsia="en-GB"/>
              </w:rPr>
            </w:pPr>
            <w:r w:rsidRPr="00893BBB">
              <w:rPr>
                <w:sz w:val="19"/>
                <w:szCs w:val="19"/>
                <w:lang w:val="en-GB" w:eastAsia="en-GB"/>
              </w:rPr>
              <w:t>*Claims</w:t>
            </w:r>
            <w:r w:rsidRPr="00893BBB">
              <w:rPr>
                <w:sz w:val="19"/>
                <w:szCs w:val="19"/>
                <w:vertAlign w:val="superscript"/>
                <w:lang w:val="en-GB" w:eastAsia="en-GB"/>
              </w:rPr>
              <w:footnoteReference w:id="1"/>
            </w:r>
          </w:p>
        </w:tc>
        <w:tc>
          <w:tcPr>
            <w:tcW w:w="7363" w:type="dxa"/>
            <w:tcMar>
              <w:top w:w="0" w:type="dxa"/>
              <w:left w:w="28" w:type="dxa"/>
              <w:bottom w:w="0" w:type="dxa"/>
              <w:right w:w="28" w:type="dxa"/>
            </w:tcMar>
          </w:tcPr>
          <w:p w14:paraId="643B5A86" w14:textId="77777777" w:rsidR="00224889" w:rsidRPr="00893BBB" w:rsidRDefault="00224889" w:rsidP="00982E79">
            <w:pPr>
              <w:spacing w:before="40" w:after="40"/>
              <w:rPr>
                <w:sz w:val="19"/>
                <w:szCs w:val="19"/>
                <w:lang w:val="en-GB" w:eastAsia="en-GB"/>
              </w:rPr>
            </w:pPr>
            <w:r w:rsidRPr="00893BBB">
              <w:rPr>
                <w:sz w:val="19"/>
                <w:szCs w:val="19"/>
                <w:lang w:val="en-GB" w:eastAsia="en-GB"/>
              </w:rPr>
              <w:t>Number of standard claims</w:t>
            </w:r>
            <w:r w:rsidRPr="00893BBB">
              <w:rPr>
                <w:sz w:val="19"/>
                <w:szCs w:val="19"/>
                <w:vertAlign w:val="superscript"/>
                <w:lang w:val="en-GB" w:eastAsia="en-GB"/>
              </w:rPr>
              <w:footnoteReference w:id="2"/>
            </w:r>
          </w:p>
        </w:tc>
        <w:tc>
          <w:tcPr>
            <w:tcW w:w="1361" w:type="dxa"/>
            <w:tcMar>
              <w:top w:w="0" w:type="dxa"/>
              <w:left w:w="28" w:type="dxa"/>
              <w:bottom w:w="0" w:type="dxa"/>
              <w:right w:w="28" w:type="dxa"/>
            </w:tcMar>
          </w:tcPr>
          <w:p w14:paraId="540CA1A4" w14:textId="77777777" w:rsidR="00224889" w:rsidRPr="00893BBB" w:rsidRDefault="00224889" w:rsidP="00982E79">
            <w:pPr>
              <w:spacing w:before="40" w:after="40"/>
              <w:rPr>
                <w:sz w:val="19"/>
                <w:szCs w:val="19"/>
                <w:lang w:val="en-GB" w:eastAsia="en-GB"/>
              </w:rPr>
            </w:pPr>
            <w:r w:rsidRPr="00893BBB">
              <w:rPr>
                <w:sz w:val="19"/>
                <w:szCs w:val="19"/>
                <w:lang w:val="en-GB" w:eastAsia="en-GB"/>
              </w:rPr>
              <w:t>7</w:t>
            </w:r>
          </w:p>
        </w:tc>
      </w:tr>
      <w:tr w:rsidR="00224889" w:rsidRPr="00893BBB" w14:paraId="1055079B"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789BFAA8"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12EBF93E" w14:textId="77777777" w:rsidR="00224889" w:rsidRPr="00893BBB" w:rsidRDefault="00224889" w:rsidP="00982E79">
            <w:pPr>
              <w:spacing w:before="40" w:after="40"/>
              <w:rPr>
                <w:sz w:val="19"/>
                <w:szCs w:val="19"/>
                <w:lang w:val="en-GB" w:eastAsia="en-GB"/>
              </w:rPr>
            </w:pPr>
            <w:r w:rsidRPr="00893BBB">
              <w:rPr>
                <w:sz w:val="19"/>
                <w:szCs w:val="19"/>
                <w:lang w:val="en-GB" w:eastAsia="en-GB"/>
              </w:rPr>
              <w:t>Rate per 100 FTE</w:t>
            </w:r>
          </w:p>
        </w:tc>
        <w:tc>
          <w:tcPr>
            <w:tcW w:w="1361" w:type="dxa"/>
            <w:tcMar>
              <w:top w:w="0" w:type="dxa"/>
              <w:left w:w="28" w:type="dxa"/>
              <w:bottom w:w="0" w:type="dxa"/>
              <w:right w:w="28" w:type="dxa"/>
            </w:tcMar>
          </w:tcPr>
          <w:p w14:paraId="01C57CE5" w14:textId="77777777" w:rsidR="00224889" w:rsidRPr="00893BBB" w:rsidRDefault="00224889" w:rsidP="00982E79">
            <w:pPr>
              <w:spacing w:before="40" w:after="40"/>
              <w:rPr>
                <w:sz w:val="19"/>
                <w:szCs w:val="19"/>
                <w:lang w:val="en-GB" w:eastAsia="en-GB"/>
              </w:rPr>
            </w:pPr>
            <w:r w:rsidRPr="00893BBB">
              <w:rPr>
                <w:sz w:val="19"/>
                <w:szCs w:val="19"/>
                <w:lang w:val="en-GB" w:eastAsia="en-GB"/>
              </w:rPr>
              <w:t>0.27</w:t>
            </w:r>
          </w:p>
        </w:tc>
      </w:tr>
      <w:tr w:rsidR="00224889" w:rsidRPr="00893BBB" w14:paraId="3EC6E817"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29117172"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1D39EC5F" w14:textId="77777777" w:rsidR="00224889" w:rsidRPr="00893BBB" w:rsidRDefault="00224889" w:rsidP="00982E79">
            <w:pPr>
              <w:spacing w:before="40" w:after="40"/>
              <w:rPr>
                <w:sz w:val="19"/>
                <w:szCs w:val="19"/>
                <w:lang w:val="en-GB" w:eastAsia="en-GB"/>
              </w:rPr>
            </w:pPr>
            <w:r w:rsidRPr="00893BBB">
              <w:rPr>
                <w:sz w:val="19"/>
                <w:szCs w:val="19"/>
                <w:lang w:val="en-GB" w:eastAsia="en-GB"/>
              </w:rPr>
              <w:t>Number of lost time claims</w:t>
            </w:r>
            <w:r w:rsidRPr="00893BBB">
              <w:rPr>
                <w:sz w:val="19"/>
                <w:szCs w:val="19"/>
                <w:vertAlign w:val="superscript"/>
                <w:lang w:val="en-GB" w:eastAsia="en-GB"/>
              </w:rPr>
              <w:footnoteReference w:id="3"/>
            </w:r>
          </w:p>
        </w:tc>
        <w:tc>
          <w:tcPr>
            <w:tcW w:w="1361" w:type="dxa"/>
            <w:tcMar>
              <w:top w:w="0" w:type="dxa"/>
              <w:left w:w="28" w:type="dxa"/>
              <w:bottom w:w="0" w:type="dxa"/>
              <w:right w:w="28" w:type="dxa"/>
            </w:tcMar>
          </w:tcPr>
          <w:p w14:paraId="522DB6B4" w14:textId="77777777" w:rsidR="00224889" w:rsidRPr="00893BBB" w:rsidRDefault="00224889" w:rsidP="00982E79">
            <w:pPr>
              <w:spacing w:before="40" w:after="40"/>
              <w:rPr>
                <w:sz w:val="19"/>
                <w:szCs w:val="19"/>
                <w:lang w:val="en-GB" w:eastAsia="en-GB"/>
              </w:rPr>
            </w:pPr>
            <w:r w:rsidRPr="00893BBB">
              <w:rPr>
                <w:sz w:val="19"/>
                <w:szCs w:val="19"/>
                <w:lang w:val="en-GB" w:eastAsia="en-GB"/>
              </w:rPr>
              <w:t>5</w:t>
            </w:r>
          </w:p>
        </w:tc>
      </w:tr>
      <w:tr w:rsidR="00224889" w:rsidRPr="00893BBB" w14:paraId="100A39B9"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6FC285E1"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14970C8A" w14:textId="77777777" w:rsidR="00224889" w:rsidRPr="00893BBB" w:rsidRDefault="00224889" w:rsidP="00982E79">
            <w:pPr>
              <w:spacing w:before="40" w:after="40"/>
              <w:rPr>
                <w:sz w:val="19"/>
                <w:szCs w:val="19"/>
                <w:lang w:val="en-GB" w:eastAsia="en-GB"/>
              </w:rPr>
            </w:pPr>
            <w:r w:rsidRPr="00893BBB">
              <w:rPr>
                <w:sz w:val="19"/>
                <w:szCs w:val="19"/>
                <w:lang w:val="en-GB" w:eastAsia="en-GB"/>
              </w:rPr>
              <w:t>Rate per 100 FTE</w:t>
            </w:r>
          </w:p>
        </w:tc>
        <w:tc>
          <w:tcPr>
            <w:tcW w:w="1361" w:type="dxa"/>
            <w:tcMar>
              <w:top w:w="0" w:type="dxa"/>
              <w:left w:w="28" w:type="dxa"/>
              <w:bottom w:w="0" w:type="dxa"/>
              <w:right w:w="28" w:type="dxa"/>
            </w:tcMar>
          </w:tcPr>
          <w:p w14:paraId="01C8D118" w14:textId="77777777" w:rsidR="00224889" w:rsidRPr="00893BBB" w:rsidRDefault="00224889" w:rsidP="00982E79">
            <w:pPr>
              <w:spacing w:before="40" w:after="40"/>
              <w:rPr>
                <w:sz w:val="19"/>
                <w:szCs w:val="19"/>
                <w:lang w:val="en-GB" w:eastAsia="en-GB"/>
              </w:rPr>
            </w:pPr>
            <w:r w:rsidRPr="00893BBB">
              <w:rPr>
                <w:sz w:val="19"/>
                <w:szCs w:val="19"/>
                <w:lang w:val="en-GB" w:eastAsia="en-GB"/>
              </w:rPr>
              <w:t>0.19</w:t>
            </w:r>
          </w:p>
        </w:tc>
      </w:tr>
      <w:tr w:rsidR="00224889" w:rsidRPr="00893BBB" w14:paraId="31C9DE68"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735523EE"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24505B5F" w14:textId="77777777" w:rsidR="00224889" w:rsidRPr="00893BBB" w:rsidRDefault="00224889" w:rsidP="00982E79">
            <w:pPr>
              <w:spacing w:before="40" w:after="40"/>
              <w:rPr>
                <w:sz w:val="19"/>
                <w:szCs w:val="19"/>
                <w:lang w:val="en-GB" w:eastAsia="en-GB"/>
              </w:rPr>
            </w:pPr>
            <w:r w:rsidRPr="00893BBB">
              <w:rPr>
                <w:sz w:val="19"/>
                <w:szCs w:val="19"/>
                <w:lang w:val="en-GB" w:eastAsia="en-GB"/>
              </w:rPr>
              <w:t>Number of claims exceeding 13 weeks</w:t>
            </w:r>
            <w:r w:rsidRPr="00893BBB">
              <w:rPr>
                <w:sz w:val="19"/>
                <w:szCs w:val="19"/>
                <w:vertAlign w:val="superscript"/>
                <w:lang w:val="en-GB" w:eastAsia="en-GB"/>
              </w:rPr>
              <w:footnoteReference w:id="4"/>
            </w:r>
          </w:p>
        </w:tc>
        <w:tc>
          <w:tcPr>
            <w:tcW w:w="1361" w:type="dxa"/>
            <w:tcMar>
              <w:top w:w="0" w:type="dxa"/>
              <w:left w:w="28" w:type="dxa"/>
              <w:bottom w:w="0" w:type="dxa"/>
              <w:right w:w="28" w:type="dxa"/>
            </w:tcMar>
          </w:tcPr>
          <w:p w14:paraId="39CE135E" w14:textId="77777777" w:rsidR="00224889" w:rsidRPr="00893BBB" w:rsidRDefault="00224889" w:rsidP="00982E79">
            <w:pPr>
              <w:spacing w:before="40" w:after="40"/>
              <w:rPr>
                <w:sz w:val="19"/>
                <w:szCs w:val="19"/>
                <w:lang w:val="en-GB" w:eastAsia="en-GB"/>
              </w:rPr>
            </w:pPr>
            <w:r w:rsidRPr="00893BBB">
              <w:rPr>
                <w:sz w:val="19"/>
                <w:szCs w:val="19"/>
                <w:lang w:val="en-GB" w:eastAsia="en-GB"/>
              </w:rPr>
              <w:t>11</w:t>
            </w:r>
          </w:p>
        </w:tc>
      </w:tr>
      <w:tr w:rsidR="00224889" w:rsidRPr="00893BBB" w14:paraId="21EFE7DB"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28660CC8"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6E0515B1" w14:textId="77777777" w:rsidR="00224889" w:rsidRPr="00893BBB" w:rsidRDefault="00224889" w:rsidP="00982E79">
            <w:pPr>
              <w:spacing w:before="40" w:after="40"/>
              <w:rPr>
                <w:sz w:val="19"/>
                <w:szCs w:val="19"/>
                <w:lang w:val="en-GB" w:eastAsia="en-GB"/>
              </w:rPr>
            </w:pPr>
            <w:r w:rsidRPr="00893BBB">
              <w:rPr>
                <w:sz w:val="19"/>
                <w:szCs w:val="19"/>
                <w:lang w:val="en-GB" w:eastAsia="en-GB"/>
              </w:rPr>
              <w:t>Rate per 100 FTE</w:t>
            </w:r>
          </w:p>
        </w:tc>
        <w:tc>
          <w:tcPr>
            <w:tcW w:w="1361" w:type="dxa"/>
            <w:tcMar>
              <w:top w:w="0" w:type="dxa"/>
              <w:left w:w="28" w:type="dxa"/>
              <w:bottom w:w="0" w:type="dxa"/>
              <w:right w:w="28" w:type="dxa"/>
            </w:tcMar>
          </w:tcPr>
          <w:p w14:paraId="541E1A9D" w14:textId="77777777" w:rsidR="00224889" w:rsidRPr="00893BBB" w:rsidRDefault="00224889" w:rsidP="00982E79">
            <w:pPr>
              <w:spacing w:before="40" w:after="40"/>
              <w:rPr>
                <w:sz w:val="19"/>
                <w:szCs w:val="19"/>
                <w:lang w:val="en-GB" w:eastAsia="en-GB"/>
              </w:rPr>
            </w:pPr>
            <w:r w:rsidRPr="00893BBB">
              <w:rPr>
                <w:sz w:val="19"/>
                <w:szCs w:val="19"/>
                <w:lang w:val="en-GB" w:eastAsia="en-GB"/>
              </w:rPr>
              <w:t>0.42</w:t>
            </w:r>
          </w:p>
        </w:tc>
      </w:tr>
      <w:tr w:rsidR="00224889" w:rsidRPr="00893BBB" w14:paraId="5EE326E4"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0B9E88D7" w14:textId="77777777" w:rsidR="00224889" w:rsidRPr="00893BBB" w:rsidRDefault="00224889" w:rsidP="00982E79">
            <w:pPr>
              <w:spacing w:before="40" w:after="40"/>
              <w:rPr>
                <w:sz w:val="19"/>
                <w:szCs w:val="19"/>
                <w:lang w:val="en-GB" w:eastAsia="en-GB"/>
              </w:rPr>
            </w:pPr>
            <w:r w:rsidRPr="00893BBB">
              <w:rPr>
                <w:sz w:val="19"/>
                <w:szCs w:val="19"/>
                <w:lang w:val="en-GB" w:eastAsia="en-GB"/>
              </w:rPr>
              <w:t>*Fatalities</w:t>
            </w:r>
          </w:p>
        </w:tc>
        <w:tc>
          <w:tcPr>
            <w:tcW w:w="7363" w:type="dxa"/>
            <w:tcMar>
              <w:top w:w="0" w:type="dxa"/>
              <w:left w:w="28" w:type="dxa"/>
              <w:bottom w:w="0" w:type="dxa"/>
              <w:right w:w="28" w:type="dxa"/>
            </w:tcMar>
          </w:tcPr>
          <w:p w14:paraId="5BF45022" w14:textId="77777777" w:rsidR="00224889" w:rsidRPr="00893BBB" w:rsidRDefault="00224889" w:rsidP="00982E79">
            <w:pPr>
              <w:spacing w:before="40" w:after="40"/>
              <w:rPr>
                <w:sz w:val="19"/>
                <w:szCs w:val="19"/>
                <w:lang w:val="en-GB" w:eastAsia="en-GB"/>
              </w:rPr>
            </w:pPr>
            <w:r w:rsidRPr="00893BBB">
              <w:rPr>
                <w:sz w:val="19"/>
                <w:szCs w:val="19"/>
                <w:lang w:val="en-GB" w:eastAsia="en-GB"/>
              </w:rPr>
              <w:t>Fatality claims</w:t>
            </w:r>
          </w:p>
        </w:tc>
        <w:tc>
          <w:tcPr>
            <w:tcW w:w="1361" w:type="dxa"/>
            <w:tcMar>
              <w:top w:w="0" w:type="dxa"/>
              <w:left w:w="28" w:type="dxa"/>
              <w:bottom w:w="0" w:type="dxa"/>
              <w:right w:w="28" w:type="dxa"/>
            </w:tcMar>
          </w:tcPr>
          <w:p w14:paraId="46B312C0" w14:textId="77777777" w:rsidR="00224889" w:rsidRPr="00893BBB" w:rsidRDefault="00224889" w:rsidP="00982E79">
            <w:pPr>
              <w:spacing w:before="40" w:after="40"/>
              <w:rPr>
                <w:sz w:val="19"/>
                <w:szCs w:val="19"/>
                <w:lang w:val="en-GB" w:eastAsia="en-GB"/>
              </w:rPr>
            </w:pPr>
            <w:r w:rsidRPr="00893BBB">
              <w:rPr>
                <w:sz w:val="19"/>
                <w:szCs w:val="19"/>
                <w:lang w:val="en-GB" w:eastAsia="en-GB"/>
              </w:rPr>
              <w:t>0</w:t>
            </w:r>
          </w:p>
        </w:tc>
      </w:tr>
      <w:tr w:rsidR="00224889" w:rsidRPr="00893BBB" w14:paraId="3546BAB1"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4B57DC2F" w14:textId="77777777" w:rsidR="00224889" w:rsidRPr="00893BBB" w:rsidRDefault="00224889" w:rsidP="00982E79">
            <w:pPr>
              <w:spacing w:before="40" w:after="40"/>
              <w:rPr>
                <w:sz w:val="19"/>
                <w:szCs w:val="19"/>
                <w:lang w:val="en-GB" w:eastAsia="en-GB"/>
              </w:rPr>
            </w:pPr>
            <w:r w:rsidRPr="00893BBB">
              <w:rPr>
                <w:sz w:val="19"/>
                <w:szCs w:val="19"/>
                <w:lang w:val="en-GB" w:eastAsia="en-GB"/>
              </w:rPr>
              <w:t>*Claims costs</w:t>
            </w:r>
            <w:r w:rsidRPr="00893BBB">
              <w:rPr>
                <w:sz w:val="19"/>
                <w:szCs w:val="19"/>
                <w:vertAlign w:val="superscript"/>
                <w:lang w:val="en-GB" w:eastAsia="en-GB"/>
              </w:rPr>
              <w:footnoteReference w:id="5"/>
            </w:r>
          </w:p>
        </w:tc>
        <w:tc>
          <w:tcPr>
            <w:tcW w:w="7363" w:type="dxa"/>
            <w:tcMar>
              <w:top w:w="0" w:type="dxa"/>
              <w:left w:w="28" w:type="dxa"/>
              <w:bottom w:w="0" w:type="dxa"/>
              <w:right w:w="28" w:type="dxa"/>
            </w:tcMar>
          </w:tcPr>
          <w:p w14:paraId="04A6CB5F" w14:textId="77777777" w:rsidR="00224889" w:rsidRPr="00893BBB" w:rsidRDefault="00224889" w:rsidP="00982E79">
            <w:pPr>
              <w:spacing w:before="40" w:after="40"/>
              <w:rPr>
                <w:sz w:val="19"/>
                <w:szCs w:val="19"/>
                <w:lang w:val="en-GB" w:eastAsia="en-GB"/>
              </w:rPr>
            </w:pPr>
            <w:r w:rsidRPr="00893BBB">
              <w:rPr>
                <w:sz w:val="19"/>
                <w:szCs w:val="19"/>
                <w:lang w:val="en-GB" w:eastAsia="en-GB"/>
              </w:rPr>
              <w:t>Average cost per standard claim</w:t>
            </w:r>
            <w:r w:rsidRPr="00893BBB">
              <w:rPr>
                <w:sz w:val="19"/>
                <w:szCs w:val="19"/>
                <w:vertAlign w:val="superscript"/>
                <w:lang w:val="en-GB" w:eastAsia="en-GB"/>
              </w:rPr>
              <w:footnoteReference w:id="6"/>
            </w:r>
          </w:p>
        </w:tc>
        <w:tc>
          <w:tcPr>
            <w:tcW w:w="1361" w:type="dxa"/>
            <w:tcMar>
              <w:top w:w="0" w:type="dxa"/>
              <w:left w:w="28" w:type="dxa"/>
              <w:bottom w:w="0" w:type="dxa"/>
              <w:right w:w="28" w:type="dxa"/>
            </w:tcMar>
          </w:tcPr>
          <w:p w14:paraId="0DD4BC41" w14:textId="77777777" w:rsidR="00224889" w:rsidRPr="00893BBB" w:rsidRDefault="00224889" w:rsidP="00982E79">
            <w:pPr>
              <w:spacing w:before="40" w:after="40"/>
              <w:rPr>
                <w:sz w:val="19"/>
                <w:szCs w:val="19"/>
                <w:lang w:val="en-GB" w:eastAsia="en-GB"/>
              </w:rPr>
            </w:pPr>
            <w:r w:rsidRPr="00893BBB">
              <w:rPr>
                <w:sz w:val="19"/>
                <w:szCs w:val="19"/>
                <w:lang w:val="en-GB" w:eastAsia="en-GB"/>
              </w:rPr>
              <w:t>$16,925</w:t>
            </w:r>
          </w:p>
        </w:tc>
      </w:tr>
      <w:tr w:rsidR="00224889" w:rsidRPr="00893BBB" w14:paraId="1770E38A"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7574F12A" w14:textId="77777777" w:rsidR="00224889" w:rsidRPr="00893BBB" w:rsidRDefault="00224889" w:rsidP="00982E79">
            <w:pPr>
              <w:spacing w:before="40" w:after="40"/>
              <w:rPr>
                <w:sz w:val="19"/>
                <w:szCs w:val="19"/>
                <w:lang w:val="en-GB" w:eastAsia="en-GB"/>
              </w:rPr>
            </w:pPr>
            <w:r w:rsidRPr="00893BBB">
              <w:rPr>
                <w:sz w:val="19"/>
                <w:szCs w:val="19"/>
                <w:lang w:val="en-GB" w:eastAsia="en-GB"/>
              </w:rPr>
              <w:t>Return to work</w:t>
            </w:r>
            <w:r w:rsidRPr="00893BBB">
              <w:rPr>
                <w:sz w:val="19"/>
                <w:szCs w:val="19"/>
                <w:vertAlign w:val="superscript"/>
                <w:lang w:val="en-GB" w:eastAsia="en-GB"/>
              </w:rPr>
              <w:footnoteReference w:id="7"/>
            </w:r>
          </w:p>
        </w:tc>
        <w:tc>
          <w:tcPr>
            <w:tcW w:w="7363" w:type="dxa"/>
            <w:tcMar>
              <w:top w:w="0" w:type="dxa"/>
              <w:left w:w="28" w:type="dxa"/>
              <w:bottom w:w="0" w:type="dxa"/>
              <w:right w:w="28" w:type="dxa"/>
            </w:tcMar>
          </w:tcPr>
          <w:p w14:paraId="2254C26F" w14:textId="77777777" w:rsidR="00224889" w:rsidRPr="00893BBB" w:rsidRDefault="00224889" w:rsidP="00982E79">
            <w:pPr>
              <w:spacing w:before="40" w:after="40"/>
              <w:rPr>
                <w:sz w:val="19"/>
                <w:szCs w:val="19"/>
                <w:lang w:val="en-GB" w:eastAsia="en-GB"/>
              </w:rPr>
            </w:pPr>
            <w:r w:rsidRPr="00893BBB">
              <w:rPr>
                <w:sz w:val="19"/>
                <w:szCs w:val="19"/>
                <w:lang w:val="en-GB" w:eastAsia="en-GB"/>
              </w:rPr>
              <w:t xml:space="preserve">Percentage of claims with </w:t>
            </w:r>
            <w:proofErr w:type="spellStart"/>
            <w:r w:rsidRPr="00893BBB">
              <w:rPr>
                <w:sz w:val="19"/>
                <w:szCs w:val="19"/>
                <w:lang w:val="en-GB" w:eastAsia="en-GB"/>
              </w:rPr>
              <w:t>RTW</w:t>
            </w:r>
            <w:proofErr w:type="spellEnd"/>
            <w:r w:rsidRPr="00893BBB">
              <w:rPr>
                <w:sz w:val="19"/>
                <w:szCs w:val="19"/>
                <w:lang w:val="en-GB" w:eastAsia="en-GB"/>
              </w:rPr>
              <w:t xml:space="preserve"> plan &lt;30 days</w:t>
            </w:r>
          </w:p>
        </w:tc>
        <w:tc>
          <w:tcPr>
            <w:tcW w:w="1361" w:type="dxa"/>
            <w:tcMar>
              <w:top w:w="0" w:type="dxa"/>
              <w:left w:w="28" w:type="dxa"/>
              <w:bottom w:w="0" w:type="dxa"/>
              <w:right w:w="28" w:type="dxa"/>
            </w:tcMar>
          </w:tcPr>
          <w:p w14:paraId="28B3DEA3" w14:textId="77777777" w:rsidR="00224889" w:rsidRPr="00893BBB" w:rsidRDefault="00224889" w:rsidP="00982E79">
            <w:pPr>
              <w:spacing w:before="40" w:after="40"/>
              <w:rPr>
                <w:sz w:val="19"/>
                <w:szCs w:val="19"/>
                <w:lang w:val="en-GB" w:eastAsia="en-GB"/>
              </w:rPr>
            </w:pPr>
            <w:r w:rsidRPr="00893BBB">
              <w:rPr>
                <w:sz w:val="19"/>
                <w:szCs w:val="19"/>
                <w:lang w:val="en-GB" w:eastAsia="en-GB"/>
              </w:rPr>
              <w:t>54.55</w:t>
            </w:r>
          </w:p>
        </w:tc>
      </w:tr>
      <w:tr w:rsidR="00224889" w:rsidRPr="00893BBB" w14:paraId="61DBA143"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60D5F42E" w14:textId="77777777" w:rsidR="00224889" w:rsidRPr="00893BBB" w:rsidRDefault="00224889" w:rsidP="00982E79">
            <w:pPr>
              <w:spacing w:before="40" w:after="40"/>
              <w:rPr>
                <w:sz w:val="19"/>
                <w:szCs w:val="19"/>
                <w:lang w:val="en-GB" w:eastAsia="en-GB"/>
              </w:rPr>
            </w:pPr>
            <w:r w:rsidRPr="00893BBB">
              <w:rPr>
                <w:sz w:val="19"/>
                <w:szCs w:val="19"/>
                <w:lang w:val="en-GB" w:eastAsia="en-GB"/>
              </w:rPr>
              <w:t>Management commitment</w:t>
            </w:r>
          </w:p>
        </w:tc>
        <w:tc>
          <w:tcPr>
            <w:tcW w:w="7363" w:type="dxa"/>
            <w:tcMar>
              <w:top w:w="0" w:type="dxa"/>
              <w:left w:w="28" w:type="dxa"/>
              <w:bottom w:w="0" w:type="dxa"/>
              <w:right w:w="28" w:type="dxa"/>
            </w:tcMar>
          </w:tcPr>
          <w:p w14:paraId="0B057AC1" w14:textId="3CC0C094" w:rsidR="00224889" w:rsidRPr="00893BBB" w:rsidRDefault="00224889" w:rsidP="00982E79">
            <w:pPr>
              <w:spacing w:before="40" w:after="40"/>
              <w:rPr>
                <w:sz w:val="19"/>
                <w:szCs w:val="19"/>
                <w:lang w:val="en-GB" w:eastAsia="en-GB"/>
              </w:rPr>
            </w:pPr>
            <w:r w:rsidRPr="00893BBB">
              <w:rPr>
                <w:sz w:val="19"/>
                <w:szCs w:val="19"/>
                <w:lang w:val="en-GB" w:eastAsia="en-GB"/>
              </w:rPr>
              <w:t xml:space="preserve">Evidence of </w:t>
            </w:r>
            <w:proofErr w:type="spellStart"/>
            <w:r w:rsidRPr="00893BBB">
              <w:rPr>
                <w:sz w:val="19"/>
                <w:szCs w:val="19"/>
                <w:lang w:val="en-GB" w:eastAsia="en-GB"/>
              </w:rPr>
              <w:t>OH&amp;S</w:t>
            </w:r>
            <w:proofErr w:type="spellEnd"/>
            <w:r w:rsidRPr="00893BBB">
              <w:rPr>
                <w:sz w:val="19"/>
                <w:szCs w:val="19"/>
                <w:lang w:val="en-GB" w:eastAsia="en-GB"/>
              </w:rPr>
              <w:t xml:space="preserve"> policy statement, </w:t>
            </w:r>
            <w:proofErr w:type="spellStart"/>
            <w:r w:rsidRPr="00893BBB">
              <w:rPr>
                <w:sz w:val="19"/>
                <w:szCs w:val="19"/>
                <w:lang w:val="en-GB" w:eastAsia="en-GB"/>
              </w:rPr>
              <w:t>OH&amp;S</w:t>
            </w:r>
            <w:proofErr w:type="spellEnd"/>
            <w:r w:rsidRPr="00893BBB">
              <w:rPr>
                <w:sz w:val="19"/>
                <w:szCs w:val="19"/>
                <w:lang w:val="en-GB" w:eastAsia="en-GB"/>
              </w:rPr>
              <w:t xml:space="preserve"> objectives, regular reporting to senior management of </w:t>
            </w:r>
            <w:proofErr w:type="spellStart"/>
            <w:r w:rsidRPr="00893BBB">
              <w:rPr>
                <w:sz w:val="19"/>
                <w:szCs w:val="19"/>
                <w:lang w:val="en-GB" w:eastAsia="en-GB"/>
              </w:rPr>
              <w:t>OH&amp;S</w:t>
            </w:r>
            <w:proofErr w:type="spellEnd"/>
            <w:r w:rsidRPr="00893BBB">
              <w:rPr>
                <w:sz w:val="19"/>
                <w:szCs w:val="19"/>
                <w:lang w:val="en-GB" w:eastAsia="en-GB"/>
              </w:rPr>
              <w:t xml:space="preserve">, and </w:t>
            </w:r>
            <w:proofErr w:type="spellStart"/>
            <w:r w:rsidRPr="00893BBB">
              <w:rPr>
                <w:sz w:val="19"/>
                <w:szCs w:val="19"/>
                <w:lang w:val="en-GB" w:eastAsia="en-GB"/>
              </w:rPr>
              <w:t>OH&amp;S</w:t>
            </w:r>
            <w:proofErr w:type="spellEnd"/>
            <w:r w:rsidRPr="00893BBB">
              <w:rPr>
                <w:sz w:val="19"/>
                <w:szCs w:val="19"/>
                <w:lang w:val="en-GB" w:eastAsia="en-GB"/>
              </w:rPr>
              <w:t xml:space="preserve"> plans (signed by CEO or equivalent)</w:t>
            </w:r>
          </w:p>
        </w:tc>
        <w:tc>
          <w:tcPr>
            <w:tcW w:w="1361" w:type="dxa"/>
            <w:tcMar>
              <w:top w:w="0" w:type="dxa"/>
              <w:left w:w="28" w:type="dxa"/>
              <w:bottom w:w="0" w:type="dxa"/>
              <w:right w:w="28" w:type="dxa"/>
            </w:tcMar>
          </w:tcPr>
          <w:p w14:paraId="6C43031F" w14:textId="77777777" w:rsidR="00224889" w:rsidRPr="00893BBB" w:rsidRDefault="00224889" w:rsidP="00982E79">
            <w:pPr>
              <w:spacing w:before="40" w:after="40"/>
              <w:rPr>
                <w:sz w:val="19"/>
                <w:szCs w:val="19"/>
                <w:lang w:val="en-GB" w:eastAsia="en-GB"/>
              </w:rPr>
            </w:pPr>
            <w:r w:rsidRPr="00893BBB">
              <w:rPr>
                <w:sz w:val="19"/>
                <w:szCs w:val="19"/>
                <w:lang w:val="en-GB" w:eastAsia="en-GB"/>
              </w:rPr>
              <w:t>Completed</w:t>
            </w:r>
          </w:p>
        </w:tc>
      </w:tr>
      <w:tr w:rsidR="00224889" w:rsidRPr="00893BBB" w14:paraId="79DBA9FA"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41C681D9"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77703AFE" w14:textId="49A8C3DC" w:rsidR="00224889" w:rsidRPr="00893BBB" w:rsidRDefault="00224889" w:rsidP="00982E79">
            <w:pPr>
              <w:spacing w:before="40" w:after="40"/>
              <w:rPr>
                <w:sz w:val="19"/>
                <w:szCs w:val="19"/>
                <w:lang w:val="en-GB" w:eastAsia="en-GB"/>
              </w:rPr>
            </w:pPr>
            <w:r w:rsidRPr="00893BBB">
              <w:rPr>
                <w:sz w:val="19"/>
                <w:szCs w:val="19"/>
                <w:lang w:val="en-GB" w:eastAsia="en-GB"/>
              </w:rPr>
              <w:t xml:space="preserve">Evidence of </w:t>
            </w:r>
            <w:proofErr w:type="spellStart"/>
            <w:r w:rsidRPr="00893BBB">
              <w:rPr>
                <w:sz w:val="19"/>
                <w:szCs w:val="19"/>
                <w:lang w:val="en-GB" w:eastAsia="en-GB"/>
              </w:rPr>
              <w:t>OH&amp;S</w:t>
            </w:r>
            <w:proofErr w:type="spellEnd"/>
            <w:r w:rsidRPr="00893BBB">
              <w:rPr>
                <w:sz w:val="19"/>
                <w:szCs w:val="19"/>
                <w:lang w:val="en-GB" w:eastAsia="en-GB"/>
              </w:rPr>
              <w:t xml:space="preserve"> criteria(s) in purchasing guidelines (including goods, services and personnel)</w:t>
            </w:r>
          </w:p>
        </w:tc>
        <w:tc>
          <w:tcPr>
            <w:tcW w:w="1361" w:type="dxa"/>
            <w:tcMar>
              <w:top w:w="0" w:type="dxa"/>
              <w:left w:w="28" w:type="dxa"/>
              <w:bottom w:w="0" w:type="dxa"/>
              <w:right w:w="28" w:type="dxa"/>
            </w:tcMar>
          </w:tcPr>
          <w:p w14:paraId="27942852" w14:textId="77777777" w:rsidR="00224889" w:rsidRPr="00893BBB" w:rsidRDefault="00224889" w:rsidP="00982E79">
            <w:pPr>
              <w:spacing w:before="40" w:after="40"/>
              <w:rPr>
                <w:sz w:val="19"/>
                <w:szCs w:val="19"/>
                <w:lang w:val="en-GB" w:eastAsia="en-GB"/>
              </w:rPr>
            </w:pPr>
            <w:r w:rsidRPr="00893BBB">
              <w:rPr>
                <w:sz w:val="19"/>
                <w:szCs w:val="19"/>
                <w:lang w:val="en-GB" w:eastAsia="en-GB"/>
              </w:rPr>
              <w:t>Completed</w:t>
            </w:r>
          </w:p>
        </w:tc>
      </w:tr>
      <w:tr w:rsidR="00224889" w:rsidRPr="00893BBB" w14:paraId="498991E4"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7B14D401" w14:textId="77777777" w:rsidR="00224889" w:rsidRPr="00893BBB" w:rsidRDefault="00224889" w:rsidP="00982E79">
            <w:pPr>
              <w:spacing w:before="40" w:after="40"/>
              <w:rPr>
                <w:sz w:val="19"/>
                <w:szCs w:val="19"/>
                <w:lang w:val="en-GB" w:eastAsia="en-GB"/>
              </w:rPr>
            </w:pPr>
            <w:r w:rsidRPr="00893BBB">
              <w:rPr>
                <w:sz w:val="19"/>
                <w:szCs w:val="19"/>
                <w:lang w:val="en-GB" w:eastAsia="en-GB"/>
              </w:rPr>
              <w:t>Consultation and participation</w:t>
            </w:r>
          </w:p>
        </w:tc>
        <w:tc>
          <w:tcPr>
            <w:tcW w:w="7363" w:type="dxa"/>
            <w:tcMar>
              <w:top w:w="0" w:type="dxa"/>
              <w:left w:w="28" w:type="dxa"/>
              <w:bottom w:w="0" w:type="dxa"/>
              <w:right w:w="28" w:type="dxa"/>
            </w:tcMar>
          </w:tcPr>
          <w:p w14:paraId="691611B0" w14:textId="6A6E9D72" w:rsidR="00224889" w:rsidRPr="00893BBB" w:rsidRDefault="00224889" w:rsidP="00982E79">
            <w:pPr>
              <w:spacing w:before="40" w:after="40"/>
              <w:rPr>
                <w:sz w:val="19"/>
                <w:szCs w:val="19"/>
                <w:lang w:val="en-GB" w:eastAsia="en-GB"/>
              </w:rPr>
            </w:pPr>
            <w:r w:rsidRPr="00893BBB">
              <w:rPr>
                <w:sz w:val="19"/>
                <w:szCs w:val="19"/>
                <w:lang w:val="en-GB" w:eastAsia="en-GB"/>
              </w:rPr>
              <w:t>Evidence of agreed structure of designated workgroups (DWGs), health and safety representatives (</w:t>
            </w:r>
            <w:proofErr w:type="spellStart"/>
            <w:r w:rsidRPr="00893BBB">
              <w:rPr>
                <w:sz w:val="19"/>
                <w:szCs w:val="19"/>
                <w:lang w:val="en-GB" w:eastAsia="en-GB"/>
              </w:rPr>
              <w:t>HSRs</w:t>
            </w:r>
            <w:proofErr w:type="spellEnd"/>
            <w:r w:rsidRPr="00893BBB">
              <w:rPr>
                <w:sz w:val="19"/>
                <w:szCs w:val="19"/>
                <w:lang w:val="en-GB" w:eastAsia="en-GB"/>
              </w:rPr>
              <w:t>), and issue resolution procedures (IRPs)</w:t>
            </w:r>
          </w:p>
        </w:tc>
        <w:tc>
          <w:tcPr>
            <w:tcW w:w="1361" w:type="dxa"/>
            <w:tcMar>
              <w:top w:w="0" w:type="dxa"/>
              <w:left w:w="28" w:type="dxa"/>
              <w:bottom w:w="0" w:type="dxa"/>
              <w:right w:w="28" w:type="dxa"/>
            </w:tcMar>
          </w:tcPr>
          <w:p w14:paraId="0EB1795D" w14:textId="77777777" w:rsidR="00224889" w:rsidRPr="00893BBB" w:rsidRDefault="00224889" w:rsidP="00982E79">
            <w:pPr>
              <w:spacing w:before="40" w:after="40"/>
              <w:rPr>
                <w:sz w:val="19"/>
                <w:szCs w:val="19"/>
                <w:lang w:val="en-GB" w:eastAsia="en-GB"/>
              </w:rPr>
            </w:pPr>
            <w:r w:rsidRPr="00893BBB">
              <w:rPr>
                <w:sz w:val="19"/>
                <w:szCs w:val="19"/>
                <w:lang w:val="en-GB" w:eastAsia="en-GB"/>
              </w:rPr>
              <w:t>Completed</w:t>
            </w:r>
          </w:p>
        </w:tc>
      </w:tr>
      <w:tr w:rsidR="00224889" w:rsidRPr="00893BBB" w14:paraId="4465101B"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3DAEBF01"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73E267C5" w14:textId="77777777" w:rsidR="00224889" w:rsidRPr="00893BBB" w:rsidRDefault="00224889" w:rsidP="00982E79">
            <w:pPr>
              <w:spacing w:before="40" w:after="40"/>
              <w:rPr>
                <w:sz w:val="19"/>
                <w:szCs w:val="19"/>
                <w:lang w:val="en-GB" w:eastAsia="en-GB"/>
              </w:rPr>
            </w:pPr>
            <w:r w:rsidRPr="00893BBB">
              <w:rPr>
                <w:sz w:val="19"/>
                <w:szCs w:val="19"/>
                <w:lang w:val="en-GB" w:eastAsia="en-GB"/>
              </w:rPr>
              <w:t xml:space="preserve">Compliance with agreed structure on DWGs, </w:t>
            </w:r>
            <w:proofErr w:type="spellStart"/>
            <w:r w:rsidRPr="00893BBB">
              <w:rPr>
                <w:sz w:val="19"/>
                <w:szCs w:val="19"/>
                <w:lang w:val="en-GB" w:eastAsia="en-GB"/>
              </w:rPr>
              <w:t>HSRs</w:t>
            </w:r>
            <w:proofErr w:type="spellEnd"/>
            <w:r w:rsidRPr="00893BBB">
              <w:rPr>
                <w:sz w:val="19"/>
                <w:szCs w:val="19"/>
                <w:lang w:val="en-GB" w:eastAsia="en-GB"/>
              </w:rPr>
              <w:t>, and IRPs</w:t>
            </w:r>
          </w:p>
        </w:tc>
        <w:tc>
          <w:tcPr>
            <w:tcW w:w="1361" w:type="dxa"/>
            <w:tcMar>
              <w:top w:w="0" w:type="dxa"/>
              <w:left w:w="28" w:type="dxa"/>
              <w:bottom w:w="0" w:type="dxa"/>
              <w:right w:w="28" w:type="dxa"/>
            </w:tcMar>
          </w:tcPr>
          <w:p w14:paraId="4FB3EBAC" w14:textId="77777777" w:rsidR="00224889" w:rsidRPr="00893BBB" w:rsidRDefault="00224889" w:rsidP="00982E79">
            <w:pPr>
              <w:spacing w:before="40" w:after="40"/>
              <w:rPr>
                <w:sz w:val="19"/>
                <w:szCs w:val="19"/>
                <w:lang w:val="en-GB" w:eastAsia="en-GB"/>
              </w:rPr>
            </w:pPr>
            <w:r w:rsidRPr="00893BBB">
              <w:rPr>
                <w:sz w:val="19"/>
                <w:szCs w:val="19"/>
                <w:lang w:val="en-GB" w:eastAsia="en-GB"/>
              </w:rPr>
              <w:t>Completed</w:t>
            </w:r>
          </w:p>
        </w:tc>
      </w:tr>
      <w:tr w:rsidR="00224889" w:rsidRPr="00893BBB" w14:paraId="422278FC"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7427C7DA"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352AF38D" w14:textId="77777777" w:rsidR="00224889" w:rsidRPr="00893BBB" w:rsidRDefault="00224889" w:rsidP="00982E79">
            <w:pPr>
              <w:spacing w:before="40" w:after="40"/>
              <w:rPr>
                <w:sz w:val="19"/>
                <w:szCs w:val="19"/>
                <w:lang w:val="en-GB" w:eastAsia="en-GB"/>
              </w:rPr>
            </w:pPr>
            <w:r w:rsidRPr="00893BBB">
              <w:rPr>
                <w:sz w:val="19"/>
                <w:szCs w:val="19"/>
                <w:lang w:val="en-GB" w:eastAsia="en-GB"/>
              </w:rPr>
              <w:t xml:space="preserve">Number of quarterly </w:t>
            </w:r>
            <w:proofErr w:type="spellStart"/>
            <w:r w:rsidRPr="00893BBB">
              <w:rPr>
                <w:sz w:val="19"/>
                <w:szCs w:val="19"/>
                <w:lang w:val="en-GB" w:eastAsia="en-GB"/>
              </w:rPr>
              <w:t>OHS</w:t>
            </w:r>
            <w:proofErr w:type="spellEnd"/>
            <w:r w:rsidRPr="00893BBB">
              <w:rPr>
                <w:sz w:val="19"/>
                <w:szCs w:val="19"/>
                <w:lang w:val="en-GB" w:eastAsia="en-GB"/>
              </w:rPr>
              <w:t xml:space="preserve"> Committee meetings</w:t>
            </w:r>
          </w:p>
        </w:tc>
        <w:tc>
          <w:tcPr>
            <w:tcW w:w="1361" w:type="dxa"/>
            <w:tcMar>
              <w:top w:w="0" w:type="dxa"/>
              <w:left w:w="28" w:type="dxa"/>
              <w:bottom w:w="0" w:type="dxa"/>
              <w:right w:w="28" w:type="dxa"/>
            </w:tcMar>
          </w:tcPr>
          <w:p w14:paraId="4BCE3DB7" w14:textId="77777777" w:rsidR="00224889" w:rsidRPr="00893BBB" w:rsidRDefault="00224889" w:rsidP="00982E79">
            <w:pPr>
              <w:spacing w:before="40" w:after="40"/>
              <w:rPr>
                <w:sz w:val="19"/>
                <w:szCs w:val="19"/>
                <w:lang w:val="en-GB" w:eastAsia="en-GB"/>
              </w:rPr>
            </w:pPr>
            <w:r w:rsidRPr="00893BBB">
              <w:rPr>
                <w:sz w:val="19"/>
                <w:szCs w:val="19"/>
                <w:lang w:val="en-GB" w:eastAsia="en-GB"/>
              </w:rPr>
              <w:t>3</w:t>
            </w:r>
          </w:p>
        </w:tc>
      </w:tr>
      <w:tr w:rsidR="00224889" w:rsidRPr="00893BBB" w14:paraId="1387B53F"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3F883DC7" w14:textId="77777777" w:rsidR="00224889" w:rsidRPr="00893BBB" w:rsidRDefault="00224889" w:rsidP="00982E79">
            <w:pPr>
              <w:spacing w:before="40" w:after="40"/>
              <w:rPr>
                <w:sz w:val="19"/>
                <w:szCs w:val="19"/>
                <w:lang w:val="en-GB" w:eastAsia="en-GB"/>
              </w:rPr>
            </w:pPr>
            <w:r w:rsidRPr="00893BBB">
              <w:rPr>
                <w:sz w:val="19"/>
                <w:szCs w:val="19"/>
                <w:lang w:val="en-GB" w:eastAsia="en-GB"/>
              </w:rPr>
              <w:t>Risk management</w:t>
            </w:r>
          </w:p>
        </w:tc>
        <w:tc>
          <w:tcPr>
            <w:tcW w:w="7363" w:type="dxa"/>
            <w:tcMar>
              <w:top w:w="0" w:type="dxa"/>
              <w:left w:w="28" w:type="dxa"/>
              <w:bottom w:w="0" w:type="dxa"/>
              <w:right w:w="28" w:type="dxa"/>
            </w:tcMar>
          </w:tcPr>
          <w:p w14:paraId="68B6DA26" w14:textId="77777777" w:rsidR="00224889" w:rsidRPr="00893BBB" w:rsidRDefault="00224889" w:rsidP="00982E79">
            <w:pPr>
              <w:spacing w:before="40" w:after="40"/>
              <w:rPr>
                <w:sz w:val="19"/>
                <w:szCs w:val="19"/>
                <w:lang w:val="en-GB" w:eastAsia="en-GB"/>
              </w:rPr>
            </w:pPr>
            <w:r w:rsidRPr="00893BBB">
              <w:rPr>
                <w:sz w:val="19"/>
                <w:szCs w:val="19"/>
                <w:lang w:val="en-GB" w:eastAsia="en-GB"/>
              </w:rPr>
              <w:t>Percentage of internal audits/inspections conducted as planned</w:t>
            </w:r>
          </w:p>
        </w:tc>
        <w:tc>
          <w:tcPr>
            <w:tcW w:w="1361" w:type="dxa"/>
            <w:tcMar>
              <w:top w:w="0" w:type="dxa"/>
              <w:left w:w="28" w:type="dxa"/>
              <w:bottom w:w="0" w:type="dxa"/>
              <w:right w:w="28" w:type="dxa"/>
            </w:tcMar>
          </w:tcPr>
          <w:p w14:paraId="49DBE25C" w14:textId="77777777" w:rsidR="00224889" w:rsidRPr="00893BBB" w:rsidRDefault="00224889" w:rsidP="00982E79">
            <w:pPr>
              <w:spacing w:before="40" w:after="40"/>
              <w:rPr>
                <w:sz w:val="19"/>
                <w:szCs w:val="19"/>
                <w:lang w:val="en-GB" w:eastAsia="en-GB"/>
              </w:rPr>
            </w:pPr>
            <w:r w:rsidRPr="00893BBB">
              <w:rPr>
                <w:sz w:val="19"/>
                <w:szCs w:val="19"/>
                <w:lang w:val="en-GB" w:eastAsia="en-GB"/>
              </w:rPr>
              <w:t>76.88%</w:t>
            </w:r>
          </w:p>
        </w:tc>
      </w:tr>
      <w:tr w:rsidR="00224889" w:rsidRPr="00893BBB" w14:paraId="7BF1C2E9"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5840F2D9"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4EB15B2E" w14:textId="77777777" w:rsidR="00224889" w:rsidRPr="00893BBB" w:rsidRDefault="00224889" w:rsidP="00982E79">
            <w:pPr>
              <w:spacing w:before="40" w:after="40"/>
              <w:rPr>
                <w:sz w:val="19"/>
                <w:szCs w:val="19"/>
                <w:lang w:val="en-GB" w:eastAsia="en-GB"/>
              </w:rPr>
            </w:pPr>
            <w:r w:rsidRPr="00893BBB">
              <w:rPr>
                <w:sz w:val="19"/>
                <w:szCs w:val="19"/>
                <w:lang w:val="en-GB" w:eastAsia="en-GB"/>
              </w:rPr>
              <w:t>Percentage of reported incidents investigated</w:t>
            </w:r>
          </w:p>
        </w:tc>
        <w:tc>
          <w:tcPr>
            <w:tcW w:w="1361" w:type="dxa"/>
            <w:tcMar>
              <w:top w:w="0" w:type="dxa"/>
              <w:left w:w="28" w:type="dxa"/>
              <w:bottom w:w="0" w:type="dxa"/>
              <w:right w:w="28" w:type="dxa"/>
            </w:tcMar>
          </w:tcPr>
          <w:p w14:paraId="0503C037" w14:textId="77777777" w:rsidR="00224889" w:rsidRPr="00893BBB" w:rsidRDefault="00224889" w:rsidP="00982E79">
            <w:pPr>
              <w:spacing w:before="40" w:after="40"/>
              <w:rPr>
                <w:sz w:val="19"/>
                <w:szCs w:val="19"/>
                <w:lang w:val="en-GB" w:eastAsia="en-GB"/>
              </w:rPr>
            </w:pPr>
            <w:r w:rsidRPr="00893BBB">
              <w:rPr>
                <w:sz w:val="19"/>
                <w:szCs w:val="19"/>
                <w:lang w:val="en-GB" w:eastAsia="en-GB"/>
              </w:rPr>
              <w:t>52%</w:t>
            </w:r>
          </w:p>
        </w:tc>
      </w:tr>
      <w:tr w:rsidR="00224889" w:rsidRPr="00893BBB" w14:paraId="66D6B115"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tcPr>
          <w:p w14:paraId="04CF690C"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tcPr>
          <w:p w14:paraId="23FDA357" w14:textId="273E9ED7" w:rsidR="00224889" w:rsidRPr="00893BBB" w:rsidRDefault="00224889" w:rsidP="00982E79">
            <w:pPr>
              <w:spacing w:before="40" w:after="40"/>
              <w:rPr>
                <w:sz w:val="19"/>
                <w:szCs w:val="19"/>
                <w:lang w:val="en-GB" w:eastAsia="en-GB"/>
              </w:rPr>
            </w:pPr>
            <w:r w:rsidRPr="00893BBB">
              <w:rPr>
                <w:sz w:val="19"/>
                <w:szCs w:val="19"/>
                <w:lang w:val="en-GB" w:eastAsia="en-GB"/>
              </w:rPr>
              <w:t>No. of Improvement Notices issued across the department</w:t>
            </w:r>
            <w:r w:rsidR="00982E79" w:rsidRPr="00893BBB">
              <w:rPr>
                <w:sz w:val="19"/>
                <w:szCs w:val="19"/>
                <w:lang w:val="en-GB" w:eastAsia="en-GB"/>
              </w:rPr>
              <w:t xml:space="preserve"> </w:t>
            </w:r>
            <w:r w:rsidRPr="00893BBB">
              <w:rPr>
                <w:sz w:val="19"/>
                <w:szCs w:val="19"/>
                <w:lang w:val="en-GB" w:eastAsia="en-GB"/>
              </w:rPr>
              <w:t>by WorkSafe Inspector</w:t>
            </w:r>
          </w:p>
        </w:tc>
        <w:tc>
          <w:tcPr>
            <w:tcW w:w="1361" w:type="dxa"/>
            <w:tcMar>
              <w:top w:w="0" w:type="dxa"/>
              <w:left w:w="28" w:type="dxa"/>
              <w:bottom w:w="0" w:type="dxa"/>
              <w:right w:w="28" w:type="dxa"/>
            </w:tcMar>
          </w:tcPr>
          <w:p w14:paraId="546FFA00" w14:textId="77777777" w:rsidR="00224889" w:rsidRPr="00893BBB" w:rsidRDefault="00224889" w:rsidP="00982E79">
            <w:pPr>
              <w:spacing w:before="40" w:after="40"/>
              <w:rPr>
                <w:sz w:val="19"/>
                <w:szCs w:val="19"/>
                <w:lang w:val="en-GB" w:eastAsia="en-GB"/>
              </w:rPr>
            </w:pPr>
            <w:r w:rsidRPr="00893BBB">
              <w:rPr>
                <w:sz w:val="19"/>
                <w:szCs w:val="19"/>
                <w:lang w:val="en-GB" w:eastAsia="en-GB"/>
              </w:rPr>
              <w:t>1</w:t>
            </w:r>
          </w:p>
        </w:tc>
      </w:tr>
      <w:tr w:rsidR="00224889" w:rsidRPr="00893BBB" w14:paraId="5314FE0E"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vAlign w:val="center"/>
          </w:tcPr>
          <w:p w14:paraId="55545FB9"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vAlign w:val="center"/>
          </w:tcPr>
          <w:p w14:paraId="20E92808" w14:textId="77777777" w:rsidR="00224889" w:rsidRPr="00893BBB" w:rsidRDefault="00224889" w:rsidP="00982E79">
            <w:pPr>
              <w:spacing w:before="40" w:after="40"/>
              <w:rPr>
                <w:sz w:val="19"/>
                <w:szCs w:val="19"/>
                <w:lang w:val="en-GB" w:eastAsia="en-GB"/>
              </w:rPr>
            </w:pPr>
            <w:r w:rsidRPr="00893BBB">
              <w:rPr>
                <w:sz w:val="19"/>
                <w:szCs w:val="19"/>
                <w:lang w:val="en-GB" w:eastAsia="en-GB"/>
              </w:rPr>
              <w:t>Percentage of issues identified and actioned arising from:</w:t>
            </w:r>
          </w:p>
        </w:tc>
        <w:tc>
          <w:tcPr>
            <w:tcW w:w="1361" w:type="dxa"/>
            <w:tcMar>
              <w:top w:w="0" w:type="dxa"/>
              <w:left w:w="28" w:type="dxa"/>
              <w:bottom w:w="0" w:type="dxa"/>
              <w:right w:w="28" w:type="dxa"/>
            </w:tcMar>
            <w:vAlign w:val="center"/>
          </w:tcPr>
          <w:p w14:paraId="2BB17CFF" w14:textId="77777777" w:rsidR="00224889" w:rsidRPr="00893BBB" w:rsidRDefault="00224889" w:rsidP="00982E79">
            <w:pPr>
              <w:spacing w:before="40" w:after="40"/>
              <w:rPr>
                <w:sz w:val="19"/>
                <w:szCs w:val="19"/>
                <w:lang w:val="en-AU" w:eastAsia="en-GB"/>
              </w:rPr>
            </w:pPr>
          </w:p>
        </w:tc>
      </w:tr>
      <w:tr w:rsidR="00224889" w:rsidRPr="00893BBB" w14:paraId="2C30147D"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vAlign w:val="center"/>
          </w:tcPr>
          <w:p w14:paraId="67633A7F"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vAlign w:val="center"/>
          </w:tcPr>
          <w:p w14:paraId="64C80B0D" w14:textId="77777777" w:rsidR="00224889" w:rsidRPr="00893BBB" w:rsidRDefault="00224889" w:rsidP="00982E79">
            <w:pPr>
              <w:pStyle w:val="TableBullet"/>
              <w:spacing w:before="40" w:after="40"/>
              <w:rPr>
                <w:sz w:val="19"/>
                <w:szCs w:val="19"/>
                <w:lang w:val="en-GB" w:eastAsia="en-GB"/>
              </w:rPr>
            </w:pPr>
            <w:r w:rsidRPr="00893BBB">
              <w:rPr>
                <w:sz w:val="19"/>
                <w:szCs w:val="19"/>
                <w:lang w:val="en-GB" w:eastAsia="en-GB"/>
              </w:rPr>
              <w:t>internal audits</w:t>
            </w:r>
          </w:p>
        </w:tc>
        <w:tc>
          <w:tcPr>
            <w:tcW w:w="1361" w:type="dxa"/>
            <w:tcMar>
              <w:top w:w="0" w:type="dxa"/>
              <w:left w:w="28" w:type="dxa"/>
              <w:bottom w:w="0" w:type="dxa"/>
              <w:right w:w="28" w:type="dxa"/>
            </w:tcMar>
            <w:vAlign w:val="center"/>
          </w:tcPr>
          <w:p w14:paraId="695CE7A8" w14:textId="77777777" w:rsidR="00224889" w:rsidRPr="00893BBB" w:rsidRDefault="00224889" w:rsidP="00982E79">
            <w:pPr>
              <w:spacing w:before="40" w:after="40"/>
              <w:rPr>
                <w:sz w:val="19"/>
                <w:szCs w:val="19"/>
                <w:lang w:val="en-GB" w:eastAsia="en-GB"/>
              </w:rPr>
            </w:pPr>
            <w:r w:rsidRPr="00893BBB">
              <w:rPr>
                <w:sz w:val="19"/>
                <w:szCs w:val="19"/>
                <w:lang w:val="en-GB" w:eastAsia="en-GB"/>
              </w:rPr>
              <w:t>100%</w:t>
            </w:r>
          </w:p>
        </w:tc>
      </w:tr>
      <w:tr w:rsidR="00224889" w:rsidRPr="00893BBB" w14:paraId="076E2B3C"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vAlign w:val="center"/>
          </w:tcPr>
          <w:p w14:paraId="4B8ECDEF"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vAlign w:val="center"/>
          </w:tcPr>
          <w:p w14:paraId="407F3173" w14:textId="77777777" w:rsidR="00224889" w:rsidRPr="00893BBB" w:rsidRDefault="00224889" w:rsidP="00982E79">
            <w:pPr>
              <w:pStyle w:val="TableBullet"/>
              <w:spacing w:before="40" w:after="40"/>
              <w:rPr>
                <w:sz w:val="19"/>
                <w:szCs w:val="19"/>
                <w:lang w:val="en-GB" w:eastAsia="en-GB"/>
              </w:rPr>
            </w:pPr>
            <w:proofErr w:type="spellStart"/>
            <w:r w:rsidRPr="00893BBB">
              <w:rPr>
                <w:sz w:val="19"/>
                <w:szCs w:val="19"/>
                <w:lang w:val="en-GB" w:eastAsia="en-GB"/>
              </w:rPr>
              <w:t>HSR</w:t>
            </w:r>
            <w:proofErr w:type="spellEnd"/>
            <w:r w:rsidRPr="00893BBB">
              <w:rPr>
                <w:sz w:val="19"/>
                <w:szCs w:val="19"/>
                <w:lang w:val="en-GB" w:eastAsia="en-GB"/>
              </w:rPr>
              <w:t xml:space="preserve"> provisional improvement notices</w:t>
            </w:r>
          </w:p>
        </w:tc>
        <w:tc>
          <w:tcPr>
            <w:tcW w:w="1361" w:type="dxa"/>
            <w:tcMar>
              <w:top w:w="0" w:type="dxa"/>
              <w:left w:w="28" w:type="dxa"/>
              <w:bottom w:w="0" w:type="dxa"/>
              <w:right w:w="28" w:type="dxa"/>
            </w:tcMar>
            <w:vAlign w:val="center"/>
          </w:tcPr>
          <w:p w14:paraId="6A98EAA2" w14:textId="77777777" w:rsidR="00224889" w:rsidRPr="00893BBB" w:rsidRDefault="00224889" w:rsidP="00982E79">
            <w:pPr>
              <w:spacing w:before="40" w:after="40"/>
              <w:rPr>
                <w:sz w:val="19"/>
                <w:szCs w:val="19"/>
                <w:lang w:val="en-GB" w:eastAsia="en-GB"/>
              </w:rPr>
            </w:pPr>
            <w:r w:rsidRPr="00893BBB">
              <w:rPr>
                <w:sz w:val="19"/>
                <w:szCs w:val="19"/>
                <w:lang w:val="en-GB" w:eastAsia="en-GB"/>
              </w:rPr>
              <w:t>100%</w:t>
            </w:r>
          </w:p>
        </w:tc>
      </w:tr>
      <w:tr w:rsidR="00224889" w:rsidRPr="00893BBB" w14:paraId="3B73C06B"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vAlign w:val="center"/>
          </w:tcPr>
          <w:p w14:paraId="287D633B"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vAlign w:val="center"/>
          </w:tcPr>
          <w:p w14:paraId="6D549E61" w14:textId="77777777" w:rsidR="00224889" w:rsidRPr="00893BBB" w:rsidRDefault="00224889" w:rsidP="00982E79">
            <w:pPr>
              <w:pStyle w:val="TableBullet"/>
              <w:spacing w:before="40" w:after="40"/>
              <w:rPr>
                <w:sz w:val="19"/>
                <w:szCs w:val="19"/>
                <w:lang w:val="en-GB" w:eastAsia="en-GB"/>
              </w:rPr>
            </w:pPr>
            <w:r w:rsidRPr="00893BBB">
              <w:rPr>
                <w:sz w:val="19"/>
                <w:szCs w:val="19"/>
                <w:lang w:val="en-GB" w:eastAsia="en-GB"/>
              </w:rPr>
              <w:t>WorkSafe notices</w:t>
            </w:r>
          </w:p>
        </w:tc>
        <w:tc>
          <w:tcPr>
            <w:tcW w:w="1361" w:type="dxa"/>
            <w:tcMar>
              <w:top w:w="0" w:type="dxa"/>
              <w:left w:w="28" w:type="dxa"/>
              <w:bottom w:w="0" w:type="dxa"/>
              <w:right w:w="28" w:type="dxa"/>
            </w:tcMar>
            <w:vAlign w:val="center"/>
          </w:tcPr>
          <w:p w14:paraId="624CE82C" w14:textId="77777777" w:rsidR="00224889" w:rsidRPr="00893BBB" w:rsidRDefault="00224889" w:rsidP="00982E79">
            <w:pPr>
              <w:spacing w:before="40" w:after="40"/>
              <w:rPr>
                <w:sz w:val="19"/>
                <w:szCs w:val="19"/>
                <w:lang w:val="en-GB" w:eastAsia="en-GB"/>
              </w:rPr>
            </w:pPr>
            <w:r w:rsidRPr="00893BBB">
              <w:rPr>
                <w:sz w:val="19"/>
                <w:szCs w:val="19"/>
                <w:lang w:val="en-GB" w:eastAsia="en-GB"/>
              </w:rPr>
              <w:t>100%</w:t>
            </w:r>
          </w:p>
        </w:tc>
      </w:tr>
      <w:tr w:rsidR="00224889" w:rsidRPr="00893BBB" w14:paraId="6CBCF16E"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vAlign w:val="center"/>
          </w:tcPr>
          <w:p w14:paraId="62A999F1"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vAlign w:val="center"/>
          </w:tcPr>
          <w:p w14:paraId="1F83A0EC" w14:textId="77777777" w:rsidR="00224889" w:rsidRPr="00893BBB" w:rsidRDefault="00224889" w:rsidP="00982E79">
            <w:pPr>
              <w:pStyle w:val="TableBullet"/>
              <w:spacing w:before="40" w:after="40"/>
              <w:rPr>
                <w:sz w:val="19"/>
                <w:szCs w:val="19"/>
                <w:lang w:val="en-GB" w:eastAsia="en-GB"/>
              </w:rPr>
            </w:pPr>
            <w:r w:rsidRPr="00893BBB">
              <w:rPr>
                <w:sz w:val="19"/>
                <w:szCs w:val="19"/>
                <w:lang w:val="en-GB" w:eastAsia="en-GB"/>
              </w:rPr>
              <w:t>management training</w:t>
            </w:r>
          </w:p>
        </w:tc>
        <w:tc>
          <w:tcPr>
            <w:tcW w:w="1361" w:type="dxa"/>
            <w:tcMar>
              <w:top w:w="0" w:type="dxa"/>
              <w:left w:w="28" w:type="dxa"/>
              <w:bottom w:w="0" w:type="dxa"/>
              <w:right w:w="28" w:type="dxa"/>
            </w:tcMar>
            <w:vAlign w:val="center"/>
          </w:tcPr>
          <w:p w14:paraId="17C14691" w14:textId="77777777" w:rsidR="00224889" w:rsidRPr="00893BBB" w:rsidRDefault="00224889" w:rsidP="00982E79">
            <w:pPr>
              <w:spacing w:before="40" w:after="40"/>
              <w:rPr>
                <w:sz w:val="19"/>
                <w:szCs w:val="19"/>
                <w:lang w:val="en-GB" w:eastAsia="en-GB"/>
              </w:rPr>
            </w:pPr>
            <w:r w:rsidRPr="00893BBB">
              <w:rPr>
                <w:sz w:val="19"/>
                <w:szCs w:val="19"/>
                <w:lang w:val="en-GB" w:eastAsia="en-GB"/>
              </w:rPr>
              <w:t>1.09%</w:t>
            </w:r>
          </w:p>
        </w:tc>
      </w:tr>
      <w:tr w:rsidR="00224889" w:rsidRPr="00893BBB" w14:paraId="5A737C43"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vAlign w:val="center"/>
          </w:tcPr>
          <w:p w14:paraId="2786F11D"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vAlign w:val="center"/>
          </w:tcPr>
          <w:p w14:paraId="7EDCAB97" w14:textId="77777777" w:rsidR="00224889" w:rsidRPr="00893BBB" w:rsidRDefault="00224889" w:rsidP="00982E79">
            <w:pPr>
              <w:pStyle w:val="TableBullet"/>
              <w:spacing w:before="40" w:after="40"/>
              <w:rPr>
                <w:sz w:val="19"/>
                <w:szCs w:val="19"/>
                <w:lang w:val="en-GB" w:eastAsia="en-GB"/>
              </w:rPr>
            </w:pPr>
            <w:r w:rsidRPr="00893BBB">
              <w:rPr>
                <w:sz w:val="19"/>
                <w:szCs w:val="19"/>
                <w:lang w:val="en-GB" w:eastAsia="en-GB"/>
              </w:rPr>
              <w:t>contractors and temps</w:t>
            </w:r>
          </w:p>
        </w:tc>
        <w:tc>
          <w:tcPr>
            <w:tcW w:w="1361" w:type="dxa"/>
            <w:tcMar>
              <w:top w:w="0" w:type="dxa"/>
              <w:left w:w="28" w:type="dxa"/>
              <w:bottom w:w="0" w:type="dxa"/>
              <w:right w:w="28" w:type="dxa"/>
            </w:tcMar>
            <w:vAlign w:val="center"/>
          </w:tcPr>
          <w:p w14:paraId="72AFB9B0" w14:textId="77777777" w:rsidR="00224889" w:rsidRPr="00893BBB" w:rsidRDefault="00224889" w:rsidP="00982E79">
            <w:pPr>
              <w:spacing w:before="40" w:after="40"/>
              <w:rPr>
                <w:sz w:val="19"/>
                <w:szCs w:val="19"/>
                <w:lang w:val="en-GB" w:eastAsia="en-GB"/>
              </w:rPr>
            </w:pPr>
            <w:r w:rsidRPr="00893BBB">
              <w:rPr>
                <w:sz w:val="19"/>
                <w:szCs w:val="19"/>
                <w:lang w:val="en-GB" w:eastAsia="en-GB"/>
              </w:rPr>
              <w:t>n/a</w:t>
            </w:r>
          </w:p>
        </w:tc>
      </w:tr>
      <w:tr w:rsidR="00224889" w:rsidRPr="00893BBB" w14:paraId="7AE78EC8"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vAlign w:val="center"/>
          </w:tcPr>
          <w:p w14:paraId="1B7302C3"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vAlign w:val="center"/>
          </w:tcPr>
          <w:p w14:paraId="263DC650" w14:textId="77777777" w:rsidR="00224889" w:rsidRPr="00893BBB" w:rsidRDefault="00224889" w:rsidP="00982E79">
            <w:pPr>
              <w:spacing w:before="40" w:after="40"/>
              <w:rPr>
                <w:sz w:val="19"/>
                <w:szCs w:val="19"/>
                <w:lang w:val="en-GB" w:eastAsia="en-GB"/>
              </w:rPr>
            </w:pPr>
            <w:r w:rsidRPr="00893BBB">
              <w:rPr>
                <w:sz w:val="19"/>
                <w:szCs w:val="19"/>
                <w:lang w:val="en-GB" w:eastAsia="en-GB"/>
              </w:rPr>
              <w:t xml:space="preserve">Percentage of </w:t>
            </w:r>
            <w:proofErr w:type="spellStart"/>
            <w:r w:rsidRPr="00893BBB">
              <w:rPr>
                <w:sz w:val="19"/>
                <w:szCs w:val="19"/>
                <w:lang w:val="en-GB" w:eastAsia="en-GB"/>
              </w:rPr>
              <w:t>HSRs</w:t>
            </w:r>
            <w:proofErr w:type="spellEnd"/>
            <w:r w:rsidRPr="00893BBB">
              <w:rPr>
                <w:sz w:val="19"/>
                <w:szCs w:val="19"/>
                <w:lang w:val="en-GB" w:eastAsia="en-GB"/>
              </w:rPr>
              <w:t xml:space="preserve"> trained:</w:t>
            </w:r>
          </w:p>
        </w:tc>
        <w:tc>
          <w:tcPr>
            <w:tcW w:w="1361" w:type="dxa"/>
            <w:tcMar>
              <w:top w:w="0" w:type="dxa"/>
              <w:left w:w="28" w:type="dxa"/>
              <w:bottom w:w="0" w:type="dxa"/>
              <w:right w:w="28" w:type="dxa"/>
            </w:tcMar>
            <w:vAlign w:val="center"/>
          </w:tcPr>
          <w:p w14:paraId="2AEDABE1" w14:textId="77777777" w:rsidR="00224889" w:rsidRPr="00893BBB" w:rsidRDefault="00224889" w:rsidP="00982E79">
            <w:pPr>
              <w:spacing w:before="40" w:after="40"/>
              <w:rPr>
                <w:sz w:val="19"/>
                <w:szCs w:val="19"/>
                <w:lang w:val="en-AU" w:eastAsia="en-GB"/>
              </w:rPr>
            </w:pPr>
          </w:p>
        </w:tc>
      </w:tr>
      <w:tr w:rsidR="00224889" w:rsidRPr="00893BBB" w14:paraId="2CF20200" w14:textId="77777777" w:rsidTr="00982E79">
        <w:tblPrEx>
          <w:tblCellMar>
            <w:top w:w="0" w:type="dxa"/>
            <w:left w:w="0" w:type="dxa"/>
            <w:bottom w:w="0" w:type="dxa"/>
            <w:right w:w="0" w:type="dxa"/>
          </w:tblCellMar>
        </w:tblPrEx>
        <w:trPr>
          <w:trHeight w:val="113"/>
        </w:trPr>
        <w:tc>
          <w:tcPr>
            <w:tcW w:w="1712" w:type="dxa"/>
            <w:tcMar>
              <w:top w:w="0" w:type="dxa"/>
              <w:left w:w="28" w:type="dxa"/>
              <w:bottom w:w="0" w:type="dxa"/>
              <w:right w:w="28" w:type="dxa"/>
            </w:tcMar>
            <w:vAlign w:val="center"/>
          </w:tcPr>
          <w:p w14:paraId="205D89C4" w14:textId="77777777" w:rsidR="00224889" w:rsidRPr="00893BBB" w:rsidRDefault="00224889" w:rsidP="00982E79">
            <w:pPr>
              <w:spacing w:before="40" w:after="40"/>
              <w:rPr>
                <w:sz w:val="19"/>
                <w:szCs w:val="19"/>
                <w:lang w:val="en-AU" w:eastAsia="en-GB"/>
              </w:rPr>
            </w:pPr>
          </w:p>
        </w:tc>
        <w:tc>
          <w:tcPr>
            <w:tcW w:w="7363" w:type="dxa"/>
            <w:tcMar>
              <w:top w:w="0" w:type="dxa"/>
              <w:left w:w="28" w:type="dxa"/>
              <w:bottom w:w="0" w:type="dxa"/>
              <w:right w:w="28" w:type="dxa"/>
            </w:tcMar>
            <w:vAlign w:val="center"/>
          </w:tcPr>
          <w:p w14:paraId="3F7AE877" w14:textId="77777777" w:rsidR="00224889" w:rsidRPr="00893BBB" w:rsidRDefault="00224889" w:rsidP="00982E79">
            <w:pPr>
              <w:pStyle w:val="TableBullet"/>
              <w:spacing w:before="40" w:after="40"/>
              <w:rPr>
                <w:sz w:val="19"/>
                <w:szCs w:val="19"/>
                <w:lang w:val="en-GB" w:eastAsia="en-GB"/>
              </w:rPr>
            </w:pPr>
            <w:r w:rsidRPr="00893BBB">
              <w:rPr>
                <w:sz w:val="19"/>
                <w:szCs w:val="19"/>
                <w:lang w:val="en-GB" w:eastAsia="en-GB"/>
              </w:rPr>
              <w:t>upon acceptance of role (initial training)</w:t>
            </w:r>
          </w:p>
        </w:tc>
        <w:tc>
          <w:tcPr>
            <w:tcW w:w="1361" w:type="dxa"/>
            <w:tcMar>
              <w:top w:w="0" w:type="dxa"/>
              <w:left w:w="28" w:type="dxa"/>
              <w:bottom w:w="0" w:type="dxa"/>
              <w:right w:w="28" w:type="dxa"/>
            </w:tcMar>
            <w:vAlign w:val="center"/>
          </w:tcPr>
          <w:p w14:paraId="6934E2E9" w14:textId="77777777" w:rsidR="00224889" w:rsidRPr="00893BBB" w:rsidRDefault="00224889" w:rsidP="00982E79">
            <w:pPr>
              <w:spacing w:before="40" w:after="40"/>
              <w:rPr>
                <w:sz w:val="19"/>
                <w:szCs w:val="19"/>
                <w:lang w:val="en-GB" w:eastAsia="en-GB"/>
              </w:rPr>
            </w:pPr>
            <w:r w:rsidRPr="00893BBB">
              <w:rPr>
                <w:sz w:val="19"/>
                <w:szCs w:val="19"/>
                <w:lang w:val="en-GB" w:eastAsia="en-GB"/>
              </w:rPr>
              <w:t>100%</w:t>
            </w:r>
          </w:p>
        </w:tc>
      </w:tr>
    </w:tbl>
    <w:p w14:paraId="7FE0C7CF" w14:textId="77777777" w:rsidR="00BD5A8D" w:rsidRPr="00BD5A8D" w:rsidRDefault="00BD5A8D" w:rsidP="00BD5A8D">
      <w:pPr>
        <w:pStyle w:val="Heading3"/>
      </w:pPr>
      <w:r w:rsidRPr="00BD5A8D">
        <w:lastRenderedPageBreak/>
        <w:t xml:space="preserve">Compliance with the </w:t>
      </w:r>
      <w:r w:rsidRPr="00BD5A8D">
        <w:rPr>
          <w:i/>
          <w:iCs/>
        </w:rPr>
        <w:t>Disability Act 2006</w:t>
      </w:r>
    </w:p>
    <w:p w14:paraId="6D5E46CF" w14:textId="77777777" w:rsidR="00BD5A8D" w:rsidRPr="00BD5A8D" w:rsidRDefault="00BD5A8D" w:rsidP="00BD5A8D">
      <w:r w:rsidRPr="00BD5A8D">
        <w:t xml:space="preserve">The </w:t>
      </w:r>
      <w:r w:rsidRPr="00BD5A8D">
        <w:rPr>
          <w:rStyle w:val="BCItalics"/>
          <w:rFonts w:ascii="Arial" w:hAnsi="Arial" w:cs="Arial"/>
        </w:rPr>
        <w:t>Disability Act 2006</w:t>
      </w:r>
      <w:r w:rsidRPr="00BD5A8D">
        <w:t xml:space="preserve"> reaffirms and strengthens the rights of people with a disability and recognises that this requires support across the government sector and within the community.</w:t>
      </w:r>
    </w:p>
    <w:p w14:paraId="54CF61B8" w14:textId="77777777" w:rsidR="00BD5A8D" w:rsidRPr="00BD5A8D" w:rsidRDefault="00BD5A8D" w:rsidP="00BD5A8D">
      <w:r w:rsidRPr="00BD5A8D">
        <w:t xml:space="preserve">The </w:t>
      </w:r>
      <w:r w:rsidRPr="00BD5A8D">
        <w:rPr>
          <w:rStyle w:val="BCItalics"/>
          <w:rFonts w:ascii="Arial" w:hAnsi="Arial" w:cs="Arial"/>
        </w:rPr>
        <w:t>Disability Act 2006</w:t>
      </w:r>
      <w:r w:rsidRPr="00BD5A8D">
        <w:t xml:space="preserve"> requires that public sector bodies (including government departments) prepare a disability action plan and report on its implementation in their annual report.</w:t>
      </w:r>
    </w:p>
    <w:p w14:paraId="32E4A6B0" w14:textId="1E1A13B3" w:rsidR="00BD5A8D" w:rsidRDefault="00BD5A8D" w:rsidP="00BD5A8D">
      <w:r>
        <w:t>Absolutely everyone: State disability plan for 2017–2020 is the Victorian Government’s framework for enabling people with a disability to participate and contribute to the social, economic and civic life of their community. Over time the government will consider ways to align disability action plans to the state plan.</w:t>
      </w:r>
    </w:p>
    <w:p w14:paraId="08DB756C" w14:textId="772B57FD" w:rsidR="00BD5A8D" w:rsidRDefault="00BD5A8D" w:rsidP="00BD5A8D">
      <w:r>
        <w:t>In support of the new disability employment target, a Disability Inclusion Action Plan has been developed to attract people with disability to work at the department. The key goals of the plan are to:</w:t>
      </w:r>
    </w:p>
    <w:p w14:paraId="66346EA6" w14:textId="043DFEE8" w:rsidR="00BD5A8D" w:rsidRDefault="00BD5A8D" w:rsidP="00BD5A8D">
      <w:pPr>
        <w:pStyle w:val="TableBullet"/>
      </w:pPr>
      <w:r>
        <w:t>remove barriers to access information, services and facilities</w:t>
      </w:r>
    </w:p>
    <w:p w14:paraId="0485BBE9" w14:textId="234A2162" w:rsidR="00BD5A8D" w:rsidRDefault="00BD5A8D" w:rsidP="00BD5A8D">
      <w:pPr>
        <w:pStyle w:val="TableBullet"/>
      </w:pPr>
      <w:r>
        <w:t>increase employment and retention to achieve a target of six per cent by 2020</w:t>
      </w:r>
    </w:p>
    <w:p w14:paraId="198698D0" w14:textId="77777777" w:rsidR="00BD5A8D" w:rsidRDefault="00BD5A8D" w:rsidP="00BD5A8D">
      <w:pPr>
        <w:pStyle w:val="TableBullet"/>
      </w:pPr>
      <w:r>
        <w:t>model positive attitude and best practice, in partnership with Australian Network on Disability.</w:t>
      </w:r>
    </w:p>
    <w:p w14:paraId="5BA11BC2" w14:textId="26F56487" w:rsidR="00BD5A8D" w:rsidRDefault="00BD5A8D" w:rsidP="00BD5A8D">
      <w:r>
        <w:t>Work is currently underway to achieve these goals with initiatives such as making learning and development programs accessible to all, a review of attraction and recruitment practices and implementing training and education programs around positive attitudes and best practice.</w:t>
      </w:r>
    </w:p>
    <w:p w14:paraId="4EB2C428" w14:textId="77777777" w:rsidR="00BD5A8D" w:rsidRDefault="00BD5A8D" w:rsidP="00BD5A8D">
      <w:r>
        <w:t>The department is working towards the six per cent target, comprising 0.95 per cent of the department’s workforce at 30 June 2019.</w:t>
      </w:r>
    </w:p>
    <w:p w14:paraId="3F583B92" w14:textId="77777777" w:rsidR="00BD5A8D" w:rsidRDefault="00BD5A8D" w:rsidP="00BD5A8D">
      <w:pPr>
        <w:pStyle w:val="Heading3"/>
      </w:pPr>
      <w:r>
        <w:t>Industrial relations within the department and details of time lost through industrial accidents and disputes</w:t>
      </w:r>
    </w:p>
    <w:p w14:paraId="36F2241C" w14:textId="77777777" w:rsidR="00BD5A8D" w:rsidRDefault="00BD5A8D" w:rsidP="00BD5A8D">
      <w:r>
        <w:t>The department has a constructive working relationship with the Community and Public Sector Union, and is committed to an industrial relations approach based on consultation and cooperation between the department, employees and their industrial representatives. During the 2018–19 year, the department recorded no time lost through industrial disputes.</w:t>
      </w:r>
    </w:p>
    <w:p w14:paraId="0260185F" w14:textId="77777777" w:rsidR="00BD5A8D" w:rsidRDefault="00BD5A8D" w:rsidP="00BD5A8D">
      <w:pPr>
        <w:pStyle w:val="Heading3"/>
      </w:pPr>
      <w:r>
        <w:t xml:space="preserve">Compliance with the </w:t>
      </w:r>
      <w:r w:rsidRPr="00BD5A8D">
        <w:rPr>
          <w:i/>
          <w:iCs/>
        </w:rPr>
        <w:t>Carers Recognition Act 2012</w:t>
      </w:r>
    </w:p>
    <w:p w14:paraId="3B93B1F4" w14:textId="77777777" w:rsidR="00BD5A8D" w:rsidRPr="00BD5A8D" w:rsidRDefault="00BD5A8D" w:rsidP="00BD5A8D">
      <w:r w:rsidRPr="00BD5A8D">
        <w:t xml:space="preserve">The </w:t>
      </w:r>
      <w:r w:rsidRPr="00BD5A8D">
        <w:rPr>
          <w:i/>
          <w:iCs/>
        </w:rPr>
        <w:t>Carers Recognition Act 2012</w:t>
      </w:r>
      <w:r w:rsidRPr="00BD5A8D">
        <w:t xml:space="preserve"> requires that all State Government departments responsible for developing or providing policies, programs or services that affect people in care relationships report on how they met their obligations under the Act in their annual report.</w:t>
      </w:r>
    </w:p>
    <w:p w14:paraId="2C1EB563" w14:textId="4F986538" w:rsidR="00BD5A8D" w:rsidRDefault="00BD5A8D" w:rsidP="00BD5A8D">
      <w:r>
        <w:t xml:space="preserve">The department continues to take all practical measures to comply with its obligations under the Act. During 2018–19 we continued to promote the use of flexible work arrangements which would assist </w:t>
      </w:r>
      <w:proofErr w:type="spellStart"/>
      <w:r>
        <w:t>carers</w:t>
      </w:r>
      <w:proofErr w:type="spellEnd"/>
      <w:r>
        <w:t xml:space="preserve"> to meet their obligations.</w:t>
      </w:r>
    </w:p>
    <w:p w14:paraId="3E905091" w14:textId="77777777" w:rsidR="00111558" w:rsidRDefault="00111558" w:rsidP="00111558">
      <w:pPr>
        <w:pStyle w:val="Heading1"/>
      </w:pPr>
      <w:r>
        <w:t>Annual report tables 2018–19</w:t>
      </w:r>
    </w:p>
    <w:p w14:paraId="416FABEF" w14:textId="77777777" w:rsidR="00111558" w:rsidRDefault="00111558" w:rsidP="00111558">
      <w:r>
        <w:t>The Department of Jobs, Precincts and Regions was formed on 1 January 2019. With the exception of the Latrobe Valley Authority, which previously formed part of Department of Premier &amp; Cabinet, the below tables only cover the last six months of the 2018–19 financial year and variations to the previous financial year are not reported.</w:t>
      </w:r>
    </w:p>
    <w:p w14:paraId="7423C0D2" w14:textId="77777777" w:rsidR="00111558" w:rsidRDefault="00111558" w:rsidP="00111558">
      <w:pPr>
        <w:pStyle w:val="Heading3"/>
      </w:pPr>
      <w:r>
        <w:t>Comparative workforce data</w:t>
      </w:r>
    </w:p>
    <w:p w14:paraId="1AA91FB1" w14:textId="77777777" w:rsidR="00111558" w:rsidRDefault="00111558" w:rsidP="00111558">
      <w:r>
        <w:t>The following table discloses the head count and full-time staff equivalent (FTE) of all active public service employees of the department, employed in the last full pay period in June of the current reporting period.</w:t>
      </w:r>
    </w:p>
    <w:p w14:paraId="5E3E5374" w14:textId="18ED47A0" w:rsidR="00111558" w:rsidRDefault="00111558">
      <w:pPr>
        <w:spacing w:after="0"/>
        <w:rPr>
          <w:lang w:val="en-GB" w:eastAsia="en-GB"/>
        </w:rPr>
      </w:pPr>
      <w:r>
        <w:rPr>
          <w:lang w:val="en-GB" w:eastAsia="en-GB"/>
        </w:rPr>
        <w:br w:type="page"/>
      </w:r>
    </w:p>
    <w:p w14:paraId="56F0EB3E" w14:textId="77777777" w:rsidR="00111558" w:rsidRPr="00111558" w:rsidRDefault="00111558" w:rsidP="00111558">
      <w:pPr>
        <w:pStyle w:val="Heading5"/>
      </w:pPr>
      <w:r w:rsidRPr="00111558">
        <w:lastRenderedPageBreak/>
        <w:t>Table 1: Details of employment levels in June 2019 (</w:t>
      </w:r>
      <w:proofErr w:type="spellStart"/>
      <w:r w:rsidRPr="00111558">
        <w:t>DJPR</w:t>
      </w:r>
      <w:proofErr w:type="spellEnd"/>
      <w:r w:rsidRPr="00111558">
        <w:t>)</w:t>
      </w:r>
    </w:p>
    <w:tbl>
      <w:tblPr>
        <w:tblW w:w="0" w:type="auto"/>
        <w:tblLayout w:type="fixed"/>
        <w:tblCellMar>
          <w:left w:w="0" w:type="dxa"/>
          <w:right w:w="0" w:type="dxa"/>
        </w:tblCellMar>
        <w:tblLook w:val="0000" w:firstRow="0" w:lastRow="0" w:firstColumn="0" w:lastColumn="0" w:noHBand="0" w:noVBand="0"/>
      </w:tblPr>
      <w:tblGrid>
        <w:gridCol w:w="2972"/>
        <w:gridCol w:w="1276"/>
        <w:gridCol w:w="765"/>
        <w:gridCol w:w="1276"/>
        <w:gridCol w:w="1275"/>
        <w:gridCol w:w="766"/>
        <w:gridCol w:w="1275"/>
        <w:gridCol w:w="766"/>
        <w:gridCol w:w="6"/>
      </w:tblGrid>
      <w:tr w:rsidR="00111558" w:rsidRPr="00111558" w14:paraId="0E4DD08F"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37D8C80" w14:textId="77777777" w:rsidR="00111558" w:rsidRPr="00111558" w:rsidRDefault="00111558" w:rsidP="00111558">
            <w:pPr>
              <w:pStyle w:val="TableColumnHeaderTable"/>
              <w:spacing w:before="60" w:after="60"/>
            </w:pPr>
          </w:p>
        </w:tc>
        <w:tc>
          <w:tcPr>
            <w:tcW w:w="739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328408AE" w14:textId="77777777" w:rsidR="00111558" w:rsidRPr="00111558" w:rsidRDefault="00111558" w:rsidP="00806A80">
            <w:pPr>
              <w:pStyle w:val="TableColumnHeaderTable"/>
              <w:spacing w:before="60" w:after="60"/>
              <w:jc w:val="center"/>
            </w:pPr>
            <w:r w:rsidRPr="00111558">
              <w:t>June 2019</w:t>
            </w:r>
          </w:p>
        </w:tc>
      </w:tr>
      <w:tr w:rsidR="00111558" w:rsidRPr="00111558" w14:paraId="67BE0FA7"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46AD27" w14:textId="77777777" w:rsidR="00111558" w:rsidRPr="00111558" w:rsidRDefault="00111558" w:rsidP="00111558">
            <w:pPr>
              <w:pStyle w:val="TableColumnHeaderTable"/>
              <w:spacing w:before="60" w:after="60"/>
            </w:pPr>
          </w:p>
        </w:tc>
        <w:tc>
          <w:tcPr>
            <w:tcW w:w="204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646D9BA4" w14:textId="77777777" w:rsidR="00111558" w:rsidRPr="00111558" w:rsidRDefault="00111558" w:rsidP="00806A80">
            <w:pPr>
              <w:pStyle w:val="TableColumnHeaderTable"/>
              <w:spacing w:before="60" w:after="60"/>
              <w:jc w:val="right"/>
            </w:pPr>
            <w:r w:rsidRPr="00111558">
              <w:t>All employees</w:t>
            </w: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5BF8C0B0" w14:textId="77777777" w:rsidR="00111558" w:rsidRPr="00111558" w:rsidRDefault="00111558" w:rsidP="00806A80">
            <w:pPr>
              <w:pStyle w:val="TableColumnHeaderTable"/>
              <w:spacing w:before="60" w:after="60"/>
              <w:jc w:val="right"/>
            </w:pPr>
            <w:r w:rsidRPr="00111558">
              <w:t>Ongoing</w:t>
            </w:r>
          </w:p>
        </w:tc>
        <w:tc>
          <w:tcPr>
            <w:tcW w:w="204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7104FF2B" w14:textId="77777777" w:rsidR="00111558" w:rsidRPr="00111558" w:rsidRDefault="00111558" w:rsidP="00806A80">
            <w:pPr>
              <w:pStyle w:val="TableColumnHeaderTable"/>
              <w:spacing w:before="60" w:after="60"/>
              <w:jc w:val="right"/>
            </w:pPr>
            <w:r w:rsidRPr="00111558">
              <w:t>Fixed term and casual</w:t>
            </w:r>
          </w:p>
        </w:tc>
      </w:tr>
      <w:tr w:rsidR="00806A80" w:rsidRPr="00111558" w14:paraId="1D192907"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016B5D67" w14:textId="77777777" w:rsidR="00111558" w:rsidRPr="00111558" w:rsidRDefault="00111558" w:rsidP="00111558">
            <w:pPr>
              <w:pStyle w:val="TableColumnHeaderTable"/>
              <w:spacing w:before="60" w:after="60"/>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0EEAE2D5" w14:textId="77777777" w:rsidR="00111558" w:rsidRPr="00111558" w:rsidRDefault="00111558" w:rsidP="00806A80">
            <w:pPr>
              <w:pStyle w:val="TableColumnHeaderTable"/>
              <w:spacing w:before="60" w:after="60"/>
              <w:jc w:val="right"/>
            </w:pPr>
            <w:r w:rsidRPr="00111558">
              <w:t>Number (headcount)</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640CB183" w14:textId="77777777" w:rsidR="00111558" w:rsidRPr="00111558" w:rsidRDefault="00111558" w:rsidP="00806A80">
            <w:pPr>
              <w:pStyle w:val="TableColumnHeaderTable"/>
              <w:spacing w:before="60" w:after="60"/>
              <w:jc w:val="right"/>
            </w:pPr>
            <w:r w:rsidRPr="00111558">
              <w:t>FTE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5602D368" w14:textId="77777777" w:rsidR="00111558" w:rsidRPr="00111558" w:rsidRDefault="00111558" w:rsidP="00806A80">
            <w:pPr>
              <w:pStyle w:val="TableColumnHeaderTable"/>
              <w:spacing w:before="60" w:after="60"/>
              <w:jc w:val="right"/>
            </w:pPr>
            <w:r w:rsidRPr="00111558">
              <w:t>Full-time (headcount)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457512A6" w14:textId="77777777" w:rsidR="00111558" w:rsidRPr="00111558" w:rsidRDefault="00111558" w:rsidP="00806A80">
            <w:pPr>
              <w:pStyle w:val="TableColumnHeaderTable"/>
              <w:spacing w:before="60" w:after="60"/>
              <w:jc w:val="right"/>
            </w:pPr>
            <w:r w:rsidRPr="00111558">
              <w:t>Part-time (headcount)</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37594A4A" w14:textId="77777777" w:rsidR="00111558" w:rsidRPr="00111558" w:rsidRDefault="00111558" w:rsidP="00806A80">
            <w:pPr>
              <w:pStyle w:val="TableColumnHeaderTable"/>
              <w:spacing w:before="60" w:after="60"/>
              <w:jc w:val="right"/>
            </w:pPr>
            <w:r w:rsidRPr="00111558">
              <w:t>FTE</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7783C681" w14:textId="77777777" w:rsidR="00111558" w:rsidRPr="00111558" w:rsidRDefault="00111558" w:rsidP="00806A80">
            <w:pPr>
              <w:pStyle w:val="TableColumnHeaderTable"/>
              <w:spacing w:before="60" w:after="60"/>
              <w:jc w:val="right"/>
            </w:pPr>
            <w:r w:rsidRPr="00111558">
              <w:t>Number (headcount)</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14:paraId="156349F6" w14:textId="77777777" w:rsidR="00111558" w:rsidRPr="00111558" w:rsidRDefault="00111558" w:rsidP="00806A80">
            <w:pPr>
              <w:pStyle w:val="TableColumnHeaderTable"/>
              <w:spacing w:before="60" w:after="60"/>
              <w:jc w:val="right"/>
            </w:pPr>
            <w:r w:rsidRPr="00111558">
              <w:t>FTE</w:t>
            </w:r>
          </w:p>
        </w:tc>
      </w:tr>
      <w:tr w:rsidR="00806A80" w:rsidRPr="00111558" w14:paraId="7D26994E" w14:textId="77777777" w:rsidTr="00806A80">
        <w:tblPrEx>
          <w:tblCellMar>
            <w:top w:w="0" w:type="dxa"/>
            <w:left w:w="0" w:type="dxa"/>
            <w:bottom w:w="0" w:type="dxa"/>
            <w:right w:w="0" w:type="dxa"/>
          </w:tblCellMar>
        </w:tblPrEx>
        <w:trPr>
          <w:trHeight w:val="113"/>
        </w:trPr>
        <w:tc>
          <w:tcPr>
            <w:tcW w:w="10377"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741AA15" w14:textId="1A0E851D" w:rsidR="00806A80" w:rsidRPr="00806A80" w:rsidRDefault="00806A80" w:rsidP="00806A80">
            <w:pPr>
              <w:spacing w:before="60" w:after="60"/>
              <w:rPr>
                <w:b/>
                <w:bCs/>
                <w:szCs w:val="20"/>
                <w:lang w:val="en-AU" w:eastAsia="en-GB"/>
              </w:rPr>
            </w:pPr>
            <w:r w:rsidRPr="00806A80">
              <w:rPr>
                <w:b/>
                <w:bCs/>
                <w:szCs w:val="20"/>
                <w:lang w:val="en-GB" w:eastAsia="en-GB"/>
              </w:rPr>
              <w:t>Gender</w:t>
            </w:r>
          </w:p>
        </w:tc>
      </w:tr>
      <w:tr w:rsidR="00111558" w:rsidRPr="00111558" w14:paraId="63DF8D93"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CD42F95"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Women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33256DA"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1577</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D3A9601"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1453.3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B996FAC"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907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85DD2A8"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340</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267413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1139.6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E3D87B7"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330</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98C3BD2"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313.7</w:t>
            </w:r>
          </w:p>
        </w:tc>
      </w:tr>
      <w:tr w:rsidR="00111558" w:rsidRPr="00111558" w14:paraId="73218A13"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24739A4"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Men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17AF802"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1188</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5893DBD"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1166.3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D1273C6"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7F02D00"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62</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3FB2A13"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941.7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589E2E9"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228</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5D2CD7A"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224.6</w:t>
            </w:r>
          </w:p>
        </w:tc>
      </w:tr>
      <w:tr w:rsidR="00111558" w:rsidRPr="00111558" w14:paraId="2A8D6CE4"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8BAE30D"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Self-described</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4A55624"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5E69CEA"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B1E7DD2"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BCDBFB4" w14:textId="77777777" w:rsidR="00111558" w:rsidRPr="00111558" w:rsidRDefault="00111558" w:rsidP="00806A80">
            <w:pPr>
              <w:spacing w:before="60" w:after="60"/>
              <w:jc w:val="right"/>
              <w:rPr>
                <w:szCs w:val="20"/>
                <w:lang w:val="en-AU" w:eastAsia="en-GB"/>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F400AC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6EA121E" w14:textId="77777777" w:rsidR="00111558" w:rsidRPr="00111558" w:rsidRDefault="00111558" w:rsidP="00806A80">
            <w:pPr>
              <w:spacing w:before="60" w:after="60"/>
              <w:jc w:val="right"/>
              <w:rPr>
                <w:szCs w:val="20"/>
                <w:lang w:val="en-AU" w:eastAsia="en-GB"/>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CC5C7C3" w14:textId="77777777" w:rsidR="00111558" w:rsidRPr="00111558" w:rsidRDefault="00111558" w:rsidP="00806A80">
            <w:pPr>
              <w:spacing w:before="60" w:after="60"/>
              <w:jc w:val="right"/>
              <w:rPr>
                <w:szCs w:val="20"/>
                <w:lang w:val="en-AU" w:eastAsia="en-GB"/>
              </w:rPr>
            </w:pPr>
          </w:p>
        </w:tc>
      </w:tr>
      <w:tr w:rsidR="00806A80" w:rsidRPr="00111558" w14:paraId="5B098725" w14:textId="77777777" w:rsidTr="00806A80">
        <w:tblPrEx>
          <w:tblCellMar>
            <w:top w:w="0" w:type="dxa"/>
            <w:left w:w="0" w:type="dxa"/>
            <w:bottom w:w="0" w:type="dxa"/>
            <w:right w:w="0" w:type="dxa"/>
          </w:tblCellMar>
        </w:tblPrEx>
        <w:trPr>
          <w:trHeight w:val="113"/>
        </w:trPr>
        <w:tc>
          <w:tcPr>
            <w:tcW w:w="10377"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D25B7D0" w14:textId="5861B616" w:rsidR="00806A80" w:rsidRPr="00806A80" w:rsidRDefault="00806A80" w:rsidP="00806A80">
            <w:pPr>
              <w:spacing w:before="60" w:after="60"/>
              <w:rPr>
                <w:b/>
                <w:bCs/>
                <w:szCs w:val="20"/>
                <w:lang w:val="en-AU" w:eastAsia="en-GB"/>
              </w:rPr>
            </w:pPr>
            <w:r w:rsidRPr="00806A80">
              <w:rPr>
                <w:b/>
                <w:bCs/>
                <w:szCs w:val="20"/>
                <w:lang w:val="en-GB" w:eastAsia="en-GB"/>
              </w:rPr>
              <w:t>Age</w:t>
            </w:r>
          </w:p>
        </w:tc>
      </w:tr>
      <w:tr w:rsidR="00111558" w:rsidRPr="00111558" w14:paraId="3A4EF78E"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7927587"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15–24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8B382C6"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77</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9ACD1C0"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76.2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5F79B34"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709D550" w14:textId="77777777" w:rsidR="00111558" w:rsidRPr="00111558" w:rsidRDefault="00111558" w:rsidP="00806A80">
            <w:pPr>
              <w:spacing w:before="60" w:after="60"/>
              <w:jc w:val="right"/>
              <w:rPr>
                <w:szCs w:val="20"/>
                <w:lang w:val="en-AU" w:eastAsia="en-GB"/>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F49131D"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23.0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16F0A17"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54</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BE2E3EE"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53.2</w:t>
            </w:r>
          </w:p>
        </w:tc>
      </w:tr>
      <w:tr w:rsidR="00111558" w:rsidRPr="00111558" w14:paraId="4BF45DFC"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27BD11D"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25–34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31206CC"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499</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59BA1F8"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483.2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EA17A1C"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270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3D68E4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44</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91C978D"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301.7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8EED5B0"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185</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D889622"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181.5</w:t>
            </w:r>
          </w:p>
        </w:tc>
      </w:tr>
      <w:tr w:rsidR="00111558" w:rsidRPr="00111558" w14:paraId="027EB7AA"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8C658E5"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35–44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C4D4CEA"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816</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C8C936F"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747.3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800EEDA"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468</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6D7FFD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185</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77E51AB"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594.5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40FC4F2"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163</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C0337C0"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152.8</w:t>
            </w:r>
          </w:p>
        </w:tc>
      </w:tr>
      <w:tr w:rsidR="00111558" w:rsidRPr="00111558" w14:paraId="3CC7207D"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258B259"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45–54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FBEE603"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752</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98ADE3A"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719.4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F7C2871"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563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9285AEF"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95</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C353B3E"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628.3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12EB11C"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94</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74D551E"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91.1</w:t>
            </w:r>
          </w:p>
        </w:tc>
      </w:tr>
      <w:tr w:rsidR="00111558" w:rsidRPr="00111558" w14:paraId="5280E1F3"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E3624EA"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55–64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E33061E"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545</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67E6FF6"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522.9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B99F9A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422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D0B2181"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65</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F1147BB"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466.6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4F979B2"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58</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1BE7450"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56.3</w:t>
            </w:r>
          </w:p>
        </w:tc>
      </w:tr>
      <w:tr w:rsidR="00111558" w:rsidRPr="00111558" w14:paraId="4B560528"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5690CA8"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65+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A1759A8"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77</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CD74698"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71.5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9BBF06A"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A02D903"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13</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A4C455E"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68.2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B0E1BF6"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7538D07"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3.4</w:t>
            </w:r>
          </w:p>
        </w:tc>
      </w:tr>
      <w:tr w:rsidR="00806A80" w:rsidRPr="00806A80" w14:paraId="48024922" w14:textId="77777777" w:rsidTr="00806A80">
        <w:tblPrEx>
          <w:tblCellMar>
            <w:top w:w="0" w:type="dxa"/>
            <w:left w:w="0" w:type="dxa"/>
            <w:bottom w:w="0" w:type="dxa"/>
            <w:right w:w="0" w:type="dxa"/>
          </w:tblCellMar>
        </w:tblPrEx>
        <w:trPr>
          <w:trHeight w:val="113"/>
        </w:trPr>
        <w:tc>
          <w:tcPr>
            <w:tcW w:w="10377"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1BF03D0" w14:textId="671D8210" w:rsidR="00806A80" w:rsidRPr="00806A80" w:rsidRDefault="00806A80" w:rsidP="00806A80">
            <w:pPr>
              <w:spacing w:before="60" w:after="60"/>
              <w:rPr>
                <w:b/>
                <w:bCs/>
                <w:szCs w:val="20"/>
                <w:lang w:val="en-AU" w:eastAsia="en-GB"/>
              </w:rPr>
            </w:pPr>
            <w:r w:rsidRPr="00806A80">
              <w:rPr>
                <w:b/>
                <w:bCs/>
                <w:szCs w:val="20"/>
                <w:lang w:val="en-GB" w:eastAsia="en-GB"/>
              </w:rPr>
              <w:t>VPS 1–6 grades</w:t>
            </w:r>
          </w:p>
        </w:tc>
      </w:tr>
      <w:tr w:rsidR="00111558" w:rsidRPr="00111558" w14:paraId="2C4432CA"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ABC7FE3"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VPS 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C82D578"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16</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2444AAA"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0F12F15" w14:textId="77777777" w:rsidR="00111558" w:rsidRPr="00111558" w:rsidRDefault="00111558" w:rsidP="00806A80">
            <w:pPr>
              <w:spacing w:before="60" w:after="60"/>
              <w:jc w:val="right"/>
              <w:rPr>
                <w:szCs w:val="20"/>
                <w:lang w:val="en-AU"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FA7EB81" w14:textId="77777777" w:rsidR="00111558" w:rsidRPr="00111558" w:rsidRDefault="00111558" w:rsidP="00806A80">
            <w:pPr>
              <w:spacing w:before="60" w:after="60"/>
              <w:jc w:val="right"/>
              <w:rPr>
                <w:szCs w:val="20"/>
                <w:lang w:val="en-AU" w:eastAsia="en-GB"/>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8029A84" w14:textId="77777777" w:rsidR="00111558" w:rsidRPr="00111558" w:rsidRDefault="00111558" w:rsidP="00806A80">
            <w:pPr>
              <w:spacing w:before="60" w:after="60"/>
              <w:jc w:val="right"/>
              <w:rPr>
                <w:szCs w:val="20"/>
                <w:lang w:val="en-AU"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6EE8DF3"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16</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8C86E82"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15.4</w:t>
            </w:r>
          </w:p>
        </w:tc>
      </w:tr>
      <w:tr w:rsidR="00111558" w:rsidRPr="00111558" w14:paraId="455549F2"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F5D46C0"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VPS 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87005A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220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C95793D"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203.28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D58DB0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89</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4D7420F"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37</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10DFADD"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112.0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05DB9B7"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94</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6AA7B9F"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91.3</w:t>
            </w:r>
          </w:p>
        </w:tc>
      </w:tr>
      <w:tr w:rsidR="00111558" w:rsidRPr="00111558" w14:paraId="126869B3"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40291D1"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VPS 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1A0F504"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377</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6E4581F"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351.92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115638B"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246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C98B3DF"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62</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9394CE6"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286.0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647FA0E"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69</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250D782"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65.9</w:t>
            </w:r>
          </w:p>
        </w:tc>
      </w:tr>
      <w:tr w:rsidR="00111558" w:rsidRPr="00111558" w14:paraId="6C2740B7"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AABB8D7"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VPS 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8DEEE84"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657</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B7112B2"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616.24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BE72137"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CF1F9B3"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117</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A04FCC7"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483.2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C623356"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137</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E584A4E"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133.0</w:t>
            </w:r>
          </w:p>
        </w:tc>
      </w:tr>
      <w:tr w:rsidR="00111558" w:rsidRPr="00111558" w14:paraId="0A6BF4C3"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8EA9707"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VPS 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AB0CCC6"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736</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BAC8A9F"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703.32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54E9C32"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490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3CB315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99</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5307DCC"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562.0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056AE83"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147</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871A24C"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141.3</w:t>
            </w:r>
          </w:p>
        </w:tc>
      </w:tr>
      <w:tr w:rsidR="00111558" w:rsidRPr="00111558" w14:paraId="4B7C3FB6"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A998453"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VPS 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E7659CB"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578</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D5F7AF7"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552.41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2FD34BE"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423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6DD1CCA"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72</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BA63AF7"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473.0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330D771"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83</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3C5EF5B"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79.4</w:t>
            </w:r>
          </w:p>
        </w:tc>
      </w:tr>
      <w:tr w:rsidR="00806A80" w:rsidRPr="00806A80" w14:paraId="6CB02417" w14:textId="77777777" w:rsidTr="00806A80">
        <w:tblPrEx>
          <w:tblCellMar>
            <w:top w:w="0" w:type="dxa"/>
            <w:left w:w="0" w:type="dxa"/>
            <w:bottom w:w="0" w:type="dxa"/>
            <w:right w:w="0" w:type="dxa"/>
          </w:tblCellMar>
        </w:tblPrEx>
        <w:trPr>
          <w:trHeight w:val="113"/>
        </w:trPr>
        <w:tc>
          <w:tcPr>
            <w:tcW w:w="10377"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C3E4A2B" w14:textId="351484AE" w:rsidR="00806A80" w:rsidRPr="00806A80" w:rsidRDefault="00806A80" w:rsidP="00806A80">
            <w:pPr>
              <w:spacing w:before="60" w:after="60"/>
              <w:rPr>
                <w:b/>
                <w:bCs/>
                <w:szCs w:val="20"/>
                <w:lang w:val="en-AU" w:eastAsia="en-GB"/>
              </w:rPr>
            </w:pPr>
            <w:r w:rsidRPr="00806A80">
              <w:rPr>
                <w:b/>
                <w:bCs/>
                <w:szCs w:val="20"/>
                <w:lang w:val="en-GB" w:eastAsia="en-GB"/>
              </w:rPr>
              <w:t>Senior employees</w:t>
            </w:r>
          </w:p>
        </w:tc>
      </w:tr>
      <w:tr w:rsidR="00111558" w:rsidRPr="00111558" w14:paraId="7D125B29"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C6589B5"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STS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E60A844"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50</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D24056D"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9F126CC"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39</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36A5838"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1C73CB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3708F7E"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03DC74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9.0</w:t>
            </w:r>
          </w:p>
        </w:tc>
      </w:tr>
      <w:tr w:rsidR="00111558" w:rsidRPr="00111558" w14:paraId="3E22D688"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4401D78"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PS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AB75BE2"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24</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74CDE6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22.1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AFC94BE"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6E324E0"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4</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30A75ED"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19.1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35AC2B1"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3</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BEBBF9E"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3.0</w:t>
            </w:r>
          </w:p>
        </w:tc>
      </w:tr>
      <w:tr w:rsidR="00111558" w:rsidRPr="00111558" w14:paraId="3CD1BB60"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98CF9D8"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Executives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059B687"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108</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CBC1176"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106.4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5F6D374"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99</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91ADF15"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9</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6ED0F94" w14:textId="77777777" w:rsidR="00111558" w:rsidRPr="00111558" w:rsidRDefault="00111558" w:rsidP="00806A80">
            <w:pPr>
              <w:spacing w:before="60" w:after="60"/>
              <w:jc w:val="right"/>
              <w:rPr>
                <w:color w:val="000000"/>
                <w:szCs w:val="20"/>
                <w:lang w:val="en-GB" w:eastAsia="en-GB"/>
              </w:rPr>
            </w:pPr>
            <w:r w:rsidRPr="00111558">
              <w:rPr>
                <w:color w:val="000000"/>
                <w:szCs w:val="20"/>
                <w:lang w:val="en-GB" w:eastAsia="en-GB"/>
              </w:rPr>
              <w:t>106.4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F7B90A1" w14:textId="77777777" w:rsidR="00111558" w:rsidRPr="00111558" w:rsidRDefault="00111558" w:rsidP="00806A80">
            <w:pPr>
              <w:spacing w:before="60" w:after="60"/>
              <w:jc w:val="right"/>
              <w:rPr>
                <w:szCs w:val="20"/>
                <w:lang w:val="en-AU" w:eastAsia="en-GB"/>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2687809" w14:textId="77777777" w:rsidR="00111558" w:rsidRPr="00111558" w:rsidRDefault="00111558" w:rsidP="00806A80">
            <w:pPr>
              <w:spacing w:before="60" w:after="60"/>
              <w:jc w:val="right"/>
              <w:rPr>
                <w:szCs w:val="20"/>
                <w:lang w:val="en-AU" w:eastAsia="en-GB"/>
              </w:rPr>
            </w:pPr>
          </w:p>
        </w:tc>
      </w:tr>
      <w:tr w:rsidR="00111558" w:rsidRPr="00111558" w14:paraId="5C20B540"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50E1E00" w14:textId="77777777" w:rsidR="00111558" w:rsidRPr="00111558" w:rsidRDefault="00111558" w:rsidP="00111558">
            <w:pPr>
              <w:spacing w:before="60" w:after="60"/>
              <w:rPr>
                <w:color w:val="000000"/>
                <w:szCs w:val="20"/>
                <w:lang w:val="en-GB" w:eastAsia="en-GB"/>
              </w:rPr>
            </w:pPr>
            <w:r w:rsidRPr="00111558">
              <w:rPr>
                <w:color w:val="000000"/>
                <w:szCs w:val="20"/>
                <w:lang w:val="en-GB" w:eastAsia="en-GB"/>
              </w:rPr>
              <w:t>Other</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9A1D4D2" w14:textId="77777777" w:rsidR="00111558" w:rsidRPr="00111558" w:rsidRDefault="00111558" w:rsidP="00806A80">
            <w:pPr>
              <w:spacing w:before="60" w:after="60"/>
              <w:jc w:val="right"/>
              <w:rPr>
                <w:szCs w:val="20"/>
                <w:lang w:val="en-AU" w:eastAsia="en-GB"/>
              </w:rPr>
            </w:pP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06E4890" w14:textId="77777777" w:rsidR="00111558" w:rsidRPr="00111558" w:rsidRDefault="00111558" w:rsidP="00806A80">
            <w:pPr>
              <w:spacing w:before="60" w:after="60"/>
              <w:jc w:val="right"/>
              <w:rPr>
                <w:szCs w:val="20"/>
                <w:lang w:val="en-AU"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1E2B911" w14:textId="77777777" w:rsidR="00111558" w:rsidRPr="00111558" w:rsidRDefault="00111558" w:rsidP="00806A80">
            <w:pPr>
              <w:spacing w:before="60" w:after="60"/>
              <w:jc w:val="right"/>
              <w:rPr>
                <w:szCs w:val="20"/>
                <w:lang w:val="en-AU"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1E2ABA7" w14:textId="77777777" w:rsidR="00111558" w:rsidRPr="00111558" w:rsidRDefault="00111558" w:rsidP="00806A80">
            <w:pPr>
              <w:spacing w:before="60" w:after="60"/>
              <w:jc w:val="right"/>
              <w:rPr>
                <w:szCs w:val="20"/>
                <w:lang w:val="en-AU" w:eastAsia="en-GB"/>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FDFDD69" w14:textId="77777777" w:rsidR="00111558" w:rsidRPr="00111558" w:rsidRDefault="00111558" w:rsidP="00806A80">
            <w:pPr>
              <w:spacing w:before="60" w:after="60"/>
              <w:jc w:val="right"/>
              <w:rPr>
                <w:szCs w:val="20"/>
                <w:lang w:val="en-AU"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A3E0ABE" w14:textId="77777777" w:rsidR="00111558" w:rsidRPr="00111558" w:rsidRDefault="00111558" w:rsidP="00806A80">
            <w:pPr>
              <w:spacing w:before="60" w:after="60"/>
              <w:jc w:val="right"/>
              <w:rPr>
                <w:szCs w:val="20"/>
                <w:lang w:val="en-AU" w:eastAsia="en-GB"/>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92F06B2" w14:textId="77777777" w:rsidR="00111558" w:rsidRPr="00111558" w:rsidRDefault="00111558" w:rsidP="00806A80">
            <w:pPr>
              <w:spacing w:before="60" w:after="60"/>
              <w:jc w:val="right"/>
              <w:rPr>
                <w:szCs w:val="20"/>
                <w:lang w:val="en-AU" w:eastAsia="en-GB"/>
              </w:rPr>
            </w:pPr>
          </w:p>
        </w:tc>
      </w:tr>
      <w:tr w:rsidR="00111558" w:rsidRPr="00806A80" w14:paraId="5238CC92" w14:textId="77777777" w:rsidTr="00806A80">
        <w:tblPrEx>
          <w:tblCellMar>
            <w:top w:w="0" w:type="dxa"/>
            <w:left w:w="0" w:type="dxa"/>
            <w:bottom w:w="0" w:type="dxa"/>
            <w:right w:w="0" w:type="dxa"/>
          </w:tblCellMar>
        </w:tblPrEx>
        <w:trPr>
          <w:gridAfter w:val="1"/>
          <w:wAfter w:w="6" w:type="dxa"/>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DD6493D" w14:textId="77777777" w:rsidR="00111558" w:rsidRPr="00806A80" w:rsidRDefault="00111558" w:rsidP="00111558">
            <w:pPr>
              <w:spacing w:before="60" w:after="60"/>
              <w:rPr>
                <w:b/>
                <w:bCs/>
                <w:color w:val="000000"/>
                <w:szCs w:val="20"/>
                <w:lang w:val="en-GB" w:eastAsia="en-GB"/>
              </w:rPr>
            </w:pPr>
            <w:r w:rsidRPr="00806A80">
              <w:rPr>
                <w:b/>
                <w:bCs/>
                <w:color w:val="000000"/>
                <w:szCs w:val="20"/>
                <w:lang w:val="en-GB" w:eastAsia="en-GB"/>
              </w:rPr>
              <w:t>Total employees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0C4A611" w14:textId="77777777" w:rsidR="00111558" w:rsidRPr="00806A80" w:rsidRDefault="00111558" w:rsidP="00806A80">
            <w:pPr>
              <w:spacing w:before="60" w:after="60"/>
              <w:jc w:val="right"/>
              <w:rPr>
                <w:b/>
                <w:bCs/>
                <w:color w:val="000000"/>
                <w:szCs w:val="20"/>
                <w:lang w:val="en-GB" w:eastAsia="en-GB"/>
              </w:rPr>
            </w:pPr>
            <w:r w:rsidRPr="00806A80">
              <w:rPr>
                <w:b/>
                <w:bCs/>
                <w:color w:val="000000"/>
                <w:szCs w:val="20"/>
                <w:lang w:val="en-GB" w:eastAsia="en-GB"/>
              </w:rPr>
              <w:t>2766</w:t>
            </w:r>
          </w:p>
        </w:tc>
        <w:tc>
          <w:tcPr>
            <w:tcW w:w="76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323AC39" w14:textId="77777777" w:rsidR="00111558" w:rsidRPr="00806A80" w:rsidRDefault="00111558" w:rsidP="00806A80">
            <w:pPr>
              <w:spacing w:before="60" w:after="60"/>
              <w:jc w:val="right"/>
              <w:rPr>
                <w:b/>
                <w:bCs/>
                <w:color w:val="000000"/>
                <w:szCs w:val="20"/>
                <w:lang w:val="en-GB" w:eastAsia="en-GB"/>
              </w:rPr>
            </w:pPr>
            <w:r w:rsidRPr="00806A80">
              <w:rPr>
                <w:b/>
                <w:bCs/>
                <w:color w:val="000000"/>
                <w:szCs w:val="20"/>
                <w:lang w:val="en-GB" w:eastAsia="en-GB"/>
              </w:rPr>
              <w:t>2620.6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A92DC94" w14:textId="77777777" w:rsidR="00111558" w:rsidRPr="00806A80" w:rsidRDefault="00111558" w:rsidP="00806A80">
            <w:pPr>
              <w:spacing w:before="60" w:after="60"/>
              <w:jc w:val="right"/>
              <w:rPr>
                <w:b/>
                <w:bCs/>
                <w:color w:val="000000"/>
                <w:szCs w:val="20"/>
                <w:lang w:val="en-GB" w:eastAsia="en-GB"/>
              </w:rPr>
            </w:pPr>
            <w:r w:rsidRPr="00806A80">
              <w:rPr>
                <w:b/>
                <w:bCs/>
                <w:color w:val="000000"/>
                <w:szCs w:val="20"/>
                <w:lang w:val="en-GB" w:eastAsia="en-GB"/>
              </w:rPr>
              <w:t>1806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F24D362" w14:textId="77777777" w:rsidR="00111558" w:rsidRPr="00806A80" w:rsidRDefault="00111558" w:rsidP="00806A80">
            <w:pPr>
              <w:spacing w:before="60" w:after="60"/>
              <w:jc w:val="right"/>
              <w:rPr>
                <w:b/>
                <w:bCs/>
                <w:color w:val="000000"/>
                <w:szCs w:val="20"/>
                <w:lang w:val="en-GB" w:eastAsia="en-GB"/>
              </w:rPr>
            </w:pPr>
            <w:r w:rsidRPr="00806A80">
              <w:rPr>
                <w:b/>
                <w:bCs/>
                <w:color w:val="000000"/>
                <w:szCs w:val="20"/>
                <w:lang w:val="en-GB" w:eastAsia="en-GB"/>
              </w:rPr>
              <w:t>402</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2CE4A98" w14:textId="77777777" w:rsidR="00111558" w:rsidRPr="00806A80" w:rsidRDefault="00111558" w:rsidP="00806A80">
            <w:pPr>
              <w:spacing w:before="60" w:after="60"/>
              <w:jc w:val="right"/>
              <w:rPr>
                <w:b/>
                <w:bCs/>
                <w:color w:val="000000"/>
                <w:szCs w:val="20"/>
                <w:lang w:val="en-GB" w:eastAsia="en-GB"/>
              </w:rPr>
            </w:pPr>
            <w:r w:rsidRPr="00806A80">
              <w:rPr>
                <w:b/>
                <w:bCs/>
                <w:color w:val="000000"/>
                <w:szCs w:val="20"/>
                <w:lang w:val="en-GB" w:eastAsia="en-GB"/>
              </w:rPr>
              <w:t>2082.3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F106396" w14:textId="77777777" w:rsidR="00111558" w:rsidRPr="00806A80" w:rsidRDefault="00111558" w:rsidP="00806A80">
            <w:pPr>
              <w:spacing w:before="60" w:after="60"/>
              <w:jc w:val="right"/>
              <w:rPr>
                <w:b/>
                <w:bCs/>
                <w:color w:val="000000"/>
                <w:szCs w:val="20"/>
                <w:lang w:val="en-GB" w:eastAsia="en-GB"/>
              </w:rPr>
            </w:pPr>
            <w:r w:rsidRPr="00806A80">
              <w:rPr>
                <w:b/>
                <w:bCs/>
                <w:color w:val="000000"/>
                <w:szCs w:val="20"/>
                <w:lang w:val="en-GB" w:eastAsia="en-GB"/>
              </w:rPr>
              <w:t>558</w:t>
            </w:r>
          </w:p>
        </w:tc>
        <w:tc>
          <w:tcPr>
            <w:tcW w:w="76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2C95E71" w14:textId="77777777" w:rsidR="00111558" w:rsidRPr="00806A80" w:rsidRDefault="00111558" w:rsidP="00806A80">
            <w:pPr>
              <w:spacing w:before="60" w:after="60"/>
              <w:jc w:val="right"/>
              <w:rPr>
                <w:b/>
                <w:bCs/>
                <w:color w:val="000000"/>
                <w:szCs w:val="20"/>
                <w:lang w:val="en-GB" w:eastAsia="en-GB"/>
              </w:rPr>
            </w:pPr>
            <w:r w:rsidRPr="00806A80">
              <w:rPr>
                <w:b/>
                <w:bCs/>
                <w:color w:val="000000"/>
                <w:szCs w:val="20"/>
                <w:lang w:val="en-GB" w:eastAsia="en-GB"/>
              </w:rPr>
              <w:t>538.3</w:t>
            </w:r>
          </w:p>
        </w:tc>
      </w:tr>
      <w:tr w:rsidR="00111558" w:rsidRPr="00806A80" w14:paraId="0784DAF0" w14:textId="77777777" w:rsidTr="00806A80">
        <w:tblPrEx>
          <w:tblCellMar>
            <w:top w:w="0" w:type="dxa"/>
            <w:left w:w="0" w:type="dxa"/>
            <w:bottom w:w="0" w:type="dxa"/>
            <w:right w:w="0" w:type="dxa"/>
          </w:tblCellMar>
        </w:tblPrEx>
        <w:trPr>
          <w:trHeight w:val="113"/>
        </w:trPr>
        <w:tc>
          <w:tcPr>
            <w:tcW w:w="10377" w:type="dxa"/>
            <w:gridSpan w:val="9"/>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tcPr>
          <w:p w14:paraId="680CEDBB" w14:textId="77777777" w:rsidR="00111558" w:rsidRPr="00806A80" w:rsidRDefault="00111558" w:rsidP="00111558">
            <w:pPr>
              <w:spacing w:before="60" w:after="60"/>
              <w:rPr>
                <w:i/>
                <w:iCs/>
                <w:color w:val="000000"/>
                <w:sz w:val="16"/>
                <w:szCs w:val="16"/>
                <w:lang w:val="en-GB" w:eastAsia="en-GB"/>
              </w:rPr>
            </w:pPr>
            <w:r w:rsidRPr="00806A80">
              <w:rPr>
                <w:i/>
                <w:iCs/>
                <w:color w:val="000000"/>
                <w:sz w:val="16"/>
                <w:szCs w:val="16"/>
                <w:lang w:val="en-GB" w:eastAsia="en-GB"/>
              </w:rPr>
              <w:t>Notes:</w:t>
            </w:r>
          </w:p>
          <w:p w14:paraId="5308FFF7" w14:textId="77777777" w:rsidR="00111558" w:rsidRPr="00806A80" w:rsidRDefault="00111558" w:rsidP="00111558">
            <w:pPr>
              <w:spacing w:before="60" w:after="60"/>
              <w:rPr>
                <w:i/>
                <w:iCs/>
                <w:color w:val="000000"/>
                <w:sz w:val="16"/>
                <w:szCs w:val="16"/>
                <w:lang w:val="en-GB" w:eastAsia="en-GB"/>
              </w:rPr>
            </w:pPr>
            <w:r w:rsidRPr="00806A80">
              <w:rPr>
                <w:i/>
                <w:iCs/>
                <w:color w:val="000000"/>
                <w:sz w:val="16"/>
                <w:szCs w:val="16"/>
                <w:lang w:val="en-GB" w:eastAsia="en-GB"/>
              </w:rPr>
              <w:t>FTE means full-time equivalent.</w:t>
            </w:r>
          </w:p>
          <w:p w14:paraId="1B508930" w14:textId="77777777" w:rsidR="00111558" w:rsidRPr="00806A80" w:rsidRDefault="00111558" w:rsidP="00111558">
            <w:pPr>
              <w:spacing w:before="60" w:after="60"/>
              <w:rPr>
                <w:i/>
                <w:iCs/>
                <w:color w:val="000000"/>
                <w:sz w:val="16"/>
                <w:szCs w:val="16"/>
                <w:lang w:val="en-GB" w:eastAsia="en-GB"/>
              </w:rPr>
            </w:pPr>
            <w:r w:rsidRPr="00806A80">
              <w:rPr>
                <w:i/>
                <w:iCs/>
                <w:color w:val="000000"/>
                <w:sz w:val="16"/>
                <w:szCs w:val="16"/>
                <w:lang w:val="en-GB" w:eastAsia="en-GB"/>
              </w:rPr>
              <w:t>All figures reflect employment levels during the last full pay period in June 2019.</w:t>
            </w:r>
          </w:p>
          <w:p w14:paraId="7BABC3D6" w14:textId="3A4F3895" w:rsidR="00111558" w:rsidRPr="00806A80" w:rsidRDefault="00111558" w:rsidP="00111558">
            <w:pPr>
              <w:spacing w:before="60" w:after="60"/>
              <w:rPr>
                <w:i/>
                <w:iCs/>
                <w:color w:val="000000"/>
                <w:sz w:val="16"/>
                <w:szCs w:val="16"/>
                <w:lang w:val="en-GB" w:eastAsia="en-GB"/>
              </w:rPr>
            </w:pPr>
            <w:r w:rsidRPr="00806A80">
              <w:rPr>
                <w:i/>
                <w:iCs/>
                <w:color w:val="000000"/>
                <w:sz w:val="16"/>
                <w:szCs w:val="16"/>
                <w:lang w:val="en-GB" w:eastAsia="en-GB"/>
              </w:rPr>
              <w:t>Excluded are those on leave without pay or absent on secondment, external contractor/consultants, temporary employees employed</w:t>
            </w:r>
            <w:r w:rsidR="00806A80">
              <w:rPr>
                <w:i/>
                <w:iCs/>
                <w:color w:val="000000"/>
                <w:sz w:val="16"/>
                <w:szCs w:val="16"/>
                <w:lang w:val="en-GB" w:eastAsia="en-GB"/>
              </w:rPr>
              <w:t xml:space="preserve"> </w:t>
            </w:r>
            <w:r w:rsidRPr="00806A80">
              <w:rPr>
                <w:i/>
                <w:iCs/>
                <w:color w:val="000000"/>
                <w:sz w:val="16"/>
                <w:szCs w:val="16"/>
                <w:lang w:val="en-GB" w:eastAsia="en-GB"/>
              </w:rPr>
              <w:t>by employment agencies and statutory appointees.</w:t>
            </w:r>
          </w:p>
        </w:tc>
      </w:tr>
    </w:tbl>
    <w:p w14:paraId="61E1796C" w14:textId="77777777" w:rsidR="00224889" w:rsidRDefault="00224889" w:rsidP="00AF66E9">
      <w:pPr>
        <w:rPr>
          <w:lang w:val="en-GB" w:eastAsia="en-GB"/>
        </w:rPr>
      </w:pPr>
    </w:p>
    <w:p w14:paraId="486EEB19" w14:textId="36F69E44" w:rsidR="0041699E" w:rsidRDefault="0041699E" w:rsidP="007116F8"/>
    <w:p w14:paraId="2150D858" w14:textId="77777777" w:rsidR="00AF66E9" w:rsidRDefault="00AF66E9" w:rsidP="007116F8">
      <w:pPr>
        <w:sectPr w:rsidR="00AF66E9" w:rsidSect="002F01A7">
          <w:pgSz w:w="11906" w:h="16838"/>
          <w:pgMar w:top="720" w:right="720" w:bottom="720" w:left="720" w:header="720" w:footer="720" w:gutter="0"/>
          <w:cols w:space="720"/>
          <w:noEndnote/>
        </w:sectPr>
      </w:pPr>
    </w:p>
    <w:p w14:paraId="699B5086" w14:textId="77777777" w:rsidR="00806A80" w:rsidRPr="00806A80" w:rsidRDefault="00806A80" w:rsidP="004728A6">
      <w:pPr>
        <w:pStyle w:val="Heading5"/>
      </w:pPr>
      <w:r w:rsidRPr="00806A80">
        <w:lastRenderedPageBreak/>
        <w:t>Table 2: Details of employment levels in June 2019 (Latrobe Valley Authority)</w:t>
      </w:r>
    </w:p>
    <w:tbl>
      <w:tblPr>
        <w:tblW w:w="1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275"/>
        <w:gridCol w:w="566"/>
        <w:gridCol w:w="1276"/>
        <w:gridCol w:w="1275"/>
        <w:gridCol w:w="567"/>
        <w:gridCol w:w="1275"/>
        <w:gridCol w:w="571"/>
        <w:gridCol w:w="1275"/>
        <w:gridCol w:w="568"/>
        <w:gridCol w:w="1275"/>
        <w:gridCol w:w="1276"/>
        <w:gridCol w:w="567"/>
        <w:gridCol w:w="1276"/>
        <w:gridCol w:w="567"/>
        <w:gridCol w:w="77"/>
      </w:tblGrid>
      <w:tr w:rsidR="004728A6" w:rsidRPr="002B37E1" w14:paraId="708CD8F8"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066D033E" w14:textId="77777777" w:rsidR="00806A80" w:rsidRPr="002B37E1" w:rsidRDefault="00806A80" w:rsidP="002B37E1">
            <w:pPr>
              <w:pStyle w:val="TableColumnHeaderTable"/>
              <w:spacing w:before="30" w:after="30" w:line="240" w:lineRule="auto"/>
              <w:rPr>
                <w:sz w:val="18"/>
                <w:szCs w:val="18"/>
              </w:rPr>
            </w:pPr>
          </w:p>
        </w:tc>
        <w:tc>
          <w:tcPr>
            <w:tcW w:w="6805" w:type="dxa"/>
            <w:gridSpan w:val="7"/>
            <w:shd w:val="clear" w:color="auto" w:fill="auto"/>
            <w:tcMar>
              <w:top w:w="0" w:type="dxa"/>
              <w:left w:w="28" w:type="dxa"/>
              <w:bottom w:w="0" w:type="dxa"/>
              <w:right w:w="28" w:type="dxa"/>
            </w:tcMar>
            <w:vAlign w:val="bottom"/>
          </w:tcPr>
          <w:p w14:paraId="1F221DD8" w14:textId="77777777" w:rsidR="00806A80" w:rsidRPr="002B37E1" w:rsidRDefault="00806A80" w:rsidP="002B37E1">
            <w:pPr>
              <w:pStyle w:val="TableColumnHeaderTable"/>
              <w:spacing w:before="30" w:after="30" w:line="240" w:lineRule="auto"/>
              <w:jc w:val="center"/>
              <w:rPr>
                <w:sz w:val="18"/>
                <w:szCs w:val="18"/>
              </w:rPr>
            </w:pPr>
            <w:r w:rsidRPr="002B37E1">
              <w:rPr>
                <w:sz w:val="18"/>
                <w:szCs w:val="18"/>
              </w:rPr>
              <w:t>June 2019</w:t>
            </w:r>
          </w:p>
        </w:tc>
        <w:tc>
          <w:tcPr>
            <w:tcW w:w="6804" w:type="dxa"/>
            <w:gridSpan w:val="7"/>
            <w:shd w:val="clear" w:color="auto" w:fill="auto"/>
            <w:tcMar>
              <w:top w:w="0" w:type="dxa"/>
              <w:left w:w="28" w:type="dxa"/>
              <w:bottom w:w="0" w:type="dxa"/>
              <w:right w:w="28" w:type="dxa"/>
            </w:tcMar>
            <w:vAlign w:val="bottom"/>
          </w:tcPr>
          <w:p w14:paraId="7ADFA368" w14:textId="77777777" w:rsidR="00806A80" w:rsidRPr="002B37E1" w:rsidRDefault="00806A80" w:rsidP="002B37E1">
            <w:pPr>
              <w:pStyle w:val="TableColumnHeaderTable"/>
              <w:spacing w:before="30" w:after="30" w:line="240" w:lineRule="auto"/>
              <w:jc w:val="center"/>
              <w:rPr>
                <w:sz w:val="18"/>
                <w:szCs w:val="18"/>
              </w:rPr>
            </w:pPr>
            <w:r w:rsidRPr="002B37E1">
              <w:rPr>
                <w:sz w:val="18"/>
                <w:szCs w:val="18"/>
              </w:rPr>
              <w:t>June 2018</w:t>
            </w:r>
          </w:p>
        </w:tc>
      </w:tr>
      <w:tr w:rsidR="004728A6" w:rsidRPr="002B37E1" w14:paraId="352ADE4F"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666C9C99" w14:textId="77777777" w:rsidR="00806A80" w:rsidRPr="002B37E1" w:rsidRDefault="00806A80" w:rsidP="002B37E1">
            <w:pPr>
              <w:pStyle w:val="TableColumnHeaderTable"/>
              <w:spacing w:before="30" w:after="30" w:line="240" w:lineRule="auto"/>
              <w:rPr>
                <w:sz w:val="18"/>
                <w:szCs w:val="18"/>
              </w:rPr>
            </w:pPr>
          </w:p>
        </w:tc>
        <w:tc>
          <w:tcPr>
            <w:tcW w:w="1841" w:type="dxa"/>
            <w:gridSpan w:val="2"/>
            <w:shd w:val="clear" w:color="auto" w:fill="auto"/>
            <w:tcMar>
              <w:top w:w="0" w:type="dxa"/>
              <w:left w:w="28" w:type="dxa"/>
              <w:bottom w:w="0" w:type="dxa"/>
              <w:right w:w="28" w:type="dxa"/>
            </w:tcMar>
            <w:vAlign w:val="bottom"/>
          </w:tcPr>
          <w:p w14:paraId="6FC0992F"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All employees</w:t>
            </w:r>
          </w:p>
        </w:tc>
        <w:tc>
          <w:tcPr>
            <w:tcW w:w="3118" w:type="dxa"/>
            <w:gridSpan w:val="3"/>
            <w:shd w:val="clear" w:color="auto" w:fill="auto"/>
            <w:tcMar>
              <w:top w:w="0" w:type="dxa"/>
              <w:left w:w="28" w:type="dxa"/>
              <w:bottom w:w="0" w:type="dxa"/>
              <w:right w:w="28" w:type="dxa"/>
            </w:tcMar>
            <w:vAlign w:val="bottom"/>
          </w:tcPr>
          <w:p w14:paraId="4AC186BA"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Ongoing</w:t>
            </w:r>
          </w:p>
        </w:tc>
        <w:tc>
          <w:tcPr>
            <w:tcW w:w="1846" w:type="dxa"/>
            <w:gridSpan w:val="2"/>
            <w:shd w:val="clear" w:color="auto" w:fill="auto"/>
            <w:tcMar>
              <w:top w:w="0" w:type="dxa"/>
              <w:left w:w="28" w:type="dxa"/>
              <w:bottom w:w="0" w:type="dxa"/>
              <w:right w:w="28" w:type="dxa"/>
            </w:tcMar>
            <w:vAlign w:val="bottom"/>
          </w:tcPr>
          <w:p w14:paraId="7D5A61B6"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Fixed term and casual</w:t>
            </w:r>
          </w:p>
        </w:tc>
        <w:tc>
          <w:tcPr>
            <w:tcW w:w="1843" w:type="dxa"/>
            <w:gridSpan w:val="2"/>
            <w:shd w:val="clear" w:color="auto" w:fill="auto"/>
            <w:tcMar>
              <w:top w:w="0" w:type="dxa"/>
              <w:left w:w="28" w:type="dxa"/>
              <w:bottom w:w="0" w:type="dxa"/>
              <w:right w:w="28" w:type="dxa"/>
            </w:tcMar>
            <w:vAlign w:val="bottom"/>
          </w:tcPr>
          <w:p w14:paraId="0F6382A6"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All employees</w:t>
            </w:r>
          </w:p>
        </w:tc>
        <w:tc>
          <w:tcPr>
            <w:tcW w:w="3118" w:type="dxa"/>
            <w:gridSpan w:val="3"/>
            <w:shd w:val="clear" w:color="auto" w:fill="auto"/>
            <w:tcMar>
              <w:top w:w="0" w:type="dxa"/>
              <w:left w:w="28" w:type="dxa"/>
              <w:bottom w:w="0" w:type="dxa"/>
              <w:right w:w="28" w:type="dxa"/>
            </w:tcMar>
            <w:vAlign w:val="bottom"/>
          </w:tcPr>
          <w:p w14:paraId="7797D3C6"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Ongoing</w:t>
            </w:r>
          </w:p>
        </w:tc>
        <w:tc>
          <w:tcPr>
            <w:tcW w:w="1843" w:type="dxa"/>
            <w:gridSpan w:val="2"/>
            <w:shd w:val="clear" w:color="auto" w:fill="auto"/>
            <w:tcMar>
              <w:top w:w="0" w:type="dxa"/>
              <w:left w:w="28" w:type="dxa"/>
              <w:bottom w:w="0" w:type="dxa"/>
              <w:right w:w="28" w:type="dxa"/>
            </w:tcMar>
            <w:vAlign w:val="bottom"/>
          </w:tcPr>
          <w:p w14:paraId="16A438FC"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Fixed term and casual</w:t>
            </w:r>
          </w:p>
        </w:tc>
      </w:tr>
      <w:tr w:rsidR="004728A6" w:rsidRPr="002B37E1" w14:paraId="438B9C9B"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489F5078" w14:textId="77777777" w:rsidR="00806A80" w:rsidRPr="002B37E1" w:rsidRDefault="00806A80" w:rsidP="002B37E1">
            <w:pPr>
              <w:pStyle w:val="TableColumnHeaderTable"/>
              <w:spacing w:before="30" w:after="30" w:line="240" w:lineRule="auto"/>
              <w:rPr>
                <w:sz w:val="18"/>
                <w:szCs w:val="18"/>
              </w:rPr>
            </w:pPr>
          </w:p>
        </w:tc>
        <w:tc>
          <w:tcPr>
            <w:tcW w:w="1275" w:type="dxa"/>
            <w:shd w:val="clear" w:color="auto" w:fill="auto"/>
            <w:tcMar>
              <w:top w:w="0" w:type="dxa"/>
              <w:left w:w="28" w:type="dxa"/>
              <w:bottom w:w="0" w:type="dxa"/>
              <w:right w:w="28" w:type="dxa"/>
            </w:tcMar>
            <w:vAlign w:val="bottom"/>
          </w:tcPr>
          <w:p w14:paraId="22DEE848"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Number (headcount)</w:t>
            </w:r>
          </w:p>
        </w:tc>
        <w:tc>
          <w:tcPr>
            <w:tcW w:w="566" w:type="dxa"/>
            <w:shd w:val="clear" w:color="auto" w:fill="auto"/>
            <w:tcMar>
              <w:top w:w="0" w:type="dxa"/>
              <w:left w:w="28" w:type="dxa"/>
              <w:bottom w:w="0" w:type="dxa"/>
              <w:right w:w="28" w:type="dxa"/>
            </w:tcMar>
            <w:vAlign w:val="bottom"/>
          </w:tcPr>
          <w:p w14:paraId="5C81E015"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FTE</w:t>
            </w:r>
          </w:p>
        </w:tc>
        <w:tc>
          <w:tcPr>
            <w:tcW w:w="1276" w:type="dxa"/>
            <w:shd w:val="clear" w:color="auto" w:fill="auto"/>
            <w:tcMar>
              <w:top w:w="0" w:type="dxa"/>
              <w:left w:w="28" w:type="dxa"/>
              <w:bottom w:w="0" w:type="dxa"/>
              <w:right w:w="28" w:type="dxa"/>
            </w:tcMar>
            <w:vAlign w:val="bottom"/>
          </w:tcPr>
          <w:p w14:paraId="7D7E5BDE"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Full-time (headcount)</w:t>
            </w:r>
          </w:p>
        </w:tc>
        <w:tc>
          <w:tcPr>
            <w:tcW w:w="1275" w:type="dxa"/>
            <w:shd w:val="clear" w:color="auto" w:fill="auto"/>
            <w:tcMar>
              <w:top w:w="0" w:type="dxa"/>
              <w:left w:w="28" w:type="dxa"/>
              <w:bottom w:w="0" w:type="dxa"/>
              <w:right w:w="28" w:type="dxa"/>
            </w:tcMar>
            <w:vAlign w:val="bottom"/>
          </w:tcPr>
          <w:p w14:paraId="73975678"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Part-time (headcount)</w:t>
            </w:r>
          </w:p>
        </w:tc>
        <w:tc>
          <w:tcPr>
            <w:tcW w:w="567" w:type="dxa"/>
            <w:shd w:val="clear" w:color="auto" w:fill="auto"/>
            <w:tcMar>
              <w:top w:w="0" w:type="dxa"/>
              <w:left w:w="28" w:type="dxa"/>
              <w:bottom w:w="0" w:type="dxa"/>
              <w:right w:w="28" w:type="dxa"/>
            </w:tcMar>
            <w:vAlign w:val="bottom"/>
          </w:tcPr>
          <w:p w14:paraId="0FDD3F7E"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FTE</w:t>
            </w:r>
          </w:p>
        </w:tc>
        <w:tc>
          <w:tcPr>
            <w:tcW w:w="1275" w:type="dxa"/>
            <w:shd w:val="clear" w:color="auto" w:fill="auto"/>
            <w:tcMar>
              <w:top w:w="0" w:type="dxa"/>
              <w:left w:w="28" w:type="dxa"/>
              <w:bottom w:w="0" w:type="dxa"/>
              <w:right w:w="28" w:type="dxa"/>
            </w:tcMar>
            <w:vAlign w:val="bottom"/>
          </w:tcPr>
          <w:p w14:paraId="35D98F07"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Number (headcount)</w:t>
            </w:r>
          </w:p>
        </w:tc>
        <w:tc>
          <w:tcPr>
            <w:tcW w:w="571" w:type="dxa"/>
            <w:shd w:val="clear" w:color="auto" w:fill="auto"/>
            <w:tcMar>
              <w:top w:w="0" w:type="dxa"/>
              <w:left w:w="28" w:type="dxa"/>
              <w:bottom w:w="0" w:type="dxa"/>
              <w:right w:w="28" w:type="dxa"/>
            </w:tcMar>
            <w:vAlign w:val="bottom"/>
          </w:tcPr>
          <w:p w14:paraId="7650D99B"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FTE</w:t>
            </w:r>
          </w:p>
        </w:tc>
        <w:tc>
          <w:tcPr>
            <w:tcW w:w="1275" w:type="dxa"/>
            <w:shd w:val="clear" w:color="auto" w:fill="auto"/>
            <w:tcMar>
              <w:top w:w="0" w:type="dxa"/>
              <w:left w:w="28" w:type="dxa"/>
              <w:bottom w:w="0" w:type="dxa"/>
              <w:right w:w="28" w:type="dxa"/>
            </w:tcMar>
            <w:vAlign w:val="bottom"/>
          </w:tcPr>
          <w:p w14:paraId="16B8F5E3"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Number (headcount)</w:t>
            </w:r>
          </w:p>
        </w:tc>
        <w:tc>
          <w:tcPr>
            <w:tcW w:w="568" w:type="dxa"/>
            <w:shd w:val="clear" w:color="auto" w:fill="auto"/>
            <w:tcMar>
              <w:top w:w="0" w:type="dxa"/>
              <w:left w:w="28" w:type="dxa"/>
              <w:bottom w:w="0" w:type="dxa"/>
              <w:right w:w="28" w:type="dxa"/>
            </w:tcMar>
            <w:vAlign w:val="bottom"/>
          </w:tcPr>
          <w:p w14:paraId="50BDD291"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FTE</w:t>
            </w:r>
          </w:p>
        </w:tc>
        <w:tc>
          <w:tcPr>
            <w:tcW w:w="1275" w:type="dxa"/>
            <w:shd w:val="clear" w:color="auto" w:fill="auto"/>
            <w:tcMar>
              <w:top w:w="0" w:type="dxa"/>
              <w:left w:w="28" w:type="dxa"/>
              <w:bottom w:w="0" w:type="dxa"/>
              <w:right w:w="28" w:type="dxa"/>
            </w:tcMar>
            <w:vAlign w:val="bottom"/>
          </w:tcPr>
          <w:p w14:paraId="1D43DAFF"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Full-time (headcount)</w:t>
            </w:r>
          </w:p>
        </w:tc>
        <w:tc>
          <w:tcPr>
            <w:tcW w:w="1276" w:type="dxa"/>
            <w:shd w:val="clear" w:color="auto" w:fill="auto"/>
            <w:tcMar>
              <w:top w:w="0" w:type="dxa"/>
              <w:left w:w="28" w:type="dxa"/>
              <w:bottom w:w="0" w:type="dxa"/>
              <w:right w:w="28" w:type="dxa"/>
            </w:tcMar>
            <w:vAlign w:val="bottom"/>
          </w:tcPr>
          <w:p w14:paraId="4F3525B4"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Part-time (headcount)</w:t>
            </w:r>
          </w:p>
        </w:tc>
        <w:tc>
          <w:tcPr>
            <w:tcW w:w="567" w:type="dxa"/>
            <w:shd w:val="clear" w:color="auto" w:fill="auto"/>
            <w:tcMar>
              <w:top w:w="0" w:type="dxa"/>
              <w:left w:w="28" w:type="dxa"/>
              <w:bottom w:w="0" w:type="dxa"/>
              <w:right w:w="28" w:type="dxa"/>
            </w:tcMar>
            <w:vAlign w:val="bottom"/>
          </w:tcPr>
          <w:p w14:paraId="44F445A7"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FTE</w:t>
            </w:r>
          </w:p>
        </w:tc>
        <w:tc>
          <w:tcPr>
            <w:tcW w:w="1276" w:type="dxa"/>
            <w:shd w:val="clear" w:color="auto" w:fill="auto"/>
            <w:tcMar>
              <w:top w:w="0" w:type="dxa"/>
              <w:left w:w="28" w:type="dxa"/>
              <w:bottom w:w="0" w:type="dxa"/>
              <w:right w:w="28" w:type="dxa"/>
            </w:tcMar>
            <w:vAlign w:val="bottom"/>
          </w:tcPr>
          <w:p w14:paraId="6A20FAA5"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Number (headcount)</w:t>
            </w:r>
          </w:p>
        </w:tc>
        <w:tc>
          <w:tcPr>
            <w:tcW w:w="567" w:type="dxa"/>
            <w:shd w:val="clear" w:color="auto" w:fill="auto"/>
            <w:tcMar>
              <w:top w:w="0" w:type="dxa"/>
              <w:left w:w="28" w:type="dxa"/>
              <w:bottom w:w="0" w:type="dxa"/>
              <w:right w:w="28" w:type="dxa"/>
            </w:tcMar>
            <w:vAlign w:val="bottom"/>
          </w:tcPr>
          <w:p w14:paraId="0E3C8A20" w14:textId="77777777" w:rsidR="00806A80" w:rsidRPr="002B37E1" w:rsidRDefault="00806A80" w:rsidP="002B37E1">
            <w:pPr>
              <w:pStyle w:val="TableColumnHeaderTable"/>
              <w:spacing w:before="30" w:after="30" w:line="240" w:lineRule="auto"/>
              <w:jc w:val="right"/>
              <w:rPr>
                <w:sz w:val="18"/>
                <w:szCs w:val="18"/>
              </w:rPr>
            </w:pPr>
            <w:r w:rsidRPr="002B37E1">
              <w:rPr>
                <w:sz w:val="18"/>
                <w:szCs w:val="18"/>
              </w:rPr>
              <w:t>FTE</w:t>
            </w:r>
          </w:p>
        </w:tc>
      </w:tr>
      <w:tr w:rsidR="002B37E1" w:rsidRPr="002B37E1" w14:paraId="1509270A" w14:textId="77777777" w:rsidTr="00557FDA">
        <w:tblPrEx>
          <w:tblCellMar>
            <w:top w:w="0" w:type="dxa"/>
            <w:left w:w="0" w:type="dxa"/>
            <w:bottom w:w="0" w:type="dxa"/>
            <w:right w:w="0" w:type="dxa"/>
          </w:tblCellMar>
        </w:tblPrEx>
        <w:trPr>
          <w:gridAfter w:val="1"/>
          <w:wAfter w:w="77" w:type="dxa"/>
          <w:trHeight w:val="113"/>
        </w:trPr>
        <w:tc>
          <w:tcPr>
            <w:tcW w:w="15305" w:type="dxa"/>
            <w:gridSpan w:val="15"/>
            <w:shd w:val="clear" w:color="auto" w:fill="auto"/>
            <w:tcMar>
              <w:top w:w="0" w:type="dxa"/>
              <w:left w:w="28" w:type="dxa"/>
              <w:bottom w:w="0" w:type="dxa"/>
              <w:right w:w="28" w:type="dxa"/>
            </w:tcMar>
          </w:tcPr>
          <w:p w14:paraId="6231369E" w14:textId="35402DC3" w:rsidR="002B37E1" w:rsidRPr="002B37E1" w:rsidRDefault="002B37E1" w:rsidP="002B37E1">
            <w:pPr>
              <w:spacing w:before="30" w:after="30"/>
              <w:rPr>
                <w:b/>
                <w:bCs/>
                <w:sz w:val="18"/>
                <w:szCs w:val="18"/>
                <w:lang w:val="en-AU" w:eastAsia="en-GB"/>
              </w:rPr>
            </w:pPr>
            <w:r w:rsidRPr="002B37E1">
              <w:rPr>
                <w:b/>
                <w:bCs/>
                <w:sz w:val="18"/>
                <w:szCs w:val="18"/>
                <w:lang w:val="en-GB" w:eastAsia="en-GB"/>
              </w:rPr>
              <w:t>Gender</w:t>
            </w:r>
          </w:p>
        </w:tc>
      </w:tr>
      <w:tr w:rsidR="004728A6" w:rsidRPr="002B37E1" w14:paraId="15B699EC"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1B2B63BB"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Women</w:t>
            </w:r>
          </w:p>
        </w:tc>
        <w:tc>
          <w:tcPr>
            <w:tcW w:w="1275" w:type="dxa"/>
            <w:shd w:val="clear" w:color="auto" w:fill="auto"/>
            <w:tcMar>
              <w:top w:w="0" w:type="dxa"/>
              <w:left w:w="28" w:type="dxa"/>
              <w:bottom w:w="0" w:type="dxa"/>
              <w:right w:w="28" w:type="dxa"/>
            </w:tcMar>
          </w:tcPr>
          <w:p w14:paraId="6A9DC02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21</w:t>
            </w:r>
          </w:p>
        </w:tc>
        <w:tc>
          <w:tcPr>
            <w:tcW w:w="566" w:type="dxa"/>
            <w:shd w:val="clear" w:color="auto" w:fill="auto"/>
            <w:tcMar>
              <w:top w:w="0" w:type="dxa"/>
              <w:left w:w="28" w:type="dxa"/>
              <w:bottom w:w="0" w:type="dxa"/>
              <w:right w:w="28" w:type="dxa"/>
            </w:tcMar>
          </w:tcPr>
          <w:p w14:paraId="40E122A9"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20.1</w:t>
            </w:r>
          </w:p>
        </w:tc>
        <w:tc>
          <w:tcPr>
            <w:tcW w:w="1276" w:type="dxa"/>
            <w:shd w:val="clear" w:color="auto" w:fill="auto"/>
            <w:tcMar>
              <w:top w:w="0" w:type="dxa"/>
              <w:left w:w="28" w:type="dxa"/>
              <w:bottom w:w="0" w:type="dxa"/>
              <w:right w:w="28" w:type="dxa"/>
            </w:tcMar>
          </w:tcPr>
          <w:p w14:paraId="17FB715B"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w:t>
            </w:r>
          </w:p>
        </w:tc>
        <w:tc>
          <w:tcPr>
            <w:tcW w:w="1275" w:type="dxa"/>
            <w:shd w:val="clear" w:color="auto" w:fill="auto"/>
            <w:tcMar>
              <w:top w:w="0" w:type="dxa"/>
              <w:left w:w="28" w:type="dxa"/>
              <w:bottom w:w="0" w:type="dxa"/>
              <w:right w:w="28" w:type="dxa"/>
            </w:tcMar>
          </w:tcPr>
          <w:p w14:paraId="2438803C"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7" w:type="dxa"/>
            <w:shd w:val="clear" w:color="auto" w:fill="auto"/>
            <w:tcMar>
              <w:top w:w="0" w:type="dxa"/>
              <w:left w:w="28" w:type="dxa"/>
              <w:bottom w:w="0" w:type="dxa"/>
              <w:right w:w="28" w:type="dxa"/>
            </w:tcMar>
          </w:tcPr>
          <w:p w14:paraId="269C3EE9"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3.9</w:t>
            </w:r>
          </w:p>
        </w:tc>
        <w:tc>
          <w:tcPr>
            <w:tcW w:w="1275" w:type="dxa"/>
            <w:shd w:val="clear" w:color="auto" w:fill="auto"/>
            <w:tcMar>
              <w:top w:w="0" w:type="dxa"/>
              <w:left w:w="28" w:type="dxa"/>
              <w:bottom w:w="0" w:type="dxa"/>
              <w:right w:w="28" w:type="dxa"/>
            </w:tcMar>
          </w:tcPr>
          <w:p w14:paraId="53264490"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17</w:t>
            </w:r>
          </w:p>
        </w:tc>
        <w:tc>
          <w:tcPr>
            <w:tcW w:w="571" w:type="dxa"/>
            <w:shd w:val="clear" w:color="auto" w:fill="auto"/>
            <w:tcMar>
              <w:top w:w="0" w:type="dxa"/>
              <w:left w:w="28" w:type="dxa"/>
              <w:bottom w:w="0" w:type="dxa"/>
              <w:right w:w="28" w:type="dxa"/>
            </w:tcMar>
          </w:tcPr>
          <w:p w14:paraId="7E2132E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16.2</w:t>
            </w:r>
          </w:p>
        </w:tc>
        <w:tc>
          <w:tcPr>
            <w:tcW w:w="1275" w:type="dxa"/>
            <w:shd w:val="clear" w:color="auto" w:fill="auto"/>
            <w:tcMar>
              <w:top w:w="0" w:type="dxa"/>
              <w:left w:w="28" w:type="dxa"/>
              <w:bottom w:w="0" w:type="dxa"/>
              <w:right w:w="28" w:type="dxa"/>
            </w:tcMar>
          </w:tcPr>
          <w:p w14:paraId="5AABE6D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13</w:t>
            </w:r>
          </w:p>
        </w:tc>
        <w:tc>
          <w:tcPr>
            <w:tcW w:w="568" w:type="dxa"/>
            <w:shd w:val="clear" w:color="auto" w:fill="auto"/>
            <w:tcMar>
              <w:top w:w="0" w:type="dxa"/>
              <w:left w:w="28" w:type="dxa"/>
              <w:bottom w:w="0" w:type="dxa"/>
              <w:right w:w="28" w:type="dxa"/>
            </w:tcMar>
          </w:tcPr>
          <w:p w14:paraId="0FC4D028"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13</w:t>
            </w:r>
          </w:p>
        </w:tc>
        <w:tc>
          <w:tcPr>
            <w:tcW w:w="1275" w:type="dxa"/>
            <w:shd w:val="clear" w:color="auto" w:fill="auto"/>
            <w:tcMar>
              <w:top w:w="0" w:type="dxa"/>
              <w:left w:w="28" w:type="dxa"/>
              <w:bottom w:w="0" w:type="dxa"/>
              <w:right w:w="28" w:type="dxa"/>
            </w:tcMar>
          </w:tcPr>
          <w:p w14:paraId="0C724B87"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17C827FA"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74B2628E"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7A7BDF63"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13</w:t>
            </w:r>
          </w:p>
        </w:tc>
        <w:tc>
          <w:tcPr>
            <w:tcW w:w="567" w:type="dxa"/>
            <w:shd w:val="clear" w:color="auto" w:fill="auto"/>
            <w:tcMar>
              <w:top w:w="0" w:type="dxa"/>
              <w:left w:w="28" w:type="dxa"/>
              <w:bottom w:w="0" w:type="dxa"/>
              <w:right w:w="28" w:type="dxa"/>
            </w:tcMar>
          </w:tcPr>
          <w:p w14:paraId="7D35D84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13.0</w:t>
            </w:r>
          </w:p>
        </w:tc>
      </w:tr>
      <w:tr w:rsidR="004728A6" w:rsidRPr="002B37E1" w14:paraId="48F62E8D"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193BB7E5"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Men</w:t>
            </w:r>
          </w:p>
        </w:tc>
        <w:tc>
          <w:tcPr>
            <w:tcW w:w="1275" w:type="dxa"/>
            <w:shd w:val="clear" w:color="auto" w:fill="auto"/>
            <w:tcMar>
              <w:top w:w="0" w:type="dxa"/>
              <w:left w:w="28" w:type="dxa"/>
              <w:bottom w:w="0" w:type="dxa"/>
              <w:right w:w="28" w:type="dxa"/>
            </w:tcMar>
          </w:tcPr>
          <w:p w14:paraId="230A98C5"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14</w:t>
            </w:r>
          </w:p>
        </w:tc>
        <w:tc>
          <w:tcPr>
            <w:tcW w:w="566" w:type="dxa"/>
            <w:shd w:val="clear" w:color="auto" w:fill="auto"/>
            <w:tcMar>
              <w:top w:w="0" w:type="dxa"/>
              <w:left w:w="28" w:type="dxa"/>
              <w:bottom w:w="0" w:type="dxa"/>
              <w:right w:w="28" w:type="dxa"/>
            </w:tcMar>
          </w:tcPr>
          <w:p w14:paraId="6893897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13.8</w:t>
            </w:r>
          </w:p>
        </w:tc>
        <w:tc>
          <w:tcPr>
            <w:tcW w:w="1276" w:type="dxa"/>
            <w:shd w:val="clear" w:color="auto" w:fill="auto"/>
            <w:tcMar>
              <w:top w:w="0" w:type="dxa"/>
              <w:left w:w="28" w:type="dxa"/>
              <w:bottom w:w="0" w:type="dxa"/>
              <w:right w:w="28" w:type="dxa"/>
            </w:tcMar>
          </w:tcPr>
          <w:p w14:paraId="7F0D9A81"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5</w:t>
            </w:r>
          </w:p>
        </w:tc>
        <w:tc>
          <w:tcPr>
            <w:tcW w:w="1275" w:type="dxa"/>
            <w:shd w:val="clear" w:color="auto" w:fill="auto"/>
            <w:tcMar>
              <w:top w:w="0" w:type="dxa"/>
              <w:left w:w="28" w:type="dxa"/>
              <w:bottom w:w="0" w:type="dxa"/>
              <w:right w:w="28" w:type="dxa"/>
            </w:tcMar>
          </w:tcPr>
          <w:p w14:paraId="47ED45DE"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7" w:type="dxa"/>
            <w:shd w:val="clear" w:color="auto" w:fill="auto"/>
            <w:tcMar>
              <w:top w:w="0" w:type="dxa"/>
              <w:left w:w="28" w:type="dxa"/>
              <w:bottom w:w="0" w:type="dxa"/>
              <w:right w:w="28" w:type="dxa"/>
            </w:tcMar>
          </w:tcPr>
          <w:p w14:paraId="749E2AFD"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4.8</w:t>
            </w:r>
          </w:p>
        </w:tc>
        <w:tc>
          <w:tcPr>
            <w:tcW w:w="1275" w:type="dxa"/>
            <w:shd w:val="clear" w:color="auto" w:fill="auto"/>
            <w:tcMar>
              <w:top w:w="0" w:type="dxa"/>
              <w:left w:w="28" w:type="dxa"/>
              <w:bottom w:w="0" w:type="dxa"/>
              <w:right w:w="28" w:type="dxa"/>
            </w:tcMar>
          </w:tcPr>
          <w:p w14:paraId="72E427D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8</w:t>
            </w:r>
          </w:p>
        </w:tc>
        <w:tc>
          <w:tcPr>
            <w:tcW w:w="571" w:type="dxa"/>
            <w:shd w:val="clear" w:color="auto" w:fill="auto"/>
            <w:tcMar>
              <w:top w:w="0" w:type="dxa"/>
              <w:left w:w="28" w:type="dxa"/>
              <w:bottom w:w="0" w:type="dxa"/>
              <w:right w:w="28" w:type="dxa"/>
            </w:tcMar>
          </w:tcPr>
          <w:p w14:paraId="35D94DBB"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8.0</w:t>
            </w:r>
          </w:p>
        </w:tc>
        <w:tc>
          <w:tcPr>
            <w:tcW w:w="1275" w:type="dxa"/>
            <w:shd w:val="clear" w:color="auto" w:fill="auto"/>
            <w:tcMar>
              <w:top w:w="0" w:type="dxa"/>
              <w:left w:w="28" w:type="dxa"/>
              <w:bottom w:w="0" w:type="dxa"/>
              <w:right w:w="28" w:type="dxa"/>
            </w:tcMar>
          </w:tcPr>
          <w:p w14:paraId="6C87C4B0"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18</w:t>
            </w:r>
          </w:p>
        </w:tc>
        <w:tc>
          <w:tcPr>
            <w:tcW w:w="568" w:type="dxa"/>
            <w:shd w:val="clear" w:color="auto" w:fill="auto"/>
            <w:tcMar>
              <w:top w:w="0" w:type="dxa"/>
              <w:left w:w="28" w:type="dxa"/>
              <w:bottom w:w="0" w:type="dxa"/>
              <w:right w:w="28" w:type="dxa"/>
            </w:tcMar>
          </w:tcPr>
          <w:p w14:paraId="2F919843"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18</w:t>
            </w:r>
          </w:p>
        </w:tc>
        <w:tc>
          <w:tcPr>
            <w:tcW w:w="1275" w:type="dxa"/>
            <w:shd w:val="clear" w:color="auto" w:fill="auto"/>
            <w:tcMar>
              <w:top w:w="0" w:type="dxa"/>
              <w:left w:w="28" w:type="dxa"/>
              <w:bottom w:w="0" w:type="dxa"/>
              <w:right w:w="28" w:type="dxa"/>
            </w:tcMar>
          </w:tcPr>
          <w:p w14:paraId="7F8B13C9"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w:t>
            </w:r>
          </w:p>
        </w:tc>
        <w:tc>
          <w:tcPr>
            <w:tcW w:w="1276" w:type="dxa"/>
            <w:shd w:val="clear" w:color="auto" w:fill="auto"/>
            <w:tcMar>
              <w:top w:w="0" w:type="dxa"/>
              <w:left w:w="28" w:type="dxa"/>
              <w:bottom w:w="0" w:type="dxa"/>
              <w:right w:w="28" w:type="dxa"/>
            </w:tcMar>
          </w:tcPr>
          <w:p w14:paraId="1582F0D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7" w:type="dxa"/>
            <w:shd w:val="clear" w:color="auto" w:fill="auto"/>
            <w:tcMar>
              <w:top w:w="0" w:type="dxa"/>
              <w:left w:w="28" w:type="dxa"/>
              <w:bottom w:w="0" w:type="dxa"/>
              <w:right w:w="28" w:type="dxa"/>
            </w:tcMar>
          </w:tcPr>
          <w:p w14:paraId="5B5F4F63"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3.0</w:t>
            </w:r>
          </w:p>
        </w:tc>
        <w:tc>
          <w:tcPr>
            <w:tcW w:w="1276" w:type="dxa"/>
            <w:shd w:val="clear" w:color="auto" w:fill="auto"/>
            <w:tcMar>
              <w:top w:w="0" w:type="dxa"/>
              <w:left w:w="28" w:type="dxa"/>
              <w:bottom w:w="0" w:type="dxa"/>
              <w:right w:w="28" w:type="dxa"/>
            </w:tcMar>
          </w:tcPr>
          <w:p w14:paraId="7275618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15</w:t>
            </w:r>
          </w:p>
        </w:tc>
        <w:tc>
          <w:tcPr>
            <w:tcW w:w="567" w:type="dxa"/>
            <w:shd w:val="clear" w:color="auto" w:fill="auto"/>
            <w:tcMar>
              <w:top w:w="0" w:type="dxa"/>
              <w:left w:w="28" w:type="dxa"/>
              <w:bottom w:w="0" w:type="dxa"/>
              <w:right w:w="28" w:type="dxa"/>
            </w:tcMar>
          </w:tcPr>
          <w:p w14:paraId="1C2B6CB5"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15.0</w:t>
            </w:r>
          </w:p>
        </w:tc>
      </w:tr>
      <w:tr w:rsidR="004728A6" w:rsidRPr="002B37E1" w14:paraId="3A674F1E"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2764A60D"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Self-described</w:t>
            </w:r>
          </w:p>
        </w:tc>
        <w:tc>
          <w:tcPr>
            <w:tcW w:w="1275" w:type="dxa"/>
            <w:shd w:val="clear" w:color="auto" w:fill="auto"/>
            <w:tcMar>
              <w:top w:w="0" w:type="dxa"/>
              <w:left w:w="28" w:type="dxa"/>
              <w:bottom w:w="0" w:type="dxa"/>
              <w:right w:w="28" w:type="dxa"/>
            </w:tcMar>
          </w:tcPr>
          <w:p w14:paraId="5B42F77E" w14:textId="77777777" w:rsidR="00806A80" w:rsidRPr="002B37E1" w:rsidRDefault="00806A80" w:rsidP="002B37E1">
            <w:pPr>
              <w:spacing w:before="30" w:after="30"/>
              <w:jc w:val="right"/>
              <w:rPr>
                <w:sz w:val="18"/>
                <w:szCs w:val="18"/>
                <w:lang w:val="en-AU" w:eastAsia="en-GB"/>
              </w:rPr>
            </w:pPr>
          </w:p>
        </w:tc>
        <w:tc>
          <w:tcPr>
            <w:tcW w:w="566" w:type="dxa"/>
            <w:shd w:val="clear" w:color="auto" w:fill="auto"/>
            <w:tcMar>
              <w:top w:w="0" w:type="dxa"/>
              <w:left w:w="28" w:type="dxa"/>
              <w:bottom w:w="0" w:type="dxa"/>
              <w:right w:w="28" w:type="dxa"/>
            </w:tcMar>
          </w:tcPr>
          <w:p w14:paraId="331D9483"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10D7231C"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286AA185"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1DC33593"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64EAFC1A" w14:textId="77777777" w:rsidR="00806A80" w:rsidRPr="002B37E1" w:rsidRDefault="00806A80" w:rsidP="002B37E1">
            <w:pPr>
              <w:spacing w:before="30" w:after="30"/>
              <w:jc w:val="right"/>
              <w:rPr>
                <w:sz w:val="18"/>
                <w:szCs w:val="18"/>
                <w:lang w:val="en-AU" w:eastAsia="en-GB"/>
              </w:rPr>
            </w:pPr>
          </w:p>
        </w:tc>
        <w:tc>
          <w:tcPr>
            <w:tcW w:w="571" w:type="dxa"/>
            <w:shd w:val="clear" w:color="auto" w:fill="auto"/>
            <w:tcMar>
              <w:top w:w="0" w:type="dxa"/>
              <w:left w:w="28" w:type="dxa"/>
              <w:bottom w:w="0" w:type="dxa"/>
              <w:right w:w="28" w:type="dxa"/>
            </w:tcMar>
          </w:tcPr>
          <w:p w14:paraId="25D65806"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2AFBAB35" w14:textId="77777777" w:rsidR="00806A80" w:rsidRPr="002B37E1" w:rsidRDefault="00806A80" w:rsidP="002B37E1">
            <w:pPr>
              <w:spacing w:before="30" w:after="30"/>
              <w:jc w:val="right"/>
              <w:rPr>
                <w:sz w:val="18"/>
                <w:szCs w:val="18"/>
                <w:lang w:val="en-AU" w:eastAsia="en-GB"/>
              </w:rPr>
            </w:pPr>
          </w:p>
        </w:tc>
        <w:tc>
          <w:tcPr>
            <w:tcW w:w="568" w:type="dxa"/>
            <w:shd w:val="clear" w:color="auto" w:fill="auto"/>
            <w:tcMar>
              <w:top w:w="0" w:type="dxa"/>
              <w:left w:w="28" w:type="dxa"/>
              <w:bottom w:w="0" w:type="dxa"/>
              <w:right w:w="28" w:type="dxa"/>
            </w:tcMar>
          </w:tcPr>
          <w:p w14:paraId="13E3DF9B"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2805FE7F"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09012907"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0C8FB1AF"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7FA04CA1"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43A8B652" w14:textId="77777777" w:rsidR="00806A80" w:rsidRPr="002B37E1" w:rsidRDefault="00806A80" w:rsidP="002B37E1">
            <w:pPr>
              <w:spacing w:before="30" w:after="30"/>
              <w:jc w:val="right"/>
              <w:rPr>
                <w:sz w:val="18"/>
                <w:szCs w:val="18"/>
                <w:lang w:val="en-AU" w:eastAsia="en-GB"/>
              </w:rPr>
            </w:pPr>
          </w:p>
        </w:tc>
      </w:tr>
      <w:tr w:rsidR="002B37E1" w:rsidRPr="002B37E1" w14:paraId="5D8B1DC1" w14:textId="77777777" w:rsidTr="00557FDA">
        <w:tblPrEx>
          <w:tblCellMar>
            <w:top w:w="0" w:type="dxa"/>
            <w:left w:w="0" w:type="dxa"/>
            <w:bottom w:w="0" w:type="dxa"/>
            <w:right w:w="0" w:type="dxa"/>
          </w:tblCellMar>
        </w:tblPrEx>
        <w:trPr>
          <w:gridAfter w:val="1"/>
          <w:wAfter w:w="77" w:type="dxa"/>
          <w:trHeight w:val="113"/>
        </w:trPr>
        <w:tc>
          <w:tcPr>
            <w:tcW w:w="15305" w:type="dxa"/>
            <w:gridSpan w:val="15"/>
            <w:shd w:val="clear" w:color="auto" w:fill="auto"/>
            <w:tcMar>
              <w:top w:w="0" w:type="dxa"/>
              <w:left w:w="28" w:type="dxa"/>
              <w:bottom w:w="0" w:type="dxa"/>
              <w:right w:w="28" w:type="dxa"/>
            </w:tcMar>
          </w:tcPr>
          <w:p w14:paraId="5D9CA5A2" w14:textId="4AA83FE6" w:rsidR="002B37E1" w:rsidRPr="002B37E1" w:rsidRDefault="002B37E1" w:rsidP="002B37E1">
            <w:pPr>
              <w:spacing w:before="30" w:after="30"/>
              <w:rPr>
                <w:b/>
                <w:bCs/>
                <w:sz w:val="18"/>
                <w:szCs w:val="18"/>
                <w:lang w:val="en-AU" w:eastAsia="en-GB"/>
              </w:rPr>
            </w:pPr>
            <w:r w:rsidRPr="002B37E1">
              <w:rPr>
                <w:b/>
                <w:bCs/>
                <w:sz w:val="18"/>
                <w:szCs w:val="18"/>
                <w:lang w:val="en-GB" w:eastAsia="en-GB"/>
              </w:rPr>
              <w:t>Age</w:t>
            </w:r>
          </w:p>
        </w:tc>
      </w:tr>
      <w:tr w:rsidR="004728A6" w:rsidRPr="002B37E1" w14:paraId="46F3B1FA"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3D015027"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15–24</w:t>
            </w:r>
          </w:p>
        </w:tc>
        <w:tc>
          <w:tcPr>
            <w:tcW w:w="1275" w:type="dxa"/>
            <w:shd w:val="clear" w:color="auto" w:fill="auto"/>
            <w:tcMar>
              <w:top w:w="0" w:type="dxa"/>
              <w:left w:w="28" w:type="dxa"/>
              <w:bottom w:w="0" w:type="dxa"/>
              <w:right w:w="28" w:type="dxa"/>
            </w:tcMar>
          </w:tcPr>
          <w:p w14:paraId="766CB63E"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w:t>
            </w:r>
          </w:p>
        </w:tc>
        <w:tc>
          <w:tcPr>
            <w:tcW w:w="566" w:type="dxa"/>
            <w:shd w:val="clear" w:color="auto" w:fill="auto"/>
            <w:tcMar>
              <w:top w:w="0" w:type="dxa"/>
              <w:left w:w="28" w:type="dxa"/>
              <w:bottom w:w="0" w:type="dxa"/>
              <w:right w:w="28" w:type="dxa"/>
            </w:tcMar>
          </w:tcPr>
          <w:p w14:paraId="43984CB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w:t>
            </w:r>
          </w:p>
        </w:tc>
        <w:tc>
          <w:tcPr>
            <w:tcW w:w="1276" w:type="dxa"/>
            <w:shd w:val="clear" w:color="auto" w:fill="auto"/>
            <w:tcMar>
              <w:top w:w="0" w:type="dxa"/>
              <w:left w:w="28" w:type="dxa"/>
              <w:bottom w:w="0" w:type="dxa"/>
              <w:right w:w="28" w:type="dxa"/>
            </w:tcMar>
          </w:tcPr>
          <w:p w14:paraId="44C369AF"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17BA45AE"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600FD54A"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5A7650B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w:t>
            </w:r>
          </w:p>
        </w:tc>
        <w:tc>
          <w:tcPr>
            <w:tcW w:w="571" w:type="dxa"/>
            <w:shd w:val="clear" w:color="auto" w:fill="auto"/>
            <w:tcMar>
              <w:top w:w="0" w:type="dxa"/>
              <w:left w:w="28" w:type="dxa"/>
              <w:bottom w:w="0" w:type="dxa"/>
              <w:right w:w="28" w:type="dxa"/>
            </w:tcMar>
          </w:tcPr>
          <w:p w14:paraId="08049990"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w:t>
            </w:r>
          </w:p>
        </w:tc>
        <w:tc>
          <w:tcPr>
            <w:tcW w:w="1275" w:type="dxa"/>
            <w:shd w:val="clear" w:color="auto" w:fill="auto"/>
            <w:tcMar>
              <w:top w:w="0" w:type="dxa"/>
              <w:left w:w="28" w:type="dxa"/>
              <w:bottom w:w="0" w:type="dxa"/>
              <w:right w:w="28" w:type="dxa"/>
            </w:tcMar>
          </w:tcPr>
          <w:p w14:paraId="3383EB8D" w14:textId="77777777" w:rsidR="00806A80" w:rsidRPr="002B37E1" w:rsidRDefault="00806A80" w:rsidP="002B37E1">
            <w:pPr>
              <w:spacing w:before="30" w:after="30"/>
              <w:jc w:val="right"/>
              <w:rPr>
                <w:sz w:val="18"/>
                <w:szCs w:val="18"/>
                <w:lang w:val="en-AU" w:eastAsia="en-GB"/>
              </w:rPr>
            </w:pPr>
          </w:p>
        </w:tc>
        <w:tc>
          <w:tcPr>
            <w:tcW w:w="568" w:type="dxa"/>
            <w:shd w:val="clear" w:color="auto" w:fill="auto"/>
            <w:tcMar>
              <w:top w:w="0" w:type="dxa"/>
              <w:left w:w="28" w:type="dxa"/>
              <w:bottom w:w="0" w:type="dxa"/>
              <w:right w:w="28" w:type="dxa"/>
            </w:tcMar>
          </w:tcPr>
          <w:p w14:paraId="66F04993"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2B4385F0"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5876137D"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44D6914E"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7691309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w:t>
            </w:r>
          </w:p>
        </w:tc>
        <w:tc>
          <w:tcPr>
            <w:tcW w:w="567" w:type="dxa"/>
            <w:shd w:val="clear" w:color="auto" w:fill="auto"/>
            <w:tcMar>
              <w:top w:w="0" w:type="dxa"/>
              <w:left w:w="28" w:type="dxa"/>
              <w:bottom w:w="0" w:type="dxa"/>
              <w:right w:w="28" w:type="dxa"/>
            </w:tcMar>
          </w:tcPr>
          <w:p w14:paraId="3B01966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w:t>
            </w:r>
          </w:p>
        </w:tc>
      </w:tr>
      <w:tr w:rsidR="004728A6" w:rsidRPr="002B37E1" w14:paraId="73BEC110"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0DFFA561"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25–34</w:t>
            </w:r>
          </w:p>
        </w:tc>
        <w:tc>
          <w:tcPr>
            <w:tcW w:w="1275" w:type="dxa"/>
            <w:shd w:val="clear" w:color="auto" w:fill="auto"/>
            <w:tcMar>
              <w:top w:w="0" w:type="dxa"/>
              <w:left w:w="28" w:type="dxa"/>
              <w:bottom w:w="0" w:type="dxa"/>
              <w:right w:w="28" w:type="dxa"/>
            </w:tcMar>
          </w:tcPr>
          <w:p w14:paraId="237840B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9</w:t>
            </w:r>
          </w:p>
        </w:tc>
        <w:tc>
          <w:tcPr>
            <w:tcW w:w="566" w:type="dxa"/>
            <w:shd w:val="clear" w:color="auto" w:fill="auto"/>
            <w:tcMar>
              <w:top w:w="0" w:type="dxa"/>
              <w:left w:w="28" w:type="dxa"/>
              <w:bottom w:w="0" w:type="dxa"/>
              <w:right w:w="28" w:type="dxa"/>
            </w:tcMar>
          </w:tcPr>
          <w:p w14:paraId="5758B64D"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8.7</w:t>
            </w:r>
          </w:p>
        </w:tc>
        <w:tc>
          <w:tcPr>
            <w:tcW w:w="1276" w:type="dxa"/>
            <w:shd w:val="clear" w:color="auto" w:fill="auto"/>
            <w:tcMar>
              <w:top w:w="0" w:type="dxa"/>
              <w:left w:w="28" w:type="dxa"/>
              <w:bottom w:w="0" w:type="dxa"/>
              <w:right w:w="28" w:type="dxa"/>
            </w:tcMar>
          </w:tcPr>
          <w:p w14:paraId="01569CCA"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w:t>
            </w:r>
          </w:p>
        </w:tc>
        <w:tc>
          <w:tcPr>
            <w:tcW w:w="1275" w:type="dxa"/>
            <w:shd w:val="clear" w:color="auto" w:fill="auto"/>
            <w:tcMar>
              <w:top w:w="0" w:type="dxa"/>
              <w:left w:w="28" w:type="dxa"/>
              <w:bottom w:w="0" w:type="dxa"/>
              <w:right w:w="28" w:type="dxa"/>
            </w:tcMar>
          </w:tcPr>
          <w:p w14:paraId="72C9ABAD"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7" w:type="dxa"/>
            <w:shd w:val="clear" w:color="auto" w:fill="auto"/>
            <w:tcMar>
              <w:top w:w="0" w:type="dxa"/>
              <w:left w:w="28" w:type="dxa"/>
              <w:bottom w:w="0" w:type="dxa"/>
              <w:right w:w="28" w:type="dxa"/>
            </w:tcMar>
          </w:tcPr>
          <w:p w14:paraId="3DCBF1D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2.8</w:t>
            </w:r>
          </w:p>
        </w:tc>
        <w:tc>
          <w:tcPr>
            <w:tcW w:w="1275" w:type="dxa"/>
            <w:shd w:val="clear" w:color="auto" w:fill="auto"/>
            <w:tcMar>
              <w:top w:w="0" w:type="dxa"/>
              <w:left w:w="28" w:type="dxa"/>
              <w:bottom w:w="0" w:type="dxa"/>
              <w:right w:w="28" w:type="dxa"/>
            </w:tcMar>
          </w:tcPr>
          <w:p w14:paraId="54091946"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6.0</w:t>
            </w:r>
          </w:p>
        </w:tc>
        <w:tc>
          <w:tcPr>
            <w:tcW w:w="571" w:type="dxa"/>
            <w:shd w:val="clear" w:color="auto" w:fill="auto"/>
            <w:tcMar>
              <w:top w:w="0" w:type="dxa"/>
              <w:left w:w="28" w:type="dxa"/>
              <w:bottom w:w="0" w:type="dxa"/>
              <w:right w:w="28" w:type="dxa"/>
            </w:tcMar>
          </w:tcPr>
          <w:p w14:paraId="7C1B624D"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5.9</w:t>
            </w:r>
          </w:p>
        </w:tc>
        <w:tc>
          <w:tcPr>
            <w:tcW w:w="1275" w:type="dxa"/>
            <w:shd w:val="clear" w:color="auto" w:fill="auto"/>
            <w:tcMar>
              <w:top w:w="0" w:type="dxa"/>
              <w:left w:w="28" w:type="dxa"/>
              <w:bottom w:w="0" w:type="dxa"/>
              <w:right w:w="28" w:type="dxa"/>
            </w:tcMar>
          </w:tcPr>
          <w:p w14:paraId="419715F0"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w:t>
            </w:r>
          </w:p>
        </w:tc>
        <w:tc>
          <w:tcPr>
            <w:tcW w:w="568" w:type="dxa"/>
            <w:shd w:val="clear" w:color="auto" w:fill="auto"/>
            <w:tcMar>
              <w:top w:w="0" w:type="dxa"/>
              <w:left w:w="28" w:type="dxa"/>
              <w:bottom w:w="0" w:type="dxa"/>
              <w:right w:w="28" w:type="dxa"/>
            </w:tcMar>
          </w:tcPr>
          <w:p w14:paraId="5C317CAA"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w:t>
            </w:r>
          </w:p>
        </w:tc>
        <w:tc>
          <w:tcPr>
            <w:tcW w:w="1275" w:type="dxa"/>
            <w:shd w:val="clear" w:color="auto" w:fill="auto"/>
            <w:tcMar>
              <w:top w:w="0" w:type="dxa"/>
              <w:left w:w="28" w:type="dxa"/>
              <w:bottom w:w="0" w:type="dxa"/>
              <w:right w:w="28" w:type="dxa"/>
            </w:tcMar>
          </w:tcPr>
          <w:p w14:paraId="718875D9"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1B1DFBD9"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68536A9A"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632D8DAE"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w:t>
            </w:r>
          </w:p>
        </w:tc>
        <w:tc>
          <w:tcPr>
            <w:tcW w:w="567" w:type="dxa"/>
            <w:shd w:val="clear" w:color="auto" w:fill="auto"/>
            <w:tcMar>
              <w:top w:w="0" w:type="dxa"/>
              <w:left w:w="28" w:type="dxa"/>
              <w:bottom w:w="0" w:type="dxa"/>
              <w:right w:w="28" w:type="dxa"/>
            </w:tcMar>
          </w:tcPr>
          <w:p w14:paraId="65A1301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7.0</w:t>
            </w:r>
          </w:p>
        </w:tc>
      </w:tr>
      <w:tr w:rsidR="004728A6" w:rsidRPr="002B37E1" w14:paraId="645F8A3C"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7801736D"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35–44</w:t>
            </w:r>
          </w:p>
        </w:tc>
        <w:tc>
          <w:tcPr>
            <w:tcW w:w="1275" w:type="dxa"/>
            <w:shd w:val="clear" w:color="auto" w:fill="auto"/>
            <w:tcMar>
              <w:top w:w="0" w:type="dxa"/>
              <w:left w:w="28" w:type="dxa"/>
              <w:bottom w:w="0" w:type="dxa"/>
              <w:right w:w="28" w:type="dxa"/>
            </w:tcMar>
          </w:tcPr>
          <w:p w14:paraId="6AB61D19"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w:t>
            </w:r>
          </w:p>
        </w:tc>
        <w:tc>
          <w:tcPr>
            <w:tcW w:w="566" w:type="dxa"/>
            <w:shd w:val="clear" w:color="auto" w:fill="auto"/>
            <w:tcMar>
              <w:top w:w="0" w:type="dxa"/>
              <w:left w:w="28" w:type="dxa"/>
              <w:bottom w:w="0" w:type="dxa"/>
              <w:right w:w="28" w:type="dxa"/>
            </w:tcMar>
          </w:tcPr>
          <w:p w14:paraId="678735B3"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6.4</w:t>
            </w:r>
          </w:p>
        </w:tc>
        <w:tc>
          <w:tcPr>
            <w:tcW w:w="1276" w:type="dxa"/>
            <w:shd w:val="clear" w:color="auto" w:fill="auto"/>
            <w:tcMar>
              <w:top w:w="0" w:type="dxa"/>
              <w:left w:w="28" w:type="dxa"/>
              <w:bottom w:w="0" w:type="dxa"/>
              <w:right w:w="28" w:type="dxa"/>
            </w:tcMar>
          </w:tcPr>
          <w:p w14:paraId="49240A44"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06AA9E4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7" w:type="dxa"/>
            <w:shd w:val="clear" w:color="auto" w:fill="auto"/>
            <w:tcMar>
              <w:top w:w="0" w:type="dxa"/>
              <w:left w:w="28" w:type="dxa"/>
              <w:bottom w:w="0" w:type="dxa"/>
              <w:right w:w="28" w:type="dxa"/>
            </w:tcMar>
          </w:tcPr>
          <w:p w14:paraId="5A87FABD"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0.9</w:t>
            </w:r>
          </w:p>
        </w:tc>
        <w:tc>
          <w:tcPr>
            <w:tcW w:w="1275" w:type="dxa"/>
            <w:shd w:val="clear" w:color="auto" w:fill="auto"/>
            <w:tcMar>
              <w:top w:w="0" w:type="dxa"/>
              <w:left w:w="28" w:type="dxa"/>
              <w:bottom w:w="0" w:type="dxa"/>
              <w:right w:w="28" w:type="dxa"/>
            </w:tcMar>
          </w:tcPr>
          <w:p w14:paraId="2DAB0DC9"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6.0</w:t>
            </w:r>
          </w:p>
        </w:tc>
        <w:tc>
          <w:tcPr>
            <w:tcW w:w="571" w:type="dxa"/>
            <w:shd w:val="clear" w:color="auto" w:fill="auto"/>
            <w:tcMar>
              <w:top w:w="0" w:type="dxa"/>
              <w:left w:w="28" w:type="dxa"/>
              <w:bottom w:w="0" w:type="dxa"/>
              <w:right w:w="28" w:type="dxa"/>
            </w:tcMar>
          </w:tcPr>
          <w:p w14:paraId="163CABCB"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5.5</w:t>
            </w:r>
          </w:p>
        </w:tc>
        <w:tc>
          <w:tcPr>
            <w:tcW w:w="1275" w:type="dxa"/>
            <w:shd w:val="clear" w:color="auto" w:fill="auto"/>
            <w:tcMar>
              <w:top w:w="0" w:type="dxa"/>
              <w:left w:w="28" w:type="dxa"/>
              <w:bottom w:w="0" w:type="dxa"/>
              <w:right w:w="28" w:type="dxa"/>
            </w:tcMar>
          </w:tcPr>
          <w:p w14:paraId="30974112"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w:t>
            </w:r>
          </w:p>
        </w:tc>
        <w:tc>
          <w:tcPr>
            <w:tcW w:w="568" w:type="dxa"/>
            <w:shd w:val="clear" w:color="auto" w:fill="auto"/>
            <w:tcMar>
              <w:top w:w="0" w:type="dxa"/>
              <w:left w:w="28" w:type="dxa"/>
              <w:bottom w:w="0" w:type="dxa"/>
              <w:right w:w="28" w:type="dxa"/>
            </w:tcMar>
          </w:tcPr>
          <w:p w14:paraId="35A81D7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7.0</w:t>
            </w:r>
          </w:p>
        </w:tc>
        <w:tc>
          <w:tcPr>
            <w:tcW w:w="1275" w:type="dxa"/>
            <w:shd w:val="clear" w:color="auto" w:fill="auto"/>
            <w:tcMar>
              <w:top w:w="0" w:type="dxa"/>
              <w:left w:w="28" w:type="dxa"/>
              <w:bottom w:w="0" w:type="dxa"/>
              <w:right w:w="28" w:type="dxa"/>
            </w:tcMar>
          </w:tcPr>
          <w:p w14:paraId="0D7F347A"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640CE26B"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5D570241"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6DFE5A3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w:t>
            </w:r>
          </w:p>
        </w:tc>
        <w:tc>
          <w:tcPr>
            <w:tcW w:w="567" w:type="dxa"/>
            <w:shd w:val="clear" w:color="auto" w:fill="auto"/>
            <w:tcMar>
              <w:top w:w="0" w:type="dxa"/>
              <w:left w:w="28" w:type="dxa"/>
              <w:bottom w:w="0" w:type="dxa"/>
              <w:right w:w="28" w:type="dxa"/>
            </w:tcMar>
          </w:tcPr>
          <w:p w14:paraId="51D7F1AE"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6.0</w:t>
            </w:r>
          </w:p>
        </w:tc>
      </w:tr>
      <w:tr w:rsidR="004728A6" w:rsidRPr="002B37E1" w14:paraId="47172A74"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4046FA76"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45–54</w:t>
            </w:r>
          </w:p>
        </w:tc>
        <w:tc>
          <w:tcPr>
            <w:tcW w:w="1275" w:type="dxa"/>
            <w:shd w:val="clear" w:color="auto" w:fill="auto"/>
            <w:tcMar>
              <w:top w:w="0" w:type="dxa"/>
              <w:left w:w="28" w:type="dxa"/>
              <w:bottom w:w="0" w:type="dxa"/>
              <w:right w:w="28" w:type="dxa"/>
            </w:tcMar>
          </w:tcPr>
          <w:p w14:paraId="7E035276"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9</w:t>
            </w:r>
          </w:p>
        </w:tc>
        <w:tc>
          <w:tcPr>
            <w:tcW w:w="566" w:type="dxa"/>
            <w:shd w:val="clear" w:color="auto" w:fill="auto"/>
            <w:tcMar>
              <w:top w:w="0" w:type="dxa"/>
              <w:left w:w="28" w:type="dxa"/>
              <w:bottom w:w="0" w:type="dxa"/>
              <w:right w:w="28" w:type="dxa"/>
            </w:tcMar>
          </w:tcPr>
          <w:p w14:paraId="607F71A6"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9.0</w:t>
            </w:r>
          </w:p>
        </w:tc>
        <w:tc>
          <w:tcPr>
            <w:tcW w:w="1276" w:type="dxa"/>
            <w:shd w:val="clear" w:color="auto" w:fill="auto"/>
            <w:tcMar>
              <w:top w:w="0" w:type="dxa"/>
              <w:left w:w="28" w:type="dxa"/>
              <w:bottom w:w="0" w:type="dxa"/>
              <w:right w:w="28" w:type="dxa"/>
            </w:tcMar>
          </w:tcPr>
          <w:p w14:paraId="1437E60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w:t>
            </w:r>
          </w:p>
        </w:tc>
        <w:tc>
          <w:tcPr>
            <w:tcW w:w="1275" w:type="dxa"/>
            <w:shd w:val="clear" w:color="auto" w:fill="auto"/>
            <w:tcMar>
              <w:top w:w="0" w:type="dxa"/>
              <w:left w:w="28" w:type="dxa"/>
              <w:bottom w:w="0" w:type="dxa"/>
              <w:right w:w="28" w:type="dxa"/>
            </w:tcMar>
          </w:tcPr>
          <w:p w14:paraId="3F7FF2D5"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2A93A4E1"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3.0</w:t>
            </w:r>
          </w:p>
        </w:tc>
        <w:tc>
          <w:tcPr>
            <w:tcW w:w="1275" w:type="dxa"/>
            <w:shd w:val="clear" w:color="auto" w:fill="auto"/>
            <w:tcMar>
              <w:top w:w="0" w:type="dxa"/>
              <w:left w:w="28" w:type="dxa"/>
              <w:bottom w:w="0" w:type="dxa"/>
              <w:right w:w="28" w:type="dxa"/>
            </w:tcMar>
          </w:tcPr>
          <w:p w14:paraId="7D291ADC"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6.0</w:t>
            </w:r>
          </w:p>
        </w:tc>
        <w:tc>
          <w:tcPr>
            <w:tcW w:w="571" w:type="dxa"/>
            <w:shd w:val="clear" w:color="auto" w:fill="auto"/>
            <w:tcMar>
              <w:top w:w="0" w:type="dxa"/>
              <w:left w:w="28" w:type="dxa"/>
              <w:bottom w:w="0" w:type="dxa"/>
              <w:right w:w="28" w:type="dxa"/>
            </w:tcMar>
          </w:tcPr>
          <w:p w14:paraId="2CF862E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6.0</w:t>
            </w:r>
          </w:p>
        </w:tc>
        <w:tc>
          <w:tcPr>
            <w:tcW w:w="1275" w:type="dxa"/>
            <w:shd w:val="clear" w:color="auto" w:fill="auto"/>
            <w:tcMar>
              <w:top w:w="0" w:type="dxa"/>
              <w:left w:w="28" w:type="dxa"/>
              <w:bottom w:w="0" w:type="dxa"/>
              <w:right w:w="28" w:type="dxa"/>
            </w:tcMar>
          </w:tcPr>
          <w:p w14:paraId="4FF82BC9"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w:t>
            </w:r>
          </w:p>
        </w:tc>
        <w:tc>
          <w:tcPr>
            <w:tcW w:w="568" w:type="dxa"/>
            <w:shd w:val="clear" w:color="auto" w:fill="auto"/>
            <w:tcMar>
              <w:top w:w="0" w:type="dxa"/>
              <w:left w:w="28" w:type="dxa"/>
              <w:bottom w:w="0" w:type="dxa"/>
              <w:right w:w="28" w:type="dxa"/>
            </w:tcMar>
          </w:tcPr>
          <w:p w14:paraId="7EB4AA5D"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6.0</w:t>
            </w:r>
          </w:p>
        </w:tc>
        <w:tc>
          <w:tcPr>
            <w:tcW w:w="1275" w:type="dxa"/>
            <w:shd w:val="clear" w:color="auto" w:fill="auto"/>
            <w:tcMar>
              <w:top w:w="0" w:type="dxa"/>
              <w:left w:w="28" w:type="dxa"/>
              <w:bottom w:w="0" w:type="dxa"/>
              <w:right w:w="28" w:type="dxa"/>
            </w:tcMar>
          </w:tcPr>
          <w:p w14:paraId="73F8A4A6"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1276" w:type="dxa"/>
            <w:shd w:val="clear" w:color="auto" w:fill="auto"/>
            <w:tcMar>
              <w:top w:w="0" w:type="dxa"/>
              <w:left w:w="28" w:type="dxa"/>
              <w:bottom w:w="0" w:type="dxa"/>
              <w:right w:w="28" w:type="dxa"/>
            </w:tcMar>
          </w:tcPr>
          <w:p w14:paraId="24D15FAE"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0F5054EE"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1.0</w:t>
            </w:r>
          </w:p>
        </w:tc>
        <w:tc>
          <w:tcPr>
            <w:tcW w:w="1276" w:type="dxa"/>
            <w:shd w:val="clear" w:color="auto" w:fill="auto"/>
            <w:tcMar>
              <w:top w:w="0" w:type="dxa"/>
              <w:left w:w="28" w:type="dxa"/>
              <w:bottom w:w="0" w:type="dxa"/>
              <w:right w:w="28" w:type="dxa"/>
            </w:tcMar>
          </w:tcPr>
          <w:p w14:paraId="17D6E33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8</w:t>
            </w:r>
          </w:p>
        </w:tc>
        <w:tc>
          <w:tcPr>
            <w:tcW w:w="567" w:type="dxa"/>
            <w:shd w:val="clear" w:color="auto" w:fill="auto"/>
            <w:tcMar>
              <w:top w:w="0" w:type="dxa"/>
              <w:left w:w="28" w:type="dxa"/>
              <w:bottom w:w="0" w:type="dxa"/>
              <w:right w:w="28" w:type="dxa"/>
            </w:tcMar>
          </w:tcPr>
          <w:p w14:paraId="29D763AA"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8.0</w:t>
            </w:r>
          </w:p>
        </w:tc>
      </w:tr>
      <w:tr w:rsidR="004728A6" w:rsidRPr="002B37E1" w14:paraId="15BC1B9F"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5EC478BC"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55–64</w:t>
            </w:r>
          </w:p>
        </w:tc>
        <w:tc>
          <w:tcPr>
            <w:tcW w:w="1275" w:type="dxa"/>
            <w:shd w:val="clear" w:color="auto" w:fill="auto"/>
            <w:tcMar>
              <w:top w:w="0" w:type="dxa"/>
              <w:left w:w="28" w:type="dxa"/>
              <w:bottom w:w="0" w:type="dxa"/>
              <w:right w:w="28" w:type="dxa"/>
            </w:tcMar>
          </w:tcPr>
          <w:p w14:paraId="3258A0E9"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8</w:t>
            </w:r>
          </w:p>
        </w:tc>
        <w:tc>
          <w:tcPr>
            <w:tcW w:w="566" w:type="dxa"/>
            <w:shd w:val="clear" w:color="auto" w:fill="auto"/>
            <w:tcMar>
              <w:top w:w="0" w:type="dxa"/>
              <w:left w:w="28" w:type="dxa"/>
              <w:bottom w:w="0" w:type="dxa"/>
              <w:right w:w="28" w:type="dxa"/>
            </w:tcMar>
          </w:tcPr>
          <w:p w14:paraId="0D21D19B"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7.8</w:t>
            </w:r>
          </w:p>
        </w:tc>
        <w:tc>
          <w:tcPr>
            <w:tcW w:w="1276" w:type="dxa"/>
            <w:shd w:val="clear" w:color="auto" w:fill="auto"/>
            <w:tcMar>
              <w:top w:w="0" w:type="dxa"/>
              <w:left w:w="28" w:type="dxa"/>
              <w:bottom w:w="0" w:type="dxa"/>
              <w:right w:w="28" w:type="dxa"/>
            </w:tcMar>
          </w:tcPr>
          <w:p w14:paraId="6572DB4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w:t>
            </w:r>
          </w:p>
        </w:tc>
        <w:tc>
          <w:tcPr>
            <w:tcW w:w="1275" w:type="dxa"/>
            <w:shd w:val="clear" w:color="auto" w:fill="auto"/>
            <w:tcMar>
              <w:top w:w="0" w:type="dxa"/>
              <w:left w:w="28" w:type="dxa"/>
              <w:bottom w:w="0" w:type="dxa"/>
              <w:right w:w="28" w:type="dxa"/>
            </w:tcMar>
          </w:tcPr>
          <w:p w14:paraId="025441CA"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756C9EEC"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3.0</w:t>
            </w:r>
          </w:p>
        </w:tc>
        <w:tc>
          <w:tcPr>
            <w:tcW w:w="1275" w:type="dxa"/>
            <w:shd w:val="clear" w:color="auto" w:fill="auto"/>
            <w:tcMar>
              <w:top w:w="0" w:type="dxa"/>
              <w:left w:w="28" w:type="dxa"/>
              <w:bottom w:w="0" w:type="dxa"/>
              <w:right w:w="28" w:type="dxa"/>
            </w:tcMar>
          </w:tcPr>
          <w:p w14:paraId="6319BAF2"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5.0</w:t>
            </w:r>
          </w:p>
        </w:tc>
        <w:tc>
          <w:tcPr>
            <w:tcW w:w="571" w:type="dxa"/>
            <w:shd w:val="clear" w:color="auto" w:fill="auto"/>
            <w:tcMar>
              <w:top w:w="0" w:type="dxa"/>
              <w:left w:w="28" w:type="dxa"/>
              <w:bottom w:w="0" w:type="dxa"/>
              <w:right w:w="28" w:type="dxa"/>
            </w:tcMar>
          </w:tcPr>
          <w:p w14:paraId="6D25C661"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4.8</w:t>
            </w:r>
          </w:p>
        </w:tc>
        <w:tc>
          <w:tcPr>
            <w:tcW w:w="1275" w:type="dxa"/>
            <w:shd w:val="clear" w:color="auto" w:fill="auto"/>
            <w:tcMar>
              <w:top w:w="0" w:type="dxa"/>
              <w:left w:w="28" w:type="dxa"/>
              <w:bottom w:w="0" w:type="dxa"/>
              <w:right w:w="28" w:type="dxa"/>
            </w:tcMar>
          </w:tcPr>
          <w:p w14:paraId="5D3869BA"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9</w:t>
            </w:r>
          </w:p>
        </w:tc>
        <w:tc>
          <w:tcPr>
            <w:tcW w:w="568" w:type="dxa"/>
            <w:shd w:val="clear" w:color="auto" w:fill="auto"/>
            <w:tcMar>
              <w:top w:w="0" w:type="dxa"/>
              <w:left w:w="28" w:type="dxa"/>
              <w:bottom w:w="0" w:type="dxa"/>
              <w:right w:w="28" w:type="dxa"/>
            </w:tcMar>
          </w:tcPr>
          <w:p w14:paraId="583CF363"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9.0</w:t>
            </w:r>
          </w:p>
        </w:tc>
        <w:tc>
          <w:tcPr>
            <w:tcW w:w="1275" w:type="dxa"/>
            <w:shd w:val="clear" w:color="auto" w:fill="auto"/>
            <w:tcMar>
              <w:top w:w="0" w:type="dxa"/>
              <w:left w:w="28" w:type="dxa"/>
              <w:bottom w:w="0" w:type="dxa"/>
              <w:right w:w="28" w:type="dxa"/>
            </w:tcMar>
          </w:tcPr>
          <w:p w14:paraId="35520F9B"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1276" w:type="dxa"/>
            <w:shd w:val="clear" w:color="auto" w:fill="auto"/>
            <w:tcMar>
              <w:top w:w="0" w:type="dxa"/>
              <w:left w:w="28" w:type="dxa"/>
              <w:bottom w:w="0" w:type="dxa"/>
              <w:right w:w="28" w:type="dxa"/>
            </w:tcMar>
          </w:tcPr>
          <w:p w14:paraId="282D83B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7" w:type="dxa"/>
            <w:shd w:val="clear" w:color="auto" w:fill="auto"/>
            <w:tcMar>
              <w:top w:w="0" w:type="dxa"/>
              <w:left w:w="28" w:type="dxa"/>
              <w:bottom w:w="0" w:type="dxa"/>
              <w:right w:w="28" w:type="dxa"/>
            </w:tcMar>
          </w:tcPr>
          <w:p w14:paraId="7522546C"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w:t>
            </w:r>
          </w:p>
        </w:tc>
        <w:tc>
          <w:tcPr>
            <w:tcW w:w="1276" w:type="dxa"/>
            <w:shd w:val="clear" w:color="auto" w:fill="auto"/>
            <w:tcMar>
              <w:top w:w="0" w:type="dxa"/>
              <w:left w:w="28" w:type="dxa"/>
              <w:bottom w:w="0" w:type="dxa"/>
              <w:right w:w="28" w:type="dxa"/>
            </w:tcMar>
          </w:tcPr>
          <w:p w14:paraId="410DB0BD"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5</w:t>
            </w:r>
          </w:p>
        </w:tc>
        <w:tc>
          <w:tcPr>
            <w:tcW w:w="567" w:type="dxa"/>
            <w:shd w:val="clear" w:color="auto" w:fill="auto"/>
            <w:tcMar>
              <w:top w:w="0" w:type="dxa"/>
              <w:left w:w="28" w:type="dxa"/>
              <w:bottom w:w="0" w:type="dxa"/>
              <w:right w:w="28" w:type="dxa"/>
            </w:tcMar>
          </w:tcPr>
          <w:p w14:paraId="4542261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5.0</w:t>
            </w:r>
          </w:p>
        </w:tc>
      </w:tr>
      <w:tr w:rsidR="004728A6" w:rsidRPr="002B37E1" w14:paraId="00B3C2D2"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6C7C5F60"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65+</w:t>
            </w:r>
          </w:p>
        </w:tc>
        <w:tc>
          <w:tcPr>
            <w:tcW w:w="1275" w:type="dxa"/>
            <w:shd w:val="clear" w:color="auto" w:fill="auto"/>
            <w:tcMar>
              <w:top w:w="0" w:type="dxa"/>
              <w:left w:w="28" w:type="dxa"/>
              <w:bottom w:w="0" w:type="dxa"/>
              <w:right w:w="28" w:type="dxa"/>
            </w:tcMar>
          </w:tcPr>
          <w:p w14:paraId="7A63E40D" w14:textId="77777777" w:rsidR="00806A80" w:rsidRPr="002B37E1" w:rsidRDefault="00806A80" w:rsidP="002B37E1">
            <w:pPr>
              <w:spacing w:before="30" w:after="30"/>
              <w:jc w:val="right"/>
              <w:rPr>
                <w:sz w:val="18"/>
                <w:szCs w:val="18"/>
                <w:lang w:val="en-AU" w:eastAsia="en-GB"/>
              </w:rPr>
            </w:pPr>
          </w:p>
        </w:tc>
        <w:tc>
          <w:tcPr>
            <w:tcW w:w="566" w:type="dxa"/>
            <w:shd w:val="clear" w:color="auto" w:fill="auto"/>
            <w:tcMar>
              <w:top w:w="0" w:type="dxa"/>
              <w:left w:w="28" w:type="dxa"/>
              <w:bottom w:w="0" w:type="dxa"/>
              <w:right w:w="28" w:type="dxa"/>
            </w:tcMar>
          </w:tcPr>
          <w:p w14:paraId="6530C26D"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1A9FCB9B"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7F52C462"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2544E3F5"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5EE9E753" w14:textId="77777777" w:rsidR="00806A80" w:rsidRPr="002B37E1" w:rsidRDefault="00806A80" w:rsidP="002B37E1">
            <w:pPr>
              <w:spacing w:before="30" w:after="30"/>
              <w:jc w:val="right"/>
              <w:rPr>
                <w:sz w:val="18"/>
                <w:szCs w:val="18"/>
                <w:lang w:val="en-AU" w:eastAsia="en-GB"/>
              </w:rPr>
            </w:pPr>
          </w:p>
        </w:tc>
        <w:tc>
          <w:tcPr>
            <w:tcW w:w="571" w:type="dxa"/>
            <w:shd w:val="clear" w:color="auto" w:fill="auto"/>
            <w:tcMar>
              <w:top w:w="0" w:type="dxa"/>
              <w:left w:w="28" w:type="dxa"/>
              <w:bottom w:w="0" w:type="dxa"/>
              <w:right w:w="28" w:type="dxa"/>
            </w:tcMar>
          </w:tcPr>
          <w:p w14:paraId="4E5C3344"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4227A8EC" w14:textId="77777777" w:rsidR="00806A80" w:rsidRPr="002B37E1" w:rsidRDefault="00806A80" w:rsidP="002B37E1">
            <w:pPr>
              <w:spacing w:before="30" w:after="30"/>
              <w:jc w:val="right"/>
              <w:rPr>
                <w:sz w:val="18"/>
                <w:szCs w:val="18"/>
                <w:lang w:val="en-AU" w:eastAsia="en-GB"/>
              </w:rPr>
            </w:pPr>
          </w:p>
        </w:tc>
        <w:tc>
          <w:tcPr>
            <w:tcW w:w="568" w:type="dxa"/>
            <w:shd w:val="clear" w:color="auto" w:fill="auto"/>
            <w:tcMar>
              <w:top w:w="0" w:type="dxa"/>
              <w:left w:w="28" w:type="dxa"/>
              <w:bottom w:w="0" w:type="dxa"/>
              <w:right w:w="28" w:type="dxa"/>
            </w:tcMar>
          </w:tcPr>
          <w:p w14:paraId="06882AD2"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30DF7FE6"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093A6A95"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2117894F"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1EFB5180"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2A725F03" w14:textId="77777777" w:rsidR="00806A80" w:rsidRPr="002B37E1" w:rsidRDefault="00806A80" w:rsidP="002B37E1">
            <w:pPr>
              <w:spacing w:before="30" w:after="30"/>
              <w:jc w:val="right"/>
              <w:rPr>
                <w:sz w:val="18"/>
                <w:szCs w:val="18"/>
                <w:lang w:val="en-AU" w:eastAsia="en-GB"/>
              </w:rPr>
            </w:pPr>
          </w:p>
        </w:tc>
      </w:tr>
      <w:tr w:rsidR="002B37E1" w:rsidRPr="002B37E1" w14:paraId="4B16A660" w14:textId="77777777" w:rsidTr="00557FDA">
        <w:tblPrEx>
          <w:tblCellMar>
            <w:top w:w="0" w:type="dxa"/>
            <w:left w:w="0" w:type="dxa"/>
            <w:bottom w:w="0" w:type="dxa"/>
            <w:right w:w="0" w:type="dxa"/>
          </w:tblCellMar>
        </w:tblPrEx>
        <w:trPr>
          <w:gridAfter w:val="1"/>
          <w:wAfter w:w="77" w:type="dxa"/>
          <w:trHeight w:val="113"/>
        </w:trPr>
        <w:tc>
          <w:tcPr>
            <w:tcW w:w="15305" w:type="dxa"/>
            <w:gridSpan w:val="15"/>
            <w:shd w:val="clear" w:color="auto" w:fill="auto"/>
            <w:tcMar>
              <w:top w:w="0" w:type="dxa"/>
              <w:left w:w="28" w:type="dxa"/>
              <w:bottom w:w="0" w:type="dxa"/>
              <w:right w:w="28" w:type="dxa"/>
            </w:tcMar>
          </w:tcPr>
          <w:p w14:paraId="2666A6B8" w14:textId="12E9A664" w:rsidR="002B37E1" w:rsidRPr="002B37E1" w:rsidRDefault="002B37E1" w:rsidP="002B37E1">
            <w:pPr>
              <w:spacing w:before="30" w:after="30"/>
              <w:rPr>
                <w:b/>
                <w:bCs/>
                <w:sz w:val="18"/>
                <w:szCs w:val="18"/>
                <w:lang w:val="en-AU" w:eastAsia="en-GB"/>
              </w:rPr>
            </w:pPr>
            <w:r w:rsidRPr="002B37E1">
              <w:rPr>
                <w:b/>
                <w:bCs/>
                <w:sz w:val="18"/>
                <w:szCs w:val="18"/>
                <w:lang w:val="en-GB" w:eastAsia="en-GB"/>
              </w:rPr>
              <w:t>VPS 1–6 grades</w:t>
            </w:r>
          </w:p>
        </w:tc>
      </w:tr>
      <w:tr w:rsidR="004728A6" w:rsidRPr="002B37E1" w14:paraId="72CFAF98"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3EF9A04B"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VPS 1</w:t>
            </w:r>
          </w:p>
        </w:tc>
        <w:tc>
          <w:tcPr>
            <w:tcW w:w="1275" w:type="dxa"/>
            <w:shd w:val="clear" w:color="auto" w:fill="auto"/>
            <w:tcMar>
              <w:top w:w="0" w:type="dxa"/>
              <w:left w:w="28" w:type="dxa"/>
              <w:bottom w:w="0" w:type="dxa"/>
              <w:right w:w="28" w:type="dxa"/>
            </w:tcMar>
          </w:tcPr>
          <w:p w14:paraId="09873AE9" w14:textId="77777777" w:rsidR="00806A80" w:rsidRPr="002B37E1" w:rsidRDefault="00806A80" w:rsidP="002B37E1">
            <w:pPr>
              <w:spacing w:before="30" w:after="30"/>
              <w:jc w:val="right"/>
              <w:rPr>
                <w:sz w:val="18"/>
                <w:szCs w:val="18"/>
                <w:lang w:val="en-AU" w:eastAsia="en-GB"/>
              </w:rPr>
            </w:pPr>
          </w:p>
        </w:tc>
        <w:tc>
          <w:tcPr>
            <w:tcW w:w="566" w:type="dxa"/>
            <w:shd w:val="clear" w:color="auto" w:fill="auto"/>
            <w:tcMar>
              <w:top w:w="0" w:type="dxa"/>
              <w:left w:w="28" w:type="dxa"/>
              <w:bottom w:w="0" w:type="dxa"/>
              <w:right w:w="28" w:type="dxa"/>
            </w:tcMar>
          </w:tcPr>
          <w:p w14:paraId="23EBB212"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241B2393"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4030795F"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1EAD097B"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6F517099" w14:textId="77777777" w:rsidR="00806A80" w:rsidRPr="002B37E1" w:rsidRDefault="00806A80" w:rsidP="002B37E1">
            <w:pPr>
              <w:spacing w:before="30" w:after="30"/>
              <w:jc w:val="right"/>
              <w:rPr>
                <w:sz w:val="18"/>
                <w:szCs w:val="18"/>
                <w:lang w:val="en-AU" w:eastAsia="en-GB"/>
              </w:rPr>
            </w:pPr>
          </w:p>
        </w:tc>
        <w:tc>
          <w:tcPr>
            <w:tcW w:w="571" w:type="dxa"/>
            <w:shd w:val="clear" w:color="auto" w:fill="auto"/>
            <w:tcMar>
              <w:top w:w="0" w:type="dxa"/>
              <w:left w:w="28" w:type="dxa"/>
              <w:bottom w:w="0" w:type="dxa"/>
              <w:right w:w="28" w:type="dxa"/>
            </w:tcMar>
          </w:tcPr>
          <w:p w14:paraId="22599146"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6126EF49" w14:textId="77777777" w:rsidR="00806A80" w:rsidRPr="002B37E1" w:rsidRDefault="00806A80" w:rsidP="002B37E1">
            <w:pPr>
              <w:spacing w:before="30" w:after="30"/>
              <w:jc w:val="right"/>
              <w:rPr>
                <w:sz w:val="18"/>
                <w:szCs w:val="18"/>
                <w:lang w:val="en-AU" w:eastAsia="en-GB"/>
              </w:rPr>
            </w:pPr>
          </w:p>
        </w:tc>
        <w:tc>
          <w:tcPr>
            <w:tcW w:w="568" w:type="dxa"/>
            <w:shd w:val="clear" w:color="auto" w:fill="auto"/>
            <w:tcMar>
              <w:top w:w="0" w:type="dxa"/>
              <w:left w:w="28" w:type="dxa"/>
              <w:bottom w:w="0" w:type="dxa"/>
              <w:right w:w="28" w:type="dxa"/>
            </w:tcMar>
          </w:tcPr>
          <w:p w14:paraId="2DB6C0F3"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571506AA"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5CAD802C"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071AFEB7"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31AA6715"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714157BC" w14:textId="77777777" w:rsidR="00806A80" w:rsidRPr="002B37E1" w:rsidRDefault="00806A80" w:rsidP="002B37E1">
            <w:pPr>
              <w:spacing w:before="30" w:after="30"/>
              <w:jc w:val="right"/>
              <w:rPr>
                <w:sz w:val="18"/>
                <w:szCs w:val="18"/>
                <w:lang w:val="en-AU" w:eastAsia="en-GB"/>
              </w:rPr>
            </w:pPr>
          </w:p>
        </w:tc>
      </w:tr>
      <w:tr w:rsidR="004728A6" w:rsidRPr="002B37E1" w14:paraId="5F1D2A68"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2490546E"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VPS 2</w:t>
            </w:r>
          </w:p>
        </w:tc>
        <w:tc>
          <w:tcPr>
            <w:tcW w:w="1275" w:type="dxa"/>
            <w:shd w:val="clear" w:color="auto" w:fill="auto"/>
            <w:tcMar>
              <w:top w:w="0" w:type="dxa"/>
              <w:left w:w="28" w:type="dxa"/>
              <w:bottom w:w="0" w:type="dxa"/>
              <w:right w:w="28" w:type="dxa"/>
            </w:tcMar>
          </w:tcPr>
          <w:p w14:paraId="5003BD5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6" w:type="dxa"/>
            <w:shd w:val="clear" w:color="auto" w:fill="auto"/>
            <w:tcMar>
              <w:top w:w="0" w:type="dxa"/>
              <w:left w:w="28" w:type="dxa"/>
              <w:bottom w:w="0" w:type="dxa"/>
              <w:right w:w="28" w:type="dxa"/>
            </w:tcMar>
          </w:tcPr>
          <w:p w14:paraId="3A83104A"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1.0</w:t>
            </w:r>
          </w:p>
        </w:tc>
        <w:tc>
          <w:tcPr>
            <w:tcW w:w="1276" w:type="dxa"/>
            <w:shd w:val="clear" w:color="auto" w:fill="auto"/>
            <w:tcMar>
              <w:top w:w="0" w:type="dxa"/>
              <w:left w:w="28" w:type="dxa"/>
              <w:bottom w:w="0" w:type="dxa"/>
              <w:right w:w="28" w:type="dxa"/>
            </w:tcMar>
          </w:tcPr>
          <w:p w14:paraId="5114B961"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2318978E"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017AE9D9"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6369D35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71" w:type="dxa"/>
            <w:shd w:val="clear" w:color="auto" w:fill="auto"/>
            <w:tcMar>
              <w:top w:w="0" w:type="dxa"/>
              <w:left w:w="28" w:type="dxa"/>
              <w:bottom w:w="0" w:type="dxa"/>
              <w:right w:w="28" w:type="dxa"/>
            </w:tcMar>
          </w:tcPr>
          <w:p w14:paraId="6DDDA292"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1.0</w:t>
            </w:r>
          </w:p>
        </w:tc>
        <w:tc>
          <w:tcPr>
            <w:tcW w:w="1275" w:type="dxa"/>
            <w:shd w:val="clear" w:color="auto" w:fill="auto"/>
            <w:tcMar>
              <w:top w:w="0" w:type="dxa"/>
              <w:left w:w="28" w:type="dxa"/>
              <w:bottom w:w="0" w:type="dxa"/>
              <w:right w:w="28" w:type="dxa"/>
            </w:tcMar>
          </w:tcPr>
          <w:p w14:paraId="6AB2AAE8" w14:textId="77777777" w:rsidR="00806A80" w:rsidRPr="002B37E1" w:rsidRDefault="00806A80" w:rsidP="002B37E1">
            <w:pPr>
              <w:spacing w:before="30" w:after="30"/>
              <w:jc w:val="right"/>
              <w:rPr>
                <w:sz w:val="18"/>
                <w:szCs w:val="18"/>
                <w:lang w:val="en-AU" w:eastAsia="en-GB"/>
              </w:rPr>
            </w:pPr>
          </w:p>
        </w:tc>
        <w:tc>
          <w:tcPr>
            <w:tcW w:w="568" w:type="dxa"/>
            <w:shd w:val="clear" w:color="auto" w:fill="auto"/>
            <w:tcMar>
              <w:top w:w="0" w:type="dxa"/>
              <w:left w:w="28" w:type="dxa"/>
              <w:bottom w:w="0" w:type="dxa"/>
              <w:right w:w="28" w:type="dxa"/>
            </w:tcMar>
          </w:tcPr>
          <w:p w14:paraId="63536776"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11B50A43"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6957717F"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5AAA0813"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4804B32B"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775A5288" w14:textId="77777777" w:rsidR="00806A80" w:rsidRPr="002B37E1" w:rsidRDefault="00806A80" w:rsidP="002B37E1">
            <w:pPr>
              <w:spacing w:before="30" w:after="30"/>
              <w:jc w:val="right"/>
              <w:rPr>
                <w:sz w:val="18"/>
                <w:szCs w:val="18"/>
                <w:lang w:val="en-AU" w:eastAsia="en-GB"/>
              </w:rPr>
            </w:pPr>
          </w:p>
        </w:tc>
      </w:tr>
      <w:tr w:rsidR="004728A6" w:rsidRPr="002B37E1" w14:paraId="295CBE86"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7CF0D37C"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VPS 3</w:t>
            </w:r>
          </w:p>
        </w:tc>
        <w:tc>
          <w:tcPr>
            <w:tcW w:w="1275" w:type="dxa"/>
            <w:shd w:val="clear" w:color="auto" w:fill="auto"/>
            <w:tcMar>
              <w:top w:w="0" w:type="dxa"/>
              <w:left w:w="28" w:type="dxa"/>
              <w:bottom w:w="0" w:type="dxa"/>
              <w:right w:w="28" w:type="dxa"/>
            </w:tcMar>
          </w:tcPr>
          <w:p w14:paraId="3DEE37FB"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w:t>
            </w:r>
          </w:p>
        </w:tc>
        <w:tc>
          <w:tcPr>
            <w:tcW w:w="566" w:type="dxa"/>
            <w:shd w:val="clear" w:color="auto" w:fill="auto"/>
            <w:tcMar>
              <w:top w:w="0" w:type="dxa"/>
              <w:left w:w="28" w:type="dxa"/>
              <w:bottom w:w="0" w:type="dxa"/>
              <w:right w:w="28" w:type="dxa"/>
            </w:tcMar>
          </w:tcPr>
          <w:p w14:paraId="76E65C71"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w:t>
            </w:r>
          </w:p>
        </w:tc>
        <w:tc>
          <w:tcPr>
            <w:tcW w:w="1276" w:type="dxa"/>
            <w:shd w:val="clear" w:color="auto" w:fill="auto"/>
            <w:tcMar>
              <w:top w:w="0" w:type="dxa"/>
              <w:left w:w="28" w:type="dxa"/>
              <w:bottom w:w="0" w:type="dxa"/>
              <w:right w:w="28" w:type="dxa"/>
            </w:tcMar>
          </w:tcPr>
          <w:p w14:paraId="7E754718"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74356139"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3EDFAB23"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25B5390E"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w:t>
            </w:r>
          </w:p>
        </w:tc>
        <w:tc>
          <w:tcPr>
            <w:tcW w:w="571" w:type="dxa"/>
            <w:shd w:val="clear" w:color="auto" w:fill="auto"/>
            <w:tcMar>
              <w:top w:w="0" w:type="dxa"/>
              <w:left w:w="28" w:type="dxa"/>
              <w:bottom w:w="0" w:type="dxa"/>
              <w:right w:w="28" w:type="dxa"/>
            </w:tcMar>
          </w:tcPr>
          <w:p w14:paraId="345A91AC"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w:t>
            </w:r>
          </w:p>
        </w:tc>
        <w:tc>
          <w:tcPr>
            <w:tcW w:w="1275" w:type="dxa"/>
            <w:shd w:val="clear" w:color="auto" w:fill="auto"/>
            <w:tcMar>
              <w:top w:w="0" w:type="dxa"/>
              <w:left w:w="28" w:type="dxa"/>
              <w:bottom w:w="0" w:type="dxa"/>
              <w:right w:w="28" w:type="dxa"/>
            </w:tcMar>
          </w:tcPr>
          <w:p w14:paraId="1193472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w:t>
            </w:r>
          </w:p>
        </w:tc>
        <w:tc>
          <w:tcPr>
            <w:tcW w:w="568" w:type="dxa"/>
            <w:shd w:val="clear" w:color="auto" w:fill="auto"/>
            <w:tcMar>
              <w:top w:w="0" w:type="dxa"/>
              <w:left w:w="28" w:type="dxa"/>
              <w:bottom w:w="0" w:type="dxa"/>
              <w:right w:w="28" w:type="dxa"/>
            </w:tcMar>
          </w:tcPr>
          <w:p w14:paraId="5A1E856D"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3.0</w:t>
            </w:r>
          </w:p>
        </w:tc>
        <w:tc>
          <w:tcPr>
            <w:tcW w:w="1275" w:type="dxa"/>
            <w:shd w:val="clear" w:color="auto" w:fill="auto"/>
            <w:tcMar>
              <w:top w:w="0" w:type="dxa"/>
              <w:left w:w="28" w:type="dxa"/>
              <w:bottom w:w="0" w:type="dxa"/>
              <w:right w:w="28" w:type="dxa"/>
            </w:tcMar>
          </w:tcPr>
          <w:p w14:paraId="5FF19F01"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536DE598"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3A0DD834"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402C108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w:t>
            </w:r>
          </w:p>
        </w:tc>
        <w:tc>
          <w:tcPr>
            <w:tcW w:w="567" w:type="dxa"/>
            <w:shd w:val="clear" w:color="auto" w:fill="auto"/>
            <w:tcMar>
              <w:top w:w="0" w:type="dxa"/>
              <w:left w:w="28" w:type="dxa"/>
              <w:bottom w:w="0" w:type="dxa"/>
              <w:right w:w="28" w:type="dxa"/>
            </w:tcMar>
          </w:tcPr>
          <w:p w14:paraId="758278A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3.0</w:t>
            </w:r>
          </w:p>
        </w:tc>
      </w:tr>
      <w:tr w:rsidR="004728A6" w:rsidRPr="002B37E1" w14:paraId="0284A81B"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6605D259"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VPS 4</w:t>
            </w:r>
          </w:p>
        </w:tc>
        <w:tc>
          <w:tcPr>
            <w:tcW w:w="1275" w:type="dxa"/>
            <w:shd w:val="clear" w:color="auto" w:fill="auto"/>
            <w:tcMar>
              <w:top w:w="0" w:type="dxa"/>
              <w:left w:w="28" w:type="dxa"/>
              <w:bottom w:w="0" w:type="dxa"/>
              <w:right w:w="28" w:type="dxa"/>
            </w:tcMar>
          </w:tcPr>
          <w:p w14:paraId="08639EF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w:t>
            </w:r>
          </w:p>
        </w:tc>
        <w:tc>
          <w:tcPr>
            <w:tcW w:w="566" w:type="dxa"/>
            <w:shd w:val="clear" w:color="auto" w:fill="auto"/>
            <w:tcMar>
              <w:top w:w="0" w:type="dxa"/>
              <w:left w:w="28" w:type="dxa"/>
              <w:bottom w:w="0" w:type="dxa"/>
              <w:right w:w="28" w:type="dxa"/>
            </w:tcMar>
          </w:tcPr>
          <w:p w14:paraId="70D61C28"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6.5</w:t>
            </w:r>
          </w:p>
        </w:tc>
        <w:tc>
          <w:tcPr>
            <w:tcW w:w="1276" w:type="dxa"/>
            <w:shd w:val="clear" w:color="auto" w:fill="auto"/>
            <w:tcMar>
              <w:top w:w="0" w:type="dxa"/>
              <w:left w:w="28" w:type="dxa"/>
              <w:bottom w:w="0" w:type="dxa"/>
              <w:right w:w="28" w:type="dxa"/>
            </w:tcMar>
          </w:tcPr>
          <w:p w14:paraId="61030DBC"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4D32D204"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31AFD2CC"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4136B2CD"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w:t>
            </w:r>
          </w:p>
        </w:tc>
        <w:tc>
          <w:tcPr>
            <w:tcW w:w="571" w:type="dxa"/>
            <w:shd w:val="clear" w:color="auto" w:fill="auto"/>
            <w:tcMar>
              <w:top w:w="0" w:type="dxa"/>
              <w:left w:w="28" w:type="dxa"/>
              <w:bottom w:w="0" w:type="dxa"/>
              <w:right w:w="28" w:type="dxa"/>
            </w:tcMar>
          </w:tcPr>
          <w:p w14:paraId="6A764261"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6.5</w:t>
            </w:r>
          </w:p>
        </w:tc>
        <w:tc>
          <w:tcPr>
            <w:tcW w:w="1275" w:type="dxa"/>
            <w:shd w:val="clear" w:color="auto" w:fill="auto"/>
            <w:tcMar>
              <w:top w:w="0" w:type="dxa"/>
              <w:left w:w="28" w:type="dxa"/>
              <w:bottom w:w="0" w:type="dxa"/>
              <w:right w:w="28" w:type="dxa"/>
            </w:tcMar>
          </w:tcPr>
          <w:p w14:paraId="55DD7042"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9</w:t>
            </w:r>
          </w:p>
        </w:tc>
        <w:tc>
          <w:tcPr>
            <w:tcW w:w="568" w:type="dxa"/>
            <w:shd w:val="clear" w:color="auto" w:fill="auto"/>
            <w:tcMar>
              <w:top w:w="0" w:type="dxa"/>
              <w:left w:w="28" w:type="dxa"/>
              <w:bottom w:w="0" w:type="dxa"/>
              <w:right w:w="28" w:type="dxa"/>
            </w:tcMar>
          </w:tcPr>
          <w:p w14:paraId="2B2878D5"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9.0</w:t>
            </w:r>
          </w:p>
        </w:tc>
        <w:tc>
          <w:tcPr>
            <w:tcW w:w="1275" w:type="dxa"/>
            <w:shd w:val="clear" w:color="auto" w:fill="auto"/>
            <w:tcMar>
              <w:top w:w="0" w:type="dxa"/>
              <w:left w:w="28" w:type="dxa"/>
              <w:bottom w:w="0" w:type="dxa"/>
              <w:right w:w="28" w:type="dxa"/>
            </w:tcMar>
          </w:tcPr>
          <w:p w14:paraId="4AB04996"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1276" w:type="dxa"/>
            <w:shd w:val="clear" w:color="auto" w:fill="auto"/>
            <w:tcMar>
              <w:top w:w="0" w:type="dxa"/>
              <w:left w:w="28" w:type="dxa"/>
              <w:bottom w:w="0" w:type="dxa"/>
              <w:right w:w="28" w:type="dxa"/>
            </w:tcMar>
          </w:tcPr>
          <w:p w14:paraId="6803E0E6"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77D7B67C"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1.0</w:t>
            </w:r>
          </w:p>
        </w:tc>
        <w:tc>
          <w:tcPr>
            <w:tcW w:w="1276" w:type="dxa"/>
            <w:shd w:val="clear" w:color="auto" w:fill="auto"/>
            <w:tcMar>
              <w:top w:w="0" w:type="dxa"/>
              <w:left w:w="28" w:type="dxa"/>
              <w:bottom w:w="0" w:type="dxa"/>
              <w:right w:w="28" w:type="dxa"/>
            </w:tcMar>
          </w:tcPr>
          <w:p w14:paraId="2980B892"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8</w:t>
            </w:r>
          </w:p>
        </w:tc>
        <w:tc>
          <w:tcPr>
            <w:tcW w:w="567" w:type="dxa"/>
            <w:shd w:val="clear" w:color="auto" w:fill="auto"/>
            <w:tcMar>
              <w:top w:w="0" w:type="dxa"/>
              <w:left w:w="28" w:type="dxa"/>
              <w:bottom w:w="0" w:type="dxa"/>
              <w:right w:w="28" w:type="dxa"/>
            </w:tcMar>
          </w:tcPr>
          <w:p w14:paraId="4A3586E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8.0</w:t>
            </w:r>
          </w:p>
        </w:tc>
      </w:tr>
      <w:tr w:rsidR="004728A6" w:rsidRPr="002B37E1" w14:paraId="1FDC0F3D"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3631CE07"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VPS 5</w:t>
            </w:r>
          </w:p>
        </w:tc>
        <w:tc>
          <w:tcPr>
            <w:tcW w:w="1275" w:type="dxa"/>
            <w:shd w:val="clear" w:color="auto" w:fill="auto"/>
            <w:tcMar>
              <w:top w:w="0" w:type="dxa"/>
              <w:left w:w="28" w:type="dxa"/>
              <w:bottom w:w="0" w:type="dxa"/>
              <w:right w:w="28" w:type="dxa"/>
            </w:tcMar>
          </w:tcPr>
          <w:p w14:paraId="2FB9C18E"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9</w:t>
            </w:r>
          </w:p>
        </w:tc>
        <w:tc>
          <w:tcPr>
            <w:tcW w:w="566" w:type="dxa"/>
            <w:shd w:val="clear" w:color="auto" w:fill="auto"/>
            <w:tcMar>
              <w:top w:w="0" w:type="dxa"/>
              <w:left w:w="28" w:type="dxa"/>
              <w:bottom w:w="0" w:type="dxa"/>
              <w:right w:w="28" w:type="dxa"/>
            </w:tcMar>
          </w:tcPr>
          <w:p w14:paraId="04433B5B"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8.7</w:t>
            </w:r>
          </w:p>
        </w:tc>
        <w:tc>
          <w:tcPr>
            <w:tcW w:w="1276" w:type="dxa"/>
            <w:shd w:val="clear" w:color="auto" w:fill="auto"/>
            <w:tcMar>
              <w:top w:w="0" w:type="dxa"/>
              <w:left w:w="28" w:type="dxa"/>
              <w:bottom w:w="0" w:type="dxa"/>
              <w:right w:w="28" w:type="dxa"/>
            </w:tcMar>
          </w:tcPr>
          <w:p w14:paraId="2248D293"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w:t>
            </w:r>
          </w:p>
        </w:tc>
        <w:tc>
          <w:tcPr>
            <w:tcW w:w="1275" w:type="dxa"/>
            <w:shd w:val="clear" w:color="auto" w:fill="auto"/>
            <w:tcMar>
              <w:top w:w="0" w:type="dxa"/>
              <w:left w:w="28" w:type="dxa"/>
              <w:bottom w:w="0" w:type="dxa"/>
              <w:right w:w="28" w:type="dxa"/>
            </w:tcMar>
          </w:tcPr>
          <w:p w14:paraId="5EC313F0"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7CE0C36A"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w:t>
            </w:r>
          </w:p>
        </w:tc>
        <w:tc>
          <w:tcPr>
            <w:tcW w:w="1275" w:type="dxa"/>
            <w:shd w:val="clear" w:color="auto" w:fill="auto"/>
            <w:tcMar>
              <w:top w:w="0" w:type="dxa"/>
              <w:left w:w="28" w:type="dxa"/>
              <w:bottom w:w="0" w:type="dxa"/>
              <w:right w:w="28" w:type="dxa"/>
            </w:tcMar>
          </w:tcPr>
          <w:p w14:paraId="55B5A28E"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w:t>
            </w:r>
          </w:p>
        </w:tc>
        <w:tc>
          <w:tcPr>
            <w:tcW w:w="571" w:type="dxa"/>
            <w:shd w:val="clear" w:color="auto" w:fill="auto"/>
            <w:tcMar>
              <w:top w:w="0" w:type="dxa"/>
              <w:left w:w="28" w:type="dxa"/>
              <w:bottom w:w="0" w:type="dxa"/>
              <w:right w:w="28" w:type="dxa"/>
            </w:tcMar>
          </w:tcPr>
          <w:p w14:paraId="342A14E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6.7</w:t>
            </w:r>
          </w:p>
        </w:tc>
        <w:tc>
          <w:tcPr>
            <w:tcW w:w="1275" w:type="dxa"/>
            <w:shd w:val="clear" w:color="auto" w:fill="auto"/>
            <w:tcMar>
              <w:top w:w="0" w:type="dxa"/>
              <w:left w:w="28" w:type="dxa"/>
              <w:bottom w:w="0" w:type="dxa"/>
              <w:right w:w="28" w:type="dxa"/>
            </w:tcMar>
          </w:tcPr>
          <w:p w14:paraId="4D70AA4C"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w:t>
            </w:r>
          </w:p>
        </w:tc>
        <w:tc>
          <w:tcPr>
            <w:tcW w:w="568" w:type="dxa"/>
            <w:shd w:val="clear" w:color="auto" w:fill="auto"/>
            <w:tcMar>
              <w:top w:w="0" w:type="dxa"/>
              <w:left w:w="28" w:type="dxa"/>
              <w:bottom w:w="0" w:type="dxa"/>
              <w:right w:w="28" w:type="dxa"/>
            </w:tcMar>
          </w:tcPr>
          <w:p w14:paraId="7642114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7.0</w:t>
            </w:r>
          </w:p>
        </w:tc>
        <w:tc>
          <w:tcPr>
            <w:tcW w:w="1275" w:type="dxa"/>
            <w:shd w:val="clear" w:color="auto" w:fill="auto"/>
            <w:tcMar>
              <w:top w:w="0" w:type="dxa"/>
              <w:left w:w="28" w:type="dxa"/>
              <w:bottom w:w="0" w:type="dxa"/>
              <w:right w:w="28" w:type="dxa"/>
            </w:tcMar>
          </w:tcPr>
          <w:p w14:paraId="5F9DD1AB"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44817725"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35C4A11B"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53655A68"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w:t>
            </w:r>
          </w:p>
        </w:tc>
        <w:tc>
          <w:tcPr>
            <w:tcW w:w="567" w:type="dxa"/>
            <w:shd w:val="clear" w:color="auto" w:fill="auto"/>
            <w:tcMar>
              <w:top w:w="0" w:type="dxa"/>
              <w:left w:w="28" w:type="dxa"/>
              <w:bottom w:w="0" w:type="dxa"/>
              <w:right w:w="28" w:type="dxa"/>
            </w:tcMar>
          </w:tcPr>
          <w:p w14:paraId="724A1A33"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7.0</w:t>
            </w:r>
          </w:p>
        </w:tc>
      </w:tr>
      <w:tr w:rsidR="004728A6" w:rsidRPr="002B37E1" w14:paraId="6FAD1CCF"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5841629D"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VPS 6</w:t>
            </w:r>
          </w:p>
        </w:tc>
        <w:tc>
          <w:tcPr>
            <w:tcW w:w="1275" w:type="dxa"/>
            <w:shd w:val="clear" w:color="auto" w:fill="auto"/>
            <w:tcMar>
              <w:top w:w="0" w:type="dxa"/>
              <w:left w:w="28" w:type="dxa"/>
              <w:bottom w:w="0" w:type="dxa"/>
              <w:right w:w="28" w:type="dxa"/>
            </w:tcMar>
          </w:tcPr>
          <w:p w14:paraId="5F70F780"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11</w:t>
            </w:r>
          </w:p>
        </w:tc>
        <w:tc>
          <w:tcPr>
            <w:tcW w:w="566" w:type="dxa"/>
            <w:shd w:val="clear" w:color="auto" w:fill="auto"/>
            <w:tcMar>
              <w:top w:w="0" w:type="dxa"/>
              <w:left w:w="28" w:type="dxa"/>
              <w:bottom w:w="0" w:type="dxa"/>
              <w:right w:w="28" w:type="dxa"/>
            </w:tcMar>
          </w:tcPr>
          <w:p w14:paraId="0BD3DAD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10.9</w:t>
            </w:r>
          </w:p>
        </w:tc>
        <w:tc>
          <w:tcPr>
            <w:tcW w:w="1276" w:type="dxa"/>
            <w:shd w:val="clear" w:color="auto" w:fill="auto"/>
            <w:tcMar>
              <w:top w:w="0" w:type="dxa"/>
              <w:left w:w="28" w:type="dxa"/>
              <w:bottom w:w="0" w:type="dxa"/>
              <w:right w:w="28" w:type="dxa"/>
            </w:tcMar>
          </w:tcPr>
          <w:p w14:paraId="598049AB"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w:t>
            </w:r>
          </w:p>
        </w:tc>
        <w:tc>
          <w:tcPr>
            <w:tcW w:w="1275" w:type="dxa"/>
            <w:shd w:val="clear" w:color="auto" w:fill="auto"/>
            <w:tcMar>
              <w:top w:w="0" w:type="dxa"/>
              <w:left w:w="28" w:type="dxa"/>
              <w:bottom w:w="0" w:type="dxa"/>
              <w:right w:w="28" w:type="dxa"/>
            </w:tcMar>
          </w:tcPr>
          <w:p w14:paraId="299708DA"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7" w:type="dxa"/>
            <w:shd w:val="clear" w:color="auto" w:fill="auto"/>
            <w:tcMar>
              <w:top w:w="0" w:type="dxa"/>
              <w:left w:w="28" w:type="dxa"/>
              <w:bottom w:w="0" w:type="dxa"/>
              <w:right w:w="28" w:type="dxa"/>
            </w:tcMar>
          </w:tcPr>
          <w:p w14:paraId="223B63F8"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3.9</w:t>
            </w:r>
          </w:p>
        </w:tc>
        <w:tc>
          <w:tcPr>
            <w:tcW w:w="1275" w:type="dxa"/>
            <w:shd w:val="clear" w:color="auto" w:fill="auto"/>
            <w:tcMar>
              <w:top w:w="0" w:type="dxa"/>
              <w:left w:w="28" w:type="dxa"/>
              <w:bottom w:w="0" w:type="dxa"/>
              <w:right w:w="28" w:type="dxa"/>
            </w:tcMar>
          </w:tcPr>
          <w:p w14:paraId="5B76F397"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w:t>
            </w:r>
          </w:p>
        </w:tc>
        <w:tc>
          <w:tcPr>
            <w:tcW w:w="571" w:type="dxa"/>
            <w:shd w:val="clear" w:color="auto" w:fill="auto"/>
            <w:tcMar>
              <w:top w:w="0" w:type="dxa"/>
              <w:left w:w="28" w:type="dxa"/>
              <w:bottom w:w="0" w:type="dxa"/>
              <w:right w:w="28" w:type="dxa"/>
            </w:tcMar>
          </w:tcPr>
          <w:p w14:paraId="7D6BC12B"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7.0</w:t>
            </w:r>
          </w:p>
        </w:tc>
        <w:tc>
          <w:tcPr>
            <w:tcW w:w="1275" w:type="dxa"/>
            <w:shd w:val="clear" w:color="auto" w:fill="auto"/>
            <w:tcMar>
              <w:top w:w="0" w:type="dxa"/>
              <w:left w:w="28" w:type="dxa"/>
              <w:bottom w:w="0" w:type="dxa"/>
              <w:right w:w="28" w:type="dxa"/>
            </w:tcMar>
          </w:tcPr>
          <w:p w14:paraId="29DE7C3E"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w:t>
            </w:r>
          </w:p>
        </w:tc>
        <w:tc>
          <w:tcPr>
            <w:tcW w:w="568" w:type="dxa"/>
            <w:shd w:val="clear" w:color="auto" w:fill="auto"/>
            <w:tcMar>
              <w:top w:w="0" w:type="dxa"/>
              <w:left w:w="28" w:type="dxa"/>
              <w:bottom w:w="0" w:type="dxa"/>
              <w:right w:w="28" w:type="dxa"/>
            </w:tcMar>
          </w:tcPr>
          <w:p w14:paraId="57512679"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7.0</w:t>
            </w:r>
          </w:p>
        </w:tc>
        <w:tc>
          <w:tcPr>
            <w:tcW w:w="1275" w:type="dxa"/>
            <w:shd w:val="clear" w:color="auto" w:fill="auto"/>
            <w:tcMar>
              <w:top w:w="0" w:type="dxa"/>
              <w:left w:w="28" w:type="dxa"/>
              <w:bottom w:w="0" w:type="dxa"/>
              <w:right w:w="28" w:type="dxa"/>
            </w:tcMar>
          </w:tcPr>
          <w:p w14:paraId="5F3DC287"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5F5C9553"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7DD97AA6"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1B4328EB"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w:t>
            </w:r>
          </w:p>
        </w:tc>
        <w:tc>
          <w:tcPr>
            <w:tcW w:w="567" w:type="dxa"/>
            <w:shd w:val="clear" w:color="auto" w:fill="auto"/>
            <w:tcMar>
              <w:top w:w="0" w:type="dxa"/>
              <w:left w:w="28" w:type="dxa"/>
              <w:bottom w:w="0" w:type="dxa"/>
              <w:right w:w="28" w:type="dxa"/>
            </w:tcMar>
          </w:tcPr>
          <w:p w14:paraId="7A858786"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7.0</w:t>
            </w:r>
          </w:p>
        </w:tc>
      </w:tr>
      <w:tr w:rsidR="002B37E1" w:rsidRPr="002B37E1" w14:paraId="2A762EAF" w14:textId="77777777" w:rsidTr="00557FDA">
        <w:tblPrEx>
          <w:tblCellMar>
            <w:top w:w="0" w:type="dxa"/>
            <w:left w:w="0" w:type="dxa"/>
            <w:bottom w:w="0" w:type="dxa"/>
            <w:right w:w="0" w:type="dxa"/>
          </w:tblCellMar>
        </w:tblPrEx>
        <w:trPr>
          <w:gridAfter w:val="1"/>
          <w:wAfter w:w="77" w:type="dxa"/>
          <w:trHeight w:val="113"/>
        </w:trPr>
        <w:tc>
          <w:tcPr>
            <w:tcW w:w="15305" w:type="dxa"/>
            <w:gridSpan w:val="15"/>
            <w:shd w:val="clear" w:color="auto" w:fill="auto"/>
            <w:tcMar>
              <w:top w:w="0" w:type="dxa"/>
              <w:left w:w="28" w:type="dxa"/>
              <w:bottom w:w="0" w:type="dxa"/>
              <w:right w:w="28" w:type="dxa"/>
            </w:tcMar>
          </w:tcPr>
          <w:p w14:paraId="199CABC4" w14:textId="624203AE" w:rsidR="002B37E1" w:rsidRPr="002B37E1" w:rsidRDefault="002B37E1" w:rsidP="002B37E1">
            <w:pPr>
              <w:spacing w:before="30" w:after="30"/>
              <w:rPr>
                <w:b/>
                <w:bCs/>
                <w:sz w:val="18"/>
                <w:szCs w:val="18"/>
                <w:lang w:val="en-AU" w:eastAsia="en-GB"/>
              </w:rPr>
            </w:pPr>
            <w:r w:rsidRPr="002B37E1">
              <w:rPr>
                <w:b/>
                <w:bCs/>
                <w:sz w:val="18"/>
                <w:szCs w:val="18"/>
                <w:lang w:val="en-GB" w:eastAsia="en-GB"/>
              </w:rPr>
              <w:t>Senior employees</w:t>
            </w:r>
          </w:p>
        </w:tc>
      </w:tr>
      <w:tr w:rsidR="004728A6" w:rsidRPr="002B37E1" w14:paraId="035F5B68"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12E9B70F"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STS</w:t>
            </w:r>
          </w:p>
        </w:tc>
        <w:tc>
          <w:tcPr>
            <w:tcW w:w="1275" w:type="dxa"/>
            <w:shd w:val="clear" w:color="auto" w:fill="auto"/>
            <w:tcMar>
              <w:top w:w="0" w:type="dxa"/>
              <w:left w:w="28" w:type="dxa"/>
              <w:bottom w:w="0" w:type="dxa"/>
              <w:right w:w="28" w:type="dxa"/>
            </w:tcMar>
          </w:tcPr>
          <w:p w14:paraId="2B2078DE"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6" w:type="dxa"/>
            <w:shd w:val="clear" w:color="auto" w:fill="auto"/>
            <w:tcMar>
              <w:top w:w="0" w:type="dxa"/>
              <w:left w:w="28" w:type="dxa"/>
              <w:bottom w:w="0" w:type="dxa"/>
              <w:right w:w="28" w:type="dxa"/>
            </w:tcMar>
          </w:tcPr>
          <w:p w14:paraId="17C99BE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1.0</w:t>
            </w:r>
          </w:p>
        </w:tc>
        <w:tc>
          <w:tcPr>
            <w:tcW w:w="1276" w:type="dxa"/>
            <w:shd w:val="clear" w:color="auto" w:fill="auto"/>
            <w:tcMar>
              <w:top w:w="0" w:type="dxa"/>
              <w:left w:w="28" w:type="dxa"/>
              <w:bottom w:w="0" w:type="dxa"/>
              <w:right w:w="28" w:type="dxa"/>
            </w:tcMar>
          </w:tcPr>
          <w:p w14:paraId="2C6E38FF"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1B8D46D6"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15E33C10"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4983EDC1"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71" w:type="dxa"/>
            <w:shd w:val="clear" w:color="auto" w:fill="auto"/>
            <w:tcMar>
              <w:top w:w="0" w:type="dxa"/>
              <w:left w:w="28" w:type="dxa"/>
              <w:bottom w:w="0" w:type="dxa"/>
              <w:right w:w="28" w:type="dxa"/>
            </w:tcMar>
          </w:tcPr>
          <w:p w14:paraId="6544EAF0"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1.0</w:t>
            </w:r>
          </w:p>
        </w:tc>
        <w:tc>
          <w:tcPr>
            <w:tcW w:w="1275" w:type="dxa"/>
            <w:shd w:val="clear" w:color="auto" w:fill="auto"/>
            <w:tcMar>
              <w:top w:w="0" w:type="dxa"/>
              <w:left w:w="28" w:type="dxa"/>
              <w:bottom w:w="0" w:type="dxa"/>
              <w:right w:w="28" w:type="dxa"/>
            </w:tcMar>
          </w:tcPr>
          <w:p w14:paraId="1FF5F39F"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8" w:type="dxa"/>
            <w:shd w:val="clear" w:color="auto" w:fill="auto"/>
            <w:tcMar>
              <w:top w:w="0" w:type="dxa"/>
              <w:left w:w="28" w:type="dxa"/>
              <w:bottom w:w="0" w:type="dxa"/>
              <w:right w:w="28" w:type="dxa"/>
            </w:tcMar>
          </w:tcPr>
          <w:p w14:paraId="398FECF5"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1.0</w:t>
            </w:r>
          </w:p>
        </w:tc>
        <w:tc>
          <w:tcPr>
            <w:tcW w:w="1275" w:type="dxa"/>
            <w:shd w:val="clear" w:color="auto" w:fill="auto"/>
            <w:tcMar>
              <w:top w:w="0" w:type="dxa"/>
              <w:left w:w="28" w:type="dxa"/>
              <w:bottom w:w="0" w:type="dxa"/>
              <w:right w:w="28" w:type="dxa"/>
            </w:tcMar>
          </w:tcPr>
          <w:p w14:paraId="618256CF"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60491AF0"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6F9B5DEC"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366F26CA"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7" w:type="dxa"/>
            <w:shd w:val="clear" w:color="auto" w:fill="auto"/>
            <w:tcMar>
              <w:top w:w="0" w:type="dxa"/>
              <w:left w:w="28" w:type="dxa"/>
              <w:bottom w:w="0" w:type="dxa"/>
              <w:right w:w="28" w:type="dxa"/>
            </w:tcMar>
          </w:tcPr>
          <w:p w14:paraId="612FD731"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1.0</w:t>
            </w:r>
          </w:p>
        </w:tc>
      </w:tr>
      <w:tr w:rsidR="004728A6" w:rsidRPr="002B37E1" w14:paraId="4A5C701A"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7C4247C5"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PS</w:t>
            </w:r>
          </w:p>
        </w:tc>
        <w:tc>
          <w:tcPr>
            <w:tcW w:w="1275" w:type="dxa"/>
            <w:shd w:val="clear" w:color="auto" w:fill="auto"/>
            <w:tcMar>
              <w:top w:w="0" w:type="dxa"/>
              <w:left w:w="28" w:type="dxa"/>
              <w:bottom w:w="0" w:type="dxa"/>
              <w:right w:w="28" w:type="dxa"/>
            </w:tcMar>
          </w:tcPr>
          <w:p w14:paraId="15C84A1A" w14:textId="77777777" w:rsidR="00806A80" w:rsidRPr="002B37E1" w:rsidRDefault="00806A80" w:rsidP="002B37E1">
            <w:pPr>
              <w:spacing w:before="30" w:after="30"/>
              <w:jc w:val="right"/>
              <w:rPr>
                <w:sz w:val="18"/>
                <w:szCs w:val="18"/>
                <w:lang w:val="en-AU" w:eastAsia="en-GB"/>
              </w:rPr>
            </w:pPr>
          </w:p>
        </w:tc>
        <w:tc>
          <w:tcPr>
            <w:tcW w:w="566" w:type="dxa"/>
            <w:shd w:val="clear" w:color="auto" w:fill="auto"/>
            <w:tcMar>
              <w:top w:w="0" w:type="dxa"/>
              <w:left w:w="28" w:type="dxa"/>
              <w:bottom w:w="0" w:type="dxa"/>
              <w:right w:w="28" w:type="dxa"/>
            </w:tcMar>
          </w:tcPr>
          <w:p w14:paraId="3FCF92E6"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19435806"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4794A92F"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2D2B4319"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6FB9D372" w14:textId="77777777" w:rsidR="00806A80" w:rsidRPr="002B37E1" w:rsidRDefault="00806A80" w:rsidP="002B37E1">
            <w:pPr>
              <w:spacing w:before="30" w:after="30"/>
              <w:jc w:val="right"/>
              <w:rPr>
                <w:sz w:val="18"/>
                <w:szCs w:val="18"/>
                <w:lang w:val="en-AU" w:eastAsia="en-GB"/>
              </w:rPr>
            </w:pPr>
          </w:p>
        </w:tc>
        <w:tc>
          <w:tcPr>
            <w:tcW w:w="571" w:type="dxa"/>
            <w:shd w:val="clear" w:color="auto" w:fill="auto"/>
            <w:tcMar>
              <w:top w:w="0" w:type="dxa"/>
              <w:left w:w="28" w:type="dxa"/>
              <w:bottom w:w="0" w:type="dxa"/>
              <w:right w:w="28" w:type="dxa"/>
            </w:tcMar>
          </w:tcPr>
          <w:p w14:paraId="46F1B38D"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4181FADE" w14:textId="77777777" w:rsidR="00806A80" w:rsidRPr="002B37E1" w:rsidRDefault="00806A80" w:rsidP="002B37E1">
            <w:pPr>
              <w:spacing w:before="30" w:after="30"/>
              <w:jc w:val="right"/>
              <w:rPr>
                <w:sz w:val="18"/>
                <w:szCs w:val="18"/>
                <w:lang w:val="en-AU" w:eastAsia="en-GB"/>
              </w:rPr>
            </w:pPr>
          </w:p>
        </w:tc>
        <w:tc>
          <w:tcPr>
            <w:tcW w:w="568" w:type="dxa"/>
            <w:shd w:val="clear" w:color="auto" w:fill="auto"/>
            <w:tcMar>
              <w:top w:w="0" w:type="dxa"/>
              <w:left w:w="28" w:type="dxa"/>
              <w:bottom w:w="0" w:type="dxa"/>
              <w:right w:w="28" w:type="dxa"/>
            </w:tcMar>
          </w:tcPr>
          <w:p w14:paraId="3281FDE7"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3FF645EF"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65E5B272"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37FBAA56"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4CC286CC"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5DBA2CFB" w14:textId="77777777" w:rsidR="00806A80" w:rsidRPr="002B37E1" w:rsidRDefault="00806A80" w:rsidP="002B37E1">
            <w:pPr>
              <w:spacing w:before="30" w:after="30"/>
              <w:jc w:val="right"/>
              <w:rPr>
                <w:sz w:val="18"/>
                <w:szCs w:val="18"/>
                <w:lang w:val="en-AU" w:eastAsia="en-GB"/>
              </w:rPr>
            </w:pPr>
          </w:p>
        </w:tc>
      </w:tr>
      <w:tr w:rsidR="004728A6" w:rsidRPr="002B37E1" w14:paraId="735CFB8B"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574563E5"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Executives</w:t>
            </w:r>
          </w:p>
        </w:tc>
        <w:tc>
          <w:tcPr>
            <w:tcW w:w="1275" w:type="dxa"/>
            <w:shd w:val="clear" w:color="auto" w:fill="auto"/>
            <w:tcMar>
              <w:top w:w="0" w:type="dxa"/>
              <w:left w:w="28" w:type="dxa"/>
              <w:bottom w:w="0" w:type="dxa"/>
              <w:right w:w="28" w:type="dxa"/>
            </w:tcMar>
          </w:tcPr>
          <w:p w14:paraId="1C1628DA"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4</w:t>
            </w:r>
          </w:p>
        </w:tc>
        <w:tc>
          <w:tcPr>
            <w:tcW w:w="566" w:type="dxa"/>
            <w:shd w:val="clear" w:color="auto" w:fill="auto"/>
            <w:tcMar>
              <w:top w:w="0" w:type="dxa"/>
              <w:left w:w="28" w:type="dxa"/>
              <w:bottom w:w="0" w:type="dxa"/>
              <w:right w:w="28" w:type="dxa"/>
            </w:tcMar>
          </w:tcPr>
          <w:p w14:paraId="1929F2D0"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3.8</w:t>
            </w:r>
          </w:p>
        </w:tc>
        <w:tc>
          <w:tcPr>
            <w:tcW w:w="1276" w:type="dxa"/>
            <w:shd w:val="clear" w:color="auto" w:fill="auto"/>
            <w:tcMar>
              <w:top w:w="0" w:type="dxa"/>
              <w:left w:w="28" w:type="dxa"/>
              <w:bottom w:w="0" w:type="dxa"/>
              <w:right w:w="28" w:type="dxa"/>
            </w:tcMar>
          </w:tcPr>
          <w:p w14:paraId="7954D13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w:t>
            </w:r>
          </w:p>
        </w:tc>
        <w:tc>
          <w:tcPr>
            <w:tcW w:w="1275" w:type="dxa"/>
            <w:shd w:val="clear" w:color="auto" w:fill="auto"/>
            <w:tcMar>
              <w:top w:w="0" w:type="dxa"/>
              <w:left w:w="28" w:type="dxa"/>
              <w:bottom w:w="0" w:type="dxa"/>
              <w:right w:w="28" w:type="dxa"/>
            </w:tcMar>
          </w:tcPr>
          <w:p w14:paraId="45EAA835"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1</w:t>
            </w:r>
          </w:p>
        </w:tc>
        <w:tc>
          <w:tcPr>
            <w:tcW w:w="567" w:type="dxa"/>
            <w:shd w:val="clear" w:color="auto" w:fill="auto"/>
            <w:tcMar>
              <w:top w:w="0" w:type="dxa"/>
              <w:left w:w="28" w:type="dxa"/>
              <w:bottom w:w="0" w:type="dxa"/>
              <w:right w:w="28" w:type="dxa"/>
            </w:tcMar>
          </w:tcPr>
          <w:p w14:paraId="5643DDE2"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3.8</w:t>
            </w:r>
          </w:p>
        </w:tc>
        <w:tc>
          <w:tcPr>
            <w:tcW w:w="1275" w:type="dxa"/>
            <w:shd w:val="clear" w:color="auto" w:fill="auto"/>
            <w:tcMar>
              <w:top w:w="0" w:type="dxa"/>
              <w:left w:w="28" w:type="dxa"/>
              <w:bottom w:w="0" w:type="dxa"/>
              <w:right w:w="28" w:type="dxa"/>
            </w:tcMar>
          </w:tcPr>
          <w:p w14:paraId="04A3FEC6" w14:textId="77777777" w:rsidR="00806A80" w:rsidRPr="002B37E1" w:rsidRDefault="00806A80" w:rsidP="002B37E1">
            <w:pPr>
              <w:spacing w:before="30" w:after="30"/>
              <w:jc w:val="right"/>
              <w:rPr>
                <w:sz w:val="18"/>
                <w:szCs w:val="18"/>
                <w:lang w:val="en-AU" w:eastAsia="en-GB"/>
              </w:rPr>
            </w:pPr>
          </w:p>
        </w:tc>
        <w:tc>
          <w:tcPr>
            <w:tcW w:w="571" w:type="dxa"/>
            <w:shd w:val="clear" w:color="auto" w:fill="auto"/>
            <w:tcMar>
              <w:top w:w="0" w:type="dxa"/>
              <w:left w:w="28" w:type="dxa"/>
              <w:bottom w:w="0" w:type="dxa"/>
              <w:right w:w="28" w:type="dxa"/>
            </w:tcMar>
          </w:tcPr>
          <w:p w14:paraId="227192FA"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7A203844"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4</w:t>
            </w:r>
          </w:p>
        </w:tc>
        <w:tc>
          <w:tcPr>
            <w:tcW w:w="568" w:type="dxa"/>
            <w:shd w:val="clear" w:color="auto" w:fill="auto"/>
            <w:tcMar>
              <w:top w:w="0" w:type="dxa"/>
              <w:left w:w="28" w:type="dxa"/>
              <w:bottom w:w="0" w:type="dxa"/>
              <w:right w:w="28" w:type="dxa"/>
            </w:tcMar>
          </w:tcPr>
          <w:p w14:paraId="411B726D"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4.0</w:t>
            </w:r>
          </w:p>
        </w:tc>
        <w:tc>
          <w:tcPr>
            <w:tcW w:w="1275" w:type="dxa"/>
            <w:shd w:val="clear" w:color="auto" w:fill="auto"/>
            <w:tcMar>
              <w:top w:w="0" w:type="dxa"/>
              <w:left w:w="28" w:type="dxa"/>
              <w:bottom w:w="0" w:type="dxa"/>
              <w:right w:w="28" w:type="dxa"/>
            </w:tcMar>
          </w:tcPr>
          <w:p w14:paraId="5501A4D3"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w:t>
            </w:r>
          </w:p>
        </w:tc>
        <w:tc>
          <w:tcPr>
            <w:tcW w:w="1276" w:type="dxa"/>
            <w:shd w:val="clear" w:color="auto" w:fill="auto"/>
            <w:tcMar>
              <w:top w:w="0" w:type="dxa"/>
              <w:left w:w="28" w:type="dxa"/>
              <w:bottom w:w="0" w:type="dxa"/>
              <w:right w:w="28" w:type="dxa"/>
            </w:tcMar>
          </w:tcPr>
          <w:p w14:paraId="3B1D1BB4"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66BC9531"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w:t>
            </w:r>
          </w:p>
        </w:tc>
        <w:tc>
          <w:tcPr>
            <w:tcW w:w="1276" w:type="dxa"/>
            <w:shd w:val="clear" w:color="auto" w:fill="auto"/>
            <w:tcMar>
              <w:top w:w="0" w:type="dxa"/>
              <w:left w:w="28" w:type="dxa"/>
              <w:bottom w:w="0" w:type="dxa"/>
              <w:right w:w="28" w:type="dxa"/>
            </w:tcMar>
          </w:tcPr>
          <w:p w14:paraId="6BB4599B"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w:t>
            </w:r>
          </w:p>
        </w:tc>
        <w:tc>
          <w:tcPr>
            <w:tcW w:w="567" w:type="dxa"/>
            <w:shd w:val="clear" w:color="auto" w:fill="auto"/>
            <w:tcMar>
              <w:top w:w="0" w:type="dxa"/>
              <w:left w:w="28" w:type="dxa"/>
              <w:bottom w:w="0" w:type="dxa"/>
              <w:right w:w="28" w:type="dxa"/>
            </w:tcMar>
          </w:tcPr>
          <w:p w14:paraId="00DE833A" w14:textId="77777777" w:rsidR="00806A80" w:rsidRPr="002B37E1" w:rsidRDefault="00806A80" w:rsidP="002B37E1">
            <w:pPr>
              <w:spacing w:before="30" w:after="30"/>
              <w:jc w:val="right"/>
              <w:rPr>
                <w:color w:val="000000"/>
                <w:sz w:val="18"/>
                <w:szCs w:val="18"/>
                <w:lang w:val="en-GB" w:eastAsia="en-GB"/>
              </w:rPr>
            </w:pPr>
            <w:r w:rsidRPr="002B37E1">
              <w:rPr>
                <w:color w:val="000000"/>
                <w:sz w:val="18"/>
                <w:szCs w:val="18"/>
                <w:lang w:val="en-GB" w:eastAsia="en-GB"/>
              </w:rPr>
              <w:t>2.0</w:t>
            </w:r>
          </w:p>
        </w:tc>
      </w:tr>
      <w:tr w:rsidR="004728A6" w:rsidRPr="002B37E1" w14:paraId="53A90A1F"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512AFB88" w14:textId="77777777" w:rsidR="00806A80" w:rsidRPr="002B37E1" w:rsidRDefault="00806A80" w:rsidP="002B37E1">
            <w:pPr>
              <w:spacing w:before="30" w:after="30"/>
              <w:rPr>
                <w:color w:val="000000"/>
                <w:sz w:val="18"/>
                <w:szCs w:val="18"/>
                <w:lang w:val="en-GB" w:eastAsia="en-GB"/>
              </w:rPr>
            </w:pPr>
            <w:r w:rsidRPr="002B37E1">
              <w:rPr>
                <w:color w:val="000000"/>
                <w:sz w:val="18"/>
                <w:szCs w:val="18"/>
                <w:lang w:val="en-GB" w:eastAsia="en-GB"/>
              </w:rPr>
              <w:t>Other</w:t>
            </w:r>
          </w:p>
        </w:tc>
        <w:tc>
          <w:tcPr>
            <w:tcW w:w="1275" w:type="dxa"/>
            <w:shd w:val="clear" w:color="auto" w:fill="auto"/>
            <w:tcMar>
              <w:top w:w="0" w:type="dxa"/>
              <w:left w:w="28" w:type="dxa"/>
              <w:bottom w:w="0" w:type="dxa"/>
              <w:right w:w="28" w:type="dxa"/>
            </w:tcMar>
          </w:tcPr>
          <w:p w14:paraId="79007555" w14:textId="77777777" w:rsidR="00806A80" w:rsidRPr="002B37E1" w:rsidRDefault="00806A80" w:rsidP="002B37E1">
            <w:pPr>
              <w:spacing w:before="30" w:after="30"/>
              <w:jc w:val="right"/>
              <w:rPr>
                <w:sz w:val="18"/>
                <w:szCs w:val="18"/>
                <w:lang w:val="en-AU" w:eastAsia="en-GB"/>
              </w:rPr>
            </w:pPr>
          </w:p>
        </w:tc>
        <w:tc>
          <w:tcPr>
            <w:tcW w:w="566" w:type="dxa"/>
            <w:shd w:val="clear" w:color="auto" w:fill="auto"/>
            <w:tcMar>
              <w:top w:w="0" w:type="dxa"/>
              <w:left w:w="28" w:type="dxa"/>
              <w:bottom w:w="0" w:type="dxa"/>
              <w:right w:w="28" w:type="dxa"/>
            </w:tcMar>
          </w:tcPr>
          <w:p w14:paraId="21A2316C"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664EB34E"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7441A494"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1553BB87"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484DE3F6" w14:textId="77777777" w:rsidR="00806A80" w:rsidRPr="002B37E1" w:rsidRDefault="00806A80" w:rsidP="002B37E1">
            <w:pPr>
              <w:spacing w:before="30" w:after="30"/>
              <w:jc w:val="right"/>
              <w:rPr>
                <w:sz w:val="18"/>
                <w:szCs w:val="18"/>
                <w:lang w:val="en-AU" w:eastAsia="en-GB"/>
              </w:rPr>
            </w:pPr>
          </w:p>
        </w:tc>
        <w:tc>
          <w:tcPr>
            <w:tcW w:w="571" w:type="dxa"/>
            <w:shd w:val="clear" w:color="auto" w:fill="auto"/>
            <w:tcMar>
              <w:top w:w="0" w:type="dxa"/>
              <w:left w:w="28" w:type="dxa"/>
              <w:bottom w:w="0" w:type="dxa"/>
              <w:right w:w="28" w:type="dxa"/>
            </w:tcMar>
          </w:tcPr>
          <w:p w14:paraId="6F2F3DDD"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02653DE7" w14:textId="77777777" w:rsidR="00806A80" w:rsidRPr="002B37E1" w:rsidRDefault="00806A80" w:rsidP="002B37E1">
            <w:pPr>
              <w:spacing w:before="30" w:after="30"/>
              <w:jc w:val="right"/>
              <w:rPr>
                <w:sz w:val="18"/>
                <w:szCs w:val="18"/>
                <w:lang w:val="en-AU" w:eastAsia="en-GB"/>
              </w:rPr>
            </w:pPr>
          </w:p>
        </w:tc>
        <w:tc>
          <w:tcPr>
            <w:tcW w:w="568" w:type="dxa"/>
            <w:shd w:val="clear" w:color="auto" w:fill="auto"/>
            <w:tcMar>
              <w:top w:w="0" w:type="dxa"/>
              <w:left w:w="28" w:type="dxa"/>
              <w:bottom w:w="0" w:type="dxa"/>
              <w:right w:w="28" w:type="dxa"/>
            </w:tcMar>
          </w:tcPr>
          <w:p w14:paraId="010468B7" w14:textId="77777777" w:rsidR="00806A80" w:rsidRPr="002B37E1" w:rsidRDefault="00806A80" w:rsidP="002B37E1">
            <w:pPr>
              <w:spacing w:before="30" w:after="30"/>
              <w:jc w:val="right"/>
              <w:rPr>
                <w:sz w:val="18"/>
                <w:szCs w:val="18"/>
                <w:lang w:val="en-AU" w:eastAsia="en-GB"/>
              </w:rPr>
            </w:pPr>
          </w:p>
        </w:tc>
        <w:tc>
          <w:tcPr>
            <w:tcW w:w="1275" w:type="dxa"/>
            <w:shd w:val="clear" w:color="auto" w:fill="auto"/>
            <w:tcMar>
              <w:top w:w="0" w:type="dxa"/>
              <w:left w:w="28" w:type="dxa"/>
              <w:bottom w:w="0" w:type="dxa"/>
              <w:right w:w="28" w:type="dxa"/>
            </w:tcMar>
          </w:tcPr>
          <w:p w14:paraId="2131E4E4"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1226AFFA"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7139D682" w14:textId="77777777" w:rsidR="00806A80" w:rsidRPr="002B37E1" w:rsidRDefault="00806A80" w:rsidP="002B37E1">
            <w:pPr>
              <w:spacing w:before="30" w:after="30"/>
              <w:jc w:val="right"/>
              <w:rPr>
                <w:sz w:val="18"/>
                <w:szCs w:val="18"/>
                <w:lang w:val="en-AU" w:eastAsia="en-GB"/>
              </w:rPr>
            </w:pPr>
          </w:p>
        </w:tc>
        <w:tc>
          <w:tcPr>
            <w:tcW w:w="1276" w:type="dxa"/>
            <w:shd w:val="clear" w:color="auto" w:fill="auto"/>
            <w:tcMar>
              <w:top w:w="0" w:type="dxa"/>
              <w:left w:w="28" w:type="dxa"/>
              <w:bottom w:w="0" w:type="dxa"/>
              <w:right w:w="28" w:type="dxa"/>
            </w:tcMar>
          </w:tcPr>
          <w:p w14:paraId="52E722C3" w14:textId="77777777" w:rsidR="00806A80" w:rsidRPr="002B37E1" w:rsidRDefault="00806A80" w:rsidP="002B37E1">
            <w:pPr>
              <w:spacing w:before="30" w:after="30"/>
              <w:jc w:val="right"/>
              <w:rPr>
                <w:sz w:val="18"/>
                <w:szCs w:val="18"/>
                <w:lang w:val="en-AU" w:eastAsia="en-GB"/>
              </w:rPr>
            </w:pPr>
          </w:p>
        </w:tc>
        <w:tc>
          <w:tcPr>
            <w:tcW w:w="567" w:type="dxa"/>
            <w:shd w:val="clear" w:color="auto" w:fill="auto"/>
            <w:tcMar>
              <w:top w:w="0" w:type="dxa"/>
              <w:left w:w="28" w:type="dxa"/>
              <w:bottom w:w="0" w:type="dxa"/>
              <w:right w:w="28" w:type="dxa"/>
            </w:tcMar>
          </w:tcPr>
          <w:p w14:paraId="082D79DF" w14:textId="77777777" w:rsidR="00806A80" w:rsidRPr="002B37E1" w:rsidRDefault="00806A80" w:rsidP="002B37E1">
            <w:pPr>
              <w:spacing w:before="30" w:after="30"/>
              <w:jc w:val="right"/>
              <w:rPr>
                <w:sz w:val="18"/>
                <w:szCs w:val="18"/>
                <w:lang w:val="en-AU" w:eastAsia="en-GB"/>
              </w:rPr>
            </w:pPr>
          </w:p>
        </w:tc>
      </w:tr>
      <w:tr w:rsidR="004728A6" w:rsidRPr="002B37E1" w14:paraId="6187E10C" w14:textId="77777777" w:rsidTr="004728A6">
        <w:tblPrEx>
          <w:tblCellMar>
            <w:top w:w="0" w:type="dxa"/>
            <w:left w:w="0" w:type="dxa"/>
            <w:bottom w:w="0" w:type="dxa"/>
            <w:right w:w="0" w:type="dxa"/>
          </w:tblCellMar>
        </w:tblPrEx>
        <w:trPr>
          <w:gridAfter w:val="1"/>
          <w:wAfter w:w="77" w:type="dxa"/>
          <w:trHeight w:val="113"/>
        </w:trPr>
        <w:tc>
          <w:tcPr>
            <w:tcW w:w="1696" w:type="dxa"/>
            <w:shd w:val="clear" w:color="auto" w:fill="auto"/>
            <w:tcMar>
              <w:top w:w="0" w:type="dxa"/>
              <w:left w:w="28" w:type="dxa"/>
              <w:bottom w:w="0" w:type="dxa"/>
              <w:right w:w="28" w:type="dxa"/>
            </w:tcMar>
          </w:tcPr>
          <w:p w14:paraId="16F62440" w14:textId="77777777" w:rsidR="00806A80" w:rsidRPr="002B37E1" w:rsidRDefault="00806A80" w:rsidP="002B37E1">
            <w:pPr>
              <w:spacing w:before="30" w:after="30"/>
              <w:rPr>
                <w:b/>
                <w:bCs/>
                <w:color w:val="000000"/>
                <w:sz w:val="18"/>
                <w:szCs w:val="18"/>
                <w:lang w:val="en-GB" w:eastAsia="en-GB"/>
              </w:rPr>
            </w:pPr>
            <w:r w:rsidRPr="002B37E1">
              <w:rPr>
                <w:b/>
                <w:bCs/>
                <w:color w:val="000000"/>
                <w:sz w:val="18"/>
                <w:szCs w:val="18"/>
                <w:lang w:val="en-GB" w:eastAsia="en-GB"/>
              </w:rPr>
              <w:t>Total employees</w:t>
            </w:r>
          </w:p>
        </w:tc>
        <w:tc>
          <w:tcPr>
            <w:tcW w:w="1275" w:type="dxa"/>
            <w:shd w:val="clear" w:color="auto" w:fill="auto"/>
            <w:tcMar>
              <w:top w:w="0" w:type="dxa"/>
              <w:left w:w="28" w:type="dxa"/>
              <w:bottom w:w="0" w:type="dxa"/>
              <w:right w:w="28" w:type="dxa"/>
            </w:tcMar>
          </w:tcPr>
          <w:p w14:paraId="7BD96EAF"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35</w:t>
            </w:r>
          </w:p>
        </w:tc>
        <w:tc>
          <w:tcPr>
            <w:tcW w:w="566" w:type="dxa"/>
            <w:shd w:val="clear" w:color="auto" w:fill="auto"/>
            <w:tcMar>
              <w:top w:w="0" w:type="dxa"/>
              <w:left w:w="28" w:type="dxa"/>
              <w:bottom w:w="0" w:type="dxa"/>
              <w:right w:w="28" w:type="dxa"/>
            </w:tcMar>
          </w:tcPr>
          <w:p w14:paraId="5F781BB2"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33.9</w:t>
            </w:r>
          </w:p>
        </w:tc>
        <w:tc>
          <w:tcPr>
            <w:tcW w:w="1276" w:type="dxa"/>
            <w:shd w:val="clear" w:color="auto" w:fill="auto"/>
            <w:tcMar>
              <w:top w:w="0" w:type="dxa"/>
              <w:left w:w="28" w:type="dxa"/>
              <w:bottom w:w="0" w:type="dxa"/>
              <w:right w:w="28" w:type="dxa"/>
            </w:tcMar>
          </w:tcPr>
          <w:p w14:paraId="1DCB59B4"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8</w:t>
            </w:r>
          </w:p>
        </w:tc>
        <w:tc>
          <w:tcPr>
            <w:tcW w:w="1275" w:type="dxa"/>
            <w:shd w:val="clear" w:color="auto" w:fill="auto"/>
            <w:tcMar>
              <w:top w:w="0" w:type="dxa"/>
              <w:left w:w="28" w:type="dxa"/>
              <w:bottom w:w="0" w:type="dxa"/>
              <w:right w:w="28" w:type="dxa"/>
            </w:tcMar>
          </w:tcPr>
          <w:p w14:paraId="1D3D004C"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2</w:t>
            </w:r>
          </w:p>
        </w:tc>
        <w:tc>
          <w:tcPr>
            <w:tcW w:w="567" w:type="dxa"/>
            <w:shd w:val="clear" w:color="auto" w:fill="auto"/>
            <w:tcMar>
              <w:top w:w="0" w:type="dxa"/>
              <w:left w:w="28" w:type="dxa"/>
              <w:bottom w:w="0" w:type="dxa"/>
              <w:right w:w="28" w:type="dxa"/>
            </w:tcMar>
          </w:tcPr>
          <w:p w14:paraId="48411609"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9.7</w:t>
            </w:r>
          </w:p>
        </w:tc>
        <w:tc>
          <w:tcPr>
            <w:tcW w:w="1275" w:type="dxa"/>
            <w:shd w:val="clear" w:color="auto" w:fill="auto"/>
            <w:tcMar>
              <w:top w:w="0" w:type="dxa"/>
              <w:left w:w="28" w:type="dxa"/>
              <w:bottom w:w="0" w:type="dxa"/>
              <w:right w:w="28" w:type="dxa"/>
            </w:tcMar>
          </w:tcPr>
          <w:p w14:paraId="03F73A7B"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25</w:t>
            </w:r>
          </w:p>
        </w:tc>
        <w:tc>
          <w:tcPr>
            <w:tcW w:w="571" w:type="dxa"/>
            <w:shd w:val="clear" w:color="auto" w:fill="auto"/>
            <w:tcMar>
              <w:top w:w="0" w:type="dxa"/>
              <w:left w:w="28" w:type="dxa"/>
              <w:bottom w:w="0" w:type="dxa"/>
              <w:right w:w="28" w:type="dxa"/>
            </w:tcMar>
          </w:tcPr>
          <w:p w14:paraId="3E8B20AE"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24.2</w:t>
            </w:r>
          </w:p>
        </w:tc>
        <w:tc>
          <w:tcPr>
            <w:tcW w:w="1275" w:type="dxa"/>
            <w:shd w:val="clear" w:color="auto" w:fill="auto"/>
            <w:tcMar>
              <w:top w:w="0" w:type="dxa"/>
              <w:left w:w="28" w:type="dxa"/>
              <w:bottom w:w="0" w:type="dxa"/>
              <w:right w:w="28" w:type="dxa"/>
            </w:tcMar>
          </w:tcPr>
          <w:p w14:paraId="7A717C30"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31</w:t>
            </w:r>
          </w:p>
        </w:tc>
        <w:tc>
          <w:tcPr>
            <w:tcW w:w="568" w:type="dxa"/>
            <w:shd w:val="clear" w:color="auto" w:fill="auto"/>
            <w:tcMar>
              <w:top w:w="0" w:type="dxa"/>
              <w:left w:w="28" w:type="dxa"/>
              <w:bottom w:w="0" w:type="dxa"/>
              <w:right w:w="28" w:type="dxa"/>
            </w:tcMar>
          </w:tcPr>
          <w:p w14:paraId="6EB63A7E"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31.0</w:t>
            </w:r>
          </w:p>
        </w:tc>
        <w:tc>
          <w:tcPr>
            <w:tcW w:w="1275" w:type="dxa"/>
            <w:shd w:val="clear" w:color="auto" w:fill="auto"/>
            <w:tcMar>
              <w:top w:w="0" w:type="dxa"/>
              <w:left w:w="28" w:type="dxa"/>
              <w:bottom w:w="0" w:type="dxa"/>
              <w:right w:w="28" w:type="dxa"/>
            </w:tcMar>
          </w:tcPr>
          <w:p w14:paraId="5FEED3C1"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2</w:t>
            </w:r>
          </w:p>
        </w:tc>
        <w:tc>
          <w:tcPr>
            <w:tcW w:w="1276" w:type="dxa"/>
            <w:shd w:val="clear" w:color="auto" w:fill="auto"/>
            <w:tcMar>
              <w:top w:w="0" w:type="dxa"/>
              <w:left w:w="28" w:type="dxa"/>
              <w:bottom w:w="0" w:type="dxa"/>
              <w:right w:w="28" w:type="dxa"/>
            </w:tcMar>
          </w:tcPr>
          <w:p w14:paraId="683E872D"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1</w:t>
            </w:r>
          </w:p>
        </w:tc>
        <w:tc>
          <w:tcPr>
            <w:tcW w:w="567" w:type="dxa"/>
            <w:shd w:val="clear" w:color="auto" w:fill="auto"/>
            <w:tcMar>
              <w:top w:w="0" w:type="dxa"/>
              <w:left w:w="28" w:type="dxa"/>
              <w:bottom w:w="0" w:type="dxa"/>
              <w:right w:w="28" w:type="dxa"/>
            </w:tcMar>
          </w:tcPr>
          <w:p w14:paraId="41D4B10C"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3.0</w:t>
            </w:r>
          </w:p>
        </w:tc>
        <w:tc>
          <w:tcPr>
            <w:tcW w:w="1276" w:type="dxa"/>
            <w:shd w:val="clear" w:color="auto" w:fill="auto"/>
            <w:tcMar>
              <w:top w:w="0" w:type="dxa"/>
              <w:left w:w="28" w:type="dxa"/>
              <w:bottom w:w="0" w:type="dxa"/>
              <w:right w:w="28" w:type="dxa"/>
            </w:tcMar>
          </w:tcPr>
          <w:p w14:paraId="17990230"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28</w:t>
            </w:r>
          </w:p>
        </w:tc>
        <w:tc>
          <w:tcPr>
            <w:tcW w:w="567" w:type="dxa"/>
            <w:shd w:val="clear" w:color="auto" w:fill="auto"/>
            <w:tcMar>
              <w:top w:w="0" w:type="dxa"/>
              <w:left w:w="28" w:type="dxa"/>
              <w:bottom w:w="0" w:type="dxa"/>
              <w:right w:w="28" w:type="dxa"/>
            </w:tcMar>
          </w:tcPr>
          <w:p w14:paraId="63F5A355" w14:textId="77777777" w:rsidR="00806A80" w:rsidRPr="002B37E1" w:rsidRDefault="00806A80" w:rsidP="002B37E1">
            <w:pPr>
              <w:spacing w:before="30" w:after="30"/>
              <w:jc w:val="right"/>
              <w:rPr>
                <w:b/>
                <w:bCs/>
                <w:color w:val="000000"/>
                <w:sz w:val="18"/>
                <w:szCs w:val="18"/>
                <w:lang w:val="en-GB" w:eastAsia="en-GB"/>
              </w:rPr>
            </w:pPr>
            <w:r w:rsidRPr="002B37E1">
              <w:rPr>
                <w:b/>
                <w:bCs/>
                <w:color w:val="000000"/>
                <w:sz w:val="18"/>
                <w:szCs w:val="18"/>
                <w:lang w:val="en-GB" w:eastAsia="en-GB"/>
              </w:rPr>
              <w:t>28.0</w:t>
            </w:r>
          </w:p>
        </w:tc>
      </w:tr>
      <w:tr w:rsidR="004728A6" w:rsidRPr="002B37E1" w14:paraId="14BD4711" w14:textId="77777777" w:rsidTr="004728A6">
        <w:tblPrEx>
          <w:tblCellMar>
            <w:top w:w="0" w:type="dxa"/>
            <w:left w:w="0" w:type="dxa"/>
            <w:bottom w:w="0" w:type="dxa"/>
            <w:right w:w="0" w:type="dxa"/>
          </w:tblCellMar>
        </w:tblPrEx>
        <w:trPr>
          <w:trHeight w:val="113"/>
        </w:trPr>
        <w:tc>
          <w:tcPr>
            <w:tcW w:w="15382" w:type="dxa"/>
            <w:gridSpan w:val="16"/>
            <w:shd w:val="clear" w:color="auto" w:fill="auto"/>
            <w:tcMar>
              <w:top w:w="0" w:type="dxa"/>
              <w:left w:w="28" w:type="dxa"/>
              <w:bottom w:w="0" w:type="dxa"/>
              <w:right w:w="28" w:type="dxa"/>
            </w:tcMar>
          </w:tcPr>
          <w:p w14:paraId="34D17C27" w14:textId="77777777" w:rsidR="00806A80" w:rsidRPr="002B37E1" w:rsidRDefault="00806A80" w:rsidP="002B37E1">
            <w:pPr>
              <w:spacing w:before="30" w:after="30"/>
              <w:rPr>
                <w:i/>
                <w:iCs/>
                <w:color w:val="000000"/>
                <w:sz w:val="16"/>
                <w:szCs w:val="16"/>
                <w:lang w:val="en-GB" w:eastAsia="en-GB"/>
              </w:rPr>
            </w:pPr>
            <w:r w:rsidRPr="002B37E1">
              <w:rPr>
                <w:i/>
                <w:iCs/>
                <w:color w:val="000000"/>
                <w:sz w:val="16"/>
                <w:szCs w:val="16"/>
                <w:lang w:val="en-GB" w:eastAsia="en-GB"/>
              </w:rPr>
              <w:t>Notes:</w:t>
            </w:r>
          </w:p>
          <w:p w14:paraId="6394A222" w14:textId="77777777" w:rsidR="00806A80" w:rsidRPr="002B37E1" w:rsidRDefault="00806A80" w:rsidP="002B37E1">
            <w:pPr>
              <w:pStyle w:val="ListParagraph"/>
              <w:numPr>
                <w:ilvl w:val="0"/>
                <w:numId w:val="32"/>
              </w:numPr>
              <w:spacing w:before="30" w:after="30"/>
              <w:ind w:left="278" w:hanging="108"/>
              <w:rPr>
                <w:i/>
                <w:iCs/>
                <w:color w:val="000000"/>
                <w:sz w:val="16"/>
                <w:szCs w:val="16"/>
                <w:lang w:val="en-GB" w:eastAsia="en-GB"/>
              </w:rPr>
            </w:pPr>
            <w:r w:rsidRPr="002B37E1">
              <w:rPr>
                <w:i/>
                <w:iCs/>
                <w:color w:val="000000"/>
                <w:sz w:val="16"/>
                <w:szCs w:val="16"/>
                <w:lang w:val="en-GB" w:eastAsia="en-GB"/>
              </w:rPr>
              <w:t>FTE means full-time equivalent.</w:t>
            </w:r>
          </w:p>
          <w:p w14:paraId="581CD482" w14:textId="77777777" w:rsidR="00806A80" w:rsidRPr="002B37E1" w:rsidRDefault="00806A80" w:rsidP="002B37E1">
            <w:pPr>
              <w:pStyle w:val="ListParagraph"/>
              <w:numPr>
                <w:ilvl w:val="0"/>
                <w:numId w:val="32"/>
              </w:numPr>
              <w:spacing w:before="30" w:after="30"/>
              <w:ind w:left="278" w:hanging="108"/>
              <w:rPr>
                <w:i/>
                <w:iCs/>
                <w:color w:val="000000"/>
                <w:sz w:val="16"/>
                <w:szCs w:val="16"/>
                <w:lang w:val="en-GB" w:eastAsia="en-GB"/>
              </w:rPr>
            </w:pPr>
            <w:r w:rsidRPr="002B37E1">
              <w:rPr>
                <w:i/>
                <w:iCs/>
                <w:color w:val="000000"/>
                <w:sz w:val="16"/>
                <w:szCs w:val="16"/>
                <w:lang w:val="en-GB" w:eastAsia="en-GB"/>
              </w:rPr>
              <w:t>All figures reflect employment levels during the last full pay period in June of each year.</w:t>
            </w:r>
          </w:p>
          <w:p w14:paraId="6511571E" w14:textId="60FBA238" w:rsidR="00806A80" w:rsidRPr="002B37E1" w:rsidRDefault="00806A80" w:rsidP="002B37E1">
            <w:pPr>
              <w:pStyle w:val="ListParagraph"/>
              <w:numPr>
                <w:ilvl w:val="0"/>
                <w:numId w:val="32"/>
              </w:numPr>
              <w:spacing w:before="30" w:after="30"/>
              <w:ind w:left="278" w:hanging="108"/>
              <w:rPr>
                <w:i/>
                <w:iCs/>
                <w:color w:val="000000"/>
                <w:sz w:val="16"/>
                <w:szCs w:val="16"/>
                <w:lang w:val="en-GB" w:eastAsia="en-GB"/>
              </w:rPr>
            </w:pPr>
            <w:r w:rsidRPr="002B37E1">
              <w:rPr>
                <w:i/>
                <w:iCs/>
                <w:color w:val="000000"/>
                <w:sz w:val="16"/>
                <w:szCs w:val="16"/>
                <w:lang w:val="en-GB" w:eastAsia="en-GB"/>
              </w:rPr>
              <w:t>Excluded are those on leave without pay or absent on secondment, external contractor/consultants,</w:t>
            </w:r>
            <w:r w:rsidR="002B37E1" w:rsidRPr="002B37E1">
              <w:rPr>
                <w:i/>
                <w:iCs/>
                <w:color w:val="000000"/>
                <w:sz w:val="16"/>
                <w:szCs w:val="16"/>
                <w:lang w:val="en-GB" w:eastAsia="en-GB"/>
              </w:rPr>
              <w:t xml:space="preserve"> </w:t>
            </w:r>
            <w:r w:rsidRPr="002B37E1">
              <w:rPr>
                <w:i/>
                <w:iCs/>
                <w:color w:val="000000"/>
                <w:sz w:val="16"/>
                <w:szCs w:val="16"/>
                <w:lang w:val="en-GB" w:eastAsia="en-GB"/>
              </w:rPr>
              <w:t>temporary employees employed by employment agencies and statutory appointees.</w:t>
            </w:r>
          </w:p>
          <w:p w14:paraId="6547F635" w14:textId="77777777" w:rsidR="00806A80" w:rsidRPr="002B37E1" w:rsidRDefault="00806A80" w:rsidP="002B37E1">
            <w:pPr>
              <w:pStyle w:val="ListParagraph"/>
              <w:numPr>
                <w:ilvl w:val="0"/>
                <w:numId w:val="32"/>
              </w:numPr>
              <w:spacing w:before="30" w:after="30"/>
              <w:ind w:left="278" w:hanging="108"/>
              <w:rPr>
                <w:i/>
                <w:iCs/>
                <w:color w:val="000000"/>
                <w:sz w:val="16"/>
                <w:szCs w:val="16"/>
                <w:lang w:val="en-GB" w:eastAsia="en-GB"/>
              </w:rPr>
            </w:pPr>
            <w:r w:rsidRPr="002B37E1">
              <w:rPr>
                <w:i/>
                <w:iCs/>
                <w:color w:val="000000"/>
                <w:sz w:val="16"/>
                <w:szCs w:val="16"/>
                <w:lang w:val="en-GB" w:eastAsia="en-GB"/>
              </w:rPr>
              <w:t>Increase in staff since June 2018 due to increased project activities.</w:t>
            </w:r>
          </w:p>
        </w:tc>
      </w:tr>
    </w:tbl>
    <w:p w14:paraId="2E227A6F" w14:textId="7A942B5F" w:rsidR="000E6D33" w:rsidRDefault="000E6D33" w:rsidP="007116F8"/>
    <w:p w14:paraId="4EB54D38" w14:textId="77777777" w:rsidR="00AF66E9" w:rsidRDefault="00AF66E9" w:rsidP="007116F8">
      <w:pPr>
        <w:sectPr w:rsidR="00AF66E9" w:rsidSect="00AF66E9">
          <w:pgSz w:w="16838" w:h="11906" w:orient="landscape"/>
          <w:pgMar w:top="720" w:right="720" w:bottom="720" w:left="720" w:header="720" w:footer="720" w:gutter="0"/>
          <w:cols w:space="720"/>
          <w:noEndnote/>
          <w:docGrid w:linePitch="272"/>
        </w:sectPr>
      </w:pPr>
    </w:p>
    <w:p w14:paraId="3B55BE1A" w14:textId="77777777" w:rsidR="002B37E1" w:rsidRPr="002B37E1" w:rsidRDefault="002B37E1" w:rsidP="002B37E1">
      <w:pPr>
        <w:rPr>
          <w:lang w:val="en-GB" w:eastAsia="en-GB"/>
        </w:rPr>
      </w:pPr>
      <w:r w:rsidRPr="002B37E1">
        <w:rPr>
          <w:lang w:val="en-GB" w:eastAsia="en-GB"/>
        </w:rPr>
        <w:lastRenderedPageBreak/>
        <w:t>The following table discloses the annualised total salary for senior employees of the department, categorised</w:t>
      </w:r>
      <w:r w:rsidRPr="002B37E1">
        <w:rPr>
          <w:rFonts w:ascii="Calibri" w:hAnsi="Calibri" w:cs="Calibri"/>
          <w:lang w:val="en-GB" w:eastAsia="en-GB"/>
        </w:rPr>
        <w:t> </w:t>
      </w:r>
      <w:r w:rsidRPr="002B37E1">
        <w:rPr>
          <w:lang w:val="en-GB" w:eastAsia="en-GB"/>
        </w:rPr>
        <w:t>by classification. The salary amount is reported as the full-time annualised salary.</w:t>
      </w:r>
    </w:p>
    <w:p w14:paraId="636AC8E1" w14:textId="22F47445" w:rsidR="002B37E1" w:rsidRPr="002B37E1" w:rsidRDefault="002B37E1" w:rsidP="002B37E1">
      <w:pPr>
        <w:pStyle w:val="Heading5"/>
        <w:rPr>
          <w:spacing w:val="-2"/>
        </w:rPr>
      </w:pPr>
      <w:r w:rsidRPr="002B37E1">
        <w:t>Table 3: Annualised total salary, by $20 000 bands, for executives and other senior</w:t>
      </w:r>
      <w:r>
        <w:t xml:space="preserve"> </w:t>
      </w:r>
      <w:r w:rsidRPr="002B37E1">
        <w:t>non-executive staff (</w:t>
      </w:r>
      <w:proofErr w:type="spellStart"/>
      <w:r w:rsidRPr="002B37E1">
        <w:t>DJPR</w:t>
      </w:r>
      <w:proofErr w:type="spellEnd"/>
      <w:r w:rsidRPr="002B37E1">
        <w:t xml:space="preserve">) </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6"/>
        <w:gridCol w:w="1419"/>
        <w:gridCol w:w="1419"/>
        <w:gridCol w:w="1419"/>
      </w:tblGrid>
      <w:tr w:rsidR="002B37E1" w:rsidRPr="002B37E1" w14:paraId="03E0C11A"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vAlign w:val="bottom"/>
          </w:tcPr>
          <w:p w14:paraId="12A94CFD" w14:textId="77777777" w:rsidR="002B37E1" w:rsidRPr="002B37E1" w:rsidRDefault="002B37E1" w:rsidP="008F73C5">
            <w:pPr>
              <w:pStyle w:val="TableColumnHeaderTable"/>
              <w:spacing w:before="60" w:after="60"/>
            </w:pPr>
            <w:r w:rsidRPr="002B37E1">
              <w:t>Income band (salary)</w:t>
            </w:r>
          </w:p>
        </w:tc>
        <w:tc>
          <w:tcPr>
            <w:tcW w:w="1419" w:type="dxa"/>
            <w:tcMar>
              <w:top w:w="0" w:type="dxa"/>
              <w:left w:w="28" w:type="dxa"/>
              <w:bottom w:w="0" w:type="dxa"/>
              <w:right w:w="28" w:type="dxa"/>
            </w:tcMar>
            <w:vAlign w:val="bottom"/>
          </w:tcPr>
          <w:p w14:paraId="03FB32F2" w14:textId="77777777" w:rsidR="002B37E1" w:rsidRPr="002B37E1" w:rsidRDefault="002B37E1" w:rsidP="008F73C5">
            <w:pPr>
              <w:pStyle w:val="TableColumnHeaderTable"/>
              <w:spacing w:before="60" w:after="60"/>
              <w:jc w:val="right"/>
            </w:pPr>
            <w:r w:rsidRPr="002B37E1">
              <w:t>Executives</w:t>
            </w:r>
          </w:p>
        </w:tc>
        <w:tc>
          <w:tcPr>
            <w:tcW w:w="1419" w:type="dxa"/>
            <w:tcMar>
              <w:top w:w="0" w:type="dxa"/>
              <w:left w:w="28" w:type="dxa"/>
              <w:bottom w:w="0" w:type="dxa"/>
              <w:right w:w="28" w:type="dxa"/>
            </w:tcMar>
            <w:vAlign w:val="bottom"/>
          </w:tcPr>
          <w:p w14:paraId="56DE27C2" w14:textId="77777777" w:rsidR="002B37E1" w:rsidRPr="002B37E1" w:rsidRDefault="002B37E1" w:rsidP="008F73C5">
            <w:pPr>
              <w:pStyle w:val="TableColumnHeaderTable"/>
              <w:spacing w:before="60" w:after="60"/>
              <w:jc w:val="right"/>
            </w:pPr>
            <w:r w:rsidRPr="002B37E1">
              <w:t>STS</w:t>
            </w:r>
          </w:p>
        </w:tc>
        <w:tc>
          <w:tcPr>
            <w:tcW w:w="1419" w:type="dxa"/>
            <w:tcMar>
              <w:top w:w="0" w:type="dxa"/>
              <w:left w:w="28" w:type="dxa"/>
              <w:bottom w:w="0" w:type="dxa"/>
              <w:right w:w="28" w:type="dxa"/>
            </w:tcMar>
            <w:vAlign w:val="bottom"/>
          </w:tcPr>
          <w:p w14:paraId="23A82002" w14:textId="77777777" w:rsidR="002B37E1" w:rsidRPr="002B37E1" w:rsidRDefault="002B37E1" w:rsidP="008F73C5">
            <w:pPr>
              <w:pStyle w:val="TableColumnHeaderTable"/>
              <w:spacing w:before="60" w:after="60"/>
              <w:jc w:val="right"/>
            </w:pPr>
            <w:r w:rsidRPr="002B37E1">
              <w:t>PS</w:t>
            </w:r>
          </w:p>
        </w:tc>
      </w:tr>
      <w:tr w:rsidR="002B37E1" w:rsidRPr="002B37E1" w14:paraId="28AB3113"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605CA3C9" w14:textId="77777777" w:rsidR="002B37E1" w:rsidRPr="002B37E1" w:rsidRDefault="002B37E1" w:rsidP="008F73C5">
            <w:pPr>
              <w:spacing w:before="60" w:after="60"/>
              <w:rPr>
                <w:szCs w:val="20"/>
                <w:lang w:val="en-GB" w:eastAsia="en-GB"/>
              </w:rPr>
            </w:pPr>
            <w:r w:rsidRPr="002B37E1">
              <w:rPr>
                <w:szCs w:val="20"/>
                <w:lang w:val="en-GB" w:eastAsia="en-GB"/>
              </w:rPr>
              <w:t>&lt; $160,000</w:t>
            </w:r>
          </w:p>
        </w:tc>
        <w:tc>
          <w:tcPr>
            <w:tcW w:w="1419" w:type="dxa"/>
            <w:tcMar>
              <w:top w:w="0" w:type="dxa"/>
              <w:left w:w="28" w:type="dxa"/>
              <w:bottom w:w="0" w:type="dxa"/>
              <w:right w:w="28" w:type="dxa"/>
            </w:tcMar>
          </w:tcPr>
          <w:p w14:paraId="5D044FB4" w14:textId="77777777" w:rsidR="002B37E1" w:rsidRPr="002B37E1" w:rsidRDefault="002B37E1" w:rsidP="008F73C5">
            <w:pPr>
              <w:spacing w:before="60" w:after="60"/>
              <w:jc w:val="right"/>
              <w:rPr>
                <w:szCs w:val="20"/>
                <w:lang w:val="en-GB" w:eastAsia="en-GB"/>
              </w:rPr>
            </w:pPr>
            <w:r w:rsidRPr="002B37E1">
              <w:rPr>
                <w:szCs w:val="20"/>
                <w:lang w:val="en-GB" w:eastAsia="en-GB"/>
              </w:rPr>
              <w:t>1</w:t>
            </w:r>
          </w:p>
        </w:tc>
        <w:tc>
          <w:tcPr>
            <w:tcW w:w="1419" w:type="dxa"/>
            <w:tcMar>
              <w:top w:w="0" w:type="dxa"/>
              <w:left w:w="28" w:type="dxa"/>
              <w:bottom w:w="0" w:type="dxa"/>
              <w:right w:w="28" w:type="dxa"/>
            </w:tcMar>
          </w:tcPr>
          <w:p w14:paraId="097285A2" w14:textId="77777777" w:rsidR="002B37E1" w:rsidRPr="002B37E1" w:rsidRDefault="002B37E1" w:rsidP="008F73C5">
            <w:pPr>
              <w:spacing w:before="60" w:after="60"/>
              <w:jc w:val="right"/>
              <w:rPr>
                <w:szCs w:val="20"/>
                <w:lang w:val="en-AU" w:eastAsia="en-GB"/>
              </w:rPr>
            </w:pPr>
          </w:p>
        </w:tc>
        <w:tc>
          <w:tcPr>
            <w:tcW w:w="1419" w:type="dxa"/>
            <w:tcMar>
              <w:top w:w="0" w:type="dxa"/>
              <w:left w:w="28" w:type="dxa"/>
              <w:bottom w:w="0" w:type="dxa"/>
              <w:right w:w="28" w:type="dxa"/>
            </w:tcMar>
          </w:tcPr>
          <w:p w14:paraId="097D5825" w14:textId="77777777" w:rsidR="002B37E1" w:rsidRPr="002B37E1" w:rsidRDefault="002B37E1" w:rsidP="008F73C5">
            <w:pPr>
              <w:spacing w:before="60" w:after="60"/>
              <w:jc w:val="right"/>
              <w:rPr>
                <w:szCs w:val="20"/>
                <w:lang w:val="en-AU" w:eastAsia="en-GB"/>
              </w:rPr>
            </w:pPr>
          </w:p>
        </w:tc>
      </w:tr>
      <w:tr w:rsidR="002B37E1" w:rsidRPr="002B37E1" w14:paraId="2FC3FDDD"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4A867121" w14:textId="77777777" w:rsidR="002B37E1" w:rsidRPr="002B37E1" w:rsidRDefault="002B37E1" w:rsidP="008F73C5">
            <w:pPr>
              <w:spacing w:before="60" w:after="60"/>
              <w:rPr>
                <w:szCs w:val="20"/>
                <w:lang w:val="en-GB" w:eastAsia="en-GB"/>
              </w:rPr>
            </w:pPr>
            <w:r w:rsidRPr="002B37E1">
              <w:rPr>
                <w:szCs w:val="20"/>
                <w:lang w:val="en-GB" w:eastAsia="en-GB"/>
              </w:rPr>
              <w:t>$160</w:t>
            </w:r>
            <w:r w:rsidRPr="002B37E1">
              <w:rPr>
                <w:szCs w:val="20"/>
                <w:rtl/>
                <w:lang w:val="en-GB" w:eastAsia="en-GB" w:bidi="ar-YE"/>
              </w:rPr>
              <w:t>,</w:t>
            </w:r>
            <w:r w:rsidRPr="002B37E1">
              <w:rPr>
                <w:szCs w:val="20"/>
                <w:lang w:val="en-GB" w:eastAsia="en-GB"/>
              </w:rPr>
              <w:t>000 – $179</w:t>
            </w:r>
            <w:r w:rsidRPr="002B37E1">
              <w:rPr>
                <w:szCs w:val="20"/>
                <w:rtl/>
                <w:lang w:val="en-GB" w:eastAsia="en-GB" w:bidi="ar-YE"/>
              </w:rPr>
              <w:t>,</w:t>
            </w:r>
            <w:r w:rsidRPr="002B37E1">
              <w:rPr>
                <w:szCs w:val="20"/>
                <w:lang w:val="en-GB" w:eastAsia="en-GB"/>
              </w:rPr>
              <w:t>999</w:t>
            </w:r>
          </w:p>
        </w:tc>
        <w:tc>
          <w:tcPr>
            <w:tcW w:w="1419" w:type="dxa"/>
            <w:tcMar>
              <w:top w:w="0" w:type="dxa"/>
              <w:left w:w="28" w:type="dxa"/>
              <w:bottom w:w="0" w:type="dxa"/>
              <w:right w:w="28" w:type="dxa"/>
            </w:tcMar>
          </w:tcPr>
          <w:p w14:paraId="22AEE6EA" w14:textId="77777777" w:rsidR="002B37E1" w:rsidRPr="002B37E1" w:rsidRDefault="002B37E1" w:rsidP="008F73C5">
            <w:pPr>
              <w:spacing w:before="60" w:after="60"/>
              <w:jc w:val="right"/>
              <w:rPr>
                <w:szCs w:val="20"/>
                <w:lang w:val="en-GB" w:eastAsia="en-GB"/>
              </w:rPr>
            </w:pPr>
            <w:r w:rsidRPr="002B37E1">
              <w:rPr>
                <w:szCs w:val="20"/>
                <w:lang w:val="en-GB" w:eastAsia="en-GB"/>
              </w:rPr>
              <w:t>24</w:t>
            </w:r>
          </w:p>
        </w:tc>
        <w:tc>
          <w:tcPr>
            <w:tcW w:w="1419" w:type="dxa"/>
            <w:tcMar>
              <w:top w:w="0" w:type="dxa"/>
              <w:left w:w="28" w:type="dxa"/>
              <w:bottom w:w="0" w:type="dxa"/>
              <w:right w:w="28" w:type="dxa"/>
            </w:tcMar>
          </w:tcPr>
          <w:p w14:paraId="2ADD7660" w14:textId="77777777" w:rsidR="002B37E1" w:rsidRPr="002B37E1" w:rsidRDefault="002B37E1" w:rsidP="008F73C5">
            <w:pPr>
              <w:spacing w:before="60" w:after="60"/>
              <w:jc w:val="right"/>
              <w:rPr>
                <w:szCs w:val="20"/>
                <w:lang w:val="en-GB" w:eastAsia="en-GB"/>
              </w:rPr>
            </w:pPr>
            <w:r w:rsidRPr="002B37E1">
              <w:rPr>
                <w:szCs w:val="20"/>
                <w:lang w:val="en-GB" w:eastAsia="en-GB"/>
              </w:rPr>
              <w:t>15</w:t>
            </w:r>
          </w:p>
        </w:tc>
        <w:tc>
          <w:tcPr>
            <w:tcW w:w="1419" w:type="dxa"/>
            <w:tcMar>
              <w:top w:w="0" w:type="dxa"/>
              <w:left w:w="28" w:type="dxa"/>
              <w:bottom w:w="0" w:type="dxa"/>
              <w:right w:w="28" w:type="dxa"/>
            </w:tcMar>
          </w:tcPr>
          <w:p w14:paraId="0D1312C6" w14:textId="77777777" w:rsidR="002B37E1" w:rsidRPr="002B37E1" w:rsidRDefault="002B37E1" w:rsidP="008F73C5">
            <w:pPr>
              <w:spacing w:before="60" w:after="60"/>
              <w:jc w:val="right"/>
              <w:rPr>
                <w:szCs w:val="20"/>
                <w:lang w:val="en-GB" w:eastAsia="en-GB"/>
              </w:rPr>
            </w:pPr>
            <w:r w:rsidRPr="002B37E1">
              <w:rPr>
                <w:szCs w:val="20"/>
                <w:lang w:val="en-GB" w:eastAsia="en-GB"/>
              </w:rPr>
              <w:t>10</w:t>
            </w:r>
          </w:p>
        </w:tc>
      </w:tr>
      <w:tr w:rsidR="002B37E1" w:rsidRPr="002B37E1" w14:paraId="36E0C3BF"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0CEEC927" w14:textId="77777777" w:rsidR="002B37E1" w:rsidRPr="002B37E1" w:rsidRDefault="002B37E1" w:rsidP="008F73C5">
            <w:pPr>
              <w:spacing w:before="60" w:after="60"/>
              <w:rPr>
                <w:szCs w:val="20"/>
                <w:lang w:val="en-GB" w:eastAsia="en-GB"/>
              </w:rPr>
            </w:pPr>
            <w:r w:rsidRPr="002B37E1">
              <w:rPr>
                <w:szCs w:val="20"/>
                <w:lang w:val="en-GB" w:eastAsia="en-GB"/>
              </w:rPr>
              <w:t>$180</w:t>
            </w:r>
            <w:r w:rsidRPr="002B37E1">
              <w:rPr>
                <w:szCs w:val="20"/>
                <w:rtl/>
                <w:lang w:val="en-GB" w:eastAsia="en-GB" w:bidi="ar-YE"/>
              </w:rPr>
              <w:t>,</w:t>
            </w:r>
            <w:r w:rsidRPr="002B37E1">
              <w:rPr>
                <w:szCs w:val="20"/>
                <w:lang w:val="en-GB" w:eastAsia="en-GB"/>
              </w:rPr>
              <w:t>000 – $199</w:t>
            </w:r>
            <w:r w:rsidRPr="002B37E1">
              <w:rPr>
                <w:szCs w:val="20"/>
                <w:rtl/>
                <w:lang w:val="en-GB" w:eastAsia="en-GB" w:bidi="ar-YE"/>
              </w:rPr>
              <w:t>,</w:t>
            </w:r>
            <w:r w:rsidRPr="002B37E1">
              <w:rPr>
                <w:szCs w:val="20"/>
                <w:lang w:val="en-GB" w:eastAsia="en-GB"/>
              </w:rPr>
              <w:t>999</w:t>
            </w:r>
          </w:p>
        </w:tc>
        <w:tc>
          <w:tcPr>
            <w:tcW w:w="1419" w:type="dxa"/>
            <w:tcMar>
              <w:top w:w="0" w:type="dxa"/>
              <w:left w:w="28" w:type="dxa"/>
              <w:bottom w:w="0" w:type="dxa"/>
              <w:right w:w="28" w:type="dxa"/>
            </w:tcMar>
          </w:tcPr>
          <w:p w14:paraId="3FA783AE" w14:textId="77777777" w:rsidR="002B37E1" w:rsidRPr="002B37E1" w:rsidRDefault="002B37E1" w:rsidP="008F73C5">
            <w:pPr>
              <w:spacing w:before="60" w:after="60"/>
              <w:jc w:val="right"/>
              <w:rPr>
                <w:szCs w:val="20"/>
                <w:lang w:val="en-GB" w:eastAsia="en-GB"/>
              </w:rPr>
            </w:pPr>
            <w:r w:rsidRPr="002B37E1">
              <w:rPr>
                <w:szCs w:val="20"/>
                <w:lang w:val="en-GB" w:eastAsia="en-GB"/>
              </w:rPr>
              <w:t>28</w:t>
            </w:r>
          </w:p>
        </w:tc>
        <w:tc>
          <w:tcPr>
            <w:tcW w:w="1419" w:type="dxa"/>
            <w:tcMar>
              <w:top w:w="0" w:type="dxa"/>
              <w:left w:w="28" w:type="dxa"/>
              <w:bottom w:w="0" w:type="dxa"/>
              <w:right w:w="28" w:type="dxa"/>
            </w:tcMar>
          </w:tcPr>
          <w:p w14:paraId="187391FD" w14:textId="77777777" w:rsidR="002B37E1" w:rsidRPr="002B37E1" w:rsidRDefault="002B37E1" w:rsidP="008F73C5">
            <w:pPr>
              <w:spacing w:before="60" w:after="60"/>
              <w:jc w:val="right"/>
              <w:rPr>
                <w:szCs w:val="20"/>
                <w:lang w:val="en-GB" w:eastAsia="en-GB"/>
              </w:rPr>
            </w:pPr>
            <w:r w:rsidRPr="002B37E1">
              <w:rPr>
                <w:szCs w:val="20"/>
                <w:lang w:val="en-GB" w:eastAsia="en-GB"/>
              </w:rPr>
              <w:t>14</w:t>
            </w:r>
          </w:p>
        </w:tc>
        <w:tc>
          <w:tcPr>
            <w:tcW w:w="1419" w:type="dxa"/>
            <w:tcMar>
              <w:top w:w="0" w:type="dxa"/>
              <w:left w:w="28" w:type="dxa"/>
              <w:bottom w:w="0" w:type="dxa"/>
              <w:right w:w="28" w:type="dxa"/>
            </w:tcMar>
          </w:tcPr>
          <w:p w14:paraId="24B46058" w14:textId="77777777" w:rsidR="002B37E1" w:rsidRPr="002B37E1" w:rsidRDefault="002B37E1" w:rsidP="008F73C5">
            <w:pPr>
              <w:spacing w:before="60" w:after="60"/>
              <w:jc w:val="right"/>
              <w:rPr>
                <w:szCs w:val="20"/>
                <w:lang w:val="en-GB" w:eastAsia="en-GB"/>
              </w:rPr>
            </w:pPr>
            <w:r w:rsidRPr="002B37E1">
              <w:rPr>
                <w:szCs w:val="20"/>
                <w:lang w:val="en-GB" w:eastAsia="en-GB"/>
              </w:rPr>
              <w:t>8</w:t>
            </w:r>
          </w:p>
        </w:tc>
      </w:tr>
      <w:tr w:rsidR="002B37E1" w:rsidRPr="002B37E1" w14:paraId="260DA93F"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67C23D91" w14:textId="77777777" w:rsidR="002B37E1" w:rsidRPr="002B37E1" w:rsidRDefault="002B37E1" w:rsidP="008F73C5">
            <w:pPr>
              <w:spacing w:before="60" w:after="60"/>
              <w:rPr>
                <w:szCs w:val="20"/>
                <w:lang w:val="en-GB" w:eastAsia="en-GB"/>
              </w:rPr>
            </w:pPr>
            <w:r w:rsidRPr="002B37E1">
              <w:rPr>
                <w:szCs w:val="20"/>
                <w:lang w:val="en-GB" w:eastAsia="en-GB"/>
              </w:rPr>
              <w:t>$200</w:t>
            </w:r>
            <w:r w:rsidRPr="002B37E1">
              <w:rPr>
                <w:szCs w:val="20"/>
                <w:rtl/>
                <w:lang w:val="en-GB" w:eastAsia="en-GB" w:bidi="ar-YE"/>
              </w:rPr>
              <w:t>,</w:t>
            </w:r>
            <w:r w:rsidRPr="002B37E1">
              <w:rPr>
                <w:szCs w:val="20"/>
                <w:lang w:val="en-GB" w:eastAsia="en-GB"/>
              </w:rPr>
              <w:t>000 – $219</w:t>
            </w:r>
            <w:r w:rsidRPr="002B37E1">
              <w:rPr>
                <w:szCs w:val="20"/>
                <w:rtl/>
                <w:lang w:val="en-GB" w:eastAsia="en-GB" w:bidi="ar-YE"/>
              </w:rPr>
              <w:t>,</w:t>
            </w:r>
            <w:r w:rsidRPr="002B37E1">
              <w:rPr>
                <w:szCs w:val="20"/>
                <w:lang w:val="en-GB" w:eastAsia="en-GB"/>
              </w:rPr>
              <w:t>999</w:t>
            </w:r>
          </w:p>
        </w:tc>
        <w:tc>
          <w:tcPr>
            <w:tcW w:w="1419" w:type="dxa"/>
            <w:tcMar>
              <w:top w:w="0" w:type="dxa"/>
              <w:left w:w="28" w:type="dxa"/>
              <w:bottom w:w="0" w:type="dxa"/>
              <w:right w:w="28" w:type="dxa"/>
            </w:tcMar>
          </w:tcPr>
          <w:p w14:paraId="21C0D2F2" w14:textId="77777777" w:rsidR="002B37E1" w:rsidRPr="002B37E1" w:rsidRDefault="002B37E1" w:rsidP="008F73C5">
            <w:pPr>
              <w:spacing w:before="60" w:after="60"/>
              <w:jc w:val="right"/>
              <w:rPr>
                <w:szCs w:val="20"/>
                <w:lang w:val="en-GB" w:eastAsia="en-GB"/>
              </w:rPr>
            </w:pPr>
            <w:r w:rsidRPr="002B37E1">
              <w:rPr>
                <w:szCs w:val="20"/>
                <w:lang w:val="en-GB" w:eastAsia="en-GB"/>
              </w:rPr>
              <w:t>15</w:t>
            </w:r>
          </w:p>
        </w:tc>
        <w:tc>
          <w:tcPr>
            <w:tcW w:w="1419" w:type="dxa"/>
            <w:tcMar>
              <w:top w:w="0" w:type="dxa"/>
              <w:left w:w="28" w:type="dxa"/>
              <w:bottom w:w="0" w:type="dxa"/>
              <w:right w:w="28" w:type="dxa"/>
            </w:tcMar>
          </w:tcPr>
          <w:p w14:paraId="7D695DA2" w14:textId="77777777" w:rsidR="002B37E1" w:rsidRPr="002B37E1" w:rsidRDefault="002B37E1" w:rsidP="008F73C5">
            <w:pPr>
              <w:spacing w:before="60" w:after="60"/>
              <w:jc w:val="right"/>
              <w:rPr>
                <w:szCs w:val="20"/>
                <w:lang w:val="en-GB" w:eastAsia="en-GB"/>
              </w:rPr>
            </w:pPr>
            <w:r w:rsidRPr="002B37E1">
              <w:rPr>
                <w:szCs w:val="20"/>
                <w:lang w:val="en-GB" w:eastAsia="en-GB"/>
              </w:rPr>
              <w:t>18</w:t>
            </w:r>
          </w:p>
        </w:tc>
        <w:tc>
          <w:tcPr>
            <w:tcW w:w="1419" w:type="dxa"/>
            <w:tcMar>
              <w:top w:w="0" w:type="dxa"/>
              <w:left w:w="28" w:type="dxa"/>
              <w:bottom w:w="0" w:type="dxa"/>
              <w:right w:w="28" w:type="dxa"/>
            </w:tcMar>
          </w:tcPr>
          <w:p w14:paraId="4E3A1A3E" w14:textId="77777777" w:rsidR="002B37E1" w:rsidRPr="002B37E1" w:rsidRDefault="002B37E1" w:rsidP="008F73C5">
            <w:pPr>
              <w:spacing w:before="60" w:after="60"/>
              <w:jc w:val="right"/>
              <w:rPr>
                <w:szCs w:val="20"/>
                <w:lang w:val="en-GB" w:eastAsia="en-GB"/>
              </w:rPr>
            </w:pPr>
            <w:r w:rsidRPr="002B37E1">
              <w:rPr>
                <w:szCs w:val="20"/>
                <w:lang w:val="en-GB" w:eastAsia="en-GB"/>
              </w:rPr>
              <w:t>4</w:t>
            </w:r>
          </w:p>
        </w:tc>
      </w:tr>
      <w:tr w:rsidR="002B37E1" w:rsidRPr="002B37E1" w14:paraId="1582BB6B"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75229EDD" w14:textId="77777777" w:rsidR="002B37E1" w:rsidRPr="002B37E1" w:rsidRDefault="002B37E1" w:rsidP="008F73C5">
            <w:pPr>
              <w:spacing w:before="60" w:after="60"/>
              <w:rPr>
                <w:szCs w:val="20"/>
                <w:lang w:val="en-GB" w:eastAsia="en-GB"/>
              </w:rPr>
            </w:pPr>
            <w:r w:rsidRPr="002B37E1">
              <w:rPr>
                <w:szCs w:val="20"/>
                <w:lang w:val="en-GB" w:eastAsia="en-GB"/>
              </w:rPr>
              <w:t>$220</w:t>
            </w:r>
            <w:r w:rsidRPr="002B37E1">
              <w:rPr>
                <w:szCs w:val="20"/>
                <w:rtl/>
                <w:lang w:val="en-GB" w:eastAsia="en-GB" w:bidi="ar-YE"/>
              </w:rPr>
              <w:t>,</w:t>
            </w:r>
            <w:r w:rsidRPr="002B37E1">
              <w:rPr>
                <w:szCs w:val="20"/>
                <w:lang w:val="en-GB" w:eastAsia="en-GB"/>
              </w:rPr>
              <w:t>000 – $239</w:t>
            </w:r>
            <w:r w:rsidRPr="002B37E1">
              <w:rPr>
                <w:szCs w:val="20"/>
                <w:rtl/>
                <w:lang w:val="en-GB" w:eastAsia="en-GB" w:bidi="ar-YE"/>
              </w:rPr>
              <w:t>,</w:t>
            </w:r>
            <w:r w:rsidRPr="002B37E1">
              <w:rPr>
                <w:szCs w:val="20"/>
                <w:lang w:val="en-GB" w:eastAsia="en-GB"/>
              </w:rPr>
              <w:t>999</w:t>
            </w:r>
          </w:p>
        </w:tc>
        <w:tc>
          <w:tcPr>
            <w:tcW w:w="1419" w:type="dxa"/>
            <w:tcMar>
              <w:top w:w="0" w:type="dxa"/>
              <w:left w:w="28" w:type="dxa"/>
              <w:bottom w:w="0" w:type="dxa"/>
              <w:right w:w="28" w:type="dxa"/>
            </w:tcMar>
          </w:tcPr>
          <w:p w14:paraId="4C358157" w14:textId="77777777" w:rsidR="002B37E1" w:rsidRPr="002B37E1" w:rsidRDefault="002B37E1" w:rsidP="008F73C5">
            <w:pPr>
              <w:spacing w:before="60" w:after="60"/>
              <w:jc w:val="right"/>
              <w:rPr>
                <w:szCs w:val="20"/>
                <w:lang w:val="en-GB" w:eastAsia="en-GB"/>
              </w:rPr>
            </w:pPr>
            <w:r w:rsidRPr="002B37E1">
              <w:rPr>
                <w:szCs w:val="20"/>
                <w:lang w:val="en-GB" w:eastAsia="en-GB"/>
              </w:rPr>
              <w:t>11</w:t>
            </w:r>
          </w:p>
        </w:tc>
        <w:tc>
          <w:tcPr>
            <w:tcW w:w="1419" w:type="dxa"/>
            <w:tcMar>
              <w:top w:w="0" w:type="dxa"/>
              <w:left w:w="28" w:type="dxa"/>
              <w:bottom w:w="0" w:type="dxa"/>
              <w:right w:w="28" w:type="dxa"/>
            </w:tcMar>
          </w:tcPr>
          <w:p w14:paraId="3BAFC697" w14:textId="77777777" w:rsidR="002B37E1" w:rsidRPr="002B37E1" w:rsidRDefault="002B37E1" w:rsidP="008F73C5">
            <w:pPr>
              <w:spacing w:before="60" w:after="60"/>
              <w:jc w:val="right"/>
              <w:rPr>
                <w:szCs w:val="20"/>
                <w:lang w:val="en-AU" w:eastAsia="en-GB"/>
              </w:rPr>
            </w:pPr>
          </w:p>
        </w:tc>
        <w:tc>
          <w:tcPr>
            <w:tcW w:w="1419" w:type="dxa"/>
            <w:tcMar>
              <w:top w:w="0" w:type="dxa"/>
              <w:left w:w="28" w:type="dxa"/>
              <w:bottom w:w="0" w:type="dxa"/>
              <w:right w:w="28" w:type="dxa"/>
            </w:tcMar>
          </w:tcPr>
          <w:p w14:paraId="61625C7B" w14:textId="77777777" w:rsidR="002B37E1" w:rsidRPr="002B37E1" w:rsidRDefault="002B37E1" w:rsidP="008F73C5">
            <w:pPr>
              <w:spacing w:before="60" w:after="60"/>
              <w:jc w:val="right"/>
              <w:rPr>
                <w:szCs w:val="20"/>
                <w:lang w:val="en-AU" w:eastAsia="en-GB"/>
              </w:rPr>
            </w:pPr>
          </w:p>
        </w:tc>
      </w:tr>
      <w:tr w:rsidR="002B37E1" w:rsidRPr="002B37E1" w14:paraId="01C38875"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535CBE74" w14:textId="77777777" w:rsidR="002B37E1" w:rsidRPr="002B37E1" w:rsidRDefault="002B37E1" w:rsidP="008F73C5">
            <w:pPr>
              <w:spacing w:before="60" w:after="60"/>
              <w:rPr>
                <w:szCs w:val="20"/>
                <w:lang w:val="en-GB" w:eastAsia="en-GB"/>
              </w:rPr>
            </w:pPr>
            <w:r w:rsidRPr="002B37E1">
              <w:rPr>
                <w:szCs w:val="20"/>
                <w:lang w:val="en-GB" w:eastAsia="en-GB"/>
              </w:rPr>
              <w:t>$240</w:t>
            </w:r>
            <w:r w:rsidRPr="002B37E1">
              <w:rPr>
                <w:szCs w:val="20"/>
                <w:rtl/>
                <w:lang w:val="en-GB" w:eastAsia="en-GB" w:bidi="ar-YE"/>
              </w:rPr>
              <w:t>,</w:t>
            </w:r>
            <w:r w:rsidRPr="002B37E1">
              <w:rPr>
                <w:szCs w:val="20"/>
                <w:lang w:val="en-GB" w:eastAsia="en-GB"/>
              </w:rPr>
              <w:t>000 – $259</w:t>
            </w:r>
            <w:r w:rsidRPr="002B37E1">
              <w:rPr>
                <w:szCs w:val="20"/>
                <w:rtl/>
                <w:lang w:val="en-GB" w:eastAsia="en-GB" w:bidi="ar-YE"/>
              </w:rPr>
              <w:t>,</w:t>
            </w:r>
            <w:r w:rsidRPr="002B37E1">
              <w:rPr>
                <w:szCs w:val="20"/>
                <w:lang w:val="en-GB" w:eastAsia="en-GB"/>
              </w:rPr>
              <w:t>999</w:t>
            </w:r>
          </w:p>
        </w:tc>
        <w:tc>
          <w:tcPr>
            <w:tcW w:w="1419" w:type="dxa"/>
            <w:tcMar>
              <w:top w:w="0" w:type="dxa"/>
              <w:left w:w="28" w:type="dxa"/>
              <w:bottom w:w="0" w:type="dxa"/>
              <w:right w:w="28" w:type="dxa"/>
            </w:tcMar>
          </w:tcPr>
          <w:p w14:paraId="28034607" w14:textId="77777777" w:rsidR="002B37E1" w:rsidRPr="002B37E1" w:rsidRDefault="002B37E1" w:rsidP="008F73C5">
            <w:pPr>
              <w:spacing w:before="60" w:after="60"/>
              <w:jc w:val="right"/>
              <w:rPr>
                <w:szCs w:val="20"/>
                <w:lang w:val="en-GB" w:eastAsia="en-GB"/>
              </w:rPr>
            </w:pPr>
            <w:r w:rsidRPr="002B37E1">
              <w:rPr>
                <w:szCs w:val="20"/>
                <w:lang w:val="en-GB" w:eastAsia="en-GB"/>
              </w:rPr>
              <w:t>5</w:t>
            </w:r>
          </w:p>
        </w:tc>
        <w:tc>
          <w:tcPr>
            <w:tcW w:w="1419" w:type="dxa"/>
            <w:tcMar>
              <w:top w:w="0" w:type="dxa"/>
              <w:left w:w="28" w:type="dxa"/>
              <w:bottom w:w="0" w:type="dxa"/>
              <w:right w:w="28" w:type="dxa"/>
            </w:tcMar>
          </w:tcPr>
          <w:p w14:paraId="20A244E0" w14:textId="77777777" w:rsidR="002B37E1" w:rsidRPr="002B37E1" w:rsidRDefault="002B37E1" w:rsidP="008F73C5">
            <w:pPr>
              <w:spacing w:before="60" w:after="60"/>
              <w:jc w:val="right"/>
              <w:rPr>
                <w:szCs w:val="20"/>
                <w:lang w:val="en-AU" w:eastAsia="en-GB"/>
              </w:rPr>
            </w:pPr>
          </w:p>
        </w:tc>
        <w:tc>
          <w:tcPr>
            <w:tcW w:w="1419" w:type="dxa"/>
            <w:tcMar>
              <w:top w:w="0" w:type="dxa"/>
              <w:left w:w="28" w:type="dxa"/>
              <w:bottom w:w="0" w:type="dxa"/>
              <w:right w:w="28" w:type="dxa"/>
            </w:tcMar>
          </w:tcPr>
          <w:p w14:paraId="0C39000C" w14:textId="77777777" w:rsidR="002B37E1" w:rsidRPr="002B37E1" w:rsidRDefault="002B37E1" w:rsidP="008F73C5">
            <w:pPr>
              <w:spacing w:before="60" w:after="60"/>
              <w:jc w:val="right"/>
              <w:rPr>
                <w:szCs w:val="20"/>
                <w:lang w:val="en-GB" w:eastAsia="en-GB"/>
              </w:rPr>
            </w:pPr>
            <w:r w:rsidRPr="002B37E1">
              <w:rPr>
                <w:szCs w:val="20"/>
                <w:lang w:val="en-GB" w:eastAsia="en-GB"/>
              </w:rPr>
              <w:t>1</w:t>
            </w:r>
          </w:p>
        </w:tc>
      </w:tr>
      <w:tr w:rsidR="002B37E1" w:rsidRPr="002B37E1" w14:paraId="0F0F80E0"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4556978B" w14:textId="77777777" w:rsidR="002B37E1" w:rsidRPr="002B37E1" w:rsidRDefault="002B37E1" w:rsidP="008F73C5">
            <w:pPr>
              <w:spacing w:before="60" w:after="60"/>
              <w:rPr>
                <w:szCs w:val="20"/>
                <w:lang w:val="en-GB" w:eastAsia="en-GB"/>
              </w:rPr>
            </w:pPr>
            <w:r w:rsidRPr="002B37E1">
              <w:rPr>
                <w:szCs w:val="20"/>
                <w:lang w:val="en-GB" w:eastAsia="en-GB"/>
              </w:rPr>
              <w:t>$260</w:t>
            </w:r>
            <w:r w:rsidRPr="002B37E1">
              <w:rPr>
                <w:szCs w:val="20"/>
                <w:rtl/>
                <w:lang w:val="en-GB" w:eastAsia="en-GB" w:bidi="ar-YE"/>
              </w:rPr>
              <w:t>,</w:t>
            </w:r>
            <w:r w:rsidRPr="002B37E1">
              <w:rPr>
                <w:szCs w:val="20"/>
                <w:lang w:val="en-GB" w:eastAsia="en-GB"/>
              </w:rPr>
              <w:t>000 – $279</w:t>
            </w:r>
            <w:r w:rsidRPr="002B37E1">
              <w:rPr>
                <w:szCs w:val="20"/>
                <w:rtl/>
                <w:lang w:val="en-GB" w:eastAsia="en-GB" w:bidi="ar-YE"/>
              </w:rPr>
              <w:t>,</w:t>
            </w:r>
            <w:r w:rsidRPr="002B37E1">
              <w:rPr>
                <w:szCs w:val="20"/>
                <w:lang w:val="en-GB" w:eastAsia="en-GB"/>
              </w:rPr>
              <w:t>999</w:t>
            </w:r>
          </w:p>
        </w:tc>
        <w:tc>
          <w:tcPr>
            <w:tcW w:w="1419" w:type="dxa"/>
            <w:tcMar>
              <w:top w:w="0" w:type="dxa"/>
              <w:left w:w="28" w:type="dxa"/>
              <w:bottom w:w="0" w:type="dxa"/>
              <w:right w:w="28" w:type="dxa"/>
            </w:tcMar>
          </w:tcPr>
          <w:p w14:paraId="26007B54" w14:textId="77777777" w:rsidR="002B37E1" w:rsidRPr="002B37E1" w:rsidRDefault="002B37E1" w:rsidP="008F73C5">
            <w:pPr>
              <w:spacing w:before="60" w:after="60"/>
              <w:jc w:val="right"/>
              <w:rPr>
                <w:szCs w:val="20"/>
                <w:lang w:val="en-GB" w:eastAsia="en-GB"/>
              </w:rPr>
            </w:pPr>
            <w:r w:rsidRPr="002B37E1">
              <w:rPr>
                <w:szCs w:val="20"/>
                <w:lang w:val="en-GB" w:eastAsia="en-GB"/>
              </w:rPr>
              <w:t>5</w:t>
            </w:r>
          </w:p>
        </w:tc>
        <w:tc>
          <w:tcPr>
            <w:tcW w:w="1419" w:type="dxa"/>
            <w:tcMar>
              <w:top w:w="0" w:type="dxa"/>
              <w:left w:w="28" w:type="dxa"/>
              <w:bottom w:w="0" w:type="dxa"/>
              <w:right w:w="28" w:type="dxa"/>
            </w:tcMar>
          </w:tcPr>
          <w:p w14:paraId="7B880919" w14:textId="77777777" w:rsidR="002B37E1" w:rsidRPr="002B37E1" w:rsidRDefault="002B37E1" w:rsidP="008F73C5">
            <w:pPr>
              <w:spacing w:before="60" w:after="60"/>
              <w:jc w:val="right"/>
              <w:rPr>
                <w:szCs w:val="20"/>
                <w:lang w:val="en-AU" w:eastAsia="en-GB"/>
              </w:rPr>
            </w:pPr>
          </w:p>
        </w:tc>
        <w:tc>
          <w:tcPr>
            <w:tcW w:w="1419" w:type="dxa"/>
            <w:tcMar>
              <w:top w:w="0" w:type="dxa"/>
              <w:left w:w="28" w:type="dxa"/>
              <w:bottom w:w="0" w:type="dxa"/>
              <w:right w:w="28" w:type="dxa"/>
            </w:tcMar>
          </w:tcPr>
          <w:p w14:paraId="2CD1FE24" w14:textId="77777777" w:rsidR="002B37E1" w:rsidRPr="002B37E1" w:rsidRDefault="002B37E1" w:rsidP="008F73C5">
            <w:pPr>
              <w:spacing w:before="60" w:after="60"/>
              <w:jc w:val="right"/>
              <w:rPr>
                <w:szCs w:val="20"/>
                <w:lang w:val="en-GB" w:eastAsia="en-GB"/>
              </w:rPr>
            </w:pPr>
            <w:r w:rsidRPr="002B37E1">
              <w:rPr>
                <w:szCs w:val="20"/>
                <w:lang w:val="en-GB" w:eastAsia="en-GB"/>
              </w:rPr>
              <w:t>1</w:t>
            </w:r>
          </w:p>
        </w:tc>
      </w:tr>
      <w:tr w:rsidR="002B37E1" w:rsidRPr="002B37E1" w14:paraId="717E799D"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60CFC406" w14:textId="77777777" w:rsidR="002B37E1" w:rsidRPr="002B37E1" w:rsidRDefault="002B37E1" w:rsidP="008F73C5">
            <w:pPr>
              <w:spacing w:before="60" w:after="60"/>
              <w:rPr>
                <w:szCs w:val="20"/>
                <w:lang w:val="en-GB" w:eastAsia="en-GB"/>
              </w:rPr>
            </w:pPr>
            <w:r w:rsidRPr="002B37E1">
              <w:rPr>
                <w:szCs w:val="20"/>
                <w:lang w:val="en-GB" w:eastAsia="en-GB"/>
              </w:rPr>
              <w:t>$280</w:t>
            </w:r>
            <w:r w:rsidRPr="002B37E1">
              <w:rPr>
                <w:szCs w:val="20"/>
                <w:rtl/>
                <w:lang w:val="en-GB" w:eastAsia="en-GB" w:bidi="ar-YE"/>
              </w:rPr>
              <w:t>,</w:t>
            </w:r>
            <w:r w:rsidRPr="002B37E1">
              <w:rPr>
                <w:szCs w:val="20"/>
                <w:lang w:val="en-GB" w:eastAsia="en-GB"/>
              </w:rPr>
              <w:t>000 – $299</w:t>
            </w:r>
            <w:r w:rsidRPr="002B37E1">
              <w:rPr>
                <w:szCs w:val="20"/>
                <w:rtl/>
                <w:lang w:val="en-GB" w:eastAsia="en-GB" w:bidi="ar-YE"/>
              </w:rPr>
              <w:t>,</w:t>
            </w:r>
            <w:r w:rsidRPr="002B37E1">
              <w:rPr>
                <w:szCs w:val="20"/>
                <w:lang w:val="en-GB" w:eastAsia="en-GB"/>
              </w:rPr>
              <w:t>999</w:t>
            </w:r>
          </w:p>
        </w:tc>
        <w:tc>
          <w:tcPr>
            <w:tcW w:w="1419" w:type="dxa"/>
            <w:tcMar>
              <w:top w:w="0" w:type="dxa"/>
              <w:left w:w="28" w:type="dxa"/>
              <w:bottom w:w="0" w:type="dxa"/>
              <w:right w:w="28" w:type="dxa"/>
            </w:tcMar>
          </w:tcPr>
          <w:p w14:paraId="1DA0124B" w14:textId="77777777" w:rsidR="002B37E1" w:rsidRPr="002B37E1" w:rsidRDefault="002B37E1" w:rsidP="008F73C5">
            <w:pPr>
              <w:spacing w:before="60" w:after="60"/>
              <w:jc w:val="right"/>
              <w:rPr>
                <w:szCs w:val="20"/>
                <w:lang w:val="en-GB" w:eastAsia="en-GB"/>
              </w:rPr>
            </w:pPr>
            <w:r w:rsidRPr="002B37E1">
              <w:rPr>
                <w:szCs w:val="20"/>
                <w:lang w:val="en-GB" w:eastAsia="en-GB"/>
              </w:rPr>
              <w:t>5</w:t>
            </w:r>
          </w:p>
        </w:tc>
        <w:tc>
          <w:tcPr>
            <w:tcW w:w="1419" w:type="dxa"/>
            <w:tcMar>
              <w:top w:w="0" w:type="dxa"/>
              <w:left w:w="28" w:type="dxa"/>
              <w:bottom w:w="0" w:type="dxa"/>
              <w:right w:w="28" w:type="dxa"/>
            </w:tcMar>
          </w:tcPr>
          <w:p w14:paraId="20EA813E" w14:textId="77777777" w:rsidR="002B37E1" w:rsidRPr="002B37E1" w:rsidRDefault="002B37E1" w:rsidP="008F73C5">
            <w:pPr>
              <w:spacing w:before="60" w:after="60"/>
              <w:jc w:val="right"/>
              <w:rPr>
                <w:szCs w:val="20"/>
                <w:lang w:val="en-AU" w:eastAsia="en-GB"/>
              </w:rPr>
            </w:pPr>
          </w:p>
        </w:tc>
        <w:tc>
          <w:tcPr>
            <w:tcW w:w="1419" w:type="dxa"/>
            <w:tcMar>
              <w:top w:w="0" w:type="dxa"/>
              <w:left w:w="28" w:type="dxa"/>
              <w:bottom w:w="0" w:type="dxa"/>
              <w:right w:w="28" w:type="dxa"/>
            </w:tcMar>
          </w:tcPr>
          <w:p w14:paraId="5F6CF1A0" w14:textId="77777777" w:rsidR="002B37E1" w:rsidRPr="002B37E1" w:rsidRDefault="002B37E1" w:rsidP="008F73C5">
            <w:pPr>
              <w:spacing w:before="60" w:after="60"/>
              <w:jc w:val="right"/>
              <w:rPr>
                <w:szCs w:val="20"/>
                <w:lang w:val="en-AU" w:eastAsia="en-GB"/>
              </w:rPr>
            </w:pPr>
          </w:p>
        </w:tc>
      </w:tr>
      <w:tr w:rsidR="002B37E1" w:rsidRPr="002B37E1" w14:paraId="6C2B6A18"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1C0C6ADB" w14:textId="77777777" w:rsidR="002B37E1" w:rsidRPr="002B37E1" w:rsidRDefault="002B37E1" w:rsidP="008F73C5">
            <w:pPr>
              <w:spacing w:before="60" w:after="60"/>
              <w:rPr>
                <w:szCs w:val="20"/>
                <w:lang w:val="en-GB" w:eastAsia="en-GB"/>
              </w:rPr>
            </w:pPr>
            <w:r w:rsidRPr="002B37E1">
              <w:rPr>
                <w:szCs w:val="20"/>
                <w:lang w:val="en-GB" w:eastAsia="en-GB"/>
              </w:rPr>
              <w:t>$300</w:t>
            </w:r>
            <w:r w:rsidRPr="002B37E1">
              <w:rPr>
                <w:szCs w:val="20"/>
                <w:rtl/>
                <w:lang w:val="en-GB" w:eastAsia="en-GB" w:bidi="ar-YE"/>
              </w:rPr>
              <w:t>,</w:t>
            </w:r>
            <w:r w:rsidRPr="002B37E1">
              <w:rPr>
                <w:szCs w:val="20"/>
                <w:lang w:val="en-GB" w:eastAsia="en-GB"/>
              </w:rPr>
              <w:t>000 – $319</w:t>
            </w:r>
            <w:r w:rsidRPr="002B37E1">
              <w:rPr>
                <w:szCs w:val="20"/>
                <w:rtl/>
                <w:lang w:val="en-GB" w:eastAsia="en-GB" w:bidi="ar-YE"/>
              </w:rPr>
              <w:t>,</w:t>
            </w:r>
            <w:r w:rsidRPr="002B37E1">
              <w:rPr>
                <w:szCs w:val="20"/>
                <w:lang w:val="en-GB" w:eastAsia="en-GB"/>
              </w:rPr>
              <w:t>999</w:t>
            </w:r>
          </w:p>
        </w:tc>
        <w:tc>
          <w:tcPr>
            <w:tcW w:w="1419" w:type="dxa"/>
            <w:tcMar>
              <w:top w:w="0" w:type="dxa"/>
              <w:left w:w="28" w:type="dxa"/>
              <w:bottom w:w="0" w:type="dxa"/>
              <w:right w:w="28" w:type="dxa"/>
            </w:tcMar>
          </w:tcPr>
          <w:p w14:paraId="236C1FEA" w14:textId="77777777" w:rsidR="002B37E1" w:rsidRPr="002B37E1" w:rsidRDefault="002B37E1" w:rsidP="008F73C5">
            <w:pPr>
              <w:spacing w:before="60" w:after="60"/>
              <w:jc w:val="right"/>
              <w:rPr>
                <w:szCs w:val="20"/>
                <w:lang w:val="en-GB" w:eastAsia="en-GB"/>
              </w:rPr>
            </w:pPr>
            <w:r w:rsidRPr="002B37E1">
              <w:rPr>
                <w:szCs w:val="20"/>
                <w:lang w:val="en-GB" w:eastAsia="en-GB"/>
              </w:rPr>
              <w:t>3</w:t>
            </w:r>
          </w:p>
        </w:tc>
        <w:tc>
          <w:tcPr>
            <w:tcW w:w="1419" w:type="dxa"/>
            <w:tcMar>
              <w:top w:w="0" w:type="dxa"/>
              <w:left w:w="28" w:type="dxa"/>
              <w:bottom w:w="0" w:type="dxa"/>
              <w:right w:w="28" w:type="dxa"/>
            </w:tcMar>
          </w:tcPr>
          <w:p w14:paraId="06110B02" w14:textId="77777777" w:rsidR="002B37E1" w:rsidRPr="002B37E1" w:rsidRDefault="002B37E1" w:rsidP="008F73C5">
            <w:pPr>
              <w:spacing w:before="60" w:after="60"/>
              <w:jc w:val="right"/>
              <w:rPr>
                <w:szCs w:val="20"/>
                <w:lang w:val="en-AU" w:eastAsia="en-GB"/>
              </w:rPr>
            </w:pPr>
          </w:p>
        </w:tc>
        <w:tc>
          <w:tcPr>
            <w:tcW w:w="1419" w:type="dxa"/>
            <w:tcMar>
              <w:top w:w="0" w:type="dxa"/>
              <w:left w:w="28" w:type="dxa"/>
              <w:bottom w:w="0" w:type="dxa"/>
              <w:right w:w="28" w:type="dxa"/>
            </w:tcMar>
          </w:tcPr>
          <w:p w14:paraId="56E00BA4" w14:textId="77777777" w:rsidR="002B37E1" w:rsidRPr="002B37E1" w:rsidRDefault="002B37E1" w:rsidP="008F73C5">
            <w:pPr>
              <w:spacing w:before="60" w:after="60"/>
              <w:jc w:val="right"/>
              <w:rPr>
                <w:szCs w:val="20"/>
                <w:lang w:val="en-AU" w:eastAsia="en-GB"/>
              </w:rPr>
            </w:pPr>
          </w:p>
        </w:tc>
      </w:tr>
      <w:tr w:rsidR="002B37E1" w:rsidRPr="002B37E1" w14:paraId="7FD7DDE7"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5891FA8D" w14:textId="77777777" w:rsidR="002B37E1" w:rsidRPr="002B37E1" w:rsidRDefault="002B37E1" w:rsidP="008F73C5">
            <w:pPr>
              <w:spacing w:before="60" w:after="60"/>
              <w:rPr>
                <w:szCs w:val="20"/>
                <w:lang w:val="en-GB" w:eastAsia="en-GB"/>
              </w:rPr>
            </w:pPr>
            <w:r w:rsidRPr="002B37E1">
              <w:rPr>
                <w:szCs w:val="20"/>
                <w:lang w:val="en-GB" w:eastAsia="en-GB"/>
              </w:rPr>
              <w:t>$320</w:t>
            </w:r>
            <w:r w:rsidRPr="002B37E1">
              <w:rPr>
                <w:szCs w:val="20"/>
                <w:rtl/>
                <w:lang w:val="en-GB" w:eastAsia="en-GB" w:bidi="ar-YE"/>
              </w:rPr>
              <w:t>,</w:t>
            </w:r>
            <w:r w:rsidRPr="002B37E1">
              <w:rPr>
                <w:szCs w:val="20"/>
                <w:lang w:val="en-GB" w:eastAsia="en-GB"/>
              </w:rPr>
              <w:t>000 – $339</w:t>
            </w:r>
            <w:r w:rsidRPr="002B37E1">
              <w:rPr>
                <w:szCs w:val="20"/>
                <w:rtl/>
                <w:lang w:val="en-GB" w:eastAsia="en-GB" w:bidi="ar-YE"/>
              </w:rPr>
              <w:t>,</w:t>
            </w:r>
            <w:r w:rsidRPr="002B37E1">
              <w:rPr>
                <w:szCs w:val="20"/>
                <w:lang w:val="en-GB" w:eastAsia="en-GB"/>
              </w:rPr>
              <w:t>999</w:t>
            </w:r>
          </w:p>
        </w:tc>
        <w:tc>
          <w:tcPr>
            <w:tcW w:w="1419" w:type="dxa"/>
            <w:tcMar>
              <w:top w:w="0" w:type="dxa"/>
              <w:left w:w="28" w:type="dxa"/>
              <w:bottom w:w="0" w:type="dxa"/>
              <w:right w:w="28" w:type="dxa"/>
            </w:tcMar>
          </w:tcPr>
          <w:p w14:paraId="7345D959" w14:textId="77777777" w:rsidR="002B37E1" w:rsidRPr="002B37E1" w:rsidRDefault="002B37E1" w:rsidP="008F73C5">
            <w:pPr>
              <w:spacing w:before="60" w:after="60"/>
              <w:jc w:val="right"/>
              <w:rPr>
                <w:szCs w:val="20"/>
                <w:lang w:val="en-GB" w:eastAsia="en-GB"/>
              </w:rPr>
            </w:pPr>
            <w:r w:rsidRPr="002B37E1">
              <w:rPr>
                <w:szCs w:val="20"/>
                <w:lang w:val="en-GB" w:eastAsia="en-GB"/>
              </w:rPr>
              <w:t>5</w:t>
            </w:r>
          </w:p>
        </w:tc>
        <w:tc>
          <w:tcPr>
            <w:tcW w:w="1419" w:type="dxa"/>
            <w:tcMar>
              <w:top w:w="0" w:type="dxa"/>
              <w:left w:w="28" w:type="dxa"/>
              <w:bottom w:w="0" w:type="dxa"/>
              <w:right w:w="28" w:type="dxa"/>
            </w:tcMar>
          </w:tcPr>
          <w:p w14:paraId="59B01B46" w14:textId="77777777" w:rsidR="002B37E1" w:rsidRPr="002B37E1" w:rsidRDefault="002B37E1" w:rsidP="008F73C5">
            <w:pPr>
              <w:spacing w:before="60" w:after="60"/>
              <w:jc w:val="right"/>
              <w:rPr>
                <w:szCs w:val="20"/>
                <w:lang w:val="en-AU" w:eastAsia="en-GB"/>
              </w:rPr>
            </w:pPr>
          </w:p>
        </w:tc>
        <w:tc>
          <w:tcPr>
            <w:tcW w:w="1419" w:type="dxa"/>
            <w:tcMar>
              <w:top w:w="0" w:type="dxa"/>
              <w:left w:w="28" w:type="dxa"/>
              <w:bottom w:w="0" w:type="dxa"/>
              <w:right w:w="28" w:type="dxa"/>
            </w:tcMar>
          </w:tcPr>
          <w:p w14:paraId="541334A7" w14:textId="77777777" w:rsidR="002B37E1" w:rsidRPr="002B37E1" w:rsidRDefault="002B37E1" w:rsidP="008F73C5">
            <w:pPr>
              <w:spacing w:before="60" w:after="60"/>
              <w:jc w:val="right"/>
              <w:rPr>
                <w:szCs w:val="20"/>
                <w:lang w:val="en-AU" w:eastAsia="en-GB"/>
              </w:rPr>
            </w:pPr>
          </w:p>
        </w:tc>
      </w:tr>
      <w:tr w:rsidR="002B37E1" w:rsidRPr="002B37E1" w14:paraId="217F42D8"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1768F50F" w14:textId="77777777" w:rsidR="002B37E1" w:rsidRPr="002B37E1" w:rsidRDefault="002B37E1" w:rsidP="008F73C5">
            <w:pPr>
              <w:spacing w:before="60" w:after="60"/>
              <w:rPr>
                <w:szCs w:val="20"/>
                <w:lang w:val="en-GB" w:eastAsia="en-GB"/>
              </w:rPr>
            </w:pPr>
            <w:r w:rsidRPr="002B37E1">
              <w:rPr>
                <w:szCs w:val="20"/>
                <w:lang w:val="en-GB" w:eastAsia="en-GB"/>
              </w:rPr>
              <w:t>$340</w:t>
            </w:r>
            <w:r w:rsidRPr="002B37E1">
              <w:rPr>
                <w:szCs w:val="20"/>
                <w:rtl/>
                <w:lang w:val="en-GB" w:eastAsia="en-GB" w:bidi="ar-YE"/>
              </w:rPr>
              <w:t>,</w:t>
            </w:r>
            <w:r w:rsidRPr="002B37E1">
              <w:rPr>
                <w:szCs w:val="20"/>
                <w:lang w:val="en-GB" w:eastAsia="en-GB"/>
              </w:rPr>
              <w:t>000 – $359</w:t>
            </w:r>
            <w:r w:rsidRPr="002B37E1">
              <w:rPr>
                <w:szCs w:val="20"/>
                <w:rtl/>
                <w:lang w:val="en-GB" w:eastAsia="en-GB" w:bidi="ar-YE"/>
              </w:rPr>
              <w:t>,</w:t>
            </w:r>
            <w:r w:rsidRPr="002B37E1">
              <w:rPr>
                <w:szCs w:val="20"/>
                <w:lang w:val="en-GB" w:eastAsia="en-GB"/>
              </w:rPr>
              <w:t>999</w:t>
            </w:r>
          </w:p>
        </w:tc>
        <w:tc>
          <w:tcPr>
            <w:tcW w:w="1419" w:type="dxa"/>
            <w:tcMar>
              <w:top w:w="0" w:type="dxa"/>
              <w:left w:w="28" w:type="dxa"/>
              <w:bottom w:w="0" w:type="dxa"/>
              <w:right w:w="28" w:type="dxa"/>
            </w:tcMar>
          </w:tcPr>
          <w:p w14:paraId="308E09F5" w14:textId="77777777" w:rsidR="002B37E1" w:rsidRPr="002B37E1" w:rsidRDefault="002B37E1" w:rsidP="008F73C5">
            <w:pPr>
              <w:spacing w:before="60" w:after="60"/>
              <w:jc w:val="right"/>
              <w:rPr>
                <w:szCs w:val="20"/>
                <w:lang w:val="en-GB" w:eastAsia="en-GB"/>
              </w:rPr>
            </w:pPr>
            <w:r w:rsidRPr="002B37E1">
              <w:rPr>
                <w:szCs w:val="20"/>
                <w:lang w:val="en-GB" w:eastAsia="en-GB"/>
              </w:rPr>
              <w:t>4</w:t>
            </w:r>
          </w:p>
        </w:tc>
        <w:tc>
          <w:tcPr>
            <w:tcW w:w="1419" w:type="dxa"/>
            <w:tcMar>
              <w:top w:w="0" w:type="dxa"/>
              <w:left w:w="28" w:type="dxa"/>
              <w:bottom w:w="0" w:type="dxa"/>
              <w:right w:w="28" w:type="dxa"/>
            </w:tcMar>
          </w:tcPr>
          <w:p w14:paraId="5420B6BF" w14:textId="77777777" w:rsidR="002B37E1" w:rsidRPr="002B37E1" w:rsidRDefault="002B37E1" w:rsidP="008F73C5">
            <w:pPr>
              <w:spacing w:before="60" w:after="60"/>
              <w:jc w:val="right"/>
              <w:rPr>
                <w:szCs w:val="20"/>
                <w:lang w:val="en-AU" w:eastAsia="en-GB"/>
              </w:rPr>
            </w:pPr>
          </w:p>
        </w:tc>
        <w:tc>
          <w:tcPr>
            <w:tcW w:w="1419" w:type="dxa"/>
            <w:tcMar>
              <w:top w:w="0" w:type="dxa"/>
              <w:left w:w="28" w:type="dxa"/>
              <w:bottom w:w="0" w:type="dxa"/>
              <w:right w:w="28" w:type="dxa"/>
            </w:tcMar>
          </w:tcPr>
          <w:p w14:paraId="060FA6D1" w14:textId="77777777" w:rsidR="002B37E1" w:rsidRPr="002B37E1" w:rsidRDefault="002B37E1" w:rsidP="008F73C5">
            <w:pPr>
              <w:spacing w:before="60" w:after="60"/>
              <w:jc w:val="right"/>
              <w:rPr>
                <w:szCs w:val="20"/>
                <w:lang w:val="en-AU" w:eastAsia="en-GB"/>
              </w:rPr>
            </w:pPr>
          </w:p>
        </w:tc>
      </w:tr>
      <w:tr w:rsidR="002B37E1" w:rsidRPr="002B37E1" w14:paraId="38360D0A"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2A3424AC" w14:textId="77777777" w:rsidR="002B37E1" w:rsidRPr="002B37E1" w:rsidRDefault="002B37E1" w:rsidP="008F73C5">
            <w:pPr>
              <w:spacing w:before="60" w:after="60"/>
              <w:rPr>
                <w:szCs w:val="20"/>
                <w:lang w:val="en-GB" w:eastAsia="en-GB"/>
              </w:rPr>
            </w:pPr>
            <w:r w:rsidRPr="002B37E1">
              <w:rPr>
                <w:szCs w:val="20"/>
                <w:lang w:val="en-GB" w:eastAsia="en-GB"/>
              </w:rPr>
              <w:t>$360,000 – $379,999</w:t>
            </w:r>
          </w:p>
        </w:tc>
        <w:tc>
          <w:tcPr>
            <w:tcW w:w="1419" w:type="dxa"/>
            <w:tcMar>
              <w:top w:w="0" w:type="dxa"/>
              <w:left w:w="28" w:type="dxa"/>
              <w:bottom w:w="0" w:type="dxa"/>
              <w:right w:w="28" w:type="dxa"/>
            </w:tcMar>
          </w:tcPr>
          <w:p w14:paraId="2D6FA9E9" w14:textId="77777777" w:rsidR="002B37E1" w:rsidRPr="002B37E1" w:rsidRDefault="002B37E1" w:rsidP="008F73C5">
            <w:pPr>
              <w:spacing w:before="60" w:after="60"/>
              <w:jc w:val="right"/>
              <w:rPr>
                <w:szCs w:val="20"/>
                <w:lang w:val="en-GB" w:eastAsia="en-GB"/>
              </w:rPr>
            </w:pPr>
            <w:r w:rsidRPr="002B37E1">
              <w:rPr>
                <w:szCs w:val="20"/>
                <w:lang w:val="en-GB" w:eastAsia="en-GB"/>
              </w:rPr>
              <w:t>Nil</w:t>
            </w:r>
          </w:p>
        </w:tc>
        <w:tc>
          <w:tcPr>
            <w:tcW w:w="1419" w:type="dxa"/>
            <w:tcMar>
              <w:top w:w="0" w:type="dxa"/>
              <w:left w:w="28" w:type="dxa"/>
              <w:bottom w:w="0" w:type="dxa"/>
              <w:right w:w="28" w:type="dxa"/>
            </w:tcMar>
          </w:tcPr>
          <w:p w14:paraId="2FD617CD" w14:textId="77777777" w:rsidR="002B37E1" w:rsidRPr="002B37E1" w:rsidRDefault="002B37E1" w:rsidP="008F73C5">
            <w:pPr>
              <w:spacing w:before="60" w:after="60"/>
              <w:jc w:val="right"/>
              <w:rPr>
                <w:szCs w:val="20"/>
                <w:lang w:val="en-AU" w:eastAsia="en-GB"/>
              </w:rPr>
            </w:pPr>
          </w:p>
        </w:tc>
        <w:tc>
          <w:tcPr>
            <w:tcW w:w="1419" w:type="dxa"/>
            <w:tcMar>
              <w:top w:w="0" w:type="dxa"/>
              <w:left w:w="28" w:type="dxa"/>
              <w:bottom w:w="0" w:type="dxa"/>
              <w:right w:w="28" w:type="dxa"/>
            </w:tcMar>
          </w:tcPr>
          <w:p w14:paraId="435BEA3D" w14:textId="77777777" w:rsidR="002B37E1" w:rsidRPr="002B37E1" w:rsidRDefault="002B37E1" w:rsidP="008F73C5">
            <w:pPr>
              <w:spacing w:before="60" w:after="60"/>
              <w:jc w:val="right"/>
              <w:rPr>
                <w:szCs w:val="20"/>
                <w:lang w:val="en-AU" w:eastAsia="en-GB"/>
              </w:rPr>
            </w:pPr>
          </w:p>
        </w:tc>
      </w:tr>
      <w:tr w:rsidR="002B37E1" w:rsidRPr="002B37E1" w14:paraId="44DB6EBA"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0C9EFB2C" w14:textId="77777777" w:rsidR="002B37E1" w:rsidRPr="002B37E1" w:rsidRDefault="002B37E1" w:rsidP="008F73C5">
            <w:pPr>
              <w:spacing w:before="60" w:after="60"/>
              <w:rPr>
                <w:szCs w:val="20"/>
                <w:lang w:val="en-GB" w:eastAsia="en-GB"/>
              </w:rPr>
            </w:pPr>
            <w:r w:rsidRPr="002B37E1">
              <w:rPr>
                <w:szCs w:val="20"/>
                <w:lang w:val="en-GB" w:eastAsia="en-GB"/>
              </w:rPr>
              <w:t>$380,000 – $399,999</w:t>
            </w:r>
          </w:p>
        </w:tc>
        <w:tc>
          <w:tcPr>
            <w:tcW w:w="1419" w:type="dxa"/>
            <w:tcMar>
              <w:top w:w="0" w:type="dxa"/>
              <w:left w:w="28" w:type="dxa"/>
              <w:bottom w:w="0" w:type="dxa"/>
              <w:right w:w="28" w:type="dxa"/>
            </w:tcMar>
          </w:tcPr>
          <w:p w14:paraId="4A1685D9" w14:textId="77777777" w:rsidR="002B37E1" w:rsidRPr="002B37E1" w:rsidRDefault="002B37E1" w:rsidP="008F73C5">
            <w:pPr>
              <w:spacing w:before="60" w:after="60"/>
              <w:jc w:val="right"/>
              <w:rPr>
                <w:szCs w:val="20"/>
                <w:lang w:val="en-GB" w:eastAsia="en-GB"/>
              </w:rPr>
            </w:pPr>
            <w:r w:rsidRPr="002B37E1">
              <w:rPr>
                <w:szCs w:val="20"/>
                <w:lang w:val="en-GB" w:eastAsia="en-GB"/>
              </w:rPr>
              <w:t>1</w:t>
            </w:r>
          </w:p>
        </w:tc>
        <w:tc>
          <w:tcPr>
            <w:tcW w:w="1419" w:type="dxa"/>
            <w:tcMar>
              <w:top w:w="0" w:type="dxa"/>
              <w:left w:w="28" w:type="dxa"/>
              <w:bottom w:w="0" w:type="dxa"/>
              <w:right w:w="28" w:type="dxa"/>
            </w:tcMar>
          </w:tcPr>
          <w:p w14:paraId="5D19BEE1" w14:textId="77777777" w:rsidR="002B37E1" w:rsidRPr="002B37E1" w:rsidRDefault="002B37E1" w:rsidP="008F73C5">
            <w:pPr>
              <w:spacing w:before="60" w:after="60"/>
              <w:jc w:val="right"/>
              <w:rPr>
                <w:szCs w:val="20"/>
                <w:lang w:val="en-AU" w:eastAsia="en-GB"/>
              </w:rPr>
            </w:pPr>
          </w:p>
        </w:tc>
        <w:tc>
          <w:tcPr>
            <w:tcW w:w="1419" w:type="dxa"/>
            <w:tcMar>
              <w:top w:w="0" w:type="dxa"/>
              <w:left w:w="28" w:type="dxa"/>
              <w:bottom w:w="0" w:type="dxa"/>
              <w:right w:w="28" w:type="dxa"/>
            </w:tcMar>
          </w:tcPr>
          <w:p w14:paraId="3FBCB0E7" w14:textId="77777777" w:rsidR="002B37E1" w:rsidRPr="002B37E1" w:rsidRDefault="002B37E1" w:rsidP="008F73C5">
            <w:pPr>
              <w:spacing w:before="60" w:after="60"/>
              <w:jc w:val="right"/>
              <w:rPr>
                <w:szCs w:val="20"/>
                <w:lang w:val="en-AU" w:eastAsia="en-GB"/>
              </w:rPr>
            </w:pPr>
          </w:p>
        </w:tc>
      </w:tr>
      <w:tr w:rsidR="002B37E1" w:rsidRPr="002B37E1" w14:paraId="51AFC9E8"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3133A31F" w14:textId="77777777" w:rsidR="002B37E1" w:rsidRPr="002B37E1" w:rsidRDefault="002B37E1" w:rsidP="008F73C5">
            <w:pPr>
              <w:spacing w:before="60" w:after="60"/>
              <w:rPr>
                <w:szCs w:val="20"/>
                <w:lang w:val="en-GB" w:eastAsia="en-GB"/>
              </w:rPr>
            </w:pPr>
            <w:r w:rsidRPr="002B37E1">
              <w:rPr>
                <w:szCs w:val="20"/>
                <w:lang w:val="en-GB" w:eastAsia="en-GB"/>
              </w:rPr>
              <w:t>&gt;$500,000</w:t>
            </w:r>
          </w:p>
        </w:tc>
        <w:tc>
          <w:tcPr>
            <w:tcW w:w="1419" w:type="dxa"/>
            <w:tcMar>
              <w:top w:w="0" w:type="dxa"/>
              <w:left w:w="28" w:type="dxa"/>
              <w:bottom w:w="0" w:type="dxa"/>
              <w:right w:w="28" w:type="dxa"/>
            </w:tcMar>
          </w:tcPr>
          <w:p w14:paraId="2505B607" w14:textId="77777777" w:rsidR="002B37E1" w:rsidRPr="002B37E1" w:rsidRDefault="002B37E1" w:rsidP="008F73C5">
            <w:pPr>
              <w:spacing w:before="60" w:after="60"/>
              <w:jc w:val="right"/>
              <w:rPr>
                <w:szCs w:val="20"/>
                <w:lang w:val="en-GB" w:eastAsia="en-GB"/>
              </w:rPr>
            </w:pPr>
            <w:r w:rsidRPr="002B37E1">
              <w:rPr>
                <w:szCs w:val="20"/>
                <w:lang w:val="en-GB" w:eastAsia="en-GB"/>
              </w:rPr>
              <w:t>1</w:t>
            </w:r>
          </w:p>
        </w:tc>
        <w:tc>
          <w:tcPr>
            <w:tcW w:w="1419" w:type="dxa"/>
            <w:tcMar>
              <w:top w:w="0" w:type="dxa"/>
              <w:left w:w="28" w:type="dxa"/>
              <w:bottom w:w="0" w:type="dxa"/>
              <w:right w:w="28" w:type="dxa"/>
            </w:tcMar>
          </w:tcPr>
          <w:p w14:paraId="6724F53F" w14:textId="77777777" w:rsidR="002B37E1" w:rsidRPr="002B37E1" w:rsidRDefault="002B37E1" w:rsidP="008F73C5">
            <w:pPr>
              <w:spacing w:before="60" w:after="60"/>
              <w:jc w:val="right"/>
              <w:rPr>
                <w:szCs w:val="20"/>
                <w:lang w:val="en-AU" w:eastAsia="en-GB"/>
              </w:rPr>
            </w:pPr>
          </w:p>
        </w:tc>
        <w:tc>
          <w:tcPr>
            <w:tcW w:w="1419" w:type="dxa"/>
            <w:tcMar>
              <w:top w:w="0" w:type="dxa"/>
              <w:left w:w="28" w:type="dxa"/>
              <w:bottom w:w="0" w:type="dxa"/>
              <w:right w:w="28" w:type="dxa"/>
            </w:tcMar>
          </w:tcPr>
          <w:p w14:paraId="0FE14F67" w14:textId="77777777" w:rsidR="002B37E1" w:rsidRPr="002B37E1" w:rsidRDefault="002B37E1" w:rsidP="008F73C5">
            <w:pPr>
              <w:spacing w:before="60" w:after="60"/>
              <w:jc w:val="right"/>
              <w:rPr>
                <w:szCs w:val="20"/>
                <w:lang w:val="en-AU" w:eastAsia="en-GB"/>
              </w:rPr>
            </w:pPr>
          </w:p>
        </w:tc>
      </w:tr>
      <w:tr w:rsidR="002B37E1" w:rsidRPr="002B37E1" w14:paraId="64F554FA"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5FE1988E" w14:textId="77777777" w:rsidR="002B37E1" w:rsidRPr="002B37E1" w:rsidRDefault="002B37E1" w:rsidP="008F73C5">
            <w:pPr>
              <w:spacing w:before="60" w:after="60"/>
              <w:rPr>
                <w:b/>
                <w:bCs/>
                <w:szCs w:val="20"/>
                <w:lang w:val="en-GB" w:eastAsia="en-GB"/>
              </w:rPr>
            </w:pPr>
            <w:r w:rsidRPr="002B37E1">
              <w:rPr>
                <w:b/>
                <w:bCs/>
                <w:szCs w:val="20"/>
                <w:lang w:val="en-GB" w:eastAsia="en-GB"/>
              </w:rPr>
              <w:t>Total</w:t>
            </w:r>
          </w:p>
        </w:tc>
        <w:tc>
          <w:tcPr>
            <w:tcW w:w="1419" w:type="dxa"/>
            <w:tcMar>
              <w:top w:w="0" w:type="dxa"/>
              <w:left w:w="28" w:type="dxa"/>
              <w:bottom w:w="0" w:type="dxa"/>
              <w:right w:w="28" w:type="dxa"/>
            </w:tcMar>
          </w:tcPr>
          <w:p w14:paraId="6CA6602B" w14:textId="77777777" w:rsidR="002B37E1" w:rsidRPr="002B37E1" w:rsidRDefault="002B37E1" w:rsidP="008F73C5">
            <w:pPr>
              <w:spacing w:before="60" w:after="60"/>
              <w:jc w:val="right"/>
              <w:rPr>
                <w:b/>
                <w:bCs/>
                <w:szCs w:val="20"/>
                <w:lang w:val="en-GB" w:eastAsia="en-GB"/>
              </w:rPr>
            </w:pPr>
            <w:r w:rsidRPr="002B37E1">
              <w:rPr>
                <w:b/>
                <w:bCs/>
                <w:szCs w:val="20"/>
                <w:lang w:val="en-GB" w:eastAsia="en-GB"/>
              </w:rPr>
              <w:t>108</w:t>
            </w:r>
          </w:p>
        </w:tc>
        <w:tc>
          <w:tcPr>
            <w:tcW w:w="1419" w:type="dxa"/>
            <w:tcMar>
              <w:top w:w="0" w:type="dxa"/>
              <w:left w:w="28" w:type="dxa"/>
              <w:bottom w:w="0" w:type="dxa"/>
              <w:right w:w="28" w:type="dxa"/>
            </w:tcMar>
          </w:tcPr>
          <w:p w14:paraId="45C430A1" w14:textId="77777777" w:rsidR="002B37E1" w:rsidRPr="002B37E1" w:rsidRDefault="002B37E1" w:rsidP="008F73C5">
            <w:pPr>
              <w:spacing w:before="60" w:after="60"/>
              <w:jc w:val="right"/>
              <w:rPr>
                <w:b/>
                <w:bCs/>
                <w:szCs w:val="20"/>
                <w:lang w:val="en-GB" w:eastAsia="en-GB"/>
              </w:rPr>
            </w:pPr>
            <w:r w:rsidRPr="002B37E1">
              <w:rPr>
                <w:b/>
                <w:bCs/>
                <w:szCs w:val="20"/>
                <w:lang w:val="en-GB" w:eastAsia="en-GB"/>
              </w:rPr>
              <w:t>47</w:t>
            </w:r>
          </w:p>
        </w:tc>
        <w:tc>
          <w:tcPr>
            <w:tcW w:w="1419" w:type="dxa"/>
            <w:tcMar>
              <w:top w:w="0" w:type="dxa"/>
              <w:left w:w="28" w:type="dxa"/>
              <w:bottom w:w="0" w:type="dxa"/>
              <w:right w:w="28" w:type="dxa"/>
            </w:tcMar>
          </w:tcPr>
          <w:p w14:paraId="128A769E" w14:textId="77777777" w:rsidR="002B37E1" w:rsidRPr="002B37E1" w:rsidRDefault="002B37E1" w:rsidP="008F73C5">
            <w:pPr>
              <w:spacing w:before="60" w:after="60"/>
              <w:jc w:val="right"/>
              <w:rPr>
                <w:b/>
                <w:bCs/>
                <w:szCs w:val="20"/>
                <w:lang w:val="en-GB" w:eastAsia="en-GB"/>
              </w:rPr>
            </w:pPr>
            <w:r w:rsidRPr="002B37E1">
              <w:rPr>
                <w:b/>
                <w:bCs/>
                <w:szCs w:val="20"/>
                <w:lang w:val="en-GB" w:eastAsia="en-GB"/>
              </w:rPr>
              <w:t>24</w:t>
            </w:r>
          </w:p>
        </w:tc>
      </w:tr>
      <w:tr w:rsidR="002B37E1" w:rsidRPr="002B37E1" w14:paraId="2830F16E" w14:textId="77777777" w:rsidTr="008F73C5">
        <w:tblPrEx>
          <w:tblCellMar>
            <w:top w:w="0" w:type="dxa"/>
            <w:left w:w="0" w:type="dxa"/>
            <w:bottom w:w="0" w:type="dxa"/>
            <w:right w:w="0" w:type="dxa"/>
          </w:tblCellMar>
        </w:tblPrEx>
        <w:trPr>
          <w:trHeight w:val="113"/>
        </w:trPr>
        <w:tc>
          <w:tcPr>
            <w:tcW w:w="10493" w:type="dxa"/>
            <w:gridSpan w:val="4"/>
            <w:shd w:val="solid" w:color="FFFFFF" w:fill="auto"/>
            <w:tcMar>
              <w:top w:w="57" w:type="dxa"/>
              <w:left w:w="28" w:type="dxa"/>
              <w:bottom w:w="57" w:type="dxa"/>
              <w:right w:w="28" w:type="dxa"/>
            </w:tcMar>
          </w:tcPr>
          <w:p w14:paraId="32C9E2E6" w14:textId="77777777" w:rsidR="002B37E1" w:rsidRPr="002B37E1" w:rsidRDefault="002B37E1" w:rsidP="008F73C5">
            <w:pPr>
              <w:spacing w:before="60" w:after="60"/>
              <w:rPr>
                <w:i/>
                <w:iCs/>
                <w:sz w:val="16"/>
                <w:szCs w:val="16"/>
                <w:lang w:val="en-GB" w:eastAsia="en-GB"/>
              </w:rPr>
            </w:pPr>
            <w:r w:rsidRPr="002B37E1">
              <w:rPr>
                <w:i/>
                <w:iCs/>
                <w:sz w:val="16"/>
                <w:szCs w:val="16"/>
                <w:lang w:val="en-GB" w:eastAsia="en-GB"/>
              </w:rPr>
              <w:t>Notes:</w:t>
            </w:r>
          </w:p>
          <w:p w14:paraId="06125080" w14:textId="77777777" w:rsidR="002B37E1" w:rsidRPr="002B37E1" w:rsidRDefault="002B37E1" w:rsidP="008F73C5">
            <w:pPr>
              <w:pStyle w:val="ListParagraph"/>
              <w:numPr>
                <w:ilvl w:val="0"/>
                <w:numId w:val="33"/>
              </w:numPr>
              <w:spacing w:before="60" w:after="60"/>
              <w:ind w:left="340" w:hanging="170"/>
              <w:rPr>
                <w:i/>
                <w:iCs/>
                <w:sz w:val="16"/>
                <w:szCs w:val="16"/>
                <w:lang w:val="en-GB" w:eastAsia="en-GB"/>
              </w:rPr>
            </w:pPr>
            <w:r w:rsidRPr="002B37E1">
              <w:rPr>
                <w:i/>
                <w:iCs/>
                <w:sz w:val="16"/>
                <w:szCs w:val="16"/>
                <w:lang w:val="en-GB" w:eastAsia="en-GB"/>
              </w:rPr>
              <w:t>The salaries reported above are for the full financial year, at a 1-FTE rate, and excludes superannuation.</w:t>
            </w:r>
          </w:p>
          <w:p w14:paraId="07A6E1CC" w14:textId="77777777" w:rsidR="002B37E1" w:rsidRPr="002B37E1" w:rsidRDefault="002B37E1" w:rsidP="008F73C5">
            <w:pPr>
              <w:pStyle w:val="ListParagraph"/>
              <w:numPr>
                <w:ilvl w:val="0"/>
                <w:numId w:val="33"/>
              </w:numPr>
              <w:spacing w:before="60" w:after="60"/>
              <w:ind w:left="340" w:hanging="170"/>
              <w:rPr>
                <w:i/>
                <w:iCs/>
                <w:sz w:val="16"/>
                <w:szCs w:val="16"/>
                <w:lang w:val="en-GB" w:eastAsia="en-GB"/>
              </w:rPr>
            </w:pPr>
            <w:r w:rsidRPr="002B37E1">
              <w:rPr>
                <w:i/>
                <w:iCs/>
                <w:sz w:val="16"/>
                <w:szCs w:val="16"/>
                <w:lang w:val="en-GB" w:eastAsia="en-GB"/>
              </w:rPr>
              <w:t>There are four employees employed on a part-time basis at a 0.9 FTE rate, five at a 0.8 FTE rate, and one at a 0.6 FTE rate respectively.</w:t>
            </w:r>
          </w:p>
        </w:tc>
      </w:tr>
    </w:tbl>
    <w:p w14:paraId="68411DA8" w14:textId="50E5CA81" w:rsidR="002B37E1" w:rsidRPr="002B37E1" w:rsidRDefault="002B37E1" w:rsidP="008F73C5">
      <w:pPr>
        <w:pStyle w:val="Heading5"/>
      </w:pPr>
      <w:r w:rsidRPr="002B37E1">
        <w:t>Table 4: Annualised total salary, by $20 000 bands, for executives and other senior</w:t>
      </w:r>
      <w:r w:rsidR="008F73C5">
        <w:t xml:space="preserve"> </w:t>
      </w:r>
      <w:r w:rsidRPr="002B37E1">
        <w:t xml:space="preserve">non-executive staff </w:t>
      </w:r>
      <w:r w:rsidR="008F73C5">
        <w:br/>
      </w:r>
      <w:r w:rsidRPr="002B37E1">
        <w:t xml:space="preserve">(Latrobe Valley Authority) </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6"/>
        <w:gridCol w:w="1419"/>
        <w:gridCol w:w="1419"/>
        <w:gridCol w:w="1419"/>
      </w:tblGrid>
      <w:tr w:rsidR="002B37E1" w:rsidRPr="008F73C5" w14:paraId="46E9BF33"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vAlign w:val="bottom"/>
          </w:tcPr>
          <w:p w14:paraId="251BA84D" w14:textId="77777777" w:rsidR="002B37E1" w:rsidRPr="008F73C5" w:rsidRDefault="002B37E1" w:rsidP="008F73C5">
            <w:pPr>
              <w:pStyle w:val="TableColumnHeaderTable"/>
            </w:pPr>
            <w:r w:rsidRPr="008F73C5">
              <w:t>Income band (salary)</w:t>
            </w:r>
          </w:p>
        </w:tc>
        <w:tc>
          <w:tcPr>
            <w:tcW w:w="1419" w:type="dxa"/>
            <w:tcMar>
              <w:top w:w="0" w:type="dxa"/>
              <w:left w:w="28" w:type="dxa"/>
              <w:bottom w:w="0" w:type="dxa"/>
              <w:right w:w="28" w:type="dxa"/>
            </w:tcMar>
            <w:vAlign w:val="bottom"/>
          </w:tcPr>
          <w:p w14:paraId="31144586" w14:textId="77777777" w:rsidR="002B37E1" w:rsidRPr="008F73C5" w:rsidRDefault="002B37E1" w:rsidP="008F73C5">
            <w:pPr>
              <w:pStyle w:val="TableColumnHeaderTable"/>
              <w:jc w:val="right"/>
            </w:pPr>
            <w:r w:rsidRPr="008F73C5">
              <w:t>Executives</w:t>
            </w:r>
          </w:p>
        </w:tc>
        <w:tc>
          <w:tcPr>
            <w:tcW w:w="1419" w:type="dxa"/>
            <w:tcMar>
              <w:top w:w="0" w:type="dxa"/>
              <w:left w:w="28" w:type="dxa"/>
              <w:bottom w:w="0" w:type="dxa"/>
              <w:right w:w="28" w:type="dxa"/>
            </w:tcMar>
            <w:vAlign w:val="bottom"/>
          </w:tcPr>
          <w:p w14:paraId="71BBFE51" w14:textId="77777777" w:rsidR="002B37E1" w:rsidRPr="008F73C5" w:rsidRDefault="002B37E1" w:rsidP="008F73C5">
            <w:pPr>
              <w:pStyle w:val="TableColumnHeaderTable"/>
              <w:jc w:val="right"/>
            </w:pPr>
            <w:r w:rsidRPr="008F73C5">
              <w:t>STS</w:t>
            </w:r>
          </w:p>
        </w:tc>
        <w:tc>
          <w:tcPr>
            <w:tcW w:w="1419" w:type="dxa"/>
            <w:tcMar>
              <w:top w:w="0" w:type="dxa"/>
              <w:left w:w="28" w:type="dxa"/>
              <w:bottom w:w="0" w:type="dxa"/>
              <w:right w:w="28" w:type="dxa"/>
            </w:tcMar>
            <w:vAlign w:val="bottom"/>
          </w:tcPr>
          <w:p w14:paraId="5418650E" w14:textId="77777777" w:rsidR="002B37E1" w:rsidRPr="008F73C5" w:rsidRDefault="002B37E1" w:rsidP="008F73C5">
            <w:pPr>
              <w:pStyle w:val="TableColumnHeaderTable"/>
              <w:jc w:val="right"/>
            </w:pPr>
            <w:r w:rsidRPr="008F73C5">
              <w:t>PS</w:t>
            </w:r>
          </w:p>
        </w:tc>
      </w:tr>
      <w:tr w:rsidR="002B37E1" w:rsidRPr="008F73C5" w14:paraId="2187E55D"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1058DDB3" w14:textId="77777777" w:rsidR="002B37E1" w:rsidRPr="008F73C5" w:rsidRDefault="002B37E1" w:rsidP="008F73C5">
            <w:pPr>
              <w:rPr>
                <w:szCs w:val="20"/>
                <w:lang w:val="en-GB" w:eastAsia="en-GB"/>
              </w:rPr>
            </w:pPr>
            <w:r w:rsidRPr="008F73C5">
              <w:rPr>
                <w:szCs w:val="20"/>
                <w:lang w:val="en-GB" w:eastAsia="en-GB"/>
              </w:rPr>
              <w:t>&lt; $160</w:t>
            </w:r>
            <w:r w:rsidRPr="008F73C5">
              <w:rPr>
                <w:szCs w:val="20"/>
                <w:rtl/>
                <w:lang w:val="en-GB" w:eastAsia="en-GB" w:bidi="ar-YE"/>
              </w:rPr>
              <w:t>,</w:t>
            </w:r>
            <w:r w:rsidRPr="008F73C5">
              <w:rPr>
                <w:szCs w:val="20"/>
                <w:lang w:val="en-GB" w:eastAsia="en-GB"/>
              </w:rPr>
              <w:t>000</w:t>
            </w:r>
          </w:p>
        </w:tc>
        <w:tc>
          <w:tcPr>
            <w:tcW w:w="1419" w:type="dxa"/>
            <w:tcMar>
              <w:top w:w="0" w:type="dxa"/>
              <w:left w:w="28" w:type="dxa"/>
              <w:bottom w:w="0" w:type="dxa"/>
              <w:right w:w="28" w:type="dxa"/>
            </w:tcMar>
          </w:tcPr>
          <w:p w14:paraId="3C3DCB28"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29A7A10A"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1ED9B881" w14:textId="77777777" w:rsidR="002B37E1" w:rsidRPr="008F73C5" w:rsidRDefault="002B37E1" w:rsidP="008F73C5">
            <w:pPr>
              <w:jc w:val="right"/>
              <w:rPr>
                <w:szCs w:val="20"/>
                <w:lang w:val="en-AU" w:eastAsia="en-GB"/>
              </w:rPr>
            </w:pPr>
          </w:p>
        </w:tc>
      </w:tr>
      <w:tr w:rsidR="002B37E1" w:rsidRPr="008F73C5" w14:paraId="35CC0C6E"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7576D29C" w14:textId="77777777" w:rsidR="002B37E1" w:rsidRPr="008F73C5" w:rsidRDefault="002B37E1" w:rsidP="008F73C5">
            <w:pPr>
              <w:rPr>
                <w:szCs w:val="20"/>
                <w:lang w:val="en-GB" w:eastAsia="en-GB"/>
              </w:rPr>
            </w:pPr>
            <w:r w:rsidRPr="008F73C5">
              <w:rPr>
                <w:szCs w:val="20"/>
                <w:lang w:val="en-GB" w:eastAsia="en-GB"/>
              </w:rPr>
              <w:t>$160</w:t>
            </w:r>
            <w:r w:rsidRPr="008F73C5">
              <w:rPr>
                <w:szCs w:val="20"/>
                <w:rtl/>
                <w:lang w:val="en-GB" w:eastAsia="en-GB" w:bidi="ar-YE"/>
              </w:rPr>
              <w:t>,</w:t>
            </w:r>
            <w:r w:rsidRPr="008F73C5">
              <w:rPr>
                <w:szCs w:val="20"/>
                <w:lang w:val="en-GB" w:eastAsia="en-GB"/>
              </w:rPr>
              <w:t>000 – $179</w:t>
            </w:r>
            <w:r w:rsidRPr="008F73C5">
              <w:rPr>
                <w:szCs w:val="20"/>
                <w:rtl/>
                <w:lang w:val="en-GB" w:eastAsia="en-GB" w:bidi="ar-YE"/>
              </w:rPr>
              <w:t>,</w:t>
            </w:r>
            <w:r w:rsidRPr="008F73C5">
              <w:rPr>
                <w:szCs w:val="20"/>
                <w:lang w:val="en-GB" w:eastAsia="en-GB"/>
              </w:rPr>
              <w:t>999</w:t>
            </w:r>
          </w:p>
        </w:tc>
        <w:tc>
          <w:tcPr>
            <w:tcW w:w="1419" w:type="dxa"/>
            <w:tcMar>
              <w:top w:w="0" w:type="dxa"/>
              <w:left w:w="28" w:type="dxa"/>
              <w:bottom w:w="0" w:type="dxa"/>
              <w:right w:w="28" w:type="dxa"/>
            </w:tcMar>
          </w:tcPr>
          <w:p w14:paraId="6A7AA2DB"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7DC692E2"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45FDD473" w14:textId="77777777" w:rsidR="002B37E1" w:rsidRPr="008F73C5" w:rsidRDefault="002B37E1" w:rsidP="008F73C5">
            <w:pPr>
              <w:jc w:val="right"/>
              <w:rPr>
                <w:szCs w:val="20"/>
                <w:lang w:val="en-AU" w:eastAsia="en-GB"/>
              </w:rPr>
            </w:pPr>
          </w:p>
        </w:tc>
      </w:tr>
      <w:tr w:rsidR="002B37E1" w:rsidRPr="008F73C5" w14:paraId="3D7C1EA3"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7005AAD4" w14:textId="77777777" w:rsidR="002B37E1" w:rsidRPr="008F73C5" w:rsidRDefault="002B37E1" w:rsidP="008F73C5">
            <w:pPr>
              <w:rPr>
                <w:szCs w:val="20"/>
                <w:lang w:val="en-GB" w:eastAsia="en-GB"/>
              </w:rPr>
            </w:pPr>
            <w:r w:rsidRPr="008F73C5">
              <w:rPr>
                <w:szCs w:val="20"/>
                <w:lang w:val="en-GB" w:eastAsia="en-GB"/>
              </w:rPr>
              <w:t>$180</w:t>
            </w:r>
            <w:r w:rsidRPr="008F73C5">
              <w:rPr>
                <w:szCs w:val="20"/>
                <w:rtl/>
                <w:lang w:val="en-GB" w:eastAsia="en-GB" w:bidi="ar-YE"/>
              </w:rPr>
              <w:t>,</w:t>
            </w:r>
            <w:r w:rsidRPr="008F73C5">
              <w:rPr>
                <w:szCs w:val="20"/>
                <w:lang w:val="en-GB" w:eastAsia="en-GB"/>
              </w:rPr>
              <w:t>000 – $199</w:t>
            </w:r>
            <w:r w:rsidRPr="008F73C5">
              <w:rPr>
                <w:szCs w:val="20"/>
                <w:rtl/>
                <w:lang w:val="en-GB" w:eastAsia="en-GB" w:bidi="ar-YE"/>
              </w:rPr>
              <w:t>,</w:t>
            </w:r>
            <w:r w:rsidRPr="008F73C5">
              <w:rPr>
                <w:szCs w:val="20"/>
                <w:lang w:val="en-GB" w:eastAsia="en-GB"/>
              </w:rPr>
              <w:t>999</w:t>
            </w:r>
          </w:p>
        </w:tc>
        <w:tc>
          <w:tcPr>
            <w:tcW w:w="1419" w:type="dxa"/>
            <w:tcMar>
              <w:top w:w="0" w:type="dxa"/>
              <w:left w:w="28" w:type="dxa"/>
              <w:bottom w:w="0" w:type="dxa"/>
              <w:right w:w="28" w:type="dxa"/>
            </w:tcMar>
          </w:tcPr>
          <w:p w14:paraId="2477832C" w14:textId="77777777" w:rsidR="002B37E1" w:rsidRPr="008F73C5" w:rsidRDefault="002B37E1" w:rsidP="008F73C5">
            <w:pPr>
              <w:jc w:val="right"/>
              <w:rPr>
                <w:szCs w:val="20"/>
                <w:lang w:val="en-GB" w:eastAsia="en-GB"/>
              </w:rPr>
            </w:pPr>
            <w:r w:rsidRPr="008F73C5">
              <w:rPr>
                <w:szCs w:val="20"/>
                <w:lang w:val="en-GB" w:eastAsia="en-GB"/>
              </w:rPr>
              <w:t>3</w:t>
            </w:r>
          </w:p>
        </w:tc>
        <w:tc>
          <w:tcPr>
            <w:tcW w:w="1419" w:type="dxa"/>
            <w:tcMar>
              <w:top w:w="0" w:type="dxa"/>
              <w:left w:w="28" w:type="dxa"/>
              <w:bottom w:w="0" w:type="dxa"/>
              <w:right w:w="28" w:type="dxa"/>
            </w:tcMar>
          </w:tcPr>
          <w:p w14:paraId="17F00814"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6E72999D" w14:textId="77777777" w:rsidR="002B37E1" w:rsidRPr="008F73C5" w:rsidRDefault="002B37E1" w:rsidP="008F73C5">
            <w:pPr>
              <w:jc w:val="right"/>
              <w:rPr>
                <w:szCs w:val="20"/>
                <w:lang w:val="en-AU" w:eastAsia="en-GB"/>
              </w:rPr>
            </w:pPr>
          </w:p>
        </w:tc>
      </w:tr>
      <w:tr w:rsidR="002B37E1" w:rsidRPr="008F73C5" w14:paraId="2FDE19DB"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5DB01DC4" w14:textId="77777777" w:rsidR="002B37E1" w:rsidRPr="008F73C5" w:rsidRDefault="002B37E1" w:rsidP="008F73C5">
            <w:pPr>
              <w:rPr>
                <w:szCs w:val="20"/>
                <w:lang w:val="en-GB" w:eastAsia="en-GB"/>
              </w:rPr>
            </w:pPr>
            <w:r w:rsidRPr="008F73C5">
              <w:rPr>
                <w:szCs w:val="20"/>
                <w:lang w:val="en-GB" w:eastAsia="en-GB"/>
              </w:rPr>
              <w:t>$200</w:t>
            </w:r>
            <w:r w:rsidRPr="008F73C5">
              <w:rPr>
                <w:szCs w:val="20"/>
                <w:rtl/>
                <w:lang w:val="en-GB" w:eastAsia="en-GB" w:bidi="ar-YE"/>
              </w:rPr>
              <w:t>,</w:t>
            </w:r>
            <w:r w:rsidRPr="008F73C5">
              <w:rPr>
                <w:szCs w:val="20"/>
                <w:lang w:val="en-GB" w:eastAsia="en-GB"/>
              </w:rPr>
              <w:t>000 – $219</w:t>
            </w:r>
            <w:r w:rsidRPr="008F73C5">
              <w:rPr>
                <w:szCs w:val="20"/>
                <w:rtl/>
                <w:lang w:val="en-GB" w:eastAsia="en-GB" w:bidi="ar-YE"/>
              </w:rPr>
              <w:t>,</w:t>
            </w:r>
            <w:r w:rsidRPr="008F73C5">
              <w:rPr>
                <w:szCs w:val="20"/>
                <w:lang w:val="en-GB" w:eastAsia="en-GB"/>
              </w:rPr>
              <w:t>999</w:t>
            </w:r>
          </w:p>
        </w:tc>
        <w:tc>
          <w:tcPr>
            <w:tcW w:w="1419" w:type="dxa"/>
            <w:tcMar>
              <w:top w:w="0" w:type="dxa"/>
              <w:left w:w="28" w:type="dxa"/>
              <w:bottom w:w="0" w:type="dxa"/>
              <w:right w:w="28" w:type="dxa"/>
            </w:tcMar>
          </w:tcPr>
          <w:p w14:paraId="4872DE24"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79C0E12B" w14:textId="77777777" w:rsidR="002B37E1" w:rsidRPr="008F73C5" w:rsidRDefault="002B37E1" w:rsidP="008F73C5">
            <w:pPr>
              <w:jc w:val="right"/>
              <w:rPr>
                <w:szCs w:val="20"/>
                <w:lang w:val="en-GB" w:eastAsia="en-GB"/>
              </w:rPr>
            </w:pPr>
            <w:r w:rsidRPr="008F73C5">
              <w:rPr>
                <w:szCs w:val="20"/>
                <w:lang w:val="en-GB" w:eastAsia="en-GB"/>
              </w:rPr>
              <w:t>1</w:t>
            </w:r>
          </w:p>
        </w:tc>
        <w:tc>
          <w:tcPr>
            <w:tcW w:w="1419" w:type="dxa"/>
            <w:tcMar>
              <w:top w:w="0" w:type="dxa"/>
              <w:left w:w="28" w:type="dxa"/>
              <w:bottom w:w="0" w:type="dxa"/>
              <w:right w:w="28" w:type="dxa"/>
            </w:tcMar>
          </w:tcPr>
          <w:p w14:paraId="778B2382" w14:textId="77777777" w:rsidR="002B37E1" w:rsidRPr="008F73C5" w:rsidRDefault="002B37E1" w:rsidP="008F73C5">
            <w:pPr>
              <w:jc w:val="right"/>
              <w:rPr>
                <w:szCs w:val="20"/>
                <w:lang w:val="en-AU" w:eastAsia="en-GB"/>
              </w:rPr>
            </w:pPr>
          </w:p>
        </w:tc>
      </w:tr>
      <w:tr w:rsidR="002B37E1" w:rsidRPr="008F73C5" w14:paraId="30083E8D"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7692A220" w14:textId="77777777" w:rsidR="002B37E1" w:rsidRPr="008F73C5" w:rsidRDefault="002B37E1" w:rsidP="008F73C5">
            <w:pPr>
              <w:rPr>
                <w:szCs w:val="20"/>
                <w:lang w:val="en-GB" w:eastAsia="en-GB"/>
              </w:rPr>
            </w:pPr>
            <w:r w:rsidRPr="008F73C5">
              <w:rPr>
                <w:szCs w:val="20"/>
                <w:lang w:val="en-GB" w:eastAsia="en-GB"/>
              </w:rPr>
              <w:t>$220</w:t>
            </w:r>
            <w:r w:rsidRPr="008F73C5">
              <w:rPr>
                <w:szCs w:val="20"/>
                <w:rtl/>
                <w:lang w:val="en-GB" w:eastAsia="en-GB" w:bidi="ar-YE"/>
              </w:rPr>
              <w:t>,</w:t>
            </w:r>
            <w:r w:rsidRPr="008F73C5">
              <w:rPr>
                <w:szCs w:val="20"/>
                <w:lang w:val="en-GB" w:eastAsia="en-GB"/>
              </w:rPr>
              <w:t>000 – $239</w:t>
            </w:r>
            <w:r w:rsidRPr="008F73C5">
              <w:rPr>
                <w:szCs w:val="20"/>
                <w:rtl/>
                <w:lang w:val="en-GB" w:eastAsia="en-GB" w:bidi="ar-YE"/>
              </w:rPr>
              <w:t>,</w:t>
            </w:r>
            <w:r w:rsidRPr="008F73C5">
              <w:rPr>
                <w:szCs w:val="20"/>
                <w:lang w:val="en-GB" w:eastAsia="en-GB"/>
              </w:rPr>
              <w:t>999</w:t>
            </w:r>
          </w:p>
        </w:tc>
        <w:tc>
          <w:tcPr>
            <w:tcW w:w="1419" w:type="dxa"/>
            <w:tcMar>
              <w:top w:w="0" w:type="dxa"/>
              <w:left w:w="28" w:type="dxa"/>
              <w:bottom w:w="0" w:type="dxa"/>
              <w:right w:w="28" w:type="dxa"/>
            </w:tcMar>
          </w:tcPr>
          <w:p w14:paraId="72628EF9"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4A13CF48"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7503DB7D" w14:textId="77777777" w:rsidR="002B37E1" w:rsidRPr="008F73C5" w:rsidRDefault="002B37E1" w:rsidP="008F73C5">
            <w:pPr>
              <w:jc w:val="right"/>
              <w:rPr>
                <w:szCs w:val="20"/>
                <w:lang w:val="en-AU" w:eastAsia="en-GB"/>
              </w:rPr>
            </w:pPr>
          </w:p>
        </w:tc>
      </w:tr>
      <w:tr w:rsidR="002B37E1" w:rsidRPr="008F73C5" w14:paraId="047BEF28"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47546FAE" w14:textId="77777777" w:rsidR="002B37E1" w:rsidRPr="008F73C5" w:rsidRDefault="002B37E1" w:rsidP="008F73C5">
            <w:pPr>
              <w:rPr>
                <w:szCs w:val="20"/>
                <w:lang w:val="en-GB" w:eastAsia="en-GB"/>
              </w:rPr>
            </w:pPr>
            <w:r w:rsidRPr="008F73C5">
              <w:rPr>
                <w:szCs w:val="20"/>
                <w:lang w:val="en-GB" w:eastAsia="en-GB"/>
              </w:rPr>
              <w:t>$240</w:t>
            </w:r>
            <w:r w:rsidRPr="008F73C5">
              <w:rPr>
                <w:szCs w:val="20"/>
                <w:rtl/>
                <w:lang w:val="en-GB" w:eastAsia="en-GB" w:bidi="ar-YE"/>
              </w:rPr>
              <w:t>,</w:t>
            </w:r>
            <w:r w:rsidRPr="008F73C5">
              <w:rPr>
                <w:szCs w:val="20"/>
                <w:lang w:val="en-GB" w:eastAsia="en-GB"/>
              </w:rPr>
              <w:t>000 – $259</w:t>
            </w:r>
            <w:r w:rsidRPr="008F73C5">
              <w:rPr>
                <w:szCs w:val="20"/>
                <w:rtl/>
                <w:lang w:val="en-GB" w:eastAsia="en-GB" w:bidi="ar-YE"/>
              </w:rPr>
              <w:t>,</w:t>
            </w:r>
            <w:r w:rsidRPr="008F73C5">
              <w:rPr>
                <w:szCs w:val="20"/>
                <w:lang w:val="en-GB" w:eastAsia="en-GB"/>
              </w:rPr>
              <w:t>999</w:t>
            </w:r>
          </w:p>
        </w:tc>
        <w:tc>
          <w:tcPr>
            <w:tcW w:w="1419" w:type="dxa"/>
            <w:tcMar>
              <w:top w:w="0" w:type="dxa"/>
              <w:left w:w="28" w:type="dxa"/>
              <w:bottom w:w="0" w:type="dxa"/>
              <w:right w:w="28" w:type="dxa"/>
            </w:tcMar>
          </w:tcPr>
          <w:p w14:paraId="0D4D327E"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6596BBCD"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62AF91DE" w14:textId="77777777" w:rsidR="002B37E1" w:rsidRPr="008F73C5" w:rsidRDefault="002B37E1" w:rsidP="008F73C5">
            <w:pPr>
              <w:jc w:val="right"/>
              <w:rPr>
                <w:szCs w:val="20"/>
                <w:lang w:val="en-AU" w:eastAsia="en-GB"/>
              </w:rPr>
            </w:pPr>
          </w:p>
        </w:tc>
      </w:tr>
      <w:tr w:rsidR="002B37E1" w:rsidRPr="008F73C5" w14:paraId="17818B32"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21928E86" w14:textId="77777777" w:rsidR="002B37E1" w:rsidRPr="008F73C5" w:rsidRDefault="002B37E1" w:rsidP="008F73C5">
            <w:pPr>
              <w:rPr>
                <w:szCs w:val="20"/>
                <w:lang w:val="en-GB" w:eastAsia="en-GB"/>
              </w:rPr>
            </w:pPr>
            <w:r w:rsidRPr="008F73C5">
              <w:rPr>
                <w:szCs w:val="20"/>
                <w:lang w:val="en-GB" w:eastAsia="en-GB"/>
              </w:rPr>
              <w:t>$260</w:t>
            </w:r>
            <w:r w:rsidRPr="008F73C5">
              <w:rPr>
                <w:szCs w:val="20"/>
                <w:rtl/>
                <w:lang w:val="en-GB" w:eastAsia="en-GB" w:bidi="ar-YE"/>
              </w:rPr>
              <w:t>,</w:t>
            </w:r>
            <w:r w:rsidRPr="008F73C5">
              <w:rPr>
                <w:szCs w:val="20"/>
                <w:lang w:val="en-GB" w:eastAsia="en-GB"/>
              </w:rPr>
              <w:t>000 – $279</w:t>
            </w:r>
            <w:r w:rsidRPr="008F73C5">
              <w:rPr>
                <w:szCs w:val="20"/>
                <w:rtl/>
                <w:lang w:val="en-GB" w:eastAsia="en-GB" w:bidi="ar-YE"/>
              </w:rPr>
              <w:t>,</w:t>
            </w:r>
            <w:r w:rsidRPr="008F73C5">
              <w:rPr>
                <w:szCs w:val="20"/>
                <w:lang w:val="en-GB" w:eastAsia="en-GB"/>
              </w:rPr>
              <w:t>999</w:t>
            </w:r>
          </w:p>
        </w:tc>
        <w:tc>
          <w:tcPr>
            <w:tcW w:w="1419" w:type="dxa"/>
            <w:tcMar>
              <w:top w:w="0" w:type="dxa"/>
              <w:left w:w="28" w:type="dxa"/>
              <w:bottom w:w="0" w:type="dxa"/>
              <w:right w:w="28" w:type="dxa"/>
            </w:tcMar>
          </w:tcPr>
          <w:p w14:paraId="0E727EFA"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597DFD8F"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51752E64" w14:textId="77777777" w:rsidR="002B37E1" w:rsidRPr="008F73C5" w:rsidRDefault="002B37E1" w:rsidP="008F73C5">
            <w:pPr>
              <w:jc w:val="right"/>
              <w:rPr>
                <w:szCs w:val="20"/>
                <w:lang w:val="en-AU" w:eastAsia="en-GB"/>
              </w:rPr>
            </w:pPr>
          </w:p>
        </w:tc>
      </w:tr>
      <w:tr w:rsidR="002B37E1" w:rsidRPr="008F73C5" w14:paraId="4642E708"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5FC5C0F9" w14:textId="77777777" w:rsidR="002B37E1" w:rsidRPr="008F73C5" w:rsidRDefault="002B37E1" w:rsidP="008F73C5">
            <w:pPr>
              <w:rPr>
                <w:szCs w:val="20"/>
                <w:lang w:val="en-GB" w:eastAsia="en-GB"/>
              </w:rPr>
            </w:pPr>
            <w:r w:rsidRPr="008F73C5">
              <w:rPr>
                <w:szCs w:val="20"/>
                <w:lang w:val="en-GB" w:eastAsia="en-GB"/>
              </w:rPr>
              <w:t>$280</w:t>
            </w:r>
            <w:r w:rsidRPr="008F73C5">
              <w:rPr>
                <w:szCs w:val="20"/>
                <w:rtl/>
                <w:lang w:val="en-GB" w:eastAsia="en-GB" w:bidi="ar-YE"/>
              </w:rPr>
              <w:t>,</w:t>
            </w:r>
            <w:r w:rsidRPr="008F73C5">
              <w:rPr>
                <w:szCs w:val="20"/>
                <w:lang w:val="en-GB" w:eastAsia="en-GB"/>
              </w:rPr>
              <w:t>000 – $299</w:t>
            </w:r>
            <w:r w:rsidRPr="008F73C5">
              <w:rPr>
                <w:szCs w:val="20"/>
                <w:rtl/>
                <w:lang w:val="en-GB" w:eastAsia="en-GB" w:bidi="ar-YE"/>
              </w:rPr>
              <w:t>,</w:t>
            </w:r>
            <w:r w:rsidRPr="008F73C5">
              <w:rPr>
                <w:szCs w:val="20"/>
                <w:lang w:val="en-GB" w:eastAsia="en-GB"/>
              </w:rPr>
              <w:t>999</w:t>
            </w:r>
          </w:p>
        </w:tc>
        <w:tc>
          <w:tcPr>
            <w:tcW w:w="1419" w:type="dxa"/>
            <w:tcMar>
              <w:top w:w="0" w:type="dxa"/>
              <w:left w:w="28" w:type="dxa"/>
              <w:bottom w:w="0" w:type="dxa"/>
              <w:right w:w="28" w:type="dxa"/>
            </w:tcMar>
          </w:tcPr>
          <w:p w14:paraId="4088F90F" w14:textId="77777777" w:rsidR="002B37E1" w:rsidRPr="008F73C5" w:rsidRDefault="002B37E1" w:rsidP="008F73C5">
            <w:pPr>
              <w:jc w:val="right"/>
              <w:rPr>
                <w:szCs w:val="20"/>
                <w:lang w:val="en-GB" w:eastAsia="en-GB"/>
              </w:rPr>
            </w:pPr>
            <w:r w:rsidRPr="008F73C5">
              <w:rPr>
                <w:szCs w:val="20"/>
                <w:lang w:val="en-GB" w:eastAsia="en-GB"/>
              </w:rPr>
              <w:t>1</w:t>
            </w:r>
          </w:p>
        </w:tc>
        <w:tc>
          <w:tcPr>
            <w:tcW w:w="1419" w:type="dxa"/>
            <w:tcMar>
              <w:top w:w="0" w:type="dxa"/>
              <w:left w:w="28" w:type="dxa"/>
              <w:bottom w:w="0" w:type="dxa"/>
              <w:right w:w="28" w:type="dxa"/>
            </w:tcMar>
          </w:tcPr>
          <w:p w14:paraId="61C77DCD" w14:textId="77777777" w:rsidR="002B37E1" w:rsidRPr="008F73C5" w:rsidRDefault="002B37E1" w:rsidP="008F73C5">
            <w:pPr>
              <w:jc w:val="right"/>
              <w:rPr>
                <w:szCs w:val="20"/>
                <w:lang w:val="en-AU" w:eastAsia="en-GB"/>
              </w:rPr>
            </w:pPr>
          </w:p>
        </w:tc>
        <w:tc>
          <w:tcPr>
            <w:tcW w:w="1419" w:type="dxa"/>
            <w:tcMar>
              <w:top w:w="0" w:type="dxa"/>
              <w:left w:w="28" w:type="dxa"/>
              <w:bottom w:w="0" w:type="dxa"/>
              <w:right w:w="28" w:type="dxa"/>
            </w:tcMar>
          </w:tcPr>
          <w:p w14:paraId="3D321B02" w14:textId="77777777" w:rsidR="002B37E1" w:rsidRPr="008F73C5" w:rsidRDefault="002B37E1" w:rsidP="008F73C5">
            <w:pPr>
              <w:jc w:val="right"/>
              <w:rPr>
                <w:szCs w:val="20"/>
                <w:lang w:val="en-AU" w:eastAsia="en-GB"/>
              </w:rPr>
            </w:pPr>
          </w:p>
        </w:tc>
      </w:tr>
      <w:tr w:rsidR="002B37E1" w:rsidRPr="008F73C5" w14:paraId="71BF1464" w14:textId="77777777" w:rsidTr="008F73C5">
        <w:tblPrEx>
          <w:tblCellMar>
            <w:top w:w="0" w:type="dxa"/>
            <w:left w:w="0" w:type="dxa"/>
            <w:bottom w:w="0" w:type="dxa"/>
            <w:right w:w="0" w:type="dxa"/>
          </w:tblCellMar>
        </w:tblPrEx>
        <w:trPr>
          <w:trHeight w:val="113"/>
        </w:trPr>
        <w:tc>
          <w:tcPr>
            <w:tcW w:w="6236" w:type="dxa"/>
            <w:tcMar>
              <w:top w:w="0" w:type="dxa"/>
              <w:left w:w="28" w:type="dxa"/>
              <w:bottom w:w="0" w:type="dxa"/>
              <w:right w:w="28" w:type="dxa"/>
            </w:tcMar>
          </w:tcPr>
          <w:p w14:paraId="0FA5E671" w14:textId="77777777" w:rsidR="002B37E1" w:rsidRPr="008F73C5" w:rsidRDefault="002B37E1" w:rsidP="008F73C5">
            <w:pPr>
              <w:rPr>
                <w:b/>
                <w:bCs/>
                <w:szCs w:val="20"/>
                <w:lang w:val="en-GB" w:eastAsia="en-GB"/>
              </w:rPr>
            </w:pPr>
            <w:r w:rsidRPr="008F73C5">
              <w:rPr>
                <w:b/>
                <w:bCs/>
                <w:szCs w:val="20"/>
                <w:lang w:val="en-GB" w:eastAsia="en-GB"/>
              </w:rPr>
              <w:t>Total</w:t>
            </w:r>
          </w:p>
        </w:tc>
        <w:tc>
          <w:tcPr>
            <w:tcW w:w="1419" w:type="dxa"/>
            <w:tcMar>
              <w:top w:w="0" w:type="dxa"/>
              <w:left w:w="28" w:type="dxa"/>
              <w:bottom w:w="0" w:type="dxa"/>
              <w:right w:w="28" w:type="dxa"/>
            </w:tcMar>
          </w:tcPr>
          <w:p w14:paraId="6A8629EE" w14:textId="77777777" w:rsidR="002B37E1" w:rsidRPr="008F73C5" w:rsidRDefault="002B37E1" w:rsidP="008F73C5">
            <w:pPr>
              <w:jc w:val="right"/>
              <w:rPr>
                <w:b/>
                <w:bCs/>
                <w:szCs w:val="20"/>
                <w:lang w:val="en-GB" w:eastAsia="en-GB"/>
              </w:rPr>
            </w:pPr>
            <w:r w:rsidRPr="008F73C5">
              <w:rPr>
                <w:b/>
                <w:bCs/>
                <w:szCs w:val="20"/>
                <w:lang w:val="en-GB" w:eastAsia="en-GB"/>
              </w:rPr>
              <w:t>4</w:t>
            </w:r>
          </w:p>
        </w:tc>
        <w:tc>
          <w:tcPr>
            <w:tcW w:w="1419" w:type="dxa"/>
            <w:tcMar>
              <w:top w:w="0" w:type="dxa"/>
              <w:left w:w="28" w:type="dxa"/>
              <w:bottom w:w="0" w:type="dxa"/>
              <w:right w:w="28" w:type="dxa"/>
            </w:tcMar>
          </w:tcPr>
          <w:p w14:paraId="38038819" w14:textId="77777777" w:rsidR="002B37E1" w:rsidRPr="008F73C5" w:rsidRDefault="002B37E1" w:rsidP="008F73C5">
            <w:pPr>
              <w:jc w:val="right"/>
              <w:rPr>
                <w:b/>
                <w:bCs/>
                <w:szCs w:val="20"/>
                <w:lang w:val="en-GB" w:eastAsia="en-GB"/>
              </w:rPr>
            </w:pPr>
            <w:r w:rsidRPr="008F73C5">
              <w:rPr>
                <w:b/>
                <w:bCs/>
                <w:szCs w:val="20"/>
                <w:lang w:val="en-GB" w:eastAsia="en-GB"/>
              </w:rPr>
              <w:t>1</w:t>
            </w:r>
          </w:p>
        </w:tc>
        <w:tc>
          <w:tcPr>
            <w:tcW w:w="1419" w:type="dxa"/>
            <w:tcMar>
              <w:top w:w="0" w:type="dxa"/>
              <w:left w:w="28" w:type="dxa"/>
              <w:bottom w:w="0" w:type="dxa"/>
              <w:right w:w="28" w:type="dxa"/>
            </w:tcMar>
          </w:tcPr>
          <w:p w14:paraId="7A88EB7D" w14:textId="77777777" w:rsidR="002B37E1" w:rsidRPr="008F73C5" w:rsidRDefault="002B37E1" w:rsidP="008F73C5">
            <w:pPr>
              <w:jc w:val="right"/>
              <w:rPr>
                <w:b/>
                <w:bCs/>
                <w:szCs w:val="20"/>
                <w:lang w:val="en-AU" w:eastAsia="en-GB"/>
              </w:rPr>
            </w:pPr>
          </w:p>
        </w:tc>
      </w:tr>
      <w:tr w:rsidR="002B37E1" w:rsidRPr="008F73C5" w14:paraId="034ECA24" w14:textId="77777777" w:rsidTr="008F73C5">
        <w:tblPrEx>
          <w:tblCellMar>
            <w:top w:w="0" w:type="dxa"/>
            <w:left w:w="0" w:type="dxa"/>
            <w:bottom w:w="0" w:type="dxa"/>
            <w:right w:w="0" w:type="dxa"/>
          </w:tblCellMar>
        </w:tblPrEx>
        <w:trPr>
          <w:trHeight w:val="113"/>
        </w:trPr>
        <w:tc>
          <w:tcPr>
            <w:tcW w:w="10493" w:type="dxa"/>
            <w:gridSpan w:val="4"/>
            <w:shd w:val="solid" w:color="FFFFFF" w:fill="auto"/>
            <w:tcMar>
              <w:top w:w="57" w:type="dxa"/>
              <w:left w:w="28" w:type="dxa"/>
              <w:bottom w:w="57" w:type="dxa"/>
              <w:right w:w="28" w:type="dxa"/>
            </w:tcMar>
          </w:tcPr>
          <w:p w14:paraId="4A7E3571" w14:textId="77777777" w:rsidR="002B37E1" w:rsidRPr="008F73C5" w:rsidRDefault="002B37E1" w:rsidP="008F73C5">
            <w:pPr>
              <w:spacing w:before="60" w:after="60"/>
              <w:rPr>
                <w:i/>
                <w:iCs/>
                <w:sz w:val="16"/>
                <w:szCs w:val="16"/>
                <w:lang w:val="en-GB" w:eastAsia="en-GB"/>
              </w:rPr>
            </w:pPr>
            <w:r w:rsidRPr="008F73C5">
              <w:rPr>
                <w:i/>
                <w:iCs/>
                <w:sz w:val="16"/>
                <w:szCs w:val="16"/>
                <w:lang w:val="en-GB" w:eastAsia="en-GB"/>
              </w:rPr>
              <w:t>Notes:</w:t>
            </w:r>
          </w:p>
          <w:p w14:paraId="66D5064B" w14:textId="77777777" w:rsidR="002B37E1" w:rsidRPr="008F73C5" w:rsidRDefault="002B37E1" w:rsidP="008F73C5">
            <w:pPr>
              <w:pStyle w:val="ListParagraph"/>
              <w:numPr>
                <w:ilvl w:val="0"/>
                <w:numId w:val="34"/>
              </w:numPr>
              <w:spacing w:before="60" w:after="60"/>
              <w:ind w:left="340" w:hanging="170"/>
              <w:rPr>
                <w:i/>
                <w:iCs/>
                <w:sz w:val="16"/>
                <w:szCs w:val="16"/>
                <w:lang w:val="en-GB" w:eastAsia="en-GB"/>
              </w:rPr>
            </w:pPr>
            <w:r w:rsidRPr="008F73C5">
              <w:rPr>
                <w:i/>
                <w:iCs/>
                <w:sz w:val="16"/>
                <w:szCs w:val="16"/>
                <w:lang w:val="en-GB" w:eastAsia="en-GB"/>
              </w:rPr>
              <w:t>The salaries reported above is for the full financial year, at a 1-FTE rate, and excludes superannuation.</w:t>
            </w:r>
          </w:p>
          <w:p w14:paraId="155F47B6" w14:textId="77777777" w:rsidR="002B37E1" w:rsidRPr="008F73C5" w:rsidRDefault="002B37E1" w:rsidP="008F73C5">
            <w:pPr>
              <w:pStyle w:val="ListParagraph"/>
              <w:numPr>
                <w:ilvl w:val="0"/>
                <w:numId w:val="34"/>
              </w:numPr>
              <w:spacing w:before="60" w:after="60"/>
              <w:ind w:left="340" w:hanging="170"/>
              <w:rPr>
                <w:i/>
                <w:iCs/>
                <w:sz w:val="16"/>
                <w:szCs w:val="16"/>
                <w:lang w:val="en-GB" w:eastAsia="en-GB"/>
              </w:rPr>
            </w:pPr>
            <w:r w:rsidRPr="008F73C5">
              <w:rPr>
                <w:i/>
                <w:iCs/>
                <w:sz w:val="16"/>
                <w:szCs w:val="16"/>
                <w:lang w:val="en-GB" w:eastAsia="en-GB"/>
              </w:rPr>
              <w:t>One Executive Officer is employed on a part-time basis at a 0.8FTE rate.</w:t>
            </w:r>
          </w:p>
        </w:tc>
      </w:tr>
    </w:tbl>
    <w:p w14:paraId="00AD8353" w14:textId="77777777" w:rsidR="002B37E1" w:rsidRPr="002B37E1" w:rsidRDefault="002B37E1" w:rsidP="008F73C5">
      <w:pPr>
        <w:rPr>
          <w:lang w:val="en-GB" w:eastAsia="en-GB"/>
        </w:rPr>
      </w:pPr>
    </w:p>
    <w:p w14:paraId="1B93BC22" w14:textId="77777777" w:rsidR="002B37E1" w:rsidRPr="002B37E1" w:rsidRDefault="002B37E1" w:rsidP="008F73C5">
      <w:pPr>
        <w:pStyle w:val="Heading3"/>
        <w:rPr>
          <w:lang w:val="en-GB" w:eastAsia="en-GB"/>
        </w:rPr>
      </w:pPr>
      <w:r w:rsidRPr="002B37E1">
        <w:rPr>
          <w:lang w:val="en-GB" w:eastAsia="en-GB"/>
        </w:rPr>
        <w:lastRenderedPageBreak/>
        <w:t>Workforce inclusion policy</w:t>
      </w:r>
    </w:p>
    <w:p w14:paraId="0DA51893" w14:textId="77777777" w:rsidR="002B37E1" w:rsidRPr="002B37E1" w:rsidRDefault="002B37E1" w:rsidP="008F73C5">
      <w:pPr>
        <w:rPr>
          <w:lang w:val="en-GB" w:eastAsia="en-GB"/>
        </w:rPr>
      </w:pPr>
      <w:r w:rsidRPr="002B37E1">
        <w:rPr>
          <w:lang w:val="en-GB" w:eastAsia="en-GB"/>
        </w:rPr>
        <w:t>The following table outlines the department’s actual progress against this target in 2018–19.</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9"/>
        <w:gridCol w:w="2126"/>
        <w:gridCol w:w="2268"/>
      </w:tblGrid>
      <w:tr w:rsidR="002B37E1" w:rsidRPr="008F73C5" w14:paraId="143104D8" w14:textId="77777777" w:rsidTr="0052023E">
        <w:tblPrEx>
          <w:tblCellMar>
            <w:top w:w="0" w:type="dxa"/>
            <w:left w:w="0" w:type="dxa"/>
            <w:bottom w:w="0" w:type="dxa"/>
            <w:right w:w="0" w:type="dxa"/>
          </w:tblCellMar>
        </w:tblPrEx>
        <w:trPr>
          <w:trHeight w:val="113"/>
        </w:trPr>
        <w:tc>
          <w:tcPr>
            <w:tcW w:w="6099" w:type="dxa"/>
            <w:tcMar>
              <w:top w:w="0" w:type="dxa"/>
              <w:left w:w="28" w:type="dxa"/>
              <w:bottom w:w="0" w:type="dxa"/>
              <w:right w:w="28" w:type="dxa"/>
            </w:tcMar>
            <w:vAlign w:val="bottom"/>
          </w:tcPr>
          <w:p w14:paraId="11AC76E4" w14:textId="77777777" w:rsidR="002B37E1" w:rsidRPr="008F73C5" w:rsidRDefault="002B37E1" w:rsidP="0052023E">
            <w:pPr>
              <w:pStyle w:val="TableColumnHeaderTable"/>
            </w:pPr>
            <w:r w:rsidRPr="008F73C5">
              <w:t>Workforce inclusion policy initiative</w:t>
            </w:r>
          </w:p>
        </w:tc>
        <w:tc>
          <w:tcPr>
            <w:tcW w:w="2126" w:type="dxa"/>
            <w:tcMar>
              <w:top w:w="0" w:type="dxa"/>
              <w:left w:w="28" w:type="dxa"/>
              <w:bottom w:w="0" w:type="dxa"/>
              <w:right w:w="28" w:type="dxa"/>
            </w:tcMar>
            <w:vAlign w:val="bottom"/>
          </w:tcPr>
          <w:p w14:paraId="2059BC7E" w14:textId="77777777" w:rsidR="002B37E1" w:rsidRPr="008F73C5" w:rsidRDefault="002B37E1" w:rsidP="0052023E">
            <w:pPr>
              <w:pStyle w:val="TableColumnHeaderTable"/>
              <w:jc w:val="right"/>
            </w:pPr>
            <w:r w:rsidRPr="008F73C5">
              <w:t>Target</w:t>
            </w:r>
          </w:p>
        </w:tc>
        <w:tc>
          <w:tcPr>
            <w:tcW w:w="2268" w:type="dxa"/>
            <w:tcMar>
              <w:top w:w="0" w:type="dxa"/>
              <w:left w:w="28" w:type="dxa"/>
              <w:bottom w:w="0" w:type="dxa"/>
              <w:right w:w="28" w:type="dxa"/>
            </w:tcMar>
            <w:vAlign w:val="bottom"/>
          </w:tcPr>
          <w:p w14:paraId="2DA0FDB0" w14:textId="77777777" w:rsidR="002B37E1" w:rsidRPr="008F73C5" w:rsidRDefault="002B37E1" w:rsidP="0052023E">
            <w:pPr>
              <w:pStyle w:val="TableColumnHeaderTable"/>
              <w:jc w:val="right"/>
            </w:pPr>
            <w:r w:rsidRPr="008F73C5">
              <w:t>Actual at 30 June 2019</w:t>
            </w:r>
          </w:p>
        </w:tc>
      </w:tr>
      <w:tr w:rsidR="002B37E1" w:rsidRPr="008F73C5" w14:paraId="6DCE3C50" w14:textId="77777777" w:rsidTr="0052023E">
        <w:tblPrEx>
          <w:tblCellMar>
            <w:top w:w="0" w:type="dxa"/>
            <w:left w:w="0" w:type="dxa"/>
            <w:bottom w:w="0" w:type="dxa"/>
            <w:right w:w="0" w:type="dxa"/>
          </w:tblCellMar>
        </w:tblPrEx>
        <w:trPr>
          <w:trHeight w:val="113"/>
        </w:trPr>
        <w:tc>
          <w:tcPr>
            <w:tcW w:w="6099" w:type="dxa"/>
            <w:tcMar>
              <w:top w:w="0" w:type="dxa"/>
              <w:left w:w="28" w:type="dxa"/>
              <w:bottom w:w="0" w:type="dxa"/>
              <w:right w:w="28" w:type="dxa"/>
            </w:tcMar>
          </w:tcPr>
          <w:p w14:paraId="3793A1A2" w14:textId="77777777" w:rsidR="002B37E1" w:rsidRPr="008F73C5" w:rsidRDefault="002B37E1" w:rsidP="008F73C5">
            <w:pPr>
              <w:rPr>
                <w:szCs w:val="20"/>
                <w:lang w:val="en-GB" w:eastAsia="en-GB"/>
              </w:rPr>
            </w:pPr>
            <w:r w:rsidRPr="008F73C5">
              <w:rPr>
                <w:szCs w:val="20"/>
                <w:lang w:val="en-GB" w:eastAsia="en-GB"/>
              </w:rPr>
              <w:t>Number of staff identifying as Aboriginal and/or Torres Strait Islander</w:t>
            </w:r>
          </w:p>
        </w:tc>
        <w:tc>
          <w:tcPr>
            <w:tcW w:w="2126" w:type="dxa"/>
            <w:tcMar>
              <w:top w:w="0" w:type="dxa"/>
              <w:left w:w="28" w:type="dxa"/>
              <w:bottom w:w="0" w:type="dxa"/>
              <w:right w:w="28" w:type="dxa"/>
            </w:tcMar>
          </w:tcPr>
          <w:p w14:paraId="35AC86CD" w14:textId="77777777" w:rsidR="002B37E1" w:rsidRPr="008F73C5" w:rsidRDefault="002B37E1" w:rsidP="0052023E">
            <w:pPr>
              <w:jc w:val="right"/>
              <w:rPr>
                <w:szCs w:val="20"/>
                <w:lang w:val="en-GB" w:eastAsia="en-GB"/>
              </w:rPr>
            </w:pPr>
            <w:r w:rsidRPr="008F73C5">
              <w:rPr>
                <w:szCs w:val="20"/>
                <w:lang w:val="en-GB" w:eastAsia="en-GB"/>
              </w:rPr>
              <w:t>2%</w:t>
            </w:r>
          </w:p>
        </w:tc>
        <w:tc>
          <w:tcPr>
            <w:tcW w:w="2268" w:type="dxa"/>
            <w:tcMar>
              <w:top w:w="0" w:type="dxa"/>
              <w:left w:w="28" w:type="dxa"/>
              <w:bottom w:w="0" w:type="dxa"/>
              <w:right w:w="28" w:type="dxa"/>
            </w:tcMar>
          </w:tcPr>
          <w:p w14:paraId="36BC3872" w14:textId="77777777" w:rsidR="002B37E1" w:rsidRPr="008F73C5" w:rsidRDefault="002B37E1" w:rsidP="0052023E">
            <w:pPr>
              <w:jc w:val="right"/>
              <w:rPr>
                <w:szCs w:val="20"/>
                <w:lang w:val="en-GB" w:eastAsia="en-GB"/>
              </w:rPr>
            </w:pPr>
            <w:r w:rsidRPr="008F73C5">
              <w:rPr>
                <w:szCs w:val="20"/>
                <w:lang w:val="en-GB" w:eastAsia="en-GB"/>
              </w:rPr>
              <w:t>0.2%</w:t>
            </w:r>
          </w:p>
        </w:tc>
      </w:tr>
      <w:tr w:rsidR="002B37E1" w:rsidRPr="008F73C5" w14:paraId="1D4CCDE5" w14:textId="77777777" w:rsidTr="0052023E">
        <w:tblPrEx>
          <w:tblCellMar>
            <w:top w:w="0" w:type="dxa"/>
            <w:left w:w="0" w:type="dxa"/>
            <w:bottom w:w="0" w:type="dxa"/>
            <w:right w:w="0" w:type="dxa"/>
          </w:tblCellMar>
        </w:tblPrEx>
        <w:trPr>
          <w:trHeight w:val="113"/>
        </w:trPr>
        <w:tc>
          <w:tcPr>
            <w:tcW w:w="6099" w:type="dxa"/>
            <w:tcMar>
              <w:top w:w="0" w:type="dxa"/>
              <w:left w:w="28" w:type="dxa"/>
              <w:bottom w:w="0" w:type="dxa"/>
              <w:right w:w="28" w:type="dxa"/>
            </w:tcMar>
          </w:tcPr>
          <w:p w14:paraId="1BECAD2B" w14:textId="77777777" w:rsidR="002B37E1" w:rsidRPr="008F73C5" w:rsidRDefault="002B37E1" w:rsidP="008F73C5">
            <w:pPr>
              <w:rPr>
                <w:szCs w:val="20"/>
                <w:lang w:val="en-GB" w:eastAsia="en-GB"/>
              </w:rPr>
            </w:pPr>
            <w:r w:rsidRPr="008F73C5">
              <w:rPr>
                <w:szCs w:val="20"/>
                <w:lang w:val="en-GB" w:eastAsia="en-GB"/>
              </w:rPr>
              <w:t>Number of staff identifying as having a disability</w:t>
            </w:r>
          </w:p>
        </w:tc>
        <w:tc>
          <w:tcPr>
            <w:tcW w:w="2126" w:type="dxa"/>
            <w:tcMar>
              <w:top w:w="0" w:type="dxa"/>
              <w:left w:w="28" w:type="dxa"/>
              <w:bottom w:w="0" w:type="dxa"/>
              <w:right w:w="28" w:type="dxa"/>
            </w:tcMar>
          </w:tcPr>
          <w:p w14:paraId="61BC17DF" w14:textId="77777777" w:rsidR="002B37E1" w:rsidRPr="008F73C5" w:rsidRDefault="002B37E1" w:rsidP="0052023E">
            <w:pPr>
              <w:jc w:val="right"/>
              <w:rPr>
                <w:szCs w:val="20"/>
                <w:lang w:val="en-GB" w:eastAsia="en-GB"/>
              </w:rPr>
            </w:pPr>
            <w:r w:rsidRPr="008F73C5">
              <w:rPr>
                <w:szCs w:val="20"/>
                <w:lang w:val="en-GB" w:eastAsia="en-GB"/>
              </w:rPr>
              <w:t>2%</w:t>
            </w:r>
          </w:p>
        </w:tc>
        <w:tc>
          <w:tcPr>
            <w:tcW w:w="2268" w:type="dxa"/>
            <w:tcMar>
              <w:top w:w="0" w:type="dxa"/>
              <w:left w:w="28" w:type="dxa"/>
              <w:bottom w:w="0" w:type="dxa"/>
              <w:right w:w="28" w:type="dxa"/>
            </w:tcMar>
          </w:tcPr>
          <w:p w14:paraId="07ECAA45" w14:textId="77777777" w:rsidR="002B37E1" w:rsidRPr="008F73C5" w:rsidRDefault="002B37E1" w:rsidP="0052023E">
            <w:pPr>
              <w:jc w:val="right"/>
              <w:rPr>
                <w:szCs w:val="20"/>
                <w:lang w:val="en-GB" w:eastAsia="en-GB"/>
              </w:rPr>
            </w:pPr>
            <w:r w:rsidRPr="008F73C5">
              <w:rPr>
                <w:szCs w:val="20"/>
                <w:lang w:val="en-GB" w:eastAsia="en-GB"/>
              </w:rPr>
              <w:t>0.8%</w:t>
            </w:r>
          </w:p>
        </w:tc>
      </w:tr>
      <w:tr w:rsidR="002B37E1" w:rsidRPr="008F73C5" w14:paraId="48825DD2" w14:textId="77777777" w:rsidTr="0052023E">
        <w:tblPrEx>
          <w:tblCellMar>
            <w:top w:w="0" w:type="dxa"/>
            <w:left w:w="0" w:type="dxa"/>
            <w:bottom w:w="0" w:type="dxa"/>
            <w:right w:w="0" w:type="dxa"/>
          </w:tblCellMar>
        </w:tblPrEx>
        <w:trPr>
          <w:trHeight w:val="113"/>
        </w:trPr>
        <w:tc>
          <w:tcPr>
            <w:tcW w:w="6099" w:type="dxa"/>
            <w:tcMar>
              <w:top w:w="0" w:type="dxa"/>
              <w:left w:w="28" w:type="dxa"/>
              <w:bottom w:w="0" w:type="dxa"/>
              <w:right w:w="28" w:type="dxa"/>
            </w:tcMar>
          </w:tcPr>
          <w:p w14:paraId="26837FD8" w14:textId="77777777" w:rsidR="002B37E1" w:rsidRPr="008F73C5" w:rsidRDefault="002B37E1" w:rsidP="008F73C5">
            <w:pPr>
              <w:rPr>
                <w:szCs w:val="20"/>
                <w:lang w:val="en-GB" w:eastAsia="en-GB"/>
              </w:rPr>
            </w:pPr>
            <w:r w:rsidRPr="008F73C5">
              <w:rPr>
                <w:szCs w:val="20"/>
                <w:lang w:val="en-GB" w:eastAsia="en-GB"/>
              </w:rPr>
              <w:t>Gender profile at executive levels</w:t>
            </w:r>
          </w:p>
        </w:tc>
        <w:tc>
          <w:tcPr>
            <w:tcW w:w="2126" w:type="dxa"/>
            <w:tcMar>
              <w:top w:w="0" w:type="dxa"/>
              <w:left w:w="28" w:type="dxa"/>
              <w:bottom w:w="0" w:type="dxa"/>
              <w:right w:w="28" w:type="dxa"/>
            </w:tcMar>
          </w:tcPr>
          <w:p w14:paraId="1DCC370B" w14:textId="520FBF76" w:rsidR="002B37E1" w:rsidRPr="008F73C5" w:rsidRDefault="002B37E1" w:rsidP="0052023E">
            <w:pPr>
              <w:jc w:val="right"/>
              <w:rPr>
                <w:szCs w:val="20"/>
                <w:lang w:val="en-GB" w:eastAsia="en-GB"/>
              </w:rPr>
            </w:pPr>
            <w:r w:rsidRPr="008F73C5">
              <w:rPr>
                <w:szCs w:val="20"/>
                <w:lang w:val="en-GB" w:eastAsia="en-GB"/>
              </w:rPr>
              <w:t>50% women;</w:t>
            </w:r>
            <w:r w:rsidR="0052023E">
              <w:rPr>
                <w:szCs w:val="20"/>
                <w:lang w:val="en-GB" w:eastAsia="en-GB"/>
              </w:rPr>
              <w:t xml:space="preserve"> </w:t>
            </w:r>
            <w:r w:rsidR="0052023E">
              <w:rPr>
                <w:szCs w:val="20"/>
                <w:lang w:val="en-GB" w:eastAsia="en-GB"/>
              </w:rPr>
              <w:br/>
            </w:r>
            <w:r w:rsidRPr="008F73C5">
              <w:rPr>
                <w:szCs w:val="20"/>
                <w:lang w:val="en-GB" w:eastAsia="en-GB"/>
              </w:rPr>
              <w:t>50% men</w:t>
            </w:r>
          </w:p>
        </w:tc>
        <w:tc>
          <w:tcPr>
            <w:tcW w:w="2268" w:type="dxa"/>
            <w:tcMar>
              <w:top w:w="0" w:type="dxa"/>
              <w:left w:w="28" w:type="dxa"/>
              <w:bottom w:w="0" w:type="dxa"/>
              <w:right w:w="28" w:type="dxa"/>
            </w:tcMar>
          </w:tcPr>
          <w:p w14:paraId="3E6875F7" w14:textId="4130F49F" w:rsidR="002B37E1" w:rsidRPr="008F73C5" w:rsidRDefault="002B37E1" w:rsidP="0052023E">
            <w:pPr>
              <w:jc w:val="right"/>
              <w:rPr>
                <w:szCs w:val="20"/>
                <w:lang w:val="en-GB" w:eastAsia="en-GB"/>
              </w:rPr>
            </w:pPr>
            <w:r w:rsidRPr="008F73C5">
              <w:rPr>
                <w:szCs w:val="20"/>
                <w:lang w:val="en-GB" w:eastAsia="en-GB"/>
              </w:rPr>
              <w:t xml:space="preserve">47% women; </w:t>
            </w:r>
            <w:r w:rsidR="0052023E">
              <w:rPr>
                <w:szCs w:val="20"/>
                <w:lang w:val="en-GB" w:eastAsia="en-GB"/>
              </w:rPr>
              <w:br/>
            </w:r>
            <w:r w:rsidRPr="008F73C5">
              <w:rPr>
                <w:szCs w:val="20"/>
                <w:lang w:val="en-GB" w:eastAsia="en-GB"/>
              </w:rPr>
              <w:t>53% men</w:t>
            </w:r>
          </w:p>
        </w:tc>
      </w:tr>
      <w:tr w:rsidR="002B37E1" w:rsidRPr="0052023E" w14:paraId="43F6026D" w14:textId="77777777" w:rsidTr="0052023E">
        <w:tblPrEx>
          <w:tblCellMar>
            <w:top w:w="0" w:type="dxa"/>
            <w:left w:w="0" w:type="dxa"/>
            <w:bottom w:w="0" w:type="dxa"/>
            <w:right w:w="0" w:type="dxa"/>
          </w:tblCellMar>
        </w:tblPrEx>
        <w:trPr>
          <w:trHeight w:val="113"/>
        </w:trPr>
        <w:tc>
          <w:tcPr>
            <w:tcW w:w="10493" w:type="dxa"/>
            <w:gridSpan w:val="3"/>
            <w:shd w:val="solid" w:color="FFFFFF" w:fill="auto"/>
            <w:tcMar>
              <w:top w:w="57" w:type="dxa"/>
              <w:left w:w="28" w:type="dxa"/>
              <w:bottom w:w="57" w:type="dxa"/>
              <w:right w:w="28" w:type="dxa"/>
            </w:tcMar>
          </w:tcPr>
          <w:p w14:paraId="4C561A01" w14:textId="77777777" w:rsidR="002B37E1" w:rsidRPr="0052023E" w:rsidRDefault="002B37E1" w:rsidP="0052023E">
            <w:pPr>
              <w:spacing w:before="60" w:after="60"/>
              <w:rPr>
                <w:i/>
                <w:iCs/>
                <w:sz w:val="16"/>
                <w:szCs w:val="16"/>
                <w:lang w:val="en-GB" w:eastAsia="en-GB"/>
              </w:rPr>
            </w:pPr>
            <w:r w:rsidRPr="0052023E">
              <w:rPr>
                <w:i/>
                <w:iCs/>
                <w:sz w:val="16"/>
                <w:szCs w:val="16"/>
                <w:lang w:val="en-GB" w:eastAsia="en-GB"/>
              </w:rPr>
              <w:t>Note:</w:t>
            </w:r>
          </w:p>
          <w:p w14:paraId="1E30749A" w14:textId="77777777" w:rsidR="002B37E1" w:rsidRPr="0052023E" w:rsidRDefault="002B37E1" w:rsidP="0052023E">
            <w:pPr>
              <w:pStyle w:val="ListParagraph"/>
              <w:numPr>
                <w:ilvl w:val="0"/>
                <w:numId w:val="35"/>
              </w:numPr>
              <w:spacing w:before="60" w:after="60"/>
              <w:ind w:left="340" w:hanging="170"/>
              <w:rPr>
                <w:i/>
                <w:iCs/>
                <w:sz w:val="16"/>
                <w:szCs w:val="16"/>
                <w:lang w:val="en-GB" w:eastAsia="en-GB"/>
              </w:rPr>
            </w:pPr>
            <w:r w:rsidRPr="0052023E">
              <w:rPr>
                <w:i/>
                <w:iCs/>
                <w:sz w:val="16"/>
                <w:szCs w:val="16"/>
                <w:lang w:val="en-GB" w:eastAsia="en-GB"/>
              </w:rPr>
              <w:t>The self-described category is nil for Executive Officers.</w:t>
            </w:r>
          </w:p>
        </w:tc>
      </w:tr>
    </w:tbl>
    <w:p w14:paraId="2F87B293" w14:textId="1EEF8644" w:rsidR="00281B88" w:rsidRDefault="00281B88" w:rsidP="00281B88">
      <w:pPr>
        <w:rPr>
          <w:lang w:val="en-GB" w:eastAsia="en-GB"/>
        </w:rPr>
      </w:pPr>
    </w:p>
    <w:p w14:paraId="3C986B8E" w14:textId="77777777" w:rsidR="0052023E" w:rsidRPr="0052023E" w:rsidRDefault="0052023E" w:rsidP="0052023E">
      <w:pPr>
        <w:pStyle w:val="Heading3"/>
        <w:rPr>
          <w:lang w:val="en-GB" w:eastAsia="en-GB"/>
        </w:rPr>
      </w:pPr>
      <w:r w:rsidRPr="0052023E">
        <w:rPr>
          <w:lang w:val="en-GB" w:eastAsia="en-GB"/>
        </w:rPr>
        <w:t>Executive officer data</w:t>
      </w:r>
    </w:p>
    <w:p w14:paraId="3E62EAB2" w14:textId="77777777" w:rsidR="0052023E" w:rsidRPr="0052023E" w:rsidRDefault="0052023E" w:rsidP="0052023E">
      <w:pPr>
        <w:rPr>
          <w:lang w:val="en-GB" w:eastAsia="en-GB"/>
        </w:rPr>
      </w:pPr>
      <w:r w:rsidRPr="0052023E">
        <w:rPr>
          <w:lang w:val="en-GB" w:eastAsia="en-GB"/>
        </w:rPr>
        <w:t>For a department, an executive officer (</w:t>
      </w:r>
      <w:proofErr w:type="spellStart"/>
      <w:r w:rsidRPr="0052023E">
        <w:rPr>
          <w:lang w:val="en-GB" w:eastAsia="en-GB"/>
        </w:rPr>
        <w:t>EO</w:t>
      </w:r>
      <w:proofErr w:type="spellEnd"/>
      <w:r w:rsidRPr="0052023E">
        <w:rPr>
          <w:lang w:val="en-GB" w:eastAsia="en-GB"/>
        </w:rPr>
        <w:t xml:space="preserve">) is defined as a person employed as an executive under Part 3 of the </w:t>
      </w:r>
      <w:r w:rsidRPr="00805338">
        <w:rPr>
          <w:rFonts w:cs="VIC Light Italic"/>
          <w:i/>
          <w:iCs/>
          <w:lang w:val="en-GB" w:eastAsia="en-GB"/>
        </w:rPr>
        <w:t>Public Administration Act 2004</w:t>
      </w:r>
      <w:r w:rsidRPr="0052023E">
        <w:rPr>
          <w:lang w:val="en-GB" w:eastAsia="en-GB"/>
        </w:rPr>
        <w:t xml:space="preserve"> (</w:t>
      </w:r>
      <w:proofErr w:type="spellStart"/>
      <w:r w:rsidRPr="0052023E">
        <w:rPr>
          <w:lang w:val="en-GB" w:eastAsia="en-GB"/>
        </w:rPr>
        <w:t>PAA</w:t>
      </w:r>
      <w:proofErr w:type="spellEnd"/>
      <w:r w:rsidRPr="0052023E">
        <w:rPr>
          <w:lang w:val="en-GB" w:eastAsia="en-GB"/>
        </w:rPr>
        <w:t xml:space="preserve">). For a public body, an </w:t>
      </w:r>
      <w:proofErr w:type="spellStart"/>
      <w:r w:rsidRPr="0052023E">
        <w:rPr>
          <w:lang w:val="en-GB" w:eastAsia="en-GB"/>
        </w:rPr>
        <w:t>EO</w:t>
      </w:r>
      <w:proofErr w:type="spellEnd"/>
      <w:r w:rsidRPr="0052023E">
        <w:rPr>
          <w:lang w:val="en-GB" w:eastAsia="en-GB"/>
        </w:rPr>
        <w:t xml:space="preserve"> is defined as an executive under Part 3 of the </w:t>
      </w:r>
      <w:proofErr w:type="spellStart"/>
      <w:r w:rsidRPr="0052023E">
        <w:rPr>
          <w:lang w:val="en-GB" w:eastAsia="en-GB"/>
        </w:rPr>
        <w:t>PAA</w:t>
      </w:r>
      <w:proofErr w:type="spellEnd"/>
      <w:r w:rsidRPr="0052023E">
        <w:rPr>
          <w:lang w:val="en-GB" w:eastAsia="en-GB"/>
        </w:rPr>
        <w:t xml:space="preserve"> or a person to whom the Victorian Government’s Policy on Executive Remuneration in Public entities applies. All figures reflect employment levels at the last full pay period in June of the current and corresponding previous reporting year.</w:t>
      </w:r>
    </w:p>
    <w:p w14:paraId="73D28CC5" w14:textId="77777777" w:rsidR="0052023E" w:rsidRPr="0052023E" w:rsidRDefault="0052023E" w:rsidP="0052023E">
      <w:pPr>
        <w:rPr>
          <w:lang w:val="en-GB" w:eastAsia="en-GB"/>
        </w:rPr>
      </w:pPr>
      <w:r w:rsidRPr="0052023E">
        <w:rPr>
          <w:lang w:val="en-GB" w:eastAsia="en-GB"/>
        </w:rPr>
        <w:t xml:space="preserve">The definition of an </w:t>
      </w:r>
      <w:proofErr w:type="spellStart"/>
      <w:r w:rsidRPr="0052023E">
        <w:rPr>
          <w:lang w:val="en-GB" w:eastAsia="en-GB"/>
        </w:rPr>
        <w:t>EO</w:t>
      </w:r>
      <w:proofErr w:type="spellEnd"/>
      <w:r w:rsidRPr="0052023E">
        <w:rPr>
          <w:lang w:val="en-GB" w:eastAsia="en-GB"/>
        </w:rPr>
        <w:t xml:space="preserve"> does not include a statutory office holder or an Accountable Officer.</w:t>
      </w:r>
    </w:p>
    <w:p w14:paraId="1FD58B01" w14:textId="43DBAA54" w:rsidR="0052023E" w:rsidRPr="0052023E" w:rsidRDefault="0052023E" w:rsidP="0052023E">
      <w:pPr>
        <w:rPr>
          <w:lang w:val="en-GB" w:eastAsia="en-GB"/>
        </w:rPr>
      </w:pPr>
      <w:r w:rsidRPr="0052023E">
        <w:rPr>
          <w:lang w:val="en-GB" w:eastAsia="en-GB"/>
        </w:rPr>
        <w:t xml:space="preserve">The following tables disclose the </w:t>
      </w:r>
      <w:proofErr w:type="spellStart"/>
      <w:r w:rsidRPr="0052023E">
        <w:rPr>
          <w:lang w:val="en-GB" w:eastAsia="en-GB"/>
        </w:rPr>
        <w:t>EOs</w:t>
      </w:r>
      <w:proofErr w:type="spellEnd"/>
      <w:r w:rsidRPr="0052023E">
        <w:rPr>
          <w:lang w:val="en-GB" w:eastAsia="en-GB"/>
        </w:rPr>
        <w:t xml:space="preserve"> of the department and its portfolio agencies for</w:t>
      </w:r>
      <w:r>
        <w:rPr>
          <w:lang w:val="en-GB" w:eastAsia="en-GB"/>
        </w:rPr>
        <w:t xml:space="preserve"> </w:t>
      </w:r>
      <w:r w:rsidRPr="0052023E">
        <w:rPr>
          <w:lang w:val="en-GB" w:eastAsia="en-GB"/>
        </w:rPr>
        <w:t>30 June 2019:</w:t>
      </w:r>
    </w:p>
    <w:p w14:paraId="5E42699F" w14:textId="72E2D4FF" w:rsidR="0052023E" w:rsidRPr="0052023E" w:rsidRDefault="0052023E" w:rsidP="0052023E">
      <w:pPr>
        <w:pStyle w:val="TableBullet"/>
        <w:rPr>
          <w:lang w:val="en-GB" w:eastAsia="en-GB"/>
        </w:rPr>
      </w:pPr>
      <w:r w:rsidRPr="0052023E">
        <w:rPr>
          <w:lang w:val="en-GB" w:eastAsia="en-GB"/>
        </w:rPr>
        <w:t>Table 1 discloses the total numbers of Eos</w:t>
      </w:r>
      <w:r>
        <w:rPr>
          <w:lang w:val="en-GB" w:eastAsia="en-GB"/>
        </w:rPr>
        <w:t xml:space="preserve"> </w:t>
      </w:r>
      <w:r w:rsidRPr="0052023E">
        <w:rPr>
          <w:lang w:val="en-GB" w:eastAsia="en-GB"/>
        </w:rPr>
        <w:t>for the department, broken down by gender;</w:t>
      </w:r>
    </w:p>
    <w:p w14:paraId="34DAE4CF" w14:textId="77777777" w:rsidR="0052023E" w:rsidRPr="0052023E" w:rsidRDefault="0052023E" w:rsidP="0052023E">
      <w:pPr>
        <w:pStyle w:val="TableBullet"/>
        <w:rPr>
          <w:lang w:val="en-GB" w:eastAsia="en-GB"/>
        </w:rPr>
      </w:pPr>
      <w:r w:rsidRPr="0052023E">
        <w:rPr>
          <w:lang w:val="en-GB" w:eastAsia="en-GB"/>
        </w:rPr>
        <w:t>Table 2 provides a reconciliation of executive numbers presented between the report of operations and Note 9.8 ‘Remuneration of executives’ in the financial statements; and</w:t>
      </w:r>
    </w:p>
    <w:p w14:paraId="4C88B031" w14:textId="6E15D5FB" w:rsidR="0052023E" w:rsidRPr="0052023E" w:rsidRDefault="0052023E" w:rsidP="0052023E">
      <w:pPr>
        <w:pStyle w:val="TableBullet"/>
        <w:rPr>
          <w:lang w:val="en-GB" w:eastAsia="en-GB"/>
        </w:rPr>
      </w:pPr>
      <w:r w:rsidRPr="0052023E">
        <w:rPr>
          <w:lang w:val="en-GB" w:eastAsia="en-GB"/>
        </w:rPr>
        <w:t>Table 3 provides the total executive numbers</w:t>
      </w:r>
      <w:r>
        <w:rPr>
          <w:lang w:val="en-GB" w:eastAsia="en-GB"/>
        </w:rPr>
        <w:t xml:space="preserve"> </w:t>
      </w:r>
      <w:r w:rsidRPr="0052023E">
        <w:rPr>
          <w:lang w:val="en-GB" w:eastAsia="en-GB"/>
        </w:rPr>
        <w:t>for all department’s portfolio agencies.</w:t>
      </w:r>
    </w:p>
    <w:p w14:paraId="32DC1D38" w14:textId="77777777" w:rsidR="0052023E" w:rsidRPr="0052023E" w:rsidRDefault="0052023E" w:rsidP="0052023E">
      <w:pPr>
        <w:rPr>
          <w:lang w:val="en-GB" w:eastAsia="en-GB"/>
        </w:rPr>
      </w:pPr>
    </w:p>
    <w:p w14:paraId="4159C9E1" w14:textId="77777777" w:rsidR="0052023E" w:rsidRPr="0052023E" w:rsidRDefault="0052023E" w:rsidP="0052023E">
      <w:pPr>
        <w:pStyle w:val="Heading5"/>
      </w:pPr>
      <w:r w:rsidRPr="0052023E">
        <w:t xml:space="preserve">Table 1: Total number of </w:t>
      </w:r>
      <w:proofErr w:type="spellStart"/>
      <w:r w:rsidRPr="0052023E">
        <w:t>EOs</w:t>
      </w:r>
      <w:proofErr w:type="spellEnd"/>
      <w:r w:rsidRPr="0052023E">
        <w:t xml:space="preserve"> for the department, broken down into gender (</w:t>
      </w:r>
      <w:proofErr w:type="spellStart"/>
      <w:r w:rsidRPr="0052023E">
        <w:t>DJPR</w:t>
      </w:r>
      <w:proofErr w:type="spellEnd"/>
      <w:r w:rsidRPr="0052023E">
        <w:t>)</w:t>
      </w:r>
    </w:p>
    <w:tbl>
      <w:tblPr>
        <w:tblW w:w="961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5"/>
        <w:gridCol w:w="1539"/>
        <w:gridCol w:w="1539"/>
        <w:gridCol w:w="1539"/>
        <w:gridCol w:w="1539"/>
      </w:tblGrid>
      <w:tr w:rsidR="00483E20" w:rsidRPr="0052023E" w14:paraId="177F163D" w14:textId="77777777" w:rsidTr="00483E20">
        <w:tblPrEx>
          <w:tblCellMar>
            <w:top w:w="0" w:type="dxa"/>
            <w:left w:w="0" w:type="dxa"/>
            <w:bottom w:w="0" w:type="dxa"/>
            <w:right w:w="0" w:type="dxa"/>
          </w:tblCellMar>
        </w:tblPrEx>
        <w:trPr>
          <w:trHeight w:val="113"/>
        </w:trPr>
        <w:tc>
          <w:tcPr>
            <w:tcW w:w="3455" w:type="dxa"/>
            <w:tcMar>
              <w:top w:w="0" w:type="dxa"/>
              <w:left w:w="28" w:type="dxa"/>
              <w:bottom w:w="0" w:type="dxa"/>
              <w:right w:w="28" w:type="dxa"/>
            </w:tcMar>
            <w:vAlign w:val="bottom"/>
          </w:tcPr>
          <w:p w14:paraId="765787D6" w14:textId="77777777" w:rsidR="00483E20" w:rsidRPr="0052023E" w:rsidRDefault="00483E20" w:rsidP="0052023E">
            <w:pPr>
              <w:pStyle w:val="TableColumnHeaderTable"/>
              <w:spacing w:before="60" w:after="60"/>
            </w:pPr>
          </w:p>
        </w:tc>
        <w:tc>
          <w:tcPr>
            <w:tcW w:w="1539" w:type="dxa"/>
            <w:tcMar>
              <w:top w:w="0" w:type="dxa"/>
              <w:left w:w="28" w:type="dxa"/>
              <w:bottom w:w="0" w:type="dxa"/>
              <w:right w:w="28" w:type="dxa"/>
            </w:tcMar>
            <w:vAlign w:val="bottom"/>
          </w:tcPr>
          <w:p w14:paraId="17031ED2" w14:textId="77777777" w:rsidR="00483E20" w:rsidRPr="0052023E" w:rsidRDefault="00483E20" w:rsidP="00C53EAC">
            <w:pPr>
              <w:pStyle w:val="TableColumnHeaderTable"/>
              <w:spacing w:before="60" w:after="60"/>
              <w:jc w:val="right"/>
            </w:pPr>
            <w:r w:rsidRPr="0052023E">
              <w:t>All</w:t>
            </w:r>
          </w:p>
        </w:tc>
        <w:tc>
          <w:tcPr>
            <w:tcW w:w="1539" w:type="dxa"/>
            <w:tcMar>
              <w:top w:w="0" w:type="dxa"/>
              <w:left w:w="28" w:type="dxa"/>
              <w:bottom w:w="0" w:type="dxa"/>
              <w:right w:w="28" w:type="dxa"/>
            </w:tcMar>
            <w:vAlign w:val="bottom"/>
          </w:tcPr>
          <w:p w14:paraId="6DC21E5A" w14:textId="77777777" w:rsidR="00483E20" w:rsidRPr="0052023E" w:rsidRDefault="00483E20" w:rsidP="00C53EAC">
            <w:pPr>
              <w:pStyle w:val="TableColumnHeaderTable"/>
              <w:spacing w:before="60" w:after="60"/>
              <w:jc w:val="right"/>
            </w:pPr>
            <w:r w:rsidRPr="0052023E">
              <w:t>Women</w:t>
            </w:r>
          </w:p>
        </w:tc>
        <w:tc>
          <w:tcPr>
            <w:tcW w:w="1539" w:type="dxa"/>
            <w:tcMar>
              <w:top w:w="0" w:type="dxa"/>
              <w:left w:w="28" w:type="dxa"/>
              <w:bottom w:w="0" w:type="dxa"/>
              <w:right w:w="28" w:type="dxa"/>
            </w:tcMar>
            <w:vAlign w:val="bottom"/>
          </w:tcPr>
          <w:p w14:paraId="4B134826" w14:textId="77777777" w:rsidR="00483E20" w:rsidRPr="0052023E" w:rsidRDefault="00483E20" w:rsidP="00C53EAC">
            <w:pPr>
              <w:pStyle w:val="TableColumnHeaderTable"/>
              <w:spacing w:before="60" w:after="60"/>
              <w:jc w:val="right"/>
            </w:pPr>
            <w:r w:rsidRPr="0052023E">
              <w:t>Men</w:t>
            </w:r>
          </w:p>
        </w:tc>
        <w:tc>
          <w:tcPr>
            <w:tcW w:w="1539" w:type="dxa"/>
            <w:tcMar>
              <w:top w:w="0" w:type="dxa"/>
              <w:left w:w="28" w:type="dxa"/>
              <w:bottom w:w="0" w:type="dxa"/>
              <w:right w:w="28" w:type="dxa"/>
            </w:tcMar>
            <w:vAlign w:val="bottom"/>
          </w:tcPr>
          <w:p w14:paraId="3DC3B18C" w14:textId="77777777" w:rsidR="00483E20" w:rsidRPr="0052023E" w:rsidRDefault="00483E20" w:rsidP="00C53EAC">
            <w:pPr>
              <w:pStyle w:val="TableColumnHeaderTable"/>
              <w:spacing w:before="60" w:after="60"/>
              <w:jc w:val="right"/>
            </w:pPr>
            <w:r w:rsidRPr="0052023E">
              <w:t>Self-described</w:t>
            </w:r>
          </w:p>
        </w:tc>
      </w:tr>
      <w:tr w:rsidR="00483E20" w:rsidRPr="00C53EAC" w14:paraId="2381C3E1" w14:textId="77777777" w:rsidTr="00483E20">
        <w:tblPrEx>
          <w:tblCellMar>
            <w:top w:w="0" w:type="dxa"/>
            <w:left w:w="0" w:type="dxa"/>
            <w:bottom w:w="0" w:type="dxa"/>
            <w:right w:w="0" w:type="dxa"/>
          </w:tblCellMar>
        </w:tblPrEx>
        <w:trPr>
          <w:trHeight w:val="113"/>
        </w:trPr>
        <w:tc>
          <w:tcPr>
            <w:tcW w:w="3455" w:type="dxa"/>
            <w:tcMar>
              <w:top w:w="0" w:type="dxa"/>
              <w:left w:w="28" w:type="dxa"/>
              <w:bottom w:w="0" w:type="dxa"/>
              <w:right w:w="28" w:type="dxa"/>
            </w:tcMar>
          </w:tcPr>
          <w:p w14:paraId="5FFEE025" w14:textId="44D18992" w:rsidR="00483E20" w:rsidRPr="00C53EAC" w:rsidRDefault="00483E20" w:rsidP="0052023E">
            <w:pPr>
              <w:spacing w:before="60" w:after="60"/>
              <w:rPr>
                <w:b/>
                <w:bCs/>
                <w:szCs w:val="20"/>
                <w:lang w:val="en-AU" w:eastAsia="en-GB"/>
              </w:rPr>
            </w:pPr>
            <w:r w:rsidRPr="00C53EAC">
              <w:rPr>
                <w:b/>
                <w:bCs/>
                <w:color w:val="000000"/>
                <w:szCs w:val="20"/>
                <w:lang w:val="en-GB" w:eastAsia="en-GB"/>
              </w:rPr>
              <w:t>Class</w:t>
            </w:r>
          </w:p>
        </w:tc>
        <w:tc>
          <w:tcPr>
            <w:tcW w:w="1539" w:type="dxa"/>
            <w:tcMar>
              <w:top w:w="0" w:type="dxa"/>
              <w:left w:w="28" w:type="dxa"/>
              <w:bottom w:w="0" w:type="dxa"/>
              <w:right w:w="28" w:type="dxa"/>
            </w:tcMar>
          </w:tcPr>
          <w:p w14:paraId="4FE9CD13" w14:textId="77777777" w:rsidR="00483E20" w:rsidRPr="00C53EAC" w:rsidRDefault="00483E20" w:rsidP="00C53EAC">
            <w:pPr>
              <w:spacing w:before="60" w:after="60"/>
              <w:jc w:val="right"/>
              <w:rPr>
                <w:b/>
                <w:bCs/>
                <w:color w:val="000000"/>
                <w:szCs w:val="20"/>
                <w:lang w:val="en-GB" w:eastAsia="en-GB"/>
              </w:rPr>
            </w:pPr>
            <w:r w:rsidRPr="00C53EAC">
              <w:rPr>
                <w:b/>
                <w:bCs/>
                <w:color w:val="000000"/>
                <w:szCs w:val="20"/>
                <w:lang w:val="en-GB" w:eastAsia="en-GB"/>
              </w:rPr>
              <w:t>No.</w:t>
            </w:r>
          </w:p>
        </w:tc>
        <w:tc>
          <w:tcPr>
            <w:tcW w:w="1539" w:type="dxa"/>
            <w:tcMar>
              <w:top w:w="0" w:type="dxa"/>
              <w:left w:w="28" w:type="dxa"/>
              <w:bottom w:w="0" w:type="dxa"/>
              <w:right w:w="28" w:type="dxa"/>
            </w:tcMar>
          </w:tcPr>
          <w:p w14:paraId="576D2AD7" w14:textId="77777777" w:rsidR="00483E20" w:rsidRPr="00C53EAC" w:rsidRDefault="00483E20" w:rsidP="00C53EAC">
            <w:pPr>
              <w:spacing w:before="60" w:after="60"/>
              <w:jc w:val="right"/>
              <w:rPr>
                <w:b/>
                <w:bCs/>
                <w:color w:val="000000"/>
                <w:szCs w:val="20"/>
                <w:lang w:val="en-GB" w:eastAsia="en-GB"/>
              </w:rPr>
            </w:pPr>
            <w:r w:rsidRPr="00C53EAC">
              <w:rPr>
                <w:b/>
                <w:bCs/>
                <w:color w:val="000000"/>
                <w:szCs w:val="20"/>
                <w:lang w:val="en-GB" w:eastAsia="en-GB"/>
              </w:rPr>
              <w:t>No.</w:t>
            </w:r>
          </w:p>
        </w:tc>
        <w:tc>
          <w:tcPr>
            <w:tcW w:w="1539" w:type="dxa"/>
            <w:tcMar>
              <w:top w:w="0" w:type="dxa"/>
              <w:left w:w="28" w:type="dxa"/>
              <w:bottom w:w="0" w:type="dxa"/>
              <w:right w:w="28" w:type="dxa"/>
            </w:tcMar>
          </w:tcPr>
          <w:p w14:paraId="12116B40" w14:textId="77777777" w:rsidR="00483E20" w:rsidRPr="00C53EAC" w:rsidRDefault="00483E20" w:rsidP="00C53EAC">
            <w:pPr>
              <w:spacing w:before="60" w:after="60"/>
              <w:jc w:val="right"/>
              <w:rPr>
                <w:b/>
                <w:bCs/>
                <w:color w:val="000000"/>
                <w:szCs w:val="20"/>
                <w:lang w:val="en-GB" w:eastAsia="en-GB"/>
              </w:rPr>
            </w:pPr>
            <w:r w:rsidRPr="00C53EAC">
              <w:rPr>
                <w:b/>
                <w:bCs/>
                <w:color w:val="000000"/>
                <w:szCs w:val="20"/>
                <w:lang w:val="en-GB" w:eastAsia="en-GB"/>
              </w:rPr>
              <w:t>No.</w:t>
            </w:r>
          </w:p>
        </w:tc>
        <w:tc>
          <w:tcPr>
            <w:tcW w:w="1539" w:type="dxa"/>
            <w:tcMar>
              <w:top w:w="0" w:type="dxa"/>
              <w:left w:w="28" w:type="dxa"/>
              <w:bottom w:w="0" w:type="dxa"/>
              <w:right w:w="28" w:type="dxa"/>
            </w:tcMar>
          </w:tcPr>
          <w:p w14:paraId="414C345E" w14:textId="77777777" w:rsidR="00483E20" w:rsidRPr="00C53EAC" w:rsidRDefault="00483E20" w:rsidP="00C53EAC">
            <w:pPr>
              <w:spacing w:before="60" w:after="60"/>
              <w:jc w:val="right"/>
              <w:rPr>
                <w:b/>
                <w:bCs/>
                <w:color w:val="000000"/>
                <w:szCs w:val="20"/>
                <w:lang w:val="en-GB" w:eastAsia="en-GB"/>
              </w:rPr>
            </w:pPr>
            <w:r w:rsidRPr="00C53EAC">
              <w:rPr>
                <w:b/>
                <w:bCs/>
                <w:color w:val="000000"/>
                <w:szCs w:val="20"/>
                <w:lang w:val="en-GB" w:eastAsia="en-GB"/>
              </w:rPr>
              <w:t>No.</w:t>
            </w:r>
          </w:p>
        </w:tc>
      </w:tr>
      <w:tr w:rsidR="00483E20" w:rsidRPr="0052023E" w14:paraId="4D5A4990" w14:textId="77777777" w:rsidTr="00483E20">
        <w:tblPrEx>
          <w:tblCellMar>
            <w:top w:w="0" w:type="dxa"/>
            <w:left w:w="0" w:type="dxa"/>
            <w:bottom w:w="0" w:type="dxa"/>
            <w:right w:w="0" w:type="dxa"/>
          </w:tblCellMar>
        </w:tblPrEx>
        <w:trPr>
          <w:trHeight w:val="113"/>
        </w:trPr>
        <w:tc>
          <w:tcPr>
            <w:tcW w:w="3455" w:type="dxa"/>
            <w:tcMar>
              <w:top w:w="0" w:type="dxa"/>
              <w:left w:w="28" w:type="dxa"/>
              <w:bottom w:w="0" w:type="dxa"/>
              <w:right w:w="28" w:type="dxa"/>
            </w:tcMar>
          </w:tcPr>
          <w:p w14:paraId="0DE5D907" w14:textId="77A14DB2" w:rsidR="00483E20" w:rsidRPr="0052023E" w:rsidRDefault="00483E20" w:rsidP="0052023E">
            <w:pPr>
              <w:spacing w:before="60" w:after="60"/>
              <w:rPr>
                <w:szCs w:val="20"/>
                <w:lang w:val="en-AU" w:eastAsia="en-GB"/>
              </w:rPr>
            </w:pPr>
            <w:r w:rsidRPr="0052023E">
              <w:rPr>
                <w:color w:val="000000"/>
                <w:szCs w:val="20"/>
                <w:lang w:val="en-GB" w:eastAsia="en-GB"/>
              </w:rPr>
              <w:t>EO-1</w:t>
            </w:r>
          </w:p>
        </w:tc>
        <w:tc>
          <w:tcPr>
            <w:tcW w:w="1539" w:type="dxa"/>
            <w:tcMar>
              <w:top w:w="0" w:type="dxa"/>
              <w:left w:w="28" w:type="dxa"/>
              <w:bottom w:w="0" w:type="dxa"/>
              <w:right w:w="28" w:type="dxa"/>
            </w:tcMar>
          </w:tcPr>
          <w:p w14:paraId="45C3ABF2"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12</w:t>
            </w:r>
          </w:p>
        </w:tc>
        <w:tc>
          <w:tcPr>
            <w:tcW w:w="1539" w:type="dxa"/>
            <w:tcMar>
              <w:top w:w="0" w:type="dxa"/>
              <w:left w:w="28" w:type="dxa"/>
              <w:bottom w:w="0" w:type="dxa"/>
              <w:right w:w="28" w:type="dxa"/>
            </w:tcMar>
          </w:tcPr>
          <w:p w14:paraId="7EA84AE9"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5</w:t>
            </w:r>
          </w:p>
        </w:tc>
        <w:tc>
          <w:tcPr>
            <w:tcW w:w="1539" w:type="dxa"/>
            <w:tcMar>
              <w:top w:w="0" w:type="dxa"/>
              <w:left w:w="28" w:type="dxa"/>
              <w:bottom w:w="0" w:type="dxa"/>
              <w:right w:w="28" w:type="dxa"/>
            </w:tcMar>
          </w:tcPr>
          <w:p w14:paraId="194ED158"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7</w:t>
            </w:r>
          </w:p>
        </w:tc>
        <w:tc>
          <w:tcPr>
            <w:tcW w:w="1539" w:type="dxa"/>
            <w:tcMar>
              <w:top w:w="0" w:type="dxa"/>
              <w:left w:w="28" w:type="dxa"/>
              <w:bottom w:w="0" w:type="dxa"/>
              <w:right w:w="28" w:type="dxa"/>
            </w:tcMar>
          </w:tcPr>
          <w:p w14:paraId="7FC1EAD1"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0</w:t>
            </w:r>
          </w:p>
        </w:tc>
      </w:tr>
      <w:tr w:rsidR="00483E20" w:rsidRPr="0052023E" w14:paraId="0DA2D578" w14:textId="77777777" w:rsidTr="00483E20">
        <w:tblPrEx>
          <w:tblCellMar>
            <w:top w:w="0" w:type="dxa"/>
            <w:left w:w="0" w:type="dxa"/>
            <w:bottom w:w="0" w:type="dxa"/>
            <w:right w:w="0" w:type="dxa"/>
          </w:tblCellMar>
        </w:tblPrEx>
        <w:trPr>
          <w:trHeight w:val="113"/>
        </w:trPr>
        <w:tc>
          <w:tcPr>
            <w:tcW w:w="3455" w:type="dxa"/>
            <w:tcMar>
              <w:top w:w="0" w:type="dxa"/>
              <w:left w:w="28" w:type="dxa"/>
              <w:bottom w:w="0" w:type="dxa"/>
              <w:right w:w="28" w:type="dxa"/>
            </w:tcMar>
          </w:tcPr>
          <w:p w14:paraId="6EB964F0" w14:textId="3AEF8333" w:rsidR="00483E20" w:rsidRPr="0052023E" w:rsidRDefault="00483E20" w:rsidP="0052023E">
            <w:pPr>
              <w:spacing w:before="60" w:after="60"/>
              <w:rPr>
                <w:szCs w:val="20"/>
                <w:lang w:val="en-AU" w:eastAsia="en-GB"/>
              </w:rPr>
            </w:pPr>
            <w:r w:rsidRPr="0052023E">
              <w:rPr>
                <w:color w:val="000000"/>
                <w:szCs w:val="20"/>
                <w:lang w:val="en-GB" w:eastAsia="en-GB"/>
              </w:rPr>
              <w:t>EO-2</w:t>
            </w:r>
          </w:p>
        </w:tc>
        <w:tc>
          <w:tcPr>
            <w:tcW w:w="1539" w:type="dxa"/>
            <w:tcMar>
              <w:top w:w="0" w:type="dxa"/>
              <w:left w:w="28" w:type="dxa"/>
              <w:bottom w:w="0" w:type="dxa"/>
              <w:right w:w="28" w:type="dxa"/>
            </w:tcMar>
          </w:tcPr>
          <w:p w14:paraId="59624F6F"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40</w:t>
            </w:r>
          </w:p>
        </w:tc>
        <w:tc>
          <w:tcPr>
            <w:tcW w:w="1539" w:type="dxa"/>
            <w:tcMar>
              <w:top w:w="0" w:type="dxa"/>
              <w:left w:w="28" w:type="dxa"/>
              <w:bottom w:w="0" w:type="dxa"/>
              <w:right w:w="28" w:type="dxa"/>
            </w:tcMar>
          </w:tcPr>
          <w:p w14:paraId="2B8E4618"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16</w:t>
            </w:r>
          </w:p>
        </w:tc>
        <w:tc>
          <w:tcPr>
            <w:tcW w:w="1539" w:type="dxa"/>
            <w:tcMar>
              <w:top w:w="0" w:type="dxa"/>
              <w:left w:w="28" w:type="dxa"/>
              <w:bottom w:w="0" w:type="dxa"/>
              <w:right w:w="28" w:type="dxa"/>
            </w:tcMar>
          </w:tcPr>
          <w:p w14:paraId="0C23C85C"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24</w:t>
            </w:r>
          </w:p>
        </w:tc>
        <w:tc>
          <w:tcPr>
            <w:tcW w:w="1539" w:type="dxa"/>
            <w:tcMar>
              <w:top w:w="0" w:type="dxa"/>
              <w:left w:w="28" w:type="dxa"/>
              <w:bottom w:w="0" w:type="dxa"/>
              <w:right w:w="28" w:type="dxa"/>
            </w:tcMar>
          </w:tcPr>
          <w:p w14:paraId="53CA2964"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0</w:t>
            </w:r>
          </w:p>
        </w:tc>
      </w:tr>
      <w:tr w:rsidR="00483E20" w:rsidRPr="0052023E" w14:paraId="1309E4F2" w14:textId="77777777" w:rsidTr="00483E20">
        <w:tblPrEx>
          <w:tblCellMar>
            <w:top w:w="0" w:type="dxa"/>
            <w:left w:w="0" w:type="dxa"/>
            <w:bottom w:w="0" w:type="dxa"/>
            <w:right w:w="0" w:type="dxa"/>
          </w:tblCellMar>
        </w:tblPrEx>
        <w:trPr>
          <w:trHeight w:val="113"/>
        </w:trPr>
        <w:tc>
          <w:tcPr>
            <w:tcW w:w="3455" w:type="dxa"/>
            <w:tcMar>
              <w:top w:w="0" w:type="dxa"/>
              <w:left w:w="28" w:type="dxa"/>
              <w:bottom w:w="0" w:type="dxa"/>
              <w:right w:w="28" w:type="dxa"/>
            </w:tcMar>
          </w:tcPr>
          <w:p w14:paraId="5D687042" w14:textId="70484F3E" w:rsidR="00483E20" w:rsidRPr="0052023E" w:rsidRDefault="00483E20" w:rsidP="0052023E">
            <w:pPr>
              <w:spacing w:before="60" w:after="60"/>
              <w:rPr>
                <w:szCs w:val="20"/>
                <w:lang w:val="en-AU" w:eastAsia="en-GB"/>
              </w:rPr>
            </w:pPr>
            <w:r w:rsidRPr="0052023E">
              <w:rPr>
                <w:color w:val="000000"/>
                <w:szCs w:val="20"/>
                <w:lang w:val="en-GB" w:eastAsia="en-GB"/>
              </w:rPr>
              <w:t>EO-3</w:t>
            </w:r>
          </w:p>
        </w:tc>
        <w:tc>
          <w:tcPr>
            <w:tcW w:w="1539" w:type="dxa"/>
            <w:tcMar>
              <w:top w:w="0" w:type="dxa"/>
              <w:left w:w="28" w:type="dxa"/>
              <w:bottom w:w="0" w:type="dxa"/>
              <w:right w:w="28" w:type="dxa"/>
            </w:tcMar>
          </w:tcPr>
          <w:p w14:paraId="0AA7729D"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56</w:t>
            </w:r>
          </w:p>
        </w:tc>
        <w:tc>
          <w:tcPr>
            <w:tcW w:w="1539" w:type="dxa"/>
            <w:tcMar>
              <w:top w:w="0" w:type="dxa"/>
              <w:left w:w="28" w:type="dxa"/>
              <w:bottom w:w="0" w:type="dxa"/>
              <w:right w:w="28" w:type="dxa"/>
            </w:tcMar>
          </w:tcPr>
          <w:p w14:paraId="54E4B452"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30</w:t>
            </w:r>
          </w:p>
        </w:tc>
        <w:tc>
          <w:tcPr>
            <w:tcW w:w="1539" w:type="dxa"/>
            <w:tcMar>
              <w:top w:w="0" w:type="dxa"/>
              <w:left w:w="28" w:type="dxa"/>
              <w:bottom w:w="0" w:type="dxa"/>
              <w:right w:w="28" w:type="dxa"/>
            </w:tcMar>
          </w:tcPr>
          <w:p w14:paraId="64E68BF9"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26</w:t>
            </w:r>
          </w:p>
        </w:tc>
        <w:tc>
          <w:tcPr>
            <w:tcW w:w="1539" w:type="dxa"/>
            <w:tcMar>
              <w:top w:w="0" w:type="dxa"/>
              <w:left w:w="28" w:type="dxa"/>
              <w:bottom w:w="0" w:type="dxa"/>
              <w:right w:w="28" w:type="dxa"/>
            </w:tcMar>
          </w:tcPr>
          <w:p w14:paraId="7B94B5A8" w14:textId="77777777" w:rsidR="00483E20" w:rsidRPr="0052023E" w:rsidRDefault="00483E20" w:rsidP="00C53EAC">
            <w:pPr>
              <w:spacing w:before="60" w:after="60"/>
              <w:jc w:val="right"/>
              <w:rPr>
                <w:color w:val="000000"/>
                <w:szCs w:val="20"/>
                <w:lang w:val="en-GB" w:eastAsia="en-GB"/>
              </w:rPr>
            </w:pPr>
            <w:r w:rsidRPr="0052023E">
              <w:rPr>
                <w:color w:val="000000"/>
                <w:szCs w:val="20"/>
                <w:lang w:val="en-GB" w:eastAsia="en-GB"/>
              </w:rPr>
              <w:t>0</w:t>
            </w:r>
          </w:p>
        </w:tc>
      </w:tr>
      <w:tr w:rsidR="00483E20" w:rsidRPr="00483E20" w14:paraId="3D939C68" w14:textId="77777777" w:rsidTr="00483E20">
        <w:tblPrEx>
          <w:tblCellMar>
            <w:top w:w="0" w:type="dxa"/>
            <w:left w:w="0" w:type="dxa"/>
            <w:bottom w:w="0" w:type="dxa"/>
            <w:right w:w="0" w:type="dxa"/>
          </w:tblCellMar>
        </w:tblPrEx>
        <w:trPr>
          <w:trHeight w:val="113"/>
        </w:trPr>
        <w:tc>
          <w:tcPr>
            <w:tcW w:w="3455" w:type="dxa"/>
            <w:tcMar>
              <w:top w:w="0" w:type="dxa"/>
              <w:left w:w="28" w:type="dxa"/>
              <w:bottom w:w="0" w:type="dxa"/>
              <w:right w:w="28" w:type="dxa"/>
            </w:tcMar>
          </w:tcPr>
          <w:p w14:paraId="1E2E7B6A" w14:textId="0CC8215C" w:rsidR="00483E20" w:rsidRPr="00483E20" w:rsidRDefault="00483E20" w:rsidP="0052023E">
            <w:pPr>
              <w:spacing w:before="60" w:after="60"/>
              <w:rPr>
                <w:b/>
                <w:bCs/>
                <w:szCs w:val="20"/>
                <w:lang w:val="en-AU" w:eastAsia="en-GB"/>
              </w:rPr>
            </w:pPr>
            <w:r w:rsidRPr="00483E20">
              <w:rPr>
                <w:b/>
                <w:bCs/>
                <w:color w:val="000000"/>
                <w:szCs w:val="20"/>
                <w:lang w:val="en-GB" w:eastAsia="en-GB"/>
              </w:rPr>
              <w:t>Total</w:t>
            </w:r>
          </w:p>
        </w:tc>
        <w:tc>
          <w:tcPr>
            <w:tcW w:w="1539" w:type="dxa"/>
            <w:tcMar>
              <w:top w:w="0" w:type="dxa"/>
              <w:left w:w="28" w:type="dxa"/>
              <w:bottom w:w="0" w:type="dxa"/>
              <w:right w:w="28" w:type="dxa"/>
            </w:tcMar>
          </w:tcPr>
          <w:p w14:paraId="784153AB" w14:textId="77777777" w:rsidR="00483E20" w:rsidRPr="00483E20" w:rsidRDefault="00483E20" w:rsidP="00C53EAC">
            <w:pPr>
              <w:spacing w:before="60" w:after="60"/>
              <w:jc w:val="right"/>
              <w:rPr>
                <w:b/>
                <w:bCs/>
                <w:color w:val="000000"/>
                <w:szCs w:val="20"/>
                <w:lang w:val="en-GB" w:eastAsia="en-GB"/>
              </w:rPr>
            </w:pPr>
            <w:r w:rsidRPr="00483E20">
              <w:rPr>
                <w:b/>
                <w:bCs/>
                <w:color w:val="000000"/>
                <w:szCs w:val="20"/>
                <w:lang w:val="en-GB" w:eastAsia="en-GB"/>
              </w:rPr>
              <w:t>108</w:t>
            </w:r>
          </w:p>
        </w:tc>
        <w:tc>
          <w:tcPr>
            <w:tcW w:w="1539" w:type="dxa"/>
            <w:tcMar>
              <w:top w:w="0" w:type="dxa"/>
              <w:left w:w="28" w:type="dxa"/>
              <w:bottom w:w="0" w:type="dxa"/>
              <w:right w:w="28" w:type="dxa"/>
            </w:tcMar>
          </w:tcPr>
          <w:p w14:paraId="7D33AFDE" w14:textId="77777777" w:rsidR="00483E20" w:rsidRPr="00483E20" w:rsidRDefault="00483E20" w:rsidP="00C53EAC">
            <w:pPr>
              <w:spacing w:before="60" w:after="60"/>
              <w:jc w:val="right"/>
              <w:rPr>
                <w:b/>
                <w:bCs/>
                <w:color w:val="000000"/>
                <w:szCs w:val="20"/>
                <w:lang w:val="en-GB" w:eastAsia="en-GB"/>
              </w:rPr>
            </w:pPr>
            <w:r w:rsidRPr="00483E20">
              <w:rPr>
                <w:b/>
                <w:bCs/>
                <w:color w:val="000000"/>
                <w:szCs w:val="20"/>
                <w:lang w:val="en-GB" w:eastAsia="en-GB"/>
              </w:rPr>
              <w:t>51</w:t>
            </w:r>
          </w:p>
        </w:tc>
        <w:tc>
          <w:tcPr>
            <w:tcW w:w="1539" w:type="dxa"/>
            <w:tcMar>
              <w:top w:w="0" w:type="dxa"/>
              <w:left w:w="28" w:type="dxa"/>
              <w:bottom w:w="0" w:type="dxa"/>
              <w:right w:w="28" w:type="dxa"/>
            </w:tcMar>
          </w:tcPr>
          <w:p w14:paraId="42EED574" w14:textId="77777777" w:rsidR="00483E20" w:rsidRPr="00483E20" w:rsidRDefault="00483E20" w:rsidP="00C53EAC">
            <w:pPr>
              <w:spacing w:before="60" w:after="60"/>
              <w:jc w:val="right"/>
              <w:rPr>
                <w:b/>
                <w:bCs/>
                <w:color w:val="000000"/>
                <w:szCs w:val="20"/>
                <w:lang w:val="en-GB" w:eastAsia="en-GB"/>
              </w:rPr>
            </w:pPr>
            <w:r w:rsidRPr="00483E20">
              <w:rPr>
                <w:b/>
                <w:bCs/>
                <w:color w:val="000000"/>
                <w:szCs w:val="20"/>
                <w:lang w:val="en-GB" w:eastAsia="en-GB"/>
              </w:rPr>
              <w:t>57</w:t>
            </w:r>
          </w:p>
        </w:tc>
        <w:tc>
          <w:tcPr>
            <w:tcW w:w="1539" w:type="dxa"/>
            <w:tcMar>
              <w:top w:w="0" w:type="dxa"/>
              <w:left w:w="28" w:type="dxa"/>
              <w:bottom w:w="0" w:type="dxa"/>
              <w:right w:w="28" w:type="dxa"/>
            </w:tcMar>
          </w:tcPr>
          <w:p w14:paraId="5F7F9C14" w14:textId="77777777" w:rsidR="00483E20" w:rsidRPr="00483E20" w:rsidRDefault="00483E20" w:rsidP="00C53EAC">
            <w:pPr>
              <w:spacing w:before="60" w:after="60"/>
              <w:jc w:val="right"/>
              <w:rPr>
                <w:b/>
                <w:bCs/>
                <w:color w:val="000000"/>
                <w:szCs w:val="20"/>
                <w:lang w:val="en-GB" w:eastAsia="en-GB"/>
              </w:rPr>
            </w:pPr>
            <w:r w:rsidRPr="00483E20">
              <w:rPr>
                <w:b/>
                <w:bCs/>
                <w:color w:val="000000"/>
                <w:szCs w:val="20"/>
                <w:lang w:val="en-GB" w:eastAsia="en-GB"/>
              </w:rPr>
              <w:t>0</w:t>
            </w:r>
          </w:p>
        </w:tc>
      </w:tr>
    </w:tbl>
    <w:p w14:paraId="62E42642" w14:textId="77777777" w:rsidR="0052023E" w:rsidRPr="0052023E" w:rsidRDefault="0052023E" w:rsidP="00483E20">
      <w:pPr>
        <w:rPr>
          <w:lang w:val="en-GB" w:eastAsia="en-GB"/>
        </w:rPr>
      </w:pPr>
    </w:p>
    <w:p w14:paraId="659CA211" w14:textId="77777777" w:rsidR="0052023E" w:rsidRPr="0052023E" w:rsidRDefault="0052023E" w:rsidP="00483E20">
      <w:pPr>
        <w:rPr>
          <w:lang w:val="en-GB" w:eastAsia="en-GB"/>
        </w:rPr>
      </w:pPr>
      <w:r w:rsidRPr="0052023E">
        <w:rPr>
          <w:lang w:val="en-GB" w:eastAsia="en-GB"/>
        </w:rPr>
        <w:t xml:space="preserve">The number of executives in the report of operations is based on the number of executive positions that are occupied at the end of the financial year. Note 9.9.1 in the financial statements lists the actual number of </w:t>
      </w:r>
      <w:proofErr w:type="spellStart"/>
      <w:r w:rsidRPr="0052023E">
        <w:rPr>
          <w:lang w:val="en-GB" w:eastAsia="en-GB"/>
        </w:rPr>
        <w:t>EOs</w:t>
      </w:r>
      <w:proofErr w:type="spellEnd"/>
      <w:r w:rsidRPr="0052023E">
        <w:rPr>
          <w:lang w:val="en-GB" w:eastAsia="en-GB"/>
        </w:rPr>
        <w:t xml:space="preserve"> and the total remuneration paid to </w:t>
      </w:r>
      <w:proofErr w:type="spellStart"/>
      <w:r w:rsidRPr="0052023E">
        <w:rPr>
          <w:lang w:val="en-GB" w:eastAsia="en-GB"/>
        </w:rPr>
        <w:t>EOs</w:t>
      </w:r>
      <w:proofErr w:type="spellEnd"/>
      <w:r w:rsidRPr="0052023E">
        <w:rPr>
          <w:lang w:val="en-GB" w:eastAsia="en-GB"/>
        </w:rPr>
        <w:t xml:space="preserve"> over the course of the reporting period. The</w:t>
      </w:r>
      <w:r w:rsidRPr="0052023E">
        <w:rPr>
          <w:rFonts w:ascii="Calibri" w:hAnsi="Calibri" w:cs="Calibri"/>
          <w:lang w:val="en-GB" w:eastAsia="en-GB"/>
        </w:rPr>
        <w:t> </w:t>
      </w:r>
      <w:r w:rsidRPr="0052023E">
        <w:rPr>
          <w:lang w:val="en-GB" w:eastAsia="en-GB"/>
        </w:rPr>
        <w:t>financial statements note does not include the Accountable Officer, nor does it distinguish between executive levels or disclose separations. Separations are executives who have left the department during the relevant reporting period. To assist readers, these two disclosures are reconciled below.</w:t>
      </w:r>
    </w:p>
    <w:p w14:paraId="15706997" w14:textId="77777777" w:rsidR="00483E20" w:rsidRDefault="00483E20">
      <w:pPr>
        <w:spacing w:after="0"/>
        <w:rPr>
          <w:rFonts w:cs="Times New Roman"/>
          <w:b/>
          <w:bCs/>
          <w:iCs/>
          <w:lang w:val="en-GB" w:eastAsia="en-GB"/>
        </w:rPr>
      </w:pPr>
      <w:r>
        <w:br w:type="page"/>
      </w:r>
    </w:p>
    <w:p w14:paraId="45025C30" w14:textId="4E1EFA2D" w:rsidR="0052023E" w:rsidRPr="0052023E" w:rsidRDefault="0052023E" w:rsidP="00483E20">
      <w:pPr>
        <w:pStyle w:val="Heading5"/>
      </w:pPr>
      <w:r w:rsidRPr="0052023E">
        <w:lastRenderedPageBreak/>
        <w:t>Table 2: Reconciliation of executive numbers (</w:t>
      </w:r>
      <w:proofErr w:type="spellStart"/>
      <w:r w:rsidRPr="0052023E">
        <w:t>DJPR</w:t>
      </w:r>
      <w:proofErr w:type="spellEnd"/>
      <w:r w:rsidRPr="0052023E">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7385"/>
        <w:gridCol w:w="1294"/>
      </w:tblGrid>
      <w:tr w:rsidR="0052023E" w:rsidRPr="00483E20" w14:paraId="7DA880B4" w14:textId="77777777" w:rsidTr="00483E20">
        <w:tblPrEx>
          <w:tblCellMar>
            <w:top w:w="0" w:type="dxa"/>
            <w:left w:w="0" w:type="dxa"/>
            <w:bottom w:w="0" w:type="dxa"/>
            <w:right w:w="0" w:type="dxa"/>
          </w:tblCellMar>
        </w:tblPrEx>
        <w:trPr>
          <w:trHeight w:val="113"/>
        </w:trPr>
        <w:tc>
          <w:tcPr>
            <w:tcW w:w="680" w:type="dxa"/>
            <w:shd w:val="clear" w:color="auto" w:fill="auto"/>
            <w:tcMar>
              <w:top w:w="0" w:type="dxa"/>
              <w:left w:w="28" w:type="dxa"/>
              <w:bottom w:w="0" w:type="dxa"/>
              <w:right w:w="28" w:type="dxa"/>
            </w:tcMar>
            <w:vAlign w:val="bottom"/>
          </w:tcPr>
          <w:p w14:paraId="06977A81" w14:textId="77777777" w:rsidR="0052023E" w:rsidRPr="00483E20" w:rsidRDefault="0052023E" w:rsidP="00483E20">
            <w:pPr>
              <w:spacing w:before="60" w:after="60"/>
              <w:rPr>
                <w:b/>
                <w:bCs/>
                <w:szCs w:val="20"/>
                <w:lang w:val="en-AU" w:eastAsia="en-GB"/>
              </w:rPr>
            </w:pPr>
          </w:p>
        </w:tc>
        <w:tc>
          <w:tcPr>
            <w:tcW w:w="7385" w:type="dxa"/>
            <w:shd w:val="clear" w:color="auto" w:fill="auto"/>
            <w:tcMar>
              <w:top w:w="0" w:type="dxa"/>
              <w:left w:w="28" w:type="dxa"/>
              <w:bottom w:w="0" w:type="dxa"/>
              <w:right w:w="28" w:type="dxa"/>
            </w:tcMar>
            <w:vAlign w:val="bottom"/>
          </w:tcPr>
          <w:p w14:paraId="7C434AE7" w14:textId="77777777" w:rsidR="0052023E" w:rsidRPr="00483E20" w:rsidRDefault="0052023E" w:rsidP="00483E20">
            <w:pPr>
              <w:spacing w:before="60" w:after="60"/>
              <w:rPr>
                <w:b/>
                <w:bCs/>
                <w:szCs w:val="20"/>
                <w:lang w:val="en-AU" w:eastAsia="en-GB"/>
              </w:rPr>
            </w:pPr>
          </w:p>
        </w:tc>
        <w:tc>
          <w:tcPr>
            <w:tcW w:w="1294" w:type="dxa"/>
            <w:shd w:val="clear" w:color="auto" w:fill="auto"/>
            <w:tcMar>
              <w:top w:w="0" w:type="dxa"/>
              <w:left w:w="28" w:type="dxa"/>
              <w:bottom w:w="0" w:type="dxa"/>
              <w:right w:w="28" w:type="dxa"/>
            </w:tcMar>
            <w:vAlign w:val="bottom"/>
          </w:tcPr>
          <w:p w14:paraId="3C9D67EB" w14:textId="77777777" w:rsidR="0052023E" w:rsidRPr="00483E20" w:rsidRDefault="0052023E" w:rsidP="00483E20">
            <w:pPr>
              <w:spacing w:before="60" w:after="60"/>
              <w:jc w:val="right"/>
              <w:rPr>
                <w:b/>
                <w:bCs/>
                <w:color w:val="000000"/>
                <w:szCs w:val="20"/>
                <w:lang w:val="en-GB" w:eastAsia="en-GB"/>
              </w:rPr>
            </w:pPr>
            <w:r w:rsidRPr="00483E20">
              <w:rPr>
                <w:b/>
                <w:bCs/>
                <w:color w:val="000000"/>
                <w:szCs w:val="20"/>
                <w:lang w:val="en-GB" w:eastAsia="en-GB"/>
              </w:rPr>
              <w:t>2019</w:t>
            </w:r>
          </w:p>
        </w:tc>
      </w:tr>
      <w:tr w:rsidR="0052023E" w:rsidRPr="00483E20" w14:paraId="1CDABEDB" w14:textId="77777777" w:rsidTr="00483E20">
        <w:tblPrEx>
          <w:tblCellMar>
            <w:top w:w="0" w:type="dxa"/>
            <w:left w:w="0" w:type="dxa"/>
            <w:bottom w:w="0" w:type="dxa"/>
            <w:right w:w="0" w:type="dxa"/>
          </w:tblCellMar>
        </w:tblPrEx>
        <w:trPr>
          <w:trHeight w:val="113"/>
        </w:trPr>
        <w:tc>
          <w:tcPr>
            <w:tcW w:w="680" w:type="dxa"/>
            <w:shd w:val="clear" w:color="auto" w:fill="auto"/>
            <w:tcMar>
              <w:top w:w="0" w:type="dxa"/>
              <w:left w:w="28" w:type="dxa"/>
              <w:bottom w:w="0" w:type="dxa"/>
              <w:right w:w="28" w:type="dxa"/>
            </w:tcMar>
          </w:tcPr>
          <w:p w14:paraId="445E6D88" w14:textId="77777777" w:rsidR="0052023E" w:rsidRPr="00483E20" w:rsidRDefault="0052023E" w:rsidP="00483E20">
            <w:pPr>
              <w:spacing w:before="60" w:after="60"/>
              <w:rPr>
                <w:szCs w:val="20"/>
                <w:lang w:val="en-AU" w:eastAsia="en-GB"/>
              </w:rPr>
            </w:pPr>
          </w:p>
        </w:tc>
        <w:tc>
          <w:tcPr>
            <w:tcW w:w="7385" w:type="dxa"/>
            <w:shd w:val="clear" w:color="auto" w:fill="auto"/>
            <w:tcMar>
              <w:top w:w="0" w:type="dxa"/>
              <w:left w:w="28" w:type="dxa"/>
              <w:bottom w:w="0" w:type="dxa"/>
              <w:right w:w="28" w:type="dxa"/>
            </w:tcMar>
          </w:tcPr>
          <w:p w14:paraId="759CC2DC"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 xml:space="preserve">Executives </w:t>
            </w:r>
            <w:r w:rsidRPr="00483E20">
              <w:rPr>
                <w:color w:val="000000"/>
                <w:szCs w:val="20"/>
                <w:lang w:val="en-GB" w:eastAsia="en-GB"/>
              </w:rPr>
              <w:br/>
              <w:t>(financial statement Note 9.8)</w:t>
            </w:r>
          </w:p>
        </w:tc>
        <w:tc>
          <w:tcPr>
            <w:tcW w:w="1294" w:type="dxa"/>
            <w:shd w:val="clear" w:color="auto" w:fill="auto"/>
            <w:tcMar>
              <w:top w:w="0" w:type="dxa"/>
              <w:left w:w="28" w:type="dxa"/>
              <w:bottom w:w="0" w:type="dxa"/>
              <w:right w:w="28" w:type="dxa"/>
            </w:tcMar>
          </w:tcPr>
          <w:p w14:paraId="19EC6491" w14:textId="77777777" w:rsidR="0052023E" w:rsidRPr="00483E20" w:rsidRDefault="0052023E" w:rsidP="00483E20">
            <w:pPr>
              <w:spacing w:before="60" w:after="60"/>
              <w:jc w:val="right"/>
              <w:rPr>
                <w:color w:val="000000"/>
                <w:szCs w:val="20"/>
                <w:lang w:val="en-GB" w:eastAsia="en-GB"/>
              </w:rPr>
            </w:pPr>
            <w:r w:rsidRPr="00483E20">
              <w:rPr>
                <w:color w:val="000000"/>
                <w:szCs w:val="20"/>
                <w:lang w:val="en-GB" w:eastAsia="en-GB"/>
              </w:rPr>
              <w:t>122</w:t>
            </w:r>
          </w:p>
        </w:tc>
      </w:tr>
      <w:tr w:rsidR="0052023E" w:rsidRPr="00483E20" w14:paraId="0FC57D4E" w14:textId="77777777" w:rsidTr="00483E20">
        <w:tblPrEx>
          <w:tblCellMar>
            <w:top w:w="0" w:type="dxa"/>
            <w:left w:w="0" w:type="dxa"/>
            <w:bottom w:w="0" w:type="dxa"/>
            <w:right w:w="0" w:type="dxa"/>
          </w:tblCellMar>
        </w:tblPrEx>
        <w:trPr>
          <w:trHeight w:val="113"/>
        </w:trPr>
        <w:tc>
          <w:tcPr>
            <w:tcW w:w="680" w:type="dxa"/>
            <w:shd w:val="clear" w:color="auto" w:fill="auto"/>
            <w:tcMar>
              <w:top w:w="0" w:type="dxa"/>
              <w:left w:w="28" w:type="dxa"/>
              <w:bottom w:w="0" w:type="dxa"/>
              <w:right w:w="28" w:type="dxa"/>
            </w:tcMar>
          </w:tcPr>
          <w:p w14:paraId="0ED8A989" w14:textId="77777777" w:rsidR="0052023E" w:rsidRPr="00483E20" w:rsidRDefault="0052023E" w:rsidP="00483E20">
            <w:pPr>
              <w:spacing w:before="60" w:after="60"/>
              <w:rPr>
                <w:szCs w:val="20"/>
                <w:lang w:val="en-AU" w:eastAsia="en-GB"/>
              </w:rPr>
            </w:pPr>
          </w:p>
        </w:tc>
        <w:tc>
          <w:tcPr>
            <w:tcW w:w="7385" w:type="dxa"/>
            <w:shd w:val="clear" w:color="auto" w:fill="auto"/>
            <w:tcMar>
              <w:top w:w="0" w:type="dxa"/>
              <w:left w:w="28" w:type="dxa"/>
              <w:bottom w:w="0" w:type="dxa"/>
              <w:right w:w="28" w:type="dxa"/>
            </w:tcMar>
          </w:tcPr>
          <w:p w14:paraId="28EC954F"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Accountable Officer (Secretary)</w:t>
            </w:r>
          </w:p>
        </w:tc>
        <w:tc>
          <w:tcPr>
            <w:tcW w:w="1294" w:type="dxa"/>
            <w:shd w:val="clear" w:color="auto" w:fill="auto"/>
            <w:tcMar>
              <w:top w:w="0" w:type="dxa"/>
              <w:left w:w="28" w:type="dxa"/>
              <w:bottom w:w="0" w:type="dxa"/>
              <w:right w:w="28" w:type="dxa"/>
            </w:tcMar>
          </w:tcPr>
          <w:p w14:paraId="1728B571" w14:textId="77777777" w:rsidR="0052023E" w:rsidRPr="00483E20" w:rsidRDefault="0052023E" w:rsidP="00483E20">
            <w:pPr>
              <w:spacing w:before="60" w:after="60"/>
              <w:jc w:val="right"/>
              <w:rPr>
                <w:color w:val="000000"/>
                <w:szCs w:val="20"/>
                <w:lang w:val="en-GB" w:eastAsia="en-GB"/>
              </w:rPr>
            </w:pPr>
            <w:r w:rsidRPr="00483E20">
              <w:rPr>
                <w:color w:val="000000"/>
                <w:szCs w:val="20"/>
                <w:lang w:val="en-GB" w:eastAsia="en-GB"/>
              </w:rPr>
              <w:t>1</w:t>
            </w:r>
          </w:p>
        </w:tc>
      </w:tr>
      <w:tr w:rsidR="0052023E" w:rsidRPr="00483E20" w14:paraId="300747D9" w14:textId="77777777" w:rsidTr="00483E20">
        <w:tblPrEx>
          <w:tblCellMar>
            <w:top w:w="0" w:type="dxa"/>
            <w:left w:w="0" w:type="dxa"/>
            <w:bottom w:w="0" w:type="dxa"/>
            <w:right w:w="0" w:type="dxa"/>
          </w:tblCellMar>
        </w:tblPrEx>
        <w:trPr>
          <w:trHeight w:val="113"/>
        </w:trPr>
        <w:tc>
          <w:tcPr>
            <w:tcW w:w="680" w:type="dxa"/>
            <w:shd w:val="clear" w:color="auto" w:fill="auto"/>
            <w:tcMar>
              <w:top w:w="0" w:type="dxa"/>
              <w:left w:w="28" w:type="dxa"/>
              <w:bottom w:w="0" w:type="dxa"/>
              <w:right w:w="28" w:type="dxa"/>
            </w:tcMar>
          </w:tcPr>
          <w:p w14:paraId="2664D73B"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Less</w:t>
            </w:r>
          </w:p>
        </w:tc>
        <w:tc>
          <w:tcPr>
            <w:tcW w:w="7385" w:type="dxa"/>
            <w:shd w:val="clear" w:color="auto" w:fill="auto"/>
            <w:tcMar>
              <w:top w:w="0" w:type="dxa"/>
              <w:left w:w="28" w:type="dxa"/>
              <w:bottom w:w="0" w:type="dxa"/>
              <w:right w:w="28" w:type="dxa"/>
            </w:tcMar>
          </w:tcPr>
          <w:p w14:paraId="05A1A743"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Separation/Leave without pay</w:t>
            </w:r>
          </w:p>
        </w:tc>
        <w:tc>
          <w:tcPr>
            <w:tcW w:w="1294" w:type="dxa"/>
            <w:shd w:val="clear" w:color="auto" w:fill="auto"/>
            <w:tcMar>
              <w:top w:w="0" w:type="dxa"/>
              <w:left w:w="28" w:type="dxa"/>
              <w:bottom w:w="0" w:type="dxa"/>
              <w:right w:w="28" w:type="dxa"/>
            </w:tcMar>
          </w:tcPr>
          <w:p w14:paraId="259A6AFE" w14:textId="77777777" w:rsidR="0052023E" w:rsidRPr="00483E20" w:rsidRDefault="0052023E" w:rsidP="00483E20">
            <w:pPr>
              <w:spacing w:before="60" w:after="60"/>
              <w:jc w:val="right"/>
              <w:rPr>
                <w:color w:val="000000"/>
                <w:szCs w:val="20"/>
                <w:lang w:val="en-GB" w:eastAsia="en-GB"/>
              </w:rPr>
            </w:pPr>
            <w:r w:rsidRPr="00483E20">
              <w:rPr>
                <w:color w:val="000000"/>
                <w:szCs w:val="20"/>
                <w:lang w:val="en-GB" w:eastAsia="en-GB"/>
              </w:rPr>
              <w:t>(15)</w:t>
            </w:r>
          </w:p>
        </w:tc>
      </w:tr>
      <w:tr w:rsidR="0052023E" w:rsidRPr="00483E20" w14:paraId="14EC0EC8" w14:textId="77777777" w:rsidTr="00483E20">
        <w:tblPrEx>
          <w:tblCellMar>
            <w:top w:w="0" w:type="dxa"/>
            <w:left w:w="0" w:type="dxa"/>
            <w:bottom w:w="0" w:type="dxa"/>
            <w:right w:w="0" w:type="dxa"/>
          </w:tblCellMar>
        </w:tblPrEx>
        <w:trPr>
          <w:trHeight w:val="113"/>
        </w:trPr>
        <w:tc>
          <w:tcPr>
            <w:tcW w:w="680" w:type="dxa"/>
            <w:shd w:val="clear" w:color="auto" w:fill="auto"/>
            <w:tcMar>
              <w:top w:w="0" w:type="dxa"/>
              <w:left w:w="28" w:type="dxa"/>
              <w:bottom w:w="0" w:type="dxa"/>
              <w:right w:w="28" w:type="dxa"/>
            </w:tcMar>
          </w:tcPr>
          <w:p w14:paraId="225C24CE" w14:textId="77777777" w:rsidR="0052023E" w:rsidRPr="00483E20" w:rsidRDefault="0052023E" w:rsidP="00483E20">
            <w:pPr>
              <w:spacing w:before="60" w:after="60"/>
              <w:rPr>
                <w:b/>
                <w:bCs/>
                <w:szCs w:val="20"/>
                <w:lang w:val="en-AU" w:eastAsia="en-GB"/>
              </w:rPr>
            </w:pPr>
          </w:p>
        </w:tc>
        <w:tc>
          <w:tcPr>
            <w:tcW w:w="7385" w:type="dxa"/>
            <w:shd w:val="clear" w:color="auto" w:fill="auto"/>
            <w:tcMar>
              <w:top w:w="0" w:type="dxa"/>
              <w:left w:w="28" w:type="dxa"/>
              <w:bottom w:w="0" w:type="dxa"/>
              <w:right w:w="28" w:type="dxa"/>
            </w:tcMar>
          </w:tcPr>
          <w:p w14:paraId="43FCA590" w14:textId="77777777" w:rsidR="0052023E" w:rsidRPr="00483E20" w:rsidRDefault="0052023E" w:rsidP="00483E20">
            <w:pPr>
              <w:spacing w:before="60" w:after="60"/>
              <w:rPr>
                <w:b/>
                <w:bCs/>
                <w:color w:val="000000"/>
                <w:szCs w:val="20"/>
                <w:lang w:val="en-GB" w:eastAsia="en-GB"/>
              </w:rPr>
            </w:pPr>
            <w:r w:rsidRPr="00483E20">
              <w:rPr>
                <w:b/>
                <w:bCs/>
                <w:color w:val="000000"/>
                <w:szCs w:val="20"/>
                <w:lang w:val="en-GB" w:eastAsia="en-GB"/>
              </w:rPr>
              <w:t>Total executive numbers at 30 June</w:t>
            </w:r>
          </w:p>
        </w:tc>
        <w:tc>
          <w:tcPr>
            <w:tcW w:w="1294" w:type="dxa"/>
            <w:shd w:val="clear" w:color="auto" w:fill="auto"/>
            <w:tcMar>
              <w:top w:w="0" w:type="dxa"/>
              <w:left w:w="28" w:type="dxa"/>
              <w:bottom w:w="0" w:type="dxa"/>
              <w:right w:w="28" w:type="dxa"/>
            </w:tcMar>
          </w:tcPr>
          <w:p w14:paraId="4E685E07" w14:textId="77777777" w:rsidR="0052023E" w:rsidRPr="00483E20" w:rsidRDefault="0052023E" w:rsidP="00483E20">
            <w:pPr>
              <w:spacing w:before="60" w:after="60"/>
              <w:jc w:val="right"/>
              <w:rPr>
                <w:b/>
                <w:bCs/>
                <w:color w:val="000000"/>
                <w:szCs w:val="20"/>
                <w:lang w:val="en-GB" w:eastAsia="en-GB"/>
              </w:rPr>
            </w:pPr>
            <w:r w:rsidRPr="00483E20">
              <w:rPr>
                <w:b/>
                <w:bCs/>
                <w:color w:val="000000"/>
                <w:szCs w:val="20"/>
                <w:lang w:val="en-GB" w:eastAsia="en-GB"/>
              </w:rPr>
              <w:t>108</w:t>
            </w:r>
          </w:p>
        </w:tc>
      </w:tr>
      <w:tr w:rsidR="0052023E" w:rsidRPr="00483E20" w14:paraId="5EC61000" w14:textId="77777777" w:rsidTr="00483E20">
        <w:tblPrEx>
          <w:tblCellMar>
            <w:top w:w="0" w:type="dxa"/>
            <w:left w:w="0" w:type="dxa"/>
            <w:bottom w:w="0" w:type="dxa"/>
            <w:right w:w="0" w:type="dxa"/>
          </w:tblCellMar>
        </w:tblPrEx>
        <w:trPr>
          <w:trHeight w:val="113"/>
        </w:trPr>
        <w:tc>
          <w:tcPr>
            <w:tcW w:w="9359" w:type="dxa"/>
            <w:gridSpan w:val="3"/>
            <w:shd w:val="clear" w:color="auto" w:fill="auto"/>
            <w:tcMar>
              <w:top w:w="0" w:type="dxa"/>
              <w:left w:w="28" w:type="dxa"/>
              <w:bottom w:w="0" w:type="dxa"/>
              <w:right w:w="28" w:type="dxa"/>
            </w:tcMar>
          </w:tcPr>
          <w:p w14:paraId="3EFFD923" w14:textId="77777777" w:rsidR="0052023E" w:rsidRPr="00483E20" w:rsidRDefault="0052023E" w:rsidP="00483E20">
            <w:pPr>
              <w:spacing w:before="60" w:after="60"/>
              <w:rPr>
                <w:i/>
                <w:iCs/>
                <w:color w:val="000000"/>
                <w:sz w:val="16"/>
                <w:szCs w:val="16"/>
                <w:lang w:val="en-GB" w:eastAsia="en-GB"/>
              </w:rPr>
            </w:pPr>
            <w:r w:rsidRPr="00483E20">
              <w:rPr>
                <w:i/>
                <w:iCs/>
                <w:color w:val="000000"/>
                <w:sz w:val="16"/>
                <w:szCs w:val="16"/>
                <w:lang w:val="en-GB" w:eastAsia="en-GB"/>
              </w:rPr>
              <w:t>Notes:</w:t>
            </w:r>
          </w:p>
          <w:p w14:paraId="7839DC51" w14:textId="77777777" w:rsidR="0052023E" w:rsidRPr="00483E20" w:rsidRDefault="0052023E" w:rsidP="00483E20">
            <w:pPr>
              <w:pStyle w:val="ListParagraph"/>
              <w:numPr>
                <w:ilvl w:val="0"/>
                <w:numId w:val="36"/>
              </w:numPr>
              <w:spacing w:before="60" w:after="60"/>
              <w:ind w:left="340" w:hanging="170"/>
              <w:rPr>
                <w:i/>
                <w:iCs/>
                <w:color w:val="000000"/>
                <w:sz w:val="16"/>
                <w:szCs w:val="16"/>
                <w:lang w:val="en-GB" w:eastAsia="en-GB"/>
              </w:rPr>
            </w:pPr>
            <w:r w:rsidRPr="00483E20">
              <w:rPr>
                <w:i/>
                <w:iCs/>
                <w:color w:val="000000"/>
                <w:sz w:val="16"/>
                <w:szCs w:val="16"/>
                <w:lang w:val="en-GB" w:eastAsia="en-GB"/>
              </w:rPr>
              <w:t>This table excludes employees acting in Executive Officer positions as at 30 June 2019.</w:t>
            </w:r>
          </w:p>
        </w:tc>
      </w:tr>
    </w:tbl>
    <w:p w14:paraId="6F60C483" w14:textId="77777777" w:rsidR="0052023E" w:rsidRPr="0052023E" w:rsidRDefault="0052023E" w:rsidP="00483E20">
      <w:pPr>
        <w:rPr>
          <w:lang w:val="en-GB" w:eastAsia="en-GB"/>
        </w:rPr>
      </w:pPr>
    </w:p>
    <w:p w14:paraId="6E5FC0BC" w14:textId="77777777" w:rsidR="0052023E" w:rsidRPr="0052023E" w:rsidRDefault="0052023E" w:rsidP="00483E20">
      <w:pPr>
        <w:pStyle w:val="Heading5"/>
      </w:pPr>
      <w:r w:rsidRPr="0052023E">
        <w:t>Table 3: Reconciliation of executive numbers (</w:t>
      </w:r>
      <w:proofErr w:type="spellStart"/>
      <w:r w:rsidRPr="0052023E">
        <w:t>LVA</w:t>
      </w:r>
      <w:proofErr w:type="spellEnd"/>
      <w:r w:rsidRPr="0052023E">
        <w:t>)</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7385"/>
        <w:gridCol w:w="1214"/>
        <w:gridCol w:w="1214"/>
      </w:tblGrid>
      <w:tr w:rsidR="00557FDA" w:rsidRPr="00483E20" w14:paraId="605E842B" w14:textId="77777777" w:rsidTr="00557FDA">
        <w:tblPrEx>
          <w:tblCellMar>
            <w:top w:w="0" w:type="dxa"/>
            <w:left w:w="0" w:type="dxa"/>
            <w:bottom w:w="0" w:type="dxa"/>
            <w:right w:w="0" w:type="dxa"/>
          </w:tblCellMar>
        </w:tblPrEx>
        <w:trPr>
          <w:trHeight w:val="113"/>
        </w:trPr>
        <w:tc>
          <w:tcPr>
            <w:tcW w:w="680" w:type="dxa"/>
            <w:shd w:val="clear" w:color="auto" w:fill="auto"/>
            <w:tcMar>
              <w:top w:w="0" w:type="dxa"/>
              <w:left w:w="28" w:type="dxa"/>
              <w:bottom w:w="0" w:type="dxa"/>
              <w:right w:w="28" w:type="dxa"/>
            </w:tcMar>
            <w:vAlign w:val="bottom"/>
          </w:tcPr>
          <w:p w14:paraId="6A71E2E8" w14:textId="77777777" w:rsidR="0052023E" w:rsidRPr="00483E20" w:rsidRDefault="0052023E" w:rsidP="00483E20">
            <w:pPr>
              <w:spacing w:before="60" w:after="60"/>
              <w:rPr>
                <w:b/>
                <w:bCs/>
                <w:szCs w:val="20"/>
                <w:lang w:val="en-AU" w:eastAsia="en-GB"/>
              </w:rPr>
            </w:pPr>
          </w:p>
        </w:tc>
        <w:tc>
          <w:tcPr>
            <w:tcW w:w="7385" w:type="dxa"/>
            <w:shd w:val="clear" w:color="auto" w:fill="auto"/>
            <w:tcMar>
              <w:top w:w="0" w:type="dxa"/>
              <w:left w:w="28" w:type="dxa"/>
              <w:bottom w:w="0" w:type="dxa"/>
              <w:right w:w="28" w:type="dxa"/>
            </w:tcMar>
            <w:vAlign w:val="bottom"/>
          </w:tcPr>
          <w:p w14:paraId="2E1ACCCD" w14:textId="77777777" w:rsidR="0052023E" w:rsidRPr="00483E20" w:rsidRDefault="0052023E" w:rsidP="00483E20">
            <w:pPr>
              <w:spacing w:before="60" w:after="60"/>
              <w:rPr>
                <w:b/>
                <w:bCs/>
                <w:szCs w:val="20"/>
                <w:lang w:val="en-AU" w:eastAsia="en-GB"/>
              </w:rPr>
            </w:pPr>
          </w:p>
        </w:tc>
        <w:tc>
          <w:tcPr>
            <w:tcW w:w="1214" w:type="dxa"/>
            <w:shd w:val="clear" w:color="auto" w:fill="auto"/>
            <w:tcMar>
              <w:top w:w="0" w:type="dxa"/>
              <w:left w:w="28" w:type="dxa"/>
              <w:bottom w:w="0" w:type="dxa"/>
              <w:right w:w="28" w:type="dxa"/>
            </w:tcMar>
            <w:vAlign w:val="bottom"/>
          </w:tcPr>
          <w:p w14:paraId="552FAB3D" w14:textId="77777777" w:rsidR="0052023E" w:rsidRPr="00483E20" w:rsidRDefault="0052023E" w:rsidP="00483E20">
            <w:pPr>
              <w:spacing w:before="60" w:after="60"/>
              <w:rPr>
                <w:b/>
                <w:bCs/>
                <w:color w:val="000000"/>
                <w:szCs w:val="20"/>
                <w:lang w:val="en-GB" w:eastAsia="en-GB"/>
              </w:rPr>
            </w:pPr>
            <w:r w:rsidRPr="00483E20">
              <w:rPr>
                <w:b/>
                <w:bCs/>
                <w:color w:val="000000"/>
                <w:szCs w:val="20"/>
                <w:lang w:val="en-GB" w:eastAsia="en-GB"/>
              </w:rPr>
              <w:t>2019</w:t>
            </w:r>
          </w:p>
        </w:tc>
        <w:tc>
          <w:tcPr>
            <w:tcW w:w="1214" w:type="dxa"/>
            <w:shd w:val="clear" w:color="auto" w:fill="auto"/>
            <w:tcMar>
              <w:top w:w="0" w:type="dxa"/>
              <w:left w:w="28" w:type="dxa"/>
              <w:bottom w:w="0" w:type="dxa"/>
              <w:right w:w="28" w:type="dxa"/>
            </w:tcMar>
            <w:vAlign w:val="bottom"/>
          </w:tcPr>
          <w:p w14:paraId="20C92A0A" w14:textId="77777777" w:rsidR="0052023E" w:rsidRPr="00483E20" w:rsidRDefault="0052023E" w:rsidP="00483E20">
            <w:pPr>
              <w:spacing w:before="60" w:after="60"/>
              <w:rPr>
                <w:b/>
                <w:bCs/>
                <w:color w:val="000000"/>
                <w:szCs w:val="20"/>
                <w:lang w:val="en-GB" w:eastAsia="en-GB"/>
              </w:rPr>
            </w:pPr>
            <w:r w:rsidRPr="00483E20">
              <w:rPr>
                <w:b/>
                <w:bCs/>
                <w:color w:val="000000"/>
                <w:szCs w:val="20"/>
                <w:lang w:val="en-GB" w:eastAsia="en-GB"/>
              </w:rPr>
              <w:t>2018</w:t>
            </w:r>
          </w:p>
        </w:tc>
      </w:tr>
      <w:tr w:rsidR="00557FDA" w:rsidRPr="00483E20" w14:paraId="00217820" w14:textId="77777777" w:rsidTr="00557FDA">
        <w:tblPrEx>
          <w:tblCellMar>
            <w:top w:w="0" w:type="dxa"/>
            <w:left w:w="0" w:type="dxa"/>
            <w:bottom w:w="0" w:type="dxa"/>
            <w:right w:w="0" w:type="dxa"/>
          </w:tblCellMar>
        </w:tblPrEx>
        <w:trPr>
          <w:trHeight w:val="113"/>
        </w:trPr>
        <w:tc>
          <w:tcPr>
            <w:tcW w:w="680" w:type="dxa"/>
            <w:shd w:val="clear" w:color="auto" w:fill="auto"/>
            <w:tcMar>
              <w:top w:w="0" w:type="dxa"/>
              <w:left w:w="28" w:type="dxa"/>
              <w:bottom w:w="0" w:type="dxa"/>
              <w:right w:w="28" w:type="dxa"/>
            </w:tcMar>
          </w:tcPr>
          <w:p w14:paraId="25014ADA" w14:textId="77777777" w:rsidR="0052023E" w:rsidRPr="00483E20" w:rsidRDefault="0052023E" w:rsidP="00483E20">
            <w:pPr>
              <w:spacing w:before="60" w:after="60"/>
              <w:rPr>
                <w:szCs w:val="20"/>
                <w:lang w:val="en-AU" w:eastAsia="en-GB"/>
              </w:rPr>
            </w:pPr>
          </w:p>
        </w:tc>
        <w:tc>
          <w:tcPr>
            <w:tcW w:w="7385" w:type="dxa"/>
            <w:shd w:val="clear" w:color="auto" w:fill="auto"/>
            <w:tcMar>
              <w:top w:w="0" w:type="dxa"/>
              <w:left w:w="28" w:type="dxa"/>
              <w:bottom w:w="0" w:type="dxa"/>
              <w:right w:w="28" w:type="dxa"/>
            </w:tcMar>
          </w:tcPr>
          <w:p w14:paraId="3DA14FE2"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Executives (financial statement Note 9.8)</w:t>
            </w:r>
          </w:p>
        </w:tc>
        <w:tc>
          <w:tcPr>
            <w:tcW w:w="1214" w:type="dxa"/>
            <w:shd w:val="clear" w:color="auto" w:fill="auto"/>
            <w:tcMar>
              <w:top w:w="0" w:type="dxa"/>
              <w:left w:w="28" w:type="dxa"/>
              <w:bottom w:w="0" w:type="dxa"/>
              <w:right w:w="28" w:type="dxa"/>
            </w:tcMar>
          </w:tcPr>
          <w:p w14:paraId="70825DE7"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3</w:t>
            </w:r>
          </w:p>
        </w:tc>
        <w:tc>
          <w:tcPr>
            <w:tcW w:w="1214" w:type="dxa"/>
            <w:shd w:val="clear" w:color="auto" w:fill="auto"/>
            <w:tcMar>
              <w:top w:w="0" w:type="dxa"/>
              <w:left w:w="28" w:type="dxa"/>
              <w:bottom w:w="0" w:type="dxa"/>
              <w:right w:w="28" w:type="dxa"/>
            </w:tcMar>
          </w:tcPr>
          <w:p w14:paraId="545947B9"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3</w:t>
            </w:r>
          </w:p>
        </w:tc>
      </w:tr>
      <w:tr w:rsidR="00557FDA" w:rsidRPr="00483E20" w14:paraId="154B34A4" w14:textId="77777777" w:rsidTr="00557FDA">
        <w:tblPrEx>
          <w:tblCellMar>
            <w:top w:w="0" w:type="dxa"/>
            <w:left w:w="0" w:type="dxa"/>
            <w:bottom w:w="0" w:type="dxa"/>
            <w:right w:w="0" w:type="dxa"/>
          </w:tblCellMar>
        </w:tblPrEx>
        <w:trPr>
          <w:trHeight w:val="113"/>
        </w:trPr>
        <w:tc>
          <w:tcPr>
            <w:tcW w:w="680" w:type="dxa"/>
            <w:shd w:val="clear" w:color="auto" w:fill="auto"/>
            <w:tcMar>
              <w:top w:w="0" w:type="dxa"/>
              <w:left w:w="28" w:type="dxa"/>
              <w:bottom w:w="0" w:type="dxa"/>
              <w:right w:w="28" w:type="dxa"/>
            </w:tcMar>
          </w:tcPr>
          <w:p w14:paraId="1F0A1707" w14:textId="77777777" w:rsidR="0052023E" w:rsidRPr="00483E20" w:rsidRDefault="0052023E" w:rsidP="00483E20">
            <w:pPr>
              <w:spacing w:before="60" w:after="60"/>
              <w:rPr>
                <w:szCs w:val="20"/>
                <w:lang w:val="en-AU" w:eastAsia="en-GB"/>
              </w:rPr>
            </w:pPr>
          </w:p>
        </w:tc>
        <w:tc>
          <w:tcPr>
            <w:tcW w:w="7385" w:type="dxa"/>
            <w:shd w:val="clear" w:color="auto" w:fill="auto"/>
            <w:tcMar>
              <w:top w:w="0" w:type="dxa"/>
              <w:left w:w="28" w:type="dxa"/>
              <w:bottom w:w="0" w:type="dxa"/>
              <w:right w:w="28" w:type="dxa"/>
            </w:tcMar>
          </w:tcPr>
          <w:p w14:paraId="6122323F"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Accountable Officer (CEO)</w:t>
            </w:r>
          </w:p>
        </w:tc>
        <w:tc>
          <w:tcPr>
            <w:tcW w:w="1214" w:type="dxa"/>
            <w:shd w:val="clear" w:color="auto" w:fill="auto"/>
            <w:tcMar>
              <w:top w:w="0" w:type="dxa"/>
              <w:left w:w="28" w:type="dxa"/>
              <w:bottom w:w="0" w:type="dxa"/>
              <w:right w:w="28" w:type="dxa"/>
            </w:tcMar>
          </w:tcPr>
          <w:p w14:paraId="77EE86C8"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1</w:t>
            </w:r>
          </w:p>
        </w:tc>
        <w:tc>
          <w:tcPr>
            <w:tcW w:w="1214" w:type="dxa"/>
            <w:shd w:val="clear" w:color="auto" w:fill="auto"/>
            <w:tcMar>
              <w:top w:w="0" w:type="dxa"/>
              <w:left w:w="28" w:type="dxa"/>
              <w:bottom w:w="0" w:type="dxa"/>
              <w:right w:w="28" w:type="dxa"/>
            </w:tcMar>
          </w:tcPr>
          <w:p w14:paraId="14B59614"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1</w:t>
            </w:r>
          </w:p>
        </w:tc>
      </w:tr>
      <w:tr w:rsidR="00557FDA" w:rsidRPr="00483E20" w14:paraId="61667039" w14:textId="77777777" w:rsidTr="00557FDA">
        <w:tblPrEx>
          <w:tblCellMar>
            <w:top w:w="0" w:type="dxa"/>
            <w:left w:w="0" w:type="dxa"/>
            <w:bottom w:w="0" w:type="dxa"/>
            <w:right w:w="0" w:type="dxa"/>
          </w:tblCellMar>
        </w:tblPrEx>
        <w:trPr>
          <w:trHeight w:val="113"/>
        </w:trPr>
        <w:tc>
          <w:tcPr>
            <w:tcW w:w="680" w:type="dxa"/>
            <w:shd w:val="clear" w:color="auto" w:fill="auto"/>
            <w:tcMar>
              <w:top w:w="0" w:type="dxa"/>
              <w:left w:w="28" w:type="dxa"/>
              <w:bottom w:w="0" w:type="dxa"/>
              <w:right w:w="28" w:type="dxa"/>
            </w:tcMar>
          </w:tcPr>
          <w:p w14:paraId="012F33F9"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Less</w:t>
            </w:r>
          </w:p>
        </w:tc>
        <w:tc>
          <w:tcPr>
            <w:tcW w:w="7385" w:type="dxa"/>
            <w:shd w:val="clear" w:color="auto" w:fill="auto"/>
            <w:tcMar>
              <w:top w:w="0" w:type="dxa"/>
              <w:left w:w="28" w:type="dxa"/>
              <w:bottom w:w="0" w:type="dxa"/>
              <w:right w:w="28" w:type="dxa"/>
            </w:tcMar>
          </w:tcPr>
          <w:p w14:paraId="0AE99A5F"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Separation/Leave without pay</w:t>
            </w:r>
          </w:p>
        </w:tc>
        <w:tc>
          <w:tcPr>
            <w:tcW w:w="1214" w:type="dxa"/>
            <w:shd w:val="clear" w:color="auto" w:fill="auto"/>
            <w:tcMar>
              <w:top w:w="0" w:type="dxa"/>
              <w:left w:w="28" w:type="dxa"/>
              <w:bottom w:w="0" w:type="dxa"/>
              <w:right w:w="28" w:type="dxa"/>
            </w:tcMar>
          </w:tcPr>
          <w:p w14:paraId="3ED3E9DB"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(0)</w:t>
            </w:r>
          </w:p>
        </w:tc>
        <w:tc>
          <w:tcPr>
            <w:tcW w:w="1214" w:type="dxa"/>
            <w:shd w:val="clear" w:color="auto" w:fill="auto"/>
            <w:tcMar>
              <w:top w:w="0" w:type="dxa"/>
              <w:left w:w="28" w:type="dxa"/>
              <w:bottom w:w="0" w:type="dxa"/>
              <w:right w:w="28" w:type="dxa"/>
            </w:tcMar>
          </w:tcPr>
          <w:p w14:paraId="62BF5681" w14:textId="77777777" w:rsidR="0052023E" w:rsidRPr="00483E20" w:rsidRDefault="0052023E" w:rsidP="00483E20">
            <w:pPr>
              <w:spacing w:before="60" w:after="60"/>
              <w:rPr>
                <w:color w:val="000000"/>
                <w:szCs w:val="20"/>
                <w:lang w:val="en-GB" w:eastAsia="en-GB"/>
              </w:rPr>
            </w:pPr>
            <w:r w:rsidRPr="00483E20">
              <w:rPr>
                <w:color w:val="000000"/>
                <w:szCs w:val="20"/>
                <w:lang w:val="en-GB" w:eastAsia="en-GB"/>
              </w:rPr>
              <w:t>0</w:t>
            </w:r>
          </w:p>
        </w:tc>
      </w:tr>
      <w:tr w:rsidR="00557FDA" w:rsidRPr="00557FDA" w14:paraId="22211040" w14:textId="77777777" w:rsidTr="00557FDA">
        <w:tblPrEx>
          <w:tblCellMar>
            <w:top w:w="0" w:type="dxa"/>
            <w:left w:w="0" w:type="dxa"/>
            <w:bottom w:w="0" w:type="dxa"/>
            <w:right w:w="0" w:type="dxa"/>
          </w:tblCellMar>
        </w:tblPrEx>
        <w:trPr>
          <w:trHeight w:val="113"/>
        </w:trPr>
        <w:tc>
          <w:tcPr>
            <w:tcW w:w="680" w:type="dxa"/>
            <w:shd w:val="clear" w:color="auto" w:fill="auto"/>
            <w:tcMar>
              <w:top w:w="0" w:type="dxa"/>
              <w:left w:w="28" w:type="dxa"/>
              <w:bottom w:w="0" w:type="dxa"/>
              <w:right w:w="28" w:type="dxa"/>
            </w:tcMar>
          </w:tcPr>
          <w:p w14:paraId="31EC20FC" w14:textId="77777777" w:rsidR="0052023E" w:rsidRPr="00557FDA" w:rsidRDefault="0052023E" w:rsidP="00483E20">
            <w:pPr>
              <w:spacing w:before="60" w:after="60"/>
              <w:rPr>
                <w:b/>
                <w:bCs/>
                <w:szCs w:val="20"/>
                <w:lang w:val="en-AU" w:eastAsia="en-GB"/>
              </w:rPr>
            </w:pPr>
          </w:p>
        </w:tc>
        <w:tc>
          <w:tcPr>
            <w:tcW w:w="7385" w:type="dxa"/>
            <w:shd w:val="clear" w:color="auto" w:fill="auto"/>
            <w:tcMar>
              <w:top w:w="0" w:type="dxa"/>
              <w:left w:w="28" w:type="dxa"/>
              <w:bottom w:w="0" w:type="dxa"/>
              <w:right w:w="28" w:type="dxa"/>
            </w:tcMar>
          </w:tcPr>
          <w:p w14:paraId="4ABA3B10" w14:textId="77777777" w:rsidR="0052023E" w:rsidRPr="00557FDA" w:rsidRDefault="0052023E" w:rsidP="00483E20">
            <w:pPr>
              <w:spacing w:before="60" w:after="60"/>
              <w:rPr>
                <w:b/>
                <w:bCs/>
                <w:color w:val="000000"/>
                <w:szCs w:val="20"/>
                <w:lang w:val="en-GB" w:eastAsia="en-GB"/>
              </w:rPr>
            </w:pPr>
            <w:r w:rsidRPr="00557FDA">
              <w:rPr>
                <w:b/>
                <w:bCs/>
                <w:color w:val="000000"/>
                <w:szCs w:val="20"/>
                <w:lang w:val="en-GB" w:eastAsia="en-GB"/>
              </w:rPr>
              <w:t>Total executive numbers at 30 June</w:t>
            </w:r>
          </w:p>
        </w:tc>
        <w:tc>
          <w:tcPr>
            <w:tcW w:w="1214" w:type="dxa"/>
            <w:shd w:val="clear" w:color="auto" w:fill="auto"/>
            <w:tcMar>
              <w:top w:w="0" w:type="dxa"/>
              <w:left w:w="28" w:type="dxa"/>
              <w:bottom w:w="0" w:type="dxa"/>
              <w:right w:w="28" w:type="dxa"/>
            </w:tcMar>
          </w:tcPr>
          <w:p w14:paraId="6578B4A5" w14:textId="77777777" w:rsidR="0052023E" w:rsidRPr="00557FDA" w:rsidRDefault="0052023E" w:rsidP="00483E20">
            <w:pPr>
              <w:spacing w:before="60" w:after="60"/>
              <w:rPr>
                <w:b/>
                <w:bCs/>
                <w:color w:val="000000"/>
                <w:szCs w:val="20"/>
                <w:lang w:val="en-GB" w:eastAsia="en-GB"/>
              </w:rPr>
            </w:pPr>
            <w:r w:rsidRPr="00557FDA">
              <w:rPr>
                <w:b/>
                <w:bCs/>
                <w:color w:val="000000"/>
                <w:szCs w:val="20"/>
                <w:lang w:val="en-GB" w:eastAsia="en-GB"/>
              </w:rPr>
              <w:t>4</w:t>
            </w:r>
          </w:p>
        </w:tc>
        <w:tc>
          <w:tcPr>
            <w:tcW w:w="1214" w:type="dxa"/>
            <w:shd w:val="clear" w:color="auto" w:fill="auto"/>
            <w:tcMar>
              <w:top w:w="0" w:type="dxa"/>
              <w:left w:w="28" w:type="dxa"/>
              <w:bottom w:w="0" w:type="dxa"/>
              <w:right w:w="28" w:type="dxa"/>
            </w:tcMar>
          </w:tcPr>
          <w:p w14:paraId="62B703FE" w14:textId="77777777" w:rsidR="0052023E" w:rsidRPr="00557FDA" w:rsidRDefault="0052023E" w:rsidP="00483E20">
            <w:pPr>
              <w:spacing w:before="60" w:after="60"/>
              <w:rPr>
                <w:b/>
                <w:bCs/>
                <w:color w:val="000000"/>
                <w:szCs w:val="20"/>
                <w:lang w:val="en-GB" w:eastAsia="en-GB"/>
              </w:rPr>
            </w:pPr>
            <w:r w:rsidRPr="00557FDA">
              <w:rPr>
                <w:b/>
                <w:bCs/>
                <w:color w:val="000000"/>
                <w:szCs w:val="20"/>
                <w:lang w:val="en-GB" w:eastAsia="en-GB"/>
              </w:rPr>
              <w:t>4</w:t>
            </w:r>
          </w:p>
        </w:tc>
      </w:tr>
    </w:tbl>
    <w:p w14:paraId="65FEAD60" w14:textId="764E316F" w:rsidR="0052023E" w:rsidRDefault="0052023E" w:rsidP="00281B88">
      <w:pPr>
        <w:rPr>
          <w:lang w:val="en-GB" w:eastAsia="en-GB"/>
        </w:rPr>
      </w:pPr>
    </w:p>
    <w:p w14:paraId="3408849D" w14:textId="77777777" w:rsidR="00557FDA" w:rsidRPr="00557FDA" w:rsidRDefault="00557FDA" w:rsidP="00557FDA">
      <w:pPr>
        <w:pStyle w:val="Heading5"/>
      </w:pPr>
      <w:r w:rsidRPr="00557FDA">
        <w:t>Table 4: Number of executives for the portfolio agencies 30 June 2019</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1"/>
        <w:gridCol w:w="598"/>
        <w:gridCol w:w="745"/>
        <w:gridCol w:w="745"/>
        <w:gridCol w:w="745"/>
        <w:gridCol w:w="744"/>
        <w:gridCol w:w="745"/>
        <w:gridCol w:w="745"/>
        <w:gridCol w:w="745"/>
      </w:tblGrid>
      <w:tr w:rsidR="00557FDA" w:rsidRPr="00557FDA" w14:paraId="010EE81F" w14:textId="77777777" w:rsidTr="00C14A58">
        <w:tblPrEx>
          <w:tblCellMar>
            <w:top w:w="0" w:type="dxa"/>
            <w:left w:w="0" w:type="dxa"/>
            <w:bottom w:w="0" w:type="dxa"/>
            <w:right w:w="0" w:type="dxa"/>
          </w:tblCellMar>
        </w:tblPrEx>
        <w:trPr>
          <w:trHeight w:val="113"/>
          <w:tblHeader/>
        </w:trPr>
        <w:tc>
          <w:tcPr>
            <w:tcW w:w="4681" w:type="dxa"/>
            <w:tcMar>
              <w:top w:w="0" w:type="dxa"/>
              <w:left w:w="28" w:type="dxa"/>
              <w:bottom w:w="0" w:type="dxa"/>
              <w:right w:w="28" w:type="dxa"/>
            </w:tcMar>
            <w:vAlign w:val="bottom"/>
          </w:tcPr>
          <w:p w14:paraId="45D45C4B" w14:textId="77777777" w:rsidR="00557FDA" w:rsidRPr="00557FDA" w:rsidRDefault="00557FDA" w:rsidP="00557FDA">
            <w:pPr>
              <w:pStyle w:val="TableColumnHeaderTable"/>
              <w:spacing w:before="60" w:after="60"/>
            </w:pPr>
          </w:p>
        </w:tc>
        <w:tc>
          <w:tcPr>
            <w:tcW w:w="1343" w:type="dxa"/>
            <w:gridSpan w:val="2"/>
            <w:tcMar>
              <w:top w:w="0" w:type="dxa"/>
              <w:left w:w="28" w:type="dxa"/>
              <w:bottom w:w="0" w:type="dxa"/>
              <w:right w:w="28" w:type="dxa"/>
            </w:tcMar>
            <w:vAlign w:val="bottom"/>
          </w:tcPr>
          <w:p w14:paraId="7EE57A3D" w14:textId="77777777" w:rsidR="00557FDA" w:rsidRPr="00557FDA" w:rsidRDefault="00557FDA" w:rsidP="00557FDA">
            <w:pPr>
              <w:pStyle w:val="TableColumnHeaderTable"/>
              <w:spacing w:before="60" w:after="60"/>
              <w:jc w:val="right"/>
            </w:pPr>
            <w:r w:rsidRPr="00557FDA">
              <w:t>All</w:t>
            </w:r>
          </w:p>
        </w:tc>
        <w:tc>
          <w:tcPr>
            <w:tcW w:w="1490" w:type="dxa"/>
            <w:gridSpan w:val="2"/>
            <w:tcMar>
              <w:top w:w="0" w:type="dxa"/>
              <w:left w:w="28" w:type="dxa"/>
              <w:bottom w:w="0" w:type="dxa"/>
              <w:right w:w="28" w:type="dxa"/>
            </w:tcMar>
            <w:vAlign w:val="bottom"/>
          </w:tcPr>
          <w:p w14:paraId="448F83ED" w14:textId="77777777" w:rsidR="00557FDA" w:rsidRPr="00557FDA" w:rsidRDefault="00557FDA" w:rsidP="00557FDA">
            <w:pPr>
              <w:pStyle w:val="TableColumnHeaderTable"/>
              <w:spacing w:before="60" w:after="60"/>
              <w:jc w:val="right"/>
            </w:pPr>
            <w:r w:rsidRPr="00557FDA">
              <w:t>Women</w:t>
            </w:r>
          </w:p>
        </w:tc>
        <w:tc>
          <w:tcPr>
            <w:tcW w:w="1489" w:type="dxa"/>
            <w:gridSpan w:val="2"/>
            <w:tcMar>
              <w:top w:w="0" w:type="dxa"/>
              <w:left w:w="28" w:type="dxa"/>
              <w:bottom w:w="0" w:type="dxa"/>
              <w:right w:w="28" w:type="dxa"/>
            </w:tcMar>
            <w:vAlign w:val="bottom"/>
          </w:tcPr>
          <w:p w14:paraId="50C4E80C" w14:textId="77777777" w:rsidR="00557FDA" w:rsidRPr="00557FDA" w:rsidRDefault="00557FDA" w:rsidP="00557FDA">
            <w:pPr>
              <w:pStyle w:val="TableColumnHeaderTable"/>
              <w:spacing w:before="60" w:after="60"/>
              <w:jc w:val="right"/>
            </w:pPr>
            <w:r w:rsidRPr="00557FDA">
              <w:t>Men</w:t>
            </w:r>
          </w:p>
        </w:tc>
        <w:tc>
          <w:tcPr>
            <w:tcW w:w="1490" w:type="dxa"/>
            <w:gridSpan w:val="2"/>
            <w:tcMar>
              <w:top w:w="0" w:type="dxa"/>
              <w:left w:w="28" w:type="dxa"/>
              <w:bottom w:w="0" w:type="dxa"/>
              <w:right w:w="28" w:type="dxa"/>
            </w:tcMar>
            <w:vAlign w:val="bottom"/>
          </w:tcPr>
          <w:p w14:paraId="2D07031B" w14:textId="77777777" w:rsidR="00557FDA" w:rsidRPr="00557FDA" w:rsidRDefault="00557FDA" w:rsidP="00557FDA">
            <w:pPr>
              <w:pStyle w:val="TableColumnHeaderTable"/>
              <w:spacing w:before="60" w:after="60"/>
              <w:jc w:val="right"/>
            </w:pPr>
            <w:r w:rsidRPr="00557FDA">
              <w:t>Self-described</w:t>
            </w:r>
          </w:p>
        </w:tc>
      </w:tr>
      <w:tr w:rsidR="00557FDA" w:rsidRPr="00557FDA" w14:paraId="3CA5C904" w14:textId="77777777" w:rsidTr="00C14A58">
        <w:tblPrEx>
          <w:tblCellMar>
            <w:top w:w="0" w:type="dxa"/>
            <w:left w:w="0" w:type="dxa"/>
            <w:bottom w:w="0" w:type="dxa"/>
            <w:right w:w="0" w:type="dxa"/>
          </w:tblCellMar>
        </w:tblPrEx>
        <w:trPr>
          <w:trHeight w:val="113"/>
          <w:tblHeader/>
        </w:trPr>
        <w:tc>
          <w:tcPr>
            <w:tcW w:w="4681" w:type="dxa"/>
            <w:tcMar>
              <w:top w:w="0" w:type="dxa"/>
              <w:left w:w="28" w:type="dxa"/>
              <w:bottom w:w="0" w:type="dxa"/>
              <w:right w:w="28" w:type="dxa"/>
            </w:tcMar>
            <w:vAlign w:val="bottom"/>
          </w:tcPr>
          <w:p w14:paraId="33EBA16A" w14:textId="77777777" w:rsidR="00557FDA" w:rsidRPr="00557FDA" w:rsidRDefault="00557FDA" w:rsidP="00557FDA">
            <w:pPr>
              <w:pStyle w:val="TableColumnHeaderTable"/>
              <w:spacing w:before="60" w:after="60"/>
            </w:pPr>
            <w:r w:rsidRPr="00557FDA">
              <w:t>Organisation</w:t>
            </w:r>
          </w:p>
        </w:tc>
        <w:tc>
          <w:tcPr>
            <w:tcW w:w="598" w:type="dxa"/>
            <w:tcMar>
              <w:top w:w="0" w:type="dxa"/>
              <w:left w:w="28" w:type="dxa"/>
              <w:bottom w:w="0" w:type="dxa"/>
              <w:right w:w="28" w:type="dxa"/>
            </w:tcMar>
            <w:vAlign w:val="bottom"/>
          </w:tcPr>
          <w:p w14:paraId="719C232B" w14:textId="77777777" w:rsidR="00557FDA" w:rsidRPr="00557FDA" w:rsidRDefault="00557FDA" w:rsidP="00557FDA">
            <w:pPr>
              <w:pStyle w:val="TableColumnHeaderTable"/>
              <w:spacing w:before="60" w:after="60"/>
              <w:jc w:val="right"/>
            </w:pPr>
            <w:r w:rsidRPr="00557FDA">
              <w:t>No.</w:t>
            </w:r>
          </w:p>
        </w:tc>
        <w:tc>
          <w:tcPr>
            <w:tcW w:w="745" w:type="dxa"/>
            <w:tcMar>
              <w:top w:w="0" w:type="dxa"/>
              <w:left w:w="28" w:type="dxa"/>
              <w:bottom w:w="0" w:type="dxa"/>
              <w:right w:w="28" w:type="dxa"/>
            </w:tcMar>
            <w:vAlign w:val="bottom"/>
          </w:tcPr>
          <w:p w14:paraId="0DFE0ECA" w14:textId="77777777" w:rsidR="00557FDA" w:rsidRPr="00557FDA" w:rsidRDefault="00557FDA" w:rsidP="00557FDA">
            <w:pPr>
              <w:pStyle w:val="TableColumnHeaderTable"/>
              <w:spacing w:before="60" w:after="60"/>
              <w:jc w:val="right"/>
            </w:pPr>
            <w:r w:rsidRPr="00557FDA">
              <w:t>Var.</w:t>
            </w:r>
          </w:p>
        </w:tc>
        <w:tc>
          <w:tcPr>
            <w:tcW w:w="745" w:type="dxa"/>
            <w:tcMar>
              <w:top w:w="0" w:type="dxa"/>
              <w:left w:w="28" w:type="dxa"/>
              <w:bottom w:w="0" w:type="dxa"/>
              <w:right w:w="28" w:type="dxa"/>
            </w:tcMar>
            <w:vAlign w:val="bottom"/>
          </w:tcPr>
          <w:p w14:paraId="668A154D" w14:textId="77777777" w:rsidR="00557FDA" w:rsidRPr="00557FDA" w:rsidRDefault="00557FDA" w:rsidP="00557FDA">
            <w:pPr>
              <w:pStyle w:val="TableColumnHeaderTable"/>
              <w:spacing w:before="60" w:after="60"/>
              <w:jc w:val="right"/>
            </w:pPr>
            <w:r w:rsidRPr="00557FDA">
              <w:t>No.</w:t>
            </w:r>
          </w:p>
        </w:tc>
        <w:tc>
          <w:tcPr>
            <w:tcW w:w="745" w:type="dxa"/>
            <w:tcMar>
              <w:top w:w="0" w:type="dxa"/>
              <w:left w:w="28" w:type="dxa"/>
              <w:bottom w:w="0" w:type="dxa"/>
              <w:right w:w="28" w:type="dxa"/>
            </w:tcMar>
            <w:vAlign w:val="bottom"/>
          </w:tcPr>
          <w:p w14:paraId="5A601478" w14:textId="77777777" w:rsidR="00557FDA" w:rsidRPr="00557FDA" w:rsidRDefault="00557FDA" w:rsidP="00557FDA">
            <w:pPr>
              <w:pStyle w:val="TableColumnHeaderTable"/>
              <w:spacing w:before="60" w:after="60"/>
              <w:jc w:val="right"/>
            </w:pPr>
            <w:r w:rsidRPr="00557FDA">
              <w:t>Var.</w:t>
            </w:r>
          </w:p>
        </w:tc>
        <w:tc>
          <w:tcPr>
            <w:tcW w:w="744" w:type="dxa"/>
            <w:tcMar>
              <w:top w:w="0" w:type="dxa"/>
              <w:left w:w="28" w:type="dxa"/>
              <w:bottom w:w="0" w:type="dxa"/>
              <w:right w:w="28" w:type="dxa"/>
            </w:tcMar>
            <w:vAlign w:val="bottom"/>
          </w:tcPr>
          <w:p w14:paraId="32FE3635" w14:textId="77777777" w:rsidR="00557FDA" w:rsidRPr="00557FDA" w:rsidRDefault="00557FDA" w:rsidP="00557FDA">
            <w:pPr>
              <w:pStyle w:val="TableColumnHeaderTable"/>
              <w:spacing w:before="60" w:after="60"/>
              <w:jc w:val="right"/>
            </w:pPr>
            <w:r w:rsidRPr="00557FDA">
              <w:t>No.</w:t>
            </w:r>
          </w:p>
        </w:tc>
        <w:tc>
          <w:tcPr>
            <w:tcW w:w="745" w:type="dxa"/>
            <w:tcMar>
              <w:top w:w="0" w:type="dxa"/>
              <w:left w:w="28" w:type="dxa"/>
              <w:bottom w:w="0" w:type="dxa"/>
              <w:right w:w="28" w:type="dxa"/>
            </w:tcMar>
            <w:vAlign w:val="bottom"/>
          </w:tcPr>
          <w:p w14:paraId="5D725755" w14:textId="77777777" w:rsidR="00557FDA" w:rsidRPr="00557FDA" w:rsidRDefault="00557FDA" w:rsidP="00557FDA">
            <w:pPr>
              <w:pStyle w:val="TableColumnHeaderTable"/>
              <w:spacing w:before="60" w:after="60"/>
              <w:jc w:val="right"/>
            </w:pPr>
            <w:r w:rsidRPr="00557FDA">
              <w:t>Var.</w:t>
            </w:r>
          </w:p>
        </w:tc>
        <w:tc>
          <w:tcPr>
            <w:tcW w:w="745" w:type="dxa"/>
            <w:tcMar>
              <w:top w:w="0" w:type="dxa"/>
              <w:left w:w="28" w:type="dxa"/>
              <w:bottom w:w="0" w:type="dxa"/>
              <w:right w:w="28" w:type="dxa"/>
            </w:tcMar>
            <w:vAlign w:val="bottom"/>
          </w:tcPr>
          <w:p w14:paraId="068D4E0B" w14:textId="77777777" w:rsidR="00557FDA" w:rsidRPr="00557FDA" w:rsidRDefault="00557FDA" w:rsidP="00557FDA">
            <w:pPr>
              <w:pStyle w:val="TableColumnHeaderTable"/>
              <w:spacing w:before="60" w:after="60"/>
              <w:jc w:val="right"/>
            </w:pPr>
            <w:r w:rsidRPr="00557FDA">
              <w:t>No.</w:t>
            </w:r>
          </w:p>
        </w:tc>
        <w:tc>
          <w:tcPr>
            <w:tcW w:w="745" w:type="dxa"/>
            <w:tcMar>
              <w:top w:w="0" w:type="dxa"/>
              <w:left w:w="28" w:type="dxa"/>
              <w:bottom w:w="0" w:type="dxa"/>
              <w:right w:w="28" w:type="dxa"/>
            </w:tcMar>
            <w:vAlign w:val="bottom"/>
          </w:tcPr>
          <w:p w14:paraId="75F7C0A1" w14:textId="77777777" w:rsidR="00557FDA" w:rsidRPr="00557FDA" w:rsidRDefault="00557FDA" w:rsidP="00557FDA">
            <w:pPr>
              <w:pStyle w:val="TableColumnHeaderTable"/>
              <w:spacing w:before="60" w:after="60"/>
              <w:jc w:val="right"/>
            </w:pPr>
            <w:r w:rsidRPr="00557FDA">
              <w:t>Var.</w:t>
            </w:r>
          </w:p>
        </w:tc>
      </w:tr>
      <w:tr w:rsidR="00557FDA" w:rsidRPr="00557FDA" w14:paraId="633FA127"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3F1D60EA"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Agriculture Victoria Services Pty Ltd</w:t>
            </w:r>
          </w:p>
        </w:tc>
        <w:tc>
          <w:tcPr>
            <w:tcW w:w="598" w:type="dxa"/>
            <w:tcMar>
              <w:top w:w="0" w:type="dxa"/>
              <w:left w:w="28" w:type="dxa"/>
              <w:bottom w:w="0" w:type="dxa"/>
              <w:right w:w="28" w:type="dxa"/>
            </w:tcMar>
          </w:tcPr>
          <w:p w14:paraId="651BCF4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76EB50D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3C8A6DC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25A335C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4" w:type="dxa"/>
            <w:tcMar>
              <w:top w:w="0" w:type="dxa"/>
              <w:left w:w="28" w:type="dxa"/>
              <w:bottom w:w="0" w:type="dxa"/>
              <w:right w:w="28" w:type="dxa"/>
            </w:tcMar>
          </w:tcPr>
          <w:p w14:paraId="0153DBA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091D876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4CDF708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32EDAE2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577A77E8"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1B1646D6"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Australian Centre for the Moving Image</w:t>
            </w:r>
          </w:p>
        </w:tc>
        <w:tc>
          <w:tcPr>
            <w:tcW w:w="598" w:type="dxa"/>
            <w:tcMar>
              <w:top w:w="0" w:type="dxa"/>
              <w:left w:w="28" w:type="dxa"/>
              <w:bottom w:w="0" w:type="dxa"/>
              <w:right w:w="28" w:type="dxa"/>
            </w:tcMar>
          </w:tcPr>
          <w:p w14:paraId="40A8484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4</w:t>
            </w:r>
          </w:p>
        </w:tc>
        <w:tc>
          <w:tcPr>
            <w:tcW w:w="745" w:type="dxa"/>
            <w:tcMar>
              <w:top w:w="0" w:type="dxa"/>
              <w:left w:w="28" w:type="dxa"/>
              <w:bottom w:w="0" w:type="dxa"/>
              <w:right w:w="28" w:type="dxa"/>
            </w:tcMar>
          </w:tcPr>
          <w:p w14:paraId="12E978A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21C7571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776604A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1FCE0E1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3EFFF08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BBC741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07BF786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7934DE73"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1056E87C"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Australian Grand Prix Corporation</w:t>
            </w:r>
          </w:p>
        </w:tc>
        <w:tc>
          <w:tcPr>
            <w:tcW w:w="598" w:type="dxa"/>
            <w:tcMar>
              <w:top w:w="0" w:type="dxa"/>
              <w:left w:w="28" w:type="dxa"/>
              <w:bottom w:w="0" w:type="dxa"/>
              <w:right w:w="28" w:type="dxa"/>
            </w:tcMar>
          </w:tcPr>
          <w:p w14:paraId="7121916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6</w:t>
            </w:r>
          </w:p>
        </w:tc>
        <w:tc>
          <w:tcPr>
            <w:tcW w:w="745" w:type="dxa"/>
            <w:tcMar>
              <w:top w:w="0" w:type="dxa"/>
              <w:left w:w="28" w:type="dxa"/>
              <w:bottom w:w="0" w:type="dxa"/>
              <w:right w:w="28" w:type="dxa"/>
            </w:tcMar>
          </w:tcPr>
          <w:p w14:paraId="2FD4B4C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0E28EAE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52C9406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4" w:type="dxa"/>
            <w:tcMar>
              <w:top w:w="0" w:type="dxa"/>
              <w:left w:w="28" w:type="dxa"/>
              <w:bottom w:w="0" w:type="dxa"/>
              <w:right w:w="28" w:type="dxa"/>
            </w:tcMar>
          </w:tcPr>
          <w:p w14:paraId="0DB8224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6</w:t>
            </w:r>
          </w:p>
        </w:tc>
        <w:tc>
          <w:tcPr>
            <w:tcW w:w="745" w:type="dxa"/>
            <w:tcMar>
              <w:top w:w="0" w:type="dxa"/>
              <w:left w:w="28" w:type="dxa"/>
              <w:bottom w:w="0" w:type="dxa"/>
              <w:right w:w="28" w:type="dxa"/>
            </w:tcMar>
          </w:tcPr>
          <w:p w14:paraId="6C08EC5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2D5FB5E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4BD3035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0013F195"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7C46CF8B"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Dairy Food Safety Victoria</w:t>
            </w:r>
          </w:p>
        </w:tc>
        <w:tc>
          <w:tcPr>
            <w:tcW w:w="598" w:type="dxa"/>
            <w:tcMar>
              <w:top w:w="0" w:type="dxa"/>
              <w:left w:w="28" w:type="dxa"/>
              <w:bottom w:w="0" w:type="dxa"/>
              <w:right w:w="28" w:type="dxa"/>
            </w:tcMar>
          </w:tcPr>
          <w:p w14:paraId="43950BB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47F068CA"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6CF0F56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73028EE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44325B0A"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5ADB5DF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2CB14DB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29000030"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0A0FBA0D"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182780D4"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Development Victoria</w:t>
            </w:r>
          </w:p>
        </w:tc>
        <w:tc>
          <w:tcPr>
            <w:tcW w:w="598" w:type="dxa"/>
            <w:tcMar>
              <w:top w:w="0" w:type="dxa"/>
              <w:left w:w="28" w:type="dxa"/>
              <w:bottom w:w="0" w:type="dxa"/>
              <w:right w:w="28" w:type="dxa"/>
            </w:tcMar>
          </w:tcPr>
          <w:p w14:paraId="3E85F220"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36</w:t>
            </w:r>
          </w:p>
        </w:tc>
        <w:tc>
          <w:tcPr>
            <w:tcW w:w="745" w:type="dxa"/>
            <w:tcMar>
              <w:top w:w="0" w:type="dxa"/>
              <w:left w:w="28" w:type="dxa"/>
              <w:bottom w:w="0" w:type="dxa"/>
              <w:right w:w="28" w:type="dxa"/>
            </w:tcMar>
          </w:tcPr>
          <w:p w14:paraId="33A6841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7</w:t>
            </w:r>
          </w:p>
        </w:tc>
        <w:tc>
          <w:tcPr>
            <w:tcW w:w="745" w:type="dxa"/>
            <w:tcMar>
              <w:top w:w="0" w:type="dxa"/>
              <w:left w:w="28" w:type="dxa"/>
              <w:bottom w:w="0" w:type="dxa"/>
              <w:right w:w="28" w:type="dxa"/>
            </w:tcMar>
          </w:tcPr>
          <w:p w14:paraId="1626658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11</w:t>
            </w:r>
          </w:p>
        </w:tc>
        <w:tc>
          <w:tcPr>
            <w:tcW w:w="745" w:type="dxa"/>
            <w:tcMar>
              <w:top w:w="0" w:type="dxa"/>
              <w:left w:w="28" w:type="dxa"/>
              <w:bottom w:w="0" w:type="dxa"/>
              <w:right w:w="28" w:type="dxa"/>
            </w:tcMar>
          </w:tcPr>
          <w:p w14:paraId="5A110F6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4</w:t>
            </w:r>
          </w:p>
        </w:tc>
        <w:tc>
          <w:tcPr>
            <w:tcW w:w="744" w:type="dxa"/>
            <w:tcMar>
              <w:top w:w="0" w:type="dxa"/>
              <w:left w:w="28" w:type="dxa"/>
              <w:bottom w:w="0" w:type="dxa"/>
              <w:right w:w="28" w:type="dxa"/>
            </w:tcMar>
          </w:tcPr>
          <w:p w14:paraId="5B89DBA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25</w:t>
            </w:r>
          </w:p>
        </w:tc>
        <w:tc>
          <w:tcPr>
            <w:tcW w:w="745" w:type="dxa"/>
            <w:tcMar>
              <w:top w:w="0" w:type="dxa"/>
              <w:left w:w="28" w:type="dxa"/>
              <w:bottom w:w="0" w:type="dxa"/>
              <w:right w:w="28" w:type="dxa"/>
            </w:tcMar>
          </w:tcPr>
          <w:p w14:paraId="52BD918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4D85CB4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20D442B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4A3DFE76"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18614337"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Docklands Studios Melbourne Pty Ltd</w:t>
            </w:r>
          </w:p>
        </w:tc>
        <w:tc>
          <w:tcPr>
            <w:tcW w:w="598" w:type="dxa"/>
            <w:tcMar>
              <w:top w:w="0" w:type="dxa"/>
              <w:left w:w="28" w:type="dxa"/>
              <w:bottom w:w="0" w:type="dxa"/>
              <w:right w:w="28" w:type="dxa"/>
            </w:tcMar>
          </w:tcPr>
          <w:p w14:paraId="665C5B30"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002321D9"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5ED63A6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5B8B609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0D04E9D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108C331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6D913D4A"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7E93FB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0F3F501A"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4757CA83"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Emerald Tourist Railway Board</w:t>
            </w:r>
          </w:p>
        </w:tc>
        <w:tc>
          <w:tcPr>
            <w:tcW w:w="598" w:type="dxa"/>
            <w:tcMar>
              <w:top w:w="0" w:type="dxa"/>
              <w:left w:w="28" w:type="dxa"/>
              <w:bottom w:w="0" w:type="dxa"/>
              <w:right w:w="28" w:type="dxa"/>
            </w:tcMar>
          </w:tcPr>
          <w:p w14:paraId="0E00CEA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5005501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76DF21C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691FC6C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4" w:type="dxa"/>
            <w:tcMar>
              <w:top w:w="0" w:type="dxa"/>
              <w:left w:w="28" w:type="dxa"/>
              <w:bottom w:w="0" w:type="dxa"/>
              <w:right w:w="28" w:type="dxa"/>
            </w:tcMar>
          </w:tcPr>
          <w:p w14:paraId="031A9BE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2EDB1F2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2746937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59939EC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30C888DD"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0AF0A913"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Federation Square Pty Ltd</w:t>
            </w:r>
          </w:p>
        </w:tc>
        <w:tc>
          <w:tcPr>
            <w:tcW w:w="598" w:type="dxa"/>
            <w:tcMar>
              <w:top w:w="0" w:type="dxa"/>
              <w:left w:w="28" w:type="dxa"/>
              <w:bottom w:w="0" w:type="dxa"/>
              <w:right w:w="28" w:type="dxa"/>
            </w:tcMar>
          </w:tcPr>
          <w:p w14:paraId="4D92F72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4</w:t>
            </w:r>
          </w:p>
        </w:tc>
        <w:tc>
          <w:tcPr>
            <w:tcW w:w="745" w:type="dxa"/>
            <w:tcMar>
              <w:top w:w="0" w:type="dxa"/>
              <w:left w:w="28" w:type="dxa"/>
              <w:bottom w:w="0" w:type="dxa"/>
              <w:right w:w="28" w:type="dxa"/>
            </w:tcMar>
          </w:tcPr>
          <w:p w14:paraId="1A203DF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61F5889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2386DA1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076A2D4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0F58C79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5BEE369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5CB1EC71"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3FF4CD40"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183749A6"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Film Victoria</w:t>
            </w:r>
          </w:p>
        </w:tc>
        <w:tc>
          <w:tcPr>
            <w:tcW w:w="598" w:type="dxa"/>
            <w:tcMar>
              <w:top w:w="0" w:type="dxa"/>
              <w:left w:w="28" w:type="dxa"/>
              <w:bottom w:w="0" w:type="dxa"/>
              <w:right w:w="28" w:type="dxa"/>
            </w:tcMar>
          </w:tcPr>
          <w:p w14:paraId="1C112419"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4</w:t>
            </w:r>
          </w:p>
        </w:tc>
        <w:tc>
          <w:tcPr>
            <w:tcW w:w="745" w:type="dxa"/>
            <w:tcMar>
              <w:top w:w="0" w:type="dxa"/>
              <w:left w:w="28" w:type="dxa"/>
              <w:bottom w:w="0" w:type="dxa"/>
              <w:right w:w="28" w:type="dxa"/>
            </w:tcMar>
          </w:tcPr>
          <w:p w14:paraId="58A28EC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6F4D1F6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7CBA461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4" w:type="dxa"/>
            <w:tcMar>
              <w:top w:w="0" w:type="dxa"/>
              <w:left w:w="28" w:type="dxa"/>
              <w:bottom w:w="0" w:type="dxa"/>
              <w:right w:w="28" w:type="dxa"/>
            </w:tcMar>
          </w:tcPr>
          <w:p w14:paraId="11210AC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3BA71CF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50F94D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1CEA74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3ACD3642"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2D72E465"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Game Management Authority</w:t>
            </w:r>
          </w:p>
        </w:tc>
        <w:tc>
          <w:tcPr>
            <w:tcW w:w="598" w:type="dxa"/>
            <w:tcMar>
              <w:top w:w="0" w:type="dxa"/>
              <w:left w:w="28" w:type="dxa"/>
              <w:bottom w:w="0" w:type="dxa"/>
              <w:right w:w="28" w:type="dxa"/>
            </w:tcMar>
          </w:tcPr>
          <w:p w14:paraId="2BB0CFD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3922E43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0A9AF6A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5F4BC6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48EDB36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620888E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7C78E3E0"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44CB0009"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586D1C93"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6DA74569"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Geelong Performing Arts Centre Trust</w:t>
            </w:r>
          </w:p>
        </w:tc>
        <w:tc>
          <w:tcPr>
            <w:tcW w:w="598" w:type="dxa"/>
            <w:tcMar>
              <w:top w:w="0" w:type="dxa"/>
              <w:left w:w="28" w:type="dxa"/>
              <w:bottom w:w="0" w:type="dxa"/>
              <w:right w:w="28" w:type="dxa"/>
            </w:tcMar>
          </w:tcPr>
          <w:p w14:paraId="451EB94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46B643B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595181E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26F239E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35A39CA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60BE38D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C977F7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5B01357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205D74AF"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6CEE2764"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Greyhound Racing Victoria</w:t>
            </w:r>
          </w:p>
        </w:tc>
        <w:tc>
          <w:tcPr>
            <w:tcW w:w="598" w:type="dxa"/>
            <w:tcMar>
              <w:top w:w="0" w:type="dxa"/>
              <w:left w:w="28" w:type="dxa"/>
              <w:bottom w:w="0" w:type="dxa"/>
              <w:right w:w="28" w:type="dxa"/>
            </w:tcMar>
          </w:tcPr>
          <w:p w14:paraId="076A0810"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9</w:t>
            </w:r>
          </w:p>
        </w:tc>
        <w:tc>
          <w:tcPr>
            <w:tcW w:w="745" w:type="dxa"/>
            <w:tcMar>
              <w:top w:w="0" w:type="dxa"/>
              <w:left w:w="28" w:type="dxa"/>
              <w:bottom w:w="0" w:type="dxa"/>
              <w:right w:w="28" w:type="dxa"/>
            </w:tcMar>
          </w:tcPr>
          <w:p w14:paraId="09C41479"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5" w:type="dxa"/>
            <w:tcMar>
              <w:top w:w="0" w:type="dxa"/>
              <w:left w:w="28" w:type="dxa"/>
              <w:bottom w:w="0" w:type="dxa"/>
              <w:right w:w="28" w:type="dxa"/>
            </w:tcMar>
          </w:tcPr>
          <w:p w14:paraId="4252247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644D15F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4" w:type="dxa"/>
            <w:tcMar>
              <w:top w:w="0" w:type="dxa"/>
              <w:left w:w="28" w:type="dxa"/>
              <w:bottom w:w="0" w:type="dxa"/>
              <w:right w:w="28" w:type="dxa"/>
            </w:tcMar>
          </w:tcPr>
          <w:p w14:paraId="7C5145F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6</w:t>
            </w:r>
          </w:p>
        </w:tc>
        <w:tc>
          <w:tcPr>
            <w:tcW w:w="745" w:type="dxa"/>
            <w:tcMar>
              <w:top w:w="0" w:type="dxa"/>
              <w:left w:w="28" w:type="dxa"/>
              <w:bottom w:w="0" w:type="dxa"/>
              <w:right w:w="28" w:type="dxa"/>
            </w:tcMar>
          </w:tcPr>
          <w:p w14:paraId="54F5809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5" w:type="dxa"/>
            <w:tcMar>
              <w:top w:w="0" w:type="dxa"/>
              <w:left w:w="28" w:type="dxa"/>
              <w:bottom w:w="0" w:type="dxa"/>
              <w:right w:w="28" w:type="dxa"/>
            </w:tcMar>
          </w:tcPr>
          <w:p w14:paraId="695266A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9384FE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r>
      <w:tr w:rsidR="00557FDA" w:rsidRPr="00557FDA" w14:paraId="7DA21D7B"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3C522069"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Harness Racing Victoria</w:t>
            </w:r>
          </w:p>
        </w:tc>
        <w:tc>
          <w:tcPr>
            <w:tcW w:w="598" w:type="dxa"/>
            <w:tcMar>
              <w:top w:w="0" w:type="dxa"/>
              <w:left w:w="28" w:type="dxa"/>
              <w:bottom w:w="0" w:type="dxa"/>
              <w:right w:w="28" w:type="dxa"/>
            </w:tcMar>
          </w:tcPr>
          <w:p w14:paraId="35B236E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5</w:t>
            </w:r>
          </w:p>
        </w:tc>
        <w:tc>
          <w:tcPr>
            <w:tcW w:w="745" w:type="dxa"/>
            <w:tcMar>
              <w:top w:w="0" w:type="dxa"/>
              <w:left w:w="28" w:type="dxa"/>
              <w:bottom w:w="0" w:type="dxa"/>
              <w:right w:w="28" w:type="dxa"/>
            </w:tcMar>
          </w:tcPr>
          <w:p w14:paraId="10F054A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5" w:type="dxa"/>
            <w:tcMar>
              <w:top w:w="0" w:type="dxa"/>
              <w:left w:w="28" w:type="dxa"/>
              <w:bottom w:w="0" w:type="dxa"/>
              <w:right w:w="28" w:type="dxa"/>
            </w:tcMar>
          </w:tcPr>
          <w:p w14:paraId="6EECF26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31CEBF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4" w:type="dxa"/>
            <w:tcMar>
              <w:top w:w="0" w:type="dxa"/>
              <w:left w:w="28" w:type="dxa"/>
              <w:bottom w:w="0" w:type="dxa"/>
              <w:right w:w="28" w:type="dxa"/>
            </w:tcMar>
          </w:tcPr>
          <w:p w14:paraId="5794DDD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5</w:t>
            </w:r>
          </w:p>
        </w:tc>
        <w:tc>
          <w:tcPr>
            <w:tcW w:w="745" w:type="dxa"/>
            <w:tcMar>
              <w:top w:w="0" w:type="dxa"/>
              <w:left w:w="28" w:type="dxa"/>
              <w:bottom w:w="0" w:type="dxa"/>
              <w:right w:w="28" w:type="dxa"/>
            </w:tcMar>
          </w:tcPr>
          <w:p w14:paraId="0510222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5" w:type="dxa"/>
            <w:tcMar>
              <w:top w:w="0" w:type="dxa"/>
              <w:left w:w="28" w:type="dxa"/>
              <w:bottom w:w="0" w:type="dxa"/>
              <w:right w:w="28" w:type="dxa"/>
            </w:tcMar>
          </w:tcPr>
          <w:p w14:paraId="56FC0FB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EF37A2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r>
      <w:tr w:rsidR="00557FDA" w:rsidRPr="00557FDA" w14:paraId="3E00D757"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4F51E66D"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Kardinia Park Stadium Trust</w:t>
            </w:r>
          </w:p>
        </w:tc>
        <w:tc>
          <w:tcPr>
            <w:tcW w:w="598" w:type="dxa"/>
            <w:tcMar>
              <w:top w:w="0" w:type="dxa"/>
              <w:left w:w="28" w:type="dxa"/>
              <w:bottom w:w="0" w:type="dxa"/>
              <w:right w:w="28" w:type="dxa"/>
            </w:tcMar>
          </w:tcPr>
          <w:p w14:paraId="1401CF6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247F245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5" w:type="dxa"/>
            <w:tcMar>
              <w:top w:w="0" w:type="dxa"/>
              <w:left w:w="28" w:type="dxa"/>
              <w:bottom w:w="0" w:type="dxa"/>
              <w:right w:w="28" w:type="dxa"/>
            </w:tcMar>
          </w:tcPr>
          <w:p w14:paraId="3CA13F9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11109F7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4" w:type="dxa"/>
            <w:tcMar>
              <w:top w:w="0" w:type="dxa"/>
              <w:left w:w="28" w:type="dxa"/>
              <w:bottom w:w="0" w:type="dxa"/>
              <w:right w:w="28" w:type="dxa"/>
            </w:tcMar>
          </w:tcPr>
          <w:p w14:paraId="45C1EFB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3C154F3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5" w:type="dxa"/>
            <w:tcMar>
              <w:top w:w="0" w:type="dxa"/>
              <w:left w:w="28" w:type="dxa"/>
              <w:bottom w:w="0" w:type="dxa"/>
              <w:right w:w="28" w:type="dxa"/>
            </w:tcMar>
          </w:tcPr>
          <w:p w14:paraId="188DAD41"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0E3C652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r>
      <w:tr w:rsidR="00557FDA" w:rsidRPr="00557FDA" w14:paraId="3821F57D"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41520676"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Latrobe Valley Authority</w:t>
            </w:r>
          </w:p>
        </w:tc>
        <w:tc>
          <w:tcPr>
            <w:tcW w:w="598" w:type="dxa"/>
            <w:tcMar>
              <w:top w:w="0" w:type="dxa"/>
              <w:left w:w="28" w:type="dxa"/>
              <w:bottom w:w="0" w:type="dxa"/>
              <w:right w:w="28" w:type="dxa"/>
            </w:tcMar>
          </w:tcPr>
          <w:p w14:paraId="02CEBF41"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4</w:t>
            </w:r>
          </w:p>
        </w:tc>
        <w:tc>
          <w:tcPr>
            <w:tcW w:w="745" w:type="dxa"/>
            <w:tcMar>
              <w:top w:w="0" w:type="dxa"/>
              <w:left w:w="28" w:type="dxa"/>
              <w:bottom w:w="0" w:type="dxa"/>
              <w:right w:w="28" w:type="dxa"/>
            </w:tcMar>
          </w:tcPr>
          <w:p w14:paraId="508BC0A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C6BC98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6E1F0340"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36CCABD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64E8CE5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5240AFC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6A44CC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2FBF8061"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09D380AC"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Launch Victoria</w:t>
            </w:r>
          </w:p>
        </w:tc>
        <w:tc>
          <w:tcPr>
            <w:tcW w:w="598" w:type="dxa"/>
            <w:tcMar>
              <w:top w:w="0" w:type="dxa"/>
              <w:left w:w="28" w:type="dxa"/>
              <w:bottom w:w="0" w:type="dxa"/>
              <w:right w:w="28" w:type="dxa"/>
            </w:tcMar>
          </w:tcPr>
          <w:p w14:paraId="11FC0C2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0D6BA49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596F07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3A936EA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4509C94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237B67E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504D20B1"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39EC0D1A"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3F28FAF6"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60ACCC39"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Melbourne and Olympic Parks Trust</w:t>
            </w:r>
          </w:p>
        </w:tc>
        <w:tc>
          <w:tcPr>
            <w:tcW w:w="598" w:type="dxa"/>
            <w:tcMar>
              <w:top w:w="0" w:type="dxa"/>
              <w:left w:w="28" w:type="dxa"/>
              <w:bottom w:w="0" w:type="dxa"/>
              <w:right w:w="28" w:type="dxa"/>
            </w:tcMar>
          </w:tcPr>
          <w:p w14:paraId="60238F61"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6</w:t>
            </w:r>
          </w:p>
        </w:tc>
        <w:tc>
          <w:tcPr>
            <w:tcW w:w="745" w:type="dxa"/>
            <w:tcMar>
              <w:top w:w="0" w:type="dxa"/>
              <w:left w:w="28" w:type="dxa"/>
              <w:bottom w:w="0" w:type="dxa"/>
              <w:right w:w="28" w:type="dxa"/>
            </w:tcMar>
          </w:tcPr>
          <w:p w14:paraId="4F4072E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6</w:t>
            </w:r>
          </w:p>
        </w:tc>
        <w:tc>
          <w:tcPr>
            <w:tcW w:w="745" w:type="dxa"/>
            <w:tcMar>
              <w:top w:w="0" w:type="dxa"/>
              <w:left w:w="28" w:type="dxa"/>
              <w:bottom w:w="0" w:type="dxa"/>
              <w:right w:w="28" w:type="dxa"/>
            </w:tcMar>
          </w:tcPr>
          <w:p w14:paraId="7685BD2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03B6267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4" w:type="dxa"/>
            <w:tcMar>
              <w:top w:w="0" w:type="dxa"/>
              <w:left w:w="28" w:type="dxa"/>
              <w:bottom w:w="0" w:type="dxa"/>
              <w:right w:w="28" w:type="dxa"/>
            </w:tcMar>
          </w:tcPr>
          <w:p w14:paraId="7DEF283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5</w:t>
            </w:r>
          </w:p>
        </w:tc>
        <w:tc>
          <w:tcPr>
            <w:tcW w:w="745" w:type="dxa"/>
            <w:tcMar>
              <w:top w:w="0" w:type="dxa"/>
              <w:left w:w="28" w:type="dxa"/>
              <w:bottom w:w="0" w:type="dxa"/>
              <w:right w:w="28" w:type="dxa"/>
            </w:tcMar>
          </w:tcPr>
          <w:p w14:paraId="5AE645D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5</w:t>
            </w:r>
          </w:p>
        </w:tc>
        <w:tc>
          <w:tcPr>
            <w:tcW w:w="745" w:type="dxa"/>
            <w:tcMar>
              <w:top w:w="0" w:type="dxa"/>
              <w:left w:w="28" w:type="dxa"/>
              <w:bottom w:w="0" w:type="dxa"/>
              <w:right w:w="28" w:type="dxa"/>
            </w:tcMar>
          </w:tcPr>
          <w:p w14:paraId="4F11C86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8430BC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4A679B86"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22308576"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Melbourne Convention and Exhibition Trust</w:t>
            </w:r>
          </w:p>
        </w:tc>
        <w:tc>
          <w:tcPr>
            <w:tcW w:w="598" w:type="dxa"/>
            <w:tcMar>
              <w:top w:w="0" w:type="dxa"/>
              <w:left w:w="28" w:type="dxa"/>
              <w:bottom w:w="0" w:type="dxa"/>
              <w:right w:w="28" w:type="dxa"/>
            </w:tcMar>
          </w:tcPr>
          <w:p w14:paraId="3A7CCE6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12</w:t>
            </w:r>
          </w:p>
        </w:tc>
        <w:tc>
          <w:tcPr>
            <w:tcW w:w="745" w:type="dxa"/>
            <w:tcMar>
              <w:top w:w="0" w:type="dxa"/>
              <w:left w:w="28" w:type="dxa"/>
              <w:bottom w:w="0" w:type="dxa"/>
              <w:right w:w="28" w:type="dxa"/>
            </w:tcMar>
          </w:tcPr>
          <w:p w14:paraId="6106B9F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5A18A77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5</w:t>
            </w:r>
          </w:p>
        </w:tc>
        <w:tc>
          <w:tcPr>
            <w:tcW w:w="745" w:type="dxa"/>
            <w:tcMar>
              <w:top w:w="0" w:type="dxa"/>
              <w:left w:w="28" w:type="dxa"/>
              <w:bottom w:w="0" w:type="dxa"/>
              <w:right w:w="28" w:type="dxa"/>
            </w:tcMar>
          </w:tcPr>
          <w:p w14:paraId="7EDE958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3C1AD5C0"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7</w:t>
            </w:r>
          </w:p>
        </w:tc>
        <w:tc>
          <w:tcPr>
            <w:tcW w:w="745" w:type="dxa"/>
            <w:tcMar>
              <w:top w:w="0" w:type="dxa"/>
              <w:left w:w="28" w:type="dxa"/>
              <w:bottom w:w="0" w:type="dxa"/>
              <w:right w:w="28" w:type="dxa"/>
            </w:tcMar>
          </w:tcPr>
          <w:p w14:paraId="6C86F6B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10B3039A"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3E9DE50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012930E2"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03C6520E"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Melbourne Cricket Ground Trust</w:t>
            </w:r>
          </w:p>
        </w:tc>
        <w:tc>
          <w:tcPr>
            <w:tcW w:w="598" w:type="dxa"/>
            <w:tcMar>
              <w:top w:w="0" w:type="dxa"/>
              <w:left w:w="28" w:type="dxa"/>
              <w:bottom w:w="0" w:type="dxa"/>
              <w:right w:w="28" w:type="dxa"/>
            </w:tcMar>
          </w:tcPr>
          <w:p w14:paraId="6A46858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2E7E615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41692EC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7B338E6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4" w:type="dxa"/>
            <w:tcMar>
              <w:top w:w="0" w:type="dxa"/>
              <w:left w:w="28" w:type="dxa"/>
              <w:bottom w:w="0" w:type="dxa"/>
              <w:right w:w="28" w:type="dxa"/>
            </w:tcMar>
          </w:tcPr>
          <w:p w14:paraId="03EA3181"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4A79C48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3C76593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234AA1A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30AAE7BA"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24450912"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Melbourne Market Authority</w:t>
            </w:r>
          </w:p>
        </w:tc>
        <w:tc>
          <w:tcPr>
            <w:tcW w:w="598" w:type="dxa"/>
            <w:tcMar>
              <w:top w:w="0" w:type="dxa"/>
              <w:left w:w="28" w:type="dxa"/>
              <w:bottom w:w="0" w:type="dxa"/>
              <w:right w:w="28" w:type="dxa"/>
            </w:tcMar>
          </w:tcPr>
          <w:p w14:paraId="0779CF8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5</w:t>
            </w:r>
          </w:p>
        </w:tc>
        <w:tc>
          <w:tcPr>
            <w:tcW w:w="745" w:type="dxa"/>
            <w:tcMar>
              <w:top w:w="0" w:type="dxa"/>
              <w:left w:w="28" w:type="dxa"/>
              <w:bottom w:w="0" w:type="dxa"/>
              <w:right w:w="28" w:type="dxa"/>
            </w:tcMar>
          </w:tcPr>
          <w:p w14:paraId="671A76A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D4673EA"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12D9C39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4731E4D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4</w:t>
            </w:r>
          </w:p>
        </w:tc>
        <w:tc>
          <w:tcPr>
            <w:tcW w:w="745" w:type="dxa"/>
            <w:tcMar>
              <w:top w:w="0" w:type="dxa"/>
              <w:left w:w="28" w:type="dxa"/>
              <w:bottom w:w="0" w:type="dxa"/>
              <w:right w:w="28" w:type="dxa"/>
            </w:tcMar>
          </w:tcPr>
          <w:p w14:paraId="60256D5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6E07CE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3D24324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5B651C85"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27889B0C"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Melbourne Recital Centre</w:t>
            </w:r>
          </w:p>
        </w:tc>
        <w:tc>
          <w:tcPr>
            <w:tcW w:w="598" w:type="dxa"/>
            <w:tcMar>
              <w:top w:w="0" w:type="dxa"/>
              <w:left w:w="28" w:type="dxa"/>
              <w:bottom w:w="0" w:type="dxa"/>
              <w:right w:w="28" w:type="dxa"/>
            </w:tcMar>
          </w:tcPr>
          <w:p w14:paraId="3EB0D1F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4</w:t>
            </w:r>
          </w:p>
        </w:tc>
        <w:tc>
          <w:tcPr>
            <w:tcW w:w="745" w:type="dxa"/>
            <w:tcMar>
              <w:top w:w="0" w:type="dxa"/>
              <w:left w:w="28" w:type="dxa"/>
              <w:bottom w:w="0" w:type="dxa"/>
              <w:right w:w="28" w:type="dxa"/>
            </w:tcMar>
          </w:tcPr>
          <w:p w14:paraId="207473F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2E92504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3E1F9E4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4" w:type="dxa"/>
            <w:tcMar>
              <w:top w:w="0" w:type="dxa"/>
              <w:left w:w="28" w:type="dxa"/>
              <w:bottom w:w="0" w:type="dxa"/>
              <w:right w:w="28" w:type="dxa"/>
            </w:tcMar>
          </w:tcPr>
          <w:p w14:paraId="5E089AE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0B2B933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21BAA1A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0FD78DB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6DE27526"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5103EF22"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lastRenderedPageBreak/>
              <w:t>Museums Board of Victoria</w:t>
            </w:r>
          </w:p>
        </w:tc>
        <w:tc>
          <w:tcPr>
            <w:tcW w:w="598" w:type="dxa"/>
            <w:tcMar>
              <w:top w:w="0" w:type="dxa"/>
              <w:left w:w="28" w:type="dxa"/>
              <w:bottom w:w="0" w:type="dxa"/>
              <w:right w:w="28" w:type="dxa"/>
            </w:tcMar>
          </w:tcPr>
          <w:p w14:paraId="1EF9DCD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4</w:t>
            </w:r>
          </w:p>
        </w:tc>
        <w:tc>
          <w:tcPr>
            <w:tcW w:w="745" w:type="dxa"/>
            <w:tcMar>
              <w:top w:w="0" w:type="dxa"/>
              <w:left w:w="28" w:type="dxa"/>
              <w:bottom w:w="0" w:type="dxa"/>
              <w:right w:w="28" w:type="dxa"/>
            </w:tcMar>
          </w:tcPr>
          <w:p w14:paraId="729B119A"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41FF42C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78B25DB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6DC1BB2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3C367FB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1CD9B1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7C4A45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4F7F3DB3"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23B52C31"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National Gallery of Victoria</w:t>
            </w:r>
          </w:p>
        </w:tc>
        <w:tc>
          <w:tcPr>
            <w:tcW w:w="598" w:type="dxa"/>
            <w:tcMar>
              <w:top w:w="0" w:type="dxa"/>
              <w:left w:w="28" w:type="dxa"/>
              <w:bottom w:w="0" w:type="dxa"/>
              <w:right w:w="28" w:type="dxa"/>
            </w:tcMar>
          </w:tcPr>
          <w:p w14:paraId="786D112A"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4</w:t>
            </w:r>
          </w:p>
        </w:tc>
        <w:tc>
          <w:tcPr>
            <w:tcW w:w="745" w:type="dxa"/>
            <w:tcMar>
              <w:top w:w="0" w:type="dxa"/>
              <w:left w:w="28" w:type="dxa"/>
              <w:bottom w:w="0" w:type="dxa"/>
              <w:right w:w="28" w:type="dxa"/>
            </w:tcMar>
          </w:tcPr>
          <w:p w14:paraId="0B386F6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0F16485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64E1F27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4B20B12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4038F5C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643A314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27825EE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24C66B89"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5F6ED2F1" w14:textId="77777777" w:rsidR="00557FDA" w:rsidRPr="00557FDA" w:rsidRDefault="00557FDA" w:rsidP="00557FDA">
            <w:pPr>
              <w:spacing w:before="60" w:after="60"/>
              <w:rPr>
                <w:color w:val="000000"/>
                <w:szCs w:val="20"/>
                <w:lang w:val="en-GB" w:eastAsia="en-GB"/>
              </w:rPr>
            </w:pPr>
            <w:proofErr w:type="spellStart"/>
            <w:r w:rsidRPr="00557FDA">
              <w:rPr>
                <w:color w:val="000000"/>
                <w:szCs w:val="20"/>
                <w:lang w:val="en-GB" w:eastAsia="en-GB"/>
              </w:rPr>
              <w:t>PrimeSafe</w:t>
            </w:r>
            <w:proofErr w:type="spellEnd"/>
          </w:p>
        </w:tc>
        <w:tc>
          <w:tcPr>
            <w:tcW w:w="598" w:type="dxa"/>
            <w:tcMar>
              <w:top w:w="0" w:type="dxa"/>
              <w:left w:w="28" w:type="dxa"/>
              <w:bottom w:w="0" w:type="dxa"/>
              <w:right w:w="28" w:type="dxa"/>
            </w:tcMar>
          </w:tcPr>
          <w:p w14:paraId="399F5C5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31A73C7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7C6A10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A1C6B8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4F56CA2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4F9704E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6FA3E29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D3992E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20C892E5"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6B182DB9"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State Library of Victoria</w:t>
            </w:r>
          </w:p>
        </w:tc>
        <w:tc>
          <w:tcPr>
            <w:tcW w:w="598" w:type="dxa"/>
            <w:tcMar>
              <w:top w:w="0" w:type="dxa"/>
              <w:left w:w="28" w:type="dxa"/>
              <w:bottom w:w="0" w:type="dxa"/>
              <w:right w:w="28" w:type="dxa"/>
            </w:tcMar>
          </w:tcPr>
          <w:p w14:paraId="199F12F0"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06A63711"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319B2B4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28D8A4DA"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1A391969"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1B909F4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63BEB6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13C251C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54497B2B"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49B80CDE"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State Sport Centres Trust</w:t>
            </w:r>
          </w:p>
        </w:tc>
        <w:tc>
          <w:tcPr>
            <w:tcW w:w="598" w:type="dxa"/>
            <w:tcMar>
              <w:top w:w="0" w:type="dxa"/>
              <w:left w:w="28" w:type="dxa"/>
              <w:bottom w:w="0" w:type="dxa"/>
              <w:right w:w="28" w:type="dxa"/>
            </w:tcMar>
          </w:tcPr>
          <w:p w14:paraId="34D28AE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4</w:t>
            </w:r>
          </w:p>
        </w:tc>
        <w:tc>
          <w:tcPr>
            <w:tcW w:w="745" w:type="dxa"/>
            <w:tcMar>
              <w:top w:w="0" w:type="dxa"/>
              <w:left w:w="28" w:type="dxa"/>
              <w:bottom w:w="0" w:type="dxa"/>
              <w:right w:w="28" w:type="dxa"/>
            </w:tcMar>
          </w:tcPr>
          <w:p w14:paraId="0C2762C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4</w:t>
            </w:r>
          </w:p>
        </w:tc>
        <w:tc>
          <w:tcPr>
            <w:tcW w:w="745" w:type="dxa"/>
            <w:tcMar>
              <w:top w:w="0" w:type="dxa"/>
              <w:left w:w="28" w:type="dxa"/>
              <w:bottom w:w="0" w:type="dxa"/>
              <w:right w:w="28" w:type="dxa"/>
            </w:tcMar>
          </w:tcPr>
          <w:p w14:paraId="5E04981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714AE47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4" w:type="dxa"/>
            <w:tcMar>
              <w:top w:w="0" w:type="dxa"/>
              <w:left w:w="28" w:type="dxa"/>
              <w:bottom w:w="0" w:type="dxa"/>
              <w:right w:w="28" w:type="dxa"/>
            </w:tcMar>
          </w:tcPr>
          <w:p w14:paraId="612AD78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439C636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619DB00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9768E99"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4ABA5FE7"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2206F691"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The Wheeler Centre</w:t>
            </w:r>
          </w:p>
        </w:tc>
        <w:tc>
          <w:tcPr>
            <w:tcW w:w="598" w:type="dxa"/>
            <w:tcMar>
              <w:top w:w="0" w:type="dxa"/>
              <w:left w:w="28" w:type="dxa"/>
              <w:bottom w:w="0" w:type="dxa"/>
              <w:right w:w="28" w:type="dxa"/>
            </w:tcMar>
          </w:tcPr>
          <w:p w14:paraId="002DD94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79F4CF3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3FBE055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7E0923B"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7D56CC4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05E7C0E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26DFE9D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71A65A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44578774"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6AFE0F96"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Veterinary Practitioners Registration Board of Victoria</w:t>
            </w:r>
          </w:p>
        </w:tc>
        <w:tc>
          <w:tcPr>
            <w:tcW w:w="598" w:type="dxa"/>
            <w:tcMar>
              <w:top w:w="0" w:type="dxa"/>
              <w:left w:w="28" w:type="dxa"/>
              <w:bottom w:w="0" w:type="dxa"/>
              <w:right w:w="28" w:type="dxa"/>
            </w:tcMar>
          </w:tcPr>
          <w:p w14:paraId="2FA8D23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7A94A6C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33CFC9C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457BF5D0"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3F91FA5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5E3DA3E9"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DC6065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30EE62F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045D0E1A"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6CF4524B" w14:textId="77777777" w:rsidR="00557FDA" w:rsidRPr="00557FDA" w:rsidRDefault="00557FDA" w:rsidP="00557FDA">
            <w:pPr>
              <w:spacing w:before="60" w:after="60"/>
              <w:rPr>
                <w:color w:val="000000"/>
                <w:szCs w:val="20"/>
                <w:lang w:val="en-GB" w:eastAsia="en-GB"/>
              </w:rPr>
            </w:pPr>
            <w:proofErr w:type="spellStart"/>
            <w:r w:rsidRPr="00557FDA">
              <w:rPr>
                <w:color w:val="000000"/>
                <w:szCs w:val="20"/>
                <w:lang w:val="en-GB" w:eastAsia="en-GB"/>
              </w:rPr>
              <w:t>VicForests</w:t>
            </w:r>
            <w:proofErr w:type="spellEnd"/>
          </w:p>
        </w:tc>
        <w:tc>
          <w:tcPr>
            <w:tcW w:w="598" w:type="dxa"/>
            <w:tcMar>
              <w:top w:w="0" w:type="dxa"/>
              <w:left w:w="28" w:type="dxa"/>
              <w:bottom w:w="0" w:type="dxa"/>
              <w:right w:w="28" w:type="dxa"/>
            </w:tcMar>
          </w:tcPr>
          <w:p w14:paraId="7405E95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6</w:t>
            </w:r>
          </w:p>
        </w:tc>
        <w:tc>
          <w:tcPr>
            <w:tcW w:w="745" w:type="dxa"/>
            <w:tcMar>
              <w:top w:w="0" w:type="dxa"/>
              <w:left w:w="28" w:type="dxa"/>
              <w:bottom w:w="0" w:type="dxa"/>
              <w:right w:w="28" w:type="dxa"/>
            </w:tcMar>
          </w:tcPr>
          <w:p w14:paraId="21D50C84"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054DE51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18599119"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4" w:type="dxa"/>
            <w:tcMar>
              <w:top w:w="0" w:type="dxa"/>
              <w:left w:w="28" w:type="dxa"/>
              <w:bottom w:w="0" w:type="dxa"/>
              <w:right w:w="28" w:type="dxa"/>
            </w:tcMar>
          </w:tcPr>
          <w:p w14:paraId="3F20305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3</w:t>
            </w:r>
          </w:p>
        </w:tc>
        <w:tc>
          <w:tcPr>
            <w:tcW w:w="745" w:type="dxa"/>
            <w:tcMar>
              <w:top w:w="0" w:type="dxa"/>
              <w:left w:w="28" w:type="dxa"/>
              <w:bottom w:w="0" w:type="dxa"/>
              <w:right w:w="28" w:type="dxa"/>
            </w:tcMar>
          </w:tcPr>
          <w:p w14:paraId="50EB65A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71A78EA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4418BED0"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6C7BD916"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00F2BB70"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Victorian Arts Centre Trust</w:t>
            </w:r>
          </w:p>
        </w:tc>
        <w:tc>
          <w:tcPr>
            <w:tcW w:w="598" w:type="dxa"/>
            <w:tcMar>
              <w:top w:w="0" w:type="dxa"/>
              <w:left w:w="28" w:type="dxa"/>
              <w:bottom w:w="0" w:type="dxa"/>
              <w:right w:w="28" w:type="dxa"/>
            </w:tcMar>
          </w:tcPr>
          <w:p w14:paraId="7B0D6FCE"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7</w:t>
            </w:r>
          </w:p>
        </w:tc>
        <w:tc>
          <w:tcPr>
            <w:tcW w:w="745" w:type="dxa"/>
            <w:tcMar>
              <w:top w:w="0" w:type="dxa"/>
              <w:left w:w="28" w:type="dxa"/>
              <w:bottom w:w="0" w:type="dxa"/>
              <w:right w:w="28" w:type="dxa"/>
            </w:tcMar>
          </w:tcPr>
          <w:p w14:paraId="4D8733EA"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56DF639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5</w:t>
            </w:r>
          </w:p>
        </w:tc>
        <w:tc>
          <w:tcPr>
            <w:tcW w:w="745" w:type="dxa"/>
            <w:tcMar>
              <w:top w:w="0" w:type="dxa"/>
              <w:left w:w="28" w:type="dxa"/>
              <w:bottom w:w="0" w:type="dxa"/>
              <w:right w:w="28" w:type="dxa"/>
            </w:tcMar>
          </w:tcPr>
          <w:p w14:paraId="52FD3C13"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4" w:type="dxa"/>
            <w:tcMar>
              <w:top w:w="0" w:type="dxa"/>
              <w:left w:w="28" w:type="dxa"/>
              <w:bottom w:w="0" w:type="dxa"/>
              <w:right w:w="28" w:type="dxa"/>
            </w:tcMar>
          </w:tcPr>
          <w:p w14:paraId="57F68E0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28B37651"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07CEB7C1"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206C0EAD"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1D87DA33"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664423D1"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Victorian Institute of Sports</w:t>
            </w:r>
          </w:p>
        </w:tc>
        <w:tc>
          <w:tcPr>
            <w:tcW w:w="598" w:type="dxa"/>
            <w:tcMar>
              <w:top w:w="0" w:type="dxa"/>
              <w:left w:w="28" w:type="dxa"/>
              <w:bottom w:w="0" w:type="dxa"/>
              <w:right w:w="28" w:type="dxa"/>
            </w:tcMar>
          </w:tcPr>
          <w:p w14:paraId="5F1EE87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3FC8C10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5" w:type="dxa"/>
            <w:tcMar>
              <w:top w:w="0" w:type="dxa"/>
              <w:left w:w="28" w:type="dxa"/>
              <w:bottom w:w="0" w:type="dxa"/>
              <w:right w:w="28" w:type="dxa"/>
            </w:tcMar>
          </w:tcPr>
          <w:p w14:paraId="13A2BC75"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652498D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4" w:type="dxa"/>
            <w:tcMar>
              <w:top w:w="0" w:type="dxa"/>
              <w:left w:w="28" w:type="dxa"/>
              <w:bottom w:w="0" w:type="dxa"/>
              <w:right w:w="28" w:type="dxa"/>
            </w:tcMar>
          </w:tcPr>
          <w:p w14:paraId="48083CC2"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F0FB158"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c>
          <w:tcPr>
            <w:tcW w:w="745" w:type="dxa"/>
            <w:tcMar>
              <w:top w:w="0" w:type="dxa"/>
              <w:left w:w="28" w:type="dxa"/>
              <w:bottom w:w="0" w:type="dxa"/>
              <w:right w:w="28" w:type="dxa"/>
            </w:tcMar>
          </w:tcPr>
          <w:p w14:paraId="18137921"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3E1A99B7"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w:t>
            </w:r>
          </w:p>
        </w:tc>
      </w:tr>
      <w:tr w:rsidR="00557FDA" w:rsidRPr="00557FDA" w14:paraId="26BD6A0F"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7FCA8C66" w14:textId="77777777" w:rsidR="00557FDA" w:rsidRPr="00557FDA" w:rsidRDefault="00557FDA" w:rsidP="00557FDA">
            <w:pPr>
              <w:spacing w:before="60" w:after="60"/>
              <w:rPr>
                <w:color w:val="000000"/>
                <w:szCs w:val="20"/>
                <w:lang w:val="en-GB" w:eastAsia="en-GB"/>
              </w:rPr>
            </w:pPr>
            <w:r w:rsidRPr="00557FDA">
              <w:rPr>
                <w:color w:val="000000"/>
                <w:szCs w:val="20"/>
                <w:lang w:val="en-GB" w:eastAsia="en-GB"/>
              </w:rPr>
              <w:t>Visit Victoria</w:t>
            </w:r>
          </w:p>
        </w:tc>
        <w:tc>
          <w:tcPr>
            <w:tcW w:w="598" w:type="dxa"/>
            <w:tcMar>
              <w:top w:w="0" w:type="dxa"/>
              <w:left w:w="28" w:type="dxa"/>
              <w:bottom w:w="0" w:type="dxa"/>
              <w:right w:w="28" w:type="dxa"/>
            </w:tcMar>
          </w:tcPr>
          <w:p w14:paraId="187915E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7</w:t>
            </w:r>
          </w:p>
        </w:tc>
        <w:tc>
          <w:tcPr>
            <w:tcW w:w="745" w:type="dxa"/>
            <w:tcMar>
              <w:top w:w="0" w:type="dxa"/>
              <w:left w:w="28" w:type="dxa"/>
              <w:bottom w:w="0" w:type="dxa"/>
              <w:right w:w="28" w:type="dxa"/>
            </w:tcMar>
          </w:tcPr>
          <w:p w14:paraId="7849E14F"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5" w:type="dxa"/>
            <w:tcMar>
              <w:top w:w="0" w:type="dxa"/>
              <w:left w:w="28" w:type="dxa"/>
              <w:bottom w:w="0" w:type="dxa"/>
              <w:right w:w="28" w:type="dxa"/>
            </w:tcMar>
          </w:tcPr>
          <w:p w14:paraId="45557BD9"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1</w:t>
            </w:r>
          </w:p>
        </w:tc>
        <w:tc>
          <w:tcPr>
            <w:tcW w:w="745" w:type="dxa"/>
            <w:tcMar>
              <w:top w:w="0" w:type="dxa"/>
              <w:left w:w="28" w:type="dxa"/>
              <w:bottom w:w="0" w:type="dxa"/>
              <w:right w:w="28" w:type="dxa"/>
            </w:tcMar>
          </w:tcPr>
          <w:p w14:paraId="7B7D2040"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-2</w:t>
            </w:r>
          </w:p>
        </w:tc>
        <w:tc>
          <w:tcPr>
            <w:tcW w:w="744" w:type="dxa"/>
            <w:tcMar>
              <w:top w:w="0" w:type="dxa"/>
              <w:left w:w="28" w:type="dxa"/>
              <w:bottom w:w="0" w:type="dxa"/>
              <w:right w:w="28" w:type="dxa"/>
            </w:tcMar>
          </w:tcPr>
          <w:p w14:paraId="0A4B311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6</w:t>
            </w:r>
          </w:p>
        </w:tc>
        <w:tc>
          <w:tcPr>
            <w:tcW w:w="745" w:type="dxa"/>
            <w:tcMar>
              <w:top w:w="0" w:type="dxa"/>
              <w:left w:w="28" w:type="dxa"/>
              <w:bottom w:w="0" w:type="dxa"/>
              <w:right w:w="28" w:type="dxa"/>
            </w:tcMar>
          </w:tcPr>
          <w:p w14:paraId="01A6D9F6"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790451FC"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c>
          <w:tcPr>
            <w:tcW w:w="745" w:type="dxa"/>
            <w:tcMar>
              <w:top w:w="0" w:type="dxa"/>
              <w:left w:w="28" w:type="dxa"/>
              <w:bottom w:w="0" w:type="dxa"/>
              <w:right w:w="28" w:type="dxa"/>
            </w:tcMar>
          </w:tcPr>
          <w:p w14:paraId="35CA236A" w14:textId="77777777" w:rsidR="00557FDA" w:rsidRPr="00557FDA" w:rsidRDefault="00557FDA" w:rsidP="00557FDA">
            <w:pPr>
              <w:spacing w:before="60" w:after="60"/>
              <w:jc w:val="right"/>
              <w:rPr>
                <w:color w:val="000000"/>
                <w:szCs w:val="20"/>
                <w:lang w:val="en-GB" w:eastAsia="en-GB"/>
              </w:rPr>
            </w:pPr>
            <w:r w:rsidRPr="00557FDA">
              <w:rPr>
                <w:color w:val="000000"/>
                <w:szCs w:val="20"/>
                <w:lang w:val="en-GB" w:eastAsia="en-GB"/>
              </w:rPr>
              <w:t>0</w:t>
            </w:r>
          </w:p>
        </w:tc>
      </w:tr>
      <w:tr w:rsidR="00557FDA" w:rsidRPr="00557FDA" w14:paraId="78EBF543" w14:textId="77777777" w:rsidTr="00C14A58">
        <w:tblPrEx>
          <w:tblCellMar>
            <w:top w:w="0" w:type="dxa"/>
            <w:left w:w="0" w:type="dxa"/>
            <w:bottom w:w="0" w:type="dxa"/>
            <w:right w:w="0" w:type="dxa"/>
          </w:tblCellMar>
        </w:tblPrEx>
        <w:trPr>
          <w:trHeight w:val="113"/>
        </w:trPr>
        <w:tc>
          <w:tcPr>
            <w:tcW w:w="4681" w:type="dxa"/>
            <w:tcMar>
              <w:top w:w="0" w:type="dxa"/>
              <w:left w:w="28" w:type="dxa"/>
              <w:bottom w:w="0" w:type="dxa"/>
              <w:right w:w="28" w:type="dxa"/>
            </w:tcMar>
          </w:tcPr>
          <w:p w14:paraId="4B9A7F0A" w14:textId="77777777" w:rsidR="00557FDA" w:rsidRPr="00557FDA" w:rsidRDefault="00557FDA" w:rsidP="00557FDA">
            <w:pPr>
              <w:spacing w:before="60" w:after="60"/>
              <w:rPr>
                <w:b/>
                <w:bCs/>
                <w:color w:val="000000"/>
                <w:szCs w:val="20"/>
                <w:lang w:val="en-GB" w:eastAsia="en-GB"/>
              </w:rPr>
            </w:pPr>
            <w:r w:rsidRPr="00557FDA">
              <w:rPr>
                <w:b/>
                <w:bCs/>
                <w:color w:val="000000"/>
                <w:szCs w:val="20"/>
                <w:lang w:val="en-GB" w:eastAsia="en-GB"/>
              </w:rPr>
              <w:t>Total</w:t>
            </w:r>
          </w:p>
        </w:tc>
        <w:tc>
          <w:tcPr>
            <w:tcW w:w="598" w:type="dxa"/>
            <w:tcMar>
              <w:top w:w="0" w:type="dxa"/>
              <w:left w:w="28" w:type="dxa"/>
              <w:bottom w:w="0" w:type="dxa"/>
              <w:right w:w="28" w:type="dxa"/>
            </w:tcMar>
          </w:tcPr>
          <w:p w14:paraId="01088851" w14:textId="77777777" w:rsidR="00557FDA" w:rsidRPr="00557FDA" w:rsidRDefault="00557FDA" w:rsidP="00557FDA">
            <w:pPr>
              <w:spacing w:before="60" w:after="60"/>
              <w:jc w:val="right"/>
              <w:rPr>
                <w:b/>
                <w:bCs/>
                <w:color w:val="000000"/>
                <w:szCs w:val="20"/>
                <w:lang w:val="en-GB" w:eastAsia="en-GB"/>
              </w:rPr>
            </w:pPr>
            <w:r w:rsidRPr="00557FDA">
              <w:rPr>
                <w:b/>
                <w:bCs/>
                <w:color w:val="000000"/>
                <w:szCs w:val="20"/>
                <w:lang w:val="en-GB" w:eastAsia="en-GB"/>
              </w:rPr>
              <w:t>154</w:t>
            </w:r>
          </w:p>
        </w:tc>
        <w:tc>
          <w:tcPr>
            <w:tcW w:w="745" w:type="dxa"/>
            <w:tcMar>
              <w:top w:w="0" w:type="dxa"/>
              <w:left w:w="28" w:type="dxa"/>
              <w:bottom w:w="0" w:type="dxa"/>
              <w:right w:w="28" w:type="dxa"/>
            </w:tcMar>
          </w:tcPr>
          <w:p w14:paraId="3F622B32" w14:textId="77777777" w:rsidR="00557FDA" w:rsidRPr="00557FDA" w:rsidRDefault="00557FDA" w:rsidP="00557FDA">
            <w:pPr>
              <w:spacing w:before="60" w:after="60"/>
              <w:jc w:val="right"/>
              <w:rPr>
                <w:b/>
                <w:bCs/>
                <w:color w:val="000000"/>
                <w:szCs w:val="20"/>
                <w:lang w:val="en-GB" w:eastAsia="en-GB"/>
              </w:rPr>
            </w:pPr>
            <w:r w:rsidRPr="00557FDA">
              <w:rPr>
                <w:b/>
                <w:bCs/>
                <w:color w:val="000000"/>
                <w:szCs w:val="20"/>
                <w:lang w:val="en-GB" w:eastAsia="en-GB"/>
              </w:rPr>
              <w:t>19</w:t>
            </w:r>
          </w:p>
        </w:tc>
        <w:tc>
          <w:tcPr>
            <w:tcW w:w="745" w:type="dxa"/>
            <w:tcMar>
              <w:top w:w="0" w:type="dxa"/>
              <w:left w:w="28" w:type="dxa"/>
              <w:bottom w:w="0" w:type="dxa"/>
              <w:right w:w="28" w:type="dxa"/>
            </w:tcMar>
          </w:tcPr>
          <w:p w14:paraId="341FF79B" w14:textId="77777777" w:rsidR="00557FDA" w:rsidRPr="00557FDA" w:rsidRDefault="00557FDA" w:rsidP="00557FDA">
            <w:pPr>
              <w:spacing w:before="60" w:after="60"/>
              <w:jc w:val="right"/>
              <w:rPr>
                <w:b/>
                <w:bCs/>
                <w:color w:val="000000"/>
                <w:szCs w:val="20"/>
                <w:lang w:val="en-GB" w:eastAsia="en-GB"/>
              </w:rPr>
            </w:pPr>
            <w:r w:rsidRPr="00557FDA">
              <w:rPr>
                <w:b/>
                <w:bCs/>
                <w:color w:val="000000"/>
                <w:szCs w:val="20"/>
                <w:lang w:val="en-GB" w:eastAsia="en-GB"/>
              </w:rPr>
              <w:t>55</w:t>
            </w:r>
          </w:p>
        </w:tc>
        <w:tc>
          <w:tcPr>
            <w:tcW w:w="745" w:type="dxa"/>
            <w:tcMar>
              <w:top w:w="0" w:type="dxa"/>
              <w:left w:w="28" w:type="dxa"/>
              <w:bottom w:w="0" w:type="dxa"/>
              <w:right w:w="28" w:type="dxa"/>
            </w:tcMar>
          </w:tcPr>
          <w:p w14:paraId="496ABD77" w14:textId="77777777" w:rsidR="00557FDA" w:rsidRPr="00557FDA" w:rsidRDefault="00557FDA" w:rsidP="00557FDA">
            <w:pPr>
              <w:spacing w:before="60" w:after="60"/>
              <w:jc w:val="right"/>
              <w:rPr>
                <w:b/>
                <w:bCs/>
                <w:color w:val="000000"/>
                <w:szCs w:val="20"/>
                <w:lang w:val="en-GB" w:eastAsia="en-GB"/>
              </w:rPr>
            </w:pPr>
            <w:r w:rsidRPr="00557FDA">
              <w:rPr>
                <w:b/>
                <w:bCs/>
                <w:color w:val="000000"/>
                <w:szCs w:val="20"/>
                <w:lang w:val="en-GB" w:eastAsia="en-GB"/>
              </w:rPr>
              <w:t>6</w:t>
            </w:r>
          </w:p>
        </w:tc>
        <w:tc>
          <w:tcPr>
            <w:tcW w:w="744" w:type="dxa"/>
            <w:tcMar>
              <w:top w:w="0" w:type="dxa"/>
              <w:left w:w="28" w:type="dxa"/>
              <w:bottom w:w="0" w:type="dxa"/>
              <w:right w:w="28" w:type="dxa"/>
            </w:tcMar>
          </w:tcPr>
          <w:p w14:paraId="1EF35500" w14:textId="77777777" w:rsidR="00557FDA" w:rsidRPr="00557FDA" w:rsidRDefault="00557FDA" w:rsidP="00557FDA">
            <w:pPr>
              <w:spacing w:before="60" w:after="60"/>
              <w:jc w:val="right"/>
              <w:rPr>
                <w:b/>
                <w:bCs/>
                <w:color w:val="000000"/>
                <w:szCs w:val="20"/>
                <w:lang w:val="en-GB" w:eastAsia="en-GB"/>
              </w:rPr>
            </w:pPr>
            <w:r w:rsidRPr="00557FDA">
              <w:rPr>
                <w:b/>
                <w:bCs/>
                <w:color w:val="000000"/>
                <w:szCs w:val="20"/>
                <w:lang w:val="en-GB" w:eastAsia="en-GB"/>
              </w:rPr>
              <w:t>99</w:t>
            </w:r>
          </w:p>
        </w:tc>
        <w:tc>
          <w:tcPr>
            <w:tcW w:w="745" w:type="dxa"/>
            <w:tcMar>
              <w:top w:w="0" w:type="dxa"/>
              <w:left w:w="28" w:type="dxa"/>
              <w:bottom w:w="0" w:type="dxa"/>
              <w:right w:w="28" w:type="dxa"/>
            </w:tcMar>
          </w:tcPr>
          <w:p w14:paraId="7810A183" w14:textId="77777777" w:rsidR="00557FDA" w:rsidRPr="00557FDA" w:rsidRDefault="00557FDA" w:rsidP="00557FDA">
            <w:pPr>
              <w:spacing w:before="60" w:after="60"/>
              <w:jc w:val="right"/>
              <w:rPr>
                <w:b/>
                <w:bCs/>
                <w:color w:val="000000"/>
                <w:szCs w:val="20"/>
                <w:lang w:val="en-GB" w:eastAsia="en-GB"/>
              </w:rPr>
            </w:pPr>
            <w:r w:rsidRPr="00557FDA">
              <w:rPr>
                <w:b/>
                <w:bCs/>
                <w:color w:val="000000"/>
                <w:szCs w:val="20"/>
                <w:lang w:val="en-GB" w:eastAsia="en-GB"/>
              </w:rPr>
              <w:t>13</w:t>
            </w:r>
          </w:p>
        </w:tc>
        <w:tc>
          <w:tcPr>
            <w:tcW w:w="745" w:type="dxa"/>
            <w:tcMar>
              <w:top w:w="0" w:type="dxa"/>
              <w:left w:w="28" w:type="dxa"/>
              <w:bottom w:w="0" w:type="dxa"/>
              <w:right w:w="28" w:type="dxa"/>
            </w:tcMar>
          </w:tcPr>
          <w:p w14:paraId="3111077E" w14:textId="77777777" w:rsidR="00557FDA" w:rsidRPr="00557FDA" w:rsidRDefault="00557FDA" w:rsidP="00557FDA">
            <w:pPr>
              <w:spacing w:before="60" w:after="60"/>
              <w:jc w:val="right"/>
              <w:rPr>
                <w:b/>
                <w:bCs/>
                <w:color w:val="000000"/>
                <w:szCs w:val="20"/>
                <w:lang w:val="en-GB" w:eastAsia="en-GB"/>
              </w:rPr>
            </w:pPr>
            <w:r w:rsidRPr="00557FDA">
              <w:rPr>
                <w:b/>
                <w:bCs/>
                <w:color w:val="000000"/>
                <w:szCs w:val="20"/>
                <w:lang w:val="en-GB" w:eastAsia="en-GB"/>
              </w:rPr>
              <w:t>0</w:t>
            </w:r>
          </w:p>
        </w:tc>
        <w:tc>
          <w:tcPr>
            <w:tcW w:w="745" w:type="dxa"/>
            <w:tcMar>
              <w:top w:w="0" w:type="dxa"/>
              <w:left w:w="28" w:type="dxa"/>
              <w:bottom w:w="0" w:type="dxa"/>
              <w:right w:w="28" w:type="dxa"/>
            </w:tcMar>
          </w:tcPr>
          <w:p w14:paraId="75592BA3" w14:textId="77777777" w:rsidR="00557FDA" w:rsidRPr="00557FDA" w:rsidRDefault="00557FDA" w:rsidP="00557FDA">
            <w:pPr>
              <w:spacing w:before="60" w:after="60"/>
              <w:jc w:val="right"/>
              <w:rPr>
                <w:b/>
                <w:bCs/>
                <w:color w:val="000000"/>
                <w:szCs w:val="20"/>
                <w:lang w:val="en-GB" w:eastAsia="en-GB"/>
              </w:rPr>
            </w:pPr>
            <w:r w:rsidRPr="00557FDA">
              <w:rPr>
                <w:b/>
                <w:bCs/>
                <w:color w:val="000000"/>
                <w:szCs w:val="20"/>
                <w:lang w:val="en-GB" w:eastAsia="en-GB"/>
              </w:rPr>
              <w:t>0</w:t>
            </w:r>
          </w:p>
        </w:tc>
      </w:tr>
      <w:tr w:rsidR="00557FDA" w:rsidRPr="00557FDA" w14:paraId="03EF9C27" w14:textId="77777777" w:rsidTr="00557FDA">
        <w:tblPrEx>
          <w:tblCellMar>
            <w:top w:w="0" w:type="dxa"/>
            <w:left w:w="0" w:type="dxa"/>
            <w:bottom w:w="0" w:type="dxa"/>
            <w:right w:w="0" w:type="dxa"/>
          </w:tblCellMar>
        </w:tblPrEx>
        <w:trPr>
          <w:trHeight w:val="113"/>
        </w:trPr>
        <w:tc>
          <w:tcPr>
            <w:tcW w:w="10493" w:type="dxa"/>
            <w:gridSpan w:val="9"/>
            <w:tcMar>
              <w:top w:w="0" w:type="dxa"/>
              <w:left w:w="28" w:type="dxa"/>
              <w:bottom w:w="0" w:type="dxa"/>
              <w:right w:w="28" w:type="dxa"/>
            </w:tcMar>
          </w:tcPr>
          <w:p w14:paraId="0F2CFEA8" w14:textId="77777777" w:rsidR="00557FDA" w:rsidRPr="00557FDA" w:rsidRDefault="00557FDA" w:rsidP="00557FDA">
            <w:pPr>
              <w:spacing w:before="60" w:after="60"/>
              <w:rPr>
                <w:i/>
                <w:iCs/>
                <w:color w:val="000000"/>
                <w:sz w:val="16"/>
                <w:szCs w:val="16"/>
                <w:lang w:val="en-GB" w:eastAsia="en-GB"/>
              </w:rPr>
            </w:pPr>
            <w:r w:rsidRPr="00557FDA">
              <w:rPr>
                <w:i/>
                <w:iCs/>
                <w:color w:val="000000"/>
                <w:sz w:val="16"/>
                <w:szCs w:val="16"/>
                <w:lang w:val="en-GB" w:eastAsia="en-GB"/>
              </w:rPr>
              <w:t>Notes:</w:t>
            </w:r>
          </w:p>
          <w:p w14:paraId="4C323B7D" w14:textId="77777777" w:rsidR="00557FDA" w:rsidRPr="00557FDA" w:rsidRDefault="00557FDA" w:rsidP="00557FDA">
            <w:pPr>
              <w:pStyle w:val="ListParagraph"/>
              <w:numPr>
                <w:ilvl w:val="0"/>
                <w:numId w:val="37"/>
              </w:numPr>
              <w:spacing w:before="60" w:after="60"/>
              <w:ind w:left="340" w:hanging="170"/>
              <w:rPr>
                <w:i/>
                <w:iCs/>
                <w:color w:val="000000"/>
                <w:sz w:val="16"/>
                <w:szCs w:val="16"/>
                <w:lang w:val="en-GB" w:eastAsia="en-GB"/>
              </w:rPr>
            </w:pPr>
            <w:r w:rsidRPr="00557FDA">
              <w:rPr>
                <w:i/>
                <w:iCs/>
                <w:color w:val="000000"/>
                <w:sz w:val="16"/>
                <w:szCs w:val="16"/>
                <w:lang w:val="en-GB" w:eastAsia="en-GB"/>
              </w:rPr>
              <w:t>Information provided by each entity to the Victorian Public Sector Commission</w:t>
            </w:r>
          </w:p>
          <w:p w14:paraId="3E20F6B0" w14:textId="2853F172" w:rsidR="00557FDA" w:rsidRPr="00557FDA" w:rsidRDefault="00557FDA" w:rsidP="00557FDA">
            <w:pPr>
              <w:pStyle w:val="ListParagraph"/>
              <w:numPr>
                <w:ilvl w:val="0"/>
                <w:numId w:val="37"/>
              </w:numPr>
              <w:spacing w:before="60" w:after="60"/>
              <w:ind w:left="340" w:hanging="170"/>
              <w:rPr>
                <w:i/>
                <w:iCs/>
                <w:color w:val="000000"/>
                <w:sz w:val="16"/>
                <w:szCs w:val="16"/>
                <w:lang w:val="en-GB" w:eastAsia="en-GB"/>
              </w:rPr>
            </w:pPr>
            <w:r w:rsidRPr="00557FDA">
              <w:rPr>
                <w:i/>
                <w:iCs/>
                <w:color w:val="000000"/>
                <w:sz w:val="16"/>
                <w:szCs w:val="16"/>
                <w:lang w:val="en-GB" w:eastAsia="en-GB"/>
              </w:rPr>
              <w:t xml:space="preserve">For the purpose of this table, Executive Officers are defined as employees who have significant management responsibility AND receive a </w:t>
            </w:r>
            <w:proofErr w:type="spellStart"/>
            <w:r w:rsidRPr="00557FDA">
              <w:rPr>
                <w:i/>
                <w:iCs/>
                <w:color w:val="000000"/>
                <w:sz w:val="16"/>
                <w:szCs w:val="16"/>
                <w:lang w:val="en-GB" w:eastAsia="en-GB"/>
              </w:rPr>
              <w:t>TRP</w:t>
            </w:r>
            <w:proofErr w:type="spellEnd"/>
            <w:r w:rsidRPr="00557FDA">
              <w:rPr>
                <w:i/>
                <w:iCs/>
                <w:color w:val="000000"/>
                <w:sz w:val="16"/>
                <w:szCs w:val="16"/>
                <w:lang w:val="en-GB" w:eastAsia="en-GB"/>
              </w:rPr>
              <w:t xml:space="preserve"> of $182,070 or more. </w:t>
            </w:r>
          </w:p>
          <w:p w14:paraId="11A49455" w14:textId="77777777" w:rsidR="00557FDA" w:rsidRPr="00557FDA" w:rsidRDefault="00557FDA" w:rsidP="00557FDA">
            <w:pPr>
              <w:pStyle w:val="ListParagraph"/>
              <w:numPr>
                <w:ilvl w:val="0"/>
                <w:numId w:val="37"/>
              </w:numPr>
              <w:spacing w:before="60" w:after="60"/>
              <w:ind w:left="340" w:hanging="170"/>
              <w:rPr>
                <w:i/>
                <w:iCs/>
                <w:color w:val="000000"/>
                <w:sz w:val="16"/>
                <w:szCs w:val="16"/>
                <w:lang w:val="en-GB" w:eastAsia="en-GB"/>
              </w:rPr>
            </w:pPr>
            <w:r w:rsidRPr="00557FDA">
              <w:rPr>
                <w:i/>
                <w:iCs/>
                <w:color w:val="000000"/>
                <w:sz w:val="16"/>
                <w:szCs w:val="16"/>
                <w:lang w:val="en-GB" w:eastAsia="en-GB"/>
              </w:rPr>
              <w:t>All figures reflect employment levels as at 30 June 2019 unless otherwise stated.</w:t>
            </w:r>
          </w:p>
          <w:p w14:paraId="71DB44E9" w14:textId="586539DD" w:rsidR="00557FDA" w:rsidRPr="00557FDA" w:rsidRDefault="00557FDA" w:rsidP="00557FDA">
            <w:pPr>
              <w:pStyle w:val="ListParagraph"/>
              <w:numPr>
                <w:ilvl w:val="0"/>
                <w:numId w:val="37"/>
              </w:numPr>
              <w:spacing w:before="60" w:after="60"/>
              <w:ind w:left="340" w:hanging="170"/>
              <w:rPr>
                <w:i/>
                <w:iCs/>
                <w:color w:val="000000"/>
                <w:sz w:val="16"/>
                <w:szCs w:val="16"/>
                <w:lang w:val="en-GB" w:eastAsia="en-GB"/>
              </w:rPr>
            </w:pPr>
            <w:r w:rsidRPr="00557FDA">
              <w:rPr>
                <w:i/>
                <w:iCs/>
                <w:color w:val="000000"/>
                <w:sz w:val="16"/>
                <w:szCs w:val="16"/>
                <w:lang w:val="en-GB" w:eastAsia="en-GB"/>
              </w:rPr>
              <w:t xml:space="preserve">Excluded are those on leave without pay or absent on secondment, external contractors / consultants and temporary staff employed by employment agencies. </w:t>
            </w:r>
          </w:p>
        </w:tc>
      </w:tr>
    </w:tbl>
    <w:p w14:paraId="30CB6F4E" w14:textId="523F70E3" w:rsidR="0052023E" w:rsidRDefault="0052023E" w:rsidP="00281B88">
      <w:pPr>
        <w:rPr>
          <w:lang w:val="en-GB" w:eastAsia="en-GB"/>
        </w:rPr>
      </w:pPr>
    </w:p>
    <w:p w14:paraId="210E3CB7" w14:textId="77777777" w:rsidR="00C14A58" w:rsidRPr="00C14A58" w:rsidRDefault="00C14A58" w:rsidP="00C14A58">
      <w:pPr>
        <w:pStyle w:val="Heading2"/>
        <w:rPr>
          <w:lang w:val="en-GB" w:eastAsia="en-GB"/>
        </w:rPr>
      </w:pPr>
      <w:r w:rsidRPr="00C14A58">
        <w:rPr>
          <w:lang w:val="en-GB" w:eastAsia="en-GB"/>
        </w:rPr>
        <w:t>Appendix 5: Office-based environmental performance</w:t>
      </w:r>
    </w:p>
    <w:p w14:paraId="3A3C05F5" w14:textId="4E95413A" w:rsidR="00C14A58" w:rsidRPr="00C14A58" w:rsidRDefault="00C14A58" w:rsidP="00C14A58">
      <w:pPr>
        <w:rPr>
          <w:lang w:val="en-GB" w:eastAsia="en-GB"/>
        </w:rPr>
      </w:pPr>
      <w:r w:rsidRPr="00C14A58">
        <w:rPr>
          <w:lang w:val="en-GB" w:eastAsia="en-GB"/>
        </w:rPr>
        <w:t>The department exceeds statutory obligations under</w:t>
      </w:r>
      <w:r w:rsidRPr="00C14A58">
        <w:rPr>
          <w:i/>
          <w:iCs/>
          <w:lang w:val="en-GB" w:eastAsia="en-GB"/>
        </w:rPr>
        <w:t xml:space="preserve"> Financial Reporting Direction 24D</w:t>
      </w:r>
      <w:r w:rsidRPr="00C14A58">
        <w:rPr>
          <w:lang w:val="en-GB" w:eastAsia="en-GB"/>
        </w:rPr>
        <w:t xml:space="preserve"> (</w:t>
      </w:r>
      <w:proofErr w:type="spellStart"/>
      <w:r w:rsidRPr="00C14A58">
        <w:rPr>
          <w:lang w:val="en-GB" w:eastAsia="en-GB"/>
        </w:rPr>
        <w:t>FRD</w:t>
      </w:r>
      <w:proofErr w:type="spellEnd"/>
      <w:r w:rsidRPr="00C14A58">
        <w:rPr>
          <w:lang w:val="en-GB" w:eastAsia="en-GB"/>
        </w:rPr>
        <w:t xml:space="preserve"> 24D) to report on office-based activities by reporting on a wide range of its facilities and operations. The department’s accommodation portfolio is comprised of:</w:t>
      </w:r>
    </w:p>
    <w:p w14:paraId="2BBD5ACD" w14:textId="77777777" w:rsidR="00C14A58" w:rsidRPr="00C14A58" w:rsidRDefault="00C14A58" w:rsidP="00C14A58">
      <w:pPr>
        <w:pStyle w:val="TableBullet"/>
        <w:rPr>
          <w:lang w:val="en-GB" w:eastAsia="en-GB"/>
        </w:rPr>
      </w:pPr>
      <w:r w:rsidRPr="00C14A58">
        <w:rPr>
          <w:lang w:val="en-GB" w:eastAsia="en-GB"/>
        </w:rPr>
        <w:t>offices</w:t>
      </w:r>
    </w:p>
    <w:p w14:paraId="1A51394D" w14:textId="77777777" w:rsidR="00C14A58" w:rsidRPr="00C14A58" w:rsidRDefault="00C14A58" w:rsidP="00C14A58">
      <w:pPr>
        <w:pStyle w:val="TableBullet"/>
        <w:rPr>
          <w:lang w:val="en-GB" w:eastAsia="en-GB"/>
        </w:rPr>
      </w:pPr>
      <w:r w:rsidRPr="00C14A58">
        <w:rPr>
          <w:lang w:val="en-GB" w:eastAsia="en-GB"/>
        </w:rPr>
        <w:t>depots</w:t>
      </w:r>
    </w:p>
    <w:p w14:paraId="390FF5BF" w14:textId="77777777" w:rsidR="00C14A58" w:rsidRPr="00C14A58" w:rsidRDefault="00C14A58" w:rsidP="00C14A58">
      <w:pPr>
        <w:pStyle w:val="TableBullet"/>
        <w:rPr>
          <w:lang w:val="en-GB" w:eastAsia="en-GB"/>
        </w:rPr>
      </w:pPr>
      <w:r w:rsidRPr="00C14A58">
        <w:rPr>
          <w:lang w:val="en-GB" w:eastAsia="en-GB"/>
        </w:rPr>
        <w:t>laboratories and research facilities.</w:t>
      </w:r>
    </w:p>
    <w:p w14:paraId="345371C3" w14:textId="3F2BCBD4" w:rsidR="00C14A58" w:rsidRPr="00C14A58" w:rsidRDefault="00C14A58" w:rsidP="00C14A58">
      <w:pPr>
        <w:rPr>
          <w:lang w:val="en-GB" w:eastAsia="en-GB"/>
        </w:rPr>
      </w:pPr>
      <w:r w:rsidRPr="00C14A58">
        <w:rPr>
          <w:lang w:val="en-GB" w:eastAsia="en-GB"/>
        </w:rPr>
        <w:t xml:space="preserve">In accordance with </w:t>
      </w:r>
      <w:proofErr w:type="spellStart"/>
      <w:r w:rsidRPr="00C14A58">
        <w:rPr>
          <w:lang w:val="en-GB" w:eastAsia="en-GB"/>
        </w:rPr>
        <w:t>FRD</w:t>
      </w:r>
      <w:proofErr w:type="spellEnd"/>
      <w:r w:rsidRPr="00C14A58">
        <w:rPr>
          <w:lang w:val="en-GB" w:eastAsia="en-GB"/>
        </w:rPr>
        <w:t xml:space="preserve"> 24D guidelines, wherever</w:t>
      </w:r>
      <w:r>
        <w:rPr>
          <w:lang w:val="en-GB" w:eastAsia="en-GB"/>
        </w:rPr>
        <w:t xml:space="preserve"> </w:t>
      </w:r>
      <w:r w:rsidRPr="00C14A58">
        <w:rPr>
          <w:lang w:val="en-GB" w:eastAsia="en-GB"/>
        </w:rPr>
        <w:t xml:space="preserve">an entity’s staff are co-located within a </w:t>
      </w:r>
      <w:proofErr w:type="spellStart"/>
      <w:r w:rsidRPr="00C14A58">
        <w:rPr>
          <w:lang w:val="en-GB" w:eastAsia="en-GB"/>
        </w:rPr>
        <w:t>DJPR</w:t>
      </w:r>
      <w:proofErr w:type="spellEnd"/>
      <w:r w:rsidRPr="00C14A58">
        <w:rPr>
          <w:lang w:val="en-GB" w:eastAsia="en-GB"/>
        </w:rPr>
        <w:t xml:space="preserve"> managed site, </w:t>
      </w:r>
      <w:proofErr w:type="spellStart"/>
      <w:r w:rsidRPr="00C14A58">
        <w:rPr>
          <w:lang w:val="en-GB" w:eastAsia="en-GB"/>
        </w:rPr>
        <w:t>DJPR</w:t>
      </w:r>
      <w:proofErr w:type="spellEnd"/>
      <w:r w:rsidRPr="00C14A58">
        <w:rPr>
          <w:lang w:val="en-GB" w:eastAsia="en-GB"/>
        </w:rPr>
        <w:t xml:space="preserve"> is responsible for reporting</w:t>
      </w:r>
      <w:r>
        <w:rPr>
          <w:lang w:val="en-GB" w:eastAsia="en-GB"/>
        </w:rPr>
        <w:t xml:space="preserve"> </w:t>
      </w:r>
      <w:r w:rsidRPr="00C14A58">
        <w:rPr>
          <w:lang w:val="en-GB" w:eastAsia="en-GB"/>
        </w:rPr>
        <w:t>the environmental performance of that site.</w:t>
      </w:r>
    </w:p>
    <w:p w14:paraId="0040035C" w14:textId="77777777" w:rsidR="00C14A58" w:rsidRPr="00C14A58" w:rsidRDefault="00C14A58" w:rsidP="00C14A58">
      <w:pPr>
        <w:rPr>
          <w:lang w:val="en-GB" w:eastAsia="en-GB"/>
        </w:rPr>
      </w:pPr>
      <w:r w:rsidRPr="00C14A58">
        <w:rPr>
          <w:lang w:val="en-GB" w:eastAsia="en-GB"/>
        </w:rPr>
        <w:t>The department aims to reduce environmental impacts and associated financial costs through</w:t>
      </w:r>
      <w:r w:rsidRPr="00C14A58">
        <w:rPr>
          <w:rFonts w:ascii="Calibri" w:hAnsi="Calibri" w:cs="Calibri"/>
          <w:lang w:val="en-GB" w:eastAsia="en-GB"/>
        </w:rPr>
        <w:t> </w:t>
      </w:r>
      <w:r w:rsidRPr="00C14A58">
        <w:rPr>
          <w:lang w:val="en-GB" w:eastAsia="en-GB"/>
        </w:rPr>
        <w:t>both staff behaviour change campaigns and environmental infrastructure improvement</w:t>
      </w:r>
      <w:r w:rsidRPr="00C14A58">
        <w:rPr>
          <w:rFonts w:ascii="Calibri" w:hAnsi="Calibri" w:cs="Calibri"/>
          <w:lang w:val="en-GB" w:eastAsia="en-GB"/>
        </w:rPr>
        <w:t> </w:t>
      </w:r>
      <w:r w:rsidRPr="00C14A58">
        <w:rPr>
          <w:lang w:val="en-GB" w:eastAsia="en-GB"/>
        </w:rPr>
        <w:t>programs.</w:t>
      </w:r>
    </w:p>
    <w:p w14:paraId="2FAF7C74" w14:textId="77777777" w:rsidR="00487E99" w:rsidRDefault="00487E99">
      <w:pPr>
        <w:spacing w:after="0"/>
        <w:rPr>
          <w:rFonts w:cs="Times New Roman"/>
          <w:b/>
          <w:bCs/>
          <w:iCs/>
          <w:lang w:val="en-GB" w:eastAsia="en-GB"/>
        </w:rPr>
      </w:pPr>
      <w:r>
        <w:br w:type="page"/>
      </w:r>
    </w:p>
    <w:p w14:paraId="32CD98C5" w14:textId="0FCC679C" w:rsidR="00C14A58" w:rsidRPr="00C14A58" w:rsidRDefault="00C14A58" w:rsidP="00C14A58">
      <w:pPr>
        <w:pStyle w:val="Heading5"/>
      </w:pPr>
      <w:r w:rsidRPr="00C14A58">
        <w:lastRenderedPageBreak/>
        <w:t>Energy</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4"/>
        <w:gridCol w:w="1989"/>
      </w:tblGrid>
      <w:tr w:rsidR="00C14A58" w:rsidRPr="00C14A58" w14:paraId="76D71370"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vAlign w:val="bottom"/>
          </w:tcPr>
          <w:p w14:paraId="146A87D3" w14:textId="77777777" w:rsidR="00C14A58" w:rsidRPr="00C14A58" w:rsidRDefault="00C14A58" w:rsidP="00C14A58">
            <w:pPr>
              <w:pStyle w:val="TableColumnHeaderTable"/>
              <w:spacing w:before="60" w:after="60" w:line="240" w:lineRule="auto"/>
            </w:pPr>
          </w:p>
        </w:tc>
        <w:tc>
          <w:tcPr>
            <w:tcW w:w="1989" w:type="dxa"/>
            <w:shd w:val="clear" w:color="auto" w:fill="auto"/>
            <w:tcMar>
              <w:top w:w="0" w:type="dxa"/>
              <w:left w:w="28" w:type="dxa"/>
              <w:bottom w:w="0" w:type="dxa"/>
              <w:right w:w="28" w:type="dxa"/>
            </w:tcMar>
            <w:vAlign w:val="bottom"/>
          </w:tcPr>
          <w:p w14:paraId="55E96BBD" w14:textId="77777777" w:rsidR="00C14A58" w:rsidRPr="00C14A58" w:rsidRDefault="00C14A58" w:rsidP="00C14A58">
            <w:pPr>
              <w:pStyle w:val="TableColumnHeaderTable"/>
              <w:spacing w:before="60" w:after="60" w:line="240" w:lineRule="auto"/>
              <w:jc w:val="right"/>
            </w:pPr>
            <w:r w:rsidRPr="00C14A58">
              <w:t>2018–19</w:t>
            </w:r>
          </w:p>
        </w:tc>
      </w:tr>
      <w:tr w:rsidR="00C14A58" w:rsidRPr="00C14A58" w14:paraId="0175AA99" w14:textId="77777777" w:rsidTr="00161FE6">
        <w:tblPrEx>
          <w:tblCellMar>
            <w:top w:w="0" w:type="dxa"/>
            <w:left w:w="0" w:type="dxa"/>
            <w:bottom w:w="0" w:type="dxa"/>
            <w:right w:w="0" w:type="dxa"/>
          </w:tblCellMar>
        </w:tblPrEx>
        <w:trPr>
          <w:trHeight w:val="60"/>
        </w:trPr>
        <w:tc>
          <w:tcPr>
            <w:tcW w:w="10493" w:type="dxa"/>
            <w:gridSpan w:val="2"/>
            <w:shd w:val="clear" w:color="auto" w:fill="auto"/>
            <w:tcMar>
              <w:top w:w="0" w:type="dxa"/>
              <w:left w:w="28" w:type="dxa"/>
              <w:bottom w:w="0" w:type="dxa"/>
              <w:right w:w="28" w:type="dxa"/>
            </w:tcMar>
          </w:tcPr>
          <w:p w14:paraId="25D1ECC9" w14:textId="5F0D53E8" w:rsidR="00C14A58" w:rsidRPr="00C14A58" w:rsidRDefault="00C14A58" w:rsidP="00C14A58">
            <w:pPr>
              <w:spacing w:before="60" w:after="60"/>
              <w:rPr>
                <w:b/>
                <w:bCs/>
                <w:szCs w:val="20"/>
                <w:lang w:val="en-AU" w:eastAsia="en-GB"/>
              </w:rPr>
            </w:pPr>
            <w:r w:rsidRPr="00C14A58">
              <w:rPr>
                <w:b/>
                <w:bCs/>
                <w:szCs w:val="20"/>
                <w:lang w:val="en-GB" w:eastAsia="en-GB"/>
              </w:rPr>
              <w:t>Indicator</w:t>
            </w:r>
          </w:p>
        </w:tc>
      </w:tr>
      <w:tr w:rsidR="00C14A58" w:rsidRPr="00C14A58" w14:paraId="7042C39E"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1A1E5F50"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Total energy consumption (MJ)</w:t>
            </w:r>
          </w:p>
        </w:tc>
        <w:tc>
          <w:tcPr>
            <w:tcW w:w="1989" w:type="dxa"/>
            <w:shd w:val="clear" w:color="auto" w:fill="auto"/>
            <w:tcMar>
              <w:top w:w="0" w:type="dxa"/>
              <w:left w:w="28" w:type="dxa"/>
              <w:bottom w:w="0" w:type="dxa"/>
              <w:right w:w="28" w:type="dxa"/>
            </w:tcMar>
          </w:tcPr>
          <w:p w14:paraId="1A3B4E97"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60,137,702</w:t>
            </w:r>
          </w:p>
        </w:tc>
      </w:tr>
      <w:tr w:rsidR="00C14A58" w:rsidRPr="00C14A58" w14:paraId="15B923A2"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4C5774E7"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Electricity (excluding green power)</w:t>
            </w:r>
          </w:p>
        </w:tc>
        <w:tc>
          <w:tcPr>
            <w:tcW w:w="1989" w:type="dxa"/>
            <w:shd w:val="clear" w:color="auto" w:fill="auto"/>
            <w:tcMar>
              <w:top w:w="0" w:type="dxa"/>
              <w:left w:w="28" w:type="dxa"/>
              <w:bottom w:w="0" w:type="dxa"/>
              <w:right w:w="28" w:type="dxa"/>
            </w:tcMar>
          </w:tcPr>
          <w:p w14:paraId="522CA4BF"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40,779,945</w:t>
            </w:r>
          </w:p>
        </w:tc>
      </w:tr>
      <w:tr w:rsidR="00C14A58" w:rsidRPr="00C14A58" w14:paraId="4E0F7A5C"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7A98B512"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Green power</w:t>
            </w:r>
          </w:p>
        </w:tc>
        <w:tc>
          <w:tcPr>
            <w:tcW w:w="1989" w:type="dxa"/>
            <w:shd w:val="clear" w:color="auto" w:fill="auto"/>
            <w:tcMar>
              <w:top w:w="0" w:type="dxa"/>
              <w:left w:w="28" w:type="dxa"/>
              <w:bottom w:w="0" w:type="dxa"/>
              <w:right w:w="28" w:type="dxa"/>
            </w:tcMar>
          </w:tcPr>
          <w:p w14:paraId="4F676EB8"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w:t>
            </w:r>
          </w:p>
        </w:tc>
      </w:tr>
      <w:tr w:rsidR="00C14A58" w:rsidRPr="00C14A58" w14:paraId="7E02E117"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42D5FC61"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Natural gas</w:t>
            </w:r>
          </w:p>
        </w:tc>
        <w:tc>
          <w:tcPr>
            <w:tcW w:w="1989" w:type="dxa"/>
            <w:shd w:val="clear" w:color="auto" w:fill="auto"/>
            <w:tcMar>
              <w:top w:w="0" w:type="dxa"/>
              <w:left w:w="28" w:type="dxa"/>
              <w:bottom w:w="0" w:type="dxa"/>
              <w:right w:w="28" w:type="dxa"/>
            </w:tcMar>
          </w:tcPr>
          <w:p w14:paraId="263FF0BA"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18,786,960</w:t>
            </w:r>
          </w:p>
        </w:tc>
      </w:tr>
      <w:tr w:rsidR="00C14A58" w:rsidRPr="00C14A58" w14:paraId="720CEC03"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4F82212C"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LPG</w:t>
            </w:r>
          </w:p>
        </w:tc>
        <w:tc>
          <w:tcPr>
            <w:tcW w:w="1989" w:type="dxa"/>
            <w:shd w:val="clear" w:color="auto" w:fill="auto"/>
            <w:tcMar>
              <w:top w:w="0" w:type="dxa"/>
              <w:left w:w="28" w:type="dxa"/>
              <w:bottom w:w="0" w:type="dxa"/>
              <w:right w:w="28" w:type="dxa"/>
            </w:tcMar>
          </w:tcPr>
          <w:p w14:paraId="4E3F6B87"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570,797</w:t>
            </w:r>
          </w:p>
        </w:tc>
      </w:tr>
      <w:tr w:rsidR="00C14A58" w:rsidRPr="00C14A58" w14:paraId="6FF289AB"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74C7245A"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Office energy consumption (MJ)</w:t>
            </w:r>
          </w:p>
        </w:tc>
        <w:tc>
          <w:tcPr>
            <w:tcW w:w="1989" w:type="dxa"/>
            <w:shd w:val="clear" w:color="auto" w:fill="auto"/>
            <w:tcMar>
              <w:top w:w="0" w:type="dxa"/>
              <w:left w:w="28" w:type="dxa"/>
              <w:bottom w:w="0" w:type="dxa"/>
              <w:right w:w="28" w:type="dxa"/>
            </w:tcMar>
          </w:tcPr>
          <w:p w14:paraId="16CA74E1"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5,791,468</w:t>
            </w:r>
          </w:p>
        </w:tc>
      </w:tr>
      <w:tr w:rsidR="00487E99" w:rsidRPr="00C14A58" w14:paraId="3012D0AC" w14:textId="77777777" w:rsidTr="00161FE6">
        <w:tblPrEx>
          <w:tblCellMar>
            <w:top w:w="0" w:type="dxa"/>
            <w:left w:w="0" w:type="dxa"/>
            <w:bottom w:w="0" w:type="dxa"/>
            <w:right w:w="0" w:type="dxa"/>
          </w:tblCellMar>
        </w:tblPrEx>
        <w:trPr>
          <w:trHeight w:val="60"/>
        </w:trPr>
        <w:tc>
          <w:tcPr>
            <w:tcW w:w="10493" w:type="dxa"/>
            <w:gridSpan w:val="2"/>
            <w:shd w:val="clear" w:color="auto" w:fill="auto"/>
            <w:tcMar>
              <w:top w:w="0" w:type="dxa"/>
              <w:left w:w="28" w:type="dxa"/>
              <w:bottom w:w="0" w:type="dxa"/>
              <w:right w:w="28" w:type="dxa"/>
            </w:tcMar>
          </w:tcPr>
          <w:p w14:paraId="5BB0FE26" w14:textId="77777777" w:rsidR="00487E99" w:rsidRPr="00C14A58" w:rsidRDefault="00487E99" w:rsidP="00C14A58">
            <w:pPr>
              <w:spacing w:before="60" w:after="60"/>
              <w:jc w:val="right"/>
              <w:rPr>
                <w:szCs w:val="20"/>
                <w:lang w:val="en-AU" w:eastAsia="en-GB"/>
              </w:rPr>
            </w:pPr>
          </w:p>
        </w:tc>
      </w:tr>
      <w:tr w:rsidR="00C14A58" w:rsidRPr="00C14A58" w14:paraId="56732930"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5CDC1A4B"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Greenhouse gas emissions from total energy consumption (tonnes CO</w:t>
            </w:r>
            <w:r w:rsidRPr="00C14A58">
              <w:rPr>
                <w:color w:val="000000"/>
                <w:szCs w:val="20"/>
                <w:vertAlign w:val="subscript"/>
                <w:lang w:val="en-GB" w:eastAsia="en-GB"/>
              </w:rPr>
              <w:t>2</w:t>
            </w:r>
            <w:r w:rsidRPr="00C14A58">
              <w:rPr>
                <w:color w:val="000000"/>
                <w:szCs w:val="20"/>
                <w:lang w:val="en-GB" w:eastAsia="en-GB"/>
              </w:rPr>
              <w:t>-e)</w:t>
            </w:r>
          </w:p>
        </w:tc>
        <w:tc>
          <w:tcPr>
            <w:tcW w:w="1989" w:type="dxa"/>
            <w:shd w:val="clear" w:color="auto" w:fill="auto"/>
            <w:tcMar>
              <w:top w:w="0" w:type="dxa"/>
              <w:left w:w="28" w:type="dxa"/>
              <w:bottom w:w="0" w:type="dxa"/>
              <w:right w:w="28" w:type="dxa"/>
            </w:tcMar>
          </w:tcPr>
          <w:p w14:paraId="02E997DA"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14,331</w:t>
            </w:r>
          </w:p>
        </w:tc>
      </w:tr>
      <w:tr w:rsidR="00C14A58" w:rsidRPr="00C14A58" w14:paraId="521D47A6" w14:textId="77777777" w:rsidTr="00C14A58">
        <w:tblPrEx>
          <w:tblCellMar>
            <w:top w:w="0" w:type="dxa"/>
            <w:left w:w="0" w:type="dxa"/>
            <w:bottom w:w="0" w:type="dxa"/>
            <w:right w:w="0" w:type="dxa"/>
          </w:tblCellMar>
        </w:tblPrEx>
        <w:trPr>
          <w:trHeight w:hRule="exact" w:val="291"/>
        </w:trPr>
        <w:tc>
          <w:tcPr>
            <w:tcW w:w="8504" w:type="dxa"/>
            <w:shd w:val="clear" w:color="auto" w:fill="auto"/>
            <w:tcMar>
              <w:top w:w="0" w:type="dxa"/>
              <w:left w:w="28" w:type="dxa"/>
              <w:bottom w:w="0" w:type="dxa"/>
              <w:right w:w="28" w:type="dxa"/>
            </w:tcMar>
          </w:tcPr>
          <w:p w14:paraId="1AFFE99D"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Percentage of electricity purchased as green power</w:t>
            </w:r>
          </w:p>
        </w:tc>
        <w:tc>
          <w:tcPr>
            <w:tcW w:w="1989" w:type="dxa"/>
            <w:shd w:val="clear" w:color="auto" w:fill="auto"/>
            <w:tcMar>
              <w:top w:w="0" w:type="dxa"/>
              <w:left w:w="28" w:type="dxa"/>
              <w:bottom w:w="0" w:type="dxa"/>
              <w:right w:w="28" w:type="dxa"/>
            </w:tcMar>
          </w:tcPr>
          <w:p w14:paraId="66B1E7FA"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0</w:t>
            </w:r>
          </w:p>
        </w:tc>
      </w:tr>
      <w:tr w:rsidR="00C14A58" w:rsidRPr="00C14A58" w14:paraId="6F588E57"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48527F60"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Units of energy used per FTE (MJ/FTE) office based</w:t>
            </w:r>
          </w:p>
        </w:tc>
        <w:tc>
          <w:tcPr>
            <w:tcW w:w="1989" w:type="dxa"/>
            <w:shd w:val="clear" w:color="auto" w:fill="auto"/>
            <w:tcMar>
              <w:top w:w="0" w:type="dxa"/>
              <w:left w:w="28" w:type="dxa"/>
              <w:bottom w:w="0" w:type="dxa"/>
              <w:right w:w="28" w:type="dxa"/>
            </w:tcMar>
          </w:tcPr>
          <w:p w14:paraId="1FED5813"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3886.4</w:t>
            </w:r>
          </w:p>
        </w:tc>
      </w:tr>
      <w:tr w:rsidR="00C14A58" w:rsidRPr="00C14A58" w14:paraId="08EF2456"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33599DB6"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Units of energy used per unit of office area (MJ/m</w:t>
            </w:r>
            <w:r w:rsidRPr="00C14A58">
              <w:rPr>
                <w:color w:val="000000"/>
                <w:szCs w:val="20"/>
                <w:vertAlign w:val="superscript"/>
                <w:lang w:val="en-GB" w:eastAsia="en-GB"/>
              </w:rPr>
              <w:t>2</w:t>
            </w:r>
            <w:r w:rsidRPr="00C14A58">
              <w:rPr>
                <w:color w:val="000000"/>
                <w:szCs w:val="20"/>
                <w:lang w:val="en-GB" w:eastAsia="en-GB"/>
              </w:rPr>
              <w:t>)</w:t>
            </w:r>
          </w:p>
        </w:tc>
        <w:tc>
          <w:tcPr>
            <w:tcW w:w="1989" w:type="dxa"/>
            <w:shd w:val="clear" w:color="auto" w:fill="auto"/>
            <w:tcMar>
              <w:top w:w="0" w:type="dxa"/>
              <w:left w:w="28" w:type="dxa"/>
              <w:bottom w:w="0" w:type="dxa"/>
              <w:right w:w="28" w:type="dxa"/>
            </w:tcMar>
          </w:tcPr>
          <w:p w14:paraId="10041D92"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143.19</w:t>
            </w:r>
          </w:p>
        </w:tc>
      </w:tr>
      <w:tr w:rsidR="00487E99" w:rsidRPr="00C14A58" w14:paraId="01D471A2" w14:textId="77777777" w:rsidTr="00161FE6">
        <w:tblPrEx>
          <w:tblCellMar>
            <w:top w:w="0" w:type="dxa"/>
            <w:left w:w="0" w:type="dxa"/>
            <w:bottom w:w="0" w:type="dxa"/>
            <w:right w:w="0" w:type="dxa"/>
          </w:tblCellMar>
        </w:tblPrEx>
        <w:trPr>
          <w:trHeight w:val="60"/>
        </w:trPr>
        <w:tc>
          <w:tcPr>
            <w:tcW w:w="10493" w:type="dxa"/>
            <w:gridSpan w:val="2"/>
            <w:shd w:val="clear" w:color="auto" w:fill="auto"/>
            <w:tcMar>
              <w:top w:w="0" w:type="dxa"/>
              <w:left w:w="28" w:type="dxa"/>
              <w:bottom w:w="0" w:type="dxa"/>
              <w:right w:w="28" w:type="dxa"/>
            </w:tcMar>
          </w:tcPr>
          <w:p w14:paraId="2EE0D191" w14:textId="77777777" w:rsidR="00487E99" w:rsidRPr="00C14A58" w:rsidRDefault="00487E99" w:rsidP="00C14A58">
            <w:pPr>
              <w:spacing w:before="60" w:after="60"/>
              <w:jc w:val="right"/>
              <w:rPr>
                <w:szCs w:val="20"/>
                <w:lang w:val="en-AU" w:eastAsia="en-GB"/>
              </w:rPr>
            </w:pPr>
          </w:p>
        </w:tc>
      </w:tr>
      <w:tr w:rsidR="00C14A58" w:rsidRPr="00C14A58" w14:paraId="191C8F33" w14:textId="77777777" w:rsidTr="00C14A58">
        <w:tblPrEx>
          <w:tblCellMar>
            <w:top w:w="0" w:type="dxa"/>
            <w:left w:w="0" w:type="dxa"/>
            <w:bottom w:w="0" w:type="dxa"/>
            <w:right w:w="0" w:type="dxa"/>
          </w:tblCellMar>
        </w:tblPrEx>
        <w:trPr>
          <w:trHeight w:hRule="exact" w:val="291"/>
        </w:trPr>
        <w:tc>
          <w:tcPr>
            <w:tcW w:w="8504" w:type="dxa"/>
            <w:shd w:val="clear" w:color="auto" w:fill="auto"/>
            <w:tcMar>
              <w:top w:w="0" w:type="dxa"/>
              <w:left w:w="28" w:type="dxa"/>
              <w:bottom w:w="0" w:type="dxa"/>
              <w:right w:w="28" w:type="dxa"/>
            </w:tcMar>
          </w:tcPr>
          <w:p w14:paraId="4E18120B"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Number of FTEs</w:t>
            </w:r>
          </w:p>
        </w:tc>
        <w:tc>
          <w:tcPr>
            <w:tcW w:w="1989" w:type="dxa"/>
            <w:shd w:val="clear" w:color="auto" w:fill="auto"/>
            <w:tcMar>
              <w:top w:w="0" w:type="dxa"/>
              <w:left w:w="28" w:type="dxa"/>
              <w:bottom w:w="0" w:type="dxa"/>
              <w:right w:w="28" w:type="dxa"/>
            </w:tcMar>
          </w:tcPr>
          <w:p w14:paraId="0C7900B3"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2,620.6</w:t>
            </w:r>
          </w:p>
        </w:tc>
      </w:tr>
      <w:tr w:rsidR="00C14A58" w:rsidRPr="00C14A58" w14:paraId="03B7FBB8"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77AE4588"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Office tenancy m</w:t>
            </w:r>
            <w:r w:rsidRPr="00C14A58">
              <w:rPr>
                <w:color w:val="000000"/>
                <w:szCs w:val="20"/>
                <w:vertAlign w:val="superscript"/>
                <w:lang w:val="en-GB" w:eastAsia="en-GB"/>
              </w:rPr>
              <w:t>2</w:t>
            </w:r>
            <w:r w:rsidRPr="00C14A58">
              <w:rPr>
                <w:color w:val="000000"/>
                <w:szCs w:val="20"/>
                <w:lang w:val="en-GB" w:eastAsia="en-GB"/>
              </w:rPr>
              <w:t xml:space="preserve"> (for 26 reported sites)</w:t>
            </w:r>
          </w:p>
        </w:tc>
        <w:tc>
          <w:tcPr>
            <w:tcW w:w="1989" w:type="dxa"/>
            <w:shd w:val="clear" w:color="auto" w:fill="auto"/>
            <w:tcMar>
              <w:top w:w="0" w:type="dxa"/>
              <w:left w:w="28" w:type="dxa"/>
              <w:bottom w:w="0" w:type="dxa"/>
              <w:right w:w="28" w:type="dxa"/>
            </w:tcMar>
          </w:tcPr>
          <w:p w14:paraId="73AE6079"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40,445.75</w:t>
            </w:r>
          </w:p>
        </w:tc>
      </w:tr>
      <w:tr w:rsidR="00C14A58" w:rsidRPr="00C14A58" w14:paraId="30E3C6DB" w14:textId="77777777" w:rsidTr="00C14A58">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44407BC3" w14:textId="77777777" w:rsidR="00C14A58" w:rsidRPr="00C14A58" w:rsidRDefault="00C14A58" w:rsidP="00C14A58">
            <w:pPr>
              <w:spacing w:before="60" w:after="60"/>
              <w:rPr>
                <w:color w:val="000000"/>
                <w:szCs w:val="20"/>
                <w:lang w:val="en-GB" w:eastAsia="en-GB"/>
              </w:rPr>
            </w:pPr>
            <w:r w:rsidRPr="00C14A58">
              <w:rPr>
                <w:color w:val="000000"/>
                <w:szCs w:val="20"/>
                <w:lang w:val="en-GB" w:eastAsia="en-GB"/>
              </w:rPr>
              <w:t>Number of reported sites</w:t>
            </w:r>
          </w:p>
        </w:tc>
        <w:tc>
          <w:tcPr>
            <w:tcW w:w="1989" w:type="dxa"/>
            <w:shd w:val="clear" w:color="auto" w:fill="auto"/>
            <w:tcMar>
              <w:top w:w="0" w:type="dxa"/>
              <w:left w:w="28" w:type="dxa"/>
              <w:bottom w:w="0" w:type="dxa"/>
              <w:right w:w="28" w:type="dxa"/>
            </w:tcMar>
          </w:tcPr>
          <w:p w14:paraId="78D8D156" w14:textId="77777777" w:rsidR="00C14A58" w:rsidRPr="00C14A58" w:rsidRDefault="00C14A58" w:rsidP="00C14A58">
            <w:pPr>
              <w:spacing w:before="60" w:after="60"/>
              <w:jc w:val="right"/>
              <w:rPr>
                <w:color w:val="000000"/>
                <w:szCs w:val="20"/>
                <w:lang w:val="en-GB" w:eastAsia="en-GB"/>
              </w:rPr>
            </w:pPr>
            <w:r w:rsidRPr="00C14A58">
              <w:rPr>
                <w:color w:val="000000"/>
                <w:szCs w:val="20"/>
                <w:lang w:val="en-GB" w:eastAsia="en-GB"/>
              </w:rPr>
              <w:t>46</w:t>
            </w:r>
          </w:p>
        </w:tc>
      </w:tr>
      <w:tr w:rsidR="00C14A58" w:rsidRPr="00487E99" w14:paraId="53CDB331" w14:textId="77777777" w:rsidTr="00487E99">
        <w:tblPrEx>
          <w:tblCellMar>
            <w:top w:w="0" w:type="dxa"/>
            <w:left w:w="0" w:type="dxa"/>
            <w:bottom w:w="0" w:type="dxa"/>
            <w:right w:w="0" w:type="dxa"/>
          </w:tblCellMar>
        </w:tblPrEx>
        <w:trPr>
          <w:trHeight w:val="1568"/>
        </w:trPr>
        <w:tc>
          <w:tcPr>
            <w:tcW w:w="10493" w:type="dxa"/>
            <w:gridSpan w:val="2"/>
            <w:shd w:val="clear" w:color="auto" w:fill="auto"/>
            <w:tcMar>
              <w:top w:w="57" w:type="dxa"/>
              <w:left w:w="28" w:type="dxa"/>
              <w:bottom w:w="57" w:type="dxa"/>
              <w:right w:w="28" w:type="dxa"/>
            </w:tcMar>
          </w:tcPr>
          <w:p w14:paraId="2D5087B7" w14:textId="77777777" w:rsidR="00C14A58" w:rsidRPr="00487E99" w:rsidRDefault="00C14A58" w:rsidP="00487E99">
            <w:pPr>
              <w:spacing w:before="60" w:after="60"/>
              <w:rPr>
                <w:i/>
                <w:iCs/>
                <w:color w:val="000000"/>
                <w:sz w:val="16"/>
                <w:szCs w:val="16"/>
                <w:lang w:val="en-GB" w:eastAsia="en-GB"/>
              </w:rPr>
            </w:pPr>
            <w:r w:rsidRPr="00487E99">
              <w:rPr>
                <w:i/>
                <w:iCs/>
                <w:color w:val="000000"/>
                <w:sz w:val="16"/>
                <w:szCs w:val="16"/>
                <w:lang w:val="en-GB" w:eastAsia="en-GB"/>
              </w:rPr>
              <w:t>Notes:</w:t>
            </w:r>
          </w:p>
          <w:p w14:paraId="05734E40"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z w:val="16"/>
                <w:szCs w:val="16"/>
                <w:lang w:val="en-GB" w:eastAsia="en-GB"/>
              </w:rPr>
              <w:t>Numbers are from 1 January 2019 to 30 June 2019.</w:t>
            </w:r>
          </w:p>
          <w:p w14:paraId="338DADC4"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z w:val="16"/>
                <w:szCs w:val="16"/>
                <w:lang w:val="en-GB" w:eastAsia="en-GB"/>
              </w:rPr>
              <w:t>As a new department the comparison for 2017–2018 and 2016–2017 has not been noted.</w:t>
            </w:r>
          </w:p>
          <w:p w14:paraId="5D4FFABD"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z w:val="16"/>
                <w:szCs w:val="16"/>
                <w:lang w:val="en-GB" w:eastAsia="en-GB"/>
              </w:rPr>
              <w:t>Comparisons for comment have been sourced from sites that have a consistent presence of Agriculture Victoria staff</w:t>
            </w:r>
            <w:r w:rsidRPr="00487E99">
              <w:rPr>
                <w:i/>
                <w:iCs/>
                <w:color w:val="000000"/>
                <w:sz w:val="16"/>
                <w:szCs w:val="16"/>
                <w:lang w:val="en-GB" w:eastAsia="en-GB"/>
              </w:rPr>
              <w:br/>
              <w:t>or a continuation of site information.</w:t>
            </w:r>
          </w:p>
          <w:p w14:paraId="605309E3"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z w:val="16"/>
                <w:szCs w:val="16"/>
                <w:lang w:val="en-GB" w:eastAsia="en-GB"/>
              </w:rPr>
              <w:t>The net lettable area has been adjusted at 1 Spring Street and 121 Exhibition Street to reflect the separation</w:t>
            </w:r>
            <w:r w:rsidRPr="00487E99">
              <w:rPr>
                <w:i/>
                <w:iCs/>
                <w:color w:val="000000"/>
                <w:sz w:val="16"/>
                <w:szCs w:val="16"/>
                <w:lang w:val="en-GB" w:eastAsia="en-GB"/>
              </w:rPr>
              <w:br/>
              <w:t xml:space="preserve">of DoT and </w:t>
            </w:r>
            <w:proofErr w:type="spellStart"/>
            <w:r w:rsidRPr="00487E99">
              <w:rPr>
                <w:i/>
                <w:iCs/>
                <w:color w:val="000000"/>
                <w:sz w:val="16"/>
                <w:szCs w:val="16"/>
                <w:lang w:val="en-GB" w:eastAsia="en-GB"/>
              </w:rPr>
              <w:t>DJPR</w:t>
            </w:r>
            <w:proofErr w:type="spellEnd"/>
            <w:r w:rsidRPr="00487E99">
              <w:rPr>
                <w:i/>
                <w:iCs/>
                <w:color w:val="000000"/>
                <w:sz w:val="16"/>
                <w:szCs w:val="16"/>
                <w:lang w:val="en-GB" w:eastAsia="en-GB"/>
              </w:rPr>
              <w:t xml:space="preserve"> Review of the net lettable areas will continue in 2019.</w:t>
            </w:r>
          </w:p>
          <w:p w14:paraId="6CAF3283"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z w:val="16"/>
                <w:szCs w:val="16"/>
                <w:lang w:val="en-GB" w:eastAsia="en-GB"/>
              </w:rPr>
              <w:t>The number of sites has reduced from previous years due to the machinery-of-government changes and the exclusion</w:t>
            </w:r>
            <w:r w:rsidRPr="00487E99">
              <w:rPr>
                <w:i/>
                <w:iCs/>
                <w:color w:val="000000"/>
                <w:sz w:val="16"/>
                <w:szCs w:val="16"/>
                <w:lang w:val="en-GB" w:eastAsia="en-GB"/>
              </w:rPr>
              <w:br/>
              <w:t>of Victorian Fisheries Authority.</w:t>
            </w:r>
          </w:p>
          <w:p w14:paraId="1831BEC2"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z w:val="16"/>
                <w:szCs w:val="16"/>
                <w:lang w:val="en-GB" w:eastAsia="en-GB"/>
              </w:rPr>
              <w:t>Estimations have been used for some sites where data has not been available.</w:t>
            </w:r>
          </w:p>
          <w:p w14:paraId="476FD2FF"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z w:val="16"/>
                <w:szCs w:val="16"/>
                <w:lang w:val="en-GB" w:eastAsia="en-GB"/>
              </w:rPr>
              <w:t>LPG has been reported but annual figures may not be available due to the variability of the data collection (on site storage).</w:t>
            </w:r>
          </w:p>
          <w:p w14:paraId="27FE5528"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z w:val="16"/>
                <w:szCs w:val="16"/>
                <w:lang w:val="en-GB" w:eastAsia="en-GB"/>
              </w:rPr>
              <w:t>There was a notable reduction of electricity usage at 1 Spring Street.</w:t>
            </w:r>
          </w:p>
          <w:p w14:paraId="6315B52C"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proofErr w:type="spellStart"/>
            <w:r w:rsidRPr="00487E99">
              <w:rPr>
                <w:i/>
                <w:iCs/>
                <w:color w:val="000000"/>
                <w:sz w:val="16"/>
                <w:szCs w:val="16"/>
                <w:lang w:val="en-GB" w:eastAsia="en-GB"/>
              </w:rPr>
              <w:t>DJPR</w:t>
            </w:r>
            <w:proofErr w:type="spellEnd"/>
            <w:r w:rsidRPr="00487E99">
              <w:rPr>
                <w:i/>
                <w:iCs/>
                <w:color w:val="000000"/>
                <w:sz w:val="16"/>
                <w:szCs w:val="16"/>
                <w:lang w:val="en-GB" w:eastAsia="en-GB"/>
              </w:rPr>
              <w:t xml:space="preserve"> does not receive base building energy data from all leased sites.</w:t>
            </w:r>
          </w:p>
          <w:p w14:paraId="52D44A6D"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pacing w:val="-1"/>
                <w:sz w:val="16"/>
                <w:szCs w:val="16"/>
                <w:lang w:val="en-GB" w:eastAsia="en-GB"/>
              </w:rPr>
              <w:t>Comparing the agricultural regional sites for a full year there have been both increase and decrease of energy due to the activities at sites.</w:t>
            </w:r>
          </w:p>
          <w:p w14:paraId="35381196"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z w:val="16"/>
                <w:szCs w:val="16"/>
                <w:lang w:val="en-GB" w:eastAsia="en-GB"/>
              </w:rPr>
              <w:t>Regional energy audit results indicated that sites were already operating efficiently.</w:t>
            </w:r>
          </w:p>
          <w:p w14:paraId="4307871A"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z w:val="16"/>
                <w:szCs w:val="16"/>
                <w:lang w:val="en-GB" w:eastAsia="en-GB"/>
              </w:rPr>
              <w:t>FTE numbers are for all sites as reported in the annual report.</w:t>
            </w:r>
          </w:p>
          <w:p w14:paraId="12D6C199" w14:textId="77777777" w:rsidR="00C14A58" w:rsidRPr="00487E99" w:rsidRDefault="00C14A58" w:rsidP="00487E99">
            <w:pPr>
              <w:pStyle w:val="ListParagraph"/>
              <w:numPr>
                <w:ilvl w:val="0"/>
                <w:numId w:val="38"/>
              </w:numPr>
              <w:spacing w:before="60" w:after="60"/>
              <w:ind w:left="340" w:hanging="170"/>
              <w:rPr>
                <w:i/>
                <w:iCs/>
                <w:color w:val="000000"/>
                <w:sz w:val="16"/>
                <w:szCs w:val="16"/>
                <w:lang w:val="en-GB" w:eastAsia="en-GB"/>
              </w:rPr>
            </w:pPr>
            <w:r w:rsidRPr="00487E99">
              <w:rPr>
                <w:i/>
                <w:iCs/>
                <w:color w:val="000000"/>
                <w:sz w:val="16"/>
                <w:szCs w:val="16"/>
                <w:lang w:val="en-GB" w:eastAsia="en-GB"/>
              </w:rPr>
              <w:t>Reported office FTEs estimated to be 1490.2.</w:t>
            </w:r>
          </w:p>
        </w:tc>
      </w:tr>
    </w:tbl>
    <w:p w14:paraId="29FEDF82" w14:textId="77777777" w:rsidR="00C14A58" w:rsidRPr="00C14A58" w:rsidRDefault="00C14A58" w:rsidP="00487E99">
      <w:pPr>
        <w:rPr>
          <w:lang w:val="en-GB" w:eastAsia="en-GB"/>
        </w:rPr>
      </w:pPr>
    </w:p>
    <w:p w14:paraId="430A8571" w14:textId="77777777" w:rsidR="00C14A58" w:rsidRPr="00C14A58" w:rsidRDefault="00C14A58" w:rsidP="00487E99">
      <w:pPr>
        <w:pStyle w:val="Heading3"/>
        <w:rPr>
          <w:lang w:val="en-GB" w:eastAsia="en-GB"/>
        </w:rPr>
      </w:pPr>
      <w:r w:rsidRPr="00C14A58">
        <w:rPr>
          <w:lang w:val="en-GB" w:eastAsia="en-GB"/>
        </w:rPr>
        <w:t>Actions and achievements</w:t>
      </w:r>
    </w:p>
    <w:p w14:paraId="05AE0776" w14:textId="77777777" w:rsidR="00C14A58" w:rsidRPr="00C14A58" w:rsidRDefault="00C14A58" w:rsidP="00487E99">
      <w:pPr>
        <w:pStyle w:val="TableBullet"/>
        <w:rPr>
          <w:lang w:val="en-GB" w:eastAsia="en-GB"/>
        </w:rPr>
      </w:pPr>
      <w:r w:rsidRPr="00C14A58">
        <w:rPr>
          <w:lang w:val="en-GB" w:eastAsia="en-GB"/>
        </w:rPr>
        <w:t>Continued to undertake further LED lighting upgrades throughout existing and new tenancy spaces as funding permits.</w:t>
      </w:r>
    </w:p>
    <w:p w14:paraId="0060F151" w14:textId="77777777" w:rsidR="00C14A58" w:rsidRPr="00C14A58" w:rsidRDefault="00C14A58" w:rsidP="00487E99">
      <w:pPr>
        <w:pStyle w:val="TableBullet"/>
        <w:rPr>
          <w:lang w:val="en-GB" w:eastAsia="en-GB"/>
        </w:rPr>
      </w:pPr>
      <w:r w:rsidRPr="00C14A58">
        <w:rPr>
          <w:lang w:val="en-GB" w:eastAsia="en-GB"/>
        </w:rPr>
        <w:t>Ongoing building management system and mechanical service improvement that has resulted in increased environmental capabilities for heating and cooling control.</w:t>
      </w:r>
    </w:p>
    <w:p w14:paraId="221673CA" w14:textId="77777777" w:rsidR="00C14A58" w:rsidRPr="00C14A58" w:rsidRDefault="00C14A58" w:rsidP="00487E99">
      <w:pPr>
        <w:pStyle w:val="TableBullet"/>
        <w:rPr>
          <w:lang w:val="en-GB" w:eastAsia="en-GB"/>
        </w:rPr>
      </w:pPr>
      <w:r w:rsidRPr="00C14A58">
        <w:rPr>
          <w:lang w:val="en-GB" w:eastAsia="en-GB"/>
        </w:rPr>
        <w:t>Replaced inefficient or end of life boilers, chillers and air conditioning units at our major research</w:t>
      </w:r>
      <w:r w:rsidRPr="00C14A58">
        <w:rPr>
          <w:rFonts w:ascii="Calibri" w:hAnsi="Calibri" w:cs="Calibri"/>
          <w:lang w:val="en-GB" w:eastAsia="en-GB"/>
        </w:rPr>
        <w:t> </w:t>
      </w:r>
      <w:r w:rsidRPr="00C14A58">
        <w:rPr>
          <w:lang w:val="en-GB" w:eastAsia="en-GB"/>
        </w:rPr>
        <w:t>facilities.</w:t>
      </w:r>
    </w:p>
    <w:p w14:paraId="5264CB2C" w14:textId="6E1807D3" w:rsidR="00C14A58" w:rsidRPr="00C14A58" w:rsidRDefault="00C14A58" w:rsidP="00487E99">
      <w:pPr>
        <w:pStyle w:val="TableBullet"/>
        <w:rPr>
          <w:lang w:val="en-GB" w:eastAsia="en-GB"/>
        </w:rPr>
      </w:pPr>
      <w:r w:rsidRPr="00C14A58">
        <w:rPr>
          <w:lang w:val="en-GB" w:eastAsia="en-GB"/>
        </w:rPr>
        <w:t>Continued to run awareness campaigns aimed</w:t>
      </w:r>
      <w:r w:rsidR="00487E99">
        <w:rPr>
          <w:lang w:val="en-GB" w:eastAsia="en-GB"/>
        </w:rPr>
        <w:t xml:space="preserve"> </w:t>
      </w:r>
      <w:r w:rsidRPr="00C14A58">
        <w:rPr>
          <w:lang w:val="en-GB" w:eastAsia="en-GB"/>
        </w:rPr>
        <w:t>at reducing energy consumption.</w:t>
      </w:r>
    </w:p>
    <w:p w14:paraId="7FD34773" w14:textId="77777777" w:rsidR="00C14A58" w:rsidRPr="00C14A58" w:rsidRDefault="00C14A58" w:rsidP="00487E99">
      <w:pPr>
        <w:pStyle w:val="TableBullet"/>
        <w:rPr>
          <w:lang w:val="en-GB" w:eastAsia="en-GB"/>
        </w:rPr>
      </w:pPr>
      <w:r w:rsidRPr="00C14A58">
        <w:rPr>
          <w:lang w:val="en-GB" w:eastAsia="en-GB"/>
        </w:rPr>
        <w:t>Implemented the future workplace program with technology uplift and rollout of Office365 platform.</w:t>
      </w:r>
    </w:p>
    <w:p w14:paraId="6768F944" w14:textId="77777777" w:rsidR="00C14A58" w:rsidRPr="00C14A58" w:rsidRDefault="00C14A58" w:rsidP="00487E99">
      <w:pPr>
        <w:pStyle w:val="Heading3"/>
        <w:rPr>
          <w:lang w:val="en-GB" w:eastAsia="en-GB"/>
        </w:rPr>
      </w:pPr>
      <w:r w:rsidRPr="00C14A58">
        <w:rPr>
          <w:lang w:val="en-GB" w:eastAsia="en-GB"/>
        </w:rPr>
        <w:lastRenderedPageBreak/>
        <w:t>Future objectives</w:t>
      </w:r>
    </w:p>
    <w:p w14:paraId="412F9486" w14:textId="7CF17591" w:rsidR="00C14A58" w:rsidRPr="00C14A58" w:rsidRDefault="00C14A58" w:rsidP="00487E99">
      <w:pPr>
        <w:pStyle w:val="TableBullet"/>
        <w:keepNext/>
        <w:rPr>
          <w:lang w:val="en-GB" w:eastAsia="en-GB"/>
        </w:rPr>
      </w:pPr>
      <w:r w:rsidRPr="00C14A58">
        <w:rPr>
          <w:lang w:val="en-GB" w:eastAsia="en-GB"/>
        </w:rPr>
        <w:t>To improve the data collection and reporting</w:t>
      </w:r>
      <w:r w:rsidR="00487E99">
        <w:rPr>
          <w:lang w:val="en-GB" w:eastAsia="en-GB"/>
        </w:rPr>
        <w:t xml:space="preserve"> </w:t>
      </w:r>
      <w:r w:rsidRPr="00C14A58">
        <w:rPr>
          <w:lang w:val="en-GB" w:eastAsia="en-GB"/>
        </w:rPr>
        <w:t>of energy information and estimations.</w:t>
      </w:r>
    </w:p>
    <w:p w14:paraId="5961A4F5" w14:textId="77777777" w:rsidR="00C14A58" w:rsidRPr="00C14A58" w:rsidRDefault="00C14A58" w:rsidP="00487E99">
      <w:pPr>
        <w:pStyle w:val="TableBullet"/>
        <w:rPr>
          <w:lang w:val="en-GB" w:eastAsia="en-GB"/>
        </w:rPr>
      </w:pPr>
      <w:r w:rsidRPr="00C14A58">
        <w:rPr>
          <w:lang w:val="en-GB" w:eastAsia="en-GB"/>
        </w:rPr>
        <w:t>To plan and implement the energy audit actions</w:t>
      </w:r>
      <w:r w:rsidRPr="00C14A58">
        <w:rPr>
          <w:rFonts w:ascii="Calibri" w:hAnsi="Calibri" w:cs="Calibri"/>
          <w:lang w:val="en-GB" w:eastAsia="en-GB"/>
        </w:rPr>
        <w:t> </w:t>
      </w:r>
      <w:r w:rsidRPr="00C14A58">
        <w:rPr>
          <w:lang w:val="en-GB" w:eastAsia="en-GB"/>
        </w:rPr>
        <w:t>where appropriate.</w:t>
      </w:r>
    </w:p>
    <w:p w14:paraId="12022166" w14:textId="77777777" w:rsidR="00C14A58" w:rsidRPr="00C14A58" w:rsidRDefault="00C14A58" w:rsidP="00487E99">
      <w:pPr>
        <w:pStyle w:val="TableBullet"/>
        <w:rPr>
          <w:lang w:val="en-GB" w:eastAsia="en-GB"/>
        </w:rPr>
      </w:pPr>
      <w:r w:rsidRPr="00C14A58">
        <w:rPr>
          <w:lang w:val="en-GB" w:eastAsia="en-GB"/>
        </w:rPr>
        <w:t>The department will continue to seek further ways</w:t>
      </w:r>
      <w:r w:rsidRPr="00C14A58">
        <w:rPr>
          <w:rFonts w:ascii="Calibri" w:hAnsi="Calibri" w:cs="Calibri"/>
          <w:lang w:val="en-GB" w:eastAsia="en-GB"/>
        </w:rPr>
        <w:t> </w:t>
      </w:r>
      <w:r w:rsidRPr="00C14A58">
        <w:rPr>
          <w:lang w:val="en-GB" w:eastAsia="en-GB"/>
        </w:rPr>
        <w:t>to reduce its energy consumption over the</w:t>
      </w:r>
      <w:r w:rsidRPr="00C14A58">
        <w:rPr>
          <w:rFonts w:ascii="Calibri" w:hAnsi="Calibri" w:cs="Calibri"/>
          <w:lang w:val="en-GB" w:eastAsia="en-GB"/>
        </w:rPr>
        <w:t> </w:t>
      </w:r>
      <w:r w:rsidRPr="00C14A58">
        <w:rPr>
          <w:lang w:val="en-GB" w:eastAsia="en-GB"/>
        </w:rPr>
        <w:t>next financial year.</w:t>
      </w:r>
    </w:p>
    <w:p w14:paraId="741BAE3C" w14:textId="77777777" w:rsidR="00F71462" w:rsidRPr="00F71462" w:rsidRDefault="00F71462" w:rsidP="00F71462">
      <w:pPr>
        <w:pStyle w:val="Heading5"/>
      </w:pPr>
      <w:r w:rsidRPr="00F71462">
        <w:t>Water</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4"/>
        <w:gridCol w:w="1989"/>
      </w:tblGrid>
      <w:tr w:rsidR="00F71462" w:rsidRPr="00F71462" w14:paraId="17E5203C" w14:textId="77777777" w:rsidTr="00F71462">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vAlign w:val="bottom"/>
          </w:tcPr>
          <w:p w14:paraId="64F81E6B" w14:textId="77777777" w:rsidR="00F71462" w:rsidRPr="00F71462" w:rsidRDefault="00F71462" w:rsidP="00F71462">
            <w:pPr>
              <w:rPr>
                <w:b/>
                <w:bCs/>
                <w:szCs w:val="20"/>
                <w:lang w:val="en-AU" w:eastAsia="en-GB"/>
              </w:rPr>
            </w:pPr>
          </w:p>
        </w:tc>
        <w:tc>
          <w:tcPr>
            <w:tcW w:w="1989" w:type="dxa"/>
            <w:shd w:val="clear" w:color="auto" w:fill="auto"/>
            <w:tcMar>
              <w:top w:w="0" w:type="dxa"/>
              <w:left w:w="28" w:type="dxa"/>
              <w:bottom w:w="0" w:type="dxa"/>
              <w:right w:w="28" w:type="dxa"/>
            </w:tcMar>
            <w:vAlign w:val="bottom"/>
          </w:tcPr>
          <w:p w14:paraId="1DB3DAFF" w14:textId="77777777" w:rsidR="00F71462" w:rsidRPr="00F71462" w:rsidRDefault="00F71462" w:rsidP="00F71462">
            <w:pPr>
              <w:jc w:val="right"/>
              <w:rPr>
                <w:b/>
                <w:bCs/>
                <w:color w:val="000000"/>
                <w:szCs w:val="20"/>
                <w:lang w:val="en-GB" w:eastAsia="en-GB"/>
              </w:rPr>
            </w:pPr>
            <w:r w:rsidRPr="00F71462">
              <w:rPr>
                <w:b/>
                <w:bCs/>
                <w:color w:val="000000"/>
                <w:szCs w:val="20"/>
                <w:lang w:val="en-GB" w:eastAsia="en-GB"/>
              </w:rPr>
              <w:t>2018–19</w:t>
            </w:r>
          </w:p>
        </w:tc>
      </w:tr>
      <w:tr w:rsidR="00F71462" w:rsidRPr="00F71462" w14:paraId="08E9AB53" w14:textId="77777777" w:rsidTr="00161FE6">
        <w:tblPrEx>
          <w:tblCellMar>
            <w:top w:w="0" w:type="dxa"/>
            <w:left w:w="0" w:type="dxa"/>
            <w:bottom w:w="0" w:type="dxa"/>
            <w:right w:w="0" w:type="dxa"/>
          </w:tblCellMar>
        </w:tblPrEx>
        <w:trPr>
          <w:trHeight w:val="113"/>
        </w:trPr>
        <w:tc>
          <w:tcPr>
            <w:tcW w:w="10493" w:type="dxa"/>
            <w:gridSpan w:val="2"/>
            <w:shd w:val="clear" w:color="auto" w:fill="auto"/>
            <w:tcMar>
              <w:top w:w="0" w:type="dxa"/>
              <w:left w:w="28" w:type="dxa"/>
              <w:bottom w:w="0" w:type="dxa"/>
              <w:right w:w="28" w:type="dxa"/>
            </w:tcMar>
          </w:tcPr>
          <w:p w14:paraId="7A3CC8A0" w14:textId="4794921B" w:rsidR="00F71462" w:rsidRPr="00F71462" w:rsidRDefault="00F71462" w:rsidP="00F71462">
            <w:pPr>
              <w:rPr>
                <w:b/>
                <w:bCs/>
                <w:szCs w:val="20"/>
                <w:lang w:val="en-AU" w:eastAsia="en-GB"/>
              </w:rPr>
            </w:pPr>
            <w:r w:rsidRPr="00F71462">
              <w:rPr>
                <w:b/>
                <w:bCs/>
                <w:szCs w:val="20"/>
                <w:lang w:val="en-GB" w:eastAsia="en-GB"/>
              </w:rPr>
              <w:t>Indicator</w:t>
            </w:r>
          </w:p>
        </w:tc>
      </w:tr>
      <w:tr w:rsidR="00F71462" w:rsidRPr="00F71462" w14:paraId="3ED70977" w14:textId="77777777" w:rsidTr="00F71462">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075E32BF" w14:textId="77777777" w:rsidR="00F71462" w:rsidRPr="00F71462" w:rsidRDefault="00F71462" w:rsidP="00F71462">
            <w:pPr>
              <w:rPr>
                <w:color w:val="000000"/>
                <w:szCs w:val="20"/>
                <w:lang w:val="en-GB" w:eastAsia="en-GB"/>
              </w:rPr>
            </w:pPr>
            <w:r w:rsidRPr="00F71462">
              <w:rPr>
                <w:color w:val="000000"/>
                <w:szCs w:val="20"/>
                <w:lang w:val="en-GB" w:eastAsia="en-GB"/>
              </w:rPr>
              <w:t>Total water consumption (</w:t>
            </w:r>
            <w:proofErr w:type="spellStart"/>
            <w:r w:rsidRPr="00F71462">
              <w:rPr>
                <w:color w:val="000000"/>
                <w:szCs w:val="20"/>
                <w:lang w:val="en-GB" w:eastAsia="en-GB"/>
              </w:rPr>
              <w:t>kL</w:t>
            </w:r>
            <w:proofErr w:type="spellEnd"/>
            <w:r w:rsidRPr="00F71462">
              <w:rPr>
                <w:color w:val="000000"/>
                <w:szCs w:val="20"/>
                <w:lang w:val="en-GB" w:eastAsia="en-GB"/>
              </w:rPr>
              <w:t>)</w:t>
            </w:r>
          </w:p>
        </w:tc>
        <w:tc>
          <w:tcPr>
            <w:tcW w:w="1989" w:type="dxa"/>
            <w:shd w:val="clear" w:color="auto" w:fill="auto"/>
            <w:tcMar>
              <w:top w:w="0" w:type="dxa"/>
              <w:left w:w="28" w:type="dxa"/>
              <w:bottom w:w="0" w:type="dxa"/>
              <w:right w:w="28" w:type="dxa"/>
            </w:tcMar>
          </w:tcPr>
          <w:p w14:paraId="43CD8794" w14:textId="77777777" w:rsidR="00F71462" w:rsidRPr="00F71462" w:rsidRDefault="00F71462" w:rsidP="00F71462">
            <w:pPr>
              <w:jc w:val="right"/>
              <w:rPr>
                <w:color w:val="000000"/>
                <w:szCs w:val="20"/>
                <w:lang w:val="en-GB" w:eastAsia="en-GB"/>
              </w:rPr>
            </w:pPr>
            <w:r w:rsidRPr="00F71462">
              <w:rPr>
                <w:color w:val="000000"/>
                <w:szCs w:val="20"/>
                <w:lang w:val="en-GB" w:eastAsia="en-GB"/>
              </w:rPr>
              <w:t>70,126</w:t>
            </w:r>
          </w:p>
        </w:tc>
      </w:tr>
      <w:tr w:rsidR="00F71462" w:rsidRPr="00F71462" w14:paraId="1E4C77E4" w14:textId="77777777" w:rsidTr="00F71462">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5A92E5C2" w14:textId="77777777" w:rsidR="00F71462" w:rsidRPr="00F71462" w:rsidRDefault="00F71462" w:rsidP="00F71462">
            <w:pPr>
              <w:rPr>
                <w:color w:val="000000"/>
                <w:szCs w:val="20"/>
                <w:lang w:val="en-GB" w:eastAsia="en-GB"/>
              </w:rPr>
            </w:pPr>
            <w:r w:rsidRPr="00F71462">
              <w:rPr>
                <w:color w:val="000000"/>
                <w:szCs w:val="20"/>
                <w:lang w:val="en-GB" w:eastAsia="en-GB"/>
              </w:rPr>
              <w:t>Office water consumption (</w:t>
            </w:r>
            <w:proofErr w:type="spellStart"/>
            <w:r w:rsidRPr="00F71462">
              <w:rPr>
                <w:color w:val="000000"/>
                <w:szCs w:val="20"/>
                <w:lang w:val="en-GB" w:eastAsia="en-GB"/>
              </w:rPr>
              <w:t>kL</w:t>
            </w:r>
            <w:proofErr w:type="spellEnd"/>
            <w:r w:rsidRPr="00F71462">
              <w:rPr>
                <w:color w:val="000000"/>
                <w:szCs w:val="20"/>
                <w:lang w:val="en-GB" w:eastAsia="en-GB"/>
              </w:rPr>
              <w:t>)</w:t>
            </w:r>
          </w:p>
        </w:tc>
        <w:tc>
          <w:tcPr>
            <w:tcW w:w="1989" w:type="dxa"/>
            <w:shd w:val="clear" w:color="auto" w:fill="auto"/>
            <w:tcMar>
              <w:top w:w="0" w:type="dxa"/>
              <w:left w:w="28" w:type="dxa"/>
              <w:bottom w:w="0" w:type="dxa"/>
              <w:right w:w="28" w:type="dxa"/>
            </w:tcMar>
          </w:tcPr>
          <w:p w14:paraId="508520E9" w14:textId="77777777" w:rsidR="00F71462" w:rsidRPr="00F71462" w:rsidRDefault="00F71462" w:rsidP="00F71462">
            <w:pPr>
              <w:jc w:val="right"/>
              <w:rPr>
                <w:color w:val="000000"/>
                <w:szCs w:val="20"/>
                <w:lang w:val="en-GB" w:eastAsia="en-GB"/>
              </w:rPr>
            </w:pPr>
            <w:r w:rsidRPr="00F71462">
              <w:rPr>
                <w:color w:val="000000"/>
                <w:szCs w:val="20"/>
                <w:lang w:val="en-GB" w:eastAsia="en-GB"/>
              </w:rPr>
              <w:t>8,962</w:t>
            </w:r>
          </w:p>
        </w:tc>
      </w:tr>
      <w:tr w:rsidR="00F71462" w:rsidRPr="00F71462" w14:paraId="1495368B" w14:textId="77777777" w:rsidTr="00F71462">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76A03938" w14:textId="77777777" w:rsidR="00F71462" w:rsidRPr="00F71462" w:rsidRDefault="00F71462" w:rsidP="00F71462">
            <w:pPr>
              <w:rPr>
                <w:color w:val="000000"/>
                <w:szCs w:val="20"/>
                <w:lang w:val="en-GB" w:eastAsia="en-GB"/>
              </w:rPr>
            </w:pPr>
            <w:r w:rsidRPr="00F71462">
              <w:rPr>
                <w:color w:val="000000"/>
                <w:szCs w:val="20"/>
                <w:lang w:val="en-GB" w:eastAsia="en-GB"/>
              </w:rPr>
              <w:t>Units of metered water consumed in offices per FTE (</w:t>
            </w:r>
            <w:proofErr w:type="spellStart"/>
            <w:r w:rsidRPr="00F71462">
              <w:rPr>
                <w:color w:val="000000"/>
                <w:szCs w:val="20"/>
                <w:lang w:val="en-GB" w:eastAsia="en-GB"/>
              </w:rPr>
              <w:t>kL</w:t>
            </w:r>
            <w:proofErr w:type="spellEnd"/>
            <w:r w:rsidRPr="00F71462">
              <w:rPr>
                <w:color w:val="000000"/>
                <w:szCs w:val="20"/>
                <w:lang w:val="en-GB" w:eastAsia="en-GB"/>
              </w:rPr>
              <w:t>/FTE)</w:t>
            </w:r>
          </w:p>
        </w:tc>
        <w:tc>
          <w:tcPr>
            <w:tcW w:w="1989" w:type="dxa"/>
            <w:shd w:val="clear" w:color="auto" w:fill="auto"/>
            <w:tcMar>
              <w:top w:w="0" w:type="dxa"/>
              <w:left w:w="28" w:type="dxa"/>
              <w:bottom w:w="0" w:type="dxa"/>
              <w:right w:w="28" w:type="dxa"/>
            </w:tcMar>
          </w:tcPr>
          <w:p w14:paraId="7BC01FE9" w14:textId="77777777" w:rsidR="00F71462" w:rsidRPr="00F71462" w:rsidRDefault="00F71462" w:rsidP="00F71462">
            <w:pPr>
              <w:jc w:val="right"/>
              <w:rPr>
                <w:color w:val="000000"/>
                <w:szCs w:val="20"/>
                <w:lang w:val="en-GB" w:eastAsia="en-GB"/>
              </w:rPr>
            </w:pPr>
            <w:r w:rsidRPr="00F71462">
              <w:rPr>
                <w:color w:val="000000"/>
                <w:szCs w:val="20"/>
                <w:lang w:val="en-GB" w:eastAsia="en-GB"/>
              </w:rPr>
              <w:t>6</w:t>
            </w:r>
          </w:p>
        </w:tc>
      </w:tr>
      <w:tr w:rsidR="00F71462" w:rsidRPr="00F71462" w14:paraId="2B9E6A40" w14:textId="77777777" w:rsidTr="00F71462">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3B5A2094" w14:textId="77777777" w:rsidR="00F71462" w:rsidRPr="00F71462" w:rsidRDefault="00F71462" w:rsidP="00F71462">
            <w:pPr>
              <w:rPr>
                <w:color w:val="000000"/>
                <w:szCs w:val="20"/>
                <w:lang w:val="en-GB" w:eastAsia="en-GB"/>
              </w:rPr>
            </w:pPr>
            <w:r w:rsidRPr="00F71462">
              <w:rPr>
                <w:color w:val="000000"/>
                <w:szCs w:val="20"/>
                <w:lang w:val="en-GB" w:eastAsia="en-GB"/>
              </w:rPr>
              <w:t>Units of metered water consumed in offices per unit of office area (</w:t>
            </w:r>
            <w:proofErr w:type="spellStart"/>
            <w:r w:rsidRPr="00F71462">
              <w:rPr>
                <w:color w:val="000000"/>
                <w:szCs w:val="20"/>
                <w:lang w:val="en-GB" w:eastAsia="en-GB"/>
              </w:rPr>
              <w:t>kL</w:t>
            </w:r>
            <w:proofErr w:type="spellEnd"/>
            <w:r w:rsidRPr="00F71462">
              <w:rPr>
                <w:color w:val="000000"/>
                <w:szCs w:val="20"/>
                <w:lang w:val="en-GB" w:eastAsia="en-GB"/>
              </w:rPr>
              <w:t>/m</w:t>
            </w:r>
            <w:r w:rsidRPr="00F71462">
              <w:rPr>
                <w:color w:val="000000"/>
                <w:szCs w:val="20"/>
                <w:vertAlign w:val="superscript"/>
                <w:lang w:val="en-GB" w:eastAsia="en-GB"/>
              </w:rPr>
              <w:t>2</w:t>
            </w:r>
            <w:r w:rsidRPr="00F71462">
              <w:rPr>
                <w:color w:val="000000"/>
                <w:szCs w:val="20"/>
                <w:lang w:val="en-GB" w:eastAsia="en-GB"/>
              </w:rPr>
              <w:t>)</w:t>
            </w:r>
          </w:p>
        </w:tc>
        <w:tc>
          <w:tcPr>
            <w:tcW w:w="1989" w:type="dxa"/>
            <w:shd w:val="clear" w:color="auto" w:fill="auto"/>
            <w:tcMar>
              <w:top w:w="0" w:type="dxa"/>
              <w:left w:w="28" w:type="dxa"/>
              <w:bottom w:w="0" w:type="dxa"/>
              <w:right w:w="28" w:type="dxa"/>
            </w:tcMar>
          </w:tcPr>
          <w:p w14:paraId="0BA09C72" w14:textId="77777777" w:rsidR="00F71462" w:rsidRPr="00F71462" w:rsidRDefault="00F71462" w:rsidP="00F71462">
            <w:pPr>
              <w:jc w:val="right"/>
              <w:rPr>
                <w:color w:val="000000"/>
                <w:szCs w:val="20"/>
                <w:lang w:val="en-GB" w:eastAsia="en-GB"/>
              </w:rPr>
            </w:pPr>
            <w:r w:rsidRPr="00F71462">
              <w:rPr>
                <w:color w:val="000000"/>
                <w:szCs w:val="20"/>
                <w:lang w:val="en-GB" w:eastAsia="en-GB"/>
              </w:rPr>
              <w:t>0.24</w:t>
            </w:r>
          </w:p>
        </w:tc>
      </w:tr>
      <w:tr w:rsidR="00F71462" w:rsidRPr="00F71462" w14:paraId="2F2F2756" w14:textId="77777777" w:rsidTr="00161FE6">
        <w:tblPrEx>
          <w:tblCellMar>
            <w:top w:w="0" w:type="dxa"/>
            <w:left w:w="0" w:type="dxa"/>
            <w:bottom w:w="0" w:type="dxa"/>
            <w:right w:w="0" w:type="dxa"/>
          </w:tblCellMar>
        </w:tblPrEx>
        <w:trPr>
          <w:trHeight w:val="113"/>
        </w:trPr>
        <w:tc>
          <w:tcPr>
            <w:tcW w:w="10493" w:type="dxa"/>
            <w:gridSpan w:val="2"/>
            <w:shd w:val="clear" w:color="auto" w:fill="auto"/>
            <w:tcMar>
              <w:top w:w="0" w:type="dxa"/>
              <w:left w:w="28" w:type="dxa"/>
              <w:bottom w:w="0" w:type="dxa"/>
              <w:right w:w="28" w:type="dxa"/>
            </w:tcMar>
          </w:tcPr>
          <w:p w14:paraId="1097EB6B" w14:textId="77777777" w:rsidR="00F71462" w:rsidRPr="00F71462" w:rsidRDefault="00F71462" w:rsidP="00F71462">
            <w:pPr>
              <w:jc w:val="right"/>
              <w:rPr>
                <w:szCs w:val="20"/>
                <w:lang w:val="en-AU" w:eastAsia="en-GB"/>
              </w:rPr>
            </w:pPr>
          </w:p>
        </w:tc>
      </w:tr>
      <w:tr w:rsidR="00F71462" w:rsidRPr="00F71462" w14:paraId="55836CC8" w14:textId="77777777" w:rsidTr="00F71462">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3F04E250" w14:textId="77777777" w:rsidR="00F71462" w:rsidRPr="00F71462" w:rsidRDefault="00F71462" w:rsidP="00F71462">
            <w:pPr>
              <w:rPr>
                <w:color w:val="000000"/>
                <w:szCs w:val="20"/>
                <w:lang w:val="en-GB" w:eastAsia="en-GB"/>
              </w:rPr>
            </w:pPr>
            <w:r w:rsidRPr="00F71462">
              <w:rPr>
                <w:color w:val="000000"/>
                <w:szCs w:val="20"/>
                <w:lang w:val="en-GB" w:eastAsia="en-GB"/>
              </w:rPr>
              <w:t>Number of FTEs</w:t>
            </w:r>
          </w:p>
        </w:tc>
        <w:tc>
          <w:tcPr>
            <w:tcW w:w="1989" w:type="dxa"/>
            <w:shd w:val="clear" w:color="auto" w:fill="auto"/>
            <w:tcMar>
              <w:top w:w="0" w:type="dxa"/>
              <w:left w:w="28" w:type="dxa"/>
              <w:bottom w:w="0" w:type="dxa"/>
              <w:right w:w="28" w:type="dxa"/>
            </w:tcMar>
          </w:tcPr>
          <w:p w14:paraId="396AE942" w14:textId="77777777" w:rsidR="00F71462" w:rsidRPr="00F71462" w:rsidRDefault="00F71462" w:rsidP="00F71462">
            <w:pPr>
              <w:jc w:val="right"/>
              <w:rPr>
                <w:color w:val="000000"/>
                <w:szCs w:val="20"/>
                <w:lang w:val="en-GB" w:eastAsia="en-GB"/>
              </w:rPr>
            </w:pPr>
            <w:r w:rsidRPr="00F71462">
              <w:rPr>
                <w:color w:val="000000"/>
                <w:szCs w:val="20"/>
                <w:lang w:val="en-GB" w:eastAsia="en-GB"/>
              </w:rPr>
              <w:t>2,620.6</w:t>
            </w:r>
          </w:p>
        </w:tc>
      </w:tr>
      <w:tr w:rsidR="00F71462" w:rsidRPr="00F71462" w14:paraId="1BDA1CA7" w14:textId="77777777" w:rsidTr="00F71462">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2DF10C66" w14:textId="77777777" w:rsidR="00F71462" w:rsidRPr="00F71462" w:rsidRDefault="00F71462" w:rsidP="00F71462">
            <w:pPr>
              <w:rPr>
                <w:color w:val="000000"/>
                <w:szCs w:val="20"/>
                <w:lang w:val="en-GB" w:eastAsia="en-GB"/>
              </w:rPr>
            </w:pPr>
            <w:r w:rsidRPr="00F71462">
              <w:rPr>
                <w:color w:val="000000"/>
                <w:szCs w:val="20"/>
                <w:lang w:val="en-GB" w:eastAsia="en-GB"/>
              </w:rPr>
              <w:t>Office tenancy m</w:t>
            </w:r>
            <w:r w:rsidRPr="00F71462">
              <w:rPr>
                <w:color w:val="000000"/>
                <w:szCs w:val="20"/>
                <w:vertAlign w:val="superscript"/>
                <w:lang w:val="en-GB" w:eastAsia="en-GB"/>
              </w:rPr>
              <w:t>2</w:t>
            </w:r>
            <w:r w:rsidRPr="00F71462">
              <w:rPr>
                <w:color w:val="000000"/>
                <w:szCs w:val="20"/>
                <w:lang w:val="en-GB" w:eastAsia="en-GB"/>
              </w:rPr>
              <w:t xml:space="preserve"> (for 22 reported sites)</w:t>
            </w:r>
          </w:p>
        </w:tc>
        <w:tc>
          <w:tcPr>
            <w:tcW w:w="1989" w:type="dxa"/>
            <w:shd w:val="clear" w:color="auto" w:fill="auto"/>
            <w:tcMar>
              <w:top w:w="0" w:type="dxa"/>
              <w:left w:w="28" w:type="dxa"/>
              <w:bottom w:w="0" w:type="dxa"/>
              <w:right w:w="28" w:type="dxa"/>
            </w:tcMar>
          </w:tcPr>
          <w:p w14:paraId="1375736F" w14:textId="77777777" w:rsidR="00F71462" w:rsidRPr="00F71462" w:rsidRDefault="00F71462" w:rsidP="00F71462">
            <w:pPr>
              <w:jc w:val="right"/>
              <w:rPr>
                <w:color w:val="000000"/>
                <w:szCs w:val="20"/>
                <w:lang w:val="en-GB" w:eastAsia="en-GB"/>
              </w:rPr>
            </w:pPr>
            <w:r w:rsidRPr="00F71462">
              <w:rPr>
                <w:color w:val="000000"/>
                <w:szCs w:val="20"/>
                <w:lang w:val="en-GB" w:eastAsia="en-GB"/>
              </w:rPr>
              <w:t>37251.84</w:t>
            </w:r>
          </w:p>
        </w:tc>
      </w:tr>
      <w:tr w:rsidR="00F71462" w:rsidRPr="00F71462" w14:paraId="1A4E5333" w14:textId="77777777" w:rsidTr="00F71462">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1989F668" w14:textId="77777777" w:rsidR="00F71462" w:rsidRPr="00F71462" w:rsidRDefault="00F71462" w:rsidP="00F71462">
            <w:pPr>
              <w:rPr>
                <w:color w:val="000000"/>
                <w:szCs w:val="20"/>
                <w:lang w:val="en-GB" w:eastAsia="en-GB"/>
              </w:rPr>
            </w:pPr>
            <w:r w:rsidRPr="00F71462">
              <w:rPr>
                <w:color w:val="000000"/>
                <w:szCs w:val="20"/>
                <w:lang w:val="en-GB" w:eastAsia="en-GB"/>
              </w:rPr>
              <w:t>Number of reported sites</w:t>
            </w:r>
          </w:p>
        </w:tc>
        <w:tc>
          <w:tcPr>
            <w:tcW w:w="1989" w:type="dxa"/>
            <w:shd w:val="clear" w:color="auto" w:fill="auto"/>
            <w:tcMar>
              <w:top w:w="0" w:type="dxa"/>
              <w:left w:w="28" w:type="dxa"/>
              <w:bottom w:w="0" w:type="dxa"/>
              <w:right w:w="28" w:type="dxa"/>
            </w:tcMar>
          </w:tcPr>
          <w:p w14:paraId="5CBEAF0C" w14:textId="77777777" w:rsidR="00F71462" w:rsidRPr="00F71462" w:rsidRDefault="00F71462" w:rsidP="00F71462">
            <w:pPr>
              <w:jc w:val="right"/>
              <w:rPr>
                <w:color w:val="000000"/>
                <w:szCs w:val="20"/>
                <w:lang w:val="en-GB" w:eastAsia="en-GB"/>
              </w:rPr>
            </w:pPr>
            <w:r w:rsidRPr="00F71462">
              <w:rPr>
                <w:color w:val="000000"/>
                <w:szCs w:val="20"/>
                <w:lang w:val="en-GB" w:eastAsia="en-GB"/>
              </w:rPr>
              <w:t>36</w:t>
            </w:r>
          </w:p>
        </w:tc>
      </w:tr>
      <w:tr w:rsidR="00F71462" w:rsidRPr="00F71462" w14:paraId="56EA4227" w14:textId="77777777" w:rsidTr="00F71462">
        <w:tblPrEx>
          <w:tblCellMar>
            <w:top w:w="0" w:type="dxa"/>
            <w:left w:w="0" w:type="dxa"/>
            <w:bottom w:w="0" w:type="dxa"/>
            <w:right w:w="0" w:type="dxa"/>
          </w:tblCellMar>
        </w:tblPrEx>
        <w:trPr>
          <w:trHeight w:val="113"/>
        </w:trPr>
        <w:tc>
          <w:tcPr>
            <w:tcW w:w="10493" w:type="dxa"/>
            <w:gridSpan w:val="2"/>
            <w:shd w:val="clear" w:color="auto" w:fill="auto"/>
            <w:tcMar>
              <w:top w:w="57" w:type="dxa"/>
              <w:left w:w="28" w:type="dxa"/>
              <w:bottom w:w="57" w:type="dxa"/>
              <w:right w:w="28" w:type="dxa"/>
            </w:tcMar>
          </w:tcPr>
          <w:p w14:paraId="49DA9E53" w14:textId="77777777" w:rsidR="00F71462" w:rsidRPr="00F71462" w:rsidRDefault="00F71462" w:rsidP="00F71462">
            <w:pPr>
              <w:spacing w:before="60" w:after="60"/>
              <w:rPr>
                <w:i/>
                <w:iCs/>
                <w:color w:val="000000"/>
                <w:sz w:val="16"/>
                <w:szCs w:val="16"/>
                <w:lang w:val="en-GB" w:eastAsia="en-GB"/>
              </w:rPr>
            </w:pPr>
            <w:r w:rsidRPr="00F71462">
              <w:rPr>
                <w:i/>
                <w:iCs/>
                <w:color w:val="000000"/>
                <w:sz w:val="16"/>
                <w:szCs w:val="16"/>
                <w:lang w:val="en-GB" w:eastAsia="en-GB"/>
              </w:rPr>
              <w:t>Notes:</w:t>
            </w:r>
          </w:p>
          <w:p w14:paraId="62F8A4FA" w14:textId="77777777" w:rsidR="00F71462" w:rsidRPr="00F71462" w:rsidRDefault="00F71462" w:rsidP="00F71462">
            <w:pPr>
              <w:pStyle w:val="ListParagraph"/>
              <w:numPr>
                <w:ilvl w:val="0"/>
                <w:numId w:val="39"/>
              </w:numPr>
              <w:spacing w:before="60" w:after="60"/>
              <w:ind w:left="340" w:hanging="170"/>
              <w:rPr>
                <w:i/>
                <w:iCs/>
                <w:color w:val="000000"/>
                <w:sz w:val="16"/>
                <w:szCs w:val="16"/>
                <w:lang w:val="en-GB" w:eastAsia="en-GB"/>
              </w:rPr>
            </w:pPr>
            <w:r w:rsidRPr="00F71462">
              <w:rPr>
                <w:i/>
                <w:iCs/>
                <w:color w:val="000000"/>
                <w:sz w:val="16"/>
                <w:szCs w:val="16"/>
                <w:lang w:val="en-GB" w:eastAsia="en-GB"/>
              </w:rPr>
              <w:t>Numbers are from 1 January 2019 to 30 June 2019.</w:t>
            </w:r>
          </w:p>
          <w:p w14:paraId="77DDE7F4" w14:textId="77777777" w:rsidR="00F71462" w:rsidRPr="00F71462" w:rsidRDefault="00F71462" w:rsidP="00F71462">
            <w:pPr>
              <w:pStyle w:val="ListParagraph"/>
              <w:numPr>
                <w:ilvl w:val="0"/>
                <w:numId w:val="39"/>
              </w:numPr>
              <w:spacing w:before="60" w:after="60"/>
              <w:ind w:left="340" w:hanging="170"/>
              <w:rPr>
                <w:i/>
                <w:iCs/>
                <w:color w:val="000000"/>
                <w:sz w:val="16"/>
                <w:szCs w:val="16"/>
                <w:lang w:val="en-GB" w:eastAsia="en-GB"/>
              </w:rPr>
            </w:pPr>
            <w:r w:rsidRPr="00F71462">
              <w:rPr>
                <w:i/>
                <w:iCs/>
                <w:color w:val="000000"/>
                <w:sz w:val="16"/>
                <w:szCs w:val="16"/>
                <w:lang w:val="en-GB" w:eastAsia="en-GB"/>
              </w:rPr>
              <w:t xml:space="preserve">The Net Lettable area has been adjusted at 1 Spring Street and 121 Exhibition Street to reflect the separation of DoT and </w:t>
            </w:r>
            <w:proofErr w:type="spellStart"/>
            <w:r w:rsidRPr="00F71462">
              <w:rPr>
                <w:i/>
                <w:iCs/>
                <w:color w:val="000000"/>
                <w:sz w:val="16"/>
                <w:szCs w:val="16"/>
                <w:lang w:val="en-GB" w:eastAsia="en-GB"/>
              </w:rPr>
              <w:t>DJPR</w:t>
            </w:r>
            <w:proofErr w:type="spellEnd"/>
          </w:p>
          <w:p w14:paraId="17187361" w14:textId="77777777" w:rsidR="00F71462" w:rsidRPr="00F71462" w:rsidRDefault="00F71462" w:rsidP="00F71462">
            <w:pPr>
              <w:pStyle w:val="ListParagraph"/>
              <w:numPr>
                <w:ilvl w:val="0"/>
                <w:numId w:val="39"/>
              </w:numPr>
              <w:spacing w:before="60" w:after="60"/>
              <w:ind w:left="340" w:hanging="170"/>
              <w:rPr>
                <w:i/>
                <w:iCs/>
                <w:color w:val="000000"/>
                <w:sz w:val="16"/>
                <w:szCs w:val="16"/>
                <w:lang w:val="en-GB" w:eastAsia="en-GB"/>
              </w:rPr>
            </w:pPr>
            <w:r w:rsidRPr="00F71462">
              <w:rPr>
                <w:i/>
                <w:iCs/>
                <w:color w:val="000000"/>
                <w:sz w:val="16"/>
                <w:szCs w:val="16"/>
                <w:lang w:val="en-GB" w:eastAsia="en-GB"/>
              </w:rPr>
              <w:t>The Victorian Fisheries Authority has been excluded from the numbers.</w:t>
            </w:r>
          </w:p>
          <w:p w14:paraId="200F0DE8" w14:textId="77777777" w:rsidR="00F71462" w:rsidRPr="00F71462" w:rsidRDefault="00F71462" w:rsidP="00F71462">
            <w:pPr>
              <w:pStyle w:val="ListParagraph"/>
              <w:numPr>
                <w:ilvl w:val="0"/>
                <w:numId w:val="39"/>
              </w:numPr>
              <w:spacing w:before="60" w:after="60"/>
              <w:ind w:left="340" w:hanging="170"/>
              <w:rPr>
                <w:i/>
                <w:iCs/>
                <w:color w:val="000000"/>
                <w:sz w:val="16"/>
                <w:szCs w:val="16"/>
                <w:lang w:val="en-GB" w:eastAsia="en-GB"/>
              </w:rPr>
            </w:pPr>
            <w:proofErr w:type="spellStart"/>
            <w:r w:rsidRPr="00F71462">
              <w:rPr>
                <w:i/>
                <w:iCs/>
                <w:color w:val="000000"/>
                <w:sz w:val="16"/>
                <w:szCs w:val="16"/>
                <w:lang w:val="en-GB" w:eastAsia="en-GB"/>
              </w:rPr>
              <w:t>DJPR</w:t>
            </w:r>
            <w:proofErr w:type="spellEnd"/>
            <w:r w:rsidRPr="00F71462">
              <w:rPr>
                <w:i/>
                <w:iCs/>
                <w:color w:val="000000"/>
                <w:sz w:val="16"/>
                <w:szCs w:val="16"/>
                <w:lang w:val="en-GB" w:eastAsia="en-GB"/>
              </w:rPr>
              <w:t xml:space="preserve"> does not receive water information for the majority of leased sites.</w:t>
            </w:r>
          </w:p>
          <w:p w14:paraId="7C954390" w14:textId="77777777" w:rsidR="00F71462" w:rsidRPr="00F71462" w:rsidRDefault="00F71462" w:rsidP="00F71462">
            <w:pPr>
              <w:pStyle w:val="ListParagraph"/>
              <w:numPr>
                <w:ilvl w:val="0"/>
                <w:numId w:val="39"/>
              </w:numPr>
              <w:spacing w:before="60" w:after="60"/>
              <w:ind w:left="340" w:hanging="170"/>
              <w:rPr>
                <w:i/>
                <w:iCs/>
                <w:color w:val="000000"/>
                <w:sz w:val="16"/>
                <w:szCs w:val="16"/>
                <w:lang w:val="en-GB" w:eastAsia="en-GB"/>
              </w:rPr>
            </w:pPr>
            <w:proofErr w:type="spellStart"/>
            <w:r w:rsidRPr="00F71462">
              <w:rPr>
                <w:i/>
                <w:iCs/>
                <w:color w:val="000000"/>
                <w:sz w:val="16"/>
                <w:szCs w:val="16"/>
                <w:lang w:val="en-GB" w:eastAsia="en-GB"/>
              </w:rPr>
              <w:t>DJPR</w:t>
            </w:r>
            <w:proofErr w:type="spellEnd"/>
            <w:r w:rsidRPr="00F71462">
              <w:rPr>
                <w:i/>
                <w:iCs/>
                <w:color w:val="000000"/>
                <w:sz w:val="16"/>
                <w:szCs w:val="16"/>
                <w:lang w:val="en-GB" w:eastAsia="en-GB"/>
              </w:rPr>
              <w:t xml:space="preserve"> uses but does not measure or report water sourced from bores, local waterways and captured stormwater.</w:t>
            </w:r>
          </w:p>
          <w:p w14:paraId="054DD3B1" w14:textId="77777777" w:rsidR="00F71462" w:rsidRPr="00F71462" w:rsidRDefault="00F71462" w:rsidP="00F71462">
            <w:pPr>
              <w:pStyle w:val="ListParagraph"/>
              <w:numPr>
                <w:ilvl w:val="0"/>
                <w:numId w:val="39"/>
              </w:numPr>
              <w:spacing w:before="60" w:after="60"/>
              <w:ind w:left="340" w:hanging="170"/>
              <w:rPr>
                <w:i/>
                <w:iCs/>
                <w:color w:val="000000"/>
                <w:sz w:val="16"/>
                <w:szCs w:val="16"/>
                <w:lang w:val="en-GB" w:eastAsia="en-GB"/>
              </w:rPr>
            </w:pPr>
            <w:r w:rsidRPr="00F71462">
              <w:rPr>
                <w:i/>
                <w:iCs/>
                <w:color w:val="000000"/>
                <w:sz w:val="16"/>
                <w:szCs w:val="16"/>
                <w:lang w:val="en-GB" w:eastAsia="en-GB"/>
              </w:rPr>
              <w:t>FTE numbers are for all sites</w:t>
            </w:r>
          </w:p>
          <w:p w14:paraId="15BEE1D4" w14:textId="77777777" w:rsidR="00F71462" w:rsidRPr="00F71462" w:rsidRDefault="00F71462" w:rsidP="00F71462">
            <w:pPr>
              <w:pStyle w:val="ListParagraph"/>
              <w:numPr>
                <w:ilvl w:val="0"/>
                <w:numId w:val="39"/>
              </w:numPr>
              <w:spacing w:before="60" w:after="60"/>
              <w:ind w:left="340" w:hanging="170"/>
              <w:rPr>
                <w:i/>
                <w:iCs/>
                <w:color w:val="000000"/>
                <w:sz w:val="16"/>
                <w:szCs w:val="16"/>
                <w:lang w:val="en-GB" w:eastAsia="en-GB"/>
              </w:rPr>
            </w:pPr>
            <w:r w:rsidRPr="00F71462">
              <w:rPr>
                <w:i/>
                <w:iCs/>
                <w:color w:val="000000"/>
                <w:sz w:val="16"/>
                <w:szCs w:val="16"/>
                <w:lang w:val="en-GB" w:eastAsia="en-GB"/>
              </w:rPr>
              <w:t>FTE numbers for office is estimated at 1490.2</w:t>
            </w:r>
          </w:p>
        </w:tc>
      </w:tr>
    </w:tbl>
    <w:p w14:paraId="73F8BE96" w14:textId="77777777" w:rsidR="00F71462" w:rsidRPr="00F71462" w:rsidRDefault="00F71462" w:rsidP="00F71462">
      <w:pPr>
        <w:rPr>
          <w:lang w:val="en-GB" w:eastAsia="en-GB"/>
        </w:rPr>
      </w:pPr>
    </w:p>
    <w:p w14:paraId="28B47A54" w14:textId="77777777" w:rsidR="00F71462" w:rsidRPr="00F71462" w:rsidRDefault="00F71462" w:rsidP="00F71462">
      <w:pPr>
        <w:pStyle w:val="Heading3"/>
        <w:rPr>
          <w:lang w:val="en-GB" w:eastAsia="en-GB"/>
        </w:rPr>
      </w:pPr>
      <w:r w:rsidRPr="00F71462">
        <w:rPr>
          <w:lang w:val="en-GB" w:eastAsia="en-GB"/>
        </w:rPr>
        <w:t>Actions and achievements</w:t>
      </w:r>
    </w:p>
    <w:p w14:paraId="2EC5A97B" w14:textId="77777777" w:rsidR="00F71462" w:rsidRPr="00F71462" w:rsidRDefault="00F71462" w:rsidP="00F71462">
      <w:pPr>
        <w:pStyle w:val="TableBullet"/>
        <w:rPr>
          <w:lang w:val="en-GB" w:eastAsia="en-GB"/>
        </w:rPr>
      </w:pPr>
      <w:r w:rsidRPr="00F71462">
        <w:rPr>
          <w:lang w:val="en-GB" w:eastAsia="en-GB"/>
        </w:rPr>
        <w:t xml:space="preserve">Large water system upgrades at selected </w:t>
      </w:r>
      <w:proofErr w:type="spellStart"/>
      <w:r w:rsidRPr="00F71462">
        <w:rPr>
          <w:lang w:val="en-GB" w:eastAsia="en-GB"/>
        </w:rPr>
        <w:t>DJPR</w:t>
      </w:r>
      <w:proofErr w:type="spellEnd"/>
      <w:r w:rsidRPr="00F71462">
        <w:rPr>
          <w:rFonts w:ascii="Calibri" w:hAnsi="Calibri" w:cs="Calibri"/>
          <w:lang w:val="en-GB" w:eastAsia="en-GB"/>
        </w:rPr>
        <w:t> </w:t>
      </w:r>
      <w:r w:rsidRPr="00F71462">
        <w:rPr>
          <w:lang w:val="en-GB" w:eastAsia="en-GB"/>
        </w:rPr>
        <w:t>regional sites utilising surface and tank water systems.</w:t>
      </w:r>
    </w:p>
    <w:p w14:paraId="700399AA" w14:textId="77777777" w:rsidR="00F71462" w:rsidRPr="00F71462" w:rsidRDefault="00F71462" w:rsidP="00F71462">
      <w:pPr>
        <w:pStyle w:val="TableBullet"/>
        <w:rPr>
          <w:lang w:val="en-GB" w:eastAsia="en-GB"/>
        </w:rPr>
      </w:pPr>
      <w:r w:rsidRPr="00F71462">
        <w:rPr>
          <w:lang w:val="en-GB" w:eastAsia="en-GB"/>
        </w:rPr>
        <w:t xml:space="preserve">Solar pumps and a sophisticated monitoring system installed at selected </w:t>
      </w:r>
      <w:proofErr w:type="spellStart"/>
      <w:r w:rsidRPr="00F71462">
        <w:rPr>
          <w:lang w:val="en-GB" w:eastAsia="en-GB"/>
        </w:rPr>
        <w:t>DJPR</w:t>
      </w:r>
      <w:proofErr w:type="spellEnd"/>
      <w:r w:rsidRPr="00F71462">
        <w:rPr>
          <w:lang w:val="en-GB" w:eastAsia="en-GB"/>
        </w:rPr>
        <w:t xml:space="preserve"> regional sites.</w:t>
      </w:r>
    </w:p>
    <w:p w14:paraId="6DEA1C22" w14:textId="77777777" w:rsidR="00F71462" w:rsidRPr="00F71462" w:rsidRDefault="00F71462" w:rsidP="00F71462">
      <w:pPr>
        <w:pStyle w:val="Heading3"/>
        <w:rPr>
          <w:lang w:val="en-GB" w:eastAsia="en-GB"/>
        </w:rPr>
      </w:pPr>
      <w:r w:rsidRPr="00F71462">
        <w:rPr>
          <w:lang w:val="en-GB" w:eastAsia="en-GB"/>
        </w:rPr>
        <w:t>Future objectives</w:t>
      </w:r>
    </w:p>
    <w:p w14:paraId="4946295B" w14:textId="77777777" w:rsidR="00F71462" w:rsidRPr="00F71462" w:rsidRDefault="00F71462" w:rsidP="00F71462">
      <w:pPr>
        <w:pStyle w:val="TableBullet"/>
        <w:rPr>
          <w:lang w:val="en-GB" w:eastAsia="en-GB"/>
        </w:rPr>
      </w:pPr>
      <w:r w:rsidRPr="00F71462">
        <w:rPr>
          <w:lang w:val="en-GB" w:eastAsia="en-GB"/>
        </w:rPr>
        <w:t>The department will continue to seek further ways</w:t>
      </w:r>
      <w:r w:rsidRPr="00F71462">
        <w:rPr>
          <w:rFonts w:ascii="Calibri" w:hAnsi="Calibri" w:cs="Calibri"/>
          <w:lang w:val="en-GB" w:eastAsia="en-GB"/>
        </w:rPr>
        <w:t> </w:t>
      </w:r>
      <w:r w:rsidRPr="00F71462">
        <w:rPr>
          <w:lang w:val="en-GB" w:eastAsia="en-GB"/>
        </w:rPr>
        <w:t>to reduce its water consumption over the</w:t>
      </w:r>
      <w:r w:rsidRPr="00F71462">
        <w:rPr>
          <w:rFonts w:ascii="Calibri" w:hAnsi="Calibri" w:cs="Calibri"/>
          <w:lang w:val="en-GB" w:eastAsia="en-GB"/>
        </w:rPr>
        <w:t> </w:t>
      </w:r>
      <w:r w:rsidRPr="00F71462">
        <w:rPr>
          <w:lang w:val="en-GB" w:eastAsia="en-GB"/>
        </w:rPr>
        <w:t>next financial year.</w:t>
      </w:r>
    </w:p>
    <w:p w14:paraId="61D96460" w14:textId="77777777" w:rsidR="00CE1460" w:rsidRDefault="00CE1460">
      <w:pPr>
        <w:spacing w:after="0"/>
        <w:rPr>
          <w:rFonts w:cs="Times New Roman"/>
          <w:b/>
          <w:bCs/>
          <w:iCs/>
          <w:lang w:val="en-GB" w:eastAsia="en-GB"/>
        </w:rPr>
      </w:pPr>
      <w:r>
        <w:br w:type="page"/>
      </w:r>
    </w:p>
    <w:p w14:paraId="23AD5C35" w14:textId="5F51D807" w:rsidR="00F71462" w:rsidRPr="00F71462" w:rsidRDefault="00F71462" w:rsidP="00CE1460">
      <w:pPr>
        <w:pStyle w:val="Heading5"/>
      </w:pPr>
      <w:r w:rsidRPr="00F71462">
        <w:lastRenderedPageBreak/>
        <w:t>Paper</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4"/>
        <w:gridCol w:w="1989"/>
      </w:tblGrid>
      <w:tr w:rsidR="00F71462" w:rsidRPr="00CE1460" w14:paraId="7AF605AE" w14:textId="77777777" w:rsidTr="00272444">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vAlign w:val="bottom"/>
          </w:tcPr>
          <w:p w14:paraId="4CB7100E" w14:textId="77777777" w:rsidR="00F71462" w:rsidRPr="00CE1460" w:rsidRDefault="00F71462" w:rsidP="00CE1460">
            <w:pPr>
              <w:pStyle w:val="TableColumnHeaderTable"/>
              <w:spacing w:before="60" w:after="60"/>
            </w:pPr>
          </w:p>
        </w:tc>
        <w:tc>
          <w:tcPr>
            <w:tcW w:w="1989" w:type="dxa"/>
            <w:shd w:val="clear" w:color="auto" w:fill="auto"/>
            <w:tcMar>
              <w:top w:w="0" w:type="dxa"/>
              <w:left w:w="28" w:type="dxa"/>
              <w:bottom w:w="0" w:type="dxa"/>
              <w:right w:w="28" w:type="dxa"/>
            </w:tcMar>
            <w:vAlign w:val="bottom"/>
          </w:tcPr>
          <w:p w14:paraId="25EFC8C5" w14:textId="77777777" w:rsidR="00F71462" w:rsidRPr="00CE1460" w:rsidRDefault="00F71462" w:rsidP="00CE1460">
            <w:pPr>
              <w:pStyle w:val="TableColumnHeaderTable"/>
              <w:spacing w:before="60" w:after="60"/>
              <w:jc w:val="right"/>
            </w:pPr>
            <w:r w:rsidRPr="00CE1460">
              <w:t>2018–19</w:t>
            </w:r>
          </w:p>
        </w:tc>
      </w:tr>
      <w:tr w:rsidR="00CE1460" w:rsidRPr="00CE1460" w14:paraId="21A44BD7" w14:textId="77777777" w:rsidTr="00272444">
        <w:tblPrEx>
          <w:tblCellMar>
            <w:top w:w="0" w:type="dxa"/>
            <w:left w:w="0" w:type="dxa"/>
            <w:bottom w:w="0" w:type="dxa"/>
            <w:right w:w="0" w:type="dxa"/>
          </w:tblCellMar>
        </w:tblPrEx>
        <w:trPr>
          <w:trHeight w:val="113"/>
        </w:trPr>
        <w:tc>
          <w:tcPr>
            <w:tcW w:w="10493" w:type="dxa"/>
            <w:gridSpan w:val="2"/>
            <w:shd w:val="clear" w:color="auto" w:fill="auto"/>
            <w:tcMar>
              <w:top w:w="0" w:type="dxa"/>
              <w:left w:w="28" w:type="dxa"/>
              <w:bottom w:w="0" w:type="dxa"/>
              <w:right w:w="28" w:type="dxa"/>
            </w:tcMar>
          </w:tcPr>
          <w:p w14:paraId="2ABCA21F" w14:textId="6890A35D" w:rsidR="00CE1460" w:rsidRPr="00CE1460" w:rsidRDefault="00CE1460" w:rsidP="00CE1460">
            <w:pPr>
              <w:spacing w:before="60" w:after="60"/>
              <w:rPr>
                <w:b/>
                <w:bCs/>
                <w:szCs w:val="20"/>
                <w:lang w:val="en-AU" w:eastAsia="en-GB"/>
              </w:rPr>
            </w:pPr>
            <w:r w:rsidRPr="00CE1460">
              <w:rPr>
                <w:b/>
                <w:bCs/>
                <w:szCs w:val="20"/>
                <w:lang w:val="en-GB" w:eastAsia="en-GB"/>
              </w:rPr>
              <w:t>Indicator</w:t>
            </w:r>
          </w:p>
        </w:tc>
      </w:tr>
      <w:tr w:rsidR="00F71462" w:rsidRPr="00CE1460" w14:paraId="44A9D538" w14:textId="77777777" w:rsidTr="00272444">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36FE4302" w14:textId="77777777" w:rsidR="00F71462" w:rsidRPr="00CE1460" w:rsidRDefault="00F71462" w:rsidP="00CE1460">
            <w:pPr>
              <w:spacing w:before="60" w:after="60"/>
              <w:rPr>
                <w:color w:val="000000"/>
                <w:szCs w:val="20"/>
                <w:lang w:val="en-GB" w:eastAsia="en-GB"/>
              </w:rPr>
            </w:pPr>
            <w:r w:rsidRPr="00CE1460">
              <w:rPr>
                <w:color w:val="000000"/>
                <w:szCs w:val="20"/>
                <w:lang w:val="en-GB" w:eastAsia="en-GB"/>
              </w:rPr>
              <w:t>Total units of copy paper purchased (reams)</w:t>
            </w:r>
          </w:p>
        </w:tc>
        <w:tc>
          <w:tcPr>
            <w:tcW w:w="1989" w:type="dxa"/>
            <w:shd w:val="clear" w:color="auto" w:fill="auto"/>
            <w:tcMar>
              <w:top w:w="0" w:type="dxa"/>
              <w:left w:w="28" w:type="dxa"/>
              <w:bottom w:w="0" w:type="dxa"/>
              <w:right w:w="28" w:type="dxa"/>
            </w:tcMar>
          </w:tcPr>
          <w:p w14:paraId="535D7DA4" w14:textId="77777777" w:rsidR="00F71462" w:rsidRPr="00CE1460" w:rsidRDefault="00F71462" w:rsidP="00CE1460">
            <w:pPr>
              <w:spacing w:before="60" w:after="60"/>
              <w:jc w:val="right"/>
              <w:rPr>
                <w:color w:val="000000"/>
                <w:szCs w:val="20"/>
                <w:lang w:val="en-GB" w:eastAsia="en-GB"/>
              </w:rPr>
            </w:pPr>
            <w:r w:rsidRPr="00CE1460">
              <w:rPr>
                <w:color w:val="000000"/>
                <w:szCs w:val="20"/>
                <w:lang w:val="en-GB" w:eastAsia="en-GB"/>
              </w:rPr>
              <w:t>12,339</w:t>
            </w:r>
          </w:p>
        </w:tc>
      </w:tr>
      <w:tr w:rsidR="00F71462" w:rsidRPr="00CE1460" w14:paraId="666E0072" w14:textId="77777777" w:rsidTr="00272444">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42659A9D" w14:textId="77777777" w:rsidR="00F71462" w:rsidRPr="00CE1460" w:rsidRDefault="00F71462" w:rsidP="00CE1460">
            <w:pPr>
              <w:spacing w:before="60" w:after="60"/>
              <w:rPr>
                <w:color w:val="000000"/>
                <w:szCs w:val="20"/>
                <w:lang w:val="en-GB" w:eastAsia="en-GB"/>
              </w:rPr>
            </w:pPr>
            <w:r w:rsidRPr="00CE1460">
              <w:rPr>
                <w:color w:val="000000"/>
                <w:szCs w:val="20"/>
                <w:lang w:val="en-GB" w:eastAsia="en-GB"/>
              </w:rPr>
              <w:t>Units of copy paper used per FTE (reams/FTE)</w:t>
            </w:r>
          </w:p>
        </w:tc>
        <w:tc>
          <w:tcPr>
            <w:tcW w:w="1989" w:type="dxa"/>
            <w:shd w:val="clear" w:color="auto" w:fill="auto"/>
            <w:tcMar>
              <w:top w:w="0" w:type="dxa"/>
              <w:left w:w="28" w:type="dxa"/>
              <w:bottom w:w="0" w:type="dxa"/>
              <w:right w:w="28" w:type="dxa"/>
            </w:tcMar>
          </w:tcPr>
          <w:p w14:paraId="4EE947A2" w14:textId="77777777" w:rsidR="00F71462" w:rsidRPr="00CE1460" w:rsidRDefault="00F71462" w:rsidP="00CE1460">
            <w:pPr>
              <w:spacing w:before="60" w:after="60"/>
              <w:jc w:val="right"/>
              <w:rPr>
                <w:color w:val="000000"/>
                <w:szCs w:val="20"/>
                <w:lang w:val="en-GB" w:eastAsia="en-GB"/>
              </w:rPr>
            </w:pPr>
            <w:r w:rsidRPr="00CE1460">
              <w:rPr>
                <w:color w:val="000000"/>
                <w:szCs w:val="20"/>
                <w:lang w:val="en-GB" w:eastAsia="en-GB"/>
              </w:rPr>
              <w:t>4.7</w:t>
            </w:r>
          </w:p>
        </w:tc>
      </w:tr>
      <w:tr w:rsidR="00F71462" w:rsidRPr="00CE1460" w14:paraId="56EAE639" w14:textId="77777777" w:rsidTr="00272444">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2513F327" w14:textId="77777777" w:rsidR="00F71462" w:rsidRPr="00CE1460" w:rsidRDefault="00F71462" w:rsidP="00CE1460">
            <w:pPr>
              <w:spacing w:before="60" w:after="60"/>
              <w:rPr>
                <w:color w:val="000000"/>
                <w:szCs w:val="20"/>
                <w:lang w:val="en-GB" w:eastAsia="en-GB"/>
              </w:rPr>
            </w:pPr>
            <w:r w:rsidRPr="00CE1460">
              <w:rPr>
                <w:color w:val="000000"/>
                <w:szCs w:val="20"/>
                <w:lang w:val="en-GB" w:eastAsia="en-GB"/>
              </w:rPr>
              <w:t>75–100% recycled content</w:t>
            </w:r>
          </w:p>
        </w:tc>
        <w:tc>
          <w:tcPr>
            <w:tcW w:w="1989" w:type="dxa"/>
            <w:shd w:val="clear" w:color="auto" w:fill="auto"/>
            <w:tcMar>
              <w:top w:w="0" w:type="dxa"/>
              <w:left w:w="28" w:type="dxa"/>
              <w:bottom w:w="0" w:type="dxa"/>
              <w:right w:w="28" w:type="dxa"/>
            </w:tcMar>
          </w:tcPr>
          <w:p w14:paraId="0963DB90" w14:textId="77777777" w:rsidR="00F71462" w:rsidRPr="00CE1460" w:rsidRDefault="00F71462" w:rsidP="00CE1460">
            <w:pPr>
              <w:spacing w:before="60" w:after="60"/>
              <w:jc w:val="right"/>
              <w:rPr>
                <w:color w:val="000000"/>
                <w:szCs w:val="20"/>
                <w:lang w:val="en-GB" w:eastAsia="en-GB"/>
              </w:rPr>
            </w:pPr>
            <w:r w:rsidRPr="00CE1460">
              <w:rPr>
                <w:color w:val="000000"/>
                <w:szCs w:val="20"/>
                <w:lang w:val="en-GB" w:eastAsia="en-GB"/>
              </w:rPr>
              <w:t>12,290</w:t>
            </w:r>
          </w:p>
        </w:tc>
      </w:tr>
      <w:tr w:rsidR="00F71462" w:rsidRPr="00CE1460" w14:paraId="2877C751" w14:textId="77777777" w:rsidTr="00272444">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0C8EFA6B" w14:textId="77777777" w:rsidR="00F71462" w:rsidRPr="00CE1460" w:rsidRDefault="00F71462" w:rsidP="00CE1460">
            <w:pPr>
              <w:spacing w:before="60" w:after="60"/>
              <w:rPr>
                <w:color w:val="000000"/>
                <w:szCs w:val="20"/>
                <w:lang w:val="en-GB" w:eastAsia="en-GB"/>
              </w:rPr>
            </w:pPr>
            <w:r w:rsidRPr="00CE1460">
              <w:rPr>
                <w:color w:val="000000"/>
                <w:szCs w:val="20"/>
                <w:lang w:val="en-GB" w:eastAsia="en-GB"/>
              </w:rPr>
              <w:t>50–74% recycled content</w:t>
            </w:r>
          </w:p>
        </w:tc>
        <w:tc>
          <w:tcPr>
            <w:tcW w:w="1989" w:type="dxa"/>
            <w:shd w:val="clear" w:color="auto" w:fill="auto"/>
            <w:tcMar>
              <w:top w:w="0" w:type="dxa"/>
              <w:left w:w="28" w:type="dxa"/>
              <w:bottom w:w="0" w:type="dxa"/>
              <w:right w:w="28" w:type="dxa"/>
            </w:tcMar>
          </w:tcPr>
          <w:p w14:paraId="642988F3" w14:textId="77777777" w:rsidR="00F71462" w:rsidRPr="00CE1460" w:rsidRDefault="00F71462" w:rsidP="00CE1460">
            <w:pPr>
              <w:spacing w:before="60" w:after="60"/>
              <w:jc w:val="right"/>
              <w:rPr>
                <w:color w:val="000000"/>
                <w:szCs w:val="20"/>
                <w:lang w:val="en-GB" w:eastAsia="en-GB"/>
              </w:rPr>
            </w:pPr>
            <w:r w:rsidRPr="00CE1460">
              <w:rPr>
                <w:color w:val="000000"/>
                <w:szCs w:val="20"/>
                <w:lang w:val="en-GB" w:eastAsia="en-GB"/>
              </w:rPr>
              <w:t>0</w:t>
            </w:r>
          </w:p>
        </w:tc>
      </w:tr>
      <w:tr w:rsidR="00F71462" w:rsidRPr="00CE1460" w14:paraId="10EAC1CB" w14:textId="77777777" w:rsidTr="00272444">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16263DA1" w14:textId="77777777" w:rsidR="00F71462" w:rsidRPr="00CE1460" w:rsidRDefault="00F71462" w:rsidP="00CE1460">
            <w:pPr>
              <w:spacing w:before="60" w:after="60"/>
              <w:rPr>
                <w:color w:val="000000"/>
                <w:szCs w:val="20"/>
                <w:lang w:val="en-GB" w:eastAsia="en-GB"/>
              </w:rPr>
            </w:pPr>
            <w:r w:rsidRPr="00CE1460">
              <w:rPr>
                <w:color w:val="000000"/>
                <w:szCs w:val="20"/>
                <w:lang w:val="en-GB" w:eastAsia="en-GB"/>
              </w:rPr>
              <w:t>0–49% recycled content</w:t>
            </w:r>
          </w:p>
        </w:tc>
        <w:tc>
          <w:tcPr>
            <w:tcW w:w="1989" w:type="dxa"/>
            <w:shd w:val="clear" w:color="auto" w:fill="auto"/>
            <w:tcMar>
              <w:top w:w="0" w:type="dxa"/>
              <w:left w:w="28" w:type="dxa"/>
              <w:bottom w:w="0" w:type="dxa"/>
              <w:right w:w="28" w:type="dxa"/>
            </w:tcMar>
          </w:tcPr>
          <w:p w14:paraId="5416FCBD" w14:textId="77777777" w:rsidR="00F71462" w:rsidRPr="00CE1460" w:rsidRDefault="00F71462" w:rsidP="00CE1460">
            <w:pPr>
              <w:spacing w:before="60" w:after="60"/>
              <w:jc w:val="right"/>
              <w:rPr>
                <w:color w:val="000000"/>
                <w:szCs w:val="20"/>
                <w:lang w:val="en-GB" w:eastAsia="en-GB"/>
              </w:rPr>
            </w:pPr>
            <w:r w:rsidRPr="00CE1460">
              <w:rPr>
                <w:color w:val="000000"/>
                <w:szCs w:val="20"/>
                <w:lang w:val="en-GB" w:eastAsia="en-GB"/>
              </w:rPr>
              <w:t>49</w:t>
            </w:r>
          </w:p>
        </w:tc>
      </w:tr>
      <w:tr w:rsidR="00CE1460" w:rsidRPr="00CE1460" w14:paraId="355DAF3F" w14:textId="77777777" w:rsidTr="00272444">
        <w:tblPrEx>
          <w:tblCellMar>
            <w:top w:w="0" w:type="dxa"/>
            <w:left w:w="0" w:type="dxa"/>
            <w:bottom w:w="0" w:type="dxa"/>
            <w:right w:w="0" w:type="dxa"/>
          </w:tblCellMar>
        </w:tblPrEx>
        <w:trPr>
          <w:trHeight w:val="113"/>
        </w:trPr>
        <w:tc>
          <w:tcPr>
            <w:tcW w:w="10493" w:type="dxa"/>
            <w:gridSpan w:val="2"/>
            <w:shd w:val="clear" w:color="auto" w:fill="auto"/>
            <w:tcMar>
              <w:top w:w="0" w:type="dxa"/>
              <w:left w:w="28" w:type="dxa"/>
              <w:bottom w:w="0" w:type="dxa"/>
              <w:right w:w="28" w:type="dxa"/>
            </w:tcMar>
          </w:tcPr>
          <w:p w14:paraId="79F133D0" w14:textId="77777777" w:rsidR="00CE1460" w:rsidRPr="00CE1460" w:rsidRDefault="00CE1460" w:rsidP="00CE1460">
            <w:pPr>
              <w:spacing w:before="60" w:after="60"/>
              <w:jc w:val="right"/>
              <w:rPr>
                <w:szCs w:val="20"/>
                <w:lang w:val="en-AU" w:eastAsia="en-GB"/>
              </w:rPr>
            </w:pPr>
          </w:p>
        </w:tc>
      </w:tr>
      <w:tr w:rsidR="00F71462" w:rsidRPr="00CE1460" w14:paraId="01341FE7" w14:textId="77777777" w:rsidTr="00272444">
        <w:tblPrEx>
          <w:tblCellMar>
            <w:top w:w="0" w:type="dxa"/>
            <w:left w:w="0" w:type="dxa"/>
            <w:bottom w:w="0" w:type="dxa"/>
            <w:right w:w="0" w:type="dxa"/>
          </w:tblCellMar>
        </w:tblPrEx>
        <w:trPr>
          <w:trHeight w:val="113"/>
        </w:trPr>
        <w:tc>
          <w:tcPr>
            <w:tcW w:w="8504" w:type="dxa"/>
            <w:shd w:val="clear" w:color="auto" w:fill="auto"/>
            <w:tcMar>
              <w:top w:w="0" w:type="dxa"/>
              <w:left w:w="28" w:type="dxa"/>
              <w:bottom w:w="0" w:type="dxa"/>
              <w:right w:w="28" w:type="dxa"/>
            </w:tcMar>
          </w:tcPr>
          <w:p w14:paraId="6618C0F4" w14:textId="77777777" w:rsidR="00F71462" w:rsidRPr="00CE1460" w:rsidRDefault="00F71462" w:rsidP="00CE1460">
            <w:pPr>
              <w:spacing w:before="60" w:after="60"/>
              <w:rPr>
                <w:color w:val="000000"/>
                <w:szCs w:val="20"/>
                <w:lang w:val="en-GB" w:eastAsia="en-GB"/>
              </w:rPr>
            </w:pPr>
            <w:r w:rsidRPr="00CE1460">
              <w:rPr>
                <w:color w:val="000000"/>
                <w:szCs w:val="20"/>
                <w:lang w:val="en-GB" w:eastAsia="en-GB"/>
              </w:rPr>
              <w:t>Number of FTEs</w:t>
            </w:r>
          </w:p>
        </w:tc>
        <w:tc>
          <w:tcPr>
            <w:tcW w:w="1989" w:type="dxa"/>
            <w:shd w:val="clear" w:color="auto" w:fill="auto"/>
            <w:tcMar>
              <w:top w:w="0" w:type="dxa"/>
              <w:left w:w="28" w:type="dxa"/>
              <w:bottom w:w="0" w:type="dxa"/>
              <w:right w:w="28" w:type="dxa"/>
            </w:tcMar>
          </w:tcPr>
          <w:p w14:paraId="5EAF2BE7" w14:textId="77777777" w:rsidR="00F71462" w:rsidRPr="00CE1460" w:rsidRDefault="00F71462" w:rsidP="00CE1460">
            <w:pPr>
              <w:spacing w:before="60" w:after="60"/>
              <w:jc w:val="right"/>
              <w:rPr>
                <w:color w:val="000000"/>
                <w:szCs w:val="20"/>
                <w:lang w:val="en-GB" w:eastAsia="en-GB"/>
              </w:rPr>
            </w:pPr>
            <w:r w:rsidRPr="00CE1460">
              <w:rPr>
                <w:color w:val="000000"/>
                <w:szCs w:val="20"/>
                <w:lang w:val="en-GB" w:eastAsia="en-GB"/>
              </w:rPr>
              <w:t>2,620.6</w:t>
            </w:r>
          </w:p>
        </w:tc>
      </w:tr>
      <w:tr w:rsidR="00F71462" w:rsidRPr="00CE1460" w14:paraId="5DF8AA9D" w14:textId="77777777" w:rsidTr="00272444">
        <w:tblPrEx>
          <w:tblCellMar>
            <w:top w:w="0" w:type="dxa"/>
            <w:left w:w="0" w:type="dxa"/>
            <w:bottom w:w="0" w:type="dxa"/>
            <w:right w:w="0" w:type="dxa"/>
          </w:tblCellMar>
        </w:tblPrEx>
        <w:trPr>
          <w:trHeight w:val="113"/>
        </w:trPr>
        <w:tc>
          <w:tcPr>
            <w:tcW w:w="10493" w:type="dxa"/>
            <w:gridSpan w:val="2"/>
            <w:shd w:val="clear" w:color="auto" w:fill="auto"/>
            <w:tcMar>
              <w:top w:w="0" w:type="dxa"/>
              <w:left w:w="28" w:type="dxa"/>
              <w:bottom w:w="0" w:type="dxa"/>
              <w:right w:w="28" w:type="dxa"/>
            </w:tcMar>
          </w:tcPr>
          <w:p w14:paraId="47B8925F" w14:textId="77777777" w:rsidR="00F71462" w:rsidRPr="00CE1460" w:rsidRDefault="00F71462" w:rsidP="00CE1460">
            <w:pPr>
              <w:spacing w:before="60" w:after="60"/>
              <w:rPr>
                <w:i/>
                <w:iCs/>
                <w:color w:val="000000"/>
                <w:sz w:val="16"/>
                <w:szCs w:val="16"/>
                <w:lang w:val="en-GB" w:eastAsia="en-GB"/>
              </w:rPr>
            </w:pPr>
            <w:r w:rsidRPr="00CE1460">
              <w:rPr>
                <w:i/>
                <w:iCs/>
                <w:color w:val="000000"/>
                <w:sz w:val="16"/>
                <w:szCs w:val="16"/>
                <w:lang w:val="en-GB" w:eastAsia="en-GB"/>
              </w:rPr>
              <w:t>Notes:</w:t>
            </w:r>
          </w:p>
          <w:p w14:paraId="0ED41BDC" w14:textId="30BF0E9F" w:rsidR="00F71462" w:rsidRPr="00CE1460" w:rsidRDefault="00F71462" w:rsidP="00CE1460">
            <w:pPr>
              <w:pStyle w:val="ListParagraph"/>
              <w:numPr>
                <w:ilvl w:val="0"/>
                <w:numId w:val="40"/>
              </w:numPr>
              <w:spacing w:before="60" w:after="60"/>
              <w:ind w:left="340" w:hanging="170"/>
              <w:rPr>
                <w:i/>
                <w:iCs/>
                <w:color w:val="000000"/>
                <w:sz w:val="16"/>
                <w:szCs w:val="16"/>
                <w:lang w:val="en-GB" w:eastAsia="en-GB"/>
              </w:rPr>
            </w:pPr>
            <w:proofErr w:type="spellStart"/>
            <w:r w:rsidRPr="00CE1460">
              <w:rPr>
                <w:i/>
                <w:iCs/>
                <w:color w:val="000000"/>
                <w:sz w:val="16"/>
                <w:szCs w:val="16"/>
                <w:lang w:val="en-GB" w:eastAsia="en-GB"/>
              </w:rPr>
              <w:t>DJPR</w:t>
            </w:r>
            <w:proofErr w:type="spellEnd"/>
            <w:r w:rsidRPr="00CE1460">
              <w:rPr>
                <w:i/>
                <w:iCs/>
                <w:color w:val="000000"/>
                <w:sz w:val="16"/>
                <w:szCs w:val="16"/>
                <w:lang w:val="en-GB" w:eastAsia="en-GB"/>
              </w:rPr>
              <w:t xml:space="preserve"> paper purchasing is calculated using data from the government stationery supplier, Complete Office Supplies (COS).</w:t>
            </w:r>
            <w:r w:rsidR="00CE1460" w:rsidRPr="00CE1460">
              <w:rPr>
                <w:i/>
                <w:iCs/>
                <w:color w:val="000000"/>
                <w:sz w:val="16"/>
                <w:szCs w:val="16"/>
                <w:lang w:val="en-GB" w:eastAsia="en-GB"/>
              </w:rPr>
              <w:t xml:space="preserve"> </w:t>
            </w:r>
            <w:r w:rsidRPr="00CE1460">
              <w:rPr>
                <w:i/>
                <w:iCs/>
                <w:color w:val="000000"/>
                <w:sz w:val="16"/>
                <w:szCs w:val="16"/>
                <w:lang w:val="en-GB" w:eastAsia="en-GB"/>
              </w:rPr>
              <w:t>Paper consumption is based on the cost codes within the COS database and not all codes have been adjusted</w:t>
            </w:r>
            <w:r w:rsidR="00CE1460" w:rsidRPr="00CE1460">
              <w:rPr>
                <w:i/>
                <w:iCs/>
                <w:color w:val="000000"/>
                <w:sz w:val="16"/>
                <w:szCs w:val="16"/>
                <w:lang w:val="en-GB" w:eastAsia="en-GB"/>
              </w:rPr>
              <w:t xml:space="preserve"> </w:t>
            </w:r>
            <w:r w:rsidRPr="00CE1460">
              <w:rPr>
                <w:i/>
                <w:iCs/>
                <w:color w:val="000000"/>
                <w:sz w:val="16"/>
                <w:szCs w:val="16"/>
                <w:lang w:val="en-GB" w:eastAsia="en-GB"/>
              </w:rPr>
              <w:t>from the machinery-of-government changes.</w:t>
            </w:r>
          </w:p>
          <w:p w14:paraId="7A3D8196" w14:textId="2E37BFB9" w:rsidR="00F71462" w:rsidRPr="00CE1460" w:rsidRDefault="00F71462" w:rsidP="00CE1460">
            <w:pPr>
              <w:pStyle w:val="ListParagraph"/>
              <w:numPr>
                <w:ilvl w:val="0"/>
                <w:numId w:val="40"/>
              </w:numPr>
              <w:spacing w:before="60" w:after="60"/>
              <w:ind w:left="340" w:hanging="170"/>
              <w:rPr>
                <w:i/>
                <w:iCs/>
                <w:color w:val="000000"/>
                <w:sz w:val="16"/>
                <w:szCs w:val="16"/>
                <w:lang w:val="en-GB" w:eastAsia="en-GB"/>
              </w:rPr>
            </w:pPr>
            <w:r w:rsidRPr="00CE1460">
              <w:rPr>
                <w:i/>
                <w:iCs/>
                <w:color w:val="000000"/>
                <w:sz w:val="16"/>
                <w:szCs w:val="16"/>
                <w:lang w:val="en-GB" w:eastAsia="en-GB"/>
              </w:rPr>
              <w:t>The default recycled white paper available for purchasing has 100% recycled content, all coloured paper available</w:t>
            </w:r>
            <w:r w:rsidR="00CE1460" w:rsidRPr="00CE1460">
              <w:rPr>
                <w:i/>
                <w:iCs/>
                <w:color w:val="000000"/>
                <w:sz w:val="16"/>
                <w:szCs w:val="16"/>
                <w:lang w:val="en-GB" w:eastAsia="en-GB"/>
              </w:rPr>
              <w:t xml:space="preserve"> </w:t>
            </w:r>
            <w:r w:rsidRPr="00CE1460">
              <w:rPr>
                <w:i/>
                <w:iCs/>
                <w:color w:val="000000"/>
                <w:sz w:val="16"/>
                <w:szCs w:val="16"/>
                <w:lang w:val="en-GB" w:eastAsia="en-GB"/>
              </w:rPr>
              <w:t>for purchasing continues to have no recycled content.</w:t>
            </w:r>
          </w:p>
          <w:p w14:paraId="24A16050" w14:textId="77777777" w:rsidR="00F71462" w:rsidRPr="00CE1460" w:rsidRDefault="00F71462" w:rsidP="00CE1460">
            <w:pPr>
              <w:pStyle w:val="ListParagraph"/>
              <w:numPr>
                <w:ilvl w:val="0"/>
                <w:numId w:val="40"/>
              </w:numPr>
              <w:spacing w:before="60" w:after="60"/>
              <w:ind w:left="340" w:hanging="170"/>
              <w:rPr>
                <w:i/>
                <w:iCs/>
                <w:color w:val="000000"/>
                <w:sz w:val="16"/>
                <w:szCs w:val="16"/>
                <w:lang w:val="en-GB" w:eastAsia="en-GB"/>
              </w:rPr>
            </w:pPr>
            <w:r w:rsidRPr="00CE1460">
              <w:rPr>
                <w:i/>
                <w:iCs/>
                <w:color w:val="000000"/>
                <w:sz w:val="16"/>
                <w:szCs w:val="16"/>
                <w:lang w:val="en-GB" w:eastAsia="en-GB"/>
              </w:rPr>
              <w:t>Victorian Fisheries Authority paper consumption has been excluded (339 reams).</w:t>
            </w:r>
          </w:p>
        </w:tc>
      </w:tr>
    </w:tbl>
    <w:p w14:paraId="27B622CD" w14:textId="77777777" w:rsidR="00F71462" w:rsidRPr="00F71462" w:rsidRDefault="00F71462" w:rsidP="00CE1460">
      <w:pPr>
        <w:rPr>
          <w:lang w:val="en-GB" w:eastAsia="en-GB"/>
        </w:rPr>
      </w:pPr>
    </w:p>
    <w:p w14:paraId="1161DD2E" w14:textId="77777777" w:rsidR="00F71462" w:rsidRPr="00F71462" w:rsidRDefault="00F71462" w:rsidP="00CE1460">
      <w:pPr>
        <w:pStyle w:val="Heading3"/>
        <w:rPr>
          <w:lang w:val="en-GB" w:eastAsia="en-GB"/>
        </w:rPr>
      </w:pPr>
      <w:r w:rsidRPr="00F71462">
        <w:rPr>
          <w:lang w:val="en-GB" w:eastAsia="en-GB"/>
        </w:rPr>
        <w:t>Actions and achievements</w:t>
      </w:r>
    </w:p>
    <w:p w14:paraId="726EE4DB" w14:textId="77777777" w:rsidR="00F71462" w:rsidRPr="00F71462" w:rsidRDefault="00F71462" w:rsidP="00CE1460">
      <w:pPr>
        <w:pStyle w:val="TableBullet"/>
        <w:rPr>
          <w:lang w:val="en-GB" w:eastAsia="en-GB"/>
        </w:rPr>
      </w:pPr>
      <w:r w:rsidRPr="00F71462">
        <w:rPr>
          <w:lang w:val="en-GB" w:eastAsia="en-GB"/>
        </w:rPr>
        <w:t>Implemented Follow me Print at 1 Spring Street and 121 Exhibition Street to reduce paper volume by an estimated 34 per cent in the CBD.</w:t>
      </w:r>
    </w:p>
    <w:p w14:paraId="234E99C6" w14:textId="77777777" w:rsidR="00F71462" w:rsidRPr="00F71462" w:rsidRDefault="00F71462" w:rsidP="00CE1460">
      <w:pPr>
        <w:pStyle w:val="TableBullet"/>
        <w:rPr>
          <w:lang w:val="en-GB" w:eastAsia="en-GB"/>
        </w:rPr>
      </w:pPr>
      <w:r w:rsidRPr="00F71462">
        <w:rPr>
          <w:spacing w:val="-1"/>
          <w:lang w:val="en-GB" w:eastAsia="en-GB"/>
        </w:rPr>
        <w:t>Implemented the Future Workplace Program through which some manual paper-based processes have been replaced by electronic forms</w:t>
      </w:r>
      <w:r w:rsidRPr="00F71462">
        <w:rPr>
          <w:lang w:val="en-GB" w:eastAsia="en-GB"/>
        </w:rPr>
        <w:t>.</w:t>
      </w:r>
    </w:p>
    <w:p w14:paraId="196E1048" w14:textId="77777777" w:rsidR="00F71462" w:rsidRPr="00F71462" w:rsidRDefault="00F71462" w:rsidP="00CE1460">
      <w:pPr>
        <w:pStyle w:val="TableBullet"/>
        <w:rPr>
          <w:lang w:val="en-GB" w:eastAsia="en-GB"/>
        </w:rPr>
      </w:pPr>
      <w:r w:rsidRPr="00F71462">
        <w:rPr>
          <w:lang w:val="en-GB" w:eastAsia="en-GB"/>
        </w:rPr>
        <w:t>The use of Close the Loop has resulted in 1,515 items being recycled, saving 803.2 kg from going to landfill.</w:t>
      </w:r>
    </w:p>
    <w:p w14:paraId="1A8419DC" w14:textId="77777777" w:rsidR="00F71462" w:rsidRPr="00F71462" w:rsidRDefault="00F71462" w:rsidP="00CE1460">
      <w:pPr>
        <w:pStyle w:val="Heading3"/>
        <w:rPr>
          <w:lang w:val="en-GB" w:eastAsia="en-GB"/>
        </w:rPr>
      </w:pPr>
      <w:r w:rsidRPr="00F71462">
        <w:rPr>
          <w:lang w:val="en-GB" w:eastAsia="en-GB"/>
        </w:rPr>
        <w:t>Future objectives</w:t>
      </w:r>
    </w:p>
    <w:p w14:paraId="58E0CD0F" w14:textId="77777777" w:rsidR="00F71462" w:rsidRPr="00F71462" w:rsidRDefault="00F71462" w:rsidP="00CE1460">
      <w:pPr>
        <w:pStyle w:val="TableBullet"/>
        <w:rPr>
          <w:lang w:val="en-GB" w:eastAsia="en-GB"/>
        </w:rPr>
      </w:pPr>
      <w:r w:rsidRPr="00F71462">
        <w:rPr>
          <w:lang w:val="en-GB" w:eastAsia="en-GB"/>
        </w:rPr>
        <w:t>Collaboration with COS to improve cost centre information for more accurate reporting.</w:t>
      </w:r>
    </w:p>
    <w:p w14:paraId="5BE2A19D" w14:textId="3749F82C" w:rsidR="00C14A58" w:rsidRDefault="00F71462" w:rsidP="00CE1460">
      <w:pPr>
        <w:pStyle w:val="TableBullet"/>
        <w:rPr>
          <w:lang w:val="en-GB" w:eastAsia="en-GB"/>
        </w:rPr>
      </w:pPr>
      <w:r w:rsidRPr="00F71462">
        <w:rPr>
          <w:lang w:val="en-GB" w:eastAsia="en-GB"/>
        </w:rPr>
        <w:t>Roll out of Follow me Print at metro</w:t>
      </w:r>
      <w:r w:rsidR="00CE1460">
        <w:rPr>
          <w:lang w:val="en-GB" w:eastAsia="en-GB"/>
        </w:rPr>
        <w:t xml:space="preserve"> </w:t>
      </w:r>
      <w:r w:rsidRPr="00F71462">
        <w:rPr>
          <w:lang w:val="en-GB" w:eastAsia="en-GB"/>
        </w:rPr>
        <w:t>and regional sites</w:t>
      </w:r>
    </w:p>
    <w:p w14:paraId="64CB8B32" w14:textId="2BC28016" w:rsidR="0052023E" w:rsidRDefault="0052023E" w:rsidP="00281B88">
      <w:pPr>
        <w:rPr>
          <w:lang w:val="en-GB" w:eastAsia="en-GB"/>
        </w:rPr>
      </w:pPr>
    </w:p>
    <w:p w14:paraId="1A4F2282" w14:textId="77777777" w:rsidR="005172DD" w:rsidRDefault="005172DD">
      <w:pPr>
        <w:spacing w:after="0"/>
        <w:rPr>
          <w:rFonts w:cs="Times New Roman"/>
          <w:b/>
          <w:bCs/>
          <w:iCs/>
          <w:lang w:val="en-GB" w:eastAsia="en-GB"/>
        </w:rPr>
      </w:pPr>
      <w:r>
        <w:br w:type="page"/>
      </w:r>
    </w:p>
    <w:p w14:paraId="46ECD250" w14:textId="3AF66A0C" w:rsidR="00CF5FA5" w:rsidRPr="00CF5FA5" w:rsidRDefault="00CF5FA5" w:rsidP="00CF5FA5">
      <w:pPr>
        <w:pStyle w:val="Heading5"/>
      </w:pPr>
      <w:r w:rsidRPr="00CF5FA5">
        <w:lastRenderedPageBreak/>
        <w:t>Waste and recycling</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4"/>
        <w:gridCol w:w="1989"/>
      </w:tblGrid>
      <w:tr w:rsidR="00CF5FA5" w:rsidRPr="00CF5FA5" w14:paraId="6810BFCD"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vAlign w:val="bottom"/>
          </w:tcPr>
          <w:p w14:paraId="064D33B6" w14:textId="77777777" w:rsidR="00CF5FA5" w:rsidRPr="00CF5FA5" w:rsidRDefault="00CF5FA5" w:rsidP="00CF5FA5">
            <w:pPr>
              <w:pStyle w:val="TableColumnHeaderTable"/>
            </w:pPr>
          </w:p>
        </w:tc>
        <w:tc>
          <w:tcPr>
            <w:tcW w:w="1989" w:type="dxa"/>
            <w:shd w:val="clear" w:color="auto" w:fill="auto"/>
            <w:tcMar>
              <w:top w:w="0" w:type="dxa"/>
              <w:left w:w="28" w:type="dxa"/>
              <w:bottom w:w="0" w:type="dxa"/>
              <w:right w:w="28" w:type="dxa"/>
            </w:tcMar>
            <w:vAlign w:val="bottom"/>
          </w:tcPr>
          <w:p w14:paraId="5AC58F21" w14:textId="77777777" w:rsidR="00CF5FA5" w:rsidRPr="00CF5FA5" w:rsidRDefault="00CF5FA5" w:rsidP="00CF5FA5">
            <w:pPr>
              <w:pStyle w:val="TableColumnHeaderTable"/>
              <w:jc w:val="right"/>
            </w:pPr>
            <w:r w:rsidRPr="00CF5FA5">
              <w:t>2018–19</w:t>
            </w:r>
          </w:p>
        </w:tc>
      </w:tr>
      <w:tr w:rsidR="00CF5FA5" w:rsidRPr="00CF5FA5" w14:paraId="5732A860" w14:textId="77777777" w:rsidTr="00161FE6">
        <w:tblPrEx>
          <w:tblCellMar>
            <w:top w:w="0" w:type="dxa"/>
            <w:left w:w="0" w:type="dxa"/>
            <w:bottom w:w="0" w:type="dxa"/>
            <w:right w:w="0" w:type="dxa"/>
          </w:tblCellMar>
        </w:tblPrEx>
        <w:trPr>
          <w:trHeight w:val="60"/>
        </w:trPr>
        <w:tc>
          <w:tcPr>
            <w:tcW w:w="10493" w:type="dxa"/>
            <w:gridSpan w:val="2"/>
            <w:shd w:val="clear" w:color="auto" w:fill="auto"/>
            <w:tcMar>
              <w:top w:w="0" w:type="dxa"/>
              <w:left w:w="28" w:type="dxa"/>
              <w:bottom w:w="0" w:type="dxa"/>
              <w:right w:w="28" w:type="dxa"/>
            </w:tcMar>
          </w:tcPr>
          <w:p w14:paraId="059C45E9" w14:textId="20CCD777" w:rsidR="00CF5FA5" w:rsidRPr="00CF5FA5" w:rsidRDefault="00CF5FA5" w:rsidP="00CF5FA5">
            <w:pPr>
              <w:spacing w:before="60" w:after="60"/>
              <w:rPr>
                <w:b/>
                <w:bCs/>
                <w:szCs w:val="20"/>
                <w:lang w:val="en-AU" w:eastAsia="en-GB"/>
              </w:rPr>
            </w:pPr>
            <w:r w:rsidRPr="00CF5FA5">
              <w:rPr>
                <w:b/>
                <w:bCs/>
                <w:szCs w:val="20"/>
                <w:lang w:val="en-GB" w:eastAsia="en-GB"/>
              </w:rPr>
              <w:t>Indicator</w:t>
            </w:r>
          </w:p>
        </w:tc>
      </w:tr>
      <w:tr w:rsidR="00CF5FA5" w:rsidRPr="00CF5FA5" w14:paraId="44B3ACF5"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4D725593" w14:textId="77777777" w:rsidR="00CF5FA5" w:rsidRPr="00CF5FA5" w:rsidRDefault="00CF5FA5" w:rsidP="00CF5FA5">
            <w:pPr>
              <w:spacing w:before="60" w:after="60"/>
              <w:rPr>
                <w:szCs w:val="20"/>
                <w:lang w:val="en-GB" w:eastAsia="en-GB"/>
              </w:rPr>
            </w:pPr>
            <w:r w:rsidRPr="00CF5FA5">
              <w:rPr>
                <w:szCs w:val="20"/>
                <w:lang w:val="en-GB" w:eastAsia="en-GB"/>
              </w:rPr>
              <w:t>Total units of waste disposed of by destination (kg)</w:t>
            </w:r>
          </w:p>
        </w:tc>
        <w:tc>
          <w:tcPr>
            <w:tcW w:w="1989" w:type="dxa"/>
            <w:shd w:val="clear" w:color="auto" w:fill="auto"/>
            <w:tcMar>
              <w:top w:w="0" w:type="dxa"/>
              <w:left w:w="28" w:type="dxa"/>
              <w:bottom w:w="0" w:type="dxa"/>
              <w:right w:w="28" w:type="dxa"/>
            </w:tcMar>
          </w:tcPr>
          <w:p w14:paraId="3649B50E" w14:textId="77777777" w:rsidR="00CF5FA5" w:rsidRPr="00CF5FA5" w:rsidRDefault="00CF5FA5" w:rsidP="00CF5FA5">
            <w:pPr>
              <w:spacing w:before="60" w:after="60"/>
              <w:jc w:val="right"/>
              <w:rPr>
                <w:szCs w:val="20"/>
                <w:lang w:val="en-GB" w:eastAsia="en-GB"/>
              </w:rPr>
            </w:pPr>
            <w:r w:rsidRPr="00CF5FA5">
              <w:rPr>
                <w:szCs w:val="20"/>
                <w:lang w:val="en-GB" w:eastAsia="en-GB"/>
              </w:rPr>
              <w:t>103,235</w:t>
            </w:r>
          </w:p>
        </w:tc>
      </w:tr>
      <w:tr w:rsidR="00CF5FA5" w:rsidRPr="00CF5FA5" w14:paraId="47DEC45F"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3BFF08CC" w14:textId="77777777" w:rsidR="00CF5FA5" w:rsidRPr="00CF5FA5" w:rsidRDefault="00CF5FA5" w:rsidP="00CF5FA5">
            <w:pPr>
              <w:spacing w:before="60" w:after="60"/>
              <w:rPr>
                <w:b/>
                <w:bCs/>
                <w:szCs w:val="20"/>
                <w:lang w:val="en-GB" w:eastAsia="en-GB"/>
              </w:rPr>
            </w:pPr>
            <w:r w:rsidRPr="00CF5FA5">
              <w:rPr>
                <w:b/>
                <w:bCs/>
                <w:szCs w:val="20"/>
                <w:lang w:val="en-GB" w:eastAsia="en-GB"/>
              </w:rPr>
              <w:t>Landfill (kg)</w:t>
            </w:r>
          </w:p>
        </w:tc>
        <w:tc>
          <w:tcPr>
            <w:tcW w:w="1989" w:type="dxa"/>
            <w:shd w:val="clear" w:color="auto" w:fill="auto"/>
            <w:tcMar>
              <w:top w:w="0" w:type="dxa"/>
              <w:left w:w="28" w:type="dxa"/>
              <w:bottom w:w="0" w:type="dxa"/>
              <w:right w:w="28" w:type="dxa"/>
            </w:tcMar>
          </w:tcPr>
          <w:p w14:paraId="42015320" w14:textId="77777777" w:rsidR="00CF5FA5" w:rsidRPr="00CF5FA5" w:rsidRDefault="00CF5FA5" w:rsidP="00CF5FA5">
            <w:pPr>
              <w:spacing w:before="60" w:after="60"/>
              <w:jc w:val="right"/>
              <w:rPr>
                <w:b/>
                <w:bCs/>
                <w:szCs w:val="20"/>
                <w:lang w:val="en-GB" w:eastAsia="en-GB"/>
              </w:rPr>
            </w:pPr>
            <w:r w:rsidRPr="00CF5FA5">
              <w:rPr>
                <w:b/>
                <w:bCs/>
                <w:szCs w:val="20"/>
                <w:lang w:val="en-GB" w:eastAsia="en-GB"/>
              </w:rPr>
              <w:t>35,149</w:t>
            </w:r>
          </w:p>
        </w:tc>
      </w:tr>
      <w:tr w:rsidR="00CF5FA5" w:rsidRPr="00CF5FA5" w14:paraId="03275C08"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482050DF" w14:textId="77777777" w:rsidR="00CF5FA5" w:rsidRPr="00CF5FA5" w:rsidRDefault="00CF5FA5" w:rsidP="00CF5FA5">
            <w:pPr>
              <w:spacing w:before="60" w:after="60"/>
              <w:rPr>
                <w:b/>
                <w:bCs/>
                <w:szCs w:val="20"/>
                <w:lang w:val="en-GB" w:eastAsia="en-GB"/>
              </w:rPr>
            </w:pPr>
            <w:r w:rsidRPr="00CF5FA5">
              <w:rPr>
                <w:b/>
                <w:bCs/>
                <w:szCs w:val="20"/>
                <w:lang w:val="en-GB" w:eastAsia="en-GB"/>
              </w:rPr>
              <w:t>Comingled recycling (kg)</w:t>
            </w:r>
          </w:p>
        </w:tc>
        <w:tc>
          <w:tcPr>
            <w:tcW w:w="1989" w:type="dxa"/>
            <w:shd w:val="clear" w:color="auto" w:fill="auto"/>
            <w:tcMar>
              <w:top w:w="0" w:type="dxa"/>
              <w:left w:w="28" w:type="dxa"/>
              <w:bottom w:w="0" w:type="dxa"/>
              <w:right w:w="28" w:type="dxa"/>
            </w:tcMar>
          </w:tcPr>
          <w:p w14:paraId="1ACB451E" w14:textId="77777777" w:rsidR="00CF5FA5" w:rsidRPr="00CF5FA5" w:rsidRDefault="00CF5FA5" w:rsidP="00CF5FA5">
            <w:pPr>
              <w:spacing w:before="60" w:after="60"/>
              <w:jc w:val="right"/>
              <w:rPr>
                <w:b/>
                <w:bCs/>
                <w:szCs w:val="20"/>
                <w:lang w:val="en-GB" w:eastAsia="en-GB"/>
              </w:rPr>
            </w:pPr>
            <w:r w:rsidRPr="00CF5FA5">
              <w:rPr>
                <w:b/>
                <w:bCs/>
                <w:szCs w:val="20"/>
                <w:lang w:val="en-GB" w:eastAsia="en-GB"/>
              </w:rPr>
              <w:t>15,985</w:t>
            </w:r>
          </w:p>
        </w:tc>
      </w:tr>
      <w:tr w:rsidR="00CF5FA5" w:rsidRPr="00CF5FA5" w14:paraId="57C7B630"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18024100" w14:textId="77777777" w:rsidR="00CF5FA5" w:rsidRPr="00CF5FA5" w:rsidRDefault="00CF5FA5" w:rsidP="00CF5FA5">
            <w:pPr>
              <w:spacing w:before="60" w:after="60"/>
              <w:rPr>
                <w:b/>
                <w:bCs/>
                <w:szCs w:val="20"/>
                <w:lang w:val="en-GB" w:eastAsia="en-GB"/>
              </w:rPr>
            </w:pPr>
            <w:r w:rsidRPr="00CF5FA5">
              <w:rPr>
                <w:b/>
                <w:bCs/>
                <w:szCs w:val="20"/>
                <w:lang w:val="en-GB" w:eastAsia="en-GB"/>
              </w:rPr>
              <w:t>Paper and card (kg)</w:t>
            </w:r>
          </w:p>
        </w:tc>
        <w:tc>
          <w:tcPr>
            <w:tcW w:w="1989" w:type="dxa"/>
            <w:shd w:val="clear" w:color="auto" w:fill="auto"/>
            <w:tcMar>
              <w:top w:w="0" w:type="dxa"/>
              <w:left w:w="28" w:type="dxa"/>
              <w:bottom w:w="0" w:type="dxa"/>
              <w:right w:w="28" w:type="dxa"/>
            </w:tcMar>
          </w:tcPr>
          <w:p w14:paraId="29846948" w14:textId="77777777" w:rsidR="00CF5FA5" w:rsidRPr="00CF5FA5" w:rsidRDefault="00CF5FA5" w:rsidP="00CF5FA5">
            <w:pPr>
              <w:spacing w:before="60" w:after="60"/>
              <w:jc w:val="right"/>
              <w:rPr>
                <w:b/>
                <w:bCs/>
                <w:szCs w:val="20"/>
                <w:lang w:val="en-GB" w:eastAsia="en-GB"/>
              </w:rPr>
            </w:pPr>
            <w:r w:rsidRPr="00CF5FA5">
              <w:rPr>
                <w:b/>
                <w:bCs/>
                <w:szCs w:val="20"/>
                <w:lang w:val="en-GB" w:eastAsia="en-GB"/>
              </w:rPr>
              <w:t>22,988</w:t>
            </w:r>
          </w:p>
        </w:tc>
      </w:tr>
      <w:tr w:rsidR="00CF5FA5" w:rsidRPr="00CF5FA5" w14:paraId="0475BDB1"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23A530C5" w14:textId="77777777" w:rsidR="00CF5FA5" w:rsidRPr="00CF5FA5" w:rsidRDefault="00CF5FA5" w:rsidP="00CF5FA5">
            <w:pPr>
              <w:spacing w:before="60" w:after="60"/>
              <w:rPr>
                <w:b/>
                <w:bCs/>
                <w:szCs w:val="20"/>
                <w:lang w:val="en-GB" w:eastAsia="en-GB"/>
              </w:rPr>
            </w:pPr>
            <w:r w:rsidRPr="00CF5FA5">
              <w:rPr>
                <w:b/>
                <w:bCs/>
                <w:szCs w:val="20"/>
                <w:lang w:val="en-GB" w:eastAsia="en-GB"/>
              </w:rPr>
              <w:t>Secure documents (kg)</w:t>
            </w:r>
          </w:p>
        </w:tc>
        <w:tc>
          <w:tcPr>
            <w:tcW w:w="1989" w:type="dxa"/>
            <w:shd w:val="clear" w:color="auto" w:fill="auto"/>
            <w:tcMar>
              <w:top w:w="0" w:type="dxa"/>
              <w:left w:w="28" w:type="dxa"/>
              <w:bottom w:w="0" w:type="dxa"/>
              <w:right w:w="28" w:type="dxa"/>
            </w:tcMar>
          </w:tcPr>
          <w:p w14:paraId="134CCD89" w14:textId="77777777" w:rsidR="00CF5FA5" w:rsidRPr="00CF5FA5" w:rsidRDefault="00CF5FA5" w:rsidP="00CF5FA5">
            <w:pPr>
              <w:spacing w:before="60" w:after="60"/>
              <w:jc w:val="right"/>
              <w:rPr>
                <w:b/>
                <w:bCs/>
                <w:szCs w:val="20"/>
                <w:lang w:val="en-GB" w:eastAsia="en-GB"/>
              </w:rPr>
            </w:pPr>
            <w:r w:rsidRPr="00CF5FA5">
              <w:rPr>
                <w:b/>
                <w:bCs/>
                <w:szCs w:val="20"/>
                <w:lang w:val="en-GB" w:eastAsia="en-GB"/>
              </w:rPr>
              <w:t>22,197</w:t>
            </w:r>
          </w:p>
        </w:tc>
      </w:tr>
      <w:tr w:rsidR="00CF5FA5" w:rsidRPr="00CF5FA5" w14:paraId="04C77262"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33FAD644" w14:textId="77777777" w:rsidR="00CF5FA5" w:rsidRPr="00CF5FA5" w:rsidRDefault="00CF5FA5" w:rsidP="00CF5FA5">
            <w:pPr>
              <w:spacing w:before="60" w:after="60"/>
              <w:rPr>
                <w:b/>
                <w:bCs/>
                <w:szCs w:val="20"/>
                <w:lang w:val="en-GB" w:eastAsia="en-GB"/>
              </w:rPr>
            </w:pPr>
            <w:r w:rsidRPr="00CF5FA5">
              <w:rPr>
                <w:b/>
                <w:bCs/>
                <w:szCs w:val="20"/>
                <w:lang w:val="en-GB" w:eastAsia="en-GB"/>
              </w:rPr>
              <w:t>Organics (kg)</w:t>
            </w:r>
          </w:p>
        </w:tc>
        <w:tc>
          <w:tcPr>
            <w:tcW w:w="1989" w:type="dxa"/>
            <w:shd w:val="clear" w:color="auto" w:fill="auto"/>
            <w:tcMar>
              <w:top w:w="0" w:type="dxa"/>
              <w:left w:w="28" w:type="dxa"/>
              <w:bottom w:w="0" w:type="dxa"/>
              <w:right w:w="28" w:type="dxa"/>
            </w:tcMar>
          </w:tcPr>
          <w:p w14:paraId="38FAB390" w14:textId="77777777" w:rsidR="00CF5FA5" w:rsidRPr="00CF5FA5" w:rsidRDefault="00CF5FA5" w:rsidP="00CF5FA5">
            <w:pPr>
              <w:spacing w:before="60" w:after="60"/>
              <w:jc w:val="right"/>
              <w:rPr>
                <w:b/>
                <w:bCs/>
                <w:szCs w:val="20"/>
                <w:lang w:val="en-GB" w:eastAsia="en-GB"/>
              </w:rPr>
            </w:pPr>
            <w:r w:rsidRPr="00CF5FA5">
              <w:rPr>
                <w:b/>
                <w:bCs/>
                <w:szCs w:val="20"/>
                <w:lang w:val="en-GB" w:eastAsia="en-GB"/>
              </w:rPr>
              <w:t>6,916</w:t>
            </w:r>
          </w:p>
        </w:tc>
      </w:tr>
      <w:tr w:rsidR="00CF5FA5" w:rsidRPr="005172DD" w14:paraId="2AB665DC" w14:textId="77777777" w:rsidTr="00161FE6">
        <w:tblPrEx>
          <w:tblCellMar>
            <w:top w:w="0" w:type="dxa"/>
            <w:left w:w="0" w:type="dxa"/>
            <w:bottom w:w="0" w:type="dxa"/>
            <w:right w:w="0" w:type="dxa"/>
          </w:tblCellMar>
        </w:tblPrEx>
        <w:trPr>
          <w:trHeight w:val="60"/>
        </w:trPr>
        <w:tc>
          <w:tcPr>
            <w:tcW w:w="10493" w:type="dxa"/>
            <w:gridSpan w:val="2"/>
            <w:shd w:val="clear" w:color="auto" w:fill="auto"/>
            <w:tcMar>
              <w:top w:w="0" w:type="dxa"/>
              <w:left w:w="28" w:type="dxa"/>
              <w:bottom w:w="0" w:type="dxa"/>
              <w:right w:w="28" w:type="dxa"/>
            </w:tcMar>
          </w:tcPr>
          <w:p w14:paraId="12D9058B" w14:textId="77777777" w:rsidR="00CF5FA5" w:rsidRPr="005172DD" w:rsidRDefault="00CF5FA5" w:rsidP="00CF5FA5">
            <w:pPr>
              <w:spacing w:before="60" w:after="60"/>
              <w:jc w:val="right"/>
              <w:rPr>
                <w:sz w:val="16"/>
                <w:szCs w:val="16"/>
                <w:lang w:val="en-AU" w:eastAsia="en-GB"/>
              </w:rPr>
            </w:pPr>
          </w:p>
        </w:tc>
      </w:tr>
      <w:tr w:rsidR="00CF5FA5" w:rsidRPr="00CF5FA5" w14:paraId="59C06357"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326E83E3" w14:textId="77777777" w:rsidR="00CF5FA5" w:rsidRPr="00CF5FA5" w:rsidRDefault="00CF5FA5" w:rsidP="00CF5FA5">
            <w:pPr>
              <w:spacing w:before="60" w:after="60"/>
              <w:rPr>
                <w:szCs w:val="20"/>
                <w:lang w:val="en-GB" w:eastAsia="en-GB"/>
              </w:rPr>
            </w:pPr>
            <w:r w:rsidRPr="00CF5FA5">
              <w:rPr>
                <w:szCs w:val="20"/>
                <w:lang w:val="en-GB" w:eastAsia="en-GB"/>
              </w:rPr>
              <w:t>Total units of waste disposed of per FTE by destination (kg/FTE)</w:t>
            </w:r>
          </w:p>
        </w:tc>
        <w:tc>
          <w:tcPr>
            <w:tcW w:w="1989" w:type="dxa"/>
            <w:shd w:val="clear" w:color="auto" w:fill="auto"/>
            <w:tcMar>
              <w:top w:w="0" w:type="dxa"/>
              <w:left w:w="28" w:type="dxa"/>
              <w:bottom w:w="0" w:type="dxa"/>
              <w:right w:w="28" w:type="dxa"/>
            </w:tcMar>
          </w:tcPr>
          <w:p w14:paraId="54C66292" w14:textId="77777777" w:rsidR="00CF5FA5" w:rsidRPr="00CF5FA5" w:rsidRDefault="00CF5FA5" w:rsidP="00CF5FA5">
            <w:pPr>
              <w:spacing w:before="60" w:after="60"/>
              <w:jc w:val="right"/>
              <w:rPr>
                <w:szCs w:val="20"/>
                <w:lang w:val="en-GB" w:eastAsia="en-GB"/>
              </w:rPr>
            </w:pPr>
            <w:r w:rsidRPr="00CF5FA5">
              <w:rPr>
                <w:szCs w:val="20"/>
                <w:lang w:val="en-GB" w:eastAsia="en-GB"/>
              </w:rPr>
              <w:t>78.79</w:t>
            </w:r>
          </w:p>
        </w:tc>
      </w:tr>
      <w:tr w:rsidR="00CF5FA5" w:rsidRPr="00CF5FA5" w14:paraId="573A2321"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44AFD473" w14:textId="77777777" w:rsidR="00CF5FA5" w:rsidRPr="00CF5FA5" w:rsidRDefault="00CF5FA5" w:rsidP="00CF5FA5">
            <w:pPr>
              <w:spacing w:before="60" w:after="60"/>
              <w:rPr>
                <w:b/>
                <w:bCs/>
                <w:szCs w:val="20"/>
                <w:lang w:val="en-GB" w:eastAsia="en-GB"/>
              </w:rPr>
            </w:pPr>
            <w:r w:rsidRPr="00CF5FA5">
              <w:rPr>
                <w:b/>
                <w:bCs/>
                <w:szCs w:val="20"/>
                <w:lang w:val="en-GB" w:eastAsia="en-GB"/>
              </w:rPr>
              <w:t>Landfill (kg/FTE)</w:t>
            </w:r>
          </w:p>
        </w:tc>
        <w:tc>
          <w:tcPr>
            <w:tcW w:w="1989" w:type="dxa"/>
            <w:shd w:val="clear" w:color="auto" w:fill="auto"/>
            <w:tcMar>
              <w:top w:w="0" w:type="dxa"/>
              <w:left w:w="28" w:type="dxa"/>
              <w:bottom w:w="0" w:type="dxa"/>
              <w:right w:w="28" w:type="dxa"/>
            </w:tcMar>
          </w:tcPr>
          <w:p w14:paraId="2876236F" w14:textId="77777777" w:rsidR="00CF5FA5" w:rsidRPr="00CF5FA5" w:rsidRDefault="00CF5FA5" w:rsidP="00CF5FA5">
            <w:pPr>
              <w:spacing w:before="60" w:after="60"/>
              <w:jc w:val="right"/>
              <w:rPr>
                <w:b/>
                <w:bCs/>
                <w:szCs w:val="20"/>
                <w:lang w:val="en-GB" w:eastAsia="en-GB"/>
              </w:rPr>
            </w:pPr>
            <w:r w:rsidRPr="00CF5FA5">
              <w:rPr>
                <w:b/>
                <w:bCs/>
                <w:szCs w:val="20"/>
                <w:lang w:val="en-GB" w:eastAsia="en-GB"/>
              </w:rPr>
              <w:t>26.83</w:t>
            </w:r>
          </w:p>
        </w:tc>
      </w:tr>
      <w:tr w:rsidR="00CF5FA5" w:rsidRPr="00CF5FA5" w14:paraId="641C001A"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6C627F9A" w14:textId="77777777" w:rsidR="00CF5FA5" w:rsidRPr="00CF5FA5" w:rsidRDefault="00CF5FA5" w:rsidP="00CF5FA5">
            <w:pPr>
              <w:spacing w:before="60" w:after="60"/>
              <w:rPr>
                <w:b/>
                <w:bCs/>
                <w:szCs w:val="20"/>
                <w:lang w:val="en-GB" w:eastAsia="en-GB"/>
              </w:rPr>
            </w:pPr>
            <w:r w:rsidRPr="00CF5FA5">
              <w:rPr>
                <w:b/>
                <w:bCs/>
                <w:szCs w:val="20"/>
                <w:lang w:val="en-GB" w:eastAsia="en-GB"/>
              </w:rPr>
              <w:t>Comingled recycling (kg/FTE)</w:t>
            </w:r>
          </w:p>
        </w:tc>
        <w:tc>
          <w:tcPr>
            <w:tcW w:w="1989" w:type="dxa"/>
            <w:shd w:val="clear" w:color="auto" w:fill="auto"/>
            <w:tcMar>
              <w:top w:w="0" w:type="dxa"/>
              <w:left w:w="28" w:type="dxa"/>
              <w:bottom w:w="0" w:type="dxa"/>
              <w:right w:w="28" w:type="dxa"/>
            </w:tcMar>
          </w:tcPr>
          <w:p w14:paraId="19C63640" w14:textId="77777777" w:rsidR="00CF5FA5" w:rsidRPr="00CF5FA5" w:rsidRDefault="00CF5FA5" w:rsidP="00CF5FA5">
            <w:pPr>
              <w:spacing w:before="60" w:after="60"/>
              <w:jc w:val="right"/>
              <w:rPr>
                <w:b/>
                <w:bCs/>
                <w:szCs w:val="20"/>
                <w:lang w:val="en-GB" w:eastAsia="en-GB"/>
              </w:rPr>
            </w:pPr>
            <w:r w:rsidRPr="00CF5FA5">
              <w:rPr>
                <w:b/>
                <w:bCs/>
                <w:szCs w:val="20"/>
                <w:lang w:val="en-GB" w:eastAsia="en-GB"/>
              </w:rPr>
              <w:t>12.20</w:t>
            </w:r>
          </w:p>
        </w:tc>
      </w:tr>
      <w:tr w:rsidR="00CF5FA5" w:rsidRPr="00CF5FA5" w14:paraId="26D9D67F"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213CD0E5" w14:textId="77777777" w:rsidR="00CF5FA5" w:rsidRPr="00CF5FA5" w:rsidRDefault="00CF5FA5" w:rsidP="00CF5FA5">
            <w:pPr>
              <w:spacing w:before="60" w:after="60"/>
              <w:rPr>
                <w:b/>
                <w:bCs/>
                <w:szCs w:val="20"/>
                <w:lang w:val="en-GB" w:eastAsia="en-GB"/>
              </w:rPr>
            </w:pPr>
            <w:r w:rsidRPr="00CF5FA5">
              <w:rPr>
                <w:b/>
                <w:bCs/>
                <w:szCs w:val="20"/>
                <w:lang w:val="en-GB" w:eastAsia="en-GB"/>
              </w:rPr>
              <w:t>Paper and card (kg/FTE)</w:t>
            </w:r>
          </w:p>
        </w:tc>
        <w:tc>
          <w:tcPr>
            <w:tcW w:w="1989" w:type="dxa"/>
            <w:shd w:val="clear" w:color="auto" w:fill="auto"/>
            <w:tcMar>
              <w:top w:w="0" w:type="dxa"/>
              <w:left w:w="28" w:type="dxa"/>
              <w:bottom w:w="0" w:type="dxa"/>
              <w:right w:w="28" w:type="dxa"/>
            </w:tcMar>
          </w:tcPr>
          <w:p w14:paraId="3526A6CD" w14:textId="77777777" w:rsidR="00CF5FA5" w:rsidRPr="00CF5FA5" w:rsidRDefault="00CF5FA5" w:rsidP="00CF5FA5">
            <w:pPr>
              <w:spacing w:before="60" w:after="60"/>
              <w:jc w:val="right"/>
              <w:rPr>
                <w:b/>
                <w:bCs/>
                <w:szCs w:val="20"/>
                <w:lang w:val="en-GB" w:eastAsia="en-GB"/>
              </w:rPr>
            </w:pPr>
            <w:r w:rsidRPr="00CF5FA5">
              <w:rPr>
                <w:b/>
                <w:bCs/>
                <w:szCs w:val="20"/>
                <w:lang w:val="en-GB" w:eastAsia="en-GB"/>
              </w:rPr>
              <w:t>17.54</w:t>
            </w:r>
          </w:p>
        </w:tc>
      </w:tr>
      <w:tr w:rsidR="00CF5FA5" w:rsidRPr="00CF5FA5" w14:paraId="4190129A" w14:textId="77777777" w:rsidTr="00CF5FA5">
        <w:tblPrEx>
          <w:tblCellMar>
            <w:top w:w="0" w:type="dxa"/>
            <w:left w:w="0" w:type="dxa"/>
            <w:bottom w:w="0" w:type="dxa"/>
            <w:right w:w="0" w:type="dxa"/>
          </w:tblCellMar>
        </w:tblPrEx>
        <w:trPr>
          <w:trHeight w:val="340"/>
        </w:trPr>
        <w:tc>
          <w:tcPr>
            <w:tcW w:w="8504" w:type="dxa"/>
            <w:shd w:val="clear" w:color="auto" w:fill="auto"/>
            <w:tcMar>
              <w:top w:w="0" w:type="dxa"/>
              <w:left w:w="28" w:type="dxa"/>
              <w:bottom w:w="0" w:type="dxa"/>
              <w:right w:w="28" w:type="dxa"/>
            </w:tcMar>
          </w:tcPr>
          <w:p w14:paraId="0E069FAE" w14:textId="77777777" w:rsidR="00CF5FA5" w:rsidRPr="00CF5FA5" w:rsidRDefault="00CF5FA5" w:rsidP="00CF5FA5">
            <w:pPr>
              <w:spacing w:before="60" w:after="60"/>
              <w:rPr>
                <w:b/>
                <w:bCs/>
                <w:szCs w:val="20"/>
                <w:lang w:val="en-GB" w:eastAsia="en-GB"/>
              </w:rPr>
            </w:pPr>
            <w:r w:rsidRPr="00CF5FA5">
              <w:rPr>
                <w:b/>
                <w:bCs/>
                <w:szCs w:val="20"/>
                <w:lang w:val="en-GB" w:eastAsia="en-GB"/>
              </w:rPr>
              <w:t>Secure documents (kg/FTE)</w:t>
            </w:r>
          </w:p>
        </w:tc>
        <w:tc>
          <w:tcPr>
            <w:tcW w:w="1989" w:type="dxa"/>
            <w:shd w:val="clear" w:color="auto" w:fill="auto"/>
            <w:tcMar>
              <w:top w:w="0" w:type="dxa"/>
              <w:left w:w="28" w:type="dxa"/>
              <w:bottom w:w="0" w:type="dxa"/>
              <w:right w:w="28" w:type="dxa"/>
            </w:tcMar>
          </w:tcPr>
          <w:p w14:paraId="2F288C03" w14:textId="77777777" w:rsidR="00CF5FA5" w:rsidRPr="00CF5FA5" w:rsidRDefault="00CF5FA5" w:rsidP="00CF5FA5">
            <w:pPr>
              <w:spacing w:before="60" w:after="60"/>
              <w:jc w:val="right"/>
              <w:rPr>
                <w:b/>
                <w:bCs/>
                <w:szCs w:val="20"/>
                <w:lang w:val="en-GB" w:eastAsia="en-GB"/>
              </w:rPr>
            </w:pPr>
            <w:r w:rsidRPr="00CF5FA5">
              <w:rPr>
                <w:b/>
                <w:bCs/>
                <w:szCs w:val="20"/>
                <w:lang w:val="en-GB" w:eastAsia="en-GB"/>
              </w:rPr>
              <w:t>16.94</w:t>
            </w:r>
          </w:p>
        </w:tc>
      </w:tr>
      <w:tr w:rsidR="00CF5FA5" w:rsidRPr="00CF5FA5" w14:paraId="4B4C9BD3"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4F266AAC" w14:textId="77777777" w:rsidR="00CF5FA5" w:rsidRPr="00CF5FA5" w:rsidRDefault="00CF5FA5" w:rsidP="00CF5FA5">
            <w:pPr>
              <w:spacing w:before="60" w:after="60"/>
              <w:rPr>
                <w:b/>
                <w:bCs/>
                <w:szCs w:val="20"/>
                <w:lang w:val="en-GB" w:eastAsia="en-GB"/>
              </w:rPr>
            </w:pPr>
            <w:r w:rsidRPr="00CF5FA5">
              <w:rPr>
                <w:b/>
                <w:bCs/>
                <w:szCs w:val="20"/>
                <w:lang w:val="en-GB" w:eastAsia="en-GB"/>
              </w:rPr>
              <w:t>Organics (kg/FTE)</w:t>
            </w:r>
          </w:p>
        </w:tc>
        <w:tc>
          <w:tcPr>
            <w:tcW w:w="1989" w:type="dxa"/>
            <w:shd w:val="clear" w:color="auto" w:fill="auto"/>
            <w:tcMar>
              <w:top w:w="0" w:type="dxa"/>
              <w:left w:w="28" w:type="dxa"/>
              <w:bottom w:w="0" w:type="dxa"/>
              <w:right w:w="28" w:type="dxa"/>
            </w:tcMar>
          </w:tcPr>
          <w:p w14:paraId="0FD72254" w14:textId="77777777" w:rsidR="00CF5FA5" w:rsidRPr="00CF5FA5" w:rsidRDefault="00CF5FA5" w:rsidP="00CF5FA5">
            <w:pPr>
              <w:spacing w:before="60" w:after="60"/>
              <w:jc w:val="right"/>
              <w:rPr>
                <w:b/>
                <w:bCs/>
                <w:szCs w:val="20"/>
                <w:lang w:val="en-GB" w:eastAsia="en-GB"/>
              </w:rPr>
            </w:pPr>
            <w:r w:rsidRPr="00CF5FA5">
              <w:rPr>
                <w:b/>
                <w:bCs/>
                <w:szCs w:val="20"/>
                <w:lang w:val="en-GB" w:eastAsia="en-GB"/>
              </w:rPr>
              <w:t>5.28</w:t>
            </w:r>
          </w:p>
        </w:tc>
      </w:tr>
      <w:tr w:rsidR="005172DD" w:rsidRPr="005172DD" w14:paraId="59A6B975" w14:textId="77777777" w:rsidTr="00161FE6">
        <w:tblPrEx>
          <w:tblCellMar>
            <w:top w:w="0" w:type="dxa"/>
            <w:left w:w="0" w:type="dxa"/>
            <w:bottom w:w="0" w:type="dxa"/>
            <w:right w:w="0" w:type="dxa"/>
          </w:tblCellMar>
        </w:tblPrEx>
        <w:trPr>
          <w:trHeight w:val="60"/>
        </w:trPr>
        <w:tc>
          <w:tcPr>
            <w:tcW w:w="10493" w:type="dxa"/>
            <w:gridSpan w:val="2"/>
            <w:shd w:val="clear" w:color="auto" w:fill="auto"/>
            <w:tcMar>
              <w:top w:w="0" w:type="dxa"/>
              <w:left w:w="28" w:type="dxa"/>
              <w:bottom w:w="0" w:type="dxa"/>
              <w:right w:w="28" w:type="dxa"/>
            </w:tcMar>
          </w:tcPr>
          <w:p w14:paraId="669ABF38" w14:textId="77777777" w:rsidR="005172DD" w:rsidRPr="005172DD" w:rsidRDefault="005172DD" w:rsidP="00CF5FA5">
            <w:pPr>
              <w:spacing w:before="60" w:after="60"/>
              <w:jc w:val="right"/>
              <w:rPr>
                <w:sz w:val="16"/>
                <w:szCs w:val="16"/>
                <w:lang w:val="en-AU" w:eastAsia="en-GB"/>
              </w:rPr>
            </w:pPr>
          </w:p>
        </w:tc>
      </w:tr>
      <w:tr w:rsidR="00CF5FA5" w:rsidRPr="00CF5FA5" w14:paraId="7EAD9B49"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6C25AFD8" w14:textId="77777777" w:rsidR="00CF5FA5" w:rsidRPr="00CF5FA5" w:rsidRDefault="00CF5FA5" w:rsidP="00CF5FA5">
            <w:pPr>
              <w:spacing w:before="60" w:after="60"/>
              <w:rPr>
                <w:szCs w:val="20"/>
                <w:lang w:val="en-GB" w:eastAsia="en-GB"/>
              </w:rPr>
            </w:pPr>
            <w:r w:rsidRPr="00CF5FA5">
              <w:rPr>
                <w:szCs w:val="20"/>
                <w:lang w:val="en-GB" w:eastAsia="en-GB"/>
              </w:rPr>
              <w:t>Recycling rate (%)</w:t>
            </w:r>
          </w:p>
        </w:tc>
        <w:tc>
          <w:tcPr>
            <w:tcW w:w="1989" w:type="dxa"/>
            <w:shd w:val="clear" w:color="auto" w:fill="auto"/>
            <w:tcMar>
              <w:top w:w="0" w:type="dxa"/>
              <w:left w:w="28" w:type="dxa"/>
              <w:bottom w:w="0" w:type="dxa"/>
              <w:right w:w="28" w:type="dxa"/>
            </w:tcMar>
          </w:tcPr>
          <w:p w14:paraId="7CD7D259" w14:textId="77777777" w:rsidR="00CF5FA5" w:rsidRPr="00CF5FA5" w:rsidRDefault="00CF5FA5" w:rsidP="00CF5FA5">
            <w:pPr>
              <w:spacing w:before="60" w:after="60"/>
              <w:jc w:val="right"/>
              <w:rPr>
                <w:szCs w:val="20"/>
                <w:lang w:val="en-GB" w:eastAsia="en-GB"/>
              </w:rPr>
            </w:pPr>
            <w:r w:rsidRPr="00CF5FA5">
              <w:rPr>
                <w:szCs w:val="20"/>
                <w:lang w:val="en-GB" w:eastAsia="en-GB"/>
              </w:rPr>
              <w:t>66%</w:t>
            </w:r>
          </w:p>
        </w:tc>
      </w:tr>
      <w:tr w:rsidR="00CF5FA5" w:rsidRPr="00CF5FA5" w14:paraId="3952C1D8"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652B4291" w14:textId="77777777" w:rsidR="00CF5FA5" w:rsidRPr="00CF5FA5" w:rsidRDefault="00CF5FA5" w:rsidP="00CF5FA5">
            <w:pPr>
              <w:spacing w:before="60" w:after="60"/>
              <w:rPr>
                <w:szCs w:val="20"/>
                <w:lang w:val="en-GB" w:eastAsia="en-GB"/>
              </w:rPr>
            </w:pPr>
            <w:r w:rsidRPr="00CF5FA5">
              <w:rPr>
                <w:szCs w:val="20"/>
                <w:lang w:val="en-GB" w:eastAsia="en-GB"/>
              </w:rPr>
              <w:t>Greenhouse gas emissions associated with waste (tonnes CO</w:t>
            </w:r>
            <w:r w:rsidRPr="00CF5FA5">
              <w:rPr>
                <w:szCs w:val="20"/>
                <w:vertAlign w:val="subscript"/>
                <w:lang w:val="en-GB" w:eastAsia="en-GB"/>
              </w:rPr>
              <w:t>2</w:t>
            </w:r>
            <w:r w:rsidRPr="00CF5FA5">
              <w:rPr>
                <w:szCs w:val="20"/>
                <w:lang w:val="en-GB" w:eastAsia="en-GB"/>
              </w:rPr>
              <w:t>-e)</w:t>
            </w:r>
          </w:p>
        </w:tc>
        <w:tc>
          <w:tcPr>
            <w:tcW w:w="1989" w:type="dxa"/>
            <w:shd w:val="clear" w:color="auto" w:fill="auto"/>
            <w:tcMar>
              <w:top w:w="0" w:type="dxa"/>
              <w:left w:w="28" w:type="dxa"/>
              <w:bottom w:w="0" w:type="dxa"/>
              <w:right w:w="28" w:type="dxa"/>
            </w:tcMar>
          </w:tcPr>
          <w:p w14:paraId="47A5A90A" w14:textId="77777777" w:rsidR="00CF5FA5" w:rsidRPr="00CF5FA5" w:rsidRDefault="00CF5FA5" w:rsidP="00CF5FA5">
            <w:pPr>
              <w:spacing w:before="60" w:after="60"/>
              <w:jc w:val="right"/>
              <w:rPr>
                <w:szCs w:val="20"/>
                <w:lang w:val="en-GB" w:eastAsia="en-GB"/>
              </w:rPr>
            </w:pPr>
            <w:r w:rsidRPr="00CF5FA5">
              <w:rPr>
                <w:szCs w:val="20"/>
                <w:lang w:val="en-GB" w:eastAsia="en-GB"/>
              </w:rPr>
              <w:t>53.85</w:t>
            </w:r>
          </w:p>
        </w:tc>
      </w:tr>
      <w:tr w:rsidR="005172DD" w:rsidRPr="005172DD" w14:paraId="57BE9516" w14:textId="77777777" w:rsidTr="00161FE6">
        <w:tblPrEx>
          <w:tblCellMar>
            <w:top w:w="0" w:type="dxa"/>
            <w:left w:w="0" w:type="dxa"/>
            <w:bottom w:w="0" w:type="dxa"/>
            <w:right w:w="0" w:type="dxa"/>
          </w:tblCellMar>
        </w:tblPrEx>
        <w:trPr>
          <w:trHeight w:val="60"/>
        </w:trPr>
        <w:tc>
          <w:tcPr>
            <w:tcW w:w="10493" w:type="dxa"/>
            <w:gridSpan w:val="2"/>
            <w:shd w:val="clear" w:color="auto" w:fill="auto"/>
            <w:tcMar>
              <w:top w:w="0" w:type="dxa"/>
              <w:left w:w="28" w:type="dxa"/>
              <w:bottom w:w="0" w:type="dxa"/>
              <w:right w:w="28" w:type="dxa"/>
            </w:tcMar>
          </w:tcPr>
          <w:p w14:paraId="4A130BF5" w14:textId="77777777" w:rsidR="005172DD" w:rsidRPr="005172DD" w:rsidRDefault="005172DD" w:rsidP="00CF5FA5">
            <w:pPr>
              <w:spacing w:before="60" w:after="60"/>
              <w:jc w:val="right"/>
              <w:rPr>
                <w:sz w:val="16"/>
                <w:szCs w:val="16"/>
                <w:lang w:val="en-AU" w:eastAsia="en-GB"/>
              </w:rPr>
            </w:pPr>
          </w:p>
        </w:tc>
      </w:tr>
      <w:tr w:rsidR="00CF5FA5" w:rsidRPr="00CF5FA5" w14:paraId="032CB904"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456A5A16" w14:textId="77777777" w:rsidR="00CF5FA5" w:rsidRPr="00CF5FA5" w:rsidRDefault="00CF5FA5" w:rsidP="00CF5FA5">
            <w:pPr>
              <w:spacing w:before="60" w:after="60"/>
              <w:rPr>
                <w:szCs w:val="20"/>
                <w:lang w:val="en-GB" w:eastAsia="en-GB"/>
              </w:rPr>
            </w:pPr>
            <w:r w:rsidRPr="00CF5FA5">
              <w:rPr>
                <w:szCs w:val="20"/>
                <w:lang w:val="en-GB" w:eastAsia="en-GB"/>
              </w:rPr>
              <w:t>Number of FTEs</w:t>
            </w:r>
          </w:p>
        </w:tc>
        <w:tc>
          <w:tcPr>
            <w:tcW w:w="1989" w:type="dxa"/>
            <w:shd w:val="clear" w:color="auto" w:fill="auto"/>
            <w:tcMar>
              <w:top w:w="0" w:type="dxa"/>
              <w:left w:w="28" w:type="dxa"/>
              <w:bottom w:w="0" w:type="dxa"/>
              <w:right w:w="28" w:type="dxa"/>
            </w:tcMar>
          </w:tcPr>
          <w:p w14:paraId="1C0EE9D1" w14:textId="77777777" w:rsidR="00CF5FA5" w:rsidRPr="00CF5FA5" w:rsidRDefault="00CF5FA5" w:rsidP="00CF5FA5">
            <w:pPr>
              <w:spacing w:before="60" w:after="60"/>
              <w:jc w:val="right"/>
              <w:rPr>
                <w:szCs w:val="20"/>
                <w:lang w:val="en-GB" w:eastAsia="en-GB"/>
              </w:rPr>
            </w:pPr>
            <w:r w:rsidRPr="00CF5FA5">
              <w:rPr>
                <w:szCs w:val="20"/>
                <w:lang w:val="en-GB" w:eastAsia="en-GB"/>
              </w:rPr>
              <w:t>2,620.6</w:t>
            </w:r>
          </w:p>
        </w:tc>
      </w:tr>
      <w:tr w:rsidR="00CF5FA5" w:rsidRPr="00CF5FA5" w14:paraId="15333628" w14:textId="77777777" w:rsidTr="00CF5FA5">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65C289DF" w14:textId="77777777" w:rsidR="00CF5FA5" w:rsidRPr="00CF5FA5" w:rsidRDefault="00CF5FA5" w:rsidP="00CF5FA5">
            <w:pPr>
              <w:spacing w:before="60" w:after="60"/>
              <w:rPr>
                <w:szCs w:val="20"/>
                <w:lang w:val="en-GB" w:eastAsia="en-GB"/>
              </w:rPr>
            </w:pPr>
            <w:r w:rsidRPr="00CF5FA5">
              <w:rPr>
                <w:szCs w:val="20"/>
                <w:lang w:val="en-GB" w:eastAsia="en-GB"/>
              </w:rPr>
              <w:t>Number of sites audited</w:t>
            </w:r>
          </w:p>
        </w:tc>
        <w:tc>
          <w:tcPr>
            <w:tcW w:w="1989" w:type="dxa"/>
            <w:shd w:val="clear" w:color="auto" w:fill="auto"/>
            <w:tcMar>
              <w:top w:w="0" w:type="dxa"/>
              <w:left w:w="28" w:type="dxa"/>
              <w:bottom w:w="0" w:type="dxa"/>
              <w:right w:w="28" w:type="dxa"/>
            </w:tcMar>
          </w:tcPr>
          <w:p w14:paraId="73300B6C" w14:textId="77777777" w:rsidR="00CF5FA5" w:rsidRPr="00CF5FA5" w:rsidRDefault="00CF5FA5" w:rsidP="00CF5FA5">
            <w:pPr>
              <w:spacing w:before="60" w:after="60"/>
              <w:jc w:val="right"/>
              <w:rPr>
                <w:szCs w:val="20"/>
                <w:lang w:val="en-GB" w:eastAsia="en-GB"/>
              </w:rPr>
            </w:pPr>
            <w:r w:rsidRPr="00CF5FA5">
              <w:rPr>
                <w:szCs w:val="20"/>
                <w:lang w:val="en-GB" w:eastAsia="en-GB"/>
              </w:rPr>
              <w:t>6</w:t>
            </w:r>
          </w:p>
        </w:tc>
      </w:tr>
      <w:tr w:rsidR="00CF5FA5" w:rsidRPr="00CF5FA5" w14:paraId="3E1B8F9F" w14:textId="77777777" w:rsidTr="005172DD">
        <w:tblPrEx>
          <w:tblCellMar>
            <w:top w:w="0" w:type="dxa"/>
            <w:left w:w="0" w:type="dxa"/>
            <w:bottom w:w="0" w:type="dxa"/>
            <w:right w:w="0" w:type="dxa"/>
          </w:tblCellMar>
        </w:tblPrEx>
        <w:trPr>
          <w:trHeight w:val="60"/>
        </w:trPr>
        <w:tc>
          <w:tcPr>
            <w:tcW w:w="10493" w:type="dxa"/>
            <w:gridSpan w:val="2"/>
            <w:shd w:val="clear" w:color="auto" w:fill="auto"/>
            <w:tcMar>
              <w:top w:w="57" w:type="dxa"/>
              <w:left w:w="28" w:type="dxa"/>
              <w:bottom w:w="57" w:type="dxa"/>
              <w:right w:w="28" w:type="dxa"/>
            </w:tcMar>
          </w:tcPr>
          <w:p w14:paraId="68B16330" w14:textId="77777777" w:rsidR="00CF5FA5" w:rsidRPr="00CF5FA5" w:rsidRDefault="00CF5FA5" w:rsidP="00CF5FA5">
            <w:pPr>
              <w:spacing w:before="60" w:after="60"/>
              <w:rPr>
                <w:i/>
                <w:iCs/>
                <w:sz w:val="16"/>
                <w:szCs w:val="16"/>
                <w:lang w:val="en-GB" w:eastAsia="en-GB"/>
              </w:rPr>
            </w:pPr>
            <w:r w:rsidRPr="00CF5FA5">
              <w:rPr>
                <w:i/>
                <w:iCs/>
                <w:sz w:val="16"/>
                <w:szCs w:val="16"/>
                <w:lang w:val="en-GB" w:eastAsia="en-GB"/>
              </w:rPr>
              <w:t>Notes:</w:t>
            </w:r>
          </w:p>
          <w:p w14:paraId="78370D4A" w14:textId="65C432C2" w:rsidR="00CF5FA5" w:rsidRPr="005172DD" w:rsidRDefault="00CF5FA5" w:rsidP="005172DD">
            <w:pPr>
              <w:pStyle w:val="ListParagraph"/>
              <w:numPr>
                <w:ilvl w:val="0"/>
                <w:numId w:val="41"/>
              </w:numPr>
              <w:spacing w:before="60" w:after="60"/>
              <w:ind w:left="340" w:hanging="170"/>
              <w:rPr>
                <w:i/>
                <w:iCs/>
                <w:sz w:val="16"/>
                <w:szCs w:val="16"/>
                <w:lang w:val="en-GB" w:eastAsia="en-GB"/>
              </w:rPr>
            </w:pPr>
            <w:r w:rsidRPr="005172DD">
              <w:rPr>
                <w:i/>
                <w:iCs/>
                <w:sz w:val="16"/>
                <w:szCs w:val="16"/>
                <w:lang w:val="en-GB" w:eastAsia="en-GB"/>
              </w:rPr>
              <w:t>The 2018–19 data shows a continuation of the 2018 data collection methodology. There will be adjustments for future years to reflect</w:t>
            </w:r>
            <w:r w:rsidR="005172DD" w:rsidRPr="005172DD">
              <w:rPr>
                <w:i/>
                <w:iCs/>
                <w:sz w:val="16"/>
                <w:szCs w:val="16"/>
                <w:lang w:val="en-GB" w:eastAsia="en-GB"/>
              </w:rPr>
              <w:t xml:space="preserve"> </w:t>
            </w:r>
            <w:r w:rsidRPr="005172DD">
              <w:rPr>
                <w:i/>
                <w:iCs/>
                <w:sz w:val="16"/>
                <w:szCs w:val="16"/>
                <w:lang w:val="en-GB" w:eastAsia="en-GB"/>
              </w:rPr>
              <w:t>the changes in the department portfolio.</w:t>
            </w:r>
          </w:p>
          <w:p w14:paraId="7305BC73" w14:textId="77777777" w:rsidR="00CF5FA5" w:rsidRPr="005172DD" w:rsidRDefault="00CF5FA5" w:rsidP="005172DD">
            <w:pPr>
              <w:pStyle w:val="ListParagraph"/>
              <w:numPr>
                <w:ilvl w:val="0"/>
                <w:numId w:val="41"/>
              </w:numPr>
              <w:spacing w:before="60" w:after="60"/>
              <w:ind w:left="340" w:hanging="170"/>
              <w:rPr>
                <w:i/>
                <w:iCs/>
                <w:sz w:val="16"/>
                <w:szCs w:val="16"/>
                <w:lang w:val="en-GB" w:eastAsia="en-GB"/>
              </w:rPr>
            </w:pPr>
            <w:r w:rsidRPr="005172DD">
              <w:rPr>
                <w:i/>
                <w:iCs/>
                <w:sz w:val="16"/>
                <w:szCs w:val="16"/>
                <w:lang w:val="en-GB" w:eastAsia="en-GB"/>
              </w:rPr>
              <w:t xml:space="preserve">The sample data was extrapolated across the whole department for DoT and </w:t>
            </w:r>
            <w:proofErr w:type="spellStart"/>
            <w:r w:rsidRPr="005172DD">
              <w:rPr>
                <w:i/>
                <w:iCs/>
                <w:sz w:val="16"/>
                <w:szCs w:val="16"/>
                <w:lang w:val="en-GB" w:eastAsia="en-GB"/>
              </w:rPr>
              <w:t>DJPR</w:t>
            </w:r>
            <w:proofErr w:type="spellEnd"/>
            <w:r w:rsidRPr="005172DD">
              <w:rPr>
                <w:i/>
                <w:iCs/>
                <w:sz w:val="16"/>
                <w:szCs w:val="16"/>
                <w:lang w:val="en-GB" w:eastAsia="en-GB"/>
              </w:rPr>
              <w:t xml:space="preserve"> to estimate the overall result.</w:t>
            </w:r>
          </w:p>
        </w:tc>
      </w:tr>
    </w:tbl>
    <w:p w14:paraId="4261ACBD" w14:textId="77777777" w:rsidR="00CF5FA5" w:rsidRPr="00CF5FA5" w:rsidRDefault="00CF5FA5" w:rsidP="005172DD">
      <w:pPr>
        <w:spacing w:after="0"/>
        <w:rPr>
          <w:lang w:val="en-GB" w:eastAsia="en-GB"/>
        </w:rPr>
      </w:pPr>
    </w:p>
    <w:p w14:paraId="382CB0AB" w14:textId="77777777" w:rsidR="00CF5FA5" w:rsidRPr="00CF5FA5" w:rsidRDefault="00CF5FA5" w:rsidP="005172DD">
      <w:pPr>
        <w:pStyle w:val="Heading3"/>
        <w:rPr>
          <w:lang w:val="en-GB" w:eastAsia="en-GB"/>
        </w:rPr>
      </w:pPr>
      <w:r w:rsidRPr="00CF5FA5">
        <w:rPr>
          <w:lang w:val="en-GB" w:eastAsia="en-GB"/>
        </w:rPr>
        <w:t>Actions and achievements</w:t>
      </w:r>
    </w:p>
    <w:p w14:paraId="25825A14" w14:textId="77777777" w:rsidR="00CF5FA5" w:rsidRPr="00CF5FA5" w:rsidRDefault="00CF5FA5" w:rsidP="005172DD">
      <w:pPr>
        <w:pStyle w:val="TableBullet"/>
        <w:rPr>
          <w:lang w:val="en-GB" w:eastAsia="en-GB"/>
        </w:rPr>
      </w:pPr>
      <w:r w:rsidRPr="00CF5FA5">
        <w:rPr>
          <w:lang w:val="en-GB" w:eastAsia="en-GB"/>
        </w:rPr>
        <w:t>As part of office fit-outs and relocations, items were recycled, reused or resold through Egan’s recycling program. From 2,230 items 28.97 per cent was reused, 27.22 per cent stored, 23.41 per cent to be sold and of the 20.4 per cent of items to be disposed of, 7,369 kg of material was recovered</w:t>
      </w:r>
      <w:r w:rsidRPr="00CF5FA5">
        <w:rPr>
          <w:rFonts w:ascii="Calibri" w:hAnsi="Calibri" w:cs="Calibri"/>
          <w:lang w:val="en-GB" w:eastAsia="en-GB"/>
        </w:rPr>
        <w:t> </w:t>
      </w:r>
      <w:r w:rsidRPr="00CF5FA5">
        <w:rPr>
          <w:lang w:val="en-GB" w:eastAsia="en-GB"/>
        </w:rPr>
        <w:t>for recycling.</w:t>
      </w:r>
    </w:p>
    <w:p w14:paraId="14C66F76" w14:textId="77777777" w:rsidR="00CF5FA5" w:rsidRPr="00CF5FA5" w:rsidRDefault="00CF5FA5" w:rsidP="005172DD">
      <w:pPr>
        <w:pStyle w:val="TableBullet"/>
        <w:rPr>
          <w:lang w:val="en-GB" w:eastAsia="en-GB"/>
        </w:rPr>
      </w:pPr>
      <w:r w:rsidRPr="00CF5FA5">
        <w:rPr>
          <w:lang w:val="en-GB" w:eastAsia="en-GB"/>
        </w:rPr>
        <w:t>Promotion of environmental initiatives to reduce</w:t>
      </w:r>
      <w:r w:rsidRPr="00CF5FA5">
        <w:rPr>
          <w:rFonts w:ascii="Calibri" w:hAnsi="Calibri" w:cs="Calibri"/>
          <w:lang w:val="en-GB" w:eastAsia="en-GB"/>
        </w:rPr>
        <w:t> </w:t>
      </w:r>
      <w:r w:rsidRPr="00CF5FA5">
        <w:rPr>
          <w:lang w:val="en-GB" w:eastAsia="en-GB"/>
        </w:rPr>
        <w:t>single-use plastic with the purchase of Keep</w:t>
      </w:r>
      <w:r w:rsidRPr="00CF5FA5">
        <w:rPr>
          <w:rFonts w:ascii="Calibri" w:hAnsi="Calibri" w:cs="Calibri"/>
          <w:lang w:val="en-GB" w:eastAsia="en-GB"/>
        </w:rPr>
        <w:t> </w:t>
      </w:r>
      <w:r w:rsidRPr="00CF5FA5">
        <w:rPr>
          <w:lang w:val="en-GB" w:eastAsia="en-GB"/>
        </w:rPr>
        <w:t>Cups, stainless steel straws, bottles, cutlery</w:t>
      </w:r>
      <w:r w:rsidRPr="00CF5FA5">
        <w:rPr>
          <w:rFonts w:ascii="Calibri" w:hAnsi="Calibri" w:cs="Calibri"/>
          <w:lang w:val="en-GB" w:eastAsia="en-GB"/>
        </w:rPr>
        <w:t> </w:t>
      </w:r>
      <w:r w:rsidRPr="00CF5FA5">
        <w:rPr>
          <w:lang w:val="en-GB" w:eastAsia="en-GB"/>
        </w:rPr>
        <w:t>and produce bags.</w:t>
      </w:r>
    </w:p>
    <w:p w14:paraId="1BAEAC34" w14:textId="77777777" w:rsidR="00CF5FA5" w:rsidRPr="00CF5FA5" w:rsidRDefault="00CF5FA5" w:rsidP="005172DD">
      <w:pPr>
        <w:pStyle w:val="TableBullet"/>
        <w:rPr>
          <w:lang w:val="en-GB" w:eastAsia="en-GB"/>
        </w:rPr>
      </w:pPr>
      <w:r w:rsidRPr="00CF5FA5">
        <w:rPr>
          <w:lang w:val="en-GB" w:eastAsia="en-GB"/>
        </w:rPr>
        <w:t>An environmental behaviour change campaign took place to reduce waste and promote environmental awareness.</w:t>
      </w:r>
    </w:p>
    <w:p w14:paraId="1711126C" w14:textId="77777777" w:rsidR="00CF5FA5" w:rsidRPr="00CF5FA5" w:rsidRDefault="00CF5FA5" w:rsidP="005172DD">
      <w:pPr>
        <w:pStyle w:val="TableBullet"/>
        <w:rPr>
          <w:lang w:val="en-GB" w:eastAsia="en-GB"/>
        </w:rPr>
      </w:pPr>
      <w:r w:rsidRPr="00CF5FA5">
        <w:rPr>
          <w:lang w:val="en-GB" w:eastAsia="en-GB"/>
        </w:rPr>
        <w:t>A stationery free-cycle collection point operates</w:t>
      </w:r>
      <w:r w:rsidRPr="00CF5FA5">
        <w:rPr>
          <w:rFonts w:ascii="Calibri" w:hAnsi="Calibri" w:cs="Calibri"/>
          <w:lang w:val="en-GB" w:eastAsia="en-GB"/>
        </w:rPr>
        <w:t> </w:t>
      </w:r>
      <w:r w:rsidRPr="00CF5FA5">
        <w:rPr>
          <w:lang w:val="en-GB" w:eastAsia="en-GB"/>
        </w:rPr>
        <w:t>at CBD sites to encourage recycling, minimise waste and reduce the amount of stationery ordered.</w:t>
      </w:r>
    </w:p>
    <w:p w14:paraId="04FC7050" w14:textId="77777777" w:rsidR="00CF5FA5" w:rsidRPr="00CF5FA5" w:rsidRDefault="00CF5FA5" w:rsidP="005172DD">
      <w:pPr>
        <w:pStyle w:val="TableBullet"/>
        <w:rPr>
          <w:lang w:val="en-GB" w:eastAsia="en-GB"/>
        </w:rPr>
      </w:pPr>
      <w:r w:rsidRPr="00CF5FA5">
        <w:rPr>
          <w:lang w:val="en-GB" w:eastAsia="en-GB"/>
        </w:rPr>
        <w:t xml:space="preserve">Establishment of a new regional waste contract with greater reporting capabilities to assist in </w:t>
      </w:r>
      <w:proofErr w:type="spellStart"/>
      <w:r w:rsidRPr="00CF5FA5">
        <w:rPr>
          <w:lang w:val="en-GB" w:eastAsia="en-GB"/>
        </w:rPr>
        <w:t>DJPR</w:t>
      </w:r>
      <w:proofErr w:type="spellEnd"/>
      <w:r w:rsidRPr="00CF5FA5">
        <w:rPr>
          <w:lang w:val="en-GB" w:eastAsia="en-GB"/>
        </w:rPr>
        <w:t xml:space="preserve"> waste and recycling practices.</w:t>
      </w:r>
    </w:p>
    <w:p w14:paraId="636D4D94" w14:textId="77777777" w:rsidR="00CF5FA5" w:rsidRPr="00CF5FA5" w:rsidRDefault="00CF5FA5" w:rsidP="005172DD">
      <w:pPr>
        <w:pStyle w:val="Heading3"/>
        <w:rPr>
          <w:lang w:val="en-GB" w:eastAsia="en-GB"/>
        </w:rPr>
      </w:pPr>
      <w:r w:rsidRPr="00CF5FA5">
        <w:rPr>
          <w:lang w:val="en-GB" w:eastAsia="en-GB"/>
        </w:rPr>
        <w:t>Future objectives</w:t>
      </w:r>
    </w:p>
    <w:p w14:paraId="73462085" w14:textId="77777777" w:rsidR="00CF5FA5" w:rsidRPr="00CF5FA5" w:rsidRDefault="00CF5FA5" w:rsidP="005172DD">
      <w:pPr>
        <w:pStyle w:val="TableBullet"/>
        <w:rPr>
          <w:lang w:val="en-GB" w:eastAsia="en-GB"/>
        </w:rPr>
      </w:pPr>
      <w:r w:rsidRPr="00CF5FA5">
        <w:rPr>
          <w:lang w:val="en-GB" w:eastAsia="en-GB"/>
        </w:rPr>
        <w:t>Office furniture and fit-out materials will continue</w:t>
      </w:r>
      <w:r w:rsidRPr="00CF5FA5">
        <w:rPr>
          <w:rFonts w:ascii="Calibri" w:hAnsi="Calibri" w:cs="Calibri"/>
          <w:lang w:val="en-GB" w:eastAsia="en-GB"/>
        </w:rPr>
        <w:t> </w:t>
      </w:r>
      <w:r w:rsidRPr="00CF5FA5">
        <w:rPr>
          <w:lang w:val="en-GB" w:eastAsia="en-GB"/>
        </w:rPr>
        <w:t>to be reused, reducing waste from office</w:t>
      </w:r>
      <w:r w:rsidRPr="00CF5FA5">
        <w:rPr>
          <w:rFonts w:ascii="Calibri" w:hAnsi="Calibri" w:cs="Calibri"/>
          <w:lang w:val="en-GB" w:eastAsia="en-GB"/>
        </w:rPr>
        <w:t> </w:t>
      </w:r>
      <w:r w:rsidRPr="00CF5FA5">
        <w:rPr>
          <w:lang w:val="en-GB" w:eastAsia="en-GB"/>
        </w:rPr>
        <w:t>fit-out projects.</w:t>
      </w:r>
    </w:p>
    <w:p w14:paraId="645A94E3" w14:textId="77777777" w:rsidR="00CF5FA5" w:rsidRPr="00CF5FA5" w:rsidRDefault="00CF5FA5" w:rsidP="005172DD">
      <w:pPr>
        <w:pStyle w:val="TableBullet"/>
        <w:rPr>
          <w:lang w:val="en-GB" w:eastAsia="en-GB"/>
        </w:rPr>
      </w:pPr>
      <w:r w:rsidRPr="00CF5FA5">
        <w:rPr>
          <w:lang w:val="en-GB" w:eastAsia="en-GB"/>
        </w:rPr>
        <w:t>Promotion of environmental campaigns.</w:t>
      </w:r>
    </w:p>
    <w:p w14:paraId="020EAB00" w14:textId="70C9E5C9" w:rsidR="00CF5FA5" w:rsidRPr="00CF5FA5" w:rsidRDefault="00CF5FA5" w:rsidP="005172DD">
      <w:pPr>
        <w:pStyle w:val="TableBullet"/>
        <w:rPr>
          <w:lang w:val="en-GB" w:eastAsia="en-GB"/>
        </w:rPr>
      </w:pPr>
      <w:proofErr w:type="spellStart"/>
      <w:r w:rsidRPr="00CF5FA5">
        <w:rPr>
          <w:lang w:val="en-GB" w:eastAsia="en-GB"/>
        </w:rPr>
        <w:t>DJPR</w:t>
      </w:r>
      <w:proofErr w:type="spellEnd"/>
      <w:r w:rsidRPr="00CF5FA5">
        <w:rPr>
          <w:lang w:val="en-GB" w:eastAsia="en-GB"/>
        </w:rPr>
        <w:t xml:space="preserve"> will continue to seek further ways to</w:t>
      </w:r>
      <w:r w:rsidR="00AE2EE4">
        <w:rPr>
          <w:lang w:val="en-GB" w:eastAsia="en-GB"/>
        </w:rPr>
        <w:t xml:space="preserve"> </w:t>
      </w:r>
      <w:r w:rsidRPr="00CF5FA5">
        <w:rPr>
          <w:lang w:val="en-GB" w:eastAsia="en-GB"/>
        </w:rPr>
        <w:t>reduce</w:t>
      </w:r>
      <w:r w:rsidR="00AE2EE4">
        <w:rPr>
          <w:rFonts w:ascii="Calibri" w:hAnsi="Calibri" w:cs="Calibri"/>
          <w:lang w:val="en-GB" w:eastAsia="en-GB"/>
        </w:rPr>
        <w:t xml:space="preserve"> </w:t>
      </w:r>
      <w:r w:rsidRPr="00CF5FA5">
        <w:rPr>
          <w:lang w:val="en-GB" w:eastAsia="en-GB"/>
        </w:rPr>
        <w:t>its waste over the next financial year.</w:t>
      </w:r>
    </w:p>
    <w:p w14:paraId="44B4DDED" w14:textId="77777777" w:rsidR="00AE2EE4" w:rsidRPr="00AE2EE4" w:rsidRDefault="00AE2EE4" w:rsidP="00AE2EE4">
      <w:pPr>
        <w:pStyle w:val="Heading5"/>
      </w:pPr>
      <w:r w:rsidRPr="00AE2EE4">
        <w:lastRenderedPageBreak/>
        <w:t>Travel and transport</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4"/>
        <w:gridCol w:w="1989"/>
      </w:tblGrid>
      <w:tr w:rsidR="00AE2EE4" w:rsidRPr="00AE2EE4" w14:paraId="4C40F6E7"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vAlign w:val="bottom"/>
          </w:tcPr>
          <w:p w14:paraId="69B29EFE" w14:textId="77777777" w:rsidR="00AE2EE4" w:rsidRPr="00AE2EE4" w:rsidRDefault="00AE2EE4" w:rsidP="00AE2EE4">
            <w:pPr>
              <w:pStyle w:val="TableColumnHeaderTable"/>
              <w:spacing w:before="60" w:after="60" w:line="240" w:lineRule="auto"/>
            </w:pPr>
          </w:p>
        </w:tc>
        <w:tc>
          <w:tcPr>
            <w:tcW w:w="1989" w:type="dxa"/>
            <w:shd w:val="clear" w:color="auto" w:fill="auto"/>
            <w:tcMar>
              <w:top w:w="0" w:type="dxa"/>
              <w:left w:w="28" w:type="dxa"/>
              <w:bottom w:w="0" w:type="dxa"/>
              <w:right w:w="28" w:type="dxa"/>
            </w:tcMar>
            <w:vAlign w:val="bottom"/>
          </w:tcPr>
          <w:p w14:paraId="048A6492" w14:textId="77777777" w:rsidR="00AE2EE4" w:rsidRPr="00AE2EE4" w:rsidRDefault="00AE2EE4" w:rsidP="00AE2EE4">
            <w:pPr>
              <w:pStyle w:val="TableColumnHeaderTable"/>
              <w:spacing w:before="60" w:after="60" w:line="240" w:lineRule="auto"/>
              <w:jc w:val="right"/>
            </w:pPr>
            <w:r w:rsidRPr="00AE2EE4">
              <w:t>2018–19</w:t>
            </w:r>
          </w:p>
        </w:tc>
      </w:tr>
      <w:tr w:rsidR="00AE2EE4" w:rsidRPr="00AE2EE4" w14:paraId="57210D2F" w14:textId="77777777" w:rsidTr="00161FE6">
        <w:tblPrEx>
          <w:tblCellMar>
            <w:top w:w="0" w:type="dxa"/>
            <w:left w:w="0" w:type="dxa"/>
            <w:bottom w:w="0" w:type="dxa"/>
            <w:right w:w="0" w:type="dxa"/>
          </w:tblCellMar>
        </w:tblPrEx>
        <w:trPr>
          <w:trHeight w:val="60"/>
        </w:trPr>
        <w:tc>
          <w:tcPr>
            <w:tcW w:w="10493" w:type="dxa"/>
            <w:gridSpan w:val="2"/>
            <w:shd w:val="clear" w:color="auto" w:fill="auto"/>
            <w:tcMar>
              <w:top w:w="0" w:type="dxa"/>
              <w:left w:w="28" w:type="dxa"/>
              <w:bottom w:w="0" w:type="dxa"/>
              <w:right w:w="28" w:type="dxa"/>
            </w:tcMar>
          </w:tcPr>
          <w:p w14:paraId="63BFFB85" w14:textId="224BC75F" w:rsidR="00AE2EE4" w:rsidRPr="00AE2EE4" w:rsidRDefault="00AE2EE4" w:rsidP="00AE2EE4">
            <w:pPr>
              <w:spacing w:before="60" w:after="60"/>
              <w:rPr>
                <w:b/>
                <w:bCs/>
                <w:szCs w:val="20"/>
                <w:lang w:val="en-AU" w:eastAsia="en-GB"/>
              </w:rPr>
            </w:pPr>
            <w:r w:rsidRPr="00AE2EE4">
              <w:rPr>
                <w:b/>
                <w:bCs/>
                <w:szCs w:val="20"/>
                <w:lang w:val="en-GB" w:eastAsia="en-GB"/>
              </w:rPr>
              <w:t>Indicator</w:t>
            </w:r>
          </w:p>
        </w:tc>
      </w:tr>
      <w:tr w:rsidR="00AE2EE4" w:rsidRPr="00AE2EE4" w14:paraId="2A856AFF"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2A03A52F"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Total energy consumption by fleet vehicles (MJ)</w:t>
            </w:r>
          </w:p>
        </w:tc>
        <w:tc>
          <w:tcPr>
            <w:tcW w:w="1989" w:type="dxa"/>
            <w:shd w:val="clear" w:color="auto" w:fill="auto"/>
            <w:tcMar>
              <w:top w:w="0" w:type="dxa"/>
              <w:left w:w="28" w:type="dxa"/>
              <w:bottom w:w="0" w:type="dxa"/>
              <w:right w:w="28" w:type="dxa"/>
            </w:tcMar>
          </w:tcPr>
          <w:p w14:paraId="68E4BF22"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14,566,272</w:t>
            </w:r>
          </w:p>
        </w:tc>
      </w:tr>
      <w:tr w:rsidR="00AE2EE4" w:rsidRPr="00AE2EE4" w14:paraId="18785891"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5B6684D6"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Diesel</w:t>
            </w:r>
          </w:p>
        </w:tc>
        <w:tc>
          <w:tcPr>
            <w:tcW w:w="1989" w:type="dxa"/>
            <w:shd w:val="clear" w:color="auto" w:fill="auto"/>
            <w:tcMar>
              <w:top w:w="0" w:type="dxa"/>
              <w:left w:w="28" w:type="dxa"/>
              <w:bottom w:w="0" w:type="dxa"/>
              <w:right w:w="28" w:type="dxa"/>
            </w:tcMar>
          </w:tcPr>
          <w:p w14:paraId="0702FB89"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7,945,046</w:t>
            </w:r>
          </w:p>
        </w:tc>
      </w:tr>
      <w:tr w:rsidR="00AE2EE4" w:rsidRPr="00AE2EE4" w14:paraId="5F1B96FA"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5BEA6314"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LPG</w:t>
            </w:r>
          </w:p>
        </w:tc>
        <w:tc>
          <w:tcPr>
            <w:tcW w:w="1989" w:type="dxa"/>
            <w:shd w:val="clear" w:color="auto" w:fill="auto"/>
            <w:tcMar>
              <w:top w:w="0" w:type="dxa"/>
              <w:left w:w="28" w:type="dxa"/>
              <w:bottom w:w="0" w:type="dxa"/>
              <w:right w:w="28" w:type="dxa"/>
            </w:tcMar>
          </w:tcPr>
          <w:p w14:paraId="49E7DD24"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5,240</w:t>
            </w:r>
          </w:p>
        </w:tc>
      </w:tr>
      <w:tr w:rsidR="00AE2EE4" w:rsidRPr="00AE2EE4" w14:paraId="558273F2"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407BDA0C"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Unleaded</w:t>
            </w:r>
          </w:p>
        </w:tc>
        <w:tc>
          <w:tcPr>
            <w:tcW w:w="1989" w:type="dxa"/>
            <w:shd w:val="clear" w:color="auto" w:fill="auto"/>
            <w:tcMar>
              <w:top w:w="0" w:type="dxa"/>
              <w:left w:w="28" w:type="dxa"/>
              <w:bottom w:w="0" w:type="dxa"/>
              <w:right w:w="28" w:type="dxa"/>
            </w:tcMar>
          </w:tcPr>
          <w:p w14:paraId="6A68E768"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5,147,679</w:t>
            </w:r>
          </w:p>
        </w:tc>
      </w:tr>
      <w:tr w:rsidR="00AE2EE4" w:rsidRPr="00AE2EE4" w14:paraId="58541D3D"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08A6EBBA"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Hybrid</w:t>
            </w:r>
          </w:p>
        </w:tc>
        <w:tc>
          <w:tcPr>
            <w:tcW w:w="1989" w:type="dxa"/>
            <w:shd w:val="clear" w:color="auto" w:fill="auto"/>
            <w:tcMar>
              <w:top w:w="0" w:type="dxa"/>
              <w:left w:w="28" w:type="dxa"/>
              <w:bottom w:w="0" w:type="dxa"/>
              <w:right w:w="28" w:type="dxa"/>
            </w:tcMar>
          </w:tcPr>
          <w:p w14:paraId="06ADE5C3"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1,468,308</w:t>
            </w:r>
          </w:p>
        </w:tc>
      </w:tr>
      <w:tr w:rsidR="00AE2EE4" w:rsidRPr="00AE2EE4" w14:paraId="392FC5FB"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2DF29E3A" w14:textId="77777777" w:rsidR="00AE2EE4" w:rsidRPr="00AE2EE4" w:rsidRDefault="00AE2EE4" w:rsidP="00AE2EE4">
            <w:pPr>
              <w:spacing w:before="60" w:after="60"/>
              <w:rPr>
                <w:b/>
                <w:bCs/>
                <w:color w:val="000000"/>
                <w:szCs w:val="20"/>
                <w:lang w:val="en-GB" w:eastAsia="en-GB"/>
              </w:rPr>
            </w:pPr>
            <w:r w:rsidRPr="00AE2EE4">
              <w:rPr>
                <w:b/>
                <w:bCs/>
                <w:color w:val="000000"/>
                <w:szCs w:val="20"/>
                <w:lang w:val="en-GB" w:eastAsia="en-GB"/>
              </w:rPr>
              <w:t>Total distance travelled by fleet vehicles (km)</w:t>
            </w:r>
          </w:p>
        </w:tc>
        <w:tc>
          <w:tcPr>
            <w:tcW w:w="1989" w:type="dxa"/>
            <w:shd w:val="clear" w:color="auto" w:fill="auto"/>
            <w:tcMar>
              <w:top w:w="0" w:type="dxa"/>
              <w:left w:w="28" w:type="dxa"/>
              <w:bottom w:w="0" w:type="dxa"/>
              <w:right w:w="28" w:type="dxa"/>
            </w:tcMar>
          </w:tcPr>
          <w:p w14:paraId="4FACF495" w14:textId="77777777" w:rsidR="00AE2EE4" w:rsidRPr="00AE2EE4" w:rsidRDefault="00AE2EE4" w:rsidP="00AE2EE4">
            <w:pPr>
              <w:spacing w:before="60" w:after="60"/>
              <w:jc w:val="right"/>
              <w:rPr>
                <w:b/>
                <w:bCs/>
                <w:color w:val="000000"/>
                <w:szCs w:val="20"/>
                <w:lang w:val="en-GB" w:eastAsia="en-GB"/>
              </w:rPr>
            </w:pPr>
            <w:r w:rsidRPr="00AE2EE4">
              <w:rPr>
                <w:b/>
                <w:bCs/>
                <w:color w:val="000000"/>
                <w:szCs w:val="20"/>
                <w:lang w:val="en-GB" w:eastAsia="en-GB"/>
              </w:rPr>
              <w:t>3,952,824</w:t>
            </w:r>
          </w:p>
        </w:tc>
      </w:tr>
      <w:tr w:rsidR="00AE2EE4" w:rsidRPr="00AE2EE4" w14:paraId="6FDBF513"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78CAFD74"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Greenhouse gas emissions from fleet vehicles per 1000km (tonnes CO­</w:t>
            </w:r>
            <w:r w:rsidRPr="00AE2EE4">
              <w:rPr>
                <w:color w:val="000000"/>
                <w:szCs w:val="20"/>
                <w:vertAlign w:val="subscript"/>
                <w:lang w:val="en-GB" w:eastAsia="en-GB"/>
              </w:rPr>
              <w:t>2</w:t>
            </w:r>
            <w:r w:rsidRPr="00AE2EE4">
              <w:rPr>
                <w:color w:val="000000"/>
                <w:szCs w:val="20"/>
                <w:lang w:val="en-GB" w:eastAsia="en-GB"/>
              </w:rPr>
              <w:t>)</w:t>
            </w:r>
          </w:p>
        </w:tc>
        <w:tc>
          <w:tcPr>
            <w:tcW w:w="1989" w:type="dxa"/>
            <w:shd w:val="clear" w:color="auto" w:fill="auto"/>
            <w:tcMar>
              <w:top w:w="0" w:type="dxa"/>
              <w:left w:w="28" w:type="dxa"/>
              <w:bottom w:w="0" w:type="dxa"/>
              <w:right w:w="28" w:type="dxa"/>
            </w:tcMar>
          </w:tcPr>
          <w:p w14:paraId="1E6A5217"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0.25</w:t>
            </w:r>
          </w:p>
        </w:tc>
      </w:tr>
      <w:tr w:rsidR="00AE2EE4" w:rsidRPr="00AE2EE4" w14:paraId="684440F4"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6455C6FF"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Diesel</w:t>
            </w:r>
          </w:p>
        </w:tc>
        <w:tc>
          <w:tcPr>
            <w:tcW w:w="1989" w:type="dxa"/>
            <w:shd w:val="clear" w:color="auto" w:fill="auto"/>
            <w:tcMar>
              <w:top w:w="0" w:type="dxa"/>
              <w:left w:w="28" w:type="dxa"/>
              <w:bottom w:w="0" w:type="dxa"/>
              <w:right w:w="28" w:type="dxa"/>
            </w:tcMar>
          </w:tcPr>
          <w:p w14:paraId="49C01075"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2,045,078</w:t>
            </w:r>
          </w:p>
        </w:tc>
      </w:tr>
      <w:tr w:rsidR="00AE2EE4" w:rsidRPr="00AE2EE4" w14:paraId="48800EDC"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1D7CB26D"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LPG</w:t>
            </w:r>
          </w:p>
        </w:tc>
        <w:tc>
          <w:tcPr>
            <w:tcW w:w="1989" w:type="dxa"/>
            <w:shd w:val="clear" w:color="auto" w:fill="auto"/>
            <w:tcMar>
              <w:top w:w="0" w:type="dxa"/>
              <w:left w:w="28" w:type="dxa"/>
              <w:bottom w:w="0" w:type="dxa"/>
              <w:right w:w="28" w:type="dxa"/>
            </w:tcMar>
          </w:tcPr>
          <w:p w14:paraId="53D5B4A5"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186</w:t>
            </w:r>
          </w:p>
        </w:tc>
      </w:tr>
      <w:tr w:rsidR="00AE2EE4" w:rsidRPr="00AE2EE4" w14:paraId="4BE9D108"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73C6DD7E"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Unleaded</w:t>
            </w:r>
          </w:p>
        </w:tc>
        <w:tc>
          <w:tcPr>
            <w:tcW w:w="1989" w:type="dxa"/>
            <w:shd w:val="clear" w:color="auto" w:fill="auto"/>
            <w:tcMar>
              <w:top w:w="0" w:type="dxa"/>
              <w:left w:w="28" w:type="dxa"/>
              <w:bottom w:w="0" w:type="dxa"/>
              <w:right w:w="28" w:type="dxa"/>
            </w:tcMar>
          </w:tcPr>
          <w:p w14:paraId="2F2C273B"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1,231,650</w:t>
            </w:r>
          </w:p>
        </w:tc>
      </w:tr>
      <w:tr w:rsidR="00AE2EE4" w:rsidRPr="00AE2EE4" w14:paraId="6CD03A8D"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64050E80"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Hybrid</w:t>
            </w:r>
          </w:p>
        </w:tc>
        <w:tc>
          <w:tcPr>
            <w:tcW w:w="1989" w:type="dxa"/>
            <w:shd w:val="clear" w:color="auto" w:fill="auto"/>
            <w:tcMar>
              <w:top w:w="0" w:type="dxa"/>
              <w:left w:w="28" w:type="dxa"/>
              <w:bottom w:w="0" w:type="dxa"/>
              <w:right w:w="28" w:type="dxa"/>
            </w:tcMar>
          </w:tcPr>
          <w:p w14:paraId="310A223D"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675,910</w:t>
            </w:r>
          </w:p>
        </w:tc>
      </w:tr>
      <w:tr w:rsidR="00AE2EE4" w:rsidRPr="00AE2EE4" w14:paraId="32DAB3C9"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0B631C80"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Greenhouse gas emissions from fleet vehicles (tonnes CO</w:t>
            </w:r>
            <w:r w:rsidRPr="00AE2EE4">
              <w:rPr>
                <w:color w:val="000000"/>
                <w:szCs w:val="20"/>
                <w:vertAlign w:val="subscript"/>
                <w:lang w:val="en-GB" w:eastAsia="en-GB"/>
              </w:rPr>
              <w:t>2</w:t>
            </w:r>
            <w:r w:rsidRPr="00AE2EE4">
              <w:rPr>
                <w:color w:val="000000"/>
                <w:szCs w:val="20"/>
                <w:lang w:val="en-GB" w:eastAsia="en-GB"/>
              </w:rPr>
              <w:t>-e)</w:t>
            </w:r>
          </w:p>
        </w:tc>
        <w:tc>
          <w:tcPr>
            <w:tcW w:w="1989" w:type="dxa"/>
            <w:shd w:val="clear" w:color="auto" w:fill="auto"/>
            <w:tcMar>
              <w:top w:w="0" w:type="dxa"/>
              <w:left w:w="28" w:type="dxa"/>
              <w:bottom w:w="0" w:type="dxa"/>
              <w:right w:w="28" w:type="dxa"/>
            </w:tcMar>
          </w:tcPr>
          <w:p w14:paraId="744915EA"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1,008</w:t>
            </w:r>
          </w:p>
        </w:tc>
      </w:tr>
      <w:tr w:rsidR="00AE2EE4" w:rsidRPr="00AE2EE4" w14:paraId="5F717AE9"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0B2FF094" w14:textId="77777777" w:rsidR="00AE2EE4" w:rsidRPr="00AE2EE4" w:rsidRDefault="00AE2EE4" w:rsidP="00AE2EE4">
            <w:pPr>
              <w:spacing w:before="60" w:after="60"/>
              <w:rPr>
                <w:b/>
                <w:bCs/>
                <w:color w:val="000000"/>
                <w:szCs w:val="20"/>
                <w:lang w:val="en-GB" w:eastAsia="en-GB"/>
              </w:rPr>
            </w:pPr>
            <w:r w:rsidRPr="00AE2EE4">
              <w:rPr>
                <w:b/>
                <w:bCs/>
                <w:color w:val="000000"/>
                <w:szCs w:val="20"/>
                <w:lang w:val="en-GB" w:eastAsia="en-GB"/>
              </w:rPr>
              <w:t>Total distance travelled by aeroplane (km)</w:t>
            </w:r>
          </w:p>
        </w:tc>
        <w:tc>
          <w:tcPr>
            <w:tcW w:w="1989" w:type="dxa"/>
            <w:shd w:val="clear" w:color="auto" w:fill="auto"/>
            <w:tcMar>
              <w:top w:w="0" w:type="dxa"/>
              <w:left w:w="28" w:type="dxa"/>
              <w:bottom w:w="0" w:type="dxa"/>
              <w:right w:w="28" w:type="dxa"/>
            </w:tcMar>
          </w:tcPr>
          <w:p w14:paraId="492D06FA" w14:textId="77777777" w:rsidR="00AE2EE4" w:rsidRPr="00AE2EE4" w:rsidRDefault="00AE2EE4" w:rsidP="00AE2EE4">
            <w:pPr>
              <w:spacing w:before="60" w:after="60"/>
              <w:jc w:val="right"/>
              <w:rPr>
                <w:b/>
                <w:bCs/>
                <w:color w:val="000000"/>
                <w:szCs w:val="20"/>
                <w:lang w:val="en-GB" w:eastAsia="en-GB"/>
              </w:rPr>
            </w:pPr>
            <w:r w:rsidRPr="00AE2EE4">
              <w:rPr>
                <w:b/>
                <w:bCs/>
                <w:color w:val="000000"/>
                <w:szCs w:val="20"/>
                <w:lang w:val="en-GB" w:eastAsia="en-GB"/>
              </w:rPr>
              <w:t>3,259,288</w:t>
            </w:r>
          </w:p>
        </w:tc>
      </w:tr>
      <w:tr w:rsidR="00AE2EE4" w:rsidRPr="00AE2EE4" w14:paraId="0ABC12C4" w14:textId="77777777" w:rsidTr="00AE2EE4">
        <w:tblPrEx>
          <w:tblCellMar>
            <w:top w:w="0" w:type="dxa"/>
            <w:left w:w="0" w:type="dxa"/>
            <w:bottom w:w="0" w:type="dxa"/>
            <w:right w:w="0" w:type="dxa"/>
          </w:tblCellMar>
        </w:tblPrEx>
        <w:trPr>
          <w:trHeight w:val="60"/>
        </w:trPr>
        <w:tc>
          <w:tcPr>
            <w:tcW w:w="8504" w:type="dxa"/>
            <w:shd w:val="clear" w:color="auto" w:fill="auto"/>
            <w:tcMar>
              <w:top w:w="0" w:type="dxa"/>
              <w:left w:w="28" w:type="dxa"/>
              <w:bottom w:w="0" w:type="dxa"/>
              <w:right w:w="28" w:type="dxa"/>
            </w:tcMar>
          </w:tcPr>
          <w:p w14:paraId="1F853189" w14:textId="77777777" w:rsidR="00AE2EE4" w:rsidRPr="00AE2EE4" w:rsidRDefault="00AE2EE4" w:rsidP="00AE2EE4">
            <w:pPr>
              <w:spacing w:before="60" w:after="60"/>
              <w:rPr>
                <w:color w:val="000000"/>
                <w:szCs w:val="20"/>
                <w:lang w:val="en-GB" w:eastAsia="en-GB"/>
              </w:rPr>
            </w:pPr>
            <w:r w:rsidRPr="00AE2EE4">
              <w:rPr>
                <w:color w:val="000000"/>
                <w:szCs w:val="20"/>
                <w:lang w:val="en-GB" w:eastAsia="en-GB"/>
              </w:rPr>
              <w:t>Greenhouse gas emissions from air travel (tonnes CO</w:t>
            </w:r>
            <w:r w:rsidRPr="00AE2EE4">
              <w:rPr>
                <w:color w:val="000000"/>
                <w:szCs w:val="20"/>
                <w:vertAlign w:val="subscript"/>
                <w:lang w:val="en-GB" w:eastAsia="en-GB"/>
              </w:rPr>
              <w:t>2</w:t>
            </w:r>
            <w:r w:rsidRPr="00AE2EE4">
              <w:rPr>
                <w:color w:val="000000"/>
                <w:szCs w:val="20"/>
                <w:lang w:val="en-GB" w:eastAsia="en-GB"/>
              </w:rPr>
              <w:t>-e)</w:t>
            </w:r>
          </w:p>
        </w:tc>
        <w:tc>
          <w:tcPr>
            <w:tcW w:w="1989" w:type="dxa"/>
            <w:shd w:val="clear" w:color="auto" w:fill="auto"/>
            <w:tcMar>
              <w:top w:w="0" w:type="dxa"/>
              <w:left w:w="28" w:type="dxa"/>
              <w:bottom w:w="0" w:type="dxa"/>
              <w:right w:w="28" w:type="dxa"/>
            </w:tcMar>
          </w:tcPr>
          <w:p w14:paraId="53CA1608" w14:textId="77777777" w:rsidR="00AE2EE4" w:rsidRPr="00AE2EE4" w:rsidRDefault="00AE2EE4" w:rsidP="00AE2EE4">
            <w:pPr>
              <w:spacing w:before="60" w:after="60"/>
              <w:jc w:val="right"/>
              <w:rPr>
                <w:color w:val="000000"/>
                <w:szCs w:val="20"/>
                <w:lang w:val="en-GB" w:eastAsia="en-GB"/>
              </w:rPr>
            </w:pPr>
            <w:r w:rsidRPr="00AE2EE4">
              <w:rPr>
                <w:color w:val="000000"/>
                <w:szCs w:val="20"/>
                <w:lang w:val="en-GB" w:eastAsia="en-GB"/>
              </w:rPr>
              <w:t>716</w:t>
            </w:r>
          </w:p>
        </w:tc>
      </w:tr>
      <w:tr w:rsidR="00AE2EE4" w:rsidRPr="00AE2EE4" w14:paraId="70C5F230" w14:textId="77777777" w:rsidTr="00AE2EE4">
        <w:tblPrEx>
          <w:tblCellMar>
            <w:top w:w="0" w:type="dxa"/>
            <w:left w:w="0" w:type="dxa"/>
            <w:bottom w:w="0" w:type="dxa"/>
            <w:right w:w="0" w:type="dxa"/>
          </w:tblCellMar>
        </w:tblPrEx>
        <w:trPr>
          <w:trHeight w:val="60"/>
        </w:trPr>
        <w:tc>
          <w:tcPr>
            <w:tcW w:w="10493" w:type="dxa"/>
            <w:gridSpan w:val="2"/>
            <w:shd w:val="clear" w:color="auto" w:fill="auto"/>
            <w:tcMar>
              <w:top w:w="57" w:type="dxa"/>
              <w:left w:w="28" w:type="dxa"/>
              <w:bottom w:w="57" w:type="dxa"/>
              <w:right w:w="28" w:type="dxa"/>
            </w:tcMar>
          </w:tcPr>
          <w:p w14:paraId="6C28A538" w14:textId="77777777" w:rsidR="00AE2EE4" w:rsidRPr="00AE2EE4" w:rsidRDefault="00AE2EE4" w:rsidP="00AE2EE4">
            <w:pPr>
              <w:spacing w:before="60" w:after="60"/>
              <w:rPr>
                <w:i/>
                <w:iCs/>
                <w:color w:val="000000"/>
                <w:sz w:val="16"/>
                <w:szCs w:val="16"/>
                <w:lang w:val="en-GB" w:eastAsia="en-GB"/>
              </w:rPr>
            </w:pPr>
            <w:r w:rsidRPr="00AE2EE4">
              <w:rPr>
                <w:i/>
                <w:iCs/>
                <w:color w:val="000000"/>
                <w:sz w:val="16"/>
                <w:szCs w:val="16"/>
                <w:lang w:val="en-GB" w:eastAsia="en-GB"/>
              </w:rPr>
              <w:t>Notes:</w:t>
            </w:r>
          </w:p>
          <w:p w14:paraId="6E574223" w14:textId="7CED199D" w:rsidR="00AE2EE4" w:rsidRPr="00AE2EE4" w:rsidRDefault="00AE2EE4" w:rsidP="00AE2EE4">
            <w:pPr>
              <w:pStyle w:val="ListParagraph"/>
              <w:numPr>
                <w:ilvl w:val="0"/>
                <w:numId w:val="42"/>
              </w:numPr>
              <w:spacing w:before="60" w:after="60"/>
              <w:ind w:left="340" w:hanging="170"/>
              <w:rPr>
                <w:i/>
                <w:iCs/>
                <w:color w:val="000000"/>
                <w:sz w:val="16"/>
                <w:szCs w:val="16"/>
                <w:lang w:val="en-GB" w:eastAsia="en-GB"/>
              </w:rPr>
            </w:pPr>
            <w:proofErr w:type="spellStart"/>
            <w:r w:rsidRPr="00AE2EE4">
              <w:rPr>
                <w:i/>
                <w:iCs/>
                <w:color w:val="000000"/>
                <w:sz w:val="16"/>
                <w:szCs w:val="16"/>
                <w:lang w:val="en-GB" w:eastAsia="en-GB"/>
              </w:rPr>
              <w:t>DJPR</w:t>
            </w:r>
            <w:proofErr w:type="spellEnd"/>
            <w:r w:rsidRPr="00AE2EE4">
              <w:rPr>
                <w:i/>
                <w:iCs/>
                <w:color w:val="000000"/>
                <w:sz w:val="16"/>
                <w:szCs w:val="16"/>
                <w:lang w:val="en-GB" w:eastAsia="en-GB"/>
              </w:rPr>
              <w:t xml:space="preserve"> staff air travel and associated greenhouse gas emissions are calculated using data from the government travel agent, Corporate Travel Management.</w:t>
            </w:r>
          </w:p>
          <w:p w14:paraId="24912F07" w14:textId="77777777" w:rsidR="00AE2EE4" w:rsidRPr="00AE2EE4" w:rsidRDefault="00AE2EE4" w:rsidP="00AE2EE4">
            <w:pPr>
              <w:pStyle w:val="ListParagraph"/>
              <w:numPr>
                <w:ilvl w:val="0"/>
                <w:numId w:val="42"/>
              </w:numPr>
              <w:spacing w:before="60" w:after="60"/>
              <w:ind w:left="340" w:hanging="170"/>
              <w:rPr>
                <w:i/>
                <w:iCs/>
                <w:color w:val="000000"/>
                <w:sz w:val="16"/>
                <w:szCs w:val="16"/>
                <w:lang w:val="en-GB" w:eastAsia="en-GB"/>
              </w:rPr>
            </w:pPr>
            <w:r w:rsidRPr="00AE2EE4">
              <w:rPr>
                <w:i/>
                <w:iCs/>
                <w:color w:val="000000"/>
                <w:sz w:val="16"/>
                <w:szCs w:val="16"/>
                <w:lang w:val="en-GB" w:eastAsia="en-GB"/>
              </w:rPr>
              <w:t xml:space="preserve">Fleet coordination is a shared service with DoT and </w:t>
            </w:r>
            <w:proofErr w:type="spellStart"/>
            <w:r w:rsidRPr="00AE2EE4">
              <w:rPr>
                <w:i/>
                <w:iCs/>
                <w:color w:val="000000"/>
                <w:sz w:val="16"/>
                <w:szCs w:val="16"/>
                <w:lang w:val="en-GB" w:eastAsia="en-GB"/>
              </w:rPr>
              <w:t>DJPR</w:t>
            </w:r>
            <w:proofErr w:type="spellEnd"/>
            <w:r w:rsidRPr="00AE2EE4">
              <w:rPr>
                <w:i/>
                <w:iCs/>
                <w:color w:val="000000"/>
                <w:sz w:val="16"/>
                <w:szCs w:val="16"/>
                <w:lang w:val="en-GB" w:eastAsia="en-GB"/>
              </w:rPr>
              <w:t xml:space="preserve"> and opportunities for the fleet are investigated for both departments.</w:t>
            </w:r>
          </w:p>
        </w:tc>
      </w:tr>
    </w:tbl>
    <w:p w14:paraId="74E902B0" w14:textId="77777777" w:rsidR="00AE2EE4" w:rsidRPr="00AE2EE4" w:rsidRDefault="00AE2EE4" w:rsidP="00CC7664">
      <w:pPr>
        <w:rPr>
          <w:lang w:val="en-GB" w:eastAsia="en-GB"/>
        </w:rPr>
      </w:pPr>
    </w:p>
    <w:p w14:paraId="2A18FF78" w14:textId="77777777" w:rsidR="00AE2EE4" w:rsidRPr="00AE2EE4" w:rsidRDefault="00AE2EE4" w:rsidP="00CC7664">
      <w:pPr>
        <w:pStyle w:val="Heading3"/>
        <w:rPr>
          <w:lang w:val="en-GB" w:eastAsia="en-GB"/>
        </w:rPr>
      </w:pPr>
      <w:r w:rsidRPr="00AE2EE4">
        <w:rPr>
          <w:lang w:val="en-GB" w:eastAsia="en-GB"/>
        </w:rPr>
        <w:t>Actions and achievements</w:t>
      </w:r>
    </w:p>
    <w:p w14:paraId="1C0D56DE" w14:textId="77777777" w:rsidR="00AE2EE4" w:rsidRPr="00AE2EE4" w:rsidRDefault="00AE2EE4" w:rsidP="00CC7664">
      <w:pPr>
        <w:pStyle w:val="TableBullet"/>
        <w:rPr>
          <w:lang w:val="en-GB" w:eastAsia="en-GB"/>
        </w:rPr>
      </w:pPr>
      <w:r w:rsidRPr="00AE2EE4">
        <w:rPr>
          <w:lang w:val="en-GB" w:eastAsia="en-GB"/>
        </w:rPr>
        <w:t>Continued the purchasing of operational fleet vehicles with improved environmental credentials.</w:t>
      </w:r>
    </w:p>
    <w:p w14:paraId="46CA45EF" w14:textId="77777777" w:rsidR="00AE2EE4" w:rsidRPr="00AE2EE4" w:rsidRDefault="00AE2EE4" w:rsidP="00CC7664">
      <w:pPr>
        <w:pStyle w:val="TableBullet"/>
        <w:rPr>
          <w:lang w:val="en-GB" w:eastAsia="en-GB"/>
        </w:rPr>
      </w:pPr>
      <w:r w:rsidRPr="00AE2EE4">
        <w:rPr>
          <w:lang w:val="en-GB" w:eastAsia="en-GB"/>
        </w:rPr>
        <w:t>For the period July 2018 to June 2019 40 per cent of the fleet was turned over and all six-cylinder vehicles were replaced with four-cylinder vehicles (excluding executive vehicles).</w:t>
      </w:r>
    </w:p>
    <w:p w14:paraId="58E9C002" w14:textId="2DCBC838" w:rsidR="00AE2EE4" w:rsidRPr="00AE2EE4" w:rsidRDefault="00AE2EE4" w:rsidP="00CC7664">
      <w:pPr>
        <w:pStyle w:val="TableBullet"/>
        <w:rPr>
          <w:lang w:val="en-GB" w:eastAsia="en-GB"/>
        </w:rPr>
      </w:pPr>
      <w:r w:rsidRPr="00AE2EE4">
        <w:rPr>
          <w:lang w:val="en-GB" w:eastAsia="en-GB"/>
        </w:rPr>
        <w:t>The department minimises travel by using telephone, video conferencing, and Skype</w:t>
      </w:r>
      <w:r w:rsidR="00CC7664">
        <w:rPr>
          <w:lang w:val="en-GB" w:eastAsia="en-GB"/>
        </w:rPr>
        <w:t xml:space="preserve"> </w:t>
      </w:r>
      <w:r w:rsidRPr="00AE2EE4">
        <w:rPr>
          <w:lang w:val="en-GB" w:eastAsia="en-GB"/>
        </w:rPr>
        <w:t>for business whenever possible.</w:t>
      </w:r>
    </w:p>
    <w:p w14:paraId="1A77F2EE" w14:textId="77777777" w:rsidR="00AE2EE4" w:rsidRPr="00AE2EE4" w:rsidRDefault="00AE2EE4" w:rsidP="00CC7664">
      <w:pPr>
        <w:pStyle w:val="TableBullet"/>
        <w:rPr>
          <w:lang w:val="en-GB" w:eastAsia="en-GB"/>
        </w:rPr>
      </w:pPr>
      <w:r w:rsidRPr="00AE2EE4">
        <w:rPr>
          <w:lang w:val="en-GB" w:eastAsia="en-GB"/>
        </w:rPr>
        <w:t>Pool vehicles are used by other departments, maximising the utilisation of the vehicles.</w:t>
      </w:r>
    </w:p>
    <w:p w14:paraId="06AF6503" w14:textId="77777777" w:rsidR="00AE2EE4" w:rsidRPr="00AE2EE4" w:rsidRDefault="00AE2EE4" w:rsidP="00CC7664">
      <w:pPr>
        <w:pStyle w:val="TableBullet"/>
        <w:rPr>
          <w:lang w:val="en-GB" w:eastAsia="en-GB"/>
        </w:rPr>
      </w:pPr>
      <w:r w:rsidRPr="00AE2EE4">
        <w:rPr>
          <w:lang w:val="en-GB" w:eastAsia="en-GB"/>
        </w:rPr>
        <w:t>Staff are encouraged to use public transport when possible.</w:t>
      </w:r>
    </w:p>
    <w:p w14:paraId="11C2E1AF" w14:textId="77777777" w:rsidR="00AE2EE4" w:rsidRPr="00AE2EE4" w:rsidRDefault="00AE2EE4" w:rsidP="00CC7664">
      <w:pPr>
        <w:pStyle w:val="Heading3"/>
        <w:rPr>
          <w:lang w:val="en-GB" w:eastAsia="en-GB"/>
        </w:rPr>
      </w:pPr>
      <w:r w:rsidRPr="00AE2EE4">
        <w:rPr>
          <w:lang w:val="en-GB" w:eastAsia="en-GB"/>
        </w:rPr>
        <w:t>Future objectives</w:t>
      </w:r>
    </w:p>
    <w:p w14:paraId="7C58B5E3" w14:textId="77777777" w:rsidR="00AE2EE4" w:rsidRPr="00AE2EE4" w:rsidRDefault="00AE2EE4" w:rsidP="00CC7664">
      <w:pPr>
        <w:pStyle w:val="TableBullet"/>
        <w:rPr>
          <w:lang w:val="en-GB" w:eastAsia="en-GB"/>
        </w:rPr>
      </w:pPr>
      <w:r w:rsidRPr="00AE2EE4">
        <w:rPr>
          <w:lang w:val="en-GB" w:eastAsia="en-GB"/>
        </w:rPr>
        <w:t>To complete an online travel survey to obtain travel data and to promote sustainable and smarter travel options to staff.</w:t>
      </w:r>
    </w:p>
    <w:p w14:paraId="7246B1F5" w14:textId="77777777" w:rsidR="00AE2EE4" w:rsidRPr="00AE2EE4" w:rsidRDefault="00AE2EE4" w:rsidP="00CC7664">
      <w:pPr>
        <w:pStyle w:val="TableBullet"/>
        <w:rPr>
          <w:lang w:val="en-GB" w:eastAsia="en-GB"/>
        </w:rPr>
      </w:pPr>
      <w:r w:rsidRPr="00AE2EE4">
        <w:rPr>
          <w:lang w:val="en-GB" w:eastAsia="en-GB"/>
        </w:rPr>
        <w:t xml:space="preserve">A continuous improvement program on log sheet data collection for all DoT and </w:t>
      </w:r>
      <w:proofErr w:type="spellStart"/>
      <w:r w:rsidRPr="00AE2EE4">
        <w:rPr>
          <w:lang w:val="en-GB" w:eastAsia="en-GB"/>
        </w:rPr>
        <w:t>DJPR</w:t>
      </w:r>
      <w:proofErr w:type="spellEnd"/>
      <w:r w:rsidRPr="00AE2EE4">
        <w:rPr>
          <w:rFonts w:ascii="Calibri" w:hAnsi="Calibri" w:cs="Calibri"/>
          <w:lang w:val="en-GB" w:eastAsia="en-GB"/>
        </w:rPr>
        <w:t> </w:t>
      </w:r>
      <w:r w:rsidRPr="00AE2EE4">
        <w:rPr>
          <w:lang w:val="en-GB" w:eastAsia="en-GB"/>
        </w:rPr>
        <w:t>businesses opportunities.</w:t>
      </w:r>
    </w:p>
    <w:p w14:paraId="1D2604CF" w14:textId="36E41F0D" w:rsidR="00AE2EE4" w:rsidRPr="00AE2EE4" w:rsidRDefault="00AE2EE4" w:rsidP="00CC7664">
      <w:pPr>
        <w:pStyle w:val="TableBullet"/>
        <w:rPr>
          <w:lang w:val="en-GB" w:eastAsia="en-GB"/>
        </w:rPr>
      </w:pPr>
      <w:r w:rsidRPr="00AE2EE4">
        <w:rPr>
          <w:lang w:val="en-GB" w:eastAsia="en-GB"/>
        </w:rPr>
        <w:t>The department will continue to seek further ways</w:t>
      </w:r>
      <w:r w:rsidR="00CC7664">
        <w:rPr>
          <w:lang w:val="en-GB" w:eastAsia="en-GB"/>
        </w:rPr>
        <w:t xml:space="preserve"> </w:t>
      </w:r>
      <w:r w:rsidRPr="00AE2EE4">
        <w:rPr>
          <w:lang w:val="en-GB" w:eastAsia="en-GB"/>
        </w:rPr>
        <w:t>to reduce its travel over the next financial year.</w:t>
      </w:r>
    </w:p>
    <w:p w14:paraId="688A2A7B" w14:textId="77777777" w:rsidR="00AE2EE4" w:rsidRPr="00AE2EE4" w:rsidRDefault="00AE2EE4" w:rsidP="00CC7664">
      <w:pPr>
        <w:pStyle w:val="Heading3"/>
        <w:rPr>
          <w:lang w:val="en-GB" w:eastAsia="en-GB"/>
        </w:rPr>
      </w:pPr>
      <w:r w:rsidRPr="00AE2EE4">
        <w:rPr>
          <w:lang w:val="en-GB" w:eastAsia="en-GB"/>
        </w:rPr>
        <w:t>Procurement</w:t>
      </w:r>
    </w:p>
    <w:p w14:paraId="178CA427" w14:textId="77777777" w:rsidR="00AE2EE4" w:rsidRPr="00AE2EE4" w:rsidRDefault="00AE2EE4" w:rsidP="00CC7664">
      <w:pPr>
        <w:rPr>
          <w:lang w:val="en-GB" w:eastAsia="en-GB"/>
        </w:rPr>
      </w:pPr>
      <w:proofErr w:type="spellStart"/>
      <w:r w:rsidRPr="00AE2EE4">
        <w:rPr>
          <w:lang w:val="en-GB" w:eastAsia="en-GB"/>
        </w:rPr>
        <w:t>DJPR’s</w:t>
      </w:r>
      <w:proofErr w:type="spellEnd"/>
      <w:r w:rsidRPr="00AE2EE4">
        <w:rPr>
          <w:lang w:val="en-GB" w:eastAsia="en-GB"/>
        </w:rPr>
        <w:t xml:space="preserve"> procurement activities are environmentally responsible and support the objectives of the government’s Environmental Procurement Policy.</w:t>
      </w:r>
    </w:p>
    <w:p w14:paraId="09821C20" w14:textId="77777777" w:rsidR="00AE2EE4" w:rsidRPr="00AE2EE4" w:rsidRDefault="00AE2EE4" w:rsidP="00CC7664">
      <w:pPr>
        <w:rPr>
          <w:lang w:val="en-GB" w:eastAsia="en-GB"/>
        </w:rPr>
      </w:pPr>
      <w:r w:rsidRPr="00AE2EE4">
        <w:rPr>
          <w:lang w:val="en-GB" w:eastAsia="en-GB"/>
        </w:rPr>
        <w:t>For high-value procurements the Capital Projects team applies the department’s weighted evaluation criteria for Social and Environmental Benefits: the social procurement practices, principles and outcomes that will be delivered by the supplier through the provision of goods and services and the environmental and sustainability practices they adopt to reduce their environmental impact.</w:t>
      </w:r>
    </w:p>
    <w:p w14:paraId="5F7DB4B1" w14:textId="4C9EDA68" w:rsidR="00AE2EE4" w:rsidRPr="00AE2EE4" w:rsidRDefault="00AE2EE4" w:rsidP="00CC7664">
      <w:pPr>
        <w:rPr>
          <w:lang w:val="en-GB" w:eastAsia="en-GB"/>
        </w:rPr>
      </w:pPr>
      <w:r w:rsidRPr="00AE2EE4">
        <w:rPr>
          <w:lang w:val="en-GB" w:eastAsia="en-GB"/>
        </w:rPr>
        <w:t>For office supplies, COS has provided the purchasing analysis and planet-friendly items</w:t>
      </w:r>
      <w:r w:rsidR="00CC7664">
        <w:rPr>
          <w:lang w:val="en-GB" w:eastAsia="en-GB"/>
        </w:rPr>
        <w:t xml:space="preserve"> </w:t>
      </w:r>
      <w:r w:rsidRPr="00AE2EE4">
        <w:rPr>
          <w:lang w:val="en-GB" w:eastAsia="en-GB"/>
        </w:rPr>
        <w:t>have increased.</w:t>
      </w:r>
    </w:p>
    <w:p w14:paraId="7489C590" w14:textId="4510C63E" w:rsidR="00AE2EE4" w:rsidRPr="00AE2EE4" w:rsidRDefault="00AE2EE4" w:rsidP="00CC7664">
      <w:pPr>
        <w:rPr>
          <w:lang w:val="en-GB" w:eastAsia="en-GB"/>
        </w:rPr>
      </w:pPr>
      <w:r w:rsidRPr="00AE2EE4">
        <w:rPr>
          <w:lang w:val="en-GB" w:eastAsia="en-GB"/>
        </w:rPr>
        <w:lastRenderedPageBreak/>
        <w:t>Future objectives include a multi-year agreement</w:t>
      </w:r>
      <w:r w:rsidR="00CC7664">
        <w:rPr>
          <w:lang w:val="en-GB" w:eastAsia="en-GB"/>
        </w:rPr>
        <w:t xml:space="preserve"> </w:t>
      </w:r>
      <w:r w:rsidRPr="00AE2EE4">
        <w:rPr>
          <w:lang w:val="en-GB" w:eastAsia="en-GB"/>
        </w:rPr>
        <w:t>for e-waste items:</w:t>
      </w:r>
    </w:p>
    <w:p w14:paraId="646D084A" w14:textId="77777777" w:rsidR="00AE2EE4" w:rsidRPr="00AE2EE4" w:rsidRDefault="00AE2EE4" w:rsidP="00CC7664">
      <w:pPr>
        <w:pStyle w:val="TableBullet"/>
        <w:rPr>
          <w:lang w:val="en-GB" w:eastAsia="en-GB"/>
        </w:rPr>
      </w:pPr>
      <w:r w:rsidRPr="00AE2EE4">
        <w:rPr>
          <w:lang w:val="en-GB" w:eastAsia="en-GB"/>
        </w:rPr>
        <w:t>printers and printer cartridges</w:t>
      </w:r>
    </w:p>
    <w:p w14:paraId="45E3FD23" w14:textId="77777777" w:rsidR="00AE2EE4" w:rsidRPr="00AE2EE4" w:rsidRDefault="00AE2EE4" w:rsidP="00CC7664">
      <w:pPr>
        <w:pStyle w:val="TableBullet"/>
        <w:spacing w:after="200"/>
        <w:rPr>
          <w:lang w:val="en-GB" w:eastAsia="en-GB"/>
        </w:rPr>
      </w:pPr>
      <w:r w:rsidRPr="00AE2EE4">
        <w:rPr>
          <w:lang w:val="en-GB" w:eastAsia="en-GB"/>
        </w:rPr>
        <w:t>batteries.</w:t>
      </w:r>
    </w:p>
    <w:p w14:paraId="56730407" w14:textId="77777777" w:rsidR="00AE2EE4" w:rsidRPr="00AE2EE4" w:rsidRDefault="00AE2EE4" w:rsidP="00CC7664">
      <w:pPr>
        <w:rPr>
          <w:lang w:val="en-GB" w:eastAsia="en-GB"/>
        </w:rPr>
      </w:pPr>
      <w:r w:rsidRPr="00AE2EE4">
        <w:rPr>
          <w:lang w:val="en-GB" w:eastAsia="en-GB"/>
        </w:rPr>
        <w:t>All stationery items including:</w:t>
      </w:r>
    </w:p>
    <w:p w14:paraId="156E51FE" w14:textId="77777777" w:rsidR="00AE2EE4" w:rsidRPr="00AE2EE4" w:rsidRDefault="00AE2EE4" w:rsidP="00CC7664">
      <w:pPr>
        <w:pStyle w:val="TableBullet"/>
        <w:rPr>
          <w:lang w:val="en-GB" w:eastAsia="en-GB"/>
        </w:rPr>
      </w:pPr>
      <w:r w:rsidRPr="00AE2EE4">
        <w:rPr>
          <w:lang w:val="en-GB" w:eastAsia="en-GB"/>
        </w:rPr>
        <w:t>folders and ring binders</w:t>
      </w:r>
    </w:p>
    <w:p w14:paraId="444C41C2" w14:textId="77777777" w:rsidR="00AE2EE4" w:rsidRPr="00AE2EE4" w:rsidRDefault="00AE2EE4" w:rsidP="00CC7664">
      <w:pPr>
        <w:pStyle w:val="TableBullet"/>
        <w:rPr>
          <w:lang w:val="en-GB" w:eastAsia="en-GB"/>
        </w:rPr>
      </w:pPr>
      <w:r w:rsidRPr="00AE2EE4">
        <w:rPr>
          <w:lang w:val="en-GB" w:eastAsia="en-GB"/>
        </w:rPr>
        <w:t>letterhead and envelopes</w:t>
      </w:r>
    </w:p>
    <w:p w14:paraId="3C838A11" w14:textId="77777777" w:rsidR="00AE2EE4" w:rsidRPr="00AE2EE4" w:rsidRDefault="00AE2EE4" w:rsidP="00CC7664">
      <w:pPr>
        <w:pStyle w:val="TableBullet"/>
        <w:rPr>
          <w:lang w:val="en-GB" w:eastAsia="en-GB"/>
        </w:rPr>
      </w:pPr>
      <w:r w:rsidRPr="00AE2EE4">
        <w:rPr>
          <w:lang w:val="en-GB" w:eastAsia="en-GB"/>
        </w:rPr>
        <w:t>manila folders and suspension files.</w:t>
      </w:r>
    </w:p>
    <w:p w14:paraId="1D5478CF" w14:textId="77777777" w:rsidR="00AE2EE4" w:rsidRPr="00AE2EE4" w:rsidRDefault="00AE2EE4" w:rsidP="00CC7664">
      <w:pPr>
        <w:rPr>
          <w:lang w:val="en-GB" w:eastAsia="en-GB"/>
        </w:rPr>
      </w:pPr>
      <w:r w:rsidRPr="00AE2EE4">
        <w:rPr>
          <w:lang w:val="en-GB" w:eastAsia="en-GB"/>
        </w:rPr>
        <w:t>Other ‘hard to recycle’ offices items:</w:t>
      </w:r>
    </w:p>
    <w:p w14:paraId="4CAB4D61" w14:textId="77777777" w:rsidR="00AE2EE4" w:rsidRPr="00AE2EE4" w:rsidRDefault="00AE2EE4" w:rsidP="00CC7664">
      <w:pPr>
        <w:pStyle w:val="TableBullet"/>
        <w:rPr>
          <w:lang w:val="en-GB" w:eastAsia="en-GB"/>
        </w:rPr>
      </w:pPr>
      <w:r w:rsidRPr="00AE2EE4">
        <w:rPr>
          <w:lang w:val="en-GB" w:eastAsia="en-GB"/>
        </w:rPr>
        <w:t>miscellaneous items, tape dispensers, pens</w:t>
      </w:r>
    </w:p>
    <w:p w14:paraId="62C45435" w14:textId="77777777" w:rsidR="00AE2EE4" w:rsidRPr="00AE2EE4" w:rsidRDefault="00AE2EE4" w:rsidP="00CC7664">
      <w:pPr>
        <w:pStyle w:val="TableBullet"/>
        <w:rPr>
          <w:lang w:val="en-GB" w:eastAsia="en-GB"/>
        </w:rPr>
      </w:pPr>
      <w:r w:rsidRPr="00AE2EE4">
        <w:rPr>
          <w:lang w:val="en-GB" w:eastAsia="en-GB"/>
        </w:rPr>
        <w:t>document trays and magazine racks.</w:t>
      </w:r>
    </w:p>
    <w:p w14:paraId="7CCF0A5C" w14:textId="2DCD5AFE" w:rsidR="00CE1460" w:rsidRDefault="00CE1460" w:rsidP="00281B88">
      <w:pPr>
        <w:rPr>
          <w:lang w:val="en-GB" w:eastAsia="en-GB"/>
        </w:rPr>
      </w:pPr>
    </w:p>
    <w:p w14:paraId="5F52BDD4" w14:textId="282C3B04" w:rsidR="00CC7664" w:rsidRPr="00CC7664" w:rsidRDefault="00CC7664" w:rsidP="00CC7664">
      <w:pPr>
        <w:pStyle w:val="Heading2"/>
        <w:rPr>
          <w:lang w:val="en-GB" w:eastAsia="en-GB"/>
        </w:rPr>
      </w:pPr>
      <w:r w:rsidRPr="00CC7664">
        <w:rPr>
          <w:lang w:val="en-GB" w:eastAsia="en-GB"/>
        </w:rPr>
        <w:t>Appendix 6: Local</w:t>
      </w:r>
      <w:r w:rsidRPr="00CC7664">
        <w:rPr>
          <w:rFonts w:ascii="Calibri" w:hAnsi="Calibri" w:cs="Calibri"/>
          <w:lang w:val="en-GB" w:eastAsia="en-GB"/>
        </w:rPr>
        <w:t> </w:t>
      </w:r>
      <w:r w:rsidRPr="00CC7664">
        <w:rPr>
          <w:lang w:val="en-GB" w:eastAsia="en-GB"/>
        </w:rPr>
        <w:t>Jobs</w:t>
      </w:r>
      <w:r w:rsidRPr="00CC7664">
        <w:rPr>
          <w:rFonts w:ascii="Calibri" w:hAnsi="Calibri" w:cs="Calibri"/>
          <w:lang w:val="en-GB" w:eastAsia="en-GB"/>
        </w:rPr>
        <w:t> </w:t>
      </w:r>
      <w:r w:rsidRPr="00CC7664">
        <w:rPr>
          <w:lang w:val="en-GB" w:eastAsia="en-GB"/>
        </w:rPr>
        <w:t>First</w:t>
      </w:r>
    </w:p>
    <w:p w14:paraId="044956EB" w14:textId="77777777" w:rsidR="00CC7664" w:rsidRPr="00CC7664" w:rsidRDefault="00CC7664" w:rsidP="00CC7664">
      <w:pPr>
        <w:rPr>
          <w:lang w:val="en-GB" w:eastAsia="en-GB"/>
        </w:rPr>
      </w:pPr>
      <w:r w:rsidRPr="00CC7664">
        <w:rPr>
          <w:lang w:val="en-GB" w:eastAsia="en-GB"/>
        </w:rPr>
        <w:t xml:space="preserve">The </w:t>
      </w:r>
      <w:r w:rsidRPr="00CC7664">
        <w:rPr>
          <w:i/>
          <w:iCs/>
          <w:lang w:val="en-GB" w:eastAsia="en-GB"/>
        </w:rPr>
        <w:t xml:space="preserve">Local Jobs First Act 2003 </w:t>
      </w:r>
      <w:r w:rsidRPr="00CC7664">
        <w:rPr>
          <w:lang w:val="en-GB" w:eastAsia="en-GB"/>
        </w:rPr>
        <w:t>introduced in August 2018 brings together the Victorian Industry Participation Policy (</w:t>
      </w:r>
      <w:proofErr w:type="spellStart"/>
      <w:r w:rsidRPr="00CC7664">
        <w:rPr>
          <w:lang w:val="en-GB" w:eastAsia="en-GB"/>
        </w:rPr>
        <w:t>VIPP</w:t>
      </w:r>
      <w:proofErr w:type="spellEnd"/>
      <w:r w:rsidRPr="00CC7664">
        <w:rPr>
          <w:lang w:val="en-GB" w:eastAsia="en-GB"/>
        </w:rPr>
        <w:t>) and Major Project Skills Guarantee (</w:t>
      </w:r>
      <w:proofErr w:type="spellStart"/>
      <w:r w:rsidRPr="00CC7664">
        <w:rPr>
          <w:lang w:val="en-GB" w:eastAsia="en-GB"/>
        </w:rPr>
        <w:t>MPSG</w:t>
      </w:r>
      <w:proofErr w:type="spellEnd"/>
      <w:r w:rsidRPr="00CC7664">
        <w:rPr>
          <w:lang w:val="en-GB" w:eastAsia="en-GB"/>
        </w:rPr>
        <w:t>) policy which were previously administered separately.</w:t>
      </w:r>
    </w:p>
    <w:p w14:paraId="0C98343D" w14:textId="6A1C9DC6" w:rsidR="00CC7664" w:rsidRPr="00CC7664" w:rsidRDefault="00CC7664" w:rsidP="00CC7664">
      <w:pPr>
        <w:rPr>
          <w:lang w:val="en-GB" w:eastAsia="en-GB"/>
        </w:rPr>
      </w:pPr>
      <w:r w:rsidRPr="00CC7664">
        <w:rPr>
          <w:lang w:val="en-GB" w:eastAsia="en-GB"/>
        </w:rPr>
        <w:t xml:space="preserve">Departments and public sector bodies are required to apply the Local Jobs First policy in all projects valued at $3 million or more in Metropolitan Melbourne or for </w:t>
      </w:r>
      <w:proofErr w:type="spellStart"/>
      <w:r w:rsidRPr="00CC7664">
        <w:rPr>
          <w:lang w:val="en-GB" w:eastAsia="en-GB"/>
        </w:rPr>
        <w:t>statewide</w:t>
      </w:r>
      <w:proofErr w:type="spellEnd"/>
      <w:r w:rsidRPr="00CC7664">
        <w:rPr>
          <w:lang w:val="en-GB" w:eastAsia="en-GB"/>
        </w:rPr>
        <w:t xml:space="preserve"> projects, or $1 million</w:t>
      </w:r>
      <w:r>
        <w:rPr>
          <w:lang w:val="en-GB" w:eastAsia="en-GB"/>
        </w:rPr>
        <w:t xml:space="preserve"> </w:t>
      </w:r>
      <w:r w:rsidRPr="00CC7664">
        <w:rPr>
          <w:lang w:val="en-GB" w:eastAsia="en-GB"/>
        </w:rPr>
        <w:t>or more for projects in regional Victoria.</w:t>
      </w:r>
    </w:p>
    <w:p w14:paraId="4618CAD9" w14:textId="5E41DBA6" w:rsidR="00CC7664" w:rsidRPr="00CC7664" w:rsidRDefault="00CC7664" w:rsidP="00CC7664">
      <w:pPr>
        <w:rPr>
          <w:lang w:val="en-GB" w:eastAsia="en-GB"/>
        </w:rPr>
      </w:pPr>
      <w:proofErr w:type="spellStart"/>
      <w:r w:rsidRPr="00CC7664">
        <w:rPr>
          <w:lang w:val="en-GB" w:eastAsia="en-GB"/>
        </w:rPr>
        <w:t>MPSG</w:t>
      </w:r>
      <w:proofErr w:type="spellEnd"/>
      <w:r w:rsidRPr="00CC7664">
        <w:rPr>
          <w:lang w:val="en-GB" w:eastAsia="en-GB"/>
        </w:rPr>
        <w:t xml:space="preserve"> applies to all construction projects valued</w:t>
      </w:r>
      <w:r>
        <w:rPr>
          <w:lang w:val="en-GB" w:eastAsia="en-GB"/>
        </w:rPr>
        <w:t xml:space="preserve"> </w:t>
      </w:r>
      <w:r w:rsidRPr="00CC7664">
        <w:rPr>
          <w:lang w:val="en-GB" w:eastAsia="en-GB"/>
        </w:rPr>
        <w:t>at $20 million or more.</w:t>
      </w:r>
    </w:p>
    <w:p w14:paraId="402AB3A2" w14:textId="77777777" w:rsidR="00CC7664" w:rsidRPr="00CC7664" w:rsidRDefault="00CC7664" w:rsidP="00CC7664">
      <w:pPr>
        <w:rPr>
          <w:lang w:val="en-GB" w:eastAsia="en-GB"/>
        </w:rPr>
      </w:pPr>
      <w:r w:rsidRPr="00CC7664">
        <w:rPr>
          <w:lang w:val="en-GB" w:eastAsia="en-GB"/>
        </w:rPr>
        <w:t xml:space="preserve">The </w:t>
      </w:r>
      <w:proofErr w:type="spellStart"/>
      <w:r w:rsidRPr="00CC7664">
        <w:rPr>
          <w:lang w:val="en-GB" w:eastAsia="en-GB"/>
        </w:rPr>
        <w:t>MPSG</w:t>
      </w:r>
      <w:proofErr w:type="spellEnd"/>
      <w:r w:rsidRPr="00CC7664">
        <w:rPr>
          <w:lang w:val="en-GB" w:eastAsia="en-GB"/>
        </w:rPr>
        <w:t xml:space="preserve"> guidelines and </w:t>
      </w:r>
      <w:proofErr w:type="spellStart"/>
      <w:r w:rsidRPr="00CC7664">
        <w:rPr>
          <w:lang w:val="en-GB" w:eastAsia="en-GB"/>
        </w:rPr>
        <w:t>VIPP</w:t>
      </w:r>
      <w:proofErr w:type="spellEnd"/>
      <w:r w:rsidRPr="00CC7664">
        <w:rPr>
          <w:lang w:val="en-GB" w:eastAsia="en-GB"/>
        </w:rPr>
        <w:t xml:space="preserve"> guidelines will continue to apply to </w:t>
      </w:r>
      <w:proofErr w:type="spellStart"/>
      <w:r w:rsidRPr="00CC7664">
        <w:rPr>
          <w:lang w:val="en-GB" w:eastAsia="en-GB"/>
        </w:rPr>
        <w:t>MPSG</w:t>
      </w:r>
      <w:proofErr w:type="spellEnd"/>
      <w:r w:rsidRPr="00CC7664">
        <w:rPr>
          <w:lang w:val="en-GB" w:eastAsia="en-GB"/>
        </w:rPr>
        <w:t xml:space="preserve"> applicable and </w:t>
      </w:r>
      <w:proofErr w:type="spellStart"/>
      <w:r w:rsidRPr="00CC7664">
        <w:rPr>
          <w:lang w:val="en-GB" w:eastAsia="en-GB"/>
        </w:rPr>
        <w:t>VIPP</w:t>
      </w:r>
      <w:proofErr w:type="spellEnd"/>
      <w:r w:rsidRPr="00CC7664">
        <w:rPr>
          <w:lang w:val="en-GB" w:eastAsia="en-GB"/>
        </w:rPr>
        <w:t xml:space="preserve"> applicable projects respectively where contracts have been entered prior to 15 August 2018.</w:t>
      </w:r>
    </w:p>
    <w:p w14:paraId="413A2EA9" w14:textId="77777777" w:rsidR="00CC7664" w:rsidRPr="00CC7664" w:rsidRDefault="00CC7664" w:rsidP="00CC7664">
      <w:pPr>
        <w:pStyle w:val="Heading3"/>
        <w:rPr>
          <w:lang w:val="en-GB" w:eastAsia="en-GB"/>
        </w:rPr>
      </w:pPr>
      <w:r w:rsidRPr="00CC7664">
        <w:rPr>
          <w:lang w:val="en-GB" w:eastAsia="en-GB"/>
        </w:rPr>
        <w:t>Projects Commenced – Local</w:t>
      </w:r>
      <w:r w:rsidRPr="00CC7664">
        <w:rPr>
          <w:rFonts w:ascii="Calibri" w:hAnsi="Calibri" w:cs="Calibri"/>
          <w:lang w:val="en-GB" w:eastAsia="en-GB"/>
        </w:rPr>
        <w:t> </w:t>
      </w:r>
      <w:r w:rsidRPr="00CC7664">
        <w:rPr>
          <w:lang w:val="en-GB" w:eastAsia="en-GB"/>
        </w:rPr>
        <w:t>Jobs First Standard</w:t>
      </w:r>
    </w:p>
    <w:p w14:paraId="701CD6F1" w14:textId="528B58A9" w:rsidR="00CC7664" w:rsidRPr="00CC7664" w:rsidRDefault="00CC7664" w:rsidP="00CC7664">
      <w:pPr>
        <w:rPr>
          <w:lang w:val="en-GB" w:eastAsia="en-GB"/>
        </w:rPr>
      </w:pPr>
      <w:r w:rsidRPr="00CC7664">
        <w:rPr>
          <w:lang w:val="en-GB" w:eastAsia="en-GB"/>
        </w:rPr>
        <w:t>During 2018–19, the department commenced</w:t>
      </w:r>
      <w:r>
        <w:rPr>
          <w:lang w:val="en-GB" w:eastAsia="en-GB"/>
        </w:rPr>
        <w:t xml:space="preserve"> </w:t>
      </w:r>
      <w:r w:rsidRPr="00CC7664">
        <w:rPr>
          <w:lang w:val="en-GB" w:eastAsia="en-GB"/>
        </w:rPr>
        <w:t>one Local Jobs First Standard project valued at</w:t>
      </w:r>
      <w:r>
        <w:rPr>
          <w:lang w:val="en-GB" w:eastAsia="en-GB"/>
        </w:rPr>
        <w:t xml:space="preserve"> </w:t>
      </w:r>
      <w:r w:rsidRPr="00CC7664">
        <w:rPr>
          <w:lang w:val="en-GB" w:eastAsia="en-GB"/>
        </w:rPr>
        <w:t xml:space="preserve">$5.6 million. The project was located in regional Victoria, with a commitment of 95 per cent of local content. No projects were commenced that occurred in metropolitan Melbourne or </w:t>
      </w:r>
      <w:proofErr w:type="spellStart"/>
      <w:r w:rsidRPr="00CC7664">
        <w:rPr>
          <w:lang w:val="en-GB" w:eastAsia="en-GB"/>
        </w:rPr>
        <w:t>statewide</w:t>
      </w:r>
      <w:proofErr w:type="spellEnd"/>
      <w:r w:rsidRPr="00CC7664">
        <w:rPr>
          <w:lang w:val="en-GB" w:eastAsia="en-GB"/>
        </w:rPr>
        <w:t xml:space="preserve">. The </w:t>
      </w:r>
      <w:proofErr w:type="spellStart"/>
      <w:r w:rsidRPr="00CC7664">
        <w:rPr>
          <w:lang w:val="en-GB" w:eastAsia="en-GB"/>
        </w:rPr>
        <w:t>MSPG</w:t>
      </w:r>
      <w:proofErr w:type="spellEnd"/>
      <w:r w:rsidRPr="00CC7664">
        <w:rPr>
          <w:lang w:val="en-GB" w:eastAsia="en-GB"/>
        </w:rPr>
        <w:t xml:space="preserve"> did not apply to this project.</w:t>
      </w:r>
    </w:p>
    <w:p w14:paraId="1D6EDBAE" w14:textId="77777777" w:rsidR="00CC7664" w:rsidRPr="00CC7664" w:rsidRDefault="00CC7664" w:rsidP="00CC7664">
      <w:pPr>
        <w:rPr>
          <w:lang w:val="en-GB" w:eastAsia="en-GB"/>
        </w:rPr>
      </w:pPr>
      <w:r w:rsidRPr="00CC7664">
        <w:rPr>
          <w:lang w:val="en-GB" w:eastAsia="en-GB"/>
        </w:rPr>
        <w:t>The outcomes expected from the implementation of the Local Jobs First policy to this project where information was provided are as follows:</w:t>
      </w:r>
    </w:p>
    <w:p w14:paraId="40EE6D11" w14:textId="77777777" w:rsidR="00CC7664" w:rsidRPr="00CC7664" w:rsidRDefault="00CC7664" w:rsidP="00CC7664">
      <w:pPr>
        <w:pStyle w:val="TableBullet"/>
        <w:rPr>
          <w:lang w:val="en-GB" w:eastAsia="en-GB"/>
        </w:rPr>
      </w:pPr>
      <w:r w:rsidRPr="00CC7664">
        <w:rPr>
          <w:lang w:val="en-GB" w:eastAsia="en-GB"/>
        </w:rPr>
        <w:t xml:space="preserve">an average of 95 per cent of local content commitment was made; </w:t>
      </w:r>
    </w:p>
    <w:p w14:paraId="15DAEA43" w14:textId="77777777" w:rsidR="00CC7664" w:rsidRPr="00CC7664" w:rsidRDefault="00CC7664" w:rsidP="00CC7664">
      <w:pPr>
        <w:pStyle w:val="TableBullet"/>
        <w:rPr>
          <w:lang w:val="en-GB" w:eastAsia="en-GB"/>
        </w:rPr>
      </w:pPr>
      <w:r w:rsidRPr="00CC7664">
        <w:rPr>
          <w:lang w:val="en-GB" w:eastAsia="en-GB"/>
        </w:rPr>
        <w:t>the retention of 14 existing jobs (annualised employee equivalent (</w:t>
      </w:r>
      <w:proofErr w:type="spellStart"/>
      <w:r w:rsidRPr="00CC7664">
        <w:rPr>
          <w:lang w:val="en-GB" w:eastAsia="en-GB"/>
        </w:rPr>
        <w:t>AEE</w:t>
      </w:r>
      <w:proofErr w:type="spellEnd"/>
      <w:r w:rsidRPr="00CC7664">
        <w:rPr>
          <w:lang w:val="en-GB" w:eastAsia="en-GB"/>
        </w:rPr>
        <w:t xml:space="preserve">)); and </w:t>
      </w:r>
    </w:p>
    <w:p w14:paraId="0A59D1F4" w14:textId="77777777" w:rsidR="00CC7664" w:rsidRPr="00CC7664" w:rsidRDefault="00CC7664" w:rsidP="00CC7664">
      <w:pPr>
        <w:pStyle w:val="TableBullet"/>
        <w:rPr>
          <w:lang w:val="en-GB" w:eastAsia="en-GB"/>
        </w:rPr>
      </w:pPr>
      <w:r w:rsidRPr="00CC7664">
        <w:rPr>
          <w:lang w:val="en-GB" w:eastAsia="en-GB"/>
        </w:rPr>
        <w:t xml:space="preserve">the retention of one apprenticeship and one traineeship. </w:t>
      </w:r>
    </w:p>
    <w:p w14:paraId="29688E83" w14:textId="548BB015" w:rsidR="00CC7664" w:rsidRPr="00CC7664" w:rsidRDefault="00CC7664" w:rsidP="00CC7664">
      <w:pPr>
        <w:pStyle w:val="Heading3"/>
        <w:rPr>
          <w:lang w:val="en-GB" w:eastAsia="en-GB"/>
        </w:rPr>
      </w:pPr>
      <w:r w:rsidRPr="00CC7664">
        <w:rPr>
          <w:lang w:val="en-GB" w:eastAsia="en-GB"/>
        </w:rPr>
        <w:t>Projects commenced – Local Jobs First Strategic</w:t>
      </w:r>
    </w:p>
    <w:p w14:paraId="2B3013C1" w14:textId="77777777" w:rsidR="00CC7664" w:rsidRPr="00CC7664" w:rsidRDefault="00CC7664" w:rsidP="00CC7664">
      <w:pPr>
        <w:rPr>
          <w:lang w:val="en-GB" w:eastAsia="en-GB"/>
        </w:rPr>
      </w:pPr>
      <w:r w:rsidRPr="00CC7664">
        <w:rPr>
          <w:lang w:val="en-GB" w:eastAsia="en-GB"/>
        </w:rPr>
        <w:t xml:space="preserve">During 2018–19, the department commenced one Local Jobs First Strategic Project, valued at $225 million. The project was based in metropolitan Melbourne representing 90 per cent of estimated local content. The </w:t>
      </w:r>
      <w:proofErr w:type="spellStart"/>
      <w:r w:rsidRPr="00CC7664">
        <w:rPr>
          <w:lang w:val="en-GB" w:eastAsia="en-GB"/>
        </w:rPr>
        <w:t>MPSG</w:t>
      </w:r>
      <w:proofErr w:type="spellEnd"/>
      <w:r w:rsidRPr="00CC7664">
        <w:rPr>
          <w:lang w:val="en-GB" w:eastAsia="en-GB"/>
        </w:rPr>
        <w:t xml:space="preserve"> applied to this project.</w:t>
      </w:r>
    </w:p>
    <w:p w14:paraId="6E72969F" w14:textId="77777777" w:rsidR="00CC7664" w:rsidRPr="00CC7664" w:rsidRDefault="00CC7664" w:rsidP="00CC7664">
      <w:pPr>
        <w:rPr>
          <w:lang w:val="en-GB" w:eastAsia="en-GB"/>
        </w:rPr>
      </w:pPr>
      <w:r w:rsidRPr="00CC7664">
        <w:rPr>
          <w:lang w:val="en-GB" w:eastAsia="en-GB"/>
        </w:rPr>
        <w:t>The outcomes expected from the implementation of the Local Jobs First policy to this project where information was provided are as follows:</w:t>
      </w:r>
    </w:p>
    <w:p w14:paraId="3D0944DA" w14:textId="77777777" w:rsidR="00CC7664" w:rsidRPr="00CC7664" w:rsidRDefault="00CC7664" w:rsidP="00CC7664">
      <w:pPr>
        <w:pStyle w:val="TableBullet"/>
        <w:rPr>
          <w:lang w:val="en-GB" w:eastAsia="en-GB"/>
        </w:rPr>
      </w:pPr>
      <w:r w:rsidRPr="00CC7664">
        <w:rPr>
          <w:lang w:val="en-GB" w:eastAsia="en-GB"/>
        </w:rPr>
        <w:t>an average of 90 per cent of local content commitment was made;</w:t>
      </w:r>
    </w:p>
    <w:p w14:paraId="27A33909" w14:textId="213AADB8" w:rsidR="00CC7664" w:rsidRPr="00CC7664" w:rsidRDefault="00CC7664" w:rsidP="00CC7664">
      <w:pPr>
        <w:pStyle w:val="TableBullet"/>
        <w:rPr>
          <w:lang w:val="en-GB" w:eastAsia="en-GB"/>
        </w:rPr>
      </w:pPr>
      <w:r w:rsidRPr="00CC7664">
        <w:rPr>
          <w:lang w:val="en-GB" w:eastAsia="en-GB"/>
        </w:rPr>
        <w:t>the creation of 0.23 new jobs and the retention</w:t>
      </w:r>
      <w:r>
        <w:rPr>
          <w:lang w:val="en-GB" w:eastAsia="en-GB"/>
        </w:rPr>
        <w:t xml:space="preserve"> </w:t>
      </w:r>
      <w:r w:rsidRPr="00CC7664">
        <w:rPr>
          <w:lang w:val="en-GB" w:eastAsia="en-GB"/>
        </w:rPr>
        <w:t>of 4.76 existing jobs (</w:t>
      </w:r>
      <w:proofErr w:type="spellStart"/>
      <w:r w:rsidRPr="00CC7664">
        <w:rPr>
          <w:lang w:val="en-GB" w:eastAsia="en-GB"/>
        </w:rPr>
        <w:t>AEE</w:t>
      </w:r>
      <w:proofErr w:type="spellEnd"/>
      <w:r w:rsidRPr="00CC7664">
        <w:rPr>
          <w:lang w:val="en-GB" w:eastAsia="en-GB"/>
        </w:rPr>
        <w:t>);</w:t>
      </w:r>
    </w:p>
    <w:p w14:paraId="3BCFDFF1" w14:textId="77777777" w:rsidR="00CC7664" w:rsidRPr="00CC7664" w:rsidRDefault="00CC7664" w:rsidP="00CC7664">
      <w:pPr>
        <w:pStyle w:val="TableBullet"/>
        <w:rPr>
          <w:lang w:val="en-GB" w:eastAsia="en-GB"/>
        </w:rPr>
      </w:pPr>
      <w:r w:rsidRPr="00CC7664">
        <w:rPr>
          <w:lang w:val="en-GB" w:eastAsia="en-GB"/>
        </w:rPr>
        <w:t>the creation of 0.03 cadets; and</w:t>
      </w:r>
    </w:p>
    <w:p w14:paraId="30CEF9F1" w14:textId="77777777" w:rsidR="00CC7664" w:rsidRPr="00CC7664" w:rsidRDefault="00CC7664" w:rsidP="00CC7664">
      <w:pPr>
        <w:pStyle w:val="TableBullet"/>
        <w:rPr>
          <w:lang w:val="en-GB" w:eastAsia="en-GB"/>
        </w:rPr>
      </w:pPr>
      <w:r w:rsidRPr="00CC7664">
        <w:rPr>
          <w:lang w:val="en-GB" w:eastAsia="en-GB"/>
        </w:rPr>
        <w:t>the retention of 0.48 traineeships and cadets.</w:t>
      </w:r>
    </w:p>
    <w:p w14:paraId="0F5760C7" w14:textId="6FD513DB" w:rsidR="00CC7664" w:rsidRPr="00CC7664" w:rsidRDefault="00CC7664" w:rsidP="00CC7664">
      <w:pPr>
        <w:pStyle w:val="Heading3"/>
        <w:rPr>
          <w:lang w:val="en-GB" w:eastAsia="en-GB"/>
        </w:rPr>
      </w:pPr>
      <w:r w:rsidRPr="00CC7664">
        <w:rPr>
          <w:lang w:val="en-GB" w:eastAsia="en-GB"/>
        </w:rPr>
        <w:lastRenderedPageBreak/>
        <w:t>Reporting requirements –</w:t>
      </w:r>
      <w:r>
        <w:rPr>
          <w:lang w:val="en-GB" w:eastAsia="en-GB"/>
        </w:rPr>
        <w:t xml:space="preserve"> </w:t>
      </w:r>
      <w:r w:rsidRPr="00CC7664">
        <w:rPr>
          <w:lang w:val="en-GB" w:eastAsia="en-GB"/>
        </w:rPr>
        <w:t>all projects</w:t>
      </w:r>
    </w:p>
    <w:p w14:paraId="26287E0C" w14:textId="77777777" w:rsidR="00CC7664" w:rsidRPr="00CC7664" w:rsidRDefault="00CC7664" w:rsidP="00CC7664">
      <w:pPr>
        <w:rPr>
          <w:lang w:val="en-GB" w:eastAsia="en-GB"/>
        </w:rPr>
      </w:pPr>
      <w:r w:rsidRPr="00CC7664">
        <w:rPr>
          <w:lang w:val="en-GB" w:eastAsia="en-GB"/>
        </w:rPr>
        <w:t xml:space="preserve">During 2018–19, there were no small to medium sized businesses that prepared a </w:t>
      </w:r>
      <w:proofErr w:type="spellStart"/>
      <w:r w:rsidRPr="00CC7664">
        <w:rPr>
          <w:lang w:val="en-GB" w:eastAsia="en-GB"/>
        </w:rPr>
        <w:t>VIPP</w:t>
      </w:r>
      <w:proofErr w:type="spellEnd"/>
      <w:r w:rsidRPr="00CC7664">
        <w:rPr>
          <w:lang w:val="en-GB" w:eastAsia="en-GB"/>
        </w:rPr>
        <w:t xml:space="preserve"> Plan or Local Industry Development Plan (</w:t>
      </w:r>
      <w:proofErr w:type="spellStart"/>
      <w:r w:rsidRPr="00CC7664">
        <w:rPr>
          <w:lang w:val="en-GB" w:eastAsia="en-GB"/>
        </w:rPr>
        <w:t>LIDP</w:t>
      </w:r>
      <w:proofErr w:type="spellEnd"/>
      <w:r w:rsidRPr="00CC7664">
        <w:rPr>
          <w:lang w:val="en-GB" w:eastAsia="en-GB"/>
        </w:rPr>
        <w:t>) for contracts, successfully appointed as Principal Contractor.</w:t>
      </w:r>
    </w:p>
    <w:p w14:paraId="7A785E55" w14:textId="77777777" w:rsidR="00CC7664" w:rsidRPr="00CC7664" w:rsidRDefault="00CC7664" w:rsidP="00CC7664">
      <w:pPr>
        <w:rPr>
          <w:lang w:val="en-GB" w:eastAsia="en-GB"/>
        </w:rPr>
      </w:pPr>
      <w:r w:rsidRPr="00CC7664">
        <w:rPr>
          <w:lang w:val="en-GB" w:eastAsia="en-GB"/>
        </w:rPr>
        <w:t>During 2018–19, 144 small to medium sized businesses were engaged through the supply chain</w:t>
      </w:r>
      <w:r w:rsidRPr="00CC7664">
        <w:rPr>
          <w:rFonts w:ascii="Calibri" w:hAnsi="Calibri" w:cs="Calibri"/>
          <w:lang w:val="en-GB" w:eastAsia="en-GB"/>
        </w:rPr>
        <w:t> </w:t>
      </w:r>
      <w:r w:rsidRPr="00CC7664">
        <w:rPr>
          <w:lang w:val="en-GB" w:eastAsia="en-GB"/>
        </w:rPr>
        <w:t>on these projects.</w:t>
      </w:r>
    </w:p>
    <w:p w14:paraId="76C7EA1F" w14:textId="77777777" w:rsidR="00CC7664" w:rsidRPr="00CC7664" w:rsidRDefault="00CC7664" w:rsidP="00CC7664">
      <w:pPr>
        <w:pStyle w:val="Heading3"/>
        <w:rPr>
          <w:lang w:val="en-GB" w:eastAsia="en-GB"/>
        </w:rPr>
      </w:pPr>
      <w:r w:rsidRPr="00CC7664">
        <w:rPr>
          <w:lang w:val="en-GB" w:eastAsia="en-GB"/>
        </w:rPr>
        <w:t>Reporting requirements – grants</w:t>
      </w:r>
    </w:p>
    <w:p w14:paraId="6E6DA237" w14:textId="77777777" w:rsidR="00CC7664" w:rsidRPr="00CC7664" w:rsidRDefault="00CC7664" w:rsidP="00CC7664">
      <w:pPr>
        <w:rPr>
          <w:lang w:val="en-GB" w:eastAsia="en-GB"/>
        </w:rPr>
      </w:pPr>
      <w:r w:rsidRPr="00CC7664">
        <w:rPr>
          <w:lang w:val="en-GB" w:eastAsia="en-GB"/>
        </w:rPr>
        <w:t>For grants provided during 2018–19, a total of 32 interaction reference numbers were required, which entailed a conversation with the Industry Capability Network (Victoria) Ltd.</w:t>
      </w:r>
    </w:p>
    <w:p w14:paraId="7EF51B07" w14:textId="5C67994A" w:rsidR="00CC7664" w:rsidRPr="00CC7664" w:rsidRDefault="00CC7664" w:rsidP="00CC7664">
      <w:pPr>
        <w:pStyle w:val="Heading2"/>
        <w:rPr>
          <w:lang w:val="en-GB" w:eastAsia="en-GB"/>
        </w:rPr>
      </w:pPr>
      <w:r w:rsidRPr="00CC7664">
        <w:rPr>
          <w:lang w:val="en-GB" w:eastAsia="en-GB"/>
        </w:rPr>
        <w:t>Appendix 7: Government advertising expenditure</w:t>
      </w:r>
    </w:p>
    <w:p w14:paraId="1C1ACFE9" w14:textId="77777777" w:rsidR="00CC7664" w:rsidRPr="00CC7664" w:rsidRDefault="00CC7664" w:rsidP="00CC7664">
      <w:pPr>
        <w:rPr>
          <w:lang w:val="en-GB" w:eastAsia="en-GB"/>
        </w:rPr>
      </w:pPr>
      <w:r w:rsidRPr="00CC7664">
        <w:rPr>
          <w:lang w:val="en-GB" w:eastAsia="en-GB"/>
        </w:rPr>
        <w:t>In 2018–19, there were six government advertising campaigns with a total media spend of $100,000 or greater (exclusive of GST). The details of each campaign are outlined below.</w:t>
      </w:r>
    </w:p>
    <w:tbl>
      <w:tblPr>
        <w:tblW w:w="105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1"/>
        <w:gridCol w:w="5136"/>
        <w:gridCol w:w="2164"/>
      </w:tblGrid>
      <w:tr w:rsidR="00CC7664" w:rsidRPr="00CC7664" w14:paraId="0C12F289" w14:textId="77777777" w:rsidTr="00CC7664">
        <w:tblPrEx>
          <w:tblCellMar>
            <w:top w:w="0" w:type="dxa"/>
            <w:left w:w="0" w:type="dxa"/>
            <w:bottom w:w="0" w:type="dxa"/>
            <w:right w:w="0" w:type="dxa"/>
          </w:tblCellMar>
        </w:tblPrEx>
        <w:trPr>
          <w:trHeight w:val="60"/>
        </w:trPr>
        <w:tc>
          <w:tcPr>
            <w:tcW w:w="3231" w:type="dxa"/>
            <w:tcMar>
              <w:top w:w="0" w:type="dxa"/>
              <w:left w:w="28" w:type="dxa"/>
              <w:bottom w:w="0" w:type="dxa"/>
              <w:right w:w="28" w:type="dxa"/>
            </w:tcMar>
            <w:vAlign w:val="bottom"/>
          </w:tcPr>
          <w:p w14:paraId="4BA6D491" w14:textId="77777777" w:rsidR="00CC7664" w:rsidRPr="00CC7664" w:rsidRDefault="00CC7664" w:rsidP="00CC7664">
            <w:pPr>
              <w:pStyle w:val="TableColumnHeaderTable"/>
              <w:spacing w:before="60" w:after="60" w:line="240" w:lineRule="auto"/>
            </w:pPr>
            <w:r w:rsidRPr="00CC7664">
              <w:t>Name of campaign</w:t>
            </w:r>
          </w:p>
        </w:tc>
        <w:tc>
          <w:tcPr>
            <w:tcW w:w="5136" w:type="dxa"/>
            <w:tcMar>
              <w:top w:w="0" w:type="dxa"/>
              <w:left w:w="28" w:type="dxa"/>
              <w:bottom w:w="0" w:type="dxa"/>
              <w:right w:w="28" w:type="dxa"/>
            </w:tcMar>
            <w:vAlign w:val="bottom"/>
          </w:tcPr>
          <w:p w14:paraId="5A359DFC" w14:textId="77777777" w:rsidR="00CC7664" w:rsidRPr="00CC7664" w:rsidRDefault="00CC7664" w:rsidP="00CC7664">
            <w:pPr>
              <w:pStyle w:val="TableColumnHeaderTable"/>
              <w:spacing w:before="60" w:after="60" w:line="240" w:lineRule="auto"/>
            </w:pPr>
            <w:r w:rsidRPr="00CC7664">
              <w:t>Campaign summary</w:t>
            </w:r>
          </w:p>
        </w:tc>
        <w:tc>
          <w:tcPr>
            <w:tcW w:w="2164" w:type="dxa"/>
            <w:tcMar>
              <w:top w:w="0" w:type="dxa"/>
              <w:left w:w="28" w:type="dxa"/>
              <w:bottom w:w="0" w:type="dxa"/>
              <w:right w:w="28" w:type="dxa"/>
            </w:tcMar>
            <w:vAlign w:val="bottom"/>
          </w:tcPr>
          <w:p w14:paraId="55FAA82F" w14:textId="77777777" w:rsidR="00CC7664" w:rsidRPr="00CC7664" w:rsidRDefault="00CC7664" w:rsidP="00CC7664">
            <w:pPr>
              <w:pStyle w:val="TableColumnHeaderTable"/>
              <w:spacing w:before="60" w:after="60" w:line="240" w:lineRule="auto"/>
              <w:jc w:val="right"/>
            </w:pPr>
            <w:r w:rsidRPr="00CC7664">
              <w:t>Advertising (media) expenditure</w:t>
            </w:r>
            <w:r w:rsidRPr="00CC7664">
              <w:br/>
              <w:t>excl. GST</w:t>
            </w:r>
          </w:p>
        </w:tc>
      </w:tr>
      <w:tr w:rsidR="00CC7664" w:rsidRPr="00CC7664" w14:paraId="0C78F87D" w14:textId="77777777" w:rsidTr="00CC7664">
        <w:tblPrEx>
          <w:tblCellMar>
            <w:top w:w="0" w:type="dxa"/>
            <w:left w:w="0" w:type="dxa"/>
            <w:bottom w:w="0" w:type="dxa"/>
            <w:right w:w="0" w:type="dxa"/>
          </w:tblCellMar>
        </w:tblPrEx>
        <w:trPr>
          <w:trHeight w:val="60"/>
        </w:trPr>
        <w:tc>
          <w:tcPr>
            <w:tcW w:w="3231" w:type="dxa"/>
            <w:tcMar>
              <w:top w:w="0" w:type="dxa"/>
              <w:left w:w="28" w:type="dxa"/>
              <w:bottom w:w="0" w:type="dxa"/>
              <w:right w:w="28" w:type="dxa"/>
            </w:tcMar>
          </w:tcPr>
          <w:p w14:paraId="4DEF34FB" w14:textId="77777777" w:rsidR="00CC7664" w:rsidRPr="00CC7664" w:rsidRDefault="00CC7664" w:rsidP="00CC7664">
            <w:pPr>
              <w:spacing w:before="60" w:after="60"/>
              <w:rPr>
                <w:lang w:val="en-GB" w:eastAsia="en-GB"/>
              </w:rPr>
            </w:pPr>
            <w:r w:rsidRPr="00CC7664">
              <w:rPr>
                <w:lang w:val="en-GB" w:eastAsia="en-GB"/>
              </w:rPr>
              <w:t>Made in Victoria</w:t>
            </w:r>
          </w:p>
        </w:tc>
        <w:tc>
          <w:tcPr>
            <w:tcW w:w="5136" w:type="dxa"/>
            <w:tcMar>
              <w:top w:w="0" w:type="dxa"/>
              <w:left w:w="28" w:type="dxa"/>
              <w:bottom w:w="0" w:type="dxa"/>
              <w:right w:w="28" w:type="dxa"/>
            </w:tcMar>
          </w:tcPr>
          <w:p w14:paraId="6CD05866" w14:textId="77777777" w:rsidR="00CC7664" w:rsidRPr="00CC7664" w:rsidRDefault="00CC7664" w:rsidP="00CC7664">
            <w:pPr>
              <w:spacing w:before="60" w:after="60"/>
              <w:rPr>
                <w:lang w:val="en-GB" w:eastAsia="en-GB"/>
              </w:rPr>
            </w:pPr>
            <w:r w:rsidRPr="00CC7664">
              <w:rPr>
                <w:lang w:val="en-GB" w:eastAsia="en-GB"/>
              </w:rPr>
              <w:t>Campaign to raise the awareness of Victoria’s capabilities in manufacturing, designing and making local products. Aiming to instil pride amongst Victorians by asking them to support Victorian businesses and engage them in what it means to buy products made in Victoria. By buying Victorian products they are helping to create local jobs, which helps build strong and vibrant communities.</w:t>
            </w:r>
          </w:p>
        </w:tc>
        <w:tc>
          <w:tcPr>
            <w:tcW w:w="2164" w:type="dxa"/>
            <w:tcMar>
              <w:top w:w="0" w:type="dxa"/>
              <w:left w:w="28" w:type="dxa"/>
              <w:bottom w:w="0" w:type="dxa"/>
              <w:right w:w="28" w:type="dxa"/>
            </w:tcMar>
          </w:tcPr>
          <w:p w14:paraId="0FDC2B62" w14:textId="77777777" w:rsidR="00CC7664" w:rsidRPr="00CC7664" w:rsidRDefault="00CC7664" w:rsidP="00CC7664">
            <w:pPr>
              <w:spacing w:before="60" w:after="60"/>
              <w:jc w:val="right"/>
              <w:rPr>
                <w:lang w:val="en-GB" w:eastAsia="en-GB"/>
              </w:rPr>
            </w:pPr>
            <w:r w:rsidRPr="00CC7664">
              <w:rPr>
                <w:lang w:val="en-GB" w:eastAsia="en-GB"/>
              </w:rPr>
              <w:t>$403,044</w:t>
            </w:r>
          </w:p>
        </w:tc>
      </w:tr>
      <w:tr w:rsidR="00CC7664" w:rsidRPr="00CC7664" w14:paraId="5B095DCB" w14:textId="77777777" w:rsidTr="00CC7664">
        <w:tblPrEx>
          <w:tblCellMar>
            <w:top w:w="0" w:type="dxa"/>
            <w:left w:w="0" w:type="dxa"/>
            <w:bottom w:w="0" w:type="dxa"/>
            <w:right w:w="0" w:type="dxa"/>
          </w:tblCellMar>
        </w:tblPrEx>
        <w:trPr>
          <w:trHeight w:val="60"/>
        </w:trPr>
        <w:tc>
          <w:tcPr>
            <w:tcW w:w="3231" w:type="dxa"/>
            <w:tcMar>
              <w:top w:w="0" w:type="dxa"/>
              <w:left w:w="28" w:type="dxa"/>
              <w:bottom w:w="0" w:type="dxa"/>
              <w:right w:w="28" w:type="dxa"/>
            </w:tcMar>
          </w:tcPr>
          <w:p w14:paraId="17E19B7E" w14:textId="77777777" w:rsidR="00CC7664" w:rsidRPr="00CC7664" w:rsidRDefault="00CC7664" w:rsidP="00CC7664">
            <w:pPr>
              <w:spacing w:before="60" w:after="60"/>
              <w:rPr>
                <w:lang w:val="en-GB" w:eastAsia="en-GB"/>
              </w:rPr>
            </w:pPr>
            <w:r w:rsidRPr="00CC7664">
              <w:rPr>
                <w:lang w:val="en-GB" w:eastAsia="en-GB"/>
              </w:rPr>
              <w:t>Melbourne Tech City – (International)</w:t>
            </w:r>
          </w:p>
        </w:tc>
        <w:tc>
          <w:tcPr>
            <w:tcW w:w="5136" w:type="dxa"/>
            <w:tcMar>
              <w:top w:w="0" w:type="dxa"/>
              <w:left w:w="28" w:type="dxa"/>
              <w:bottom w:w="0" w:type="dxa"/>
              <w:right w:w="28" w:type="dxa"/>
            </w:tcMar>
          </w:tcPr>
          <w:p w14:paraId="45170092" w14:textId="77777777" w:rsidR="00CC7664" w:rsidRPr="00CC7664" w:rsidRDefault="00CC7664" w:rsidP="00CC7664">
            <w:pPr>
              <w:spacing w:before="60" w:after="60"/>
              <w:rPr>
                <w:lang w:val="en-GB" w:eastAsia="en-GB"/>
              </w:rPr>
            </w:pPr>
            <w:r w:rsidRPr="00CC7664">
              <w:rPr>
                <w:lang w:val="en-GB" w:eastAsia="en-GB"/>
              </w:rPr>
              <w:t>Promotion of Victoria’s technology strengths for investment and trade in the United States of America. This phase of the Trade and Investment Victoria campaign aimed to influence US-based tech companies in Silicon Valley to set up operations in Melbourne.</w:t>
            </w:r>
          </w:p>
        </w:tc>
        <w:tc>
          <w:tcPr>
            <w:tcW w:w="2164" w:type="dxa"/>
            <w:tcMar>
              <w:top w:w="0" w:type="dxa"/>
              <w:left w:w="28" w:type="dxa"/>
              <w:bottom w:w="0" w:type="dxa"/>
              <w:right w:w="28" w:type="dxa"/>
            </w:tcMar>
          </w:tcPr>
          <w:p w14:paraId="1E7DCC0A" w14:textId="77777777" w:rsidR="00CC7664" w:rsidRPr="00CC7664" w:rsidRDefault="00CC7664" w:rsidP="00CC7664">
            <w:pPr>
              <w:spacing w:before="60" w:after="60"/>
              <w:jc w:val="right"/>
              <w:rPr>
                <w:lang w:val="en-GB" w:eastAsia="en-GB"/>
              </w:rPr>
            </w:pPr>
            <w:r w:rsidRPr="00CC7664">
              <w:rPr>
                <w:lang w:val="en-GB" w:eastAsia="en-GB"/>
              </w:rPr>
              <w:t>$1,500,000</w:t>
            </w:r>
          </w:p>
        </w:tc>
      </w:tr>
      <w:tr w:rsidR="00CC7664" w:rsidRPr="00CC7664" w14:paraId="56670CE1" w14:textId="77777777" w:rsidTr="00CC7664">
        <w:tblPrEx>
          <w:tblCellMar>
            <w:top w:w="0" w:type="dxa"/>
            <w:left w:w="0" w:type="dxa"/>
            <w:bottom w:w="0" w:type="dxa"/>
            <w:right w:w="0" w:type="dxa"/>
          </w:tblCellMar>
        </w:tblPrEx>
        <w:trPr>
          <w:trHeight w:val="60"/>
        </w:trPr>
        <w:tc>
          <w:tcPr>
            <w:tcW w:w="3231" w:type="dxa"/>
            <w:tcMar>
              <w:top w:w="0" w:type="dxa"/>
              <w:left w:w="28" w:type="dxa"/>
              <w:bottom w:w="0" w:type="dxa"/>
              <w:right w:w="28" w:type="dxa"/>
            </w:tcMar>
          </w:tcPr>
          <w:p w14:paraId="11601D80" w14:textId="6296CE53" w:rsidR="00CC7664" w:rsidRPr="00CC7664" w:rsidRDefault="00CC7664" w:rsidP="00CC7664">
            <w:pPr>
              <w:spacing w:before="60" w:after="60"/>
              <w:rPr>
                <w:lang w:val="en-GB" w:eastAsia="en-GB"/>
              </w:rPr>
            </w:pPr>
            <w:r w:rsidRPr="00CC7664">
              <w:rPr>
                <w:lang w:val="en-GB" w:eastAsia="en-GB"/>
              </w:rPr>
              <w:t>Regional Development Victoria – Ready When You Are</w:t>
            </w:r>
          </w:p>
        </w:tc>
        <w:tc>
          <w:tcPr>
            <w:tcW w:w="5136" w:type="dxa"/>
            <w:tcMar>
              <w:top w:w="0" w:type="dxa"/>
              <w:left w:w="28" w:type="dxa"/>
              <w:bottom w:w="0" w:type="dxa"/>
              <w:right w:w="28" w:type="dxa"/>
            </w:tcMar>
          </w:tcPr>
          <w:p w14:paraId="2F58686E" w14:textId="77777777" w:rsidR="00CC7664" w:rsidRPr="00CC7664" w:rsidRDefault="00CC7664" w:rsidP="00CC7664">
            <w:pPr>
              <w:spacing w:before="60" w:after="60"/>
              <w:rPr>
                <w:lang w:val="en-GB" w:eastAsia="en-GB"/>
              </w:rPr>
            </w:pPr>
            <w:r w:rsidRPr="00CC7664">
              <w:rPr>
                <w:lang w:val="en-GB" w:eastAsia="en-GB"/>
              </w:rPr>
              <w:t>Campaign to continue Victorian Government’s promotion of regional Victoria as an ideal relocation destination for Melburnians.</w:t>
            </w:r>
          </w:p>
        </w:tc>
        <w:tc>
          <w:tcPr>
            <w:tcW w:w="2164" w:type="dxa"/>
            <w:tcMar>
              <w:top w:w="0" w:type="dxa"/>
              <w:left w:w="28" w:type="dxa"/>
              <w:bottom w:w="0" w:type="dxa"/>
              <w:right w:w="28" w:type="dxa"/>
            </w:tcMar>
          </w:tcPr>
          <w:p w14:paraId="6DAB0EE3" w14:textId="77777777" w:rsidR="00CC7664" w:rsidRPr="00CC7664" w:rsidRDefault="00CC7664" w:rsidP="00CC7664">
            <w:pPr>
              <w:spacing w:before="60" w:after="60"/>
              <w:jc w:val="right"/>
              <w:rPr>
                <w:lang w:val="en-GB" w:eastAsia="en-GB"/>
              </w:rPr>
            </w:pPr>
            <w:r w:rsidRPr="00CC7664">
              <w:rPr>
                <w:lang w:val="en-GB" w:eastAsia="en-GB"/>
              </w:rPr>
              <w:t>$100,000</w:t>
            </w:r>
          </w:p>
        </w:tc>
      </w:tr>
      <w:tr w:rsidR="00CC7664" w:rsidRPr="00CC7664" w14:paraId="18CD659D" w14:textId="77777777" w:rsidTr="00CC7664">
        <w:tblPrEx>
          <w:tblCellMar>
            <w:top w:w="0" w:type="dxa"/>
            <w:left w:w="0" w:type="dxa"/>
            <w:bottom w:w="0" w:type="dxa"/>
            <w:right w:w="0" w:type="dxa"/>
          </w:tblCellMar>
        </w:tblPrEx>
        <w:trPr>
          <w:trHeight w:val="60"/>
        </w:trPr>
        <w:tc>
          <w:tcPr>
            <w:tcW w:w="3231" w:type="dxa"/>
            <w:tcMar>
              <w:top w:w="0" w:type="dxa"/>
              <w:left w:w="28" w:type="dxa"/>
              <w:bottom w:w="0" w:type="dxa"/>
              <w:right w:w="28" w:type="dxa"/>
            </w:tcMar>
          </w:tcPr>
          <w:p w14:paraId="4A65FBAA" w14:textId="4E764442" w:rsidR="00CC7664" w:rsidRPr="00CC7664" w:rsidRDefault="00CC7664" w:rsidP="00CC7664">
            <w:pPr>
              <w:spacing w:before="60" w:after="60"/>
              <w:rPr>
                <w:lang w:val="en-GB" w:eastAsia="en-GB"/>
              </w:rPr>
            </w:pPr>
            <w:r w:rsidRPr="00CC7664">
              <w:rPr>
                <w:lang w:val="en-GB" w:eastAsia="en-GB"/>
              </w:rPr>
              <w:t>Regional Development Victoria – Ready When You Are Regional Jobs</w:t>
            </w:r>
          </w:p>
        </w:tc>
        <w:tc>
          <w:tcPr>
            <w:tcW w:w="5136" w:type="dxa"/>
            <w:tcMar>
              <w:top w:w="0" w:type="dxa"/>
              <w:left w:w="28" w:type="dxa"/>
              <w:bottom w:w="0" w:type="dxa"/>
              <w:right w:w="28" w:type="dxa"/>
            </w:tcMar>
          </w:tcPr>
          <w:p w14:paraId="45748020" w14:textId="77777777" w:rsidR="00CC7664" w:rsidRPr="00CC7664" w:rsidRDefault="00CC7664" w:rsidP="00CC7664">
            <w:pPr>
              <w:spacing w:before="60" w:after="60"/>
              <w:rPr>
                <w:lang w:val="en-GB" w:eastAsia="en-GB"/>
              </w:rPr>
            </w:pPr>
            <w:r w:rsidRPr="00CC7664">
              <w:rPr>
                <w:lang w:val="en-GB" w:eastAsia="en-GB"/>
              </w:rPr>
              <w:t>An extension of Ready When You Are campaign, the regional jobs campaign amplified the jobs message in regional Victoria. This campaign created awareness of job opportunities that are being created and currently exist.</w:t>
            </w:r>
          </w:p>
        </w:tc>
        <w:tc>
          <w:tcPr>
            <w:tcW w:w="2164" w:type="dxa"/>
            <w:tcMar>
              <w:top w:w="0" w:type="dxa"/>
              <w:left w:w="28" w:type="dxa"/>
              <w:bottom w:w="0" w:type="dxa"/>
              <w:right w:w="28" w:type="dxa"/>
            </w:tcMar>
          </w:tcPr>
          <w:p w14:paraId="21641D86" w14:textId="77777777" w:rsidR="00CC7664" w:rsidRPr="00CC7664" w:rsidRDefault="00CC7664" w:rsidP="00CC7664">
            <w:pPr>
              <w:spacing w:before="60" w:after="60"/>
              <w:jc w:val="right"/>
              <w:rPr>
                <w:lang w:val="en-GB" w:eastAsia="en-GB"/>
              </w:rPr>
            </w:pPr>
            <w:r w:rsidRPr="00CC7664">
              <w:rPr>
                <w:lang w:val="en-GB" w:eastAsia="en-GB"/>
              </w:rPr>
              <w:t>$150,000</w:t>
            </w:r>
          </w:p>
        </w:tc>
      </w:tr>
      <w:tr w:rsidR="00CC7664" w:rsidRPr="00CC7664" w14:paraId="06205418" w14:textId="77777777" w:rsidTr="00CC7664">
        <w:tblPrEx>
          <w:tblCellMar>
            <w:top w:w="0" w:type="dxa"/>
            <w:left w:w="0" w:type="dxa"/>
            <w:bottom w:w="0" w:type="dxa"/>
            <w:right w:w="0" w:type="dxa"/>
          </w:tblCellMar>
        </w:tblPrEx>
        <w:trPr>
          <w:trHeight w:val="60"/>
        </w:trPr>
        <w:tc>
          <w:tcPr>
            <w:tcW w:w="3231" w:type="dxa"/>
            <w:tcMar>
              <w:top w:w="0" w:type="dxa"/>
              <w:left w:w="28" w:type="dxa"/>
              <w:bottom w:w="0" w:type="dxa"/>
              <w:right w:w="28" w:type="dxa"/>
            </w:tcMar>
          </w:tcPr>
          <w:p w14:paraId="1ABFF9E6" w14:textId="2A25665A" w:rsidR="00CC7664" w:rsidRPr="00CC7664" w:rsidRDefault="00CC7664" w:rsidP="00CC7664">
            <w:pPr>
              <w:spacing w:before="60" w:after="60"/>
              <w:rPr>
                <w:lang w:val="en-GB" w:eastAsia="en-GB"/>
              </w:rPr>
            </w:pPr>
            <w:r w:rsidRPr="00CC7664">
              <w:rPr>
                <w:lang w:val="en-GB" w:eastAsia="en-GB"/>
              </w:rPr>
              <w:t>Small Business Victoria – year-long engagement</w:t>
            </w:r>
          </w:p>
        </w:tc>
        <w:tc>
          <w:tcPr>
            <w:tcW w:w="5136" w:type="dxa"/>
            <w:tcMar>
              <w:top w:w="0" w:type="dxa"/>
              <w:left w:w="28" w:type="dxa"/>
              <w:bottom w:w="0" w:type="dxa"/>
              <w:right w:w="28" w:type="dxa"/>
            </w:tcMar>
          </w:tcPr>
          <w:p w14:paraId="51E2B96E" w14:textId="0C7ACDAA" w:rsidR="00CC7664" w:rsidRPr="00CC7664" w:rsidRDefault="00CC7664" w:rsidP="00CC7664">
            <w:pPr>
              <w:spacing w:before="60" w:after="60"/>
              <w:rPr>
                <w:lang w:val="en-GB" w:eastAsia="en-GB"/>
              </w:rPr>
            </w:pPr>
            <w:r w:rsidRPr="00CC7664">
              <w:rPr>
                <w:lang w:val="en-GB" w:eastAsia="en-GB"/>
              </w:rPr>
              <w:t>Campaign to boost engagement and service participation of the Business Victoria website and its related digital channels.</w:t>
            </w:r>
          </w:p>
        </w:tc>
        <w:tc>
          <w:tcPr>
            <w:tcW w:w="2164" w:type="dxa"/>
            <w:tcMar>
              <w:top w:w="0" w:type="dxa"/>
              <w:left w:w="28" w:type="dxa"/>
              <w:bottom w:w="0" w:type="dxa"/>
              <w:right w:w="28" w:type="dxa"/>
            </w:tcMar>
          </w:tcPr>
          <w:p w14:paraId="01F098BE" w14:textId="77777777" w:rsidR="00CC7664" w:rsidRPr="00CC7664" w:rsidRDefault="00CC7664" w:rsidP="00CC7664">
            <w:pPr>
              <w:spacing w:before="60" w:after="60"/>
              <w:jc w:val="right"/>
              <w:rPr>
                <w:lang w:val="en-GB" w:eastAsia="en-GB"/>
              </w:rPr>
            </w:pPr>
            <w:r w:rsidRPr="00CC7664">
              <w:rPr>
                <w:lang w:val="en-GB" w:eastAsia="en-GB"/>
              </w:rPr>
              <w:t>$120,000</w:t>
            </w:r>
          </w:p>
        </w:tc>
      </w:tr>
      <w:tr w:rsidR="00CC7664" w:rsidRPr="00CC7664" w14:paraId="7E462891" w14:textId="77777777" w:rsidTr="00CC7664">
        <w:tblPrEx>
          <w:tblCellMar>
            <w:top w:w="0" w:type="dxa"/>
            <w:left w:w="0" w:type="dxa"/>
            <w:bottom w:w="0" w:type="dxa"/>
            <w:right w:w="0" w:type="dxa"/>
          </w:tblCellMar>
        </w:tblPrEx>
        <w:trPr>
          <w:trHeight w:val="60"/>
        </w:trPr>
        <w:tc>
          <w:tcPr>
            <w:tcW w:w="3231" w:type="dxa"/>
            <w:tcMar>
              <w:top w:w="0" w:type="dxa"/>
              <w:left w:w="28" w:type="dxa"/>
              <w:bottom w:w="0" w:type="dxa"/>
              <w:right w:w="28" w:type="dxa"/>
            </w:tcMar>
          </w:tcPr>
          <w:p w14:paraId="2146D080" w14:textId="5E3099DE" w:rsidR="00CC7664" w:rsidRPr="00CC7664" w:rsidRDefault="00CC7664" w:rsidP="00CC7664">
            <w:pPr>
              <w:spacing w:before="60" w:after="60"/>
              <w:rPr>
                <w:lang w:val="en-GB" w:eastAsia="en-GB"/>
              </w:rPr>
            </w:pPr>
            <w:r w:rsidRPr="00CC7664">
              <w:rPr>
                <w:lang w:val="en-GB" w:eastAsia="en-GB"/>
              </w:rPr>
              <w:t>Study Melbourne – There’s a place for you in Melbourne</w:t>
            </w:r>
          </w:p>
        </w:tc>
        <w:tc>
          <w:tcPr>
            <w:tcW w:w="5136" w:type="dxa"/>
            <w:tcMar>
              <w:top w:w="0" w:type="dxa"/>
              <w:left w:w="28" w:type="dxa"/>
              <w:bottom w:w="0" w:type="dxa"/>
              <w:right w:w="28" w:type="dxa"/>
            </w:tcMar>
          </w:tcPr>
          <w:p w14:paraId="34B97650" w14:textId="77777777" w:rsidR="00CC7664" w:rsidRPr="00CC7664" w:rsidRDefault="00CC7664" w:rsidP="00CC7664">
            <w:pPr>
              <w:spacing w:before="60" w:after="60"/>
              <w:rPr>
                <w:lang w:val="en-GB" w:eastAsia="en-GB"/>
              </w:rPr>
            </w:pPr>
            <w:r w:rsidRPr="00CC7664">
              <w:rPr>
                <w:lang w:val="en-GB" w:eastAsia="en-GB"/>
              </w:rPr>
              <w:t>An international campaign to grow Melbourne’s reputation and brand awareness as the ultimate study destination for international students. This includes both domestic and international advertising.</w:t>
            </w:r>
          </w:p>
        </w:tc>
        <w:tc>
          <w:tcPr>
            <w:tcW w:w="2164" w:type="dxa"/>
            <w:tcMar>
              <w:top w:w="0" w:type="dxa"/>
              <w:left w:w="28" w:type="dxa"/>
              <w:bottom w:w="0" w:type="dxa"/>
              <w:right w:w="28" w:type="dxa"/>
            </w:tcMar>
          </w:tcPr>
          <w:p w14:paraId="49FCB204" w14:textId="77777777" w:rsidR="00CC7664" w:rsidRPr="00CC7664" w:rsidRDefault="00CC7664" w:rsidP="00CC7664">
            <w:pPr>
              <w:spacing w:before="60" w:after="60"/>
              <w:jc w:val="right"/>
              <w:rPr>
                <w:lang w:val="en-GB" w:eastAsia="en-GB"/>
              </w:rPr>
            </w:pPr>
            <w:r w:rsidRPr="00CC7664">
              <w:rPr>
                <w:lang w:val="en-GB" w:eastAsia="en-GB"/>
              </w:rPr>
              <w:t>$640,000</w:t>
            </w:r>
          </w:p>
        </w:tc>
      </w:tr>
      <w:tr w:rsidR="00CC7664" w:rsidRPr="00CC7664" w14:paraId="44B0AEA4" w14:textId="77777777" w:rsidTr="00CC7664">
        <w:tblPrEx>
          <w:tblCellMar>
            <w:top w:w="0" w:type="dxa"/>
            <w:left w:w="0" w:type="dxa"/>
            <w:bottom w:w="0" w:type="dxa"/>
            <w:right w:w="0" w:type="dxa"/>
          </w:tblCellMar>
        </w:tblPrEx>
        <w:trPr>
          <w:trHeight w:val="60"/>
        </w:trPr>
        <w:tc>
          <w:tcPr>
            <w:tcW w:w="3231" w:type="dxa"/>
            <w:tcMar>
              <w:top w:w="0" w:type="dxa"/>
              <w:left w:w="28" w:type="dxa"/>
              <w:bottom w:w="0" w:type="dxa"/>
              <w:right w:w="28" w:type="dxa"/>
            </w:tcMar>
          </w:tcPr>
          <w:p w14:paraId="648F346A" w14:textId="77777777" w:rsidR="00CC7664" w:rsidRPr="00CC7664" w:rsidRDefault="00CC7664" w:rsidP="00CC7664">
            <w:pPr>
              <w:spacing w:before="60" w:after="60"/>
              <w:rPr>
                <w:lang w:val="en-GB" w:eastAsia="en-GB"/>
              </w:rPr>
            </w:pPr>
            <w:r w:rsidRPr="00CC7664">
              <w:rPr>
                <w:lang w:val="en-GB" w:eastAsia="en-GB"/>
              </w:rPr>
              <w:t>Victoria – The State of Defence Excellence (Mission Possible)</w:t>
            </w:r>
          </w:p>
        </w:tc>
        <w:tc>
          <w:tcPr>
            <w:tcW w:w="5136" w:type="dxa"/>
            <w:tcMar>
              <w:top w:w="0" w:type="dxa"/>
              <w:left w:w="28" w:type="dxa"/>
              <w:bottom w:w="0" w:type="dxa"/>
              <w:right w:w="28" w:type="dxa"/>
            </w:tcMar>
          </w:tcPr>
          <w:p w14:paraId="64DABC85" w14:textId="77777777" w:rsidR="00CC7664" w:rsidRPr="00CC7664" w:rsidRDefault="00CC7664" w:rsidP="00CC7664">
            <w:pPr>
              <w:spacing w:before="60" w:after="60"/>
              <w:rPr>
                <w:lang w:val="en-GB" w:eastAsia="en-GB"/>
              </w:rPr>
            </w:pPr>
            <w:r w:rsidRPr="00CC7664">
              <w:rPr>
                <w:lang w:val="en-GB" w:eastAsia="en-GB"/>
              </w:rPr>
              <w:t xml:space="preserve">Campaign to position Victoria as a state of defence industry excellence and leverage high profile defence events. </w:t>
            </w:r>
          </w:p>
        </w:tc>
        <w:tc>
          <w:tcPr>
            <w:tcW w:w="2164" w:type="dxa"/>
            <w:tcMar>
              <w:top w:w="0" w:type="dxa"/>
              <w:left w:w="28" w:type="dxa"/>
              <w:bottom w:w="0" w:type="dxa"/>
              <w:right w:w="28" w:type="dxa"/>
            </w:tcMar>
          </w:tcPr>
          <w:p w14:paraId="367F1761" w14:textId="77777777" w:rsidR="00CC7664" w:rsidRPr="00CC7664" w:rsidRDefault="00CC7664" w:rsidP="00CC7664">
            <w:pPr>
              <w:spacing w:before="60" w:after="60"/>
              <w:jc w:val="right"/>
              <w:rPr>
                <w:lang w:val="en-GB" w:eastAsia="en-GB"/>
              </w:rPr>
            </w:pPr>
            <w:r w:rsidRPr="00CC7664">
              <w:rPr>
                <w:lang w:val="en-GB" w:eastAsia="en-GB"/>
              </w:rPr>
              <w:t>$236,895</w:t>
            </w:r>
          </w:p>
        </w:tc>
      </w:tr>
    </w:tbl>
    <w:p w14:paraId="4928B194" w14:textId="77777777" w:rsidR="00CC7664" w:rsidRPr="00CC7664" w:rsidRDefault="00CC7664" w:rsidP="001C7926">
      <w:pPr>
        <w:spacing w:after="0"/>
        <w:rPr>
          <w:lang w:val="en-GB" w:eastAsia="en-GB"/>
        </w:rPr>
      </w:pPr>
    </w:p>
    <w:p w14:paraId="6558FC29" w14:textId="77777777" w:rsidR="007945C6" w:rsidRDefault="007945C6" w:rsidP="001C7926">
      <w:pPr>
        <w:pStyle w:val="Heading2"/>
      </w:pPr>
      <w:r>
        <w:t>Appendix 8: Consultancy expenditure</w:t>
      </w:r>
    </w:p>
    <w:p w14:paraId="21CEA230" w14:textId="77777777" w:rsidR="007945C6" w:rsidRDefault="007945C6" w:rsidP="001C7926">
      <w:r>
        <w:t>The department defines a consultant as a particular type of contractor engaged primarily to perform a discrete task that facilitates decision-making through the provision of expert analysis and advice or the development of a written report or other intellectual output.</w:t>
      </w:r>
    </w:p>
    <w:p w14:paraId="0F30D77E" w14:textId="77777777" w:rsidR="007945C6" w:rsidRDefault="007945C6" w:rsidP="001C7926">
      <w:r>
        <w:lastRenderedPageBreak/>
        <w:t>Details of individual consultancies where the total fees payable to the consultants were $10,000 or greater and a summary of consultancies under $10,000 can be found on the department’s website.</w:t>
      </w:r>
    </w:p>
    <w:p w14:paraId="5FC7BE42" w14:textId="7A37EB48" w:rsidR="007945C6" w:rsidRDefault="007945C6" w:rsidP="007945C6">
      <w:pPr>
        <w:pStyle w:val="Heading2"/>
      </w:pPr>
      <w:r>
        <w:t>Appendix 9: Disclosure of major contracts</w:t>
      </w:r>
    </w:p>
    <w:p w14:paraId="0CDAE0BE" w14:textId="0C3E95E6" w:rsidR="007945C6" w:rsidRPr="007945C6" w:rsidRDefault="007945C6" w:rsidP="007945C6">
      <w:pPr>
        <w:rPr>
          <w:rStyle w:val="Hyperlink"/>
          <w:color w:val="auto"/>
        </w:rPr>
      </w:pPr>
      <w:r w:rsidRPr="007945C6">
        <w:t xml:space="preserve">The department has disclosed in accordance with the requirements of government policy and accompanying guidelines, all contracts greater than $10 million in value which it entered into during the year ended 30 June 2019. Details of contracts that have been disclosed in the Victorian Government contracts publishing system can be viewed at: </w:t>
      </w:r>
      <w:r w:rsidRPr="007945C6">
        <w:rPr>
          <w:rStyle w:val="Hyperlink0"/>
          <w:color w:val="auto"/>
        </w:rPr>
        <w:t>tenders.vic.gov.au</w:t>
      </w:r>
    </w:p>
    <w:p w14:paraId="43EC88AE" w14:textId="77777777" w:rsidR="007945C6" w:rsidRPr="007945C6" w:rsidRDefault="007945C6" w:rsidP="007945C6">
      <w:r w:rsidRPr="007945C6">
        <w:t xml:space="preserve">Contractual details have not been disclosed for those contracts for which disclosure is exempted under the </w:t>
      </w:r>
      <w:r w:rsidRPr="007945C6">
        <w:rPr>
          <w:rStyle w:val="BCItalics"/>
          <w:rFonts w:ascii="Arial" w:hAnsi="Arial" w:cs="Arial"/>
        </w:rPr>
        <w:t>Freedom of Information Act 1982</w:t>
      </w:r>
      <w:r w:rsidRPr="007945C6">
        <w:t xml:space="preserve"> and/or government guidelines.</w:t>
      </w:r>
    </w:p>
    <w:p w14:paraId="644442C4" w14:textId="623FFB30" w:rsidR="007945C6" w:rsidRDefault="007945C6" w:rsidP="007945C6">
      <w:pPr>
        <w:pStyle w:val="Heading2"/>
      </w:pPr>
      <w:r>
        <w:t>Appendix 10: Information and Communication Technology (ICT) expenditure</w:t>
      </w:r>
    </w:p>
    <w:p w14:paraId="29C244F4" w14:textId="10A9462D" w:rsidR="007945C6" w:rsidRDefault="007945C6" w:rsidP="007945C6">
      <w:r>
        <w:t>The department had a total ICT expenditure of $34.1 million for the 2018–19 reporting period. Details are shown below:</w:t>
      </w: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914"/>
        <w:gridCol w:w="1915"/>
        <w:gridCol w:w="1914"/>
        <w:gridCol w:w="1915"/>
      </w:tblGrid>
      <w:tr w:rsidR="007945C6" w14:paraId="3A595950" w14:textId="77777777" w:rsidTr="007945C6">
        <w:tblPrEx>
          <w:tblCellMar>
            <w:top w:w="0" w:type="dxa"/>
            <w:left w:w="0" w:type="dxa"/>
            <w:bottom w:w="0" w:type="dxa"/>
            <w:right w:w="0" w:type="dxa"/>
          </w:tblCellMar>
        </w:tblPrEx>
        <w:trPr>
          <w:trHeight w:val="113"/>
        </w:trPr>
        <w:tc>
          <w:tcPr>
            <w:tcW w:w="2835" w:type="dxa"/>
            <w:tcMar>
              <w:top w:w="0" w:type="dxa"/>
              <w:left w:w="28" w:type="dxa"/>
              <w:bottom w:w="0" w:type="dxa"/>
              <w:right w:w="28" w:type="dxa"/>
            </w:tcMar>
            <w:vAlign w:val="bottom"/>
          </w:tcPr>
          <w:p w14:paraId="1CDBFFC3" w14:textId="77777777" w:rsidR="007945C6" w:rsidRDefault="007945C6" w:rsidP="007945C6">
            <w:pPr>
              <w:pStyle w:val="TableColumnHeaderTable"/>
              <w:spacing w:before="60" w:after="60" w:line="240" w:lineRule="auto"/>
            </w:pPr>
          </w:p>
        </w:tc>
        <w:tc>
          <w:tcPr>
            <w:tcW w:w="1914" w:type="dxa"/>
            <w:tcMar>
              <w:top w:w="0" w:type="dxa"/>
              <w:left w:w="28" w:type="dxa"/>
              <w:bottom w:w="0" w:type="dxa"/>
              <w:right w:w="28" w:type="dxa"/>
            </w:tcMar>
            <w:vAlign w:val="bottom"/>
          </w:tcPr>
          <w:p w14:paraId="3EEF9B61" w14:textId="27A2A9CD" w:rsidR="007945C6" w:rsidRDefault="007945C6" w:rsidP="007945C6">
            <w:pPr>
              <w:pStyle w:val="TableColumnHeaderTable"/>
              <w:spacing w:before="60" w:after="60" w:line="240" w:lineRule="auto"/>
              <w:jc w:val="right"/>
            </w:pPr>
            <w:proofErr w:type="spellStart"/>
            <w:r>
              <w:t>BAU</w:t>
            </w:r>
            <w:proofErr w:type="spellEnd"/>
            <w:r>
              <w:t xml:space="preserve"> ICT Expenditure </w:t>
            </w:r>
          </w:p>
        </w:tc>
        <w:tc>
          <w:tcPr>
            <w:tcW w:w="1915" w:type="dxa"/>
            <w:tcMar>
              <w:top w:w="0" w:type="dxa"/>
              <w:left w:w="28" w:type="dxa"/>
              <w:bottom w:w="0" w:type="dxa"/>
              <w:right w:w="28" w:type="dxa"/>
            </w:tcMar>
            <w:vAlign w:val="bottom"/>
          </w:tcPr>
          <w:p w14:paraId="0928B348" w14:textId="77777777" w:rsidR="007945C6" w:rsidRDefault="007945C6" w:rsidP="007945C6">
            <w:pPr>
              <w:pStyle w:val="TableColumnHeaderTable"/>
              <w:spacing w:before="60" w:after="60" w:line="240" w:lineRule="auto"/>
              <w:jc w:val="right"/>
            </w:pPr>
            <w:r>
              <w:t>Non-</w:t>
            </w:r>
            <w:proofErr w:type="spellStart"/>
            <w:r>
              <w:t>BAU</w:t>
            </w:r>
            <w:proofErr w:type="spellEnd"/>
            <w:r>
              <w:t xml:space="preserve"> ICT Expenditure </w:t>
            </w:r>
          </w:p>
        </w:tc>
        <w:tc>
          <w:tcPr>
            <w:tcW w:w="1914" w:type="dxa"/>
            <w:tcMar>
              <w:top w:w="0" w:type="dxa"/>
              <w:left w:w="28" w:type="dxa"/>
              <w:bottom w:w="0" w:type="dxa"/>
              <w:right w:w="28" w:type="dxa"/>
            </w:tcMar>
            <w:vAlign w:val="bottom"/>
          </w:tcPr>
          <w:p w14:paraId="797278DD" w14:textId="77777777" w:rsidR="007945C6" w:rsidRDefault="007945C6" w:rsidP="007945C6">
            <w:pPr>
              <w:pStyle w:val="TableColumnHeaderTable"/>
              <w:spacing w:before="60" w:after="60" w:line="240" w:lineRule="auto"/>
              <w:jc w:val="right"/>
            </w:pPr>
            <w:r>
              <w:t>Operational Expenditure</w:t>
            </w:r>
          </w:p>
        </w:tc>
        <w:tc>
          <w:tcPr>
            <w:tcW w:w="1915" w:type="dxa"/>
            <w:tcMar>
              <w:top w:w="0" w:type="dxa"/>
              <w:left w:w="28" w:type="dxa"/>
              <w:bottom w:w="0" w:type="dxa"/>
              <w:right w:w="28" w:type="dxa"/>
            </w:tcMar>
            <w:vAlign w:val="bottom"/>
          </w:tcPr>
          <w:p w14:paraId="3793C0D4" w14:textId="48F5DC87" w:rsidR="007945C6" w:rsidRDefault="007945C6" w:rsidP="007945C6">
            <w:pPr>
              <w:pStyle w:val="TableColumnHeaderTable"/>
              <w:spacing w:before="60" w:after="60" w:line="240" w:lineRule="auto"/>
              <w:jc w:val="right"/>
            </w:pPr>
            <w:r>
              <w:t>Capital Expenditure</w:t>
            </w:r>
          </w:p>
        </w:tc>
      </w:tr>
      <w:tr w:rsidR="007945C6" w:rsidRPr="007945C6" w14:paraId="3366B034" w14:textId="77777777" w:rsidTr="007945C6">
        <w:tblPrEx>
          <w:tblCellMar>
            <w:top w:w="0" w:type="dxa"/>
            <w:left w:w="0" w:type="dxa"/>
            <w:bottom w:w="0" w:type="dxa"/>
            <w:right w:w="0" w:type="dxa"/>
          </w:tblCellMar>
        </w:tblPrEx>
        <w:trPr>
          <w:trHeight w:val="113"/>
        </w:trPr>
        <w:tc>
          <w:tcPr>
            <w:tcW w:w="2835" w:type="dxa"/>
            <w:tcMar>
              <w:top w:w="0" w:type="dxa"/>
              <w:left w:w="28" w:type="dxa"/>
              <w:bottom w:w="0" w:type="dxa"/>
              <w:right w:w="28" w:type="dxa"/>
            </w:tcMar>
            <w:vAlign w:val="bottom"/>
          </w:tcPr>
          <w:p w14:paraId="10C412CE" w14:textId="77777777" w:rsidR="007945C6" w:rsidRPr="007945C6" w:rsidRDefault="007945C6" w:rsidP="007945C6">
            <w:pPr>
              <w:spacing w:before="60" w:after="60"/>
              <w:rPr>
                <w:b/>
                <w:bCs/>
              </w:rPr>
            </w:pPr>
            <w:r w:rsidRPr="007945C6">
              <w:rPr>
                <w:b/>
                <w:bCs/>
              </w:rPr>
              <w:t>($ Million)</w:t>
            </w:r>
          </w:p>
        </w:tc>
        <w:tc>
          <w:tcPr>
            <w:tcW w:w="1914" w:type="dxa"/>
            <w:tcMar>
              <w:top w:w="0" w:type="dxa"/>
              <w:left w:w="28" w:type="dxa"/>
              <w:bottom w:w="0" w:type="dxa"/>
              <w:right w:w="28" w:type="dxa"/>
            </w:tcMar>
            <w:vAlign w:val="bottom"/>
          </w:tcPr>
          <w:p w14:paraId="4D1219EA" w14:textId="77777777" w:rsidR="007945C6" w:rsidRPr="007945C6" w:rsidRDefault="007945C6" w:rsidP="007945C6">
            <w:pPr>
              <w:spacing w:before="60" w:after="60"/>
              <w:jc w:val="right"/>
              <w:rPr>
                <w:b/>
                <w:bCs/>
              </w:rPr>
            </w:pPr>
            <w:r w:rsidRPr="007945C6">
              <w:rPr>
                <w:b/>
                <w:bCs/>
              </w:rPr>
              <w:t>Total</w:t>
            </w:r>
          </w:p>
        </w:tc>
        <w:tc>
          <w:tcPr>
            <w:tcW w:w="1915" w:type="dxa"/>
            <w:tcMar>
              <w:top w:w="0" w:type="dxa"/>
              <w:left w:w="28" w:type="dxa"/>
              <w:bottom w:w="0" w:type="dxa"/>
              <w:right w:w="28" w:type="dxa"/>
            </w:tcMar>
            <w:vAlign w:val="bottom"/>
          </w:tcPr>
          <w:p w14:paraId="4A78FEDF" w14:textId="77777777" w:rsidR="007945C6" w:rsidRPr="007945C6" w:rsidRDefault="007945C6" w:rsidP="007945C6">
            <w:pPr>
              <w:spacing w:before="60" w:after="60"/>
              <w:jc w:val="right"/>
              <w:rPr>
                <w:b/>
                <w:bCs/>
              </w:rPr>
            </w:pPr>
            <w:r w:rsidRPr="007945C6">
              <w:rPr>
                <w:b/>
                <w:bCs/>
              </w:rPr>
              <w:t>Total = A+ B</w:t>
            </w:r>
          </w:p>
        </w:tc>
        <w:tc>
          <w:tcPr>
            <w:tcW w:w="1914" w:type="dxa"/>
            <w:tcMar>
              <w:top w:w="0" w:type="dxa"/>
              <w:left w:w="28" w:type="dxa"/>
              <w:bottom w:w="0" w:type="dxa"/>
              <w:right w:w="28" w:type="dxa"/>
            </w:tcMar>
            <w:vAlign w:val="bottom"/>
          </w:tcPr>
          <w:p w14:paraId="1ED69B30" w14:textId="77777777" w:rsidR="007945C6" w:rsidRPr="007945C6" w:rsidRDefault="007945C6" w:rsidP="007945C6">
            <w:pPr>
              <w:spacing w:before="60" w:after="60"/>
              <w:jc w:val="right"/>
              <w:rPr>
                <w:b/>
                <w:bCs/>
              </w:rPr>
            </w:pPr>
            <w:r w:rsidRPr="007945C6">
              <w:rPr>
                <w:b/>
                <w:bCs/>
              </w:rPr>
              <w:t>A</w:t>
            </w:r>
          </w:p>
        </w:tc>
        <w:tc>
          <w:tcPr>
            <w:tcW w:w="1915" w:type="dxa"/>
            <w:tcMar>
              <w:top w:w="0" w:type="dxa"/>
              <w:left w:w="28" w:type="dxa"/>
              <w:bottom w:w="0" w:type="dxa"/>
              <w:right w:w="28" w:type="dxa"/>
            </w:tcMar>
            <w:vAlign w:val="bottom"/>
          </w:tcPr>
          <w:p w14:paraId="2A0C42AD" w14:textId="77777777" w:rsidR="007945C6" w:rsidRPr="007945C6" w:rsidRDefault="007945C6" w:rsidP="007945C6">
            <w:pPr>
              <w:spacing w:before="60" w:after="60"/>
              <w:jc w:val="right"/>
              <w:rPr>
                <w:b/>
                <w:bCs/>
              </w:rPr>
            </w:pPr>
            <w:r w:rsidRPr="007945C6">
              <w:rPr>
                <w:b/>
                <w:bCs/>
              </w:rPr>
              <w:t>B</w:t>
            </w:r>
          </w:p>
        </w:tc>
      </w:tr>
      <w:tr w:rsidR="007945C6" w14:paraId="4305B774" w14:textId="77777777" w:rsidTr="007945C6">
        <w:tblPrEx>
          <w:tblCellMar>
            <w:top w:w="0" w:type="dxa"/>
            <w:left w:w="0" w:type="dxa"/>
            <w:bottom w:w="0" w:type="dxa"/>
            <w:right w:w="0" w:type="dxa"/>
          </w:tblCellMar>
        </w:tblPrEx>
        <w:trPr>
          <w:trHeight w:val="313"/>
        </w:trPr>
        <w:tc>
          <w:tcPr>
            <w:tcW w:w="2835" w:type="dxa"/>
            <w:tcMar>
              <w:top w:w="0" w:type="dxa"/>
              <w:left w:w="28" w:type="dxa"/>
              <w:bottom w:w="0" w:type="dxa"/>
              <w:right w:w="28" w:type="dxa"/>
            </w:tcMar>
          </w:tcPr>
          <w:p w14:paraId="05828E11" w14:textId="77777777" w:rsidR="007945C6" w:rsidRDefault="007945C6" w:rsidP="007945C6">
            <w:pPr>
              <w:spacing w:before="60" w:after="60"/>
            </w:pPr>
            <w:proofErr w:type="spellStart"/>
            <w:r>
              <w:t>DJPR</w:t>
            </w:r>
            <w:proofErr w:type="spellEnd"/>
          </w:p>
        </w:tc>
        <w:tc>
          <w:tcPr>
            <w:tcW w:w="1914" w:type="dxa"/>
            <w:tcMar>
              <w:top w:w="0" w:type="dxa"/>
              <w:left w:w="28" w:type="dxa"/>
              <w:bottom w:w="0" w:type="dxa"/>
              <w:right w:w="28" w:type="dxa"/>
            </w:tcMar>
          </w:tcPr>
          <w:p w14:paraId="7C90C71D" w14:textId="77777777" w:rsidR="007945C6" w:rsidRDefault="007945C6" w:rsidP="007945C6">
            <w:pPr>
              <w:spacing w:before="60" w:after="60"/>
              <w:jc w:val="right"/>
            </w:pPr>
            <w:r>
              <w:t>34.1</w:t>
            </w:r>
          </w:p>
        </w:tc>
        <w:tc>
          <w:tcPr>
            <w:tcW w:w="1915" w:type="dxa"/>
            <w:tcMar>
              <w:top w:w="0" w:type="dxa"/>
              <w:left w:w="28" w:type="dxa"/>
              <w:bottom w:w="0" w:type="dxa"/>
              <w:right w:w="28" w:type="dxa"/>
            </w:tcMar>
          </w:tcPr>
          <w:p w14:paraId="5933926E" w14:textId="77777777" w:rsidR="007945C6" w:rsidRDefault="007945C6" w:rsidP="007945C6">
            <w:pPr>
              <w:spacing w:before="60" w:after="60"/>
              <w:jc w:val="right"/>
            </w:pPr>
            <w:r>
              <w:t>0.0</w:t>
            </w:r>
          </w:p>
        </w:tc>
        <w:tc>
          <w:tcPr>
            <w:tcW w:w="1914" w:type="dxa"/>
            <w:tcMar>
              <w:top w:w="0" w:type="dxa"/>
              <w:left w:w="28" w:type="dxa"/>
              <w:bottom w:w="0" w:type="dxa"/>
              <w:right w:w="28" w:type="dxa"/>
            </w:tcMar>
          </w:tcPr>
          <w:p w14:paraId="2A855935" w14:textId="77777777" w:rsidR="007945C6" w:rsidRDefault="007945C6" w:rsidP="007945C6">
            <w:pPr>
              <w:spacing w:before="60" w:after="60"/>
              <w:jc w:val="right"/>
            </w:pPr>
            <w:r>
              <w:t>0.0</w:t>
            </w:r>
          </w:p>
        </w:tc>
        <w:tc>
          <w:tcPr>
            <w:tcW w:w="1915" w:type="dxa"/>
            <w:tcMar>
              <w:top w:w="0" w:type="dxa"/>
              <w:left w:w="28" w:type="dxa"/>
              <w:bottom w:w="0" w:type="dxa"/>
              <w:right w:w="28" w:type="dxa"/>
            </w:tcMar>
          </w:tcPr>
          <w:p w14:paraId="58BC1886" w14:textId="77777777" w:rsidR="007945C6" w:rsidRDefault="007945C6" w:rsidP="007945C6">
            <w:pPr>
              <w:spacing w:before="60" w:after="60"/>
              <w:jc w:val="right"/>
            </w:pPr>
            <w:r>
              <w:t>0.0</w:t>
            </w:r>
          </w:p>
        </w:tc>
      </w:tr>
      <w:tr w:rsidR="007945C6" w14:paraId="7619DE03" w14:textId="77777777" w:rsidTr="007945C6">
        <w:tblPrEx>
          <w:tblCellMar>
            <w:top w:w="0" w:type="dxa"/>
            <w:left w:w="0" w:type="dxa"/>
            <w:bottom w:w="0" w:type="dxa"/>
            <w:right w:w="0" w:type="dxa"/>
          </w:tblCellMar>
        </w:tblPrEx>
        <w:trPr>
          <w:trHeight w:val="313"/>
        </w:trPr>
        <w:tc>
          <w:tcPr>
            <w:tcW w:w="2835" w:type="dxa"/>
            <w:tcMar>
              <w:top w:w="0" w:type="dxa"/>
              <w:left w:w="28" w:type="dxa"/>
              <w:bottom w:w="0" w:type="dxa"/>
              <w:right w:w="28" w:type="dxa"/>
            </w:tcMar>
          </w:tcPr>
          <w:p w14:paraId="4D5BB0C3" w14:textId="77777777" w:rsidR="007945C6" w:rsidRDefault="007945C6" w:rsidP="007945C6">
            <w:pPr>
              <w:spacing w:before="60" w:after="60"/>
            </w:pPr>
            <w:r>
              <w:t>Total</w:t>
            </w:r>
          </w:p>
        </w:tc>
        <w:tc>
          <w:tcPr>
            <w:tcW w:w="1914" w:type="dxa"/>
            <w:tcMar>
              <w:top w:w="0" w:type="dxa"/>
              <w:left w:w="28" w:type="dxa"/>
              <w:bottom w:w="0" w:type="dxa"/>
              <w:right w:w="28" w:type="dxa"/>
            </w:tcMar>
          </w:tcPr>
          <w:p w14:paraId="5198F797" w14:textId="77777777" w:rsidR="007945C6" w:rsidRDefault="007945C6" w:rsidP="007945C6">
            <w:pPr>
              <w:spacing w:before="60" w:after="60"/>
              <w:jc w:val="right"/>
            </w:pPr>
            <w:r>
              <w:t>34.1</w:t>
            </w:r>
          </w:p>
        </w:tc>
        <w:tc>
          <w:tcPr>
            <w:tcW w:w="1915" w:type="dxa"/>
            <w:tcMar>
              <w:top w:w="0" w:type="dxa"/>
              <w:left w:w="28" w:type="dxa"/>
              <w:bottom w:w="0" w:type="dxa"/>
              <w:right w:w="28" w:type="dxa"/>
            </w:tcMar>
          </w:tcPr>
          <w:p w14:paraId="745F3205" w14:textId="77777777" w:rsidR="007945C6" w:rsidRDefault="007945C6" w:rsidP="007945C6">
            <w:pPr>
              <w:spacing w:before="60" w:after="60"/>
              <w:jc w:val="right"/>
            </w:pPr>
            <w:r>
              <w:t>0.0</w:t>
            </w:r>
          </w:p>
        </w:tc>
        <w:tc>
          <w:tcPr>
            <w:tcW w:w="1914" w:type="dxa"/>
            <w:tcMar>
              <w:top w:w="0" w:type="dxa"/>
              <w:left w:w="28" w:type="dxa"/>
              <w:bottom w:w="0" w:type="dxa"/>
              <w:right w:w="28" w:type="dxa"/>
            </w:tcMar>
          </w:tcPr>
          <w:p w14:paraId="030EE5AD" w14:textId="77777777" w:rsidR="007945C6" w:rsidRDefault="007945C6" w:rsidP="007945C6">
            <w:pPr>
              <w:spacing w:before="60" w:after="60"/>
              <w:jc w:val="right"/>
            </w:pPr>
            <w:r>
              <w:t>0.0</w:t>
            </w:r>
          </w:p>
        </w:tc>
        <w:tc>
          <w:tcPr>
            <w:tcW w:w="1915" w:type="dxa"/>
            <w:tcMar>
              <w:top w:w="0" w:type="dxa"/>
              <w:left w:w="28" w:type="dxa"/>
              <w:bottom w:w="0" w:type="dxa"/>
              <w:right w:w="28" w:type="dxa"/>
            </w:tcMar>
          </w:tcPr>
          <w:p w14:paraId="6D8DDB10" w14:textId="77777777" w:rsidR="007945C6" w:rsidRDefault="007945C6" w:rsidP="007945C6">
            <w:pPr>
              <w:spacing w:before="60" w:after="60"/>
              <w:jc w:val="right"/>
            </w:pPr>
            <w:r>
              <w:t>0.0</w:t>
            </w:r>
          </w:p>
        </w:tc>
      </w:tr>
    </w:tbl>
    <w:p w14:paraId="59670AE8" w14:textId="77777777" w:rsidR="007945C6" w:rsidRDefault="007945C6" w:rsidP="001C7926">
      <w:pPr>
        <w:spacing w:after="120"/>
      </w:pPr>
    </w:p>
    <w:p w14:paraId="611A3CD2" w14:textId="77777777" w:rsidR="007945C6" w:rsidRDefault="007945C6" w:rsidP="007945C6">
      <w:r>
        <w:t>ICT expenditure refers to the department’s costs in providing business-enabling ICT services. It comprises Business As Usual (</w:t>
      </w:r>
      <w:proofErr w:type="spellStart"/>
      <w:r>
        <w:t>BAU</w:t>
      </w:r>
      <w:proofErr w:type="spellEnd"/>
      <w:r>
        <w:t>) ICT expenditure and Non-Business As Usual (non-</w:t>
      </w:r>
      <w:proofErr w:type="spellStart"/>
      <w:r>
        <w:t>BAU</w:t>
      </w:r>
      <w:proofErr w:type="spellEnd"/>
      <w:r>
        <w:t>) ICT expenditure.</w:t>
      </w:r>
    </w:p>
    <w:p w14:paraId="469C3CA0" w14:textId="77777777" w:rsidR="007945C6" w:rsidRDefault="007945C6" w:rsidP="007945C6">
      <w:r>
        <w:t>Non-</w:t>
      </w:r>
      <w:proofErr w:type="spellStart"/>
      <w:r>
        <w:t>BAU</w:t>
      </w:r>
      <w:proofErr w:type="spellEnd"/>
      <w:r>
        <w:t xml:space="preserve"> ICT expenditure relates to extending or enhancing the department’s current ICT capabilities. </w:t>
      </w:r>
      <w:proofErr w:type="spellStart"/>
      <w:r>
        <w:t>BAU</w:t>
      </w:r>
      <w:proofErr w:type="spellEnd"/>
      <w:r>
        <w:t> ICT expenditure is all remaining ICT expenditure, which primarily relates to ongoing activities to operate and maintain the current ICT capability.</w:t>
      </w:r>
    </w:p>
    <w:p w14:paraId="5032E1B6" w14:textId="55E98F50" w:rsidR="007945C6" w:rsidRPr="007945C6" w:rsidRDefault="007945C6" w:rsidP="007945C6">
      <w:pPr>
        <w:pStyle w:val="Heading2"/>
        <w:rPr>
          <w:lang w:val="en-GB" w:eastAsia="en-GB"/>
        </w:rPr>
      </w:pPr>
      <w:r w:rsidRPr="007945C6">
        <w:rPr>
          <w:lang w:val="en-GB" w:eastAsia="en-GB"/>
        </w:rPr>
        <w:t>Appendix 11: Freedom of Information</w:t>
      </w:r>
    </w:p>
    <w:p w14:paraId="4B09D9E2" w14:textId="77777777" w:rsidR="007945C6" w:rsidRPr="007945C6" w:rsidRDefault="007945C6" w:rsidP="007945C6">
      <w:pPr>
        <w:rPr>
          <w:lang w:val="en-GB" w:eastAsia="en-GB"/>
        </w:rPr>
      </w:pPr>
      <w:r w:rsidRPr="007945C6">
        <w:rPr>
          <w:lang w:val="en-GB" w:eastAsia="en-GB"/>
        </w:rPr>
        <w:t xml:space="preserve">Victoria’s </w:t>
      </w:r>
      <w:r w:rsidRPr="007945C6">
        <w:rPr>
          <w:i/>
          <w:iCs/>
          <w:lang w:val="en-GB" w:eastAsia="en-GB"/>
        </w:rPr>
        <w:t>Freedom of Information Act 1982</w:t>
      </w:r>
      <w:r w:rsidRPr="007945C6">
        <w:rPr>
          <w:lang w:val="en-GB" w:eastAsia="en-GB"/>
        </w:rPr>
        <w:t xml:space="preserve"> (FOI Act) gives members of the public the right to apply for access to documents held by ministers, Victorian Government departments, local councils, public hospitals, statutory authorities and most semi-government agencies.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9"/>
        <w:gridCol w:w="797"/>
      </w:tblGrid>
      <w:tr w:rsidR="007945C6" w:rsidRPr="007945C6" w14:paraId="14B41C13"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53F899FA" w14:textId="77777777" w:rsidR="007945C6" w:rsidRPr="007945C6" w:rsidRDefault="007945C6" w:rsidP="007945C6">
            <w:pPr>
              <w:spacing w:before="60" w:after="60"/>
              <w:rPr>
                <w:b/>
                <w:bCs/>
                <w:lang w:val="en-GB" w:eastAsia="en-GB"/>
              </w:rPr>
            </w:pPr>
            <w:r w:rsidRPr="007945C6">
              <w:rPr>
                <w:b/>
                <w:bCs/>
                <w:lang w:val="en-GB" w:eastAsia="en-GB"/>
              </w:rPr>
              <w:t>Total FOI requests received</w:t>
            </w:r>
          </w:p>
        </w:tc>
        <w:tc>
          <w:tcPr>
            <w:tcW w:w="797" w:type="dxa"/>
            <w:tcMar>
              <w:top w:w="0" w:type="dxa"/>
              <w:left w:w="28" w:type="dxa"/>
              <w:bottom w:w="0" w:type="dxa"/>
              <w:right w:w="28" w:type="dxa"/>
            </w:tcMar>
          </w:tcPr>
          <w:p w14:paraId="0337F4B9" w14:textId="77777777" w:rsidR="007945C6" w:rsidRPr="007945C6" w:rsidRDefault="007945C6" w:rsidP="007945C6">
            <w:pPr>
              <w:spacing w:before="60" w:after="60"/>
              <w:jc w:val="right"/>
              <w:rPr>
                <w:b/>
                <w:bCs/>
                <w:lang w:val="en-GB" w:eastAsia="en-GB"/>
              </w:rPr>
            </w:pPr>
            <w:r w:rsidRPr="007945C6">
              <w:rPr>
                <w:b/>
                <w:bCs/>
                <w:lang w:val="en-GB" w:eastAsia="en-GB"/>
              </w:rPr>
              <w:t>46</w:t>
            </w:r>
          </w:p>
        </w:tc>
      </w:tr>
      <w:tr w:rsidR="007945C6" w:rsidRPr="007945C6" w14:paraId="57B95E22"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5CA5C797" w14:textId="77777777" w:rsidR="007945C6" w:rsidRPr="007945C6" w:rsidRDefault="007945C6" w:rsidP="007945C6">
            <w:pPr>
              <w:spacing w:before="60" w:after="60"/>
              <w:rPr>
                <w:lang w:val="en-GB" w:eastAsia="en-GB"/>
              </w:rPr>
            </w:pPr>
            <w:r w:rsidRPr="007945C6">
              <w:rPr>
                <w:lang w:val="en-GB" w:eastAsia="en-GB"/>
              </w:rPr>
              <w:t>FOI requests from Members of Parliament</w:t>
            </w:r>
          </w:p>
        </w:tc>
        <w:tc>
          <w:tcPr>
            <w:tcW w:w="797" w:type="dxa"/>
            <w:tcMar>
              <w:top w:w="0" w:type="dxa"/>
              <w:left w:w="28" w:type="dxa"/>
              <w:bottom w:w="0" w:type="dxa"/>
              <w:right w:w="28" w:type="dxa"/>
            </w:tcMar>
          </w:tcPr>
          <w:p w14:paraId="5EE6CFA9" w14:textId="77777777" w:rsidR="007945C6" w:rsidRPr="007945C6" w:rsidRDefault="007945C6" w:rsidP="007945C6">
            <w:pPr>
              <w:spacing w:before="60" w:after="60"/>
              <w:jc w:val="right"/>
              <w:rPr>
                <w:lang w:val="en-GB" w:eastAsia="en-GB"/>
              </w:rPr>
            </w:pPr>
            <w:r w:rsidRPr="007945C6">
              <w:rPr>
                <w:lang w:val="en-GB" w:eastAsia="en-GB"/>
              </w:rPr>
              <w:t>14</w:t>
            </w:r>
          </w:p>
        </w:tc>
      </w:tr>
      <w:tr w:rsidR="007945C6" w:rsidRPr="007945C6" w14:paraId="2516372C"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7D5D3316" w14:textId="77777777" w:rsidR="007945C6" w:rsidRPr="007945C6" w:rsidRDefault="007945C6" w:rsidP="007945C6">
            <w:pPr>
              <w:spacing w:before="60" w:after="60"/>
              <w:rPr>
                <w:lang w:val="en-GB" w:eastAsia="en-GB"/>
              </w:rPr>
            </w:pPr>
            <w:r w:rsidRPr="007945C6">
              <w:rPr>
                <w:lang w:val="en-GB" w:eastAsia="en-GB"/>
              </w:rPr>
              <w:t>FOI requests from media</w:t>
            </w:r>
          </w:p>
        </w:tc>
        <w:tc>
          <w:tcPr>
            <w:tcW w:w="797" w:type="dxa"/>
            <w:tcMar>
              <w:top w:w="0" w:type="dxa"/>
              <w:left w:w="28" w:type="dxa"/>
              <w:bottom w:w="0" w:type="dxa"/>
              <w:right w:w="28" w:type="dxa"/>
            </w:tcMar>
          </w:tcPr>
          <w:p w14:paraId="7B7DD30B" w14:textId="77777777" w:rsidR="007945C6" w:rsidRPr="007945C6" w:rsidRDefault="007945C6" w:rsidP="007945C6">
            <w:pPr>
              <w:spacing w:before="60" w:after="60"/>
              <w:jc w:val="right"/>
              <w:rPr>
                <w:lang w:val="en-GB" w:eastAsia="en-GB"/>
              </w:rPr>
            </w:pPr>
            <w:r w:rsidRPr="007945C6">
              <w:rPr>
                <w:lang w:val="en-GB" w:eastAsia="en-GB"/>
              </w:rPr>
              <w:t>8</w:t>
            </w:r>
          </w:p>
        </w:tc>
      </w:tr>
      <w:tr w:rsidR="007945C6" w:rsidRPr="007945C6" w14:paraId="2597E3E0"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604F554B" w14:textId="77777777" w:rsidR="007945C6" w:rsidRPr="007945C6" w:rsidRDefault="007945C6" w:rsidP="007945C6">
            <w:pPr>
              <w:spacing w:before="60" w:after="60"/>
              <w:rPr>
                <w:lang w:val="en-GB" w:eastAsia="en-GB"/>
              </w:rPr>
            </w:pPr>
            <w:r w:rsidRPr="007945C6">
              <w:rPr>
                <w:lang w:val="en-GB" w:eastAsia="en-GB"/>
              </w:rPr>
              <w:t>FOI requests (personal)</w:t>
            </w:r>
          </w:p>
        </w:tc>
        <w:tc>
          <w:tcPr>
            <w:tcW w:w="797" w:type="dxa"/>
            <w:tcMar>
              <w:top w:w="0" w:type="dxa"/>
              <w:left w:w="28" w:type="dxa"/>
              <w:bottom w:w="0" w:type="dxa"/>
              <w:right w:w="28" w:type="dxa"/>
            </w:tcMar>
          </w:tcPr>
          <w:p w14:paraId="5E8814EE" w14:textId="77777777" w:rsidR="007945C6" w:rsidRPr="007945C6" w:rsidRDefault="007945C6" w:rsidP="007945C6">
            <w:pPr>
              <w:spacing w:before="60" w:after="60"/>
              <w:jc w:val="right"/>
              <w:rPr>
                <w:lang w:val="en-GB" w:eastAsia="en-GB"/>
              </w:rPr>
            </w:pPr>
            <w:r w:rsidRPr="007945C6">
              <w:rPr>
                <w:lang w:val="en-GB" w:eastAsia="en-GB"/>
              </w:rPr>
              <w:t>10</w:t>
            </w:r>
          </w:p>
        </w:tc>
      </w:tr>
      <w:tr w:rsidR="007945C6" w:rsidRPr="007945C6" w14:paraId="17CA97BA"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4F0DD40D" w14:textId="77777777" w:rsidR="007945C6" w:rsidRPr="007945C6" w:rsidRDefault="007945C6" w:rsidP="007945C6">
            <w:pPr>
              <w:spacing w:before="60" w:after="60"/>
              <w:rPr>
                <w:lang w:val="en-GB" w:eastAsia="en-GB"/>
              </w:rPr>
            </w:pPr>
            <w:r w:rsidRPr="007945C6">
              <w:rPr>
                <w:lang w:val="en-GB" w:eastAsia="en-GB"/>
              </w:rPr>
              <w:t>FOI requests (other, e.g. interest groups, entities)</w:t>
            </w:r>
          </w:p>
        </w:tc>
        <w:tc>
          <w:tcPr>
            <w:tcW w:w="797" w:type="dxa"/>
            <w:tcMar>
              <w:top w:w="0" w:type="dxa"/>
              <w:left w:w="28" w:type="dxa"/>
              <w:bottom w:w="0" w:type="dxa"/>
              <w:right w:w="28" w:type="dxa"/>
            </w:tcMar>
          </w:tcPr>
          <w:p w14:paraId="608CE218" w14:textId="77777777" w:rsidR="007945C6" w:rsidRPr="007945C6" w:rsidRDefault="007945C6" w:rsidP="007945C6">
            <w:pPr>
              <w:spacing w:before="60" w:after="60"/>
              <w:jc w:val="right"/>
              <w:rPr>
                <w:lang w:val="en-GB" w:eastAsia="en-GB"/>
              </w:rPr>
            </w:pPr>
            <w:r w:rsidRPr="007945C6">
              <w:rPr>
                <w:lang w:val="en-GB" w:eastAsia="en-GB"/>
              </w:rPr>
              <w:t>14</w:t>
            </w:r>
          </w:p>
        </w:tc>
      </w:tr>
      <w:tr w:rsidR="007945C6" w:rsidRPr="001C7926" w14:paraId="0439609C" w14:textId="77777777" w:rsidTr="001C7926">
        <w:tblPrEx>
          <w:tblCellMar>
            <w:top w:w="0" w:type="dxa"/>
            <w:left w:w="0" w:type="dxa"/>
            <w:bottom w:w="0" w:type="dxa"/>
            <w:right w:w="0" w:type="dxa"/>
          </w:tblCellMar>
        </w:tblPrEx>
        <w:tc>
          <w:tcPr>
            <w:tcW w:w="5106" w:type="dxa"/>
            <w:gridSpan w:val="2"/>
            <w:tcMar>
              <w:top w:w="0" w:type="dxa"/>
              <w:left w:w="28" w:type="dxa"/>
              <w:bottom w:w="0" w:type="dxa"/>
              <w:right w:w="28" w:type="dxa"/>
            </w:tcMar>
          </w:tcPr>
          <w:p w14:paraId="664F1DDC" w14:textId="77777777" w:rsidR="007945C6" w:rsidRPr="001C7926" w:rsidRDefault="007945C6" w:rsidP="007945C6">
            <w:pPr>
              <w:spacing w:before="60" w:after="60"/>
              <w:jc w:val="right"/>
              <w:rPr>
                <w:sz w:val="12"/>
                <w:szCs w:val="12"/>
                <w:lang w:val="en-AU" w:eastAsia="en-GB"/>
              </w:rPr>
            </w:pPr>
          </w:p>
        </w:tc>
      </w:tr>
      <w:tr w:rsidR="007945C6" w:rsidRPr="007945C6" w14:paraId="2E2DC93A"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283BF26D" w14:textId="77777777" w:rsidR="007945C6" w:rsidRPr="007945C6" w:rsidRDefault="007945C6" w:rsidP="007945C6">
            <w:pPr>
              <w:spacing w:before="60" w:after="60"/>
              <w:rPr>
                <w:b/>
                <w:bCs/>
                <w:lang w:val="en-GB" w:eastAsia="en-GB"/>
              </w:rPr>
            </w:pPr>
            <w:r w:rsidRPr="007945C6">
              <w:rPr>
                <w:b/>
                <w:bCs/>
                <w:lang w:val="en-GB" w:eastAsia="en-GB"/>
              </w:rPr>
              <w:t>Total FOI requests completed</w:t>
            </w:r>
          </w:p>
        </w:tc>
        <w:tc>
          <w:tcPr>
            <w:tcW w:w="797" w:type="dxa"/>
            <w:tcMar>
              <w:top w:w="0" w:type="dxa"/>
              <w:left w:w="28" w:type="dxa"/>
              <w:bottom w:w="0" w:type="dxa"/>
              <w:right w:w="28" w:type="dxa"/>
            </w:tcMar>
          </w:tcPr>
          <w:p w14:paraId="1ED00A74" w14:textId="77777777" w:rsidR="007945C6" w:rsidRPr="007945C6" w:rsidRDefault="007945C6" w:rsidP="007945C6">
            <w:pPr>
              <w:spacing w:before="60" w:after="60"/>
              <w:jc w:val="right"/>
              <w:rPr>
                <w:b/>
                <w:bCs/>
                <w:lang w:val="en-GB" w:eastAsia="en-GB"/>
              </w:rPr>
            </w:pPr>
            <w:r w:rsidRPr="007945C6">
              <w:rPr>
                <w:b/>
                <w:bCs/>
                <w:lang w:val="en-GB" w:eastAsia="en-GB"/>
              </w:rPr>
              <w:t>41</w:t>
            </w:r>
          </w:p>
        </w:tc>
      </w:tr>
      <w:tr w:rsidR="007945C6" w:rsidRPr="007945C6" w14:paraId="3ACCE156"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2D8D7BAE" w14:textId="77777777" w:rsidR="007945C6" w:rsidRPr="007945C6" w:rsidRDefault="007945C6" w:rsidP="007945C6">
            <w:pPr>
              <w:spacing w:before="60" w:after="60"/>
              <w:rPr>
                <w:lang w:val="en-GB" w:eastAsia="en-GB"/>
              </w:rPr>
            </w:pPr>
            <w:r w:rsidRPr="007945C6">
              <w:rPr>
                <w:lang w:val="en-GB" w:eastAsia="en-GB"/>
              </w:rPr>
              <w:t>Within statutory timelines</w:t>
            </w:r>
          </w:p>
        </w:tc>
        <w:tc>
          <w:tcPr>
            <w:tcW w:w="797" w:type="dxa"/>
            <w:tcMar>
              <w:top w:w="0" w:type="dxa"/>
              <w:left w:w="28" w:type="dxa"/>
              <w:bottom w:w="0" w:type="dxa"/>
              <w:right w:w="28" w:type="dxa"/>
            </w:tcMar>
          </w:tcPr>
          <w:p w14:paraId="27CE923C" w14:textId="77777777" w:rsidR="007945C6" w:rsidRPr="007945C6" w:rsidRDefault="007945C6" w:rsidP="007945C6">
            <w:pPr>
              <w:spacing w:before="60" w:after="60"/>
              <w:jc w:val="right"/>
              <w:rPr>
                <w:lang w:val="en-GB" w:eastAsia="en-GB"/>
              </w:rPr>
            </w:pPr>
            <w:r w:rsidRPr="007945C6">
              <w:rPr>
                <w:lang w:val="en-GB" w:eastAsia="en-GB"/>
              </w:rPr>
              <w:t>25</w:t>
            </w:r>
          </w:p>
        </w:tc>
      </w:tr>
      <w:tr w:rsidR="007945C6" w:rsidRPr="007945C6" w14:paraId="1C9CBAFA"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60ED7C67" w14:textId="77777777" w:rsidR="007945C6" w:rsidRPr="007945C6" w:rsidRDefault="007945C6" w:rsidP="007945C6">
            <w:pPr>
              <w:spacing w:before="60" w:after="60"/>
              <w:rPr>
                <w:lang w:val="en-GB" w:eastAsia="en-GB"/>
              </w:rPr>
            </w:pPr>
            <w:r w:rsidRPr="007945C6">
              <w:rPr>
                <w:lang w:val="en-GB" w:eastAsia="en-GB"/>
              </w:rPr>
              <w:t>1–30 days overdue</w:t>
            </w:r>
          </w:p>
        </w:tc>
        <w:tc>
          <w:tcPr>
            <w:tcW w:w="797" w:type="dxa"/>
            <w:tcMar>
              <w:top w:w="0" w:type="dxa"/>
              <w:left w:w="28" w:type="dxa"/>
              <w:bottom w:w="0" w:type="dxa"/>
              <w:right w:w="28" w:type="dxa"/>
            </w:tcMar>
          </w:tcPr>
          <w:p w14:paraId="11CA654B" w14:textId="77777777" w:rsidR="007945C6" w:rsidRPr="007945C6" w:rsidRDefault="007945C6" w:rsidP="007945C6">
            <w:pPr>
              <w:spacing w:before="60" w:after="60"/>
              <w:jc w:val="right"/>
              <w:rPr>
                <w:lang w:val="en-GB" w:eastAsia="en-GB"/>
              </w:rPr>
            </w:pPr>
            <w:r w:rsidRPr="007945C6">
              <w:rPr>
                <w:lang w:val="en-GB" w:eastAsia="en-GB"/>
              </w:rPr>
              <w:t>10</w:t>
            </w:r>
          </w:p>
        </w:tc>
      </w:tr>
      <w:tr w:rsidR="007945C6" w:rsidRPr="007945C6" w14:paraId="1285808C"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43BDBC4C" w14:textId="77777777" w:rsidR="007945C6" w:rsidRPr="007945C6" w:rsidRDefault="007945C6" w:rsidP="007945C6">
            <w:pPr>
              <w:spacing w:before="60" w:after="60"/>
              <w:rPr>
                <w:lang w:val="en-GB" w:eastAsia="en-GB"/>
              </w:rPr>
            </w:pPr>
            <w:r w:rsidRPr="007945C6">
              <w:rPr>
                <w:lang w:val="en-GB" w:eastAsia="en-GB"/>
              </w:rPr>
              <w:t>30 days or more overdue</w:t>
            </w:r>
          </w:p>
        </w:tc>
        <w:tc>
          <w:tcPr>
            <w:tcW w:w="797" w:type="dxa"/>
            <w:tcMar>
              <w:top w:w="0" w:type="dxa"/>
              <w:left w:w="28" w:type="dxa"/>
              <w:bottom w:w="0" w:type="dxa"/>
              <w:right w:w="28" w:type="dxa"/>
            </w:tcMar>
          </w:tcPr>
          <w:p w14:paraId="60ED8148" w14:textId="77777777" w:rsidR="007945C6" w:rsidRPr="007945C6" w:rsidRDefault="007945C6" w:rsidP="007945C6">
            <w:pPr>
              <w:spacing w:before="60" w:after="60"/>
              <w:jc w:val="right"/>
              <w:rPr>
                <w:lang w:val="en-GB" w:eastAsia="en-GB"/>
              </w:rPr>
            </w:pPr>
            <w:r w:rsidRPr="007945C6">
              <w:rPr>
                <w:lang w:val="en-GB" w:eastAsia="en-GB"/>
              </w:rPr>
              <w:t>2</w:t>
            </w:r>
          </w:p>
        </w:tc>
      </w:tr>
      <w:tr w:rsidR="007945C6" w:rsidRPr="007945C6" w14:paraId="31F3175D"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26A14916" w14:textId="77777777" w:rsidR="007945C6" w:rsidRPr="007945C6" w:rsidRDefault="007945C6" w:rsidP="007945C6">
            <w:pPr>
              <w:spacing w:before="60" w:after="60"/>
              <w:rPr>
                <w:lang w:val="en-GB" w:eastAsia="en-GB"/>
              </w:rPr>
            </w:pPr>
            <w:r w:rsidRPr="007945C6">
              <w:rPr>
                <w:lang w:val="en-GB" w:eastAsia="en-GB"/>
              </w:rPr>
              <w:t>Administratively released</w:t>
            </w:r>
          </w:p>
        </w:tc>
        <w:tc>
          <w:tcPr>
            <w:tcW w:w="797" w:type="dxa"/>
            <w:tcMar>
              <w:top w:w="0" w:type="dxa"/>
              <w:left w:w="28" w:type="dxa"/>
              <w:bottom w:w="0" w:type="dxa"/>
              <w:right w:w="28" w:type="dxa"/>
            </w:tcMar>
          </w:tcPr>
          <w:p w14:paraId="147D9CBF" w14:textId="77777777" w:rsidR="007945C6" w:rsidRPr="007945C6" w:rsidRDefault="007945C6" w:rsidP="007945C6">
            <w:pPr>
              <w:spacing w:before="60" w:after="60"/>
              <w:jc w:val="right"/>
              <w:rPr>
                <w:lang w:val="en-GB" w:eastAsia="en-GB"/>
              </w:rPr>
            </w:pPr>
            <w:r w:rsidRPr="007945C6">
              <w:rPr>
                <w:lang w:val="en-GB" w:eastAsia="en-GB"/>
              </w:rPr>
              <w:t>4</w:t>
            </w:r>
          </w:p>
        </w:tc>
      </w:tr>
      <w:tr w:rsidR="007945C6" w:rsidRPr="001C7926" w14:paraId="49AA5039" w14:textId="77777777" w:rsidTr="001C7926">
        <w:tblPrEx>
          <w:tblCellMar>
            <w:top w:w="0" w:type="dxa"/>
            <w:left w:w="0" w:type="dxa"/>
            <w:bottom w:w="0" w:type="dxa"/>
            <w:right w:w="0" w:type="dxa"/>
          </w:tblCellMar>
        </w:tblPrEx>
        <w:tc>
          <w:tcPr>
            <w:tcW w:w="5106" w:type="dxa"/>
            <w:gridSpan w:val="2"/>
            <w:tcMar>
              <w:top w:w="0" w:type="dxa"/>
              <w:left w:w="28" w:type="dxa"/>
              <w:bottom w:w="0" w:type="dxa"/>
              <w:right w:w="28" w:type="dxa"/>
            </w:tcMar>
          </w:tcPr>
          <w:p w14:paraId="479C13A4" w14:textId="77777777" w:rsidR="007945C6" w:rsidRPr="001C7926" w:rsidRDefault="007945C6" w:rsidP="007945C6">
            <w:pPr>
              <w:spacing w:before="60" w:after="60"/>
              <w:jc w:val="right"/>
              <w:rPr>
                <w:sz w:val="12"/>
                <w:szCs w:val="12"/>
                <w:lang w:val="en-AU" w:eastAsia="en-GB"/>
              </w:rPr>
            </w:pPr>
          </w:p>
        </w:tc>
      </w:tr>
      <w:tr w:rsidR="007945C6" w:rsidRPr="007945C6" w14:paraId="37F3EE56"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25D465C9" w14:textId="77777777" w:rsidR="007945C6" w:rsidRPr="007945C6" w:rsidRDefault="007945C6" w:rsidP="007945C6">
            <w:pPr>
              <w:spacing w:before="60" w:after="60"/>
              <w:rPr>
                <w:lang w:val="en-GB" w:eastAsia="en-GB"/>
              </w:rPr>
            </w:pPr>
            <w:r w:rsidRPr="007945C6">
              <w:rPr>
                <w:lang w:val="en-GB" w:eastAsia="en-GB"/>
              </w:rPr>
              <w:t>Total FOI Commissioner complaints received</w:t>
            </w:r>
          </w:p>
        </w:tc>
        <w:tc>
          <w:tcPr>
            <w:tcW w:w="797" w:type="dxa"/>
            <w:tcMar>
              <w:top w:w="0" w:type="dxa"/>
              <w:left w:w="28" w:type="dxa"/>
              <w:bottom w:w="0" w:type="dxa"/>
              <w:right w:w="28" w:type="dxa"/>
            </w:tcMar>
          </w:tcPr>
          <w:p w14:paraId="6051AA02" w14:textId="77777777" w:rsidR="007945C6" w:rsidRPr="007945C6" w:rsidRDefault="007945C6" w:rsidP="007945C6">
            <w:pPr>
              <w:spacing w:before="60" w:after="60"/>
              <w:jc w:val="right"/>
              <w:rPr>
                <w:lang w:val="en-GB" w:eastAsia="en-GB"/>
              </w:rPr>
            </w:pPr>
            <w:r w:rsidRPr="007945C6">
              <w:rPr>
                <w:lang w:val="en-GB" w:eastAsia="en-GB"/>
              </w:rPr>
              <w:t>1</w:t>
            </w:r>
          </w:p>
        </w:tc>
      </w:tr>
      <w:tr w:rsidR="007945C6" w:rsidRPr="007945C6" w14:paraId="75192E0B"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240B2A64" w14:textId="77777777" w:rsidR="007945C6" w:rsidRPr="007945C6" w:rsidRDefault="007945C6" w:rsidP="007945C6">
            <w:pPr>
              <w:spacing w:before="60" w:after="60"/>
              <w:rPr>
                <w:lang w:val="en-GB" w:eastAsia="en-GB"/>
              </w:rPr>
            </w:pPr>
            <w:r w:rsidRPr="007945C6">
              <w:rPr>
                <w:lang w:val="en-GB" w:eastAsia="en-GB"/>
              </w:rPr>
              <w:t>Total FOI Commissioner reviews received</w:t>
            </w:r>
          </w:p>
        </w:tc>
        <w:tc>
          <w:tcPr>
            <w:tcW w:w="797" w:type="dxa"/>
            <w:tcMar>
              <w:top w:w="0" w:type="dxa"/>
              <w:left w:w="28" w:type="dxa"/>
              <w:bottom w:w="0" w:type="dxa"/>
              <w:right w:w="28" w:type="dxa"/>
            </w:tcMar>
          </w:tcPr>
          <w:p w14:paraId="5B660D4D" w14:textId="77777777" w:rsidR="007945C6" w:rsidRPr="007945C6" w:rsidRDefault="007945C6" w:rsidP="007945C6">
            <w:pPr>
              <w:spacing w:before="60" w:after="60"/>
              <w:jc w:val="right"/>
              <w:rPr>
                <w:lang w:val="en-GB" w:eastAsia="en-GB"/>
              </w:rPr>
            </w:pPr>
            <w:r w:rsidRPr="007945C6">
              <w:rPr>
                <w:lang w:val="en-GB" w:eastAsia="en-GB"/>
              </w:rPr>
              <w:t>1</w:t>
            </w:r>
          </w:p>
        </w:tc>
      </w:tr>
      <w:tr w:rsidR="007945C6" w:rsidRPr="007945C6" w14:paraId="342D5A4D" w14:textId="77777777" w:rsidTr="001C7926">
        <w:tblPrEx>
          <w:tblCellMar>
            <w:top w:w="0" w:type="dxa"/>
            <w:left w:w="0" w:type="dxa"/>
            <w:bottom w:w="0" w:type="dxa"/>
            <w:right w:w="0" w:type="dxa"/>
          </w:tblCellMar>
        </w:tblPrEx>
        <w:tc>
          <w:tcPr>
            <w:tcW w:w="4309" w:type="dxa"/>
            <w:tcMar>
              <w:top w:w="0" w:type="dxa"/>
              <w:left w:w="28" w:type="dxa"/>
              <w:bottom w:w="0" w:type="dxa"/>
              <w:right w:w="28" w:type="dxa"/>
            </w:tcMar>
          </w:tcPr>
          <w:p w14:paraId="62084B7D" w14:textId="77777777" w:rsidR="007945C6" w:rsidRPr="007945C6" w:rsidRDefault="007945C6" w:rsidP="007945C6">
            <w:pPr>
              <w:spacing w:before="60" w:after="60"/>
              <w:rPr>
                <w:lang w:val="en-GB" w:eastAsia="en-GB"/>
              </w:rPr>
            </w:pPr>
            <w:r w:rsidRPr="007945C6">
              <w:rPr>
                <w:lang w:val="en-GB" w:eastAsia="en-GB"/>
              </w:rPr>
              <w:t xml:space="preserve">Total </w:t>
            </w:r>
            <w:proofErr w:type="spellStart"/>
            <w:r w:rsidRPr="007945C6">
              <w:rPr>
                <w:lang w:val="en-GB" w:eastAsia="en-GB"/>
              </w:rPr>
              <w:t>VCAT</w:t>
            </w:r>
            <w:proofErr w:type="spellEnd"/>
            <w:r w:rsidRPr="007945C6">
              <w:rPr>
                <w:lang w:val="en-GB" w:eastAsia="en-GB"/>
              </w:rPr>
              <w:t xml:space="preserve"> appeals</w:t>
            </w:r>
          </w:p>
        </w:tc>
        <w:tc>
          <w:tcPr>
            <w:tcW w:w="797" w:type="dxa"/>
            <w:tcMar>
              <w:top w:w="0" w:type="dxa"/>
              <w:left w:w="28" w:type="dxa"/>
              <w:bottom w:w="0" w:type="dxa"/>
              <w:right w:w="28" w:type="dxa"/>
            </w:tcMar>
          </w:tcPr>
          <w:p w14:paraId="7344DF09" w14:textId="77777777" w:rsidR="007945C6" w:rsidRPr="007945C6" w:rsidRDefault="007945C6" w:rsidP="007945C6">
            <w:pPr>
              <w:spacing w:before="60" w:after="60"/>
              <w:jc w:val="right"/>
              <w:rPr>
                <w:lang w:val="en-GB" w:eastAsia="en-GB"/>
              </w:rPr>
            </w:pPr>
            <w:r w:rsidRPr="007945C6">
              <w:rPr>
                <w:lang w:val="en-GB" w:eastAsia="en-GB"/>
              </w:rPr>
              <w:t>0</w:t>
            </w:r>
          </w:p>
        </w:tc>
      </w:tr>
    </w:tbl>
    <w:p w14:paraId="2BF14FDE" w14:textId="77777777" w:rsidR="007945C6" w:rsidRPr="007945C6" w:rsidRDefault="007945C6" w:rsidP="00161FE6">
      <w:pPr>
        <w:pStyle w:val="Heading3"/>
        <w:rPr>
          <w:lang w:val="en-GB" w:eastAsia="en-GB"/>
        </w:rPr>
      </w:pPr>
      <w:r w:rsidRPr="007945C6">
        <w:rPr>
          <w:lang w:val="en-GB" w:eastAsia="en-GB"/>
        </w:rPr>
        <w:lastRenderedPageBreak/>
        <w:t>Lodging FOI requests</w:t>
      </w:r>
    </w:p>
    <w:p w14:paraId="6391B730" w14:textId="77777777" w:rsidR="007945C6" w:rsidRPr="007945C6" w:rsidRDefault="007945C6" w:rsidP="00161FE6">
      <w:pPr>
        <w:rPr>
          <w:lang w:val="en-GB" w:eastAsia="en-GB"/>
        </w:rPr>
      </w:pPr>
      <w:r w:rsidRPr="007945C6">
        <w:rPr>
          <w:lang w:val="en-GB" w:eastAsia="en-GB"/>
        </w:rPr>
        <w:t>A request must be made in writing and accompanied by the application fee. Requests should be addressed to the relevant officer in</w:t>
      </w:r>
      <w:r w:rsidRPr="007945C6">
        <w:rPr>
          <w:rFonts w:ascii="Calibri" w:hAnsi="Calibri" w:cs="Calibri"/>
          <w:lang w:val="en-GB" w:eastAsia="en-GB"/>
        </w:rPr>
        <w:t> </w:t>
      </w:r>
      <w:r w:rsidRPr="007945C6">
        <w:rPr>
          <w:lang w:val="en-GB" w:eastAsia="en-GB"/>
        </w:rPr>
        <w:t>each</w:t>
      </w:r>
      <w:r w:rsidRPr="007945C6">
        <w:rPr>
          <w:rFonts w:ascii="Calibri" w:hAnsi="Calibri" w:cs="Calibri"/>
          <w:lang w:val="en-GB" w:eastAsia="en-GB"/>
        </w:rPr>
        <w:t> </w:t>
      </w:r>
      <w:r w:rsidRPr="007945C6">
        <w:rPr>
          <w:lang w:val="en-GB" w:eastAsia="en-GB"/>
        </w:rPr>
        <w:t>organisation.</w:t>
      </w:r>
    </w:p>
    <w:p w14:paraId="682D8779" w14:textId="77777777" w:rsidR="007945C6" w:rsidRPr="007945C6" w:rsidRDefault="007945C6" w:rsidP="00161FE6">
      <w:pPr>
        <w:rPr>
          <w:lang w:val="en-GB" w:eastAsia="en-GB"/>
        </w:rPr>
      </w:pPr>
      <w:r w:rsidRPr="007945C6">
        <w:rPr>
          <w:lang w:val="en-GB" w:eastAsia="en-GB"/>
        </w:rPr>
        <w:t>A request can be submitted online at foi.vic.gov.au or by sending a written request to:</w:t>
      </w:r>
    </w:p>
    <w:p w14:paraId="35B32166" w14:textId="77777777" w:rsidR="007945C6" w:rsidRPr="007945C6" w:rsidRDefault="007945C6" w:rsidP="00161FE6">
      <w:pPr>
        <w:rPr>
          <w:lang w:val="en-GB" w:eastAsia="en-GB"/>
        </w:rPr>
      </w:pPr>
      <w:r w:rsidRPr="00161FE6">
        <w:rPr>
          <w:b/>
          <w:bCs/>
          <w:lang w:val="en-GB" w:eastAsia="en-GB"/>
        </w:rPr>
        <w:t>Freedom of Information Manager</w:t>
      </w:r>
      <w:r w:rsidRPr="00161FE6">
        <w:rPr>
          <w:b/>
          <w:bCs/>
          <w:lang w:val="en-GB" w:eastAsia="en-GB"/>
        </w:rPr>
        <w:br/>
        <w:t>Department of Jobs, Precincts and Regions</w:t>
      </w:r>
      <w:r w:rsidRPr="00161FE6">
        <w:rPr>
          <w:b/>
          <w:bCs/>
          <w:lang w:val="en-GB" w:eastAsia="en-GB"/>
        </w:rPr>
        <w:br/>
      </w:r>
      <w:r w:rsidRPr="007945C6">
        <w:rPr>
          <w:lang w:val="en-GB" w:eastAsia="en-GB"/>
        </w:rPr>
        <w:t>GPO Box 4509 Melbourne VIC 3001</w:t>
      </w:r>
    </w:p>
    <w:p w14:paraId="341503DF" w14:textId="77777777" w:rsidR="007945C6" w:rsidRPr="007945C6" w:rsidRDefault="007945C6" w:rsidP="00161FE6">
      <w:pPr>
        <w:rPr>
          <w:lang w:val="en-GB" w:eastAsia="en-GB"/>
        </w:rPr>
      </w:pPr>
      <w:r w:rsidRPr="007945C6">
        <w:rPr>
          <w:lang w:val="en-GB" w:eastAsia="en-GB"/>
        </w:rPr>
        <w:t xml:space="preserve">The department’s FOI Unit can be contacted on: 1800 317 531 or email </w:t>
      </w:r>
      <w:r w:rsidRPr="00161FE6">
        <w:rPr>
          <w:b/>
          <w:bCs/>
          <w:lang w:val="en-GB" w:eastAsia="en-GB"/>
        </w:rPr>
        <w:t>foi@ecodev.vic.gov.au</w:t>
      </w:r>
      <w:r w:rsidRPr="007945C6">
        <w:rPr>
          <w:lang w:val="en-GB" w:eastAsia="en-GB"/>
        </w:rPr>
        <w:t>.</w:t>
      </w:r>
    </w:p>
    <w:p w14:paraId="2542563C" w14:textId="77777777" w:rsidR="007945C6" w:rsidRPr="007945C6" w:rsidRDefault="007945C6" w:rsidP="00161FE6">
      <w:pPr>
        <w:pStyle w:val="Heading2"/>
        <w:rPr>
          <w:lang w:val="en-GB" w:eastAsia="en-GB"/>
        </w:rPr>
      </w:pPr>
      <w:r w:rsidRPr="007945C6">
        <w:rPr>
          <w:lang w:val="en-GB" w:eastAsia="en-GB"/>
        </w:rPr>
        <w:t>Appendix 12: Compliance and attestations</w:t>
      </w:r>
    </w:p>
    <w:p w14:paraId="7CF2F590" w14:textId="1F6C3CA6" w:rsidR="007945C6" w:rsidRPr="00161FE6" w:rsidRDefault="007945C6" w:rsidP="00161FE6">
      <w:pPr>
        <w:pStyle w:val="Heading3"/>
        <w:rPr>
          <w:lang w:val="en-GB" w:eastAsia="en-GB"/>
        </w:rPr>
      </w:pPr>
      <w:r w:rsidRPr="00161FE6">
        <w:rPr>
          <w:lang w:val="en-GB" w:eastAsia="en-GB"/>
        </w:rPr>
        <w:t>Compliance with the</w:t>
      </w:r>
      <w:r w:rsidR="00161FE6" w:rsidRPr="00161FE6">
        <w:rPr>
          <w:lang w:val="en-GB" w:eastAsia="en-GB"/>
        </w:rPr>
        <w:t xml:space="preserve"> </w:t>
      </w:r>
      <w:r w:rsidRPr="00161FE6">
        <w:rPr>
          <w:i/>
          <w:iCs/>
          <w:lang w:val="en-GB" w:eastAsia="en-GB"/>
        </w:rPr>
        <w:t>Building Act 1993</w:t>
      </w:r>
    </w:p>
    <w:p w14:paraId="0FC3973E" w14:textId="1D191F36" w:rsidR="007945C6" w:rsidRPr="007945C6" w:rsidRDefault="007945C6" w:rsidP="00161FE6">
      <w:pPr>
        <w:rPr>
          <w:lang w:val="en-GB" w:eastAsia="en-GB"/>
        </w:rPr>
      </w:pPr>
      <w:r w:rsidRPr="007945C6">
        <w:rPr>
          <w:lang w:val="en-GB" w:eastAsia="en-GB"/>
        </w:rPr>
        <w:t>The department directly manages 46 facilities across the state, with the majority of our leased office accommodation portfolio managed by the Department of Treasury and Finance’s (</w:t>
      </w:r>
      <w:proofErr w:type="spellStart"/>
      <w:r w:rsidRPr="007945C6">
        <w:rPr>
          <w:lang w:val="en-GB" w:eastAsia="en-GB"/>
        </w:rPr>
        <w:t>DTF’s</w:t>
      </w:r>
      <w:proofErr w:type="spellEnd"/>
      <w:r w:rsidRPr="007945C6">
        <w:rPr>
          <w:lang w:val="en-GB" w:eastAsia="en-GB"/>
        </w:rPr>
        <w:t>) Shared Services Provider. The directly managed portfolio includes offices, combined office/depots, depots, farms, research facility sites and sites identified for land sales no longer required</w:t>
      </w:r>
      <w:r w:rsidR="00161FE6">
        <w:rPr>
          <w:lang w:val="en-GB" w:eastAsia="en-GB"/>
        </w:rPr>
        <w:t xml:space="preserve"> </w:t>
      </w:r>
      <w:r w:rsidRPr="007945C6">
        <w:rPr>
          <w:lang w:val="en-GB" w:eastAsia="en-GB"/>
        </w:rPr>
        <w:t>by the department.</w:t>
      </w:r>
    </w:p>
    <w:p w14:paraId="5D8DD7CD" w14:textId="074C7391" w:rsidR="007945C6" w:rsidRPr="007945C6" w:rsidRDefault="007945C6" w:rsidP="00161FE6">
      <w:pPr>
        <w:pStyle w:val="Heading4"/>
        <w:rPr>
          <w:lang w:val="en-GB" w:eastAsia="en-GB"/>
        </w:rPr>
      </w:pPr>
      <w:r w:rsidRPr="007945C6">
        <w:rPr>
          <w:lang w:val="en-GB" w:eastAsia="en-GB"/>
        </w:rPr>
        <w:t>Audit of government-owned and</w:t>
      </w:r>
      <w:r w:rsidR="00161FE6">
        <w:rPr>
          <w:lang w:val="en-GB" w:eastAsia="en-GB"/>
        </w:rPr>
        <w:t xml:space="preserve"> </w:t>
      </w:r>
      <w:r w:rsidRPr="007945C6">
        <w:rPr>
          <w:lang w:val="en-GB" w:eastAsia="en-GB"/>
        </w:rPr>
        <w:t>leased buildings for the presence</w:t>
      </w:r>
      <w:r w:rsidR="00161FE6">
        <w:rPr>
          <w:lang w:val="en-GB" w:eastAsia="en-GB"/>
        </w:rPr>
        <w:t xml:space="preserve"> </w:t>
      </w:r>
      <w:r w:rsidRPr="007945C6">
        <w:rPr>
          <w:lang w:val="en-GB" w:eastAsia="en-GB"/>
        </w:rPr>
        <w:t>of combustible cladding</w:t>
      </w:r>
    </w:p>
    <w:p w14:paraId="259CA8BE" w14:textId="77777777" w:rsidR="007945C6" w:rsidRPr="007945C6" w:rsidRDefault="007945C6" w:rsidP="00161FE6">
      <w:pPr>
        <w:rPr>
          <w:lang w:val="en-GB" w:eastAsia="en-GB"/>
        </w:rPr>
      </w:pPr>
      <w:r w:rsidRPr="007945C6">
        <w:rPr>
          <w:lang w:val="en-GB" w:eastAsia="en-GB"/>
        </w:rPr>
        <w:t>The department has undertaken an audit of owned sites and directly leased sites under our control and DTF has undertaken an audit of leased sites. The audit results have established that the department has no buildings with combustible cladding that falls within the risk criteria established by the Victorian Cladding Taskforce, that is three or more above-ground storeys or buildings of a public nature (Class 9 buildings) with two or more above-ground storeys.</w:t>
      </w:r>
    </w:p>
    <w:p w14:paraId="06024FA1" w14:textId="77777777" w:rsidR="007945C6" w:rsidRPr="007945C6" w:rsidRDefault="007945C6" w:rsidP="00161FE6">
      <w:pPr>
        <w:pStyle w:val="Heading4"/>
        <w:rPr>
          <w:lang w:val="en-GB" w:eastAsia="en-GB"/>
        </w:rPr>
      </w:pPr>
      <w:r w:rsidRPr="007945C6">
        <w:rPr>
          <w:lang w:val="en-GB" w:eastAsia="en-GB"/>
        </w:rPr>
        <w:t>Major works projects</w:t>
      </w:r>
    </w:p>
    <w:p w14:paraId="21B5755C" w14:textId="77777777" w:rsidR="007945C6" w:rsidRPr="007945C6" w:rsidRDefault="007945C6" w:rsidP="00161FE6">
      <w:pPr>
        <w:rPr>
          <w:lang w:val="en-GB" w:eastAsia="en-GB"/>
        </w:rPr>
      </w:pPr>
      <w:r w:rsidRPr="007945C6">
        <w:rPr>
          <w:lang w:val="en-GB" w:eastAsia="en-GB"/>
        </w:rPr>
        <w:t>Major works projects (over $50,000) pertaining to the department’s leased and owned office and research facilities accommodation portfolio, commenced or completed in 2018–19, included:</w:t>
      </w:r>
    </w:p>
    <w:p w14:paraId="496401CB" w14:textId="77777777" w:rsidR="007945C6" w:rsidRPr="007945C6" w:rsidRDefault="007945C6" w:rsidP="00161FE6">
      <w:pPr>
        <w:pStyle w:val="TableBullet"/>
        <w:rPr>
          <w:lang w:val="en-GB" w:eastAsia="en-GB"/>
        </w:rPr>
      </w:pPr>
      <w:r w:rsidRPr="00161FE6">
        <w:rPr>
          <w:b/>
          <w:bCs/>
          <w:lang w:val="en-GB" w:eastAsia="en-GB"/>
        </w:rPr>
        <w:t>Attwood</w:t>
      </w:r>
      <w:r w:rsidRPr="007945C6">
        <w:rPr>
          <w:lang w:val="en-GB" w:eastAsia="en-GB"/>
        </w:rPr>
        <w:t xml:space="preserve"> – biosecurity storage shed refurbishment and upgrade; office refurbishment; and warehouse storage facility for Responsible Pet Owners</w:t>
      </w:r>
    </w:p>
    <w:p w14:paraId="1CA5AB81" w14:textId="77777777" w:rsidR="007945C6" w:rsidRPr="007945C6" w:rsidRDefault="007945C6" w:rsidP="00161FE6">
      <w:pPr>
        <w:pStyle w:val="TableBullet"/>
        <w:rPr>
          <w:lang w:val="en-GB" w:eastAsia="en-GB"/>
        </w:rPr>
      </w:pPr>
      <w:r w:rsidRPr="00161FE6">
        <w:rPr>
          <w:b/>
          <w:bCs/>
          <w:lang w:val="en-GB" w:eastAsia="en-GB"/>
        </w:rPr>
        <w:t>Bendigo</w:t>
      </w:r>
      <w:r w:rsidRPr="007945C6">
        <w:rPr>
          <w:lang w:val="en-GB" w:eastAsia="en-GB"/>
        </w:rPr>
        <w:t xml:space="preserve"> – Creative Industries Hub, fit-out</w:t>
      </w:r>
    </w:p>
    <w:p w14:paraId="1AB136C7" w14:textId="77777777" w:rsidR="007945C6" w:rsidRPr="007945C6" w:rsidRDefault="007945C6" w:rsidP="00161FE6">
      <w:pPr>
        <w:pStyle w:val="TableBullet"/>
        <w:rPr>
          <w:lang w:val="en-GB" w:eastAsia="en-GB"/>
        </w:rPr>
      </w:pPr>
      <w:r w:rsidRPr="00161FE6">
        <w:rPr>
          <w:b/>
          <w:bCs/>
          <w:lang w:val="en-GB" w:eastAsia="en-GB"/>
        </w:rPr>
        <w:t>Bendigo</w:t>
      </w:r>
      <w:r w:rsidRPr="007945C6">
        <w:rPr>
          <w:lang w:val="en-GB" w:eastAsia="en-GB"/>
        </w:rPr>
        <w:t xml:space="preserve"> – 56–60 King Street, office refurbishment</w:t>
      </w:r>
    </w:p>
    <w:p w14:paraId="1B8F2BA4" w14:textId="77777777" w:rsidR="007945C6" w:rsidRPr="007945C6" w:rsidRDefault="007945C6" w:rsidP="00161FE6">
      <w:pPr>
        <w:pStyle w:val="TableBullet"/>
        <w:rPr>
          <w:lang w:val="en-GB" w:eastAsia="en-GB"/>
        </w:rPr>
      </w:pPr>
      <w:r w:rsidRPr="00161FE6">
        <w:rPr>
          <w:b/>
          <w:bCs/>
          <w:lang w:val="en-GB" w:eastAsia="en-GB"/>
        </w:rPr>
        <w:t>CBD</w:t>
      </w:r>
      <w:r w:rsidRPr="007945C6">
        <w:rPr>
          <w:lang w:val="en-GB" w:eastAsia="en-GB"/>
        </w:rPr>
        <w:t xml:space="preserve"> – 1 Spring Street, minor works and refurbishments</w:t>
      </w:r>
    </w:p>
    <w:p w14:paraId="5E89E0A8" w14:textId="77777777" w:rsidR="007945C6" w:rsidRPr="007945C6" w:rsidRDefault="007945C6" w:rsidP="00161FE6">
      <w:pPr>
        <w:pStyle w:val="TableBullet"/>
        <w:rPr>
          <w:lang w:val="en-GB" w:eastAsia="en-GB"/>
        </w:rPr>
      </w:pPr>
      <w:r w:rsidRPr="00161FE6">
        <w:rPr>
          <w:b/>
          <w:bCs/>
          <w:lang w:val="en-GB" w:eastAsia="en-GB"/>
        </w:rPr>
        <w:t>CBD</w:t>
      </w:r>
      <w:r w:rsidRPr="007945C6">
        <w:rPr>
          <w:lang w:val="en-GB" w:eastAsia="en-GB"/>
        </w:rPr>
        <w:t xml:space="preserve"> – Victorian Small Business Commissioner, mediation centre refurbishment</w:t>
      </w:r>
    </w:p>
    <w:p w14:paraId="6A7C8211" w14:textId="0BBC0C02" w:rsidR="007945C6" w:rsidRPr="007945C6" w:rsidRDefault="007945C6" w:rsidP="00161FE6">
      <w:pPr>
        <w:pStyle w:val="TableBullet"/>
        <w:rPr>
          <w:lang w:val="en-GB" w:eastAsia="en-GB"/>
        </w:rPr>
      </w:pPr>
      <w:r w:rsidRPr="00161FE6">
        <w:rPr>
          <w:b/>
          <w:bCs/>
          <w:lang w:val="en-GB" w:eastAsia="en-GB"/>
        </w:rPr>
        <w:t>CBD</w:t>
      </w:r>
      <w:r w:rsidRPr="007945C6">
        <w:rPr>
          <w:lang w:val="en-GB" w:eastAsia="en-GB"/>
        </w:rPr>
        <w:t xml:space="preserve"> – 121 Exhibition Street, minor works</w:t>
      </w:r>
      <w:r w:rsidR="00161FE6">
        <w:rPr>
          <w:lang w:val="en-GB" w:eastAsia="en-GB"/>
        </w:rPr>
        <w:t xml:space="preserve"> </w:t>
      </w:r>
      <w:r w:rsidRPr="007945C6">
        <w:rPr>
          <w:lang w:val="en-GB" w:eastAsia="en-GB"/>
        </w:rPr>
        <w:t>and refurbishments</w:t>
      </w:r>
    </w:p>
    <w:p w14:paraId="4596BBBD" w14:textId="5C0CEB89" w:rsidR="007945C6" w:rsidRPr="007945C6" w:rsidRDefault="007945C6" w:rsidP="00161FE6">
      <w:pPr>
        <w:pStyle w:val="TableBullet"/>
        <w:rPr>
          <w:lang w:val="en-GB" w:eastAsia="en-GB"/>
        </w:rPr>
      </w:pPr>
      <w:r w:rsidRPr="00161FE6">
        <w:rPr>
          <w:b/>
          <w:bCs/>
          <w:lang w:val="en-GB" w:eastAsia="en-GB"/>
        </w:rPr>
        <w:t>CBD</w:t>
      </w:r>
      <w:r w:rsidRPr="007945C6">
        <w:rPr>
          <w:lang w:val="en-GB" w:eastAsia="en-GB"/>
        </w:rPr>
        <w:t xml:space="preserve"> – Study Melbourne Student Centre,</w:t>
      </w:r>
      <w:r w:rsidR="00161FE6">
        <w:rPr>
          <w:lang w:val="en-GB" w:eastAsia="en-GB"/>
        </w:rPr>
        <w:t xml:space="preserve"> </w:t>
      </w:r>
      <w:r w:rsidRPr="007945C6">
        <w:rPr>
          <w:lang w:val="en-GB" w:eastAsia="en-GB"/>
        </w:rPr>
        <w:t>17 Hardware Lane – refurbishment</w:t>
      </w:r>
    </w:p>
    <w:p w14:paraId="42AD1B46" w14:textId="77777777" w:rsidR="007945C6" w:rsidRPr="007945C6" w:rsidRDefault="007945C6" w:rsidP="00161FE6">
      <w:pPr>
        <w:pStyle w:val="TableBullet"/>
        <w:rPr>
          <w:lang w:val="en-GB" w:eastAsia="en-GB"/>
        </w:rPr>
      </w:pPr>
      <w:r w:rsidRPr="00161FE6">
        <w:rPr>
          <w:b/>
          <w:bCs/>
          <w:lang w:val="en-GB" w:eastAsia="en-GB"/>
        </w:rPr>
        <w:t>CBD</w:t>
      </w:r>
      <w:r w:rsidRPr="007945C6">
        <w:rPr>
          <w:lang w:val="en-GB" w:eastAsia="en-GB"/>
        </w:rPr>
        <w:t xml:space="preserve"> – 710 Collins Street (Goods Shed) refurbishment</w:t>
      </w:r>
    </w:p>
    <w:p w14:paraId="05FC2F90" w14:textId="77777777" w:rsidR="007945C6" w:rsidRPr="007945C6" w:rsidRDefault="007945C6" w:rsidP="00161FE6">
      <w:pPr>
        <w:pStyle w:val="TableBullet"/>
        <w:rPr>
          <w:lang w:val="en-GB" w:eastAsia="en-GB"/>
        </w:rPr>
      </w:pPr>
      <w:r w:rsidRPr="007945C6">
        <w:rPr>
          <w:lang w:val="en-GB" w:eastAsia="en-GB"/>
        </w:rPr>
        <w:t>Collingwood Music Market, educational and office</w:t>
      </w:r>
      <w:r w:rsidRPr="007945C6">
        <w:rPr>
          <w:rFonts w:ascii="Calibri" w:hAnsi="Calibri" w:cs="Calibri"/>
          <w:lang w:val="en-GB" w:eastAsia="en-GB"/>
        </w:rPr>
        <w:t> </w:t>
      </w:r>
      <w:r w:rsidRPr="007945C6">
        <w:rPr>
          <w:lang w:val="en-GB" w:eastAsia="en-GB"/>
        </w:rPr>
        <w:t>facility fit-out</w:t>
      </w:r>
    </w:p>
    <w:p w14:paraId="36B966B4" w14:textId="77777777" w:rsidR="007945C6" w:rsidRPr="007945C6" w:rsidRDefault="007945C6" w:rsidP="00161FE6">
      <w:pPr>
        <w:pStyle w:val="TableBullet"/>
        <w:rPr>
          <w:lang w:val="en-GB" w:eastAsia="en-GB"/>
        </w:rPr>
      </w:pPr>
      <w:proofErr w:type="spellStart"/>
      <w:r w:rsidRPr="00161FE6">
        <w:rPr>
          <w:b/>
          <w:bCs/>
          <w:spacing w:val="-2"/>
          <w:lang w:val="en-GB" w:eastAsia="en-GB"/>
        </w:rPr>
        <w:t>Ellinbank</w:t>
      </w:r>
      <w:proofErr w:type="spellEnd"/>
      <w:r w:rsidRPr="007945C6">
        <w:rPr>
          <w:spacing w:val="-2"/>
          <w:lang w:val="en-GB" w:eastAsia="en-GB"/>
        </w:rPr>
        <w:t xml:space="preserve"> – alternate energy demonstration</w:t>
      </w:r>
      <w:r w:rsidRPr="007945C6">
        <w:rPr>
          <w:rFonts w:ascii="Calibri" w:hAnsi="Calibri" w:cs="Calibri"/>
          <w:spacing w:val="-2"/>
          <w:lang w:val="en-GB" w:eastAsia="en-GB"/>
        </w:rPr>
        <w:t> </w:t>
      </w:r>
      <w:r w:rsidRPr="007945C6">
        <w:rPr>
          <w:spacing w:val="-2"/>
          <w:lang w:val="en-GB" w:eastAsia="en-GB"/>
        </w:rPr>
        <w:t>facility; fire services and water infrastructure upgrades</w:t>
      </w:r>
    </w:p>
    <w:p w14:paraId="01A5D47F" w14:textId="46448814" w:rsidR="007945C6" w:rsidRPr="007945C6" w:rsidRDefault="007945C6" w:rsidP="00161FE6">
      <w:pPr>
        <w:pStyle w:val="TableBullet"/>
        <w:rPr>
          <w:lang w:val="en-GB" w:eastAsia="en-GB"/>
        </w:rPr>
      </w:pPr>
      <w:r w:rsidRPr="00161FE6">
        <w:rPr>
          <w:b/>
          <w:bCs/>
          <w:lang w:val="en-GB" w:eastAsia="en-GB"/>
        </w:rPr>
        <w:t>Hamilton</w:t>
      </w:r>
      <w:r w:rsidRPr="007945C6">
        <w:rPr>
          <w:lang w:val="en-GB" w:eastAsia="en-GB"/>
        </w:rPr>
        <w:t xml:space="preserve"> – new research feed lot; library refurbishment; air conditioning upgrades</w:t>
      </w:r>
      <w:r w:rsidR="00161FE6">
        <w:rPr>
          <w:lang w:val="en-GB" w:eastAsia="en-GB"/>
        </w:rPr>
        <w:t xml:space="preserve"> </w:t>
      </w:r>
      <w:r w:rsidRPr="007945C6">
        <w:rPr>
          <w:lang w:val="en-GB" w:eastAsia="en-GB"/>
        </w:rPr>
        <w:t>to glasshouses and main office building;</w:t>
      </w:r>
      <w:r w:rsidR="00161FE6">
        <w:rPr>
          <w:lang w:val="en-GB" w:eastAsia="en-GB"/>
        </w:rPr>
        <w:t xml:space="preserve"> </w:t>
      </w:r>
      <w:r w:rsidRPr="007945C6">
        <w:rPr>
          <w:lang w:val="en-GB" w:eastAsia="en-GB"/>
        </w:rPr>
        <w:t>removal and replacement of storage sheds;</w:t>
      </w:r>
      <w:r w:rsidR="00161FE6">
        <w:rPr>
          <w:lang w:val="en-GB" w:eastAsia="en-GB"/>
        </w:rPr>
        <w:t xml:space="preserve"> </w:t>
      </w:r>
      <w:r w:rsidRPr="007945C6">
        <w:rPr>
          <w:lang w:val="en-GB" w:eastAsia="en-GB"/>
        </w:rPr>
        <w:t>replacement and upgrade of wash bay;</w:t>
      </w:r>
      <w:r w:rsidR="00161FE6">
        <w:rPr>
          <w:lang w:val="en-GB" w:eastAsia="en-GB"/>
        </w:rPr>
        <w:t xml:space="preserve"> </w:t>
      </w:r>
      <w:r w:rsidRPr="007945C6">
        <w:rPr>
          <w:lang w:val="en-GB" w:eastAsia="en-GB"/>
        </w:rPr>
        <w:t>and water infrastructure upgrades</w:t>
      </w:r>
    </w:p>
    <w:p w14:paraId="51D5BC17" w14:textId="77777777" w:rsidR="007945C6" w:rsidRPr="007945C6" w:rsidRDefault="007945C6" w:rsidP="00161FE6">
      <w:pPr>
        <w:pStyle w:val="TableBullet"/>
        <w:rPr>
          <w:lang w:val="en-GB" w:eastAsia="en-GB"/>
        </w:rPr>
      </w:pPr>
      <w:r w:rsidRPr="00161FE6">
        <w:rPr>
          <w:b/>
          <w:bCs/>
          <w:lang w:val="en-GB" w:eastAsia="en-GB"/>
        </w:rPr>
        <w:t>Horsham</w:t>
      </w:r>
      <w:r w:rsidRPr="007945C6">
        <w:rPr>
          <w:lang w:val="en-GB" w:eastAsia="en-GB"/>
        </w:rPr>
        <w:t xml:space="preserve"> – Australian Grains </w:t>
      </w:r>
      <w:proofErr w:type="spellStart"/>
      <w:r w:rsidRPr="007945C6">
        <w:rPr>
          <w:lang w:val="en-GB" w:eastAsia="en-GB"/>
        </w:rPr>
        <w:t>Genebank</w:t>
      </w:r>
      <w:proofErr w:type="spellEnd"/>
      <w:r w:rsidRPr="007945C6">
        <w:rPr>
          <w:lang w:val="en-GB" w:eastAsia="en-GB"/>
        </w:rPr>
        <w:t xml:space="preserve"> (</w:t>
      </w:r>
      <w:proofErr w:type="spellStart"/>
      <w:r w:rsidRPr="007945C6">
        <w:rPr>
          <w:lang w:val="en-GB" w:eastAsia="en-GB"/>
        </w:rPr>
        <w:t>AGG</w:t>
      </w:r>
      <w:proofErr w:type="spellEnd"/>
      <w:r w:rsidRPr="007945C6">
        <w:rPr>
          <w:lang w:val="en-GB" w:eastAsia="en-GB"/>
        </w:rPr>
        <w:t>) office refurbishment, new quarantine glasshouse, and research farm polytunnel; Phonemics Glasshouse replacement of mechanical platforms and plexiglass cladding; replacement of air conditioning units to glasshouses; Thrashing Barn replacement of foundations, substructure and internal refurbishment</w:t>
      </w:r>
    </w:p>
    <w:p w14:paraId="0F9DA1CA" w14:textId="77777777" w:rsidR="007945C6" w:rsidRPr="007945C6" w:rsidRDefault="007945C6" w:rsidP="00161FE6">
      <w:pPr>
        <w:pStyle w:val="TableBullet"/>
        <w:rPr>
          <w:lang w:val="en-GB" w:eastAsia="en-GB"/>
        </w:rPr>
      </w:pPr>
      <w:r w:rsidRPr="00161FE6">
        <w:rPr>
          <w:b/>
          <w:bCs/>
          <w:lang w:val="en-GB" w:eastAsia="en-GB"/>
        </w:rPr>
        <w:t>Lakes Entrance</w:t>
      </w:r>
      <w:r w:rsidRPr="007945C6">
        <w:rPr>
          <w:lang w:val="en-GB" w:eastAsia="en-GB"/>
        </w:rPr>
        <w:t xml:space="preserve"> – Marine Pollution Authority storage facility</w:t>
      </w:r>
    </w:p>
    <w:p w14:paraId="2D5482BF" w14:textId="07730CA5" w:rsidR="007945C6" w:rsidRPr="007945C6" w:rsidRDefault="007945C6" w:rsidP="00161FE6">
      <w:pPr>
        <w:pStyle w:val="TableBullet"/>
        <w:rPr>
          <w:lang w:val="en-GB" w:eastAsia="en-GB"/>
        </w:rPr>
      </w:pPr>
      <w:r w:rsidRPr="00161FE6">
        <w:rPr>
          <w:b/>
          <w:bCs/>
          <w:lang w:val="en-GB" w:eastAsia="en-GB"/>
        </w:rPr>
        <w:t>Mallacoota</w:t>
      </w:r>
      <w:r w:rsidRPr="007945C6">
        <w:rPr>
          <w:lang w:val="en-GB" w:eastAsia="en-GB"/>
        </w:rPr>
        <w:t xml:space="preserve"> – Marine Pollution Authority</w:t>
      </w:r>
      <w:r w:rsidR="00161FE6">
        <w:rPr>
          <w:lang w:val="en-GB" w:eastAsia="en-GB"/>
        </w:rPr>
        <w:t xml:space="preserve"> </w:t>
      </w:r>
      <w:r w:rsidRPr="007945C6">
        <w:rPr>
          <w:lang w:val="en-GB" w:eastAsia="en-GB"/>
        </w:rPr>
        <w:t>storage facility</w:t>
      </w:r>
    </w:p>
    <w:p w14:paraId="1E28B45A" w14:textId="77777777" w:rsidR="007945C6" w:rsidRPr="007945C6" w:rsidRDefault="007945C6" w:rsidP="00161FE6">
      <w:pPr>
        <w:pStyle w:val="TableBullet"/>
        <w:rPr>
          <w:lang w:val="en-GB" w:eastAsia="en-GB"/>
        </w:rPr>
      </w:pPr>
      <w:r w:rsidRPr="00161FE6">
        <w:rPr>
          <w:b/>
          <w:bCs/>
          <w:lang w:val="en-GB" w:eastAsia="en-GB"/>
        </w:rPr>
        <w:t>Mildura</w:t>
      </w:r>
      <w:r w:rsidRPr="007945C6">
        <w:rPr>
          <w:lang w:val="en-GB" w:eastAsia="en-GB"/>
        </w:rPr>
        <w:t xml:space="preserve"> – administration building air conditioning replacement; and fire services upgrades</w:t>
      </w:r>
    </w:p>
    <w:p w14:paraId="1A9BA7CE" w14:textId="77777777" w:rsidR="007945C6" w:rsidRPr="007945C6" w:rsidRDefault="007945C6" w:rsidP="00161FE6">
      <w:pPr>
        <w:pStyle w:val="TableBullet"/>
        <w:rPr>
          <w:lang w:val="en-GB" w:eastAsia="en-GB"/>
        </w:rPr>
      </w:pPr>
      <w:r w:rsidRPr="00161FE6">
        <w:rPr>
          <w:b/>
          <w:bCs/>
          <w:lang w:val="en-GB" w:eastAsia="en-GB"/>
        </w:rPr>
        <w:lastRenderedPageBreak/>
        <w:t>Port Welshpool</w:t>
      </w:r>
      <w:r w:rsidRPr="007945C6">
        <w:rPr>
          <w:lang w:val="en-GB" w:eastAsia="en-GB"/>
        </w:rPr>
        <w:t xml:space="preserve"> – depot extension</w:t>
      </w:r>
    </w:p>
    <w:p w14:paraId="60814BC5" w14:textId="77777777" w:rsidR="007945C6" w:rsidRPr="007945C6" w:rsidRDefault="007945C6" w:rsidP="00161FE6">
      <w:pPr>
        <w:pStyle w:val="TableBullet"/>
        <w:rPr>
          <w:lang w:val="en-GB" w:eastAsia="en-GB"/>
        </w:rPr>
      </w:pPr>
      <w:r w:rsidRPr="00161FE6">
        <w:rPr>
          <w:b/>
          <w:bCs/>
          <w:lang w:val="en-GB" w:eastAsia="en-GB"/>
        </w:rPr>
        <w:t>Rutherglen</w:t>
      </w:r>
      <w:r w:rsidRPr="007945C6">
        <w:rPr>
          <w:lang w:val="en-GB" w:eastAsia="en-GB"/>
        </w:rPr>
        <w:t xml:space="preserve"> – fire services upgrade and water mains replacement</w:t>
      </w:r>
    </w:p>
    <w:p w14:paraId="5B44BEC6" w14:textId="77777777" w:rsidR="007945C6" w:rsidRPr="00161FE6" w:rsidRDefault="007945C6" w:rsidP="00161FE6">
      <w:pPr>
        <w:pStyle w:val="TableBullet"/>
        <w:rPr>
          <w:b/>
          <w:bCs/>
          <w:lang w:val="en-GB" w:eastAsia="en-GB"/>
        </w:rPr>
      </w:pPr>
      <w:r w:rsidRPr="00161FE6">
        <w:rPr>
          <w:b/>
          <w:bCs/>
          <w:lang w:val="en-GB" w:eastAsia="en-GB"/>
        </w:rPr>
        <w:t>State wide security upgrades</w:t>
      </w:r>
    </w:p>
    <w:p w14:paraId="77579595" w14:textId="77777777" w:rsidR="007945C6" w:rsidRPr="007945C6" w:rsidRDefault="007945C6" w:rsidP="00161FE6">
      <w:pPr>
        <w:pStyle w:val="TableBullet"/>
        <w:rPr>
          <w:lang w:val="en-GB" w:eastAsia="en-GB"/>
        </w:rPr>
      </w:pPr>
      <w:proofErr w:type="spellStart"/>
      <w:r w:rsidRPr="00161FE6">
        <w:rPr>
          <w:b/>
          <w:bCs/>
          <w:lang w:val="en-GB" w:eastAsia="en-GB"/>
        </w:rPr>
        <w:t>Tatura</w:t>
      </w:r>
      <w:proofErr w:type="spellEnd"/>
      <w:r w:rsidRPr="007945C6">
        <w:rPr>
          <w:lang w:val="en-GB" w:eastAsia="en-GB"/>
        </w:rPr>
        <w:t xml:space="preserve"> – generator upgrade</w:t>
      </w:r>
    </w:p>
    <w:p w14:paraId="7612654B" w14:textId="77777777" w:rsidR="007945C6" w:rsidRPr="007945C6" w:rsidRDefault="007945C6" w:rsidP="00161FE6">
      <w:pPr>
        <w:pStyle w:val="TableBullet"/>
        <w:rPr>
          <w:lang w:val="en-GB" w:eastAsia="en-GB"/>
        </w:rPr>
      </w:pPr>
      <w:r w:rsidRPr="00161FE6">
        <w:rPr>
          <w:b/>
          <w:bCs/>
          <w:lang w:val="en-GB" w:eastAsia="en-GB"/>
        </w:rPr>
        <w:t>Warrnambool</w:t>
      </w:r>
      <w:r w:rsidRPr="007945C6">
        <w:rPr>
          <w:lang w:val="en-GB" w:eastAsia="en-GB"/>
        </w:rPr>
        <w:t xml:space="preserve"> – Geological Survey of Victoria – new office development and amenities block.</w:t>
      </w:r>
    </w:p>
    <w:p w14:paraId="3A288795" w14:textId="6243A950" w:rsidR="00CE1460" w:rsidRDefault="00CE1460" w:rsidP="00281B88">
      <w:pPr>
        <w:rPr>
          <w:lang w:val="en-GB" w:eastAsia="en-GB"/>
        </w:rPr>
      </w:pPr>
    </w:p>
    <w:p w14:paraId="7715E62A" w14:textId="77777777" w:rsidR="00161FE6" w:rsidRDefault="00161FE6" w:rsidP="00161FE6">
      <w:pPr>
        <w:pStyle w:val="Heading4"/>
      </w:pPr>
      <w:r>
        <w:t xml:space="preserve">Number of building permits, occupancy </w:t>
      </w:r>
      <w:r>
        <w:rPr>
          <w:spacing w:val="-1"/>
        </w:rPr>
        <w:t>permits or certificates of final inspection</w:t>
      </w:r>
      <w:r>
        <w:t xml:space="preserve"> issued in relation to buildings owned by the department</w:t>
      </w:r>
    </w:p>
    <w:p w14:paraId="1E2BCD06" w14:textId="2EDF0254" w:rsidR="00161FE6" w:rsidRDefault="00161FE6" w:rsidP="00161FE6">
      <w:r>
        <w:t>Eleven building permits have been issued with occupancy permits or certificates of final inspection having been achieved across seven projects with the remainder still in delivery.</w:t>
      </w:r>
    </w:p>
    <w:p w14:paraId="11652B16" w14:textId="77777777" w:rsidR="00161FE6" w:rsidRDefault="00161FE6" w:rsidP="00161FE6">
      <w:pPr>
        <w:pStyle w:val="Heading4"/>
      </w:pPr>
      <w:r>
        <w:t>Mechanisms for inspection, reporting, scheduling and carrying out maintenance works on existing buildings</w:t>
      </w:r>
    </w:p>
    <w:p w14:paraId="71329E8A" w14:textId="163C4D19" w:rsidR="00161FE6" w:rsidRDefault="00161FE6" w:rsidP="00161FE6">
      <w:r>
        <w:t>The department undertakes detailed condition audits (covering asbestos, cladding and building conditions) on a biannual basis to ensure that buildings are well maintained and that any safety issues are identified and addressed in a timely manner. An annual essential safety measures report is also provided for each site. Each site has nominated health and safety representatives, first aid officers and is supported by the regional facilities team, which oversees the scheduled and ad hoc maintenance works that are carried out under state wide contractual arrangements.</w:t>
      </w:r>
    </w:p>
    <w:p w14:paraId="3DF91323" w14:textId="0C9257F1" w:rsidR="00161FE6" w:rsidRDefault="00161FE6" w:rsidP="00161FE6">
      <w:pPr>
        <w:pStyle w:val="Heading4"/>
      </w:pPr>
      <w:r>
        <w:t>Number of emergency orders and building orders issued in relation to buildings</w:t>
      </w:r>
    </w:p>
    <w:p w14:paraId="175FFB10" w14:textId="77777777" w:rsidR="00161FE6" w:rsidRDefault="00161FE6" w:rsidP="00161FE6">
      <w:r>
        <w:t>There were no emergency or building orders issued against the department during the year.</w:t>
      </w:r>
    </w:p>
    <w:p w14:paraId="582F4404" w14:textId="77777777" w:rsidR="00161FE6" w:rsidRDefault="00161FE6" w:rsidP="00B93536">
      <w:pPr>
        <w:pStyle w:val="Heading4"/>
      </w:pPr>
      <w:r>
        <w:t>Number of buildings that have been brought into conformity with building standards during the reporting period</w:t>
      </w:r>
    </w:p>
    <w:p w14:paraId="285137EE" w14:textId="77777777" w:rsidR="00161FE6" w:rsidRDefault="00161FE6" w:rsidP="00B93536">
      <w:r>
        <w:t xml:space="preserve">Fire services upgrades have either commenced or been completed at the </w:t>
      </w:r>
      <w:proofErr w:type="spellStart"/>
      <w:r>
        <w:t>Ellinbank</w:t>
      </w:r>
      <w:proofErr w:type="spellEnd"/>
      <w:r>
        <w:t>, Rutherglen, Mildura, and Hamilton sites to ensure conformity with building regulations.</w:t>
      </w:r>
    </w:p>
    <w:p w14:paraId="4EDB5D35" w14:textId="77777777" w:rsidR="00161FE6" w:rsidRDefault="00161FE6" w:rsidP="00B93536">
      <w:pPr>
        <w:pStyle w:val="Heading3"/>
      </w:pPr>
      <w:r>
        <w:t>Competitive Neutrality Policy</w:t>
      </w:r>
    </w:p>
    <w:p w14:paraId="5093997D" w14:textId="77777777" w:rsidR="00161FE6" w:rsidRDefault="00161FE6" w:rsidP="00B93536">
      <w:r>
        <w:t>Competitive neutrality requires government businesses to ensure that where services compete, or potentially compete, with the private sector, any advantage arising solely from their government ownership is removed if not in the public interest. Government businesses are required to cost and price these services as if they were privately owned and therefore they must be fully cost reflective. Competitive neutrality policy provides government businesses with a tool to enhance decisions on resource allocation. However, this policy does not override other policy objectives of government and focuses on efficiency in the provision of services.</w:t>
      </w:r>
    </w:p>
    <w:p w14:paraId="49742514" w14:textId="77777777" w:rsidR="00161FE6" w:rsidRDefault="00161FE6" w:rsidP="00B93536">
      <w:pPr>
        <w:pStyle w:val="Heading3"/>
      </w:pPr>
      <w:r>
        <w:t xml:space="preserve">Compliance with </w:t>
      </w:r>
      <w:proofErr w:type="spellStart"/>
      <w:r>
        <w:t>DataVic</w:t>
      </w:r>
      <w:proofErr w:type="spellEnd"/>
      <w:r>
        <w:t xml:space="preserve"> Access Policy</w:t>
      </w:r>
    </w:p>
    <w:p w14:paraId="07BF53D9" w14:textId="77777777" w:rsidR="00161FE6" w:rsidRDefault="00161FE6" w:rsidP="00B93536">
      <w:r>
        <w:t xml:space="preserve">In August 2012, the Victorian Government released the </w:t>
      </w:r>
      <w:proofErr w:type="spellStart"/>
      <w:r>
        <w:t>DataVic</w:t>
      </w:r>
      <w:proofErr w:type="spellEnd"/>
      <w:r>
        <w:t xml:space="preserve"> Access Policy, which enables the sharing of government data at no, or minimal, cost to users. Under the policy, data is progressively published on the Victorian Government Data Directory (</w:t>
      </w:r>
      <w:r>
        <w:rPr>
          <w:rStyle w:val="Hyperlink0"/>
        </w:rPr>
        <w:t>data.vic.gov.au</w:t>
      </w:r>
      <w:r>
        <w:t>) to minimise access costs and to maximise use and reuse.</w:t>
      </w:r>
    </w:p>
    <w:p w14:paraId="52006EAB" w14:textId="77777777" w:rsidR="00161FE6" w:rsidRDefault="00161FE6" w:rsidP="00B93536">
      <w:r>
        <w:t xml:space="preserve">The </w:t>
      </w:r>
      <w:proofErr w:type="spellStart"/>
      <w:r>
        <w:t>DJPR</w:t>
      </w:r>
      <w:proofErr w:type="spellEnd"/>
      <w:r>
        <w:t xml:space="preserve"> data was mainly categorised by spatial data with representation in the recreation, general, finance, education, community, communication and business categories. At year ended 30 June 2019, the total number of datasets contributed to the directory was approximately 227. Consistent with the </w:t>
      </w:r>
      <w:proofErr w:type="spellStart"/>
      <w:r>
        <w:t>DataVic</w:t>
      </w:r>
      <w:proofErr w:type="spellEnd"/>
      <w:r>
        <w:t xml:space="preserve"> Access Policy, the financial statements, performance statements and tables included in this annual report will be available at </w:t>
      </w:r>
      <w:r>
        <w:rPr>
          <w:rStyle w:val="Hyperlink0"/>
        </w:rPr>
        <w:t>data.vic.gov.au</w:t>
      </w:r>
      <w:r>
        <w:t>.</w:t>
      </w:r>
    </w:p>
    <w:p w14:paraId="73D0807C" w14:textId="77777777" w:rsidR="00161FE6" w:rsidRPr="00B93536" w:rsidRDefault="00161FE6" w:rsidP="00B93536">
      <w:pPr>
        <w:pStyle w:val="Heading3"/>
      </w:pPr>
      <w:r w:rsidRPr="00B93536">
        <w:t xml:space="preserve">Compliance with the </w:t>
      </w:r>
      <w:r w:rsidRPr="00B93536">
        <w:rPr>
          <w:rStyle w:val="H3Italics"/>
          <w:rFonts w:ascii="Arial" w:hAnsi="Arial" w:cs="Arial"/>
        </w:rPr>
        <w:t>Mineral Resources (Sustainable Development) Act 1990</w:t>
      </w:r>
    </w:p>
    <w:p w14:paraId="20DE09DD" w14:textId="6D5DB9D6" w:rsidR="00161FE6" w:rsidRPr="00B93536" w:rsidRDefault="00161FE6" w:rsidP="00B93536">
      <w:r w:rsidRPr="00B93536">
        <w:t xml:space="preserve">Pursuant to section 105 of the </w:t>
      </w:r>
      <w:r w:rsidRPr="00B93536">
        <w:rPr>
          <w:rStyle w:val="BCItalics"/>
          <w:rFonts w:ascii="Arial" w:hAnsi="Arial" w:cs="Arial"/>
        </w:rPr>
        <w:t>Mineral Resources</w:t>
      </w:r>
      <w:r w:rsidR="00B93536">
        <w:rPr>
          <w:rStyle w:val="BCItalics"/>
          <w:rFonts w:ascii="Arial" w:hAnsi="Arial" w:cs="Arial"/>
        </w:rPr>
        <w:t xml:space="preserve"> </w:t>
      </w:r>
      <w:r w:rsidRPr="00B93536">
        <w:rPr>
          <w:rStyle w:val="BCItalics"/>
          <w:rFonts w:ascii="Arial" w:hAnsi="Arial" w:cs="Arial"/>
        </w:rPr>
        <w:t>(Sustainable Development) Act 1990,</w:t>
      </w:r>
      <w:r w:rsidRPr="00B93536">
        <w:t xml:space="preserve"> the Mining</w:t>
      </w:r>
      <w:r w:rsidR="00B93536">
        <w:t xml:space="preserve"> </w:t>
      </w:r>
      <w:r w:rsidRPr="00B93536">
        <w:t>Warden is required to submit a report to the</w:t>
      </w:r>
      <w:r w:rsidR="00B93536">
        <w:t xml:space="preserve"> </w:t>
      </w:r>
      <w:r w:rsidRPr="00B93536">
        <w:t>minister within three months of the end of the financial year.</w:t>
      </w:r>
    </w:p>
    <w:p w14:paraId="012D1DA9" w14:textId="77777777" w:rsidR="00161FE6" w:rsidRDefault="00161FE6" w:rsidP="001C7926">
      <w:pPr>
        <w:keepNext/>
      </w:pPr>
      <w:r>
        <w:lastRenderedPageBreak/>
        <w:t>The report must include the following:</w:t>
      </w:r>
    </w:p>
    <w:p w14:paraId="3AD77C9D" w14:textId="3DE36CF9" w:rsidR="00161FE6" w:rsidRDefault="00161FE6" w:rsidP="00B93536">
      <w:pPr>
        <w:pStyle w:val="TableBullet"/>
      </w:pPr>
      <w:r>
        <w:t>Nature and status of any dispute referred</w:t>
      </w:r>
      <w:r w:rsidR="00B93536">
        <w:t xml:space="preserve"> </w:t>
      </w:r>
      <w:r>
        <w:t>to the Mining Warden under section 97: Nine new cases were referred and investigated in 2018–19.</w:t>
      </w:r>
    </w:p>
    <w:p w14:paraId="77D470EB" w14:textId="2B55CE3E" w:rsidR="00161FE6" w:rsidRDefault="00161FE6" w:rsidP="00B93536">
      <w:pPr>
        <w:pStyle w:val="TableBullet"/>
      </w:pPr>
      <w:r>
        <w:t>Nature and status of any matter referred</w:t>
      </w:r>
      <w:r w:rsidR="00B93536">
        <w:t xml:space="preserve"> </w:t>
      </w:r>
      <w:r>
        <w:t>under section 98: No matters were referred</w:t>
      </w:r>
      <w:r w:rsidR="00B93536">
        <w:t xml:space="preserve"> </w:t>
      </w:r>
      <w:r>
        <w:t>and investigated in 2018–19.</w:t>
      </w:r>
    </w:p>
    <w:p w14:paraId="2BFCE387" w14:textId="77777777" w:rsidR="00161FE6" w:rsidRPr="00B93536" w:rsidRDefault="00161FE6" w:rsidP="00B93536">
      <w:pPr>
        <w:pStyle w:val="Heading3"/>
      </w:pPr>
      <w:r w:rsidRPr="00B93536">
        <w:t xml:space="preserve">Compliance with the </w:t>
      </w:r>
      <w:r w:rsidRPr="00B93536">
        <w:rPr>
          <w:rStyle w:val="H3Italics"/>
          <w:rFonts w:ascii="Arial" w:hAnsi="Arial" w:cs="Arial"/>
        </w:rPr>
        <w:t>Child Wellbeing and Safety Act 2005</w:t>
      </w:r>
    </w:p>
    <w:p w14:paraId="1FB18B23" w14:textId="77777777" w:rsidR="00161FE6" w:rsidRDefault="00161FE6" w:rsidP="00B93536">
      <w:pPr>
        <w:pStyle w:val="Heading4"/>
      </w:pPr>
      <w:r>
        <w:t>Child Safe Standards</w:t>
      </w:r>
    </w:p>
    <w:p w14:paraId="79337010" w14:textId="77777777" w:rsidR="00161FE6" w:rsidRPr="00B93536" w:rsidRDefault="00161FE6" w:rsidP="00B93536">
      <w:r w:rsidRPr="00B93536">
        <w:t xml:space="preserve">The </w:t>
      </w:r>
      <w:r w:rsidRPr="00B93536">
        <w:rPr>
          <w:rStyle w:val="BCItalics"/>
          <w:rFonts w:ascii="Arial" w:hAnsi="Arial" w:cs="Arial"/>
        </w:rPr>
        <w:t>Child Wellbeing and Safety Act 2005</w:t>
      </w:r>
      <w:r w:rsidRPr="00B93536">
        <w:t xml:space="preserve"> (</w:t>
      </w:r>
      <w:proofErr w:type="spellStart"/>
      <w:r w:rsidRPr="00B93536">
        <w:t>CWS</w:t>
      </w:r>
      <w:proofErr w:type="spellEnd"/>
      <w:r w:rsidRPr="00B93536">
        <w:t xml:space="preserve"> Act) establishes the Child Safe Standards (the Standards). The Standards are compulsory minimum requirements that aim to drive cultural change within organisations to help protect children from abuse and neglect.</w:t>
      </w:r>
    </w:p>
    <w:p w14:paraId="455F186A" w14:textId="6EB18A8A" w:rsidR="00161FE6" w:rsidRDefault="00161FE6" w:rsidP="00B93536">
      <w:r>
        <w:t>Since 1 January 2017, the Standards have applied</w:t>
      </w:r>
      <w:r w:rsidR="00B93536">
        <w:t xml:space="preserve"> </w:t>
      </w:r>
      <w:r>
        <w:t xml:space="preserve">to all Victorian </w:t>
      </w:r>
      <w:proofErr w:type="spellStart"/>
      <w:r>
        <w:t>organisations</w:t>
      </w:r>
      <w:proofErr w:type="spellEnd"/>
      <w:r>
        <w:t xml:space="preserve"> that deliver services</w:t>
      </w:r>
      <w:r w:rsidR="00B93536">
        <w:t xml:space="preserve"> </w:t>
      </w:r>
      <w:r>
        <w:t>or facilities specifically for children, or engage children as employees or volunteers.</w:t>
      </w:r>
    </w:p>
    <w:p w14:paraId="6C38650F" w14:textId="77777777" w:rsidR="00161FE6" w:rsidRDefault="00161FE6" w:rsidP="00B93536">
      <w:r>
        <w:t>The department delivers a small number of services to children and young people. This includes funding youth employment initiatives and hosting youth cadets and workplace trainees. The department also funds some organisations that deliver services to children and young people.</w:t>
      </w:r>
    </w:p>
    <w:p w14:paraId="27583A36" w14:textId="5F6D6BD3" w:rsidR="00161FE6" w:rsidRDefault="00161FE6" w:rsidP="00B93536">
      <w:r>
        <w:t>Following the commencement of the Standards in 2016–17, the activities undertaken by the department in 2018–19 focused on education and supporting its portfolio agencies. The department worked actively to disseminate information about the Standards</w:t>
      </w:r>
      <w:r w:rsidR="00B93536">
        <w:t xml:space="preserve"> </w:t>
      </w:r>
      <w:r>
        <w:t>to promote compliance and embed the Standards</w:t>
      </w:r>
      <w:r w:rsidR="00B93536">
        <w:t xml:space="preserve"> </w:t>
      </w:r>
      <w:r>
        <w:t>in policy and practice.</w:t>
      </w:r>
    </w:p>
    <w:p w14:paraId="7EBDDFB6" w14:textId="77777777" w:rsidR="00161FE6" w:rsidRDefault="00161FE6" w:rsidP="00B93536">
      <w:pPr>
        <w:keepNext/>
      </w:pPr>
      <w:r>
        <w:t>Activities undertaken by the department include:</w:t>
      </w:r>
    </w:p>
    <w:p w14:paraId="553C4EDD" w14:textId="1FB15AEB" w:rsidR="00161FE6" w:rsidRDefault="00161FE6" w:rsidP="00B93536">
      <w:pPr>
        <w:pStyle w:val="TableBullet"/>
        <w:keepNext/>
      </w:pPr>
      <w:r>
        <w:t>promotion of the Standards on relevant program and portfolio agency websites, including publication of adopted child safe codes of conduct and other child safe policies, engaging with creative agencies to ensure appropriate mechanisms are in place to report and respond</w:t>
      </w:r>
      <w:r w:rsidR="00B93536">
        <w:t xml:space="preserve"> </w:t>
      </w:r>
      <w:r>
        <w:t>to suspected child abuse</w:t>
      </w:r>
    </w:p>
    <w:p w14:paraId="05AA56F8" w14:textId="6BC7BBE4" w:rsidR="00161FE6" w:rsidRDefault="00161FE6" w:rsidP="00B93536">
      <w:pPr>
        <w:pStyle w:val="TableBullet"/>
      </w:pPr>
      <w:r>
        <w:t>communications to entities funded under the Youth Employment Program reminding them</w:t>
      </w:r>
      <w:r w:rsidR="00B93536">
        <w:t xml:space="preserve"> </w:t>
      </w:r>
      <w:r>
        <w:t>of their responsibilities under the Standards</w:t>
      </w:r>
      <w:r w:rsidR="00B93536">
        <w:t xml:space="preserve"> </w:t>
      </w:r>
      <w:r>
        <w:t xml:space="preserve">and </w:t>
      </w:r>
      <w:proofErr w:type="spellStart"/>
      <w:r>
        <w:t>CWS</w:t>
      </w:r>
      <w:proofErr w:type="spellEnd"/>
      <w:r>
        <w:t xml:space="preserve"> Act,</w:t>
      </w:r>
    </w:p>
    <w:p w14:paraId="72D72409" w14:textId="77777777" w:rsidR="00161FE6" w:rsidRDefault="00161FE6" w:rsidP="00B93536">
      <w:pPr>
        <w:pStyle w:val="TableBullet"/>
      </w:pPr>
      <w:r>
        <w:t>incorporation of requirements in new standard agreements for services provided to children</w:t>
      </w:r>
    </w:p>
    <w:p w14:paraId="428E5319" w14:textId="77777777" w:rsidR="00161FE6" w:rsidRDefault="00161FE6" w:rsidP="00B93536">
      <w:pPr>
        <w:pStyle w:val="TableBullet"/>
      </w:pPr>
      <w:r>
        <w:t>supporting peak bodies to assist ongoing compliance with the Standards by sports bodies and to provide ongoing training and development on the Standards</w:t>
      </w:r>
    </w:p>
    <w:p w14:paraId="6916BA39" w14:textId="77777777" w:rsidR="00161FE6" w:rsidRDefault="00161FE6" w:rsidP="00B93536">
      <w:pPr>
        <w:pStyle w:val="TableBullet"/>
      </w:pPr>
      <w:r>
        <w:t>collaboration with other departments and the Commission for Children and Young People on how better to implement the Standards across government.</w:t>
      </w:r>
    </w:p>
    <w:p w14:paraId="27F31C3D" w14:textId="77777777" w:rsidR="00161FE6" w:rsidRDefault="00161FE6" w:rsidP="00B93536">
      <w:r>
        <w:t>The department received no referrals from the Commission for Children and Young People during 2018–19 to undertake a Standards compliance assessment or any other compliance action.</w:t>
      </w:r>
    </w:p>
    <w:p w14:paraId="1042749B" w14:textId="77777777" w:rsidR="00B93536" w:rsidRDefault="00B93536" w:rsidP="00B93536">
      <w:pPr>
        <w:pStyle w:val="Heading4"/>
      </w:pPr>
      <w:r>
        <w:t>Reportable Conduct Scheme</w:t>
      </w:r>
    </w:p>
    <w:p w14:paraId="60800F63" w14:textId="77777777" w:rsidR="00B93536" w:rsidRDefault="00B93536" w:rsidP="00B93536">
      <w:r>
        <w:t xml:space="preserve">The </w:t>
      </w:r>
      <w:proofErr w:type="spellStart"/>
      <w:r>
        <w:t>CWS</w:t>
      </w:r>
      <w:proofErr w:type="spellEnd"/>
      <w:r>
        <w:t xml:space="preserve"> Act also establishes the Reportable Conduct Scheme (RCS). The RCS requires organisations to respond to and report allegations of child-related misconduct made against their employees or volunteers.</w:t>
      </w:r>
    </w:p>
    <w:p w14:paraId="2BDB21D5" w14:textId="77777777" w:rsidR="00B93536" w:rsidRDefault="00B93536" w:rsidP="00B93536">
      <w:r>
        <w:t>The RCS applies to in-scope organisations, including departments, that exercise care, supervision or authority over children.</w:t>
      </w:r>
    </w:p>
    <w:p w14:paraId="10ADAC31" w14:textId="77777777" w:rsidR="00B93536" w:rsidRDefault="00B93536" w:rsidP="00B93536">
      <w:r>
        <w:t xml:space="preserve">A number of creative industry portfolio agencies were brought within the scope of the scheme from 1 January 2019. This includes the Australian Centre for the Moving Image, the Council of Trustees of the National Gallery, the Geelong Performing Arts Centre, the Library Board of Victoria, the </w:t>
      </w:r>
      <w:proofErr w:type="spellStart"/>
      <w:r>
        <w:t>Museums</w:t>
      </w:r>
      <w:proofErr w:type="spellEnd"/>
      <w:r>
        <w:t xml:space="preserve"> Board of Victoria and the Victorian Arts Centre Trust. During 2017–18, the department made these organisations aware of the guidance material produced by the Commission for Children and Young People to help them appropriately prepare for the commencement of the RCS.</w:t>
      </w:r>
    </w:p>
    <w:p w14:paraId="118FC6FE" w14:textId="77777777" w:rsidR="00B93536" w:rsidRDefault="00B93536" w:rsidP="00B93536">
      <w:pPr>
        <w:pStyle w:val="Heading3"/>
      </w:pPr>
      <w:r>
        <w:lastRenderedPageBreak/>
        <w:t>Attestation for financial management compliance with Standing Directions 2018</w:t>
      </w:r>
    </w:p>
    <w:p w14:paraId="53D1AB28" w14:textId="77777777" w:rsidR="00B93536" w:rsidRDefault="00B93536" w:rsidP="00B93536">
      <w:pPr>
        <w:pStyle w:val="Heading4"/>
      </w:pPr>
      <w:proofErr w:type="spellStart"/>
      <w:r>
        <w:t>DJPR</w:t>
      </w:r>
      <w:proofErr w:type="spellEnd"/>
      <w:r>
        <w:t xml:space="preserve"> Financial Management Compliance Attestation Statement</w:t>
      </w:r>
    </w:p>
    <w:p w14:paraId="2D9FEFCE" w14:textId="77777777" w:rsidR="00B93536" w:rsidRPr="00B93536" w:rsidRDefault="00B93536" w:rsidP="001C7926">
      <w:pPr>
        <w:keepNext/>
      </w:pPr>
      <w:r w:rsidRPr="00B93536">
        <w:t xml:space="preserve">I, Simon </w:t>
      </w:r>
      <w:proofErr w:type="spellStart"/>
      <w:r w:rsidRPr="00B93536">
        <w:t>Phemister</w:t>
      </w:r>
      <w:proofErr w:type="spellEnd"/>
      <w:r w:rsidRPr="00B93536">
        <w:t xml:space="preserve">, certify that the Department of Jobs, Precincts and Regions has complied with the applicable Standing Directions 2018 of the Minister for Finance under the </w:t>
      </w:r>
      <w:r w:rsidRPr="00B93536">
        <w:rPr>
          <w:i/>
          <w:iCs/>
        </w:rPr>
        <w:t>Financial Management Act 1994</w:t>
      </w:r>
      <w:r w:rsidRPr="00B93536">
        <w:t xml:space="preserve"> and Instructions.</w:t>
      </w:r>
    </w:p>
    <w:p w14:paraId="6BBF763E" w14:textId="77777777" w:rsidR="00B93536" w:rsidRDefault="00B93536" w:rsidP="00B93536">
      <w:r w:rsidRPr="00B93536">
        <w:rPr>
          <w:rStyle w:val="BCbold"/>
          <w:rFonts w:ascii="Arial" w:hAnsi="Arial" w:cs="Arial"/>
        </w:rPr>
        <w:t xml:space="preserve">Simon </w:t>
      </w:r>
      <w:proofErr w:type="spellStart"/>
      <w:r w:rsidRPr="00B93536">
        <w:rPr>
          <w:rStyle w:val="BCbold"/>
          <w:rFonts w:ascii="Arial" w:hAnsi="Arial" w:cs="Arial"/>
        </w:rPr>
        <w:t>Phemister</w:t>
      </w:r>
      <w:proofErr w:type="spellEnd"/>
      <w:r w:rsidRPr="00B93536">
        <w:br/>
      </w:r>
      <w:r>
        <w:t>Secretary</w:t>
      </w:r>
    </w:p>
    <w:p w14:paraId="60CD5AFF" w14:textId="77777777" w:rsidR="00B93536" w:rsidRPr="00B93536" w:rsidRDefault="00B93536" w:rsidP="00B93536">
      <w:pPr>
        <w:pStyle w:val="Heading3"/>
      </w:pPr>
      <w:r w:rsidRPr="00B93536">
        <w:t xml:space="preserve">Compliance with the </w:t>
      </w:r>
      <w:r w:rsidRPr="00B93536">
        <w:rPr>
          <w:rStyle w:val="H3Italics"/>
          <w:rFonts w:ascii="Arial" w:hAnsi="Arial" w:cs="Arial"/>
        </w:rPr>
        <w:t>Protected Disclosure Act 2012</w:t>
      </w:r>
    </w:p>
    <w:p w14:paraId="4128DD00" w14:textId="77777777" w:rsidR="00B93536" w:rsidRPr="00B93536" w:rsidRDefault="00B93536" w:rsidP="00B93536">
      <w:r w:rsidRPr="00B93536">
        <w:t xml:space="preserve">The </w:t>
      </w:r>
      <w:r w:rsidRPr="00B93536">
        <w:rPr>
          <w:rStyle w:val="BCItalics"/>
          <w:rFonts w:ascii="Arial" w:hAnsi="Arial" w:cs="Arial"/>
        </w:rPr>
        <w:t>Protected Disclosure Act 2012</w:t>
      </w:r>
      <w:r w:rsidRPr="00B93536">
        <w:t xml:space="preserve"> (the Act) was formerly known as the </w:t>
      </w:r>
      <w:proofErr w:type="spellStart"/>
      <w:r w:rsidRPr="00B93536">
        <w:rPr>
          <w:rStyle w:val="BCItalics"/>
          <w:rFonts w:ascii="Arial" w:hAnsi="Arial" w:cs="Arial"/>
        </w:rPr>
        <w:t>Whistleblowers’</w:t>
      </w:r>
      <w:proofErr w:type="spellEnd"/>
      <w:r w:rsidRPr="00B93536">
        <w:rPr>
          <w:rStyle w:val="BCItalics"/>
          <w:rFonts w:ascii="Arial" w:hAnsi="Arial" w:cs="Arial"/>
        </w:rPr>
        <w:t xml:space="preserve"> Protection Act 2001</w:t>
      </w:r>
      <w:r w:rsidRPr="00B93536">
        <w:t>. It encourages and assists people in making disclosures of improper conduct by public officers and public bodies. The Act provides protection to people who make disclosures in accordance with the Act and establishes a system for the matters disclosed to be investigated and rectifying action to be taken.</w:t>
      </w:r>
    </w:p>
    <w:p w14:paraId="57B32636" w14:textId="77777777" w:rsidR="00B93536" w:rsidRDefault="00B93536" w:rsidP="00B93536">
      <w:r>
        <w:t>The department does not tolerate improper conduct by employees, nor the taking of reprisals against those who come forward to disclose such conduct.</w:t>
      </w:r>
    </w:p>
    <w:p w14:paraId="0ECDBDF6" w14:textId="02F302BB" w:rsidR="00B93536" w:rsidRDefault="00B93536" w:rsidP="00B93536">
      <w:r>
        <w:t>The department is committed to ensuring transparency and accountability in its administrative and management practices. It supports the making of disclosures that reveal corrupt conduct, conduct involving a substantial mismanagement of public resources or conduct involving a substantial risk to public health and safety or the environment.</w:t>
      </w:r>
    </w:p>
    <w:p w14:paraId="05FD3FC4" w14:textId="77777777" w:rsidR="00B93536" w:rsidRDefault="00B93536" w:rsidP="00B93536">
      <w:r>
        <w:t>The department will take all reasonable steps to protect people who make such disclosures from any detrimental action in reprisal for making the disclosure. It will also afford natural justice to the person who is the subject of the disclosure to the extent it is legally possible.</w:t>
      </w:r>
    </w:p>
    <w:p w14:paraId="5F83FAEC" w14:textId="77777777" w:rsidR="00B93536" w:rsidRDefault="00B93536" w:rsidP="00B93536">
      <w:pPr>
        <w:pStyle w:val="Heading4"/>
      </w:pPr>
      <w:r>
        <w:t>Reporting procedures</w:t>
      </w:r>
    </w:p>
    <w:p w14:paraId="653E1CD4" w14:textId="77777777" w:rsidR="00B93536" w:rsidRDefault="00B93536" w:rsidP="00B93536">
      <w:r>
        <w:t>Disclosures of improper conduct or detrimental action by the department or any of its employees or officers may be made to any of the following department personnel:</w:t>
      </w:r>
    </w:p>
    <w:p w14:paraId="1AE4DCD7" w14:textId="77777777" w:rsidR="00B93536" w:rsidRDefault="00B93536" w:rsidP="007F2FC3">
      <w:pPr>
        <w:pStyle w:val="TableBullet"/>
      </w:pPr>
      <w:r>
        <w:t>the protected disclosure coordinator</w:t>
      </w:r>
    </w:p>
    <w:p w14:paraId="58F8E631" w14:textId="77777777" w:rsidR="00B93536" w:rsidRDefault="00B93536" w:rsidP="007F2FC3">
      <w:pPr>
        <w:pStyle w:val="TableBullet"/>
      </w:pPr>
      <w:r>
        <w:t>the Secretary of the department</w:t>
      </w:r>
    </w:p>
    <w:p w14:paraId="5FA3C795" w14:textId="77777777" w:rsidR="00B93536" w:rsidRDefault="00B93536" w:rsidP="007F2FC3">
      <w:pPr>
        <w:pStyle w:val="TableBullet"/>
      </w:pPr>
      <w:r>
        <w:t>a manager or supervisor of a person from the department who chooses to make a disclosure</w:t>
      </w:r>
    </w:p>
    <w:p w14:paraId="292C7A8B" w14:textId="77777777" w:rsidR="00B93536" w:rsidRDefault="00B93536" w:rsidP="007F2FC3">
      <w:pPr>
        <w:pStyle w:val="TableBullet"/>
      </w:pPr>
      <w:r>
        <w:t>a manager or supervisor of a person from the department about whom a disclosure has been made.</w:t>
      </w:r>
    </w:p>
    <w:p w14:paraId="2A65F10D" w14:textId="77777777" w:rsidR="00B93536" w:rsidRDefault="00B93536" w:rsidP="007F2FC3">
      <w:r>
        <w:t>Alternatively, disclosures of improper conduct or detrimental action by the department or any of its employees or officers may also be made directly to the Independent Broad-based Anti-corruption Commission (</w:t>
      </w:r>
      <w:proofErr w:type="spellStart"/>
      <w:r>
        <w:t>IBAC</w:t>
      </w:r>
      <w:proofErr w:type="spellEnd"/>
      <w:r>
        <w:t>):</w:t>
      </w:r>
    </w:p>
    <w:p w14:paraId="23DD4F4C" w14:textId="77777777" w:rsidR="00B93536" w:rsidRDefault="00B93536" w:rsidP="007F2FC3">
      <w:r>
        <w:t>Level 1, North Tower, 459 Collins Street</w:t>
      </w:r>
      <w:r>
        <w:br/>
        <w:t>Melbourne, Victoria 3000</w:t>
      </w:r>
      <w:r>
        <w:br/>
        <w:t>Phone: 1300 735 135</w:t>
      </w:r>
      <w:r>
        <w:br/>
      </w:r>
      <w:r w:rsidRPr="007F2FC3">
        <w:rPr>
          <w:rStyle w:val="Hyperlink0"/>
          <w:b/>
          <w:bCs/>
        </w:rPr>
        <w:t>ibac.vic.gov.au</w:t>
      </w:r>
    </w:p>
    <w:p w14:paraId="7C37ECB3" w14:textId="0941CA62" w:rsidR="00B93536" w:rsidRDefault="00B93536" w:rsidP="007F2FC3">
      <w:r>
        <w:t>Any disclosures about portfolio entities must</w:t>
      </w:r>
      <w:r w:rsidR="007F2FC3">
        <w:t xml:space="preserve"> </w:t>
      </w:r>
      <w:r>
        <w:t xml:space="preserve">be made directly to </w:t>
      </w:r>
      <w:proofErr w:type="spellStart"/>
      <w:r>
        <w:t>IBAC</w:t>
      </w:r>
      <w:proofErr w:type="spellEnd"/>
      <w:r>
        <w:t>.</w:t>
      </w:r>
    </w:p>
    <w:p w14:paraId="0BD20D38" w14:textId="77777777" w:rsidR="007F2FC3" w:rsidRPr="007F2FC3" w:rsidRDefault="007F2FC3" w:rsidP="007F2FC3">
      <w:pPr>
        <w:pStyle w:val="Heading5"/>
      </w:pPr>
      <w:r w:rsidRPr="007F2FC3">
        <w:t>Further information</w:t>
      </w:r>
    </w:p>
    <w:p w14:paraId="1451C968" w14:textId="7D001584" w:rsidR="007F2FC3" w:rsidRPr="007F2FC3" w:rsidRDefault="007F2FC3" w:rsidP="007F2FC3">
      <w:pPr>
        <w:rPr>
          <w:lang w:val="en-GB" w:eastAsia="en-GB"/>
        </w:rPr>
      </w:pPr>
      <w:r w:rsidRPr="007F2FC3">
        <w:rPr>
          <w:lang w:val="en-GB" w:eastAsia="en-GB"/>
        </w:rPr>
        <w:t>The Protected Disclosure Policy and Procedures, which outlines the system for reporting disclosures</w:t>
      </w:r>
      <w:r>
        <w:rPr>
          <w:lang w:val="en-GB" w:eastAsia="en-GB"/>
        </w:rPr>
        <w:t xml:space="preserve"> </w:t>
      </w:r>
      <w:r w:rsidRPr="007F2FC3">
        <w:rPr>
          <w:lang w:val="en-GB" w:eastAsia="en-GB"/>
        </w:rPr>
        <w:t>of improper conduct or detrimental action by the department or any of its employees or officers,</w:t>
      </w:r>
      <w:r>
        <w:rPr>
          <w:lang w:val="en-GB" w:eastAsia="en-GB"/>
        </w:rPr>
        <w:t xml:space="preserve"> </w:t>
      </w:r>
      <w:r w:rsidRPr="007F2FC3">
        <w:rPr>
          <w:lang w:val="en-GB" w:eastAsia="en-GB"/>
        </w:rPr>
        <w:t>are available on the department’s website: economicdevelopment.vic.gov.au</w:t>
      </w:r>
    </w:p>
    <w:p w14:paraId="20A846C4" w14:textId="77777777" w:rsidR="007F2FC3" w:rsidRPr="007F2FC3" w:rsidRDefault="007F2FC3" w:rsidP="007F2FC3">
      <w:pPr>
        <w:rPr>
          <w:lang w:val="en-GB" w:eastAsia="en-GB"/>
        </w:rPr>
      </w:pPr>
      <w:r w:rsidRPr="007F2FC3">
        <w:rPr>
          <w:lang w:val="en-GB" w:eastAsia="en-GB"/>
        </w:rPr>
        <w:t xml:space="preserve">The </w:t>
      </w:r>
      <w:proofErr w:type="spellStart"/>
      <w:r w:rsidRPr="007F2FC3">
        <w:rPr>
          <w:lang w:val="en-GB" w:eastAsia="en-GB"/>
        </w:rPr>
        <w:t>IBAC</w:t>
      </w:r>
      <w:proofErr w:type="spellEnd"/>
      <w:r w:rsidRPr="007F2FC3">
        <w:rPr>
          <w:lang w:val="en-GB" w:eastAsia="en-GB"/>
        </w:rPr>
        <w:t xml:space="preserve"> website contains further information about protected disclosure policies and procedures.</w:t>
      </w:r>
    </w:p>
    <w:p w14:paraId="72AF9894" w14:textId="77777777" w:rsidR="007F2FC3" w:rsidRPr="007F2FC3" w:rsidRDefault="007F2FC3" w:rsidP="007F2FC3">
      <w:pPr>
        <w:pStyle w:val="Heading5"/>
        <w:rPr>
          <w:rFonts w:cs="Arial"/>
          <w:i/>
        </w:rPr>
      </w:pPr>
      <w:r w:rsidRPr="007F2FC3">
        <w:rPr>
          <w:rFonts w:cs="Arial"/>
        </w:rPr>
        <w:t xml:space="preserve">Disclosures under the </w:t>
      </w:r>
      <w:r w:rsidRPr="007F2FC3">
        <w:rPr>
          <w:rFonts w:cs="Arial"/>
          <w:i/>
        </w:rPr>
        <w:t>Protected Disclosure Act 2012</w:t>
      </w:r>
      <w:r w:rsidRPr="007F2FC3">
        <w:rPr>
          <w:rFonts w:cs="Arial"/>
        </w:rPr>
        <w:t xml:space="preserve"> for </w:t>
      </w:r>
      <w:proofErr w:type="spellStart"/>
      <w:r w:rsidRPr="007F2FC3">
        <w:rPr>
          <w:rFonts w:cs="Arial"/>
        </w:rPr>
        <w:t>DJPR</w:t>
      </w:r>
      <w:proofErr w:type="spellEnd"/>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60"/>
        <w:gridCol w:w="2778"/>
      </w:tblGrid>
      <w:tr w:rsidR="007F2FC3" w:rsidRPr="007F2FC3" w14:paraId="03A77F8E" w14:textId="77777777" w:rsidTr="007F2FC3">
        <w:tblPrEx>
          <w:tblCellMar>
            <w:top w:w="0" w:type="dxa"/>
            <w:left w:w="0" w:type="dxa"/>
            <w:bottom w:w="0" w:type="dxa"/>
            <w:right w:w="0" w:type="dxa"/>
          </w:tblCellMar>
        </w:tblPrEx>
        <w:trPr>
          <w:trHeight w:val="368"/>
        </w:trPr>
        <w:tc>
          <w:tcPr>
            <w:tcW w:w="6860" w:type="dxa"/>
            <w:tcMar>
              <w:top w:w="0" w:type="dxa"/>
              <w:left w:w="28" w:type="dxa"/>
              <w:bottom w:w="0" w:type="dxa"/>
              <w:right w:w="28" w:type="dxa"/>
            </w:tcMar>
            <w:vAlign w:val="bottom"/>
          </w:tcPr>
          <w:p w14:paraId="557D5BA0" w14:textId="77777777" w:rsidR="007F2FC3" w:rsidRPr="007F2FC3" w:rsidRDefault="007F2FC3" w:rsidP="007F2FC3">
            <w:pPr>
              <w:pStyle w:val="TableColumnHeaderTable"/>
              <w:spacing w:before="60" w:after="60" w:line="240" w:lineRule="auto"/>
            </w:pPr>
          </w:p>
        </w:tc>
        <w:tc>
          <w:tcPr>
            <w:tcW w:w="2778" w:type="dxa"/>
            <w:tcMar>
              <w:top w:w="0" w:type="dxa"/>
              <w:left w:w="28" w:type="dxa"/>
              <w:bottom w:w="0" w:type="dxa"/>
              <w:right w:w="28" w:type="dxa"/>
            </w:tcMar>
            <w:vAlign w:val="bottom"/>
          </w:tcPr>
          <w:p w14:paraId="4530FEB0" w14:textId="77777777" w:rsidR="007F2FC3" w:rsidRPr="007F2FC3" w:rsidRDefault="007F2FC3" w:rsidP="007F2FC3">
            <w:pPr>
              <w:pStyle w:val="TableColumnHeaderTable"/>
              <w:spacing w:before="60" w:after="60" w:line="240" w:lineRule="auto"/>
              <w:jc w:val="right"/>
            </w:pPr>
            <w:r w:rsidRPr="007F2FC3">
              <w:t>Total 2019 (January – June)</w:t>
            </w:r>
          </w:p>
        </w:tc>
      </w:tr>
      <w:tr w:rsidR="007F2FC3" w:rsidRPr="007F2FC3" w14:paraId="5F6641E1" w14:textId="77777777" w:rsidTr="001C7926">
        <w:tblPrEx>
          <w:tblCellMar>
            <w:top w:w="0" w:type="dxa"/>
            <w:left w:w="0" w:type="dxa"/>
            <w:bottom w:w="0" w:type="dxa"/>
            <w:right w:w="0" w:type="dxa"/>
          </w:tblCellMar>
        </w:tblPrEx>
        <w:trPr>
          <w:trHeight w:val="368"/>
        </w:trPr>
        <w:tc>
          <w:tcPr>
            <w:tcW w:w="9638" w:type="dxa"/>
            <w:gridSpan w:val="2"/>
            <w:shd w:val="solid" w:color="FFFFFF" w:fill="auto"/>
            <w:tcMar>
              <w:top w:w="0" w:type="dxa"/>
              <w:left w:w="28" w:type="dxa"/>
              <w:bottom w:w="0" w:type="dxa"/>
              <w:right w:w="28" w:type="dxa"/>
            </w:tcMar>
          </w:tcPr>
          <w:p w14:paraId="4B538D73" w14:textId="18B86C7A" w:rsidR="007F2FC3" w:rsidRPr="007F2FC3" w:rsidRDefault="007F2FC3" w:rsidP="007F2FC3">
            <w:pPr>
              <w:spacing w:before="60" w:after="60"/>
              <w:rPr>
                <w:b/>
                <w:bCs/>
                <w:szCs w:val="20"/>
                <w:lang w:val="en-AU" w:eastAsia="en-GB"/>
              </w:rPr>
            </w:pPr>
            <w:r w:rsidRPr="007F2FC3">
              <w:rPr>
                <w:b/>
                <w:bCs/>
                <w:szCs w:val="20"/>
                <w:lang w:val="en-GB" w:eastAsia="en-GB"/>
              </w:rPr>
              <w:t>Indicator</w:t>
            </w:r>
          </w:p>
        </w:tc>
      </w:tr>
      <w:tr w:rsidR="007F2FC3" w:rsidRPr="007F2FC3" w14:paraId="2424F24B" w14:textId="77777777" w:rsidTr="007F2FC3">
        <w:tblPrEx>
          <w:tblCellMar>
            <w:top w:w="0" w:type="dxa"/>
            <w:left w:w="0" w:type="dxa"/>
            <w:bottom w:w="0" w:type="dxa"/>
            <w:right w:w="0" w:type="dxa"/>
          </w:tblCellMar>
        </w:tblPrEx>
        <w:trPr>
          <w:trHeight w:val="368"/>
        </w:trPr>
        <w:tc>
          <w:tcPr>
            <w:tcW w:w="6860" w:type="dxa"/>
            <w:tcMar>
              <w:top w:w="0" w:type="dxa"/>
              <w:left w:w="28" w:type="dxa"/>
              <w:bottom w:w="0" w:type="dxa"/>
              <w:right w:w="28" w:type="dxa"/>
            </w:tcMar>
          </w:tcPr>
          <w:p w14:paraId="70FA2B0E" w14:textId="77777777" w:rsidR="007F2FC3" w:rsidRPr="007F2FC3" w:rsidRDefault="007F2FC3" w:rsidP="007F2FC3">
            <w:pPr>
              <w:spacing w:before="60" w:after="60"/>
              <w:rPr>
                <w:color w:val="000000"/>
                <w:szCs w:val="20"/>
                <w:lang w:val="en-GB" w:eastAsia="en-GB"/>
              </w:rPr>
            </w:pPr>
            <w:r w:rsidRPr="007F2FC3">
              <w:rPr>
                <w:color w:val="000000"/>
                <w:szCs w:val="20"/>
                <w:lang w:val="en-GB" w:eastAsia="en-GB"/>
              </w:rPr>
              <w:t>Assessable disclosures</w:t>
            </w:r>
          </w:p>
        </w:tc>
        <w:tc>
          <w:tcPr>
            <w:tcW w:w="2778" w:type="dxa"/>
            <w:tcMar>
              <w:top w:w="0" w:type="dxa"/>
              <w:left w:w="28" w:type="dxa"/>
              <w:bottom w:w="0" w:type="dxa"/>
              <w:right w:w="28" w:type="dxa"/>
            </w:tcMar>
          </w:tcPr>
          <w:p w14:paraId="48529B84" w14:textId="77777777" w:rsidR="007F2FC3" w:rsidRPr="007F2FC3" w:rsidRDefault="007F2FC3" w:rsidP="007F2FC3">
            <w:pPr>
              <w:spacing w:before="60" w:after="60"/>
              <w:jc w:val="right"/>
              <w:rPr>
                <w:color w:val="000000"/>
                <w:szCs w:val="20"/>
                <w:lang w:val="en-GB" w:eastAsia="en-GB"/>
              </w:rPr>
            </w:pPr>
            <w:r w:rsidRPr="007F2FC3">
              <w:rPr>
                <w:color w:val="000000"/>
                <w:szCs w:val="20"/>
                <w:lang w:val="en-GB" w:eastAsia="en-GB"/>
              </w:rPr>
              <w:t>0</w:t>
            </w:r>
          </w:p>
        </w:tc>
      </w:tr>
    </w:tbl>
    <w:p w14:paraId="2BB05448" w14:textId="77777777" w:rsidR="008840AE" w:rsidRPr="008840AE" w:rsidRDefault="008840AE">
      <w:pPr>
        <w:rPr>
          <w:sz w:val="10"/>
          <w:szCs w:val="1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9"/>
        <w:gridCol w:w="1276"/>
        <w:gridCol w:w="8"/>
      </w:tblGrid>
      <w:tr w:rsidR="008840AE" w:rsidRPr="008840AE" w14:paraId="509771B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9B32CC" w14:textId="77777777" w:rsidR="008840AE" w:rsidRPr="008840AE" w:rsidRDefault="008840AE" w:rsidP="008840AE">
            <w:pPr>
              <w:spacing w:before="60" w:after="60"/>
              <w:rPr>
                <w:szCs w:val="20"/>
                <w:lang w:val="en-GB" w:eastAsia="en-GB"/>
              </w:rPr>
            </w:pPr>
            <w:r w:rsidRPr="008840AE">
              <w:rPr>
                <w:szCs w:val="20"/>
                <w:lang w:val="en-GB" w:eastAsia="en-GB"/>
              </w:rPr>
              <w:lastRenderedPageBreak/>
              <w:t>Aerospace Australia Ltd.</w:t>
            </w:r>
          </w:p>
        </w:tc>
        <w:tc>
          <w:tcPr>
            <w:tcW w:w="1276" w:type="dxa"/>
            <w:tcMar>
              <w:top w:w="0" w:type="dxa"/>
              <w:left w:w="28" w:type="dxa"/>
              <w:bottom w:w="0" w:type="dxa"/>
              <w:right w:w="28" w:type="dxa"/>
            </w:tcMar>
          </w:tcPr>
          <w:p w14:paraId="04F89C79" w14:textId="77777777" w:rsidR="008840AE" w:rsidRPr="008840AE" w:rsidRDefault="008840AE" w:rsidP="008840AE">
            <w:pPr>
              <w:spacing w:before="60" w:after="60"/>
              <w:jc w:val="right"/>
              <w:rPr>
                <w:szCs w:val="20"/>
                <w:lang w:val="en-AU" w:eastAsia="en-GB"/>
              </w:rPr>
            </w:pPr>
          </w:p>
        </w:tc>
      </w:tr>
      <w:tr w:rsidR="008840AE" w:rsidRPr="008840AE" w14:paraId="7424B0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F1AC27" w14:textId="77777777" w:rsidR="008840AE" w:rsidRPr="008840AE" w:rsidRDefault="008840AE" w:rsidP="008840AE">
            <w:pPr>
              <w:spacing w:before="60" w:after="60"/>
              <w:rPr>
                <w:szCs w:val="20"/>
                <w:lang w:val="en-GB" w:eastAsia="en-GB"/>
              </w:rPr>
            </w:pPr>
            <w:r w:rsidRPr="008840AE">
              <w:rPr>
                <w:szCs w:val="20"/>
                <w:lang w:val="en-GB" w:eastAsia="en-GB"/>
              </w:rPr>
              <w:t>Armstrong Flooring Pty. Ltd.</w:t>
            </w:r>
          </w:p>
        </w:tc>
        <w:tc>
          <w:tcPr>
            <w:tcW w:w="1276" w:type="dxa"/>
            <w:tcMar>
              <w:top w:w="0" w:type="dxa"/>
              <w:left w:w="28" w:type="dxa"/>
              <w:bottom w:w="0" w:type="dxa"/>
              <w:right w:w="28" w:type="dxa"/>
            </w:tcMar>
          </w:tcPr>
          <w:p w14:paraId="3E6642FD" w14:textId="77777777" w:rsidR="008840AE" w:rsidRPr="008840AE" w:rsidRDefault="008840AE" w:rsidP="008840AE">
            <w:pPr>
              <w:spacing w:before="60" w:after="60"/>
              <w:jc w:val="right"/>
              <w:rPr>
                <w:szCs w:val="20"/>
                <w:lang w:val="en-AU" w:eastAsia="en-GB"/>
              </w:rPr>
            </w:pPr>
          </w:p>
        </w:tc>
      </w:tr>
      <w:tr w:rsidR="008840AE" w:rsidRPr="008840AE" w14:paraId="5F711B8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87F7D5" w14:textId="77777777" w:rsidR="008840AE" w:rsidRPr="008840AE" w:rsidRDefault="008840AE" w:rsidP="008840AE">
            <w:pPr>
              <w:spacing w:before="60" w:after="60"/>
              <w:rPr>
                <w:szCs w:val="20"/>
                <w:lang w:val="en-GB" w:eastAsia="en-GB"/>
              </w:rPr>
            </w:pPr>
            <w:proofErr w:type="spellStart"/>
            <w:r w:rsidRPr="008840AE">
              <w:rPr>
                <w:szCs w:val="20"/>
                <w:lang w:val="en-GB" w:eastAsia="en-GB"/>
              </w:rPr>
              <w:t>BWX</w:t>
            </w:r>
            <w:proofErr w:type="spellEnd"/>
            <w:r w:rsidRPr="008840AE">
              <w:rPr>
                <w:szCs w:val="20"/>
                <w:lang w:val="en-GB" w:eastAsia="en-GB"/>
              </w:rPr>
              <w:t> Ltd.</w:t>
            </w:r>
          </w:p>
        </w:tc>
        <w:tc>
          <w:tcPr>
            <w:tcW w:w="1276" w:type="dxa"/>
            <w:tcMar>
              <w:top w:w="0" w:type="dxa"/>
              <w:left w:w="28" w:type="dxa"/>
              <w:bottom w:w="0" w:type="dxa"/>
              <w:right w:w="28" w:type="dxa"/>
            </w:tcMar>
          </w:tcPr>
          <w:p w14:paraId="013B6A7E" w14:textId="77777777" w:rsidR="008840AE" w:rsidRPr="008840AE" w:rsidRDefault="008840AE" w:rsidP="008840AE">
            <w:pPr>
              <w:spacing w:before="60" w:after="60"/>
              <w:jc w:val="right"/>
              <w:rPr>
                <w:szCs w:val="20"/>
                <w:lang w:val="en-AU" w:eastAsia="en-GB"/>
              </w:rPr>
            </w:pPr>
          </w:p>
        </w:tc>
      </w:tr>
      <w:tr w:rsidR="008840AE" w:rsidRPr="008840AE" w14:paraId="7502579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1399C8E" w14:textId="77777777" w:rsidR="008840AE" w:rsidRPr="008840AE" w:rsidRDefault="008840AE" w:rsidP="008840AE">
            <w:pPr>
              <w:spacing w:before="60" w:after="60"/>
              <w:rPr>
                <w:szCs w:val="20"/>
                <w:lang w:val="en-GB" w:eastAsia="en-GB"/>
              </w:rPr>
            </w:pPr>
            <w:r w:rsidRPr="008840AE">
              <w:rPr>
                <w:szCs w:val="20"/>
                <w:lang w:val="en-GB" w:eastAsia="en-GB"/>
              </w:rPr>
              <w:t>Capral Ltd.</w:t>
            </w:r>
          </w:p>
        </w:tc>
        <w:tc>
          <w:tcPr>
            <w:tcW w:w="1276" w:type="dxa"/>
            <w:tcMar>
              <w:top w:w="0" w:type="dxa"/>
              <w:left w:w="28" w:type="dxa"/>
              <w:bottom w:w="0" w:type="dxa"/>
              <w:right w:w="28" w:type="dxa"/>
            </w:tcMar>
          </w:tcPr>
          <w:p w14:paraId="6A37AD5A" w14:textId="77777777" w:rsidR="008840AE" w:rsidRPr="008840AE" w:rsidRDefault="008840AE" w:rsidP="008840AE">
            <w:pPr>
              <w:spacing w:before="60" w:after="60"/>
              <w:jc w:val="right"/>
              <w:rPr>
                <w:szCs w:val="20"/>
                <w:lang w:val="en-AU" w:eastAsia="en-GB"/>
              </w:rPr>
            </w:pPr>
          </w:p>
        </w:tc>
      </w:tr>
      <w:tr w:rsidR="008840AE" w:rsidRPr="008840AE" w14:paraId="52C4ADB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E84740" w14:textId="77777777" w:rsidR="008840AE" w:rsidRPr="008840AE" w:rsidRDefault="008840AE" w:rsidP="008840AE">
            <w:pPr>
              <w:spacing w:before="60" w:after="60"/>
              <w:rPr>
                <w:szCs w:val="20"/>
                <w:lang w:val="en-GB" w:eastAsia="en-GB"/>
              </w:rPr>
            </w:pPr>
            <w:r w:rsidRPr="008840AE">
              <w:rPr>
                <w:szCs w:val="20"/>
                <w:lang w:val="en-GB" w:eastAsia="en-GB"/>
              </w:rPr>
              <w:t>Ceres Natural Foods Pty. Ltd.</w:t>
            </w:r>
          </w:p>
        </w:tc>
        <w:tc>
          <w:tcPr>
            <w:tcW w:w="1276" w:type="dxa"/>
            <w:tcMar>
              <w:top w:w="0" w:type="dxa"/>
              <w:left w:w="28" w:type="dxa"/>
              <w:bottom w:w="0" w:type="dxa"/>
              <w:right w:w="28" w:type="dxa"/>
            </w:tcMar>
          </w:tcPr>
          <w:p w14:paraId="6B025005" w14:textId="77777777" w:rsidR="008840AE" w:rsidRPr="008840AE" w:rsidRDefault="008840AE" w:rsidP="008840AE">
            <w:pPr>
              <w:spacing w:before="60" w:after="60"/>
              <w:jc w:val="right"/>
              <w:rPr>
                <w:szCs w:val="20"/>
                <w:lang w:val="en-AU" w:eastAsia="en-GB"/>
              </w:rPr>
            </w:pPr>
          </w:p>
        </w:tc>
      </w:tr>
      <w:tr w:rsidR="008840AE" w:rsidRPr="008840AE" w14:paraId="6E6720B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489CCB" w14:textId="77777777" w:rsidR="008840AE" w:rsidRPr="008840AE" w:rsidRDefault="008840AE" w:rsidP="008840AE">
            <w:pPr>
              <w:spacing w:before="60" w:after="60"/>
              <w:rPr>
                <w:szCs w:val="20"/>
                <w:lang w:val="en-GB" w:eastAsia="en-GB"/>
              </w:rPr>
            </w:pPr>
            <w:proofErr w:type="spellStart"/>
            <w:r w:rsidRPr="008840AE">
              <w:rPr>
                <w:szCs w:val="20"/>
                <w:lang w:val="en-GB" w:eastAsia="en-GB"/>
              </w:rPr>
              <w:t>Confoil</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2B3FFC0" w14:textId="77777777" w:rsidR="008840AE" w:rsidRPr="008840AE" w:rsidRDefault="008840AE" w:rsidP="008840AE">
            <w:pPr>
              <w:spacing w:before="60" w:after="60"/>
              <w:jc w:val="right"/>
              <w:rPr>
                <w:szCs w:val="20"/>
                <w:lang w:val="en-AU" w:eastAsia="en-GB"/>
              </w:rPr>
            </w:pPr>
          </w:p>
        </w:tc>
      </w:tr>
      <w:tr w:rsidR="008840AE" w:rsidRPr="008840AE" w14:paraId="4DF4A4A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5F26FD" w14:textId="77777777" w:rsidR="008840AE" w:rsidRPr="008840AE" w:rsidRDefault="008840AE" w:rsidP="008840AE">
            <w:pPr>
              <w:spacing w:before="60" w:after="60"/>
              <w:rPr>
                <w:szCs w:val="20"/>
                <w:lang w:val="en-GB" w:eastAsia="en-GB"/>
              </w:rPr>
            </w:pPr>
            <w:r w:rsidRPr="008840AE">
              <w:rPr>
                <w:szCs w:val="20"/>
                <w:lang w:val="en-GB" w:eastAsia="en-GB"/>
              </w:rPr>
              <w:t>D &amp; R Henderson Pty. Ltd.</w:t>
            </w:r>
          </w:p>
        </w:tc>
        <w:tc>
          <w:tcPr>
            <w:tcW w:w="1276" w:type="dxa"/>
            <w:tcMar>
              <w:top w:w="0" w:type="dxa"/>
              <w:left w:w="28" w:type="dxa"/>
              <w:bottom w:w="0" w:type="dxa"/>
              <w:right w:w="28" w:type="dxa"/>
            </w:tcMar>
          </w:tcPr>
          <w:p w14:paraId="2E675A01" w14:textId="77777777" w:rsidR="008840AE" w:rsidRPr="008840AE" w:rsidRDefault="008840AE" w:rsidP="008840AE">
            <w:pPr>
              <w:spacing w:before="60" w:after="60"/>
              <w:jc w:val="right"/>
              <w:rPr>
                <w:szCs w:val="20"/>
                <w:lang w:val="en-AU" w:eastAsia="en-GB"/>
              </w:rPr>
            </w:pPr>
          </w:p>
        </w:tc>
      </w:tr>
      <w:tr w:rsidR="008840AE" w:rsidRPr="008840AE" w14:paraId="0314A1E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5CFDF9" w14:textId="77777777" w:rsidR="008840AE" w:rsidRPr="008840AE" w:rsidRDefault="008840AE" w:rsidP="008840AE">
            <w:pPr>
              <w:spacing w:before="60" w:after="60"/>
              <w:rPr>
                <w:szCs w:val="20"/>
                <w:lang w:val="en-GB" w:eastAsia="en-GB"/>
              </w:rPr>
            </w:pPr>
            <w:r w:rsidRPr="008840AE">
              <w:rPr>
                <w:szCs w:val="20"/>
                <w:lang w:val="en-GB" w:eastAsia="en-GB"/>
              </w:rPr>
              <w:t>Davies Bakery Pty. Ltd.</w:t>
            </w:r>
          </w:p>
        </w:tc>
        <w:tc>
          <w:tcPr>
            <w:tcW w:w="1276" w:type="dxa"/>
            <w:tcMar>
              <w:top w:w="0" w:type="dxa"/>
              <w:left w:w="28" w:type="dxa"/>
              <w:bottom w:w="0" w:type="dxa"/>
              <w:right w:w="28" w:type="dxa"/>
            </w:tcMar>
          </w:tcPr>
          <w:p w14:paraId="3387FD7E" w14:textId="77777777" w:rsidR="008840AE" w:rsidRPr="008840AE" w:rsidRDefault="008840AE" w:rsidP="008840AE">
            <w:pPr>
              <w:spacing w:before="60" w:after="60"/>
              <w:jc w:val="right"/>
              <w:rPr>
                <w:szCs w:val="20"/>
                <w:lang w:val="en-AU" w:eastAsia="en-GB"/>
              </w:rPr>
            </w:pPr>
          </w:p>
        </w:tc>
      </w:tr>
      <w:tr w:rsidR="008840AE" w:rsidRPr="008840AE" w14:paraId="18DAEA5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94715D" w14:textId="77777777" w:rsidR="008840AE" w:rsidRPr="008840AE" w:rsidRDefault="008840AE" w:rsidP="008840AE">
            <w:pPr>
              <w:spacing w:before="60" w:after="60"/>
              <w:rPr>
                <w:szCs w:val="20"/>
                <w:lang w:val="en-GB" w:eastAsia="en-GB"/>
              </w:rPr>
            </w:pPr>
            <w:r w:rsidRPr="008840AE">
              <w:rPr>
                <w:szCs w:val="20"/>
                <w:lang w:val="en-GB" w:eastAsia="en-GB"/>
              </w:rPr>
              <w:t>EP Robinson Pty. Ltd.</w:t>
            </w:r>
          </w:p>
        </w:tc>
        <w:tc>
          <w:tcPr>
            <w:tcW w:w="1276" w:type="dxa"/>
            <w:tcMar>
              <w:top w:w="0" w:type="dxa"/>
              <w:left w:w="28" w:type="dxa"/>
              <w:bottom w:w="0" w:type="dxa"/>
              <w:right w:w="28" w:type="dxa"/>
            </w:tcMar>
          </w:tcPr>
          <w:p w14:paraId="5ECDD115" w14:textId="77777777" w:rsidR="008840AE" w:rsidRPr="008840AE" w:rsidRDefault="008840AE" w:rsidP="008840AE">
            <w:pPr>
              <w:spacing w:before="60" w:after="60"/>
              <w:jc w:val="right"/>
              <w:rPr>
                <w:szCs w:val="20"/>
                <w:lang w:val="en-AU" w:eastAsia="en-GB"/>
              </w:rPr>
            </w:pPr>
          </w:p>
        </w:tc>
      </w:tr>
      <w:tr w:rsidR="008840AE" w:rsidRPr="008840AE" w14:paraId="05C0D44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5E0CE4" w14:textId="77777777" w:rsidR="008840AE" w:rsidRPr="008840AE" w:rsidRDefault="008840AE" w:rsidP="008840AE">
            <w:pPr>
              <w:spacing w:before="60" w:after="60"/>
              <w:rPr>
                <w:szCs w:val="20"/>
                <w:lang w:val="en-GB" w:eastAsia="en-GB"/>
              </w:rPr>
            </w:pPr>
            <w:r w:rsidRPr="008840AE">
              <w:rPr>
                <w:szCs w:val="20"/>
                <w:lang w:val="en-GB" w:eastAsia="en-GB"/>
              </w:rPr>
              <w:t>FMP Group (Australia) Pty. Ltd.</w:t>
            </w:r>
          </w:p>
        </w:tc>
        <w:tc>
          <w:tcPr>
            <w:tcW w:w="1276" w:type="dxa"/>
            <w:tcMar>
              <w:top w:w="0" w:type="dxa"/>
              <w:left w:w="28" w:type="dxa"/>
              <w:bottom w:w="0" w:type="dxa"/>
              <w:right w:w="28" w:type="dxa"/>
            </w:tcMar>
          </w:tcPr>
          <w:p w14:paraId="30213A28" w14:textId="77777777" w:rsidR="008840AE" w:rsidRPr="008840AE" w:rsidRDefault="008840AE" w:rsidP="008840AE">
            <w:pPr>
              <w:spacing w:before="60" w:after="60"/>
              <w:jc w:val="right"/>
              <w:rPr>
                <w:szCs w:val="20"/>
                <w:lang w:val="en-AU" w:eastAsia="en-GB"/>
              </w:rPr>
            </w:pPr>
          </w:p>
        </w:tc>
      </w:tr>
      <w:tr w:rsidR="008840AE" w:rsidRPr="008840AE" w14:paraId="7D689BA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9C1655" w14:textId="77777777" w:rsidR="008840AE" w:rsidRPr="008840AE" w:rsidRDefault="008840AE" w:rsidP="008840AE">
            <w:pPr>
              <w:spacing w:before="60" w:after="60"/>
              <w:rPr>
                <w:szCs w:val="20"/>
                <w:lang w:val="en-GB" w:eastAsia="en-GB"/>
              </w:rPr>
            </w:pPr>
            <w:proofErr w:type="spellStart"/>
            <w:r w:rsidRPr="008840AE">
              <w:rPr>
                <w:szCs w:val="20"/>
                <w:lang w:val="en-GB" w:eastAsia="en-GB"/>
              </w:rPr>
              <w:t>HW</w:t>
            </w:r>
            <w:proofErr w:type="spellEnd"/>
            <w:r w:rsidRPr="008840AE">
              <w:rPr>
                <w:szCs w:val="20"/>
                <w:lang w:val="en-GB" w:eastAsia="en-GB"/>
              </w:rPr>
              <w:t xml:space="preserve"> Greenham &amp; Sons Pty. Ltd.</w:t>
            </w:r>
          </w:p>
        </w:tc>
        <w:tc>
          <w:tcPr>
            <w:tcW w:w="1276" w:type="dxa"/>
            <w:tcMar>
              <w:top w:w="0" w:type="dxa"/>
              <w:left w:w="28" w:type="dxa"/>
              <w:bottom w:w="0" w:type="dxa"/>
              <w:right w:w="28" w:type="dxa"/>
            </w:tcMar>
          </w:tcPr>
          <w:p w14:paraId="6C11AEB7" w14:textId="77777777" w:rsidR="008840AE" w:rsidRPr="008840AE" w:rsidRDefault="008840AE" w:rsidP="008840AE">
            <w:pPr>
              <w:spacing w:before="60" w:after="60"/>
              <w:jc w:val="right"/>
              <w:rPr>
                <w:szCs w:val="20"/>
                <w:lang w:val="en-AU" w:eastAsia="en-GB"/>
              </w:rPr>
            </w:pPr>
          </w:p>
        </w:tc>
      </w:tr>
      <w:tr w:rsidR="008840AE" w:rsidRPr="008840AE" w14:paraId="0AD1F7B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27B17B" w14:textId="77777777" w:rsidR="008840AE" w:rsidRPr="008840AE" w:rsidRDefault="008840AE" w:rsidP="008840AE">
            <w:pPr>
              <w:spacing w:before="60" w:after="60"/>
              <w:rPr>
                <w:szCs w:val="20"/>
                <w:lang w:val="en-GB" w:eastAsia="en-GB"/>
              </w:rPr>
            </w:pPr>
            <w:r w:rsidRPr="008840AE">
              <w:rPr>
                <w:szCs w:val="20"/>
                <w:lang w:val="en-GB" w:eastAsia="en-GB"/>
              </w:rPr>
              <w:t>Jetstar Airways Pty. Ltd.</w:t>
            </w:r>
          </w:p>
        </w:tc>
        <w:tc>
          <w:tcPr>
            <w:tcW w:w="1276" w:type="dxa"/>
            <w:tcMar>
              <w:top w:w="0" w:type="dxa"/>
              <w:left w:w="28" w:type="dxa"/>
              <w:bottom w:w="0" w:type="dxa"/>
              <w:right w:w="28" w:type="dxa"/>
            </w:tcMar>
          </w:tcPr>
          <w:p w14:paraId="5AD07980" w14:textId="77777777" w:rsidR="008840AE" w:rsidRPr="008840AE" w:rsidRDefault="008840AE" w:rsidP="008840AE">
            <w:pPr>
              <w:spacing w:before="60" w:after="60"/>
              <w:jc w:val="right"/>
              <w:rPr>
                <w:szCs w:val="20"/>
                <w:lang w:val="en-AU" w:eastAsia="en-GB"/>
              </w:rPr>
            </w:pPr>
          </w:p>
        </w:tc>
      </w:tr>
      <w:tr w:rsidR="008840AE" w:rsidRPr="008840AE" w14:paraId="058CA71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192DFA" w14:textId="77777777" w:rsidR="008840AE" w:rsidRPr="008840AE" w:rsidRDefault="008840AE" w:rsidP="008840AE">
            <w:pPr>
              <w:spacing w:before="60" w:after="60"/>
              <w:rPr>
                <w:szCs w:val="20"/>
                <w:lang w:val="en-GB" w:eastAsia="en-GB"/>
              </w:rPr>
            </w:pPr>
            <w:proofErr w:type="spellStart"/>
            <w:r w:rsidRPr="008840AE">
              <w:rPr>
                <w:szCs w:val="20"/>
                <w:lang w:val="en-GB" w:eastAsia="en-GB"/>
              </w:rPr>
              <w:t>Kyabram</w:t>
            </w:r>
            <w:proofErr w:type="spellEnd"/>
            <w:r w:rsidRPr="008840AE">
              <w:rPr>
                <w:szCs w:val="20"/>
                <w:lang w:val="en-GB" w:eastAsia="en-GB"/>
              </w:rPr>
              <w:t xml:space="preserve"> Cold Storage Pty. Ltd.</w:t>
            </w:r>
          </w:p>
        </w:tc>
        <w:tc>
          <w:tcPr>
            <w:tcW w:w="1276" w:type="dxa"/>
            <w:tcMar>
              <w:top w:w="0" w:type="dxa"/>
              <w:left w:w="28" w:type="dxa"/>
              <w:bottom w:w="0" w:type="dxa"/>
              <w:right w:w="28" w:type="dxa"/>
            </w:tcMar>
          </w:tcPr>
          <w:p w14:paraId="4505AB62" w14:textId="77777777" w:rsidR="008840AE" w:rsidRPr="008840AE" w:rsidRDefault="008840AE" w:rsidP="008840AE">
            <w:pPr>
              <w:spacing w:before="60" w:after="60"/>
              <w:jc w:val="right"/>
              <w:rPr>
                <w:szCs w:val="20"/>
                <w:lang w:val="en-AU" w:eastAsia="en-GB"/>
              </w:rPr>
            </w:pPr>
          </w:p>
        </w:tc>
      </w:tr>
      <w:tr w:rsidR="008840AE" w:rsidRPr="008840AE" w14:paraId="3B4A2A3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F30B0C" w14:textId="77777777" w:rsidR="008840AE" w:rsidRPr="008840AE" w:rsidRDefault="008840AE" w:rsidP="008840AE">
            <w:pPr>
              <w:spacing w:before="60" w:after="60"/>
              <w:rPr>
                <w:szCs w:val="20"/>
                <w:lang w:val="en-GB" w:eastAsia="en-GB"/>
              </w:rPr>
            </w:pPr>
            <w:proofErr w:type="spellStart"/>
            <w:r w:rsidRPr="008840AE">
              <w:rPr>
                <w:szCs w:val="20"/>
                <w:lang w:val="en-GB" w:eastAsia="en-GB"/>
              </w:rPr>
              <w:t>Langtech</w:t>
            </w:r>
            <w:proofErr w:type="spellEnd"/>
            <w:r w:rsidRPr="008840AE">
              <w:rPr>
                <w:szCs w:val="20"/>
                <w:lang w:val="en-GB" w:eastAsia="en-GB"/>
              </w:rPr>
              <w:t xml:space="preserve"> International Pty. Ltd.</w:t>
            </w:r>
          </w:p>
        </w:tc>
        <w:tc>
          <w:tcPr>
            <w:tcW w:w="1276" w:type="dxa"/>
            <w:tcMar>
              <w:top w:w="0" w:type="dxa"/>
              <w:left w:w="28" w:type="dxa"/>
              <w:bottom w:w="0" w:type="dxa"/>
              <w:right w:w="28" w:type="dxa"/>
            </w:tcMar>
          </w:tcPr>
          <w:p w14:paraId="29FBC891" w14:textId="77777777" w:rsidR="008840AE" w:rsidRPr="008840AE" w:rsidRDefault="008840AE" w:rsidP="008840AE">
            <w:pPr>
              <w:spacing w:before="60" w:after="60"/>
              <w:jc w:val="right"/>
              <w:rPr>
                <w:szCs w:val="20"/>
                <w:lang w:val="en-AU" w:eastAsia="en-GB"/>
              </w:rPr>
            </w:pPr>
          </w:p>
        </w:tc>
      </w:tr>
      <w:tr w:rsidR="008840AE" w:rsidRPr="008840AE" w14:paraId="69F718B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43052F" w14:textId="77777777" w:rsidR="008840AE" w:rsidRPr="008840AE" w:rsidRDefault="008840AE" w:rsidP="008840AE">
            <w:pPr>
              <w:spacing w:before="60" w:after="60"/>
              <w:rPr>
                <w:szCs w:val="20"/>
                <w:lang w:val="en-GB" w:eastAsia="en-GB"/>
              </w:rPr>
            </w:pPr>
            <w:r w:rsidRPr="008840AE">
              <w:rPr>
                <w:szCs w:val="20"/>
                <w:lang w:val="en-GB" w:eastAsia="en-GB"/>
              </w:rPr>
              <w:t>Laurent Bakery Pty. Ltd.</w:t>
            </w:r>
          </w:p>
        </w:tc>
        <w:tc>
          <w:tcPr>
            <w:tcW w:w="1276" w:type="dxa"/>
            <w:tcMar>
              <w:top w:w="0" w:type="dxa"/>
              <w:left w:w="28" w:type="dxa"/>
              <w:bottom w:w="0" w:type="dxa"/>
              <w:right w:w="28" w:type="dxa"/>
            </w:tcMar>
          </w:tcPr>
          <w:p w14:paraId="512A9731" w14:textId="77777777" w:rsidR="008840AE" w:rsidRPr="008840AE" w:rsidRDefault="008840AE" w:rsidP="008840AE">
            <w:pPr>
              <w:spacing w:before="60" w:after="60"/>
              <w:jc w:val="right"/>
              <w:rPr>
                <w:szCs w:val="20"/>
                <w:lang w:val="en-AU" w:eastAsia="en-GB"/>
              </w:rPr>
            </w:pPr>
          </w:p>
        </w:tc>
      </w:tr>
      <w:tr w:rsidR="008840AE" w:rsidRPr="008840AE" w14:paraId="180B0B7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7B8C6E" w14:textId="77777777" w:rsidR="008840AE" w:rsidRPr="008840AE" w:rsidRDefault="008840AE" w:rsidP="008840AE">
            <w:pPr>
              <w:spacing w:before="60" w:after="60"/>
              <w:rPr>
                <w:szCs w:val="20"/>
                <w:lang w:val="en-GB" w:eastAsia="en-GB"/>
              </w:rPr>
            </w:pPr>
            <w:r w:rsidRPr="008840AE">
              <w:rPr>
                <w:szCs w:val="20"/>
                <w:lang w:val="en-GB" w:eastAsia="en-GB"/>
              </w:rPr>
              <w:t>Leidos Pty. Ltd.</w:t>
            </w:r>
          </w:p>
        </w:tc>
        <w:tc>
          <w:tcPr>
            <w:tcW w:w="1276" w:type="dxa"/>
            <w:tcMar>
              <w:top w:w="0" w:type="dxa"/>
              <w:left w:w="28" w:type="dxa"/>
              <w:bottom w:w="0" w:type="dxa"/>
              <w:right w:w="28" w:type="dxa"/>
            </w:tcMar>
          </w:tcPr>
          <w:p w14:paraId="69C72609" w14:textId="77777777" w:rsidR="008840AE" w:rsidRPr="008840AE" w:rsidRDefault="008840AE" w:rsidP="008840AE">
            <w:pPr>
              <w:spacing w:before="60" w:after="60"/>
              <w:jc w:val="right"/>
              <w:rPr>
                <w:szCs w:val="20"/>
                <w:lang w:val="en-AU" w:eastAsia="en-GB"/>
              </w:rPr>
            </w:pPr>
          </w:p>
        </w:tc>
      </w:tr>
      <w:tr w:rsidR="008840AE" w:rsidRPr="008840AE" w14:paraId="68795D3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C30EFE" w14:textId="77777777" w:rsidR="008840AE" w:rsidRPr="008840AE" w:rsidRDefault="008840AE" w:rsidP="008840AE">
            <w:pPr>
              <w:spacing w:before="60" w:after="60"/>
              <w:rPr>
                <w:szCs w:val="20"/>
                <w:lang w:val="en-GB" w:eastAsia="en-GB"/>
              </w:rPr>
            </w:pPr>
            <w:r w:rsidRPr="008840AE">
              <w:rPr>
                <w:szCs w:val="20"/>
                <w:lang w:val="en-GB" w:eastAsia="en-GB"/>
              </w:rPr>
              <w:t>MC Herd Pty. Ltd.</w:t>
            </w:r>
          </w:p>
        </w:tc>
        <w:tc>
          <w:tcPr>
            <w:tcW w:w="1276" w:type="dxa"/>
            <w:tcMar>
              <w:top w:w="0" w:type="dxa"/>
              <w:left w:w="28" w:type="dxa"/>
              <w:bottom w:w="0" w:type="dxa"/>
              <w:right w:w="28" w:type="dxa"/>
            </w:tcMar>
          </w:tcPr>
          <w:p w14:paraId="28232CC6" w14:textId="77777777" w:rsidR="008840AE" w:rsidRPr="008840AE" w:rsidRDefault="008840AE" w:rsidP="008840AE">
            <w:pPr>
              <w:spacing w:before="60" w:after="60"/>
              <w:jc w:val="right"/>
              <w:rPr>
                <w:szCs w:val="20"/>
                <w:lang w:val="en-AU" w:eastAsia="en-GB"/>
              </w:rPr>
            </w:pPr>
          </w:p>
        </w:tc>
      </w:tr>
      <w:tr w:rsidR="008840AE" w:rsidRPr="008840AE" w14:paraId="35D4C98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F9735A" w14:textId="77777777" w:rsidR="008840AE" w:rsidRPr="008840AE" w:rsidRDefault="008840AE" w:rsidP="008840AE">
            <w:pPr>
              <w:spacing w:before="60" w:after="60"/>
              <w:rPr>
                <w:szCs w:val="20"/>
                <w:lang w:val="en-GB" w:eastAsia="en-GB"/>
              </w:rPr>
            </w:pPr>
            <w:r w:rsidRPr="008840AE">
              <w:rPr>
                <w:szCs w:val="20"/>
                <w:lang w:val="en-GB" w:eastAsia="en-GB"/>
              </w:rPr>
              <w:t>Nine Mile Fresh Pty. Ltd.</w:t>
            </w:r>
          </w:p>
        </w:tc>
        <w:tc>
          <w:tcPr>
            <w:tcW w:w="1276" w:type="dxa"/>
            <w:tcMar>
              <w:top w:w="0" w:type="dxa"/>
              <w:left w:w="28" w:type="dxa"/>
              <w:bottom w:w="0" w:type="dxa"/>
              <w:right w:w="28" w:type="dxa"/>
            </w:tcMar>
          </w:tcPr>
          <w:p w14:paraId="06CB06E9" w14:textId="77777777" w:rsidR="008840AE" w:rsidRPr="008840AE" w:rsidRDefault="008840AE" w:rsidP="008840AE">
            <w:pPr>
              <w:spacing w:before="60" w:after="60"/>
              <w:jc w:val="right"/>
              <w:rPr>
                <w:szCs w:val="20"/>
                <w:lang w:val="en-AU" w:eastAsia="en-GB"/>
              </w:rPr>
            </w:pPr>
          </w:p>
        </w:tc>
      </w:tr>
      <w:tr w:rsidR="008840AE" w:rsidRPr="008840AE" w14:paraId="60EB791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42F776" w14:textId="77777777" w:rsidR="008840AE" w:rsidRPr="008840AE" w:rsidRDefault="008840AE" w:rsidP="008840AE">
            <w:pPr>
              <w:spacing w:before="60" w:after="60"/>
              <w:rPr>
                <w:szCs w:val="20"/>
                <w:lang w:val="en-GB" w:eastAsia="en-GB"/>
              </w:rPr>
            </w:pPr>
            <w:r w:rsidRPr="008840AE">
              <w:rPr>
                <w:szCs w:val="20"/>
                <w:lang w:val="en-GB" w:eastAsia="en-GB"/>
              </w:rPr>
              <w:t>Peerless Holdings Pty. Ltd.</w:t>
            </w:r>
          </w:p>
        </w:tc>
        <w:tc>
          <w:tcPr>
            <w:tcW w:w="1276" w:type="dxa"/>
            <w:tcMar>
              <w:top w:w="0" w:type="dxa"/>
              <w:left w:w="28" w:type="dxa"/>
              <w:bottom w:w="0" w:type="dxa"/>
              <w:right w:w="28" w:type="dxa"/>
            </w:tcMar>
          </w:tcPr>
          <w:p w14:paraId="071C3A0B" w14:textId="77777777" w:rsidR="008840AE" w:rsidRPr="008840AE" w:rsidRDefault="008840AE" w:rsidP="008840AE">
            <w:pPr>
              <w:spacing w:before="60" w:after="60"/>
              <w:jc w:val="right"/>
              <w:rPr>
                <w:szCs w:val="20"/>
                <w:lang w:val="en-AU" w:eastAsia="en-GB"/>
              </w:rPr>
            </w:pPr>
          </w:p>
        </w:tc>
      </w:tr>
      <w:tr w:rsidR="008840AE" w:rsidRPr="008840AE" w14:paraId="3FB8E1D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91FB17" w14:textId="77777777" w:rsidR="008840AE" w:rsidRPr="008840AE" w:rsidRDefault="008840AE" w:rsidP="008840AE">
            <w:pPr>
              <w:spacing w:before="60" w:after="60"/>
              <w:rPr>
                <w:szCs w:val="20"/>
                <w:lang w:val="en-GB" w:eastAsia="en-GB"/>
              </w:rPr>
            </w:pPr>
            <w:r w:rsidRPr="008840AE">
              <w:rPr>
                <w:szCs w:val="20"/>
                <w:lang w:val="en-GB" w:eastAsia="en-GB"/>
              </w:rPr>
              <w:t>Private Label Nutrition Pty. Ltd.</w:t>
            </w:r>
          </w:p>
        </w:tc>
        <w:tc>
          <w:tcPr>
            <w:tcW w:w="1276" w:type="dxa"/>
            <w:tcMar>
              <w:top w:w="0" w:type="dxa"/>
              <w:left w:w="28" w:type="dxa"/>
              <w:bottom w:w="0" w:type="dxa"/>
              <w:right w:w="28" w:type="dxa"/>
            </w:tcMar>
          </w:tcPr>
          <w:p w14:paraId="2F5A8BFB" w14:textId="77777777" w:rsidR="008840AE" w:rsidRPr="008840AE" w:rsidRDefault="008840AE" w:rsidP="008840AE">
            <w:pPr>
              <w:spacing w:before="60" w:after="60"/>
              <w:jc w:val="right"/>
              <w:rPr>
                <w:szCs w:val="20"/>
                <w:lang w:val="en-AU" w:eastAsia="en-GB"/>
              </w:rPr>
            </w:pPr>
          </w:p>
        </w:tc>
      </w:tr>
      <w:tr w:rsidR="008840AE" w:rsidRPr="008840AE" w14:paraId="2CC0732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BDD8A4" w14:textId="77777777" w:rsidR="008840AE" w:rsidRPr="008840AE" w:rsidRDefault="008840AE" w:rsidP="008840AE">
            <w:pPr>
              <w:spacing w:before="60" w:after="60"/>
              <w:rPr>
                <w:szCs w:val="20"/>
                <w:lang w:val="en-GB" w:eastAsia="en-GB"/>
              </w:rPr>
            </w:pPr>
            <w:proofErr w:type="spellStart"/>
            <w:r w:rsidRPr="008840AE">
              <w:rPr>
                <w:szCs w:val="20"/>
                <w:lang w:val="en-GB" w:eastAsia="en-GB"/>
              </w:rPr>
              <w:t>PWB</w:t>
            </w:r>
            <w:proofErr w:type="spellEnd"/>
            <w:r w:rsidRPr="008840AE">
              <w:rPr>
                <w:szCs w:val="20"/>
                <w:lang w:val="en-GB" w:eastAsia="en-GB"/>
              </w:rPr>
              <w:t xml:space="preserve"> Anchor Ltd.</w:t>
            </w:r>
          </w:p>
        </w:tc>
        <w:tc>
          <w:tcPr>
            <w:tcW w:w="1276" w:type="dxa"/>
            <w:tcMar>
              <w:top w:w="0" w:type="dxa"/>
              <w:left w:w="28" w:type="dxa"/>
              <w:bottom w:w="0" w:type="dxa"/>
              <w:right w:w="28" w:type="dxa"/>
            </w:tcMar>
          </w:tcPr>
          <w:p w14:paraId="382CE0FF" w14:textId="77777777" w:rsidR="008840AE" w:rsidRPr="008840AE" w:rsidRDefault="008840AE" w:rsidP="008840AE">
            <w:pPr>
              <w:spacing w:before="60" w:after="60"/>
              <w:jc w:val="right"/>
              <w:rPr>
                <w:szCs w:val="20"/>
                <w:lang w:val="en-AU" w:eastAsia="en-GB"/>
              </w:rPr>
            </w:pPr>
          </w:p>
        </w:tc>
      </w:tr>
      <w:tr w:rsidR="008840AE" w:rsidRPr="008840AE" w14:paraId="7118055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0F4555" w14:textId="77777777" w:rsidR="008840AE" w:rsidRPr="008840AE" w:rsidRDefault="008840AE" w:rsidP="008840AE">
            <w:pPr>
              <w:spacing w:before="60" w:after="60"/>
              <w:rPr>
                <w:szCs w:val="20"/>
                <w:lang w:val="en-GB" w:eastAsia="en-GB"/>
              </w:rPr>
            </w:pPr>
            <w:r w:rsidRPr="008840AE">
              <w:rPr>
                <w:szCs w:val="20"/>
                <w:lang w:val="en-GB" w:eastAsia="en-GB"/>
              </w:rPr>
              <w:t>Steinhoff Asia Pacific Holdings Pty. Ltd.</w:t>
            </w:r>
          </w:p>
        </w:tc>
        <w:tc>
          <w:tcPr>
            <w:tcW w:w="1276" w:type="dxa"/>
            <w:tcMar>
              <w:top w:w="0" w:type="dxa"/>
              <w:left w:w="28" w:type="dxa"/>
              <w:bottom w:w="0" w:type="dxa"/>
              <w:right w:w="28" w:type="dxa"/>
            </w:tcMar>
          </w:tcPr>
          <w:p w14:paraId="5AE3D2BA" w14:textId="77777777" w:rsidR="008840AE" w:rsidRPr="008840AE" w:rsidRDefault="008840AE" w:rsidP="008840AE">
            <w:pPr>
              <w:spacing w:before="60" w:after="60"/>
              <w:jc w:val="right"/>
              <w:rPr>
                <w:szCs w:val="20"/>
                <w:lang w:val="en-AU" w:eastAsia="en-GB"/>
              </w:rPr>
            </w:pPr>
          </w:p>
        </w:tc>
      </w:tr>
      <w:tr w:rsidR="008840AE" w:rsidRPr="008840AE" w14:paraId="5F9A79E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926174" w14:textId="77777777" w:rsidR="008840AE" w:rsidRPr="008840AE" w:rsidRDefault="008840AE" w:rsidP="008840AE">
            <w:pPr>
              <w:spacing w:before="60" w:after="60"/>
              <w:rPr>
                <w:szCs w:val="20"/>
                <w:lang w:val="en-GB" w:eastAsia="en-GB"/>
              </w:rPr>
            </w:pPr>
            <w:r w:rsidRPr="008840AE">
              <w:rPr>
                <w:szCs w:val="20"/>
                <w:lang w:val="en-GB" w:eastAsia="en-GB"/>
              </w:rPr>
              <w:t>UA Holdings Pty. Ltd.</w:t>
            </w:r>
          </w:p>
        </w:tc>
        <w:tc>
          <w:tcPr>
            <w:tcW w:w="1276" w:type="dxa"/>
            <w:tcMar>
              <w:top w:w="0" w:type="dxa"/>
              <w:left w:w="28" w:type="dxa"/>
              <w:bottom w:w="0" w:type="dxa"/>
              <w:right w:w="28" w:type="dxa"/>
            </w:tcMar>
          </w:tcPr>
          <w:p w14:paraId="27B18079" w14:textId="77777777" w:rsidR="008840AE" w:rsidRPr="008840AE" w:rsidRDefault="008840AE" w:rsidP="008840AE">
            <w:pPr>
              <w:spacing w:before="60" w:after="60"/>
              <w:jc w:val="right"/>
              <w:rPr>
                <w:szCs w:val="20"/>
                <w:lang w:val="en-AU" w:eastAsia="en-GB"/>
              </w:rPr>
            </w:pPr>
          </w:p>
        </w:tc>
      </w:tr>
      <w:tr w:rsidR="008840AE" w:rsidRPr="008840AE" w14:paraId="2B9931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443604" w14:textId="77777777" w:rsidR="008840AE" w:rsidRPr="008840AE" w:rsidRDefault="008840AE" w:rsidP="008840AE">
            <w:pPr>
              <w:spacing w:before="60" w:after="60"/>
              <w:rPr>
                <w:szCs w:val="20"/>
                <w:lang w:val="en-GB" w:eastAsia="en-GB"/>
              </w:rPr>
            </w:pPr>
            <w:r w:rsidRPr="008840AE">
              <w:rPr>
                <w:szCs w:val="20"/>
                <w:lang w:val="en-GB" w:eastAsia="en-GB"/>
              </w:rPr>
              <w:t>Wodonga Rendering Pty. Ltd.</w:t>
            </w:r>
          </w:p>
        </w:tc>
        <w:tc>
          <w:tcPr>
            <w:tcW w:w="1276" w:type="dxa"/>
            <w:tcMar>
              <w:top w:w="0" w:type="dxa"/>
              <w:left w:w="28" w:type="dxa"/>
              <w:bottom w:w="0" w:type="dxa"/>
              <w:right w:w="28" w:type="dxa"/>
            </w:tcMar>
          </w:tcPr>
          <w:p w14:paraId="07D904C8" w14:textId="77777777" w:rsidR="008840AE" w:rsidRPr="008840AE" w:rsidRDefault="008840AE" w:rsidP="008840AE">
            <w:pPr>
              <w:spacing w:before="60" w:after="60"/>
              <w:jc w:val="right"/>
              <w:rPr>
                <w:szCs w:val="20"/>
                <w:lang w:val="en-AU" w:eastAsia="en-GB"/>
              </w:rPr>
            </w:pPr>
          </w:p>
        </w:tc>
      </w:tr>
      <w:tr w:rsidR="008840AE" w:rsidRPr="008840AE" w14:paraId="62741B4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0D6C05" w14:textId="77777777" w:rsidR="008840AE" w:rsidRPr="008840AE" w:rsidRDefault="008840AE" w:rsidP="008840AE">
            <w:pPr>
              <w:spacing w:before="60" w:after="60"/>
              <w:rPr>
                <w:szCs w:val="20"/>
                <w:lang w:val="en-GB" w:eastAsia="en-GB"/>
              </w:rPr>
            </w:pPr>
            <w:r w:rsidRPr="008840AE">
              <w:rPr>
                <w:szCs w:val="20"/>
                <w:lang w:val="en-GB" w:eastAsia="en-GB"/>
              </w:rPr>
              <w:t>Zendesk Pty. Ltd.</w:t>
            </w:r>
          </w:p>
        </w:tc>
        <w:tc>
          <w:tcPr>
            <w:tcW w:w="1276" w:type="dxa"/>
            <w:tcMar>
              <w:top w:w="0" w:type="dxa"/>
              <w:left w:w="28" w:type="dxa"/>
              <w:bottom w:w="0" w:type="dxa"/>
              <w:right w:w="28" w:type="dxa"/>
            </w:tcMar>
          </w:tcPr>
          <w:p w14:paraId="30F5D834" w14:textId="77777777" w:rsidR="008840AE" w:rsidRPr="008840AE" w:rsidRDefault="008840AE" w:rsidP="008840AE">
            <w:pPr>
              <w:spacing w:before="60" w:after="60"/>
              <w:jc w:val="right"/>
              <w:rPr>
                <w:szCs w:val="20"/>
                <w:lang w:val="en-AU" w:eastAsia="en-GB"/>
              </w:rPr>
            </w:pPr>
          </w:p>
        </w:tc>
      </w:tr>
      <w:tr w:rsidR="008840AE" w:rsidRPr="008840AE" w14:paraId="2C5AEF6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486611" w14:textId="77777777" w:rsidR="008840AE" w:rsidRPr="008840AE" w:rsidRDefault="008840AE" w:rsidP="008840AE">
            <w:pPr>
              <w:spacing w:before="60" w:after="60"/>
              <w:rPr>
                <w:szCs w:val="20"/>
                <w:lang w:val="en-GB" w:eastAsia="en-GB"/>
              </w:rPr>
            </w:pPr>
            <w:r w:rsidRPr="008840AE">
              <w:rPr>
                <w:szCs w:val="20"/>
                <w:lang w:val="en-GB" w:eastAsia="en-GB"/>
              </w:rPr>
              <w:t>Regent Theatre Holdings</w:t>
            </w:r>
          </w:p>
        </w:tc>
        <w:tc>
          <w:tcPr>
            <w:tcW w:w="1276" w:type="dxa"/>
            <w:tcMar>
              <w:top w:w="0" w:type="dxa"/>
              <w:left w:w="28" w:type="dxa"/>
              <w:bottom w:w="0" w:type="dxa"/>
              <w:right w:w="28" w:type="dxa"/>
            </w:tcMar>
          </w:tcPr>
          <w:p w14:paraId="43804EC7" w14:textId="77777777" w:rsidR="008840AE" w:rsidRPr="008840AE" w:rsidRDefault="008840AE" w:rsidP="008840AE">
            <w:pPr>
              <w:spacing w:before="60" w:after="60"/>
              <w:jc w:val="right"/>
              <w:rPr>
                <w:szCs w:val="20"/>
                <w:lang w:val="en-AU" w:eastAsia="en-GB"/>
              </w:rPr>
            </w:pPr>
          </w:p>
        </w:tc>
      </w:tr>
      <w:tr w:rsidR="008840AE" w:rsidRPr="008840AE" w14:paraId="6F1E83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9F045B" w14:textId="77777777" w:rsidR="008840AE" w:rsidRPr="008840AE" w:rsidRDefault="008840AE" w:rsidP="008840AE">
            <w:pPr>
              <w:spacing w:before="60" w:after="60"/>
              <w:rPr>
                <w:szCs w:val="20"/>
                <w:lang w:val="en-GB" w:eastAsia="en-GB"/>
              </w:rPr>
            </w:pPr>
            <w:proofErr w:type="spellStart"/>
            <w:r w:rsidRPr="008840AE">
              <w:rPr>
                <w:szCs w:val="20"/>
                <w:lang w:val="en-GB" w:eastAsia="en-GB"/>
              </w:rPr>
              <w:t>Graincorp</w:t>
            </w:r>
            <w:proofErr w:type="spellEnd"/>
            <w:r w:rsidRPr="008840AE">
              <w:rPr>
                <w:szCs w:val="20"/>
                <w:lang w:val="en-GB" w:eastAsia="en-GB"/>
              </w:rPr>
              <w:t> Ltd.</w:t>
            </w:r>
          </w:p>
        </w:tc>
        <w:tc>
          <w:tcPr>
            <w:tcW w:w="1276" w:type="dxa"/>
            <w:tcMar>
              <w:top w:w="0" w:type="dxa"/>
              <w:left w:w="28" w:type="dxa"/>
              <w:bottom w:w="0" w:type="dxa"/>
              <w:right w:w="28" w:type="dxa"/>
            </w:tcMar>
          </w:tcPr>
          <w:p w14:paraId="6A76EAE7" w14:textId="77777777" w:rsidR="008840AE" w:rsidRPr="008840AE" w:rsidRDefault="008840AE" w:rsidP="008840AE">
            <w:pPr>
              <w:spacing w:before="60" w:after="60"/>
              <w:jc w:val="right"/>
              <w:rPr>
                <w:szCs w:val="20"/>
                <w:lang w:val="en-AU" w:eastAsia="en-GB"/>
              </w:rPr>
            </w:pPr>
          </w:p>
        </w:tc>
      </w:tr>
      <w:tr w:rsidR="008840AE" w:rsidRPr="008840AE" w14:paraId="73DB16D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AA6836" w14:textId="77777777" w:rsidR="008840AE" w:rsidRPr="008840AE" w:rsidRDefault="008840AE" w:rsidP="008840AE">
            <w:pPr>
              <w:spacing w:before="60" w:after="60"/>
              <w:rPr>
                <w:szCs w:val="20"/>
                <w:lang w:val="en-GB" w:eastAsia="en-GB"/>
              </w:rPr>
            </w:pPr>
            <w:r w:rsidRPr="008840AE">
              <w:rPr>
                <w:szCs w:val="20"/>
                <w:lang w:val="en-GB" w:eastAsia="en-GB"/>
              </w:rPr>
              <w:t>Meredith Dairy Pty. Ltd.</w:t>
            </w:r>
          </w:p>
        </w:tc>
        <w:tc>
          <w:tcPr>
            <w:tcW w:w="1276" w:type="dxa"/>
            <w:tcMar>
              <w:top w:w="0" w:type="dxa"/>
              <w:left w:w="28" w:type="dxa"/>
              <w:bottom w:w="0" w:type="dxa"/>
              <w:right w:w="28" w:type="dxa"/>
            </w:tcMar>
          </w:tcPr>
          <w:p w14:paraId="246C8FF3" w14:textId="77777777" w:rsidR="008840AE" w:rsidRPr="008840AE" w:rsidRDefault="008840AE" w:rsidP="008840AE">
            <w:pPr>
              <w:spacing w:before="60" w:after="60"/>
              <w:jc w:val="right"/>
              <w:rPr>
                <w:szCs w:val="20"/>
                <w:lang w:val="en-AU" w:eastAsia="en-GB"/>
              </w:rPr>
            </w:pPr>
          </w:p>
        </w:tc>
      </w:tr>
      <w:tr w:rsidR="008840AE" w:rsidRPr="008840AE" w14:paraId="440085D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076ED0" w14:textId="77777777" w:rsidR="008840AE" w:rsidRPr="008840AE" w:rsidRDefault="008840AE" w:rsidP="008840AE">
            <w:pPr>
              <w:spacing w:before="60" w:after="60"/>
              <w:rPr>
                <w:szCs w:val="20"/>
                <w:lang w:val="en-GB" w:eastAsia="en-GB"/>
              </w:rPr>
            </w:pPr>
            <w:r w:rsidRPr="008840AE">
              <w:rPr>
                <w:szCs w:val="20"/>
                <w:lang w:val="en-GB" w:eastAsia="en-GB"/>
              </w:rPr>
              <w:t>Quickstep Holdings Ltd.</w:t>
            </w:r>
          </w:p>
        </w:tc>
        <w:tc>
          <w:tcPr>
            <w:tcW w:w="1276" w:type="dxa"/>
            <w:tcMar>
              <w:top w:w="0" w:type="dxa"/>
              <w:left w:w="28" w:type="dxa"/>
              <w:bottom w:w="0" w:type="dxa"/>
              <w:right w:w="28" w:type="dxa"/>
            </w:tcMar>
          </w:tcPr>
          <w:p w14:paraId="3332EED1" w14:textId="77777777" w:rsidR="008840AE" w:rsidRPr="008840AE" w:rsidRDefault="008840AE" w:rsidP="008840AE">
            <w:pPr>
              <w:spacing w:before="60" w:after="60"/>
              <w:jc w:val="right"/>
              <w:rPr>
                <w:szCs w:val="20"/>
                <w:lang w:val="en-AU" w:eastAsia="en-GB"/>
              </w:rPr>
            </w:pPr>
          </w:p>
        </w:tc>
      </w:tr>
      <w:tr w:rsidR="008840AE" w:rsidRPr="008840AE" w14:paraId="0A64FA8D" w14:textId="77777777" w:rsidTr="008840AE">
        <w:tblPrEx>
          <w:tblCellMar>
            <w:top w:w="0" w:type="dxa"/>
            <w:bottom w:w="0" w:type="dxa"/>
          </w:tblCellMar>
        </w:tblPrEx>
        <w:trPr>
          <w:cantSplit/>
        </w:trPr>
        <w:tc>
          <w:tcPr>
            <w:tcW w:w="4973" w:type="dxa"/>
            <w:gridSpan w:val="3"/>
            <w:tcMar>
              <w:top w:w="0" w:type="dxa"/>
              <w:left w:w="28" w:type="dxa"/>
              <w:bottom w:w="0" w:type="dxa"/>
              <w:right w:w="28" w:type="dxa"/>
            </w:tcMar>
          </w:tcPr>
          <w:p w14:paraId="631A7E1D" w14:textId="77777777" w:rsidR="008840AE" w:rsidRPr="008840AE" w:rsidRDefault="008840AE" w:rsidP="008840AE">
            <w:pPr>
              <w:spacing w:before="60" w:after="60"/>
              <w:rPr>
                <w:szCs w:val="20"/>
                <w:lang w:val="en-GB" w:eastAsia="en-GB"/>
              </w:rPr>
            </w:pPr>
            <w:r w:rsidRPr="008840AE">
              <w:rPr>
                <w:szCs w:val="20"/>
                <w:lang w:val="en-GB" w:eastAsia="en-GB"/>
              </w:rPr>
              <w:t>The Trustee for Nu-Edge Solutions Australia Unit Trust</w:t>
            </w:r>
          </w:p>
        </w:tc>
      </w:tr>
      <w:tr w:rsidR="008840AE" w:rsidRPr="008840AE" w14:paraId="02F62B5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ECA8CB" w14:textId="77777777" w:rsidR="008840AE" w:rsidRPr="008840AE" w:rsidRDefault="008840AE" w:rsidP="008840AE">
            <w:pPr>
              <w:spacing w:before="60" w:after="60"/>
              <w:rPr>
                <w:szCs w:val="20"/>
                <w:lang w:val="en-GB" w:eastAsia="en-GB"/>
              </w:rPr>
            </w:pPr>
            <w:r w:rsidRPr="008840AE">
              <w:rPr>
                <w:szCs w:val="20"/>
                <w:lang w:val="en-GB" w:eastAsia="en-GB"/>
              </w:rPr>
              <w:t>Ashton Pty. Ltd.</w:t>
            </w:r>
          </w:p>
        </w:tc>
        <w:tc>
          <w:tcPr>
            <w:tcW w:w="1276" w:type="dxa"/>
            <w:tcMar>
              <w:top w:w="0" w:type="dxa"/>
              <w:left w:w="28" w:type="dxa"/>
              <w:bottom w:w="0" w:type="dxa"/>
              <w:right w:w="28" w:type="dxa"/>
            </w:tcMar>
          </w:tcPr>
          <w:p w14:paraId="38146F14" w14:textId="77777777" w:rsidR="008840AE" w:rsidRPr="008840AE" w:rsidRDefault="008840AE" w:rsidP="008840AE">
            <w:pPr>
              <w:spacing w:before="60" w:after="60"/>
              <w:jc w:val="right"/>
              <w:rPr>
                <w:szCs w:val="20"/>
                <w:lang w:val="en-AU" w:eastAsia="en-GB"/>
              </w:rPr>
            </w:pPr>
          </w:p>
        </w:tc>
      </w:tr>
      <w:tr w:rsidR="008840AE" w:rsidRPr="008840AE" w14:paraId="34B7251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EA1AC6" w14:textId="77777777" w:rsidR="008840AE" w:rsidRPr="008840AE" w:rsidRDefault="008840AE" w:rsidP="008840AE">
            <w:pPr>
              <w:spacing w:before="60" w:after="60"/>
              <w:rPr>
                <w:szCs w:val="20"/>
                <w:lang w:val="en-GB" w:eastAsia="en-GB"/>
              </w:rPr>
            </w:pPr>
            <w:r w:rsidRPr="008840AE">
              <w:rPr>
                <w:szCs w:val="20"/>
                <w:lang w:val="en-GB" w:eastAsia="en-GB"/>
              </w:rPr>
              <w:t>Booth Transport Pty. Ltd.</w:t>
            </w:r>
          </w:p>
        </w:tc>
        <w:tc>
          <w:tcPr>
            <w:tcW w:w="1276" w:type="dxa"/>
            <w:tcMar>
              <w:top w:w="0" w:type="dxa"/>
              <w:left w:w="28" w:type="dxa"/>
              <w:bottom w:w="0" w:type="dxa"/>
              <w:right w:w="28" w:type="dxa"/>
            </w:tcMar>
          </w:tcPr>
          <w:p w14:paraId="0811FA2C" w14:textId="77777777" w:rsidR="008840AE" w:rsidRPr="008840AE" w:rsidRDefault="008840AE" w:rsidP="008840AE">
            <w:pPr>
              <w:spacing w:before="60" w:after="60"/>
              <w:jc w:val="right"/>
              <w:rPr>
                <w:szCs w:val="20"/>
                <w:lang w:val="en-AU" w:eastAsia="en-GB"/>
              </w:rPr>
            </w:pPr>
          </w:p>
        </w:tc>
      </w:tr>
      <w:tr w:rsidR="008840AE" w:rsidRPr="008840AE" w14:paraId="0D6EF3A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173C58" w14:textId="77777777" w:rsidR="008840AE" w:rsidRPr="008840AE" w:rsidRDefault="008840AE" w:rsidP="008840AE">
            <w:pPr>
              <w:spacing w:before="60" w:after="60"/>
              <w:rPr>
                <w:szCs w:val="20"/>
                <w:lang w:val="en-GB" w:eastAsia="en-GB"/>
              </w:rPr>
            </w:pPr>
            <w:proofErr w:type="spellStart"/>
            <w:r w:rsidRPr="008840AE">
              <w:rPr>
                <w:szCs w:val="20"/>
                <w:lang w:val="en-GB" w:eastAsia="en-GB"/>
              </w:rPr>
              <w:t>Pentarch</w:t>
            </w:r>
            <w:proofErr w:type="spellEnd"/>
            <w:r w:rsidRPr="008840AE">
              <w:rPr>
                <w:szCs w:val="20"/>
                <w:lang w:val="en-GB" w:eastAsia="en-GB"/>
              </w:rPr>
              <w:t xml:space="preserve"> Agricultural Pty. Ltd.</w:t>
            </w:r>
          </w:p>
        </w:tc>
        <w:tc>
          <w:tcPr>
            <w:tcW w:w="1276" w:type="dxa"/>
            <w:tcMar>
              <w:top w:w="0" w:type="dxa"/>
              <w:left w:w="28" w:type="dxa"/>
              <w:bottom w:w="0" w:type="dxa"/>
              <w:right w:w="28" w:type="dxa"/>
            </w:tcMar>
          </w:tcPr>
          <w:p w14:paraId="2372FD5F" w14:textId="77777777" w:rsidR="008840AE" w:rsidRPr="008840AE" w:rsidRDefault="008840AE" w:rsidP="008840AE">
            <w:pPr>
              <w:spacing w:before="60" w:after="60"/>
              <w:jc w:val="right"/>
              <w:rPr>
                <w:szCs w:val="20"/>
                <w:lang w:val="en-AU" w:eastAsia="en-GB"/>
              </w:rPr>
            </w:pPr>
          </w:p>
        </w:tc>
      </w:tr>
      <w:tr w:rsidR="008840AE" w:rsidRPr="008840AE" w14:paraId="7D83A8C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86858A" w14:textId="77777777" w:rsidR="008840AE" w:rsidRPr="008840AE" w:rsidRDefault="008840AE" w:rsidP="008840AE">
            <w:pPr>
              <w:spacing w:before="60" w:after="60"/>
              <w:rPr>
                <w:szCs w:val="20"/>
                <w:lang w:val="en-GB" w:eastAsia="en-GB"/>
              </w:rPr>
            </w:pPr>
            <w:proofErr w:type="spellStart"/>
            <w:r w:rsidRPr="008840AE">
              <w:rPr>
                <w:szCs w:val="20"/>
                <w:lang w:val="en-GB" w:eastAsia="en-GB"/>
              </w:rPr>
              <w:t>Pinegro</w:t>
            </w:r>
            <w:proofErr w:type="spellEnd"/>
            <w:r w:rsidRPr="008840AE">
              <w:rPr>
                <w:szCs w:val="20"/>
                <w:lang w:val="en-GB" w:eastAsia="en-GB"/>
              </w:rPr>
              <w:t xml:space="preserve"> Products Pty. Ltd.</w:t>
            </w:r>
          </w:p>
        </w:tc>
        <w:tc>
          <w:tcPr>
            <w:tcW w:w="1276" w:type="dxa"/>
            <w:tcMar>
              <w:top w:w="0" w:type="dxa"/>
              <w:left w:w="28" w:type="dxa"/>
              <w:bottom w:w="0" w:type="dxa"/>
              <w:right w:w="28" w:type="dxa"/>
            </w:tcMar>
          </w:tcPr>
          <w:p w14:paraId="67BDF598" w14:textId="77777777" w:rsidR="008840AE" w:rsidRPr="008840AE" w:rsidRDefault="008840AE" w:rsidP="008840AE">
            <w:pPr>
              <w:spacing w:before="60" w:after="60"/>
              <w:jc w:val="right"/>
              <w:rPr>
                <w:szCs w:val="20"/>
                <w:lang w:val="en-AU" w:eastAsia="en-GB"/>
              </w:rPr>
            </w:pPr>
          </w:p>
        </w:tc>
      </w:tr>
      <w:tr w:rsidR="008840AE" w:rsidRPr="008840AE" w14:paraId="0F8C502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EF9F7B" w14:textId="77777777" w:rsidR="008840AE" w:rsidRPr="008840AE" w:rsidRDefault="008840AE" w:rsidP="008840AE">
            <w:pPr>
              <w:spacing w:before="60" w:after="60"/>
              <w:rPr>
                <w:szCs w:val="20"/>
                <w:lang w:val="en-GB" w:eastAsia="en-GB"/>
              </w:rPr>
            </w:pPr>
            <w:r w:rsidRPr="008840AE">
              <w:rPr>
                <w:szCs w:val="20"/>
                <w:lang w:val="en-GB" w:eastAsia="en-GB"/>
              </w:rPr>
              <w:t>The Trustee for Australian Flower Investment Company</w:t>
            </w:r>
          </w:p>
        </w:tc>
        <w:tc>
          <w:tcPr>
            <w:tcW w:w="1276" w:type="dxa"/>
            <w:tcMar>
              <w:top w:w="0" w:type="dxa"/>
              <w:left w:w="28" w:type="dxa"/>
              <w:bottom w:w="0" w:type="dxa"/>
              <w:right w:w="28" w:type="dxa"/>
            </w:tcMar>
          </w:tcPr>
          <w:p w14:paraId="09C617D1" w14:textId="77777777" w:rsidR="008840AE" w:rsidRPr="008840AE" w:rsidRDefault="008840AE" w:rsidP="008840AE">
            <w:pPr>
              <w:spacing w:before="60" w:after="60"/>
              <w:jc w:val="right"/>
              <w:rPr>
                <w:szCs w:val="20"/>
                <w:lang w:val="en-AU" w:eastAsia="en-GB"/>
              </w:rPr>
            </w:pPr>
          </w:p>
        </w:tc>
      </w:tr>
      <w:tr w:rsidR="008840AE" w:rsidRPr="008840AE" w14:paraId="4C70999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EB5D28" w14:textId="77777777" w:rsidR="008840AE" w:rsidRPr="008840AE" w:rsidRDefault="008840AE" w:rsidP="008840AE">
            <w:pPr>
              <w:spacing w:before="60" w:after="60"/>
              <w:rPr>
                <w:szCs w:val="20"/>
                <w:lang w:val="en-GB" w:eastAsia="en-GB"/>
              </w:rPr>
            </w:pPr>
            <w:r w:rsidRPr="008840AE">
              <w:rPr>
                <w:szCs w:val="20"/>
                <w:lang w:val="en-GB" w:eastAsia="en-GB"/>
              </w:rPr>
              <w:t>Ararat Meat Exports Pty. Ltd.</w:t>
            </w:r>
          </w:p>
        </w:tc>
        <w:tc>
          <w:tcPr>
            <w:tcW w:w="1276" w:type="dxa"/>
            <w:tcMar>
              <w:top w:w="0" w:type="dxa"/>
              <w:left w:w="28" w:type="dxa"/>
              <w:bottom w:w="0" w:type="dxa"/>
              <w:right w:w="28" w:type="dxa"/>
            </w:tcMar>
          </w:tcPr>
          <w:p w14:paraId="24618679" w14:textId="77777777" w:rsidR="008840AE" w:rsidRPr="008840AE" w:rsidRDefault="008840AE" w:rsidP="008840AE">
            <w:pPr>
              <w:spacing w:before="60" w:after="60"/>
              <w:jc w:val="right"/>
              <w:rPr>
                <w:szCs w:val="20"/>
                <w:lang w:val="en-AU" w:eastAsia="en-GB"/>
              </w:rPr>
            </w:pPr>
          </w:p>
        </w:tc>
      </w:tr>
      <w:tr w:rsidR="008840AE" w:rsidRPr="008840AE" w14:paraId="13C840C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C1E4B8" w14:textId="77777777" w:rsidR="008840AE" w:rsidRPr="008840AE" w:rsidRDefault="008840AE" w:rsidP="008840AE">
            <w:pPr>
              <w:spacing w:before="60" w:after="60"/>
              <w:rPr>
                <w:szCs w:val="20"/>
                <w:lang w:val="en-GB" w:eastAsia="en-GB"/>
              </w:rPr>
            </w:pPr>
            <w:proofErr w:type="spellStart"/>
            <w:r w:rsidRPr="008840AE">
              <w:rPr>
                <w:szCs w:val="20"/>
                <w:lang w:val="en-GB" w:eastAsia="en-GB"/>
              </w:rPr>
              <w:t>Cadopen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77021AA" w14:textId="77777777" w:rsidR="008840AE" w:rsidRPr="008840AE" w:rsidRDefault="008840AE" w:rsidP="008840AE">
            <w:pPr>
              <w:spacing w:before="60" w:after="60"/>
              <w:jc w:val="right"/>
              <w:rPr>
                <w:szCs w:val="20"/>
                <w:lang w:val="en-AU" w:eastAsia="en-GB"/>
              </w:rPr>
            </w:pPr>
          </w:p>
        </w:tc>
      </w:tr>
      <w:tr w:rsidR="008840AE" w:rsidRPr="008840AE" w14:paraId="1A433B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6A4A8C" w14:textId="77777777" w:rsidR="008840AE" w:rsidRPr="008840AE" w:rsidRDefault="008840AE" w:rsidP="008840AE">
            <w:pPr>
              <w:spacing w:before="60" w:after="60"/>
              <w:rPr>
                <w:szCs w:val="20"/>
                <w:lang w:val="en-GB" w:eastAsia="en-GB"/>
              </w:rPr>
            </w:pPr>
            <w:r w:rsidRPr="008840AE">
              <w:rPr>
                <w:szCs w:val="20"/>
                <w:lang w:val="en-GB" w:eastAsia="en-GB"/>
              </w:rPr>
              <w:t>Cedar Meats (</w:t>
            </w:r>
            <w:proofErr w:type="spellStart"/>
            <w:r w:rsidRPr="008840AE">
              <w:rPr>
                <w:szCs w:val="20"/>
                <w:lang w:val="en-GB" w:eastAsia="en-GB"/>
              </w:rPr>
              <w:t>Aust</w:t>
            </w:r>
            <w:proofErr w:type="spellEnd"/>
            <w:r w:rsidRPr="008840AE">
              <w:rPr>
                <w:szCs w:val="20"/>
                <w:lang w:val="en-GB" w:eastAsia="en-GB"/>
              </w:rPr>
              <w:t>) Pty. Ltd.</w:t>
            </w:r>
          </w:p>
        </w:tc>
        <w:tc>
          <w:tcPr>
            <w:tcW w:w="1276" w:type="dxa"/>
            <w:tcMar>
              <w:top w:w="0" w:type="dxa"/>
              <w:left w:w="28" w:type="dxa"/>
              <w:bottom w:w="0" w:type="dxa"/>
              <w:right w:w="28" w:type="dxa"/>
            </w:tcMar>
          </w:tcPr>
          <w:p w14:paraId="7CBA8312" w14:textId="77777777" w:rsidR="008840AE" w:rsidRPr="008840AE" w:rsidRDefault="008840AE" w:rsidP="008840AE">
            <w:pPr>
              <w:spacing w:before="60" w:after="60"/>
              <w:jc w:val="right"/>
              <w:rPr>
                <w:szCs w:val="20"/>
                <w:lang w:val="en-AU" w:eastAsia="en-GB"/>
              </w:rPr>
            </w:pPr>
          </w:p>
        </w:tc>
      </w:tr>
      <w:tr w:rsidR="008840AE" w:rsidRPr="008840AE" w14:paraId="2388407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5A27D4" w14:textId="77777777" w:rsidR="008840AE" w:rsidRPr="008840AE" w:rsidRDefault="008840AE" w:rsidP="008840AE">
            <w:pPr>
              <w:spacing w:before="60" w:after="60"/>
              <w:rPr>
                <w:szCs w:val="20"/>
                <w:lang w:val="en-GB" w:eastAsia="en-GB"/>
              </w:rPr>
            </w:pPr>
            <w:proofErr w:type="spellStart"/>
            <w:r w:rsidRPr="008840AE">
              <w:rPr>
                <w:szCs w:val="20"/>
                <w:lang w:val="en-GB" w:eastAsia="en-GB"/>
              </w:rPr>
              <w:t>Frewstal</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3DB6A943" w14:textId="77777777" w:rsidR="008840AE" w:rsidRPr="008840AE" w:rsidRDefault="008840AE" w:rsidP="008840AE">
            <w:pPr>
              <w:spacing w:before="60" w:after="60"/>
              <w:jc w:val="right"/>
              <w:rPr>
                <w:szCs w:val="20"/>
                <w:lang w:val="en-AU" w:eastAsia="en-GB"/>
              </w:rPr>
            </w:pPr>
          </w:p>
        </w:tc>
      </w:tr>
      <w:tr w:rsidR="008840AE" w:rsidRPr="008840AE" w14:paraId="7B5841F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1ECA63" w14:textId="77777777" w:rsidR="008840AE" w:rsidRPr="008840AE" w:rsidRDefault="008840AE" w:rsidP="008840AE">
            <w:pPr>
              <w:spacing w:before="60" w:after="60"/>
              <w:rPr>
                <w:szCs w:val="20"/>
                <w:lang w:val="en-GB" w:eastAsia="en-GB"/>
              </w:rPr>
            </w:pPr>
            <w:r w:rsidRPr="008840AE">
              <w:rPr>
                <w:szCs w:val="20"/>
                <w:lang w:val="en-GB" w:eastAsia="en-GB"/>
              </w:rPr>
              <w:lastRenderedPageBreak/>
              <w:t>Hardwick Meat Works Pty. Ltd.</w:t>
            </w:r>
          </w:p>
        </w:tc>
        <w:tc>
          <w:tcPr>
            <w:tcW w:w="1276" w:type="dxa"/>
            <w:tcMar>
              <w:top w:w="0" w:type="dxa"/>
              <w:left w:w="28" w:type="dxa"/>
              <w:bottom w:w="0" w:type="dxa"/>
              <w:right w:w="28" w:type="dxa"/>
            </w:tcMar>
          </w:tcPr>
          <w:p w14:paraId="6146FCAC" w14:textId="77777777" w:rsidR="008840AE" w:rsidRPr="008840AE" w:rsidRDefault="008840AE" w:rsidP="008840AE">
            <w:pPr>
              <w:spacing w:before="60" w:after="60"/>
              <w:jc w:val="right"/>
              <w:rPr>
                <w:szCs w:val="20"/>
                <w:lang w:val="en-AU" w:eastAsia="en-GB"/>
              </w:rPr>
            </w:pPr>
          </w:p>
        </w:tc>
      </w:tr>
      <w:tr w:rsidR="008840AE" w:rsidRPr="008840AE" w14:paraId="47195BB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E7F874" w14:textId="77777777" w:rsidR="008840AE" w:rsidRPr="008840AE" w:rsidRDefault="008840AE" w:rsidP="008840AE">
            <w:pPr>
              <w:spacing w:before="60" w:after="60"/>
              <w:rPr>
                <w:szCs w:val="20"/>
                <w:lang w:val="en-GB" w:eastAsia="en-GB"/>
              </w:rPr>
            </w:pPr>
            <w:r w:rsidRPr="008840AE">
              <w:rPr>
                <w:szCs w:val="20"/>
                <w:lang w:val="en-GB" w:eastAsia="en-GB"/>
              </w:rPr>
              <w:t>Midfield Meat International Pty. Ltd.</w:t>
            </w:r>
          </w:p>
        </w:tc>
        <w:tc>
          <w:tcPr>
            <w:tcW w:w="1276" w:type="dxa"/>
            <w:tcMar>
              <w:top w:w="0" w:type="dxa"/>
              <w:left w:w="28" w:type="dxa"/>
              <w:bottom w:w="0" w:type="dxa"/>
              <w:right w:w="28" w:type="dxa"/>
            </w:tcMar>
          </w:tcPr>
          <w:p w14:paraId="75332B84" w14:textId="77777777" w:rsidR="008840AE" w:rsidRPr="008840AE" w:rsidRDefault="008840AE" w:rsidP="008840AE">
            <w:pPr>
              <w:spacing w:before="60" w:after="60"/>
              <w:jc w:val="right"/>
              <w:rPr>
                <w:szCs w:val="20"/>
                <w:lang w:val="en-AU" w:eastAsia="en-GB"/>
              </w:rPr>
            </w:pPr>
          </w:p>
        </w:tc>
      </w:tr>
      <w:tr w:rsidR="008840AE" w:rsidRPr="008840AE" w14:paraId="5C2C642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DF6F24" w14:textId="77777777" w:rsidR="008840AE" w:rsidRPr="008840AE" w:rsidRDefault="008840AE" w:rsidP="008840AE">
            <w:pPr>
              <w:spacing w:before="60" w:after="60"/>
              <w:rPr>
                <w:szCs w:val="20"/>
                <w:lang w:val="en-GB" w:eastAsia="en-GB"/>
              </w:rPr>
            </w:pPr>
            <w:r w:rsidRPr="008840AE">
              <w:rPr>
                <w:szCs w:val="20"/>
                <w:lang w:val="en-GB" w:eastAsia="en-GB"/>
              </w:rPr>
              <w:t>Ryan Meat Company Pty. Ltd.</w:t>
            </w:r>
          </w:p>
        </w:tc>
        <w:tc>
          <w:tcPr>
            <w:tcW w:w="1276" w:type="dxa"/>
            <w:tcMar>
              <w:top w:w="0" w:type="dxa"/>
              <w:left w:w="28" w:type="dxa"/>
              <w:bottom w:w="0" w:type="dxa"/>
              <w:right w:w="28" w:type="dxa"/>
            </w:tcMar>
          </w:tcPr>
          <w:p w14:paraId="40B789C0" w14:textId="77777777" w:rsidR="008840AE" w:rsidRPr="008840AE" w:rsidRDefault="008840AE" w:rsidP="008840AE">
            <w:pPr>
              <w:spacing w:before="60" w:after="60"/>
              <w:jc w:val="right"/>
              <w:rPr>
                <w:szCs w:val="20"/>
                <w:lang w:val="en-AU" w:eastAsia="en-GB"/>
              </w:rPr>
            </w:pPr>
          </w:p>
        </w:tc>
      </w:tr>
      <w:tr w:rsidR="008840AE" w:rsidRPr="008840AE" w14:paraId="3A4C495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0A874E" w14:textId="77777777" w:rsidR="008840AE" w:rsidRPr="008840AE" w:rsidRDefault="008840AE" w:rsidP="008840AE">
            <w:pPr>
              <w:spacing w:before="60" w:after="60"/>
              <w:rPr>
                <w:szCs w:val="20"/>
                <w:lang w:val="en-GB" w:eastAsia="en-GB"/>
              </w:rPr>
            </w:pPr>
            <w:proofErr w:type="spellStart"/>
            <w:r w:rsidRPr="008840AE">
              <w:rPr>
                <w:szCs w:val="20"/>
                <w:lang w:val="en-GB" w:eastAsia="en-GB"/>
              </w:rPr>
              <w:t>Tycab</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64F58716" w14:textId="77777777" w:rsidR="008840AE" w:rsidRPr="008840AE" w:rsidRDefault="008840AE" w:rsidP="008840AE">
            <w:pPr>
              <w:spacing w:before="60" w:after="60"/>
              <w:jc w:val="right"/>
              <w:rPr>
                <w:szCs w:val="20"/>
                <w:lang w:val="en-AU" w:eastAsia="en-GB"/>
              </w:rPr>
            </w:pPr>
          </w:p>
        </w:tc>
      </w:tr>
      <w:tr w:rsidR="008840AE" w:rsidRPr="008840AE" w14:paraId="71DA0A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A622C4" w14:textId="77777777" w:rsidR="008840AE" w:rsidRPr="008840AE" w:rsidRDefault="008840AE" w:rsidP="008840AE">
            <w:pPr>
              <w:spacing w:before="60" w:after="60"/>
              <w:rPr>
                <w:szCs w:val="20"/>
                <w:lang w:val="en-GB" w:eastAsia="en-GB"/>
              </w:rPr>
            </w:pPr>
            <w:r w:rsidRPr="008840AE">
              <w:rPr>
                <w:szCs w:val="20"/>
                <w:lang w:val="en-GB" w:eastAsia="en-GB"/>
              </w:rPr>
              <w:t>Wagstaff Cranbourne Pty. Ltd.</w:t>
            </w:r>
          </w:p>
        </w:tc>
        <w:tc>
          <w:tcPr>
            <w:tcW w:w="1276" w:type="dxa"/>
            <w:tcMar>
              <w:top w:w="0" w:type="dxa"/>
              <w:left w:w="28" w:type="dxa"/>
              <w:bottom w:w="0" w:type="dxa"/>
              <w:right w:w="28" w:type="dxa"/>
            </w:tcMar>
          </w:tcPr>
          <w:p w14:paraId="4F90675C" w14:textId="77777777" w:rsidR="008840AE" w:rsidRPr="008840AE" w:rsidRDefault="008840AE" w:rsidP="008840AE">
            <w:pPr>
              <w:spacing w:before="60" w:after="60"/>
              <w:jc w:val="right"/>
              <w:rPr>
                <w:szCs w:val="20"/>
                <w:lang w:val="en-AU" w:eastAsia="en-GB"/>
              </w:rPr>
            </w:pPr>
          </w:p>
        </w:tc>
      </w:tr>
      <w:tr w:rsidR="008840AE" w:rsidRPr="008840AE" w14:paraId="17210F4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C0F941" w14:textId="77777777" w:rsidR="008840AE" w:rsidRPr="008840AE" w:rsidRDefault="008840AE" w:rsidP="008840AE">
            <w:pPr>
              <w:spacing w:before="60" w:after="60"/>
              <w:rPr>
                <w:szCs w:val="20"/>
                <w:lang w:val="en-GB" w:eastAsia="en-GB"/>
              </w:rPr>
            </w:pPr>
            <w:r w:rsidRPr="008840AE">
              <w:rPr>
                <w:szCs w:val="20"/>
                <w:lang w:val="en-GB" w:eastAsia="en-GB"/>
              </w:rPr>
              <w:t>Wangaratta Abattoirs Pty. Ltd.</w:t>
            </w:r>
          </w:p>
        </w:tc>
        <w:tc>
          <w:tcPr>
            <w:tcW w:w="1276" w:type="dxa"/>
            <w:tcMar>
              <w:top w:w="0" w:type="dxa"/>
              <w:left w:w="28" w:type="dxa"/>
              <w:bottom w:w="0" w:type="dxa"/>
              <w:right w:w="28" w:type="dxa"/>
            </w:tcMar>
          </w:tcPr>
          <w:p w14:paraId="0A270CC1" w14:textId="77777777" w:rsidR="008840AE" w:rsidRPr="008840AE" w:rsidRDefault="008840AE" w:rsidP="008840AE">
            <w:pPr>
              <w:spacing w:before="60" w:after="60"/>
              <w:jc w:val="right"/>
              <w:rPr>
                <w:szCs w:val="20"/>
                <w:lang w:val="en-AU" w:eastAsia="en-GB"/>
              </w:rPr>
            </w:pPr>
          </w:p>
        </w:tc>
      </w:tr>
      <w:tr w:rsidR="008840AE" w:rsidRPr="008840AE" w14:paraId="633B82E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549F83" w14:textId="77777777" w:rsidR="008840AE" w:rsidRPr="008840AE" w:rsidRDefault="008840AE" w:rsidP="008840AE">
            <w:pPr>
              <w:spacing w:before="60" w:after="60"/>
              <w:rPr>
                <w:b/>
                <w:bCs/>
                <w:szCs w:val="20"/>
                <w:lang w:val="en-GB" w:eastAsia="en-GB"/>
              </w:rPr>
            </w:pPr>
            <w:r w:rsidRPr="008840AE">
              <w:rPr>
                <w:b/>
                <w:bCs/>
                <w:szCs w:val="20"/>
                <w:lang w:val="en-GB" w:eastAsia="en-GB"/>
              </w:rPr>
              <w:t>Total CIC Grants</w:t>
            </w:r>
          </w:p>
        </w:tc>
        <w:tc>
          <w:tcPr>
            <w:tcW w:w="1276" w:type="dxa"/>
            <w:tcMar>
              <w:top w:w="0" w:type="dxa"/>
              <w:left w:w="28" w:type="dxa"/>
              <w:bottom w:w="0" w:type="dxa"/>
              <w:right w:w="28" w:type="dxa"/>
            </w:tcMar>
          </w:tcPr>
          <w:p w14:paraId="4B785AAD" w14:textId="77777777" w:rsidR="008840AE" w:rsidRPr="008840AE" w:rsidRDefault="008840AE" w:rsidP="008840AE">
            <w:pPr>
              <w:spacing w:before="60" w:after="60"/>
              <w:jc w:val="right"/>
              <w:rPr>
                <w:b/>
                <w:bCs/>
                <w:szCs w:val="20"/>
                <w:lang w:val="en-GB" w:eastAsia="en-GB"/>
              </w:rPr>
            </w:pPr>
            <w:r w:rsidRPr="008840AE">
              <w:rPr>
                <w:b/>
                <w:bCs/>
                <w:szCs w:val="20"/>
                <w:lang w:val="en-GB" w:eastAsia="en-GB"/>
              </w:rPr>
              <w:t>$21,923,322</w:t>
            </w:r>
          </w:p>
        </w:tc>
      </w:tr>
      <w:tr w:rsidR="008840AE" w:rsidRPr="008840AE" w14:paraId="363AB2B1" w14:textId="77777777" w:rsidTr="008840AE">
        <w:tblPrEx>
          <w:tblCellMar>
            <w:top w:w="0" w:type="dxa"/>
            <w:bottom w:w="0" w:type="dxa"/>
          </w:tblCellMar>
        </w:tblPrEx>
        <w:trPr>
          <w:gridAfter w:val="1"/>
          <w:wAfter w:w="8" w:type="dxa"/>
          <w:cantSplit/>
        </w:trPr>
        <w:tc>
          <w:tcPr>
            <w:tcW w:w="3689" w:type="dxa"/>
            <w:shd w:val="solid" w:color="FFFFFF" w:fill="auto"/>
            <w:tcMar>
              <w:top w:w="0" w:type="dxa"/>
              <w:left w:w="28" w:type="dxa"/>
              <w:bottom w:w="0" w:type="dxa"/>
              <w:right w:w="28" w:type="dxa"/>
            </w:tcMar>
          </w:tcPr>
          <w:p w14:paraId="7D18B805" w14:textId="77777777" w:rsidR="008840AE" w:rsidRPr="008840AE" w:rsidRDefault="008840AE" w:rsidP="008840AE">
            <w:pPr>
              <w:spacing w:before="60" w:after="60"/>
              <w:rPr>
                <w:szCs w:val="20"/>
                <w:lang w:val="en-AU" w:eastAsia="en-GB"/>
              </w:rPr>
            </w:pPr>
          </w:p>
        </w:tc>
        <w:tc>
          <w:tcPr>
            <w:tcW w:w="1276" w:type="dxa"/>
            <w:shd w:val="solid" w:color="FFFFFF" w:fill="auto"/>
            <w:tcMar>
              <w:top w:w="0" w:type="dxa"/>
              <w:left w:w="28" w:type="dxa"/>
              <w:bottom w:w="0" w:type="dxa"/>
              <w:right w:w="28" w:type="dxa"/>
            </w:tcMar>
          </w:tcPr>
          <w:p w14:paraId="38588031" w14:textId="77777777" w:rsidR="008840AE" w:rsidRPr="008840AE" w:rsidRDefault="008840AE" w:rsidP="008840AE">
            <w:pPr>
              <w:spacing w:before="60" w:after="60"/>
              <w:jc w:val="right"/>
              <w:rPr>
                <w:szCs w:val="20"/>
                <w:lang w:val="en-AU" w:eastAsia="en-GB"/>
              </w:rPr>
            </w:pPr>
          </w:p>
        </w:tc>
      </w:tr>
      <w:tr w:rsidR="008840AE" w:rsidRPr="008A50DA" w14:paraId="0445E51D"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04E5F071" w14:textId="77777777" w:rsidR="008840AE" w:rsidRPr="008A50DA" w:rsidRDefault="008840AE" w:rsidP="008A50DA">
            <w:pPr>
              <w:pStyle w:val="TableSub-Heading"/>
            </w:pPr>
            <w:r w:rsidRPr="008A50DA">
              <w:t>Creative State Commissions Program</w:t>
            </w:r>
          </w:p>
        </w:tc>
      </w:tr>
      <w:tr w:rsidR="008840AE" w:rsidRPr="008840AE" w14:paraId="0336828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7336A5" w14:textId="77777777" w:rsidR="008840AE" w:rsidRPr="008840AE" w:rsidRDefault="008840AE" w:rsidP="008840AE">
            <w:pPr>
              <w:rPr>
                <w:szCs w:val="20"/>
                <w:lang w:val="en-GB" w:eastAsia="en-GB"/>
              </w:rPr>
            </w:pPr>
            <w:r w:rsidRPr="008840AE">
              <w:rPr>
                <w:szCs w:val="20"/>
                <w:lang w:val="en-GB" w:eastAsia="en-GB"/>
              </w:rPr>
              <w:t>Arts Centre Melbourne</w:t>
            </w:r>
          </w:p>
        </w:tc>
        <w:tc>
          <w:tcPr>
            <w:tcW w:w="1276" w:type="dxa"/>
            <w:tcMar>
              <w:top w:w="0" w:type="dxa"/>
              <w:left w:w="28" w:type="dxa"/>
              <w:bottom w:w="0" w:type="dxa"/>
              <w:right w:w="28" w:type="dxa"/>
            </w:tcMar>
          </w:tcPr>
          <w:p w14:paraId="470418C1"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1EF84B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3A236C" w14:textId="77777777" w:rsidR="008840AE" w:rsidRPr="008840AE" w:rsidRDefault="008840AE" w:rsidP="008840AE">
            <w:pPr>
              <w:rPr>
                <w:szCs w:val="20"/>
                <w:lang w:val="en-GB" w:eastAsia="en-GB"/>
              </w:rPr>
            </w:pPr>
            <w:r w:rsidRPr="008840AE">
              <w:rPr>
                <w:szCs w:val="20"/>
                <w:lang w:val="en-GB" w:eastAsia="en-GB"/>
              </w:rPr>
              <w:t>Auspicious Arts Projects on behalf of Erin Milne</w:t>
            </w:r>
          </w:p>
        </w:tc>
        <w:tc>
          <w:tcPr>
            <w:tcW w:w="1276" w:type="dxa"/>
            <w:tcMar>
              <w:top w:w="0" w:type="dxa"/>
              <w:left w:w="28" w:type="dxa"/>
              <w:bottom w:w="0" w:type="dxa"/>
              <w:right w:w="28" w:type="dxa"/>
            </w:tcMar>
          </w:tcPr>
          <w:p w14:paraId="1A6DD0CA"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AB5A3B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C418B5" w14:textId="77777777" w:rsidR="008840AE" w:rsidRPr="008840AE" w:rsidRDefault="008840AE" w:rsidP="008840AE">
            <w:pPr>
              <w:rPr>
                <w:szCs w:val="20"/>
                <w:lang w:val="en-GB" w:eastAsia="en-GB"/>
              </w:rPr>
            </w:pPr>
            <w:r w:rsidRPr="008840AE">
              <w:rPr>
                <w:szCs w:val="20"/>
                <w:lang w:val="en-GB" w:eastAsia="en-GB"/>
              </w:rPr>
              <w:t>Back to Back Theatre Inc.</w:t>
            </w:r>
          </w:p>
        </w:tc>
        <w:tc>
          <w:tcPr>
            <w:tcW w:w="1276" w:type="dxa"/>
            <w:tcMar>
              <w:top w:w="0" w:type="dxa"/>
              <w:left w:w="28" w:type="dxa"/>
              <w:bottom w:w="0" w:type="dxa"/>
              <w:right w:w="28" w:type="dxa"/>
            </w:tcMar>
          </w:tcPr>
          <w:p w14:paraId="69F4AD9F"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68C50B7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57C14F" w14:textId="77777777" w:rsidR="008840AE" w:rsidRPr="008840AE" w:rsidRDefault="008840AE" w:rsidP="008840AE">
            <w:pPr>
              <w:rPr>
                <w:szCs w:val="20"/>
                <w:lang w:val="en-GB" w:eastAsia="en-GB"/>
              </w:rPr>
            </w:pPr>
            <w:r w:rsidRPr="008840AE">
              <w:rPr>
                <w:szCs w:val="20"/>
                <w:lang w:val="en-GB" w:eastAsia="en-GB"/>
              </w:rPr>
              <w:t>Her Place Women’s Museum Australia</w:t>
            </w:r>
          </w:p>
        </w:tc>
        <w:tc>
          <w:tcPr>
            <w:tcW w:w="1276" w:type="dxa"/>
            <w:tcMar>
              <w:top w:w="0" w:type="dxa"/>
              <w:left w:w="28" w:type="dxa"/>
              <w:bottom w:w="0" w:type="dxa"/>
              <w:right w:w="28" w:type="dxa"/>
            </w:tcMar>
          </w:tcPr>
          <w:p w14:paraId="229FD542"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174495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566AF6" w14:textId="77777777" w:rsidR="008840AE" w:rsidRPr="008840AE" w:rsidRDefault="008840AE" w:rsidP="008840AE">
            <w:pPr>
              <w:rPr>
                <w:szCs w:val="20"/>
                <w:lang w:val="en-GB" w:eastAsia="en-GB"/>
              </w:rPr>
            </w:pPr>
            <w:proofErr w:type="spellStart"/>
            <w:r w:rsidRPr="008840AE">
              <w:rPr>
                <w:szCs w:val="20"/>
                <w:lang w:val="en-GB" w:eastAsia="en-GB"/>
              </w:rPr>
              <w:t>ILBIJERRI</w:t>
            </w:r>
            <w:proofErr w:type="spellEnd"/>
            <w:r w:rsidRPr="008840AE">
              <w:rPr>
                <w:szCs w:val="20"/>
                <w:lang w:val="en-GB" w:eastAsia="en-GB"/>
              </w:rPr>
              <w:t xml:space="preserve"> Aboriginal and Torres Strait Islander Theatre Co-Operative Ltd.</w:t>
            </w:r>
          </w:p>
        </w:tc>
        <w:tc>
          <w:tcPr>
            <w:tcW w:w="1276" w:type="dxa"/>
            <w:tcMar>
              <w:top w:w="0" w:type="dxa"/>
              <w:left w:w="28" w:type="dxa"/>
              <w:bottom w:w="0" w:type="dxa"/>
              <w:right w:w="28" w:type="dxa"/>
            </w:tcMar>
          </w:tcPr>
          <w:p w14:paraId="1052542F" w14:textId="77777777" w:rsidR="008840AE" w:rsidRPr="008840AE" w:rsidRDefault="008840AE" w:rsidP="008840AE">
            <w:pPr>
              <w:jc w:val="right"/>
              <w:rPr>
                <w:szCs w:val="20"/>
                <w:lang w:val="en-GB" w:eastAsia="en-GB"/>
              </w:rPr>
            </w:pPr>
            <w:r w:rsidRPr="008840AE">
              <w:rPr>
                <w:szCs w:val="20"/>
                <w:lang w:val="en-GB" w:eastAsia="en-GB"/>
              </w:rPr>
              <w:t xml:space="preserve"> $906,470 </w:t>
            </w:r>
          </w:p>
        </w:tc>
      </w:tr>
      <w:tr w:rsidR="008840AE" w:rsidRPr="008840AE" w14:paraId="13C832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2F8121" w14:textId="77777777" w:rsidR="008840AE" w:rsidRPr="008840AE" w:rsidRDefault="008840AE" w:rsidP="008840AE">
            <w:pPr>
              <w:rPr>
                <w:szCs w:val="20"/>
                <w:lang w:val="en-GB" w:eastAsia="en-GB"/>
              </w:rPr>
            </w:pPr>
            <w:r w:rsidRPr="008840AE">
              <w:rPr>
                <w:szCs w:val="20"/>
                <w:lang w:val="en-GB" w:eastAsia="en-GB"/>
              </w:rPr>
              <w:t>Malthouse Theatre</w:t>
            </w:r>
          </w:p>
        </w:tc>
        <w:tc>
          <w:tcPr>
            <w:tcW w:w="1276" w:type="dxa"/>
            <w:tcMar>
              <w:top w:w="0" w:type="dxa"/>
              <w:left w:w="28" w:type="dxa"/>
              <w:bottom w:w="0" w:type="dxa"/>
              <w:right w:w="28" w:type="dxa"/>
            </w:tcMar>
          </w:tcPr>
          <w:p w14:paraId="2A798AA2"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35E1661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51ED65" w14:textId="77777777" w:rsidR="008840AE" w:rsidRPr="008840AE" w:rsidRDefault="008840AE" w:rsidP="008840AE">
            <w:pPr>
              <w:rPr>
                <w:szCs w:val="20"/>
                <w:lang w:val="en-GB" w:eastAsia="en-GB"/>
              </w:rPr>
            </w:pPr>
            <w:r w:rsidRPr="008840AE">
              <w:rPr>
                <w:szCs w:val="20"/>
                <w:lang w:val="en-GB" w:eastAsia="en-GB"/>
              </w:rPr>
              <w:t>Monash University on behalf of Brian Martin</w:t>
            </w:r>
          </w:p>
        </w:tc>
        <w:tc>
          <w:tcPr>
            <w:tcW w:w="1276" w:type="dxa"/>
            <w:tcMar>
              <w:top w:w="0" w:type="dxa"/>
              <w:left w:w="28" w:type="dxa"/>
              <w:bottom w:w="0" w:type="dxa"/>
              <w:right w:w="28" w:type="dxa"/>
            </w:tcMar>
          </w:tcPr>
          <w:p w14:paraId="1C0CE607"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3C8373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15B4FB" w14:textId="77777777" w:rsidR="008840AE" w:rsidRPr="008840AE" w:rsidRDefault="008840AE" w:rsidP="008840AE">
            <w:pPr>
              <w:rPr>
                <w:szCs w:val="20"/>
                <w:lang w:val="en-GB" w:eastAsia="en-GB"/>
              </w:rPr>
            </w:pPr>
            <w:r w:rsidRPr="008840AE">
              <w:rPr>
                <w:szCs w:val="20"/>
                <w:lang w:val="en-GB" w:eastAsia="en-GB"/>
              </w:rPr>
              <w:t>Monash University on behalf of Matthew Bird</w:t>
            </w:r>
          </w:p>
        </w:tc>
        <w:tc>
          <w:tcPr>
            <w:tcW w:w="1276" w:type="dxa"/>
            <w:tcMar>
              <w:top w:w="0" w:type="dxa"/>
              <w:left w:w="28" w:type="dxa"/>
              <w:bottom w:w="0" w:type="dxa"/>
              <w:right w:w="28" w:type="dxa"/>
            </w:tcMar>
          </w:tcPr>
          <w:p w14:paraId="12CCBF01"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2A77E49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FB3F7A" w14:textId="77777777" w:rsidR="008840AE" w:rsidRPr="008840AE" w:rsidRDefault="008840AE" w:rsidP="008840AE">
            <w:pPr>
              <w:rPr>
                <w:szCs w:val="20"/>
                <w:lang w:val="en-GB" w:eastAsia="en-GB"/>
              </w:rPr>
            </w:pPr>
            <w:r w:rsidRPr="008840AE">
              <w:rPr>
                <w:szCs w:val="20"/>
                <w:lang w:val="en-GB" w:eastAsia="en-GB"/>
              </w:rPr>
              <w:t>Not Yet It's Difficult</w:t>
            </w:r>
          </w:p>
        </w:tc>
        <w:tc>
          <w:tcPr>
            <w:tcW w:w="1276" w:type="dxa"/>
            <w:tcMar>
              <w:top w:w="0" w:type="dxa"/>
              <w:left w:w="28" w:type="dxa"/>
              <w:bottom w:w="0" w:type="dxa"/>
              <w:right w:w="28" w:type="dxa"/>
            </w:tcMar>
          </w:tcPr>
          <w:p w14:paraId="3BBF06E2"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C6E5DA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89628D" w14:textId="77777777" w:rsidR="008840AE" w:rsidRPr="008840AE" w:rsidRDefault="008840AE" w:rsidP="008840AE">
            <w:pPr>
              <w:rPr>
                <w:szCs w:val="20"/>
                <w:lang w:val="en-GB" w:eastAsia="en-GB"/>
              </w:rPr>
            </w:pPr>
            <w:proofErr w:type="spellStart"/>
            <w:r w:rsidRPr="008840AE">
              <w:rPr>
                <w:szCs w:val="20"/>
                <w:lang w:val="en-GB" w:eastAsia="en-GB"/>
              </w:rPr>
              <w:t>RMIT</w:t>
            </w:r>
            <w:proofErr w:type="spellEnd"/>
            <w:r w:rsidRPr="008840AE">
              <w:rPr>
                <w:szCs w:val="20"/>
                <w:lang w:val="en-GB" w:eastAsia="en-GB"/>
              </w:rPr>
              <w:t xml:space="preserve"> on behalf of Troy Innocent</w:t>
            </w:r>
          </w:p>
        </w:tc>
        <w:tc>
          <w:tcPr>
            <w:tcW w:w="1276" w:type="dxa"/>
            <w:tcMar>
              <w:top w:w="0" w:type="dxa"/>
              <w:left w:w="28" w:type="dxa"/>
              <w:bottom w:w="0" w:type="dxa"/>
              <w:right w:w="28" w:type="dxa"/>
            </w:tcMar>
          </w:tcPr>
          <w:p w14:paraId="35969211" w14:textId="77777777" w:rsidR="008840AE" w:rsidRPr="008840AE" w:rsidRDefault="008840AE" w:rsidP="008840AE">
            <w:pPr>
              <w:jc w:val="right"/>
              <w:rPr>
                <w:szCs w:val="20"/>
                <w:lang w:val="en-GB" w:eastAsia="en-GB"/>
              </w:rPr>
            </w:pPr>
            <w:r w:rsidRPr="008840AE">
              <w:rPr>
                <w:szCs w:val="20"/>
                <w:lang w:val="en-GB" w:eastAsia="en-GB"/>
              </w:rPr>
              <w:t xml:space="preserve"> $950,000 </w:t>
            </w:r>
          </w:p>
        </w:tc>
      </w:tr>
      <w:tr w:rsidR="008840AE" w:rsidRPr="008840AE" w14:paraId="171EA9E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0BDACF" w14:textId="77777777" w:rsidR="008840AE" w:rsidRPr="008840AE" w:rsidRDefault="008840AE" w:rsidP="008840AE">
            <w:pPr>
              <w:rPr>
                <w:szCs w:val="20"/>
                <w:lang w:val="en-GB" w:eastAsia="en-GB"/>
              </w:rPr>
            </w:pPr>
            <w:r w:rsidRPr="008840AE">
              <w:rPr>
                <w:szCs w:val="20"/>
                <w:lang w:val="en-GB" w:eastAsia="en-GB"/>
              </w:rPr>
              <w:t>Royal Children’s Hospital Foundation</w:t>
            </w:r>
          </w:p>
        </w:tc>
        <w:tc>
          <w:tcPr>
            <w:tcW w:w="1276" w:type="dxa"/>
            <w:tcMar>
              <w:top w:w="0" w:type="dxa"/>
              <w:left w:w="28" w:type="dxa"/>
              <w:bottom w:w="0" w:type="dxa"/>
              <w:right w:w="28" w:type="dxa"/>
            </w:tcMar>
          </w:tcPr>
          <w:p w14:paraId="1ED61CE1"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B782A2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67AA74" w14:textId="77777777" w:rsidR="008840AE" w:rsidRPr="008840AE" w:rsidRDefault="008840AE" w:rsidP="008840AE">
            <w:pPr>
              <w:rPr>
                <w:szCs w:val="20"/>
                <w:lang w:val="en-GB" w:eastAsia="en-GB"/>
              </w:rPr>
            </w:pPr>
            <w:r w:rsidRPr="008840AE">
              <w:rPr>
                <w:szCs w:val="20"/>
                <w:lang w:val="en-GB" w:eastAsia="en-GB"/>
              </w:rPr>
              <w:t>Swinburne University on behalf of Troy Innocent</w:t>
            </w:r>
          </w:p>
        </w:tc>
        <w:tc>
          <w:tcPr>
            <w:tcW w:w="1276" w:type="dxa"/>
            <w:tcMar>
              <w:top w:w="0" w:type="dxa"/>
              <w:left w:w="28" w:type="dxa"/>
              <w:bottom w:w="0" w:type="dxa"/>
              <w:right w:w="28" w:type="dxa"/>
            </w:tcMar>
          </w:tcPr>
          <w:p w14:paraId="3A02E0D5"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36E632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F65E7A"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65936AA0" w14:textId="77777777" w:rsidR="008840AE" w:rsidRPr="008840AE" w:rsidRDefault="008840AE" w:rsidP="008840AE">
            <w:pPr>
              <w:jc w:val="right"/>
              <w:rPr>
                <w:b/>
                <w:bCs/>
                <w:szCs w:val="20"/>
                <w:lang w:val="en-GB" w:eastAsia="en-GB"/>
              </w:rPr>
            </w:pPr>
            <w:r w:rsidRPr="008840AE">
              <w:rPr>
                <w:b/>
                <w:bCs/>
                <w:szCs w:val="20"/>
                <w:lang w:val="en-GB" w:eastAsia="en-GB"/>
              </w:rPr>
              <w:t xml:space="preserve">$2,291,470 </w:t>
            </w:r>
          </w:p>
        </w:tc>
      </w:tr>
      <w:tr w:rsidR="008840AE" w:rsidRPr="008840AE" w14:paraId="239F3391"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1CDE9FA5" w14:textId="77777777" w:rsidR="008840AE" w:rsidRPr="008840AE" w:rsidRDefault="008840AE" w:rsidP="008A50DA">
            <w:pPr>
              <w:pStyle w:val="TableSub-Heading"/>
              <w:rPr>
                <w:lang w:val="en-AU"/>
              </w:rPr>
            </w:pPr>
            <w:r w:rsidRPr="008840AE">
              <w:t>Creative Suburbs</w:t>
            </w:r>
          </w:p>
        </w:tc>
      </w:tr>
      <w:tr w:rsidR="008840AE" w:rsidRPr="008840AE" w14:paraId="5CD2EE3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8A051D" w14:textId="77777777" w:rsidR="008840AE" w:rsidRPr="008840AE" w:rsidRDefault="008840AE" w:rsidP="008840AE">
            <w:pPr>
              <w:rPr>
                <w:szCs w:val="20"/>
                <w:lang w:val="en-GB" w:eastAsia="en-GB"/>
              </w:rPr>
            </w:pPr>
            <w:proofErr w:type="spellStart"/>
            <w:r w:rsidRPr="008840AE">
              <w:rPr>
                <w:szCs w:val="20"/>
                <w:lang w:val="en-GB" w:eastAsia="en-GB"/>
              </w:rPr>
              <w:t>Brimbank</w:t>
            </w:r>
            <w:proofErr w:type="spellEnd"/>
            <w:r w:rsidRPr="008840AE">
              <w:rPr>
                <w:szCs w:val="20"/>
                <w:lang w:val="en-GB" w:eastAsia="en-GB"/>
              </w:rPr>
              <w:t xml:space="preserve"> City Council</w:t>
            </w:r>
          </w:p>
        </w:tc>
        <w:tc>
          <w:tcPr>
            <w:tcW w:w="1276" w:type="dxa"/>
            <w:tcMar>
              <w:top w:w="0" w:type="dxa"/>
              <w:left w:w="28" w:type="dxa"/>
              <w:bottom w:w="0" w:type="dxa"/>
              <w:right w:w="28" w:type="dxa"/>
            </w:tcMar>
          </w:tcPr>
          <w:p w14:paraId="22F2EF4C"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1AB439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09388E" w14:textId="77777777" w:rsidR="008840AE" w:rsidRPr="008840AE" w:rsidRDefault="008840AE" w:rsidP="008840AE">
            <w:pPr>
              <w:rPr>
                <w:szCs w:val="20"/>
                <w:lang w:val="en-GB" w:eastAsia="en-GB"/>
              </w:rPr>
            </w:pPr>
            <w:proofErr w:type="spellStart"/>
            <w:r w:rsidRPr="008840AE">
              <w:rPr>
                <w:szCs w:val="20"/>
                <w:lang w:val="en-GB" w:eastAsia="en-GB"/>
              </w:rPr>
              <w:t>Cardinia</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33CB5623" w14:textId="77777777" w:rsidR="008840AE" w:rsidRPr="008840AE" w:rsidRDefault="008840AE" w:rsidP="008840AE">
            <w:pPr>
              <w:jc w:val="right"/>
              <w:rPr>
                <w:szCs w:val="20"/>
                <w:lang w:val="en-GB" w:eastAsia="en-GB"/>
              </w:rPr>
            </w:pPr>
            <w:r w:rsidRPr="008840AE">
              <w:rPr>
                <w:szCs w:val="20"/>
                <w:lang w:val="en-GB" w:eastAsia="en-GB"/>
              </w:rPr>
              <w:t xml:space="preserve"> $64,940 </w:t>
            </w:r>
          </w:p>
        </w:tc>
      </w:tr>
      <w:tr w:rsidR="008840AE" w:rsidRPr="008840AE" w14:paraId="31810C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0289F5" w14:textId="77777777" w:rsidR="008840AE" w:rsidRPr="008840AE" w:rsidRDefault="008840AE" w:rsidP="008840AE">
            <w:pPr>
              <w:rPr>
                <w:szCs w:val="20"/>
                <w:lang w:val="en-GB" w:eastAsia="en-GB"/>
              </w:rPr>
            </w:pPr>
            <w:r w:rsidRPr="008840AE">
              <w:rPr>
                <w:szCs w:val="20"/>
                <w:lang w:val="en-GB" w:eastAsia="en-GB"/>
              </w:rPr>
              <w:t>Hume City Council</w:t>
            </w:r>
          </w:p>
        </w:tc>
        <w:tc>
          <w:tcPr>
            <w:tcW w:w="1276" w:type="dxa"/>
            <w:tcMar>
              <w:top w:w="0" w:type="dxa"/>
              <w:left w:w="28" w:type="dxa"/>
              <w:bottom w:w="0" w:type="dxa"/>
              <w:right w:w="28" w:type="dxa"/>
            </w:tcMar>
          </w:tcPr>
          <w:p w14:paraId="6F733339"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75C29F9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D851FB" w14:textId="77777777" w:rsidR="008840AE" w:rsidRPr="008840AE" w:rsidRDefault="008840AE" w:rsidP="008840AE">
            <w:pPr>
              <w:rPr>
                <w:szCs w:val="20"/>
                <w:lang w:val="en-GB" w:eastAsia="en-GB"/>
              </w:rPr>
            </w:pPr>
            <w:r w:rsidRPr="008840AE">
              <w:rPr>
                <w:szCs w:val="20"/>
                <w:lang w:val="en-GB" w:eastAsia="en-GB"/>
              </w:rPr>
              <w:t>Kingston City Council</w:t>
            </w:r>
          </w:p>
        </w:tc>
        <w:tc>
          <w:tcPr>
            <w:tcW w:w="1276" w:type="dxa"/>
            <w:tcMar>
              <w:top w:w="0" w:type="dxa"/>
              <w:left w:w="28" w:type="dxa"/>
              <w:bottom w:w="0" w:type="dxa"/>
              <w:right w:w="28" w:type="dxa"/>
            </w:tcMar>
          </w:tcPr>
          <w:p w14:paraId="0BCDEB25" w14:textId="77777777" w:rsidR="008840AE" w:rsidRPr="008840AE" w:rsidRDefault="008840AE" w:rsidP="008840AE">
            <w:pPr>
              <w:jc w:val="right"/>
              <w:rPr>
                <w:szCs w:val="20"/>
                <w:lang w:val="en-GB" w:eastAsia="en-GB"/>
              </w:rPr>
            </w:pPr>
            <w:r w:rsidRPr="008840AE">
              <w:rPr>
                <w:szCs w:val="20"/>
                <w:lang w:val="en-GB" w:eastAsia="en-GB"/>
              </w:rPr>
              <w:t xml:space="preserve"> $65,000 </w:t>
            </w:r>
          </w:p>
        </w:tc>
      </w:tr>
      <w:tr w:rsidR="008840AE" w:rsidRPr="008840AE" w14:paraId="2399CDA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704F33" w14:textId="77777777" w:rsidR="008840AE" w:rsidRPr="008840AE" w:rsidRDefault="008840AE" w:rsidP="008840AE">
            <w:pPr>
              <w:rPr>
                <w:szCs w:val="20"/>
                <w:lang w:val="en-GB" w:eastAsia="en-GB"/>
              </w:rPr>
            </w:pPr>
            <w:r w:rsidRPr="008840AE">
              <w:rPr>
                <w:szCs w:val="20"/>
                <w:lang w:val="en-GB" w:eastAsia="en-GB"/>
              </w:rPr>
              <w:t>Manningham City Council</w:t>
            </w:r>
          </w:p>
        </w:tc>
        <w:tc>
          <w:tcPr>
            <w:tcW w:w="1276" w:type="dxa"/>
            <w:tcMar>
              <w:top w:w="0" w:type="dxa"/>
              <w:left w:w="28" w:type="dxa"/>
              <w:bottom w:w="0" w:type="dxa"/>
              <w:right w:w="28" w:type="dxa"/>
            </w:tcMar>
          </w:tcPr>
          <w:p w14:paraId="5D9B22FB" w14:textId="77777777" w:rsidR="008840AE" w:rsidRPr="008840AE" w:rsidRDefault="008840AE" w:rsidP="008840AE">
            <w:pPr>
              <w:jc w:val="right"/>
              <w:rPr>
                <w:szCs w:val="20"/>
                <w:lang w:val="en-GB" w:eastAsia="en-GB"/>
              </w:rPr>
            </w:pPr>
            <w:r w:rsidRPr="008840AE">
              <w:rPr>
                <w:szCs w:val="20"/>
                <w:lang w:val="en-GB" w:eastAsia="en-GB"/>
              </w:rPr>
              <w:t xml:space="preserve"> $65,000 </w:t>
            </w:r>
          </w:p>
        </w:tc>
      </w:tr>
      <w:tr w:rsidR="008840AE" w:rsidRPr="008840AE" w14:paraId="2F02E79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734AAB" w14:textId="77777777" w:rsidR="008840AE" w:rsidRPr="008840AE" w:rsidRDefault="008840AE" w:rsidP="008840AE">
            <w:pPr>
              <w:rPr>
                <w:szCs w:val="20"/>
                <w:lang w:val="en-GB" w:eastAsia="en-GB"/>
              </w:rPr>
            </w:pPr>
            <w:r w:rsidRPr="008840AE">
              <w:rPr>
                <w:szCs w:val="20"/>
                <w:lang w:val="en-GB" w:eastAsia="en-GB"/>
              </w:rPr>
              <w:t>Melton City Council</w:t>
            </w:r>
          </w:p>
        </w:tc>
        <w:tc>
          <w:tcPr>
            <w:tcW w:w="1276" w:type="dxa"/>
            <w:tcMar>
              <w:top w:w="0" w:type="dxa"/>
              <w:left w:w="28" w:type="dxa"/>
              <w:bottom w:w="0" w:type="dxa"/>
              <w:right w:w="28" w:type="dxa"/>
            </w:tcMar>
          </w:tcPr>
          <w:p w14:paraId="08047B82"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5D258AE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7B82FE" w14:textId="77777777" w:rsidR="008840AE" w:rsidRPr="008840AE" w:rsidRDefault="008840AE" w:rsidP="008840AE">
            <w:pPr>
              <w:rPr>
                <w:szCs w:val="20"/>
                <w:lang w:val="en-GB" w:eastAsia="en-GB"/>
              </w:rPr>
            </w:pPr>
            <w:r w:rsidRPr="008840AE">
              <w:rPr>
                <w:szCs w:val="20"/>
                <w:lang w:val="en-GB" w:eastAsia="en-GB"/>
              </w:rPr>
              <w:t>Mornington Peninsula Regional Gallery</w:t>
            </w:r>
          </w:p>
        </w:tc>
        <w:tc>
          <w:tcPr>
            <w:tcW w:w="1276" w:type="dxa"/>
            <w:tcMar>
              <w:top w:w="0" w:type="dxa"/>
              <w:left w:w="28" w:type="dxa"/>
              <w:bottom w:w="0" w:type="dxa"/>
              <w:right w:w="28" w:type="dxa"/>
            </w:tcMar>
          </w:tcPr>
          <w:p w14:paraId="265D1CC5" w14:textId="77777777" w:rsidR="008840AE" w:rsidRPr="008840AE" w:rsidRDefault="008840AE" w:rsidP="008840AE">
            <w:pPr>
              <w:jc w:val="right"/>
              <w:rPr>
                <w:szCs w:val="20"/>
                <w:lang w:val="en-GB" w:eastAsia="en-GB"/>
              </w:rPr>
            </w:pPr>
            <w:r w:rsidRPr="008840AE">
              <w:rPr>
                <w:szCs w:val="20"/>
                <w:lang w:val="en-GB" w:eastAsia="en-GB"/>
              </w:rPr>
              <w:t xml:space="preserve"> $95,000 </w:t>
            </w:r>
          </w:p>
        </w:tc>
      </w:tr>
      <w:tr w:rsidR="008840AE" w:rsidRPr="008840AE" w14:paraId="2C74033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4DC75D" w14:textId="77777777" w:rsidR="008840AE" w:rsidRPr="008840AE" w:rsidRDefault="008840AE" w:rsidP="008840AE">
            <w:pPr>
              <w:rPr>
                <w:szCs w:val="20"/>
                <w:lang w:val="en-GB" w:eastAsia="en-GB"/>
              </w:rPr>
            </w:pPr>
            <w:r w:rsidRPr="008840AE">
              <w:rPr>
                <w:szCs w:val="20"/>
                <w:lang w:val="en-GB" w:eastAsia="en-GB"/>
              </w:rPr>
              <w:t>Nillumbik Shire Council</w:t>
            </w:r>
          </w:p>
        </w:tc>
        <w:tc>
          <w:tcPr>
            <w:tcW w:w="1276" w:type="dxa"/>
            <w:tcMar>
              <w:top w:w="0" w:type="dxa"/>
              <w:left w:w="28" w:type="dxa"/>
              <w:bottom w:w="0" w:type="dxa"/>
              <w:right w:w="28" w:type="dxa"/>
            </w:tcMar>
          </w:tcPr>
          <w:p w14:paraId="36E5E44C" w14:textId="77777777" w:rsidR="008840AE" w:rsidRPr="008840AE" w:rsidRDefault="008840AE" w:rsidP="008840AE">
            <w:pPr>
              <w:jc w:val="right"/>
              <w:rPr>
                <w:szCs w:val="20"/>
                <w:lang w:val="en-GB" w:eastAsia="en-GB"/>
              </w:rPr>
            </w:pPr>
            <w:r w:rsidRPr="008840AE">
              <w:rPr>
                <w:szCs w:val="20"/>
                <w:lang w:val="en-GB" w:eastAsia="en-GB"/>
              </w:rPr>
              <w:t xml:space="preserve"> $59,380 </w:t>
            </w:r>
          </w:p>
        </w:tc>
      </w:tr>
      <w:tr w:rsidR="008840AE" w:rsidRPr="008840AE" w14:paraId="3538E4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AC1305" w14:textId="77777777" w:rsidR="008840AE" w:rsidRPr="008840AE" w:rsidRDefault="008840AE" w:rsidP="008840AE">
            <w:pPr>
              <w:rPr>
                <w:szCs w:val="20"/>
                <w:lang w:val="en-GB" w:eastAsia="en-GB"/>
              </w:rPr>
            </w:pPr>
            <w:proofErr w:type="spellStart"/>
            <w:r w:rsidRPr="008840AE">
              <w:rPr>
                <w:szCs w:val="20"/>
                <w:lang w:val="en-GB" w:eastAsia="en-GB"/>
              </w:rPr>
              <w:lastRenderedPageBreak/>
              <w:t>Yarra</w:t>
            </w:r>
            <w:proofErr w:type="spellEnd"/>
            <w:r w:rsidRPr="008840AE">
              <w:rPr>
                <w:szCs w:val="20"/>
                <w:lang w:val="en-GB" w:eastAsia="en-GB"/>
              </w:rPr>
              <w:t xml:space="preserve"> Ranges Shire Council</w:t>
            </w:r>
          </w:p>
        </w:tc>
        <w:tc>
          <w:tcPr>
            <w:tcW w:w="1276" w:type="dxa"/>
            <w:tcMar>
              <w:top w:w="0" w:type="dxa"/>
              <w:left w:w="28" w:type="dxa"/>
              <w:bottom w:w="0" w:type="dxa"/>
              <w:right w:w="28" w:type="dxa"/>
            </w:tcMar>
          </w:tcPr>
          <w:p w14:paraId="59628FF1"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2FFADF5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9EDA58"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032B5224" w14:textId="77777777" w:rsidR="008840AE" w:rsidRPr="008840AE" w:rsidRDefault="008840AE" w:rsidP="008840AE">
            <w:pPr>
              <w:jc w:val="right"/>
              <w:rPr>
                <w:b/>
                <w:bCs/>
                <w:szCs w:val="20"/>
                <w:lang w:val="en-GB" w:eastAsia="en-GB"/>
              </w:rPr>
            </w:pPr>
            <w:r w:rsidRPr="008840AE">
              <w:rPr>
                <w:b/>
                <w:bCs/>
                <w:szCs w:val="20"/>
                <w:lang w:val="en-GB" w:eastAsia="en-GB"/>
              </w:rPr>
              <w:t xml:space="preserve">$669,320 </w:t>
            </w:r>
          </w:p>
        </w:tc>
      </w:tr>
      <w:tr w:rsidR="008840AE" w:rsidRPr="008840AE" w14:paraId="03319213"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465698D2" w14:textId="77777777" w:rsidR="008840AE" w:rsidRPr="008840AE" w:rsidRDefault="008840AE" w:rsidP="008A50DA">
            <w:pPr>
              <w:pStyle w:val="TableSub-Heading"/>
            </w:pPr>
            <w:r w:rsidRPr="008840AE">
              <w:t>Creative Victoria Innovation in Marketing Fund</w:t>
            </w:r>
          </w:p>
        </w:tc>
      </w:tr>
      <w:tr w:rsidR="008840AE" w:rsidRPr="008840AE" w14:paraId="5CDB02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BD97F4" w14:textId="77777777" w:rsidR="008840AE" w:rsidRPr="008840AE" w:rsidRDefault="008840AE" w:rsidP="008840AE">
            <w:pPr>
              <w:rPr>
                <w:szCs w:val="20"/>
                <w:lang w:val="en-GB" w:eastAsia="en-GB"/>
              </w:rPr>
            </w:pPr>
            <w:r w:rsidRPr="008840AE">
              <w:rPr>
                <w:szCs w:val="20"/>
                <w:lang w:val="en-GB" w:eastAsia="en-GB"/>
              </w:rPr>
              <w:t>Arena Theatre Company</w:t>
            </w:r>
          </w:p>
        </w:tc>
        <w:tc>
          <w:tcPr>
            <w:tcW w:w="1276" w:type="dxa"/>
            <w:tcMar>
              <w:top w:w="0" w:type="dxa"/>
              <w:left w:w="28" w:type="dxa"/>
              <w:bottom w:w="0" w:type="dxa"/>
              <w:right w:w="28" w:type="dxa"/>
            </w:tcMar>
          </w:tcPr>
          <w:p w14:paraId="477B3632" w14:textId="77777777" w:rsidR="008840AE" w:rsidRPr="008840AE" w:rsidRDefault="008840AE" w:rsidP="008840AE">
            <w:pPr>
              <w:jc w:val="right"/>
              <w:rPr>
                <w:szCs w:val="20"/>
                <w:lang w:val="en-GB" w:eastAsia="en-GB"/>
              </w:rPr>
            </w:pPr>
            <w:r w:rsidRPr="008840AE">
              <w:rPr>
                <w:szCs w:val="20"/>
                <w:lang w:val="en-GB" w:eastAsia="en-GB"/>
              </w:rPr>
              <w:t xml:space="preserve"> $16,900 </w:t>
            </w:r>
          </w:p>
        </w:tc>
      </w:tr>
      <w:tr w:rsidR="008840AE" w:rsidRPr="008840AE" w14:paraId="3625141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05000C" w14:textId="77777777" w:rsidR="008840AE" w:rsidRPr="008840AE" w:rsidRDefault="008840AE" w:rsidP="008840AE">
            <w:pPr>
              <w:rPr>
                <w:szCs w:val="20"/>
                <w:lang w:val="en-GB" w:eastAsia="en-GB"/>
              </w:rPr>
            </w:pPr>
            <w:r w:rsidRPr="008840AE">
              <w:rPr>
                <w:szCs w:val="20"/>
                <w:lang w:val="en-GB" w:eastAsia="en-GB"/>
              </w:rPr>
              <w:t>Arts Access Victoria</w:t>
            </w:r>
          </w:p>
        </w:tc>
        <w:tc>
          <w:tcPr>
            <w:tcW w:w="1276" w:type="dxa"/>
            <w:tcMar>
              <w:top w:w="0" w:type="dxa"/>
              <w:left w:w="28" w:type="dxa"/>
              <w:bottom w:w="0" w:type="dxa"/>
              <w:right w:w="28" w:type="dxa"/>
            </w:tcMar>
          </w:tcPr>
          <w:p w14:paraId="2FDFC213"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B62789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80913E" w14:textId="77777777" w:rsidR="008840AE" w:rsidRPr="008840AE" w:rsidRDefault="008840AE" w:rsidP="008840AE">
            <w:pPr>
              <w:rPr>
                <w:szCs w:val="20"/>
                <w:lang w:val="en-GB" w:eastAsia="en-GB"/>
              </w:rPr>
            </w:pPr>
            <w:r w:rsidRPr="008840AE">
              <w:rPr>
                <w:szCs w:val="20"/>
                <w:lang w:val="en-GB" w:eastAsia="en-GB"/>
              </w:rPr>
              <w:t>By The Meadow</w:t>
            </w:r>
          </w:p>
        </w:tc>
        <w:tc>
          <w:tcPr>
            <w:tcW w:w="1276" w:type="dxa"/>
            <w:tcMar>
              <w:top w:w="0" w:type="dxa"/>
              <w:left w:w="28" w:type="dxa"/>
              <w:bottom w:w="0" w:type="dxa"/>
              <w:right w:w="28" w:type="dxa"/>
            </w:tcMar>
          </w:tcPr>
          <w:p w14:paraId="2A50DE07" w14:textId="77777777" w:rsidR="008840AE" w:rsidRPr="008840AE" w:rsidRDefault="008840AE" w:rsidP="008840AE">
            <w:pPr>
              <w:jc w:val="right"/>
              <w:rPr>
                <w:szCs w:val="20"/>
                <w:lang w:val="en-GB" w:eastAsia="en-GB"/>
              </w:rPr>
            </w:pPr>
            <w:r w:rsidRPr="008840AE">
              <w:rPr>
                <w:szCs w:val="20"/>
                <w:lang w:val="en-GB" w:eastAsia="en-GB"/>
              </w:rPr>
              <w:t xml:space="preserve"> $17,643 </w:t>
            </w:r>
          </w:p>
        </w:tc>
      </w:tr>
      <w:tr w:rsidR="008840AE" w:rsidRPr="008840AE" w14:paraId="22DF93B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B97F6B" w14:textId="77777777" w:rsidR="008840AE" w:rsidRPr="008840AE" w:rsidRDefault="008840AE" w:rsidP="008840AE">
            <w:pPr>
              <w:rPr>
                <w:szCs w:val="20"/>
                <w:lang w:val="en-GB" w:eastAsia="en-GB"/>
              </w:rPr>
            </w:pPr>
            <w:r w:rsidRPr="008840AE">
              <w:rPr>
                <w:szCs w:val="20"/>
                <w:lang w:val="en-GB" w:eastAsia="en-GB"/>
              </w:rPr>
              <w:t>Castlemaine State Festival</w:t>
            </w:r>
          </w:p>
        </w:tc>
        <w:tc>
          <w:tcPr>
            <w:tcW w:w="1276" w:type="dxa"/>
            <w:tcMar>
              <w:top w:w="0" w:type="dxa"/>
              <w:left w:w="28" w:type="dxa"/>
              <w:bottom w:w="0" w:type="dxa"/>
              <w:right w:w="28" w:type="dxa"/>
            </w:tcMar>
          </w:tcPr>
          <w:p w14:paraId="6659ECD5"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147E3C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331312" w14:textId="77777777" w:rsidR="008840AE" w:rsidRPr="008840AE" w:rsidRDefault="008840AE" w:rsidP="008840AE">
            <w:pPr>
              <w:rPr>
                <w:szCs w:val="20"/>
                <w:lang w:val="en-GB" w:eastAsia="en-GB"/>
              </w:rPr>
            </w:pPr>
            <w:r w:rsidRPr="008840AE">
              <w:rPr>
                <w:szCs w:val="20"/>
                <w:lang w:val="en-GB" w:eastAsia="en-GB"/>
              </w:rPr>
              <w:t>Geelong Art Gallery Inc.</w:t>
            </w:r>
          </w:p>
        </w:tc>
        <w:tc>
          <w:tcPr>
            <w:tcW w:w="1276" w:type="dxa"/>
            <w:tcMar>
              <w:top w:w="0" w:type="dxa"/>
              <w:left w:w="28" w:type="dxa"/>
              <w:bottom w:w="0" w:type="dxa"/>
              <w:right w:w="28" w:type="dxa"/>
            </w:tcMar>
          </w:tcPr>
          <w:p w14:paraId="206F84D7"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2FC74CA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FA218E" w14:textId="77777777" w:rsidR="008840AE" w:rsidRPr="008840AE" w:rsidRDefault="008840AE" w:rsidP="008840AE">
            <w:pPr>
              <w:rPr>
                <w:szCs w:val="20"/>
                <w:lang w:val="en-GB" w:eastAsia="en-GB"/>
              </w:rPr>
            </w:pPr>
            <w:proofErr w:type="spellStart"/>
            <w:r w:rsidRPr="008840AE">
              <w:rPr>
                <w:szCs w:val="20"/>
                <w:lang w:val="en-GB" w:eastAsia="en-GB"/>
              </w:rPr>
              <w:t>GOATi</w:t>
            </w:r>
            <w:proofErr w:type="spellEnd"/>
            <w:r w:rsidRPr="008840AE">
              <w:rPr>
                <w:szCs w:val="20"/>
                <w:lang w:val="en-GB" w:eastAsia="en-GB"/>
              </w:rPr>
              <w:t xml:space="preserve"> Entertainment</w:t>
            </w:r>
          </w:p>
        </w:tc>
        <w:tc>
          <w:tcPr>
            <w:tcW w:w="1276" w:type="dxa"/>
            <w:tcMar>
              <w:top w:w="0" w:type="dxa"/>
              <w:left w:w="28" w:type="dxa"/>
              <w:bottom w:w="0" w:type="dxa"/>
              <w:right w:w="28" w:type="dxa"/>
            </w:tcMar>
          </w:tcPr>
          <w:p w14:paraId="2FE643E4" w14:textId="77777777" w:rsidR="008840AE" w:rsidRPr="008840AE" w:rsidRDefault="008840AE" w:rsidP="008840AE">
            <w:pPr>
              <w:jc w:val="right"/>
              <w:rPr>
                <w:szCs w:val="20"/>
                <w:lang w:val="en-GB" w:eastAsia="en-GB"/>
              </w:rPr>
            </w:pPr>
            <w:r w:rsidRPr="008840AE">
              <w:rPr>
                <w:szCs w:val="20"/>
                <w:lang w:val="en-GB" w:eastAsia="en-GB"/>
              </w:rPr>
              <w:t xml:space="preserve"> $16,333 </w:t>
            </w:r>
          </w:p>
        </w:tc>
      </w:tr>
      <w:tr w:rsidR="008840AE" w:rsidRPr="008840AE" w14:paraId="0301F5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D59AA9" w14:textId="77777777" w:rsidR="008840AE" w:rsidRPr="008840AE" w:rsidRDefault="008840AE" w:rsidP="008840AE">
            <w:pPr>
              <w:rPr>
                <w:szCs w:val="20"/>
                <w:lang w:val="en-GB" w:eastAsia="en-GB"/>
              </w:rPr>
            </w:pPr>
            <w:r w:rsidRPr="008840AE">
              <w:rPr>
                <w:szCs w:val="20"/>
                <w:lang w:val="en-GB" w:eastAsia="en-GB"/>
              </w:rPr>
              <w:t>Melbourne Jazz Ltd.</w:t>
            </w:r>
          </w:p>
        </w:tc>
        <w:tc>
          <w:tcPr>
            <w:tcW w:w="1276" w:type="dxa"/>
            <w:tcMar>
              <w:top w:w="0" w:type="dxa"/>
              <w:left w:w="28" w:type="dxa"/>
              <w:bottom w:w="0" w:type="dxa"/>
              <w:right w:w="28" w:type="dxa"/>
            </w:tcMar>
          </w:tcPr>
          <w:p w14:paraId="1C9B0B01"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C66E42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2FB080" w14:textId="77777777" w:rsidR="008840AE" w:rsidRPr="008840AE" w:rsidRDefault="008840AE" w:rsidP="008840AE">
            <w:pPr>
              <w:rPr>
                <w:szCs w:val="20"/>
                <w:lang w:val="en-GB" w:eastAsia="en-GB"/>
              </w:rPr>
            </w:pPr>
            <w:r w:rsidRPr="008840AE">
              <w:rPr>
                <w:szCs w:val="20"/>
                <w:lang w:val="en-GB" w:eastAsia="en-GB"/>
              </w:rPr>
              <w:t>Mycelium studios</w:t>
            </w:r>
          </w:p>
        </w:tc>
        <w:tc>
          <w:tcPr>
            <w:tcW w:w="1276" w:type="dxa"/>
            <w:tcMar>
              <w:top w:w="0" w:type="dxa"/>
              <w:left w:w="28" w:type="dxa"/>
              <w:bottom w:w="0" w:type="dxa"/>
              <w:right w:w="28" w:type="dxa"/>
            </w:tcMar>
          </w:tcPr>
          <w:p w14:paraId="29932107" w14:textId="77777777" w:rsidR="008840AE" w:rsidRPr="008840AE" w:rsidRDefault="008840AE" w:rsidP="008840AE">
            <w:pPr>
              <w:jc w:val="right"/>
              <w:rPr>
                <w:szCs w:val="20"/>
                <w:lang w:val="en-GB" w:eastAsia="en-GB"/>
              </w:rPr>
            </w:pPr>
            <w:r w:rsidRPr="008840AE">
              <w:rPr>
                <w:szCs w:val="20"/>
                <w:lang w:val="en-GB" w:eastAsia="en-GB"/>
              </w:rPr>
              <w:t xml:space="preserve"> $19,987 </w:t>
            </w:r>
          </w:p>
        </w:tc>
      </w:tr>
      <w:tr w:rsidR="008840AE" w:rsidRPr="008840AE" w14:paraId="18955E8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4AB6FA" w14:textId="77777777" w:rsidR="008840AE" w:rsidRPr="008840AE" w:rsidRDefault="008840AE" w:rsidP="008840AE">
            <w:pPr>
              <w:rPr>
                <w:szCs w:val="20"/>
                <w:lang w:val="en-GB" w:eastAsia="en-GB"/>
              </w:rPr>
            </w:pPr>
            <w:proofErr w:type="spellStart"/>
            <w:r w:rsidRPr="008840AE">
              <w:rPr>
                <w:szCs w:val="20"/>
                <w:lang w:val="en-GB" w:eastAsia="en-GB"/>
              </w:rPr>
              <w:t>Shir</w:t>
            </w:r>
            <w:proofErr w:type="spellEnd"/>
            <w:r w:rsidRPr="008840AE">
              <w:rPr>
                <w:szCs w:val="20"/>
                <w:lang w:val="en-GB" w:eastAsia="en-GB"/>
              </w:rPr>
              <w:t xml:space="preserve"> Madness Melbourne Jewish Music Festival Inc.</w:t>
            </w:r>
          </w:p>
        </w:tc>
        <w:tc>
          <w:tcPr>
            <w:tcW w:w="1276" w:type="dxa"/>
            <w:tcMar>
              <w:top w:w="0" w:type="dxa"/>
              <w:left w:w="28" w:type="dxa"/>
              <w:bottom w:w="0" w:type="dxa"/>
              <w:right w:w="28" w:type="dxa"/>
            </w:tcMar>
          </w:tcPr>
          <w:p w14:paraId="675A91B9"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3585E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58C966" w14:textId="77777777" w:rsidR="008840AE" w:rsidRPr="008840AE" w:rsidRDefault="008840AE" w:rsidP="008840AE">
            <w:pPr>
              <w:rPr>
                <w:szCs w:val="20"/>
                <w:lang w:val="en-GB" w:eastAsia="en-GB"/>
              </w:rPr>
            </w:pPr>
            <w:r w:rsidRPr="008840AE">
              <w:rPr>
                <w:szCs w:val="20"/>
                <w:lang w:val="en-GB" w:eastAsia="en-GB"/>
              </w:rPr>
              <w:t>Southern Buoy Studios</w:t>
            </w:r>
          </w:p>
        </w:tc>
        <w:tc>
          <w:tcPr>
            <w:tcW w:w="1276" w:type="dxa"/>
            <w:tcMar>
              <w:top w:w="0" w:type="dxa"/>
              <w:left w:w="28" w:type="dxa"/>
              <w:bottom w:w="0" w:type="dxa"/>
              <w:right w:w="28" w:type="dxa"/>
            </w:tcMar>
          </w:tcPr>
          <w:p w14:paraId="2A330BCC" w14:textId="77777777" w:rsidR="008840AE" w:rsidRPr="008840AE" w:rsidRDefault="008840AE" w:rsidP="008840AE">
            <w:pPr>
              <w:jc w:val="right"/>
              <w:rPr>
                <w:szCs w:val="20"/>
                <w:lang w:val="en-GB" w:eastAsia="en-GB"/>
              </w:rPr>
            </w:pPr>
            <w:r w:rsidRPr="008840AE">
              <w:rPr>
                <w:szCs w:val="20"/>
                <w:lang w:val="en-GB" w:eastAsia="en-GB"/>
              </w:rPr>
              <w:t xml:space="preserve"> $3,680 </w:t>
            </w:r>
          </w:p>
        </w:tc>
      </w:tr>
      <w:tr w:rsidR="008840AE" w:rsidRPr="008840AE" w14:paraId="5AA9885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28D3AC"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694D6F08" w14:textId="77777777" w:rsidR="008840AE" w:rsidRPr="008840AE" w:rsidRDefault="008840AE" w:rsidP="008840AE">
            <w:pPr>
              <w:jc w:val="right"/>
              <w:rPr>
                <w:b/>
                <w:bCs/>
                <w:szCs w:val="20"/>
                <w:lang w:val="en-GB" w:eastAsia="en-GB"/>
              </w:rPr>
            </w:pPr>
            <w:r w:rsidRPr="008840AE">
              <w:rPr>
                <w:b/>
                <w:bCs/>
                <w:szCs w:val="20"/>
                <w:lang w:val="en-GB" w:eastAsia="en-GB"/>
              </w:rPr>
              <w:t xml:space="preserve"> $166,543 </w:t>
            </w:r>
          </w:p>
        </w:tc>
      </w:tr>
      <w:tr w:rsidR="008840AE" w:rsidRPr="008840AE" w14:paraId="3415ED94"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4E0EDF7" w14:textId="77777777" w:rsidR="008840AE" w:rsidRPr="008840AE" w:rsidRDefault="008840AE" w:rsidP="008A50DA">
            <w:pPr>
              <w:pStyle w:val="TableSub-Heading"/>
            </w:pPr>
            <w:r w:rsidRPr="008840AE">
              <w:t>Creative Victoria Organisations Investment Program</w:t>
            </w:r>
          </w:p>
        </w:tc>
      </w:tr>
      <w:tr w:rsidR="008840AE" w:rsidRPr="008840AE" w14:paraId="09CD842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48203B" w14:textId="77777777" w:rsidR="008840AE" w:rsidRPr="008840AE" w:rsidRDefault="008840AE" w:rsidP="008840AE">
            <w:pPr>
              <w:rPr>
                <w:szCs w:val="20"/>
                <w:lang w:val="en-GB" w:eastAsia="en-GB"/>
              </w:rPr>
            </w:pPr>
            <w:r w:rsidRPr="008840AE">
              <w:rPr>
                <w:szCs w:val="20"/>
                <w:lang w:val="en-GB" w:eastAsia="en-GB"/>
              </w:rPr>
              <w:t>Aphids</w:t>
            </w:r>
          </w:p>
        </w:tc>
        <w:tc>
          <w:tcPr>
            <w:tcW w:w="1276" w:type="dxa"/>
            <w:tcMar>
              <w:top w:w="0" w:type="dxa"/>
              <w:left w:w="28" w:type="dxa"/>
              <w:bottom w:w="0" w:type="dxa"/>
              <w:right w:w="28" w:type="dxa"/>
            </w:tcMar>
          </w:tcPr>
          <w:p w14:paraId="12094CA1" w14:textId="77777777" w:rsidR="008840AE" w:rsidRPr="008840AE" w:rsidRDefault="008840AE" w:rsidP="008840AE">
            <w:pPr>
              <w:jc w:val="right"/>
              <w:rPr>
                <w:szCs w:val="20"/>
                <w:lang w:val="en-GB" w:eastAsia="en-GB"/>
              </w:rPr>
            </w:pPr>
            <w:r w:rsidRPr="008840AE">
              <w:rPr>
                <w:szCs w:val="20"/>
                <w:lang w:val="en-GB" w:eastAsia="en-GB"/>
              </w:rPr>
              <w:t>$73,500</w:t>
            </w:r>
          </w:p>
        </w:tc>
      </w:tr>
      <w:tr w:rsidR="008840AE" w:rsidRPr="008840AE" w14:paraId="5A6EA9F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52659D" w14:textId="77777777" w:rsidR="008840AE" w:rsidRPr="008840AE" w:rsidRDefault="008840AE" w:rsidP="008840AE">
            <w:pPr>
              <w:rPr>
                <w:szCs w:val="20"/>
                <w:lang w:val="en-GB" w:eastAsia="en-GB"/>
              </w:rPr>
            </w:pPr>
            <w:r w:rsidRPr="008840AE">
              <w:rPr>
                <w:szCs w:val="20"/>
                <w:lang w:val="en-GB" w:eastAsia="en-GB"/>
              </w:rPr>
              <w:t>Arapiles Community Theatre</w:t>
            </w:r>
          </w:p>
        </w:tc>
        <w:tc>
          <w:tcPr>
            <w:tcW w:w="1276" w:type="dxa"/>
            <w:tcMar>
              <w:top w:w="0" w:type="dxa"/>
              <w:left w:w="28" w:type="dxa"/>
              <w:bottom w:w="0" w:type="dxa"/>
              <w:right w:w="28" w:type="dxa"/>
            </w:tcMar>
          </w:tcPr>
          <w:p w14:paraId="70111565" w14:textId="77777777" w:rsidR="008840AE" w:rsidRPr="008840AE" w:rsidRDefault="008840AE" w:rsidP="008840AE">
            <w:pPr>
              <w:jc w:val="right"/>
              <w:rPr>
                <w:szCs w:val="20"/>
                <w:lang w:val="en-GB" w:eastAsia="en-GB"/>
              </w:rPr>
            </w:pPr>
            <w:r w:rsidRPr="008840AE">
              <w:rPr>
                <w:szCs w:val="20"/>
                <w:lang w:val="en-GB" w:eastAsia="en-GB"/>
              </w:rPr>
              <w:t>$75,000</w:t>
            </w:r>
          </w:p>
        </w:tc>
      </w:tr>
      <w:tr w:rsidR="008840AE" w:rsidRPr="008840AE" w14:paraId="4E42FAC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7B66AF" w14:textId="77777777" w:rsidR="008840AE" w:rsidRPr="008840AE" w:rsidRDefault="008840AE" w:rsidP="008840AE">
            <w:pPr>
              <w:rPr>
                <w:szCs w:val="20"/>
                <w:lang w:val="en-GB" w:eastAsia="en-GB"/>
              </w:rPr>
            </w:pPr>
            <w:r w:rsidRPr="008840AE">
              <w:rPr>
                <w:szCs w:val="20"/>
                <w:lang w:val="en-GB" w:eastAsia="en-GB"/>
              </w:rPr>
              <w:t>Arena Theatre Company</w:t>
            </w:r>
          </w:p>
        </w:tc>
        <w:tc>
          <w:tcPr>
            <w:tcW w:w="1276" w:type="dxa"/>
            <w:tcMar>
              <w:top w:w="0" w:type="dxa"/>
              <w:left w:w="28" w:type="dxa"/>
              <w:bottom w:w="0" w:type="dxa"/>
              <w:right w:w="28" w:type="dxa"/>
            </w:tcMar>
          </w:tcPr>
          <w:p w14:paraId="331F2E60" w14:textId="77777777" w:rsidR="008840AE" w:rsidRPr="008840AE" w:rsidRDefault="008840AE" w:rsidP="008840AE">
            <w:pPr>
              <w:jc w:val="right"/>
              <w:rPr>
                <w:szCs w:val="20"/>
                <w:lang w:val="en-GB" w:eastAsia="en-GB"/>
              </w:rPr>
            </w:pPr>
            <w:r w:rsidRPr="008840AE">
              <w:rPr>
                <w:szCs w:val="20"/>
                <w:lang w:val="en-GB" w:eastAsia="en-GB"/>
              </w:rPr>
              <w:t xml:space="preserve"> $190,000 </w:t>
            </w:r>
          </w:p>
        </w:tc>
      </w:tr>
      <w:tr w:rsidR="008840AE" w:rsidRPr="008840AE" w14:paraId="3021C72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9C9A2F" w14:textId="77777777" w:rsidR="008840AE" w:rsidRPr="008840AE" w:rsidRDefault="008840AE" w:rsidP="008840AE">
            <w:pPr>
              <w:rPr>
                <w:szCs w:val="20"/>
                <w:lang w:val="en-GB" w:eastAsia="en-GB"/>
              </w:rPr>
            </w:pPr>
            <w:r w:rsidRPr="008840AE">
              <w:rPr>
                <w:szCs w:val="20"/>
                <w:lang w:val="en-GB" w:eastAsia="en-GB"/>
              </w:rPr>
              <w:t>Art is… Festival</w:t>
            </w:r>
          </w:p>
        </w:tc>
        <w:tc>
          <w:tcPr>
            <w:tcW w:w="1276" w:type="dxa"/>
            <w:tcMar>
              <w:top w:w="0" w:type="dxa"/>
              <w:left w:w="28" w:type="dxa"/>
              <w:bottom w:w="0" w:type="dxa"/>
              <w:right w:w="28" w:type="dxa"/>
            </w:tcMar>
          </w:tcPr>
          <w:p w14:paraId="64D3E5BF"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12B1CD0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E1D2D3" w14:textId="77777777" w:rsidR="008840AE" w:rsidRPr="008840AE" w:rsidRDefault="008840AE" w:rsidP="008840AE">
            <w:pPr>
              <w:rPr>
                <w:szCs w:val="20"/>
                <w:lang w:val="en-GB" w:eastAsia="en-GB"/>
              </w:rPr>
            </w:pPr>
            <w:r w:rsidRPr="008840AE">
              <w:rPr>
                <w:szCs w:val="20"/>
                <w:lang w:val="en-GB" w:eastAsia="en-GB"/>
              </w:rPr>
              <w:t>Arts Access Victoria</w:t>
            </w:r>
          </w:p>
        </w:tc>
        <w:tc>
          <w:tcPr>
            <w:tcW w:w="1276" w:type="dxa"/>
            <w:tcMar>
              <w:top w:w="0" w:type="dxa"/>
              <w:left w:w="28" w:type="dxa"/>
              <w:bottom w:w="0" w:type="dxa"/>
              <w:right w:w="28" w:type="dxa"/>
            </w:tcMar>
          </w:tcPr>
          <w:p w14:paraId="6461B035" w14:textId="77777777" w:rsidR="008840AE" w:rsidRPr="008840AE" w:rsidRDefault="008840AE" w:rsidP="008840AE">
            <w:pPr>
              <w:jc w:val="right"/>
              <w:rPr>
                <w:szCs w:val="20"/>
                <w:lang w:val="en-GB" w:eastAsia="en-GB"/>
              </w:rPr>
            </w:pPr>
            <w:r w:rsidRPr="008840AE">
              <w:rPr>
                <w:szCs w:val="20"/>
                <w:lang w:val="en-GB" w:eastAsia="en-GB"/>
              </w:rPr>
              <w:t xml:space="preserve"> $336,000 </w:t>
            </w:r>
          </w:p>
        </w:tc>
      </w:tr>
      <w:tr w:rsidR="008840AE" w:rsidRPr="008840AE" w14:paraId="76D7838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125A7B" w14:textId="77777777" w:rsidR="008840AE" w:rsidRPr="008840AE" w:rsidRDefault="008840AE" w:rsidP="008840AE">
            <w:pPr>
              <w:rPr>
                <w:szCs w:val="20"/>
                <w:lang w:val="en-GB" w:eastAsia="en-GB"/>
              </w:rPr>
            </w:pPr>
            <w:r w:rsidRPr="008840AE">
              <w:rPr>
                <w:szCs w:val="20"/>
                <w:lang w:val="en-GB" w:eastAsia="en-GB"/>
              </w:rPr>
              <w:t>Arts Mildura</w:t>
            </w:r>
          </w:p>
        </w:tc>
        <w:tc>
          <w:tcPr>
            <w:tcW w:w="1276" w:type="dxa"/>
            <w:tcMar>
              <w:top w:w="0" w:type="dxa"/>
              <w:left w:w="28" w:type="dxa"/>
              <w:bottom w:w="0" w:type="dxa"/>
              <w:right w:w="28" w:type="dxa"/>
            </w:tcMar>
          </w:tcPr>
          <w:p w14:paraId="3D260696" w14:textId="77777777" w:rsidR="008840AE" w:rsidRPr="008840AE" w:rsidRDefault="008840AE" w:rsidP="008840AE">
            <w:pPr>
              <w:jc w:val="right"/>
              <w:rPr>
                <w:szCs w:val="20"/>
                <w:lang w:val="en-GB" w:eastAsia="en-GB"/>
              </w:rPr>
            </w:pPr>
            <w:r w:rsidRPr="008840AE">
              <w:rPr>
                <w:szCs w:val="20"/>
                <w:lang w:val="en-GB" w:eastAsia="en-GB"/>
              </w:rPr>
              <w:t xml:space="preserve"> $118,440 </w:t>
            </w:r>
          </w:p>
        </w:tc>
      </w:tr>
      <w:tr w:rsidR="008840AE" w:rsidRPr="008840AE" w14:paraId="230EF23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DDC67B" w14:textId="77777777" w:rsidR="008840AE" w:rsidRPr="008840AE" w:rsidRDefault="008840AE" w:rsidP="008840AE">
            <w:pPr>
              <w:rPr>
                <w:szCs w:val="20"/>
                <w:lang w:val="en-GB" w:eastAsia="en-GB"/>
              </w:rPr>
            </w:pPr>
            <w:proofErr w:type="spellStart"/>
            <w:r w:rsidRPr="008840AE">
              <w:rPr>
                <w:szCs w:val="20"/>
                <w:lang w:val="en-GB" w:eastAsia="en-GB"/>
              </w:rPr>
              <w:t>Ausdance</w:t>
            </w:r>
            <w:proofErr w:type="spellEnd"/>
            <w:r w:rsidRPr="008840AE">
              <w:rPr>
                <w:szCs w:val="20"/>
                <w:lang w:val="en-GB" w:eastAsia="en-GB"/>
              </w:rPr>
              <w:t xml:space="preserve"> Victoria</w:t>
            </w:r>
          </w:p>
        </w:tc>
        <w:tc>
          <w:tcPr>
            <w:tcW w:w="1276" w:type="dxa"/>
            <w:tcMar>
              <w:top w:w="0" w:type="dxa"/>
              <w:left w:w="28" w:type="dxa"/>
              <w:bottom w:w="0" w:type="dxa"/>
              <w:right w:w="28" w:type="dxa"/>
            </w:tcMar>
          </w:tcPr>
          <w:p w14:paraId="0B144104" w14:textId="77777777" w:rsidR="008840AE" w:rsidRPr="008840AE" w:rsidRDefault="008840AE" w:rsidP="008840AE">
            <w:pPr>
              <w:jc w:val="right"/>
              <w:rPr>
                <w:szCs w:val="20"/>
                <w:lang w:val="en-GB" w:eastAsia="en-GB"/>
              </w:rPr>
            </w:pPr>
            <w:r w:rsidRPr="008840AE">
              <w:rPr>
                <w:szCs w:val="20"/>
                <w:lang w:val="en-GB" w:eastAsia="en-GB"/>
              </w:rPr>
              <w:t xml:space="preserve"> $130,000 </w:t>
            </w:r>
          </w:p>
        </w:tc>
      </w:tr>
      <w:tr w:rsidR="008840AE" w:rsidRPr="008840AE" w14:paraId="117A83C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7032C8" w14:textId="77777777" w:rsidR="008840AE" w:rsidRPr="008840AE" w:rsidRDefault="008840AE" w:rsidP="008840AE">
            <w:pPr>
              <w:rPr>
                <w:szCs w:val="20"/>
                <w:lang w:val="en-GB" w:eastAsia="en-GB"/>
              </w:rPr>
            </w:pPr>
            <w:r w:rsidRPr="008840AE">
              <w:rPr>
                <w:szCs w:val="20"/>
                <w:lang w:val="en-GB" w:eastAsia="en-GB"/>
              </w:rPr>
              <w:t>Australian Centre for Contemporary Art</w:t>
            </w:r>
          </w:p>
        </w:tc>
        <w:tc>
          <w:tcPr>
            <w:tcW w:w="1276" w:type="dxa"/>
            <w:tcMar>
              <w:top w:w="0" w:type="dxa"/>
              <w:left w:w="28" w:type="dxa"/>
              <w:bottom w:w="0" w:type="dxa"/>
              <w:right w:w="28" w:type="dxa"/>
            </w:tcMar>
          </w:tcPr>
          <w:p w14:paraId="5E58D89A" w14:textId="77777777" w:rsidR="008840AE" w:rsidRPr="008840AE" w:rsidRDefault="008840AE" w:rsidP="008840AE">
            <w:pPr>
              <w:jc w:val="right"/>
              <w:rPr>
                <w:szCs w:val="20"/>
                <w:lang w:val="en-GB" w:eastAsia="en-GB"/>
              </w:rPr>
            </w:pPr>
            <w:r w:rsidRPr="008840AE">
              <w:rPr>
                <w:szCs w:val="20"/>
                <w:lang w:val="en-GB" w:eastAsia="en-GB"/>
              </w:rPr>
              <w:t xml:space="preserve"> $768,238 </w:t>
            </w:r>
          </w:p>
        </w:tc>
      </w:tr>
      <w:tr w:rsidR="008840AE" w:rsidRPr="008840AE" w14:paraId="44FE91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1D6DF7" w14:textId="77777777" w:rsidR="008840AE" w:rsidRPr="008840AE" w:rsidRDefault="008840AE" w:rsidP="008840AE">
            <w:pPr>
              <w:rPr>
                <w:szCs w:val="20"/>
                <w:lang w:val="en-GB" w:eastAsia="en-GB"/>
              </w:rPr>
            </w:pPr>
            <w:r w:rsidRPr="008840AE">
              <w:rPr>
                <w:szCs w:val="20"/>
                <w:lang w:val="en-GB" w:eastAsia="en-GB"/>
              </w:rPr>
              <w:t>Australian Poetry</w:t>
            </w:r>
          </w:p>
        </w:tc>
        <w:tc>
          <w:tcPr>
            <w:tcW w:w="1276" w:type="dxa"/>
            <w:tcMar>
              <w:top w:w="0" w:type="dxa"/>
              <w:left w:w="28" w:type="dxa"/>
              <w:bottom w:w="0" w:type="dxa"/>
              <w:right w:w="28" w:type="dxa"/>
            </w:tcMar>
          </w:tcPr>
          <w:p w14:paraId="181050F5"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315386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25CA64" w14:textId="77777777" w:rsidR="008840AE" w:rsidRPr="008840AE" w:rsidRDefault="008840AE" w:rsidP="008840AE">
            <w:pPr>
              <w:rPr>
                <w:szCs w:val="20"/>
                <w:lang w:val="en-GB" w:eastAsia="en-GB"/>
              </w:rPr>
            </w:pPr>
            <w:r w:rsidRPr="008840AE">
              <w:rPr>
                <w:szCs w:val="20"/>
                <w:lang w:val="en-GB" w:eastAsia="en-GB"/>
              </w:rPr>
              <w:t>Australian Print Workshop Inc.</w:t>
            </w:r>
          </w:p>
        </w:tc>
        <w:tc>
          <w:tcPr>
            <w:tcW w:w="1276" w:type="dxa"/>
            <w:tcMar>
              <w:top w:w="0" w:type="dxa"/>
              <w:left w:w="28" w:type="dxa"/>
              <w:bottom w:w="0" w:type="dxa"/>
              <w:right w:w="28" w:type="dxa"/>
            </w:tcMar>
          </w:tcPr>
          <w:p w14:paraId="45D256AA" w14:textId="77777777" w:rsidR="008840AE" w:rsidRPr="008840AE" w:rsidRDefault="008840AE" w:rsidP="008840AE">
            <w:pPr>
              <w:jc w:val="right"/>
              <w:rPr>
                <w:szCs w:val="20"/>
                <w:lang w:val="en-GB" w:eastAsia="en-GB"/>
              </w:rPr>
            </w:pPr>
            <w:r w:rsidRPr="008840AE">
              <w:rPr>
                <w:szCs w:val="20"/>
                <w:lang w:val="en-GB" w:eastAsia="en-GB"/>
              </w:rPr>
              <w:t xml:space="preserve"> $168,630 </w:t>
            </w:r>
          </w:p>
        </w:tc>
      </w:tr>
      <w:tr w:rsidR="008840AE" w:rsidRPr="008840AE" w14:paraId="68BC7E7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677EE0" w14:textId="77777777" w:rsidR="008840AE" w:rsidRPr="008840AE" w:rsidRDefault="008840AE" w:rsidP="008840AE">
            <w:pPr>
              <w:rPr>
                <w:szCs w:val="20"/>
                <w:lang w:val="en-GB" w:eastAsia="en-GB"/>
              </w:rPr>
            </w:pPr>
            <w:r w:rsidRPr="008840AE">
              <w:rPr>
                <w:szCs w:val="20"/>
                <w:lang w:val="en-GB" w:eastAsia="en-GB"/>
              </w:rPr>
              <w:t>Australian Tapestry Workshop</w:t>
            </w:r>
          </w:p>
        </w:tc>
        <w:tc>
          <w:tcPr>
            <w:tcW w:w="1276" w:type="dxa"/>
            <w:tcMar>
              <w:top w:w="0" w:type="dxa"/>
              <w:left w:w="28" w:type="dxa"/>
              <w:bottom w:w="0" w:type="dxa"/>
              <w:right w:w="28" w:type="dxa"/>
            </w:tcMar>
          </w:tcPr>
          <w:p w14:paraId="597B42BF" w14:textId="77777777" w:rsidR="008840AE" w:rsidRPr="008840AE" w:rsidRDefault="008840AE" w:rsidP="008840AE">
            <w:pPr>
              <w:jc w:val="right"/>
              <w:rPr>
                <w:szCs w:val="20"/>
                <w:lang w:val="en-GB" w:eastAsia="en-GB"/>
              </w:rPr>
            </w:pPr>
            <w:r w:rsidRPr="008840AE">
              <w:rPr>
                <w:szCs w:val="20"/>
                <w:lang w:val="en-GB" w:eastAsia="en-GB"/>
              </w:rPr>
              <w:t xml:space="preserve"> $225,750 </w:t>
            </w:r>
          </w:p>
        </w:tc>
      </w:tr>
      <w:tr w:rsidR="008840AE" w:rsidRPr="008840AE" w14:paraId="3B65CA2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4C7658" w14:textId="77777777" w:rsidR="008840AE" w:rsidRPr="008840AE" w:rsidRDefault="008840AE" w:rsidP="008840AE">
            <w:pPr>
              <w:rPr>
                <w:szCs w:val="20"/>
                <w:lang w:val="en-GB" w:eastAsia="en-GB"/>
              </w:rPr>
            </w:pPr>
            <w:r w:rsidRPr="008840AE">
              <w:rPr>
                <w:szCs w:val="20"/>
                <w:lang w:val="en-GB" w:eastAsia="en-GB"/>
              </w:rPr>
              <w:t>Back to Back Theatre Inc.</w:t>
            </w:r>
          </w:p>
        </w:tc>
        <w:tc>
          <w:tcPr>
            <w:tcW w:w="1276" w:type="dxa"/>
            <w:tcMar>
              <w:top w:w="0" w:type="dxa"/>
              <w:left w:w="28" w:type="dxa"/>
              <w:bottom w:w="0" w:type="dxa"/>
              <w:right w:w="28" w:type="dxa"/>
            </w:tcMar>
          </w:tcPr>
          <w:p w14:paraId="6A64E303" w14:textId="77777777" w:rsidR="008840AE" w:rsidRPr="008840AE" w:rsidRDefault="008840AE" w:rsidP="008840AE">
            <w:pPr>
              <w:jc w:val="right"/>
              <w:rPr>
                <w:szCs w:val="20"/>
                <w:lang w:val="en-GB" w:eastAsia="en-GB"/>
              </w:rPr>
            </w:pPr>
            <w:r w:rsidRPr="008840AE">
              <w:rPr>
                <w:szCs w:val="20"/>
                <w:lang w:val="en-GB" w:eastAsia="en-GB"/>
              </w:rPr>
              <w:t xml:space="preserve"> $217,000 </w:t>
            </w:r>
          </w:p>
        </w:tc>
      </w:tr>
      <w:tr w:rsidR="008840AE" w:rsidRPr="008840AE" w14:paraId="3724001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08E866" w14:textId="77777777" w:rsidR="008840AE" w:rsidRPr="008840AE" w:rsidRDefault="008840AE" w:rsidP="008840AE">
            <w:pPr>
              <w:rPr>
                <w:szCs w:val="20"/>
                <w:lang w:val="en-GB" w:eastAsia="en-GB"/>
              </w:rPr>
            </w:pPr>
            <w:r w:rsidRPr="008840AE">
              <w:rPr>
                <w:szCs w:val="20"/>
                <w:lang w:val="en-GB" w:eastAsia="en-GB"/>
              </w:rPr>
              <w:t xml:space="preserve">Ballarat International </w:t>
            </w:r>
            <w:proofErr w:type="spellStart"/>
            <w:r w:rsidRPr="008840AE">
              <w:rPr>
                <w:szCs w:val="20"/>
                <w:lang w:val="en-GB" w:eastAsia="en-GB"/>
              </w:rPr>
              <w:t>Foto</w:t>
            </w:r>
            <w:proofErr w:type="spellEnd"/>
            <w:r w:rsidRPr="008840AE">
              <w:rPr>
                <w:szCs w:val="20"/>
                <w:lang w:val="en-GB" w:eastAsia="en-GB"/>
              </w:rPr>
              <w:t xml:space="preserve"> Biennale</w:t>
            </w:r>
          </w:p>
        </w:tc>
        <w:tc>
          <w:tcPr>
            <w:tcW w:w="1276" w:type="dxa"/>
            <w:tcMar>
              <w:top w:w="0" w:type="dxa"/>
              <w:left w:w="28" w:type="dxa"/>
              <w:bottom w:w="0" w:type="dxa"/>
              <w:right w:w="28" w:type="dxa"/>
            </w:tcMar>
          </w:tcPr>
          <w:p w14:paraId="2FC86DAB"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0254D76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23D9A0" w14:textId="77777777" w:rsidR="008840AE" w:rsidRPr="008840AE" w:rsidRDefault="008840AE" w:rsidP="008840AE">
            <w:pPr>
              <w:rPr>
                <w:szCs w:val="20"/>
                <w:lang w:val="en-GB" w:eastAsia="en-GB"/>
              </w:rPr>
            </w:pPr>
            <w:proofErr w:type="spellStart"/>
            <w:r w:rsidRPr="008840AE">
              <w:rPr>
                <w:szCs w:val="20"/>
                <w:lang w:val="en-GB" w:eastAsia="en-GB"/>
              </w:rPr>
              <w:t>BalletLab</w:t>
            </w:r>
            <w:proofErr w:type="spellEnd"/>
            <w:r w:rsidRPr="008840AE">
              <w:rPr>
                <w:szCs w:val="20"/>
                <w:lang w:val="en-GB" w:eastAsia="en-GB"/>
              </w:rPr>
              <w:t xml:space="preserve"> Association Inc. </w:t>
            </w:r>
            <w:r w:rsidRPr="008840AE">
              <w:rPr>
                <w:szCs w:val="20"/>
                <w:lang w:val="en-GB" w:eastAsia="en-GB"/>
              </w:rPr>
              <w:br/>
              <w:t xml:space="preserve">(Phillip Adams </w:t>
            </w:r>
            <w:proofErr w:type="spellStart"/>
            <w:r w:rsidRPr="008840AE">
              <w:rPr>
                <w:szCs w:val="20"/>
                <w:lang w:val="en-GB" w:eastAsia="en-GB"/>
              </w:rPr>
              <w:t>BalletLab</w:t>
            </w:r>
            <w:proofErr w:type="spellEnd"/>
            <w:r w:rsidRPr="008840AE">
              <w:rPr>
                <w:szCs w:val="20"/>
                <w:lang w:val="en-GB" w:eastAsia="en-GB"/>
              </w:rPr>
              <w:t>)</w:t>
            </w:r>
          </w:p>
        </w:tc>
        <w:tc>
          <w:tcPr>
            <w:tcW w:w="1276" w:type="dxa"/>
            <w:tcMar>
              <w:top w:w="0" w:type="dxa"/>
              <w:left w:w="28" w:type="dxa"/>
              <w:bottom w:w="0" w:type="dxa"/>
              <w:right w:w="28" w:type="dxa"/>
            </w:tcMar>
          </w:tcPr>
          <w:p w14:paraId="2960D194" w14:textId="77777777" w:rsidR="008840AE" w:rsidRPr="008840AE" w:rsidRDefault="008840AE" w:rsidP="008840AE">
            <w:pPr>
              <w:jc w:val="right"/>
              <w:rPr>
                <w:szCs w:val="20"/>
                <w:lang w:val="en-GB" w:eastAsia="en-GB"/>
              </w:rPr>
            </w:pPr>
            <w:r w:rsidRPr="008840AE">
              <w:rPr>
                <w:szCs w:val="20"/>
                <w:lang w:val="en-GB" w:eastAsia="en-GB"/>
              </w:rPr>
              <w:t xml:space="preserve"> $128,250 </w:t>
            </w:r>
          </w:p>
        </w:tc>
      </w:tr>
      <w:tr w:rsidR="008840AE" w:rsidRPr="008840AE" w14:paraId="1A6E028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D7A26C" w14:textId="77777777" w:rsidR="008840AE" w:rsidRPr="008840AE" w:rsidRDefault="008840AE" w:rsidP="008840AE">
            <w:pPr>
              <w:rPr>
                <w:szCs w:val="20"/>
                <w:lang w:val="en-GB" w:eastAsia="en-GB"/>
              </w:rPr>
            </w:pPr>
            <w:proofErr w:type="spellStart"/>
            <w:r w:rsidRPr="008840AE">
              <w:rPr>
                <w:szCs w:val="20"/>
                <w:lang w:val="en-GB" w:eastAsia="en-GB"/>
              </w:rPr>
              <w:t>Baluk</w:t>
            </w:r>
            <w:proofErr w:type="spellEnd"/>
            <w:r w:rsidRPr="008840AE">
              <w:rPr>
                <w:szCs w:val="20"/>
                <w:lang w:val="en-GB" w:eastAsia="en-GB"/>
              </w:rPr>
              <w:t xml:space="preserve"> Arts</w:t>
            </w:r>
          </w:p>
        </w:tc>
        <w:tc>
          <w:tcPr>
            <w:tcW w:w="1276" w:type="dxa"/>
            <w:tcMar>
              <w:top w:w="0" w:type="dxa"/>
              <w:left w:w="28" w:type="dxa"/>
              <w:bottom w:w="0" w:type="dxa"/>
              <w:right w:w="28" w:type="dxa"/>
            </w:tcMar>
          </w:tcPr>
          <w:p w14:paraId="6A7EB837"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7E875BA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64609F" w14:textId="77777777" w:rsidR="008840AE" w:rsidRPr="008840AE" w:rsidRDefault="008840AE" w:rsidP="008840AE">
            <w:pPr>
              <w:rPr>
                <w:szCs w:val="20"/>
                <w:lang w:val="en-GB" w:eastAsia="en-GB"/>
              </w:rPr>
            </w:pPr>
            <w:r w:rsidRPr="008840AE">
              <w:rPr>
                <w:szCs w:val="20"/>
                <w:lang w:val="en-GB" w:eastAsia="en-GB"/>
              </w:rPr>
              <w:t>Bus Projects</w:t>
            </w:r>
          </w:p>
        </w:tc>
        <w:tc>
          <w:tcPr>
            <w:tcW w:w="1276" w:type="dxa"/>
            <w:tcMar>
              <w:top w:w="0" w:type="dxa"/>
              <w:left w:w="28" w:type="dxa"/>
              <w:bottom w:w="0" w:type="dxa"/>
              <w:right w:w="28" w:type="dxa"/>
            </w:tcMar>
          </w:tcPr>
          <w:p w14:paraId="6ADB6A3B"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47CE7CE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D4308C" w14:textId="77777777" w:rsidR="008840AE" w:rsidRPr="008840AE" w:rsidRDefault="008840AE" w:rsidP="008840AE">
            <w:pPr>
              <w:rPr>
                <w:szCs w:val="20"/>
                <w:lang w:val="en-GB" w:eastAsia="en-GB"/>
              </w:rPr>
            </w:pPr>
            <w:r w:rsidRPr="008840AE">
              <w:rPr>
                <w:szCs w:val="20"/>
                <w:lang w:val="en-GB" w:eastAsia="en-GB"/>
              </w:rPr>
              <w:lastRenderedPageBreak/>
              <w:t>Castlemaine State Festival</w:t>
            </w:r>
          </w:p>
        </w:tc>
        <w:tc>
          <w:tcPr>
            <w:tcW w:w="1276" w:type="dxa"/>
            <w:tcMar>
              <w:top w:w="0" w:type="dxa"/>
              <w:left w:w="28" w:type="dxa"/>
              <w:bottom w:w="0" w:type="dxa"/>
              <w:right w:w="28" w:type="dxa"/>
            </w:tcMar>
          </w:tcPr>
          <w:p w14:paraId="4C572FB8" w14:textId="77777777" w:rsidR="008840AE" w:rsidRPr="008840AE" w:rsidRDefault="008840AE" w:rsidP="008840AE">
            <w:pPr>
              <w:jc w:val="right"/>
              <w:rPr>
                <w:szCs w:val="20"/>
                <w:lang w:val="en-GB" w:eastAsia="en-GB"/>
              </w:rPr>
            </w:pPr>
            <w:r w:rsidRPr="008840AE">
              <w:rPr>
                <w:szCs w:val="20"/>
                <w:lang w:val="en-GB" w:eastAsia="en-GB"/>
              </w:rPr>
              <w:t xml:space="preserve"> $183,100 </w:t>
            </w:r>
          </w:p>
        </w:tc>
      </w:tr>
      <w:tr w:rsidR="008840AE" w:rsidRPr="008840AE" w14:paraId="082BDA8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9AD308" w14:textId="77777777" w:rsidR="008840AE" w:rsidRPr="008840AE" w:rsidRDefault="008840AE" w:rsidP="008840AE">
            <w:pPr>
              <w:rPr>
                <w:szCs w:val="20"/>
                <w:lang w:val="en-GB" w:eastAsia="en-GB"/>
              </w:rPr>
            </w:pPr>
            <w:r w:rsidRPr="008840AE">
              <w:rPr>
                <w:szCs w:val="20"/>
                <w:lang w:val="en-GB" w:eastAsia="en-GB"/>
              </w:rPr>
              <w:t>Centre for Contemporary Photography</w:t>
            </w:r>
          </w:p>
        </w:tc>
        <w:tc>
          <w:tcPr>
            <w:tcW w:w="1276" w:type="dxa"/>
            <w:tcMar>
              <w:top w:w="0" w:type="dxa"/>
              <w:left w:w="28" w:type="dxa"/>
              <w:bottom w:w="0" w:type="dxa"/>
              <w:right w:w="28" w:type="dxa"/>
            </w:tcMar>
          </w:tcPr>
          <w:p w14:paraId="699EB252" w14:textId="77777777" w:rsidR="008840AE" w:rsidRPr="008840AE" w:rsidRDefault="008840AE" w:rsidP="008840AE">
            <w:pPr>
              <w:jc w:val="right"/>
              <w:rPr>
                <w:szCs w:val="20"/>
                <w:lang w:val="en-GB" w:eastAsia="en-GB"/>
              </w:rPr>
            </w:pPr>
            <w:r w:rsidRPr="008840AE">
              <w:rPr>
                <w:szCs w:val="20"/>
                <w:lang w:val="en-GB" w:eastAsia="en-GB"/>
              </w:rPr>
              <w:t xml:space="preserve"> $168,630 </w:t>
            </w:r>
          </w:p>
        </w:tc>
      </w:tr>
      <w:tr w:rsidR="008840AE" w:rsidRPr="008840AE" w14:paraId="76A6EA9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6AD4EB" w14:textId="77777777" w:rsidR="008840AE" w:rsidRPr="008840AE" w:rsidRDefault="008840AE" w:rsidP="008840AE">
            <w:pPr>
              <w:rPr>
                <w:szCs w:val="20"/>
                <w:lang w:val="en-GB" w:eastAsia="en-GB"/>
              </w:rPr>
            </w:pPr>
            <w:r w:rsidRPr="008840AE">
              <w:rPr>
                <w:szCs w:val="20"/>
                <w:lang w:val="en-GB" w:eastAsia="en-GB"/>
              </w:rPr>
              <w:t>Chamber Made Opera</w:t>
            </w:r>
          </w:p>
        </w:tc>
        <w:tc>
          <w:tcPr>
            <w:tcW w:w="1276" w:type="dxa"/>
            <w:tcMar>
              <w:top w:w="0" w:type="dxa"/>
              <w:left w:w="28" w:type="dxa"/>
              <w:bottom w:w="0" w:type="dxa"/>
              <w:right w:w="28" w:type="dxa"/>
            </w:tcMar>
          </w:tcPr>
          <w:p w14:paraId="3E77027A" w14:textId="77777777" w:rsidR="008840AE" w:rsidRPr="008840AE" w:rsidRDefault="008840AE" w:rsidP="008840AE">
            <w:pPr>
              <w:jc w:val="right"/>
              <w:rPr>
                <w:szCs w:val="20"/>
                <w:lang w:val="en-GB" w:eastAsia="en-GB"/>
              </w:rPr>
            </w:pPr>
            <w:r w:rsidRPr="008840AE">
              <w:rPr>
                <w:szCs w:val="20"/>
                <w:lang w:val="en-GB" w:eastAsia="en-GB"/>
              </w:rPr>
              <w:t xml:space="preserve"> $168,630 </w:t>
            </w:r>
          </w:p>
        </w:tc>
      </w:tr>
      <w:tr w:rsidR="008840AE" w:rsidRPr="008840AE" w14:paraId="61C5E77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83A99A" w14:textId="77777777" w:rsidR="008840AE" w:rsidRPr="008840AE" w:rsidRDefault="008840AE" w:rsidP="008840AE">
            <w:pPr>
              <w:rPr>
                <w:szCs w:val="20"/>
                <w:lang w:val="en-GB" w:eastAsia="en-GB"/>
              </w:rPr>
            </w:pPr>
            <w:r w:rsidRPr="008840AE">
              <w:rPr>
                <w:szCs w:val="20"/>
                <w:lang w:val="en-GB" w:eastAsia="en-GB"/>
              </w:rPr>
              <w:t>Chinese Museum</w:t>
            </w:r>
          </w:p>
        </w:tc>
        <w:tc>
          <w:tcPr>
            <w:tcW w:w="1276" w:type="dxa"/>
            <w:tcMar>
              <w:top w:w="0" w:type="dxa"/>
              <w:left w:w="28" w:type="dxa"/>
              <w:bottom w:w="0" w:type="dxa"/>
              <w:right w:w="28" w:type="dxa"/>
            </w:tcMar>
          </w:tcPr>
          <w:p w14:paraId="620E8309" w14:textId="77777777" w:rsidR="008840AE" w:rsidRPr="008840AE" w:rsidRDefault="008840AE" w:rsidP="008840AE">
            <w:pPr>
              <w:jc w:val="right"/>
              <w:rPr>
                <w:szCs w:val="20"/>
                <w:lang w:val="en-GB" w:eastAsia="en-GB"/>
              </w:rPr>
            </w:pPr>
            <w:r w:rsidRPr="008840AE">
              <w:rPr>
                <w:szCs w:val="20"/>
                <w:lang w:val="en-GB" w:eastAsia="en-GB"/>
              </w:rPr>
              <w:t xml:space="preserve"> $107,100 </w:t>
            </w:r>
          </w:p>
        </w:tc>
      </w:tr>
      <w:tr w:rsidR="008840AE" w:rsidRPr="008840AE" w14:paraId="36DEDD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4E3327" w14:textId="77777777" w:rsidR="008840AE" w:rsidRPr="008840AE" w:rsidRDefault="008840AE" w:rsidP="008840AE">
            <w:pPr>
              <w:rPr>
                <w:szCs w:val="20"/>
                <w:lang w:val="en-GB" w:eastAsia="en-GB"/>
              </w:rPr>
            </w:pPr>
            <w:r w:rsidRPr="008840AE">
              <w:rPr>
                <w:szCs w:val="20"/>
                <w:lang w:val="en-GB" w:eastAsia="en-GB"/>
              </w:rPr>
              <w:t>Chunky Move</w:t>
            </w:r>
          </w:p>
        </w:tc>
        <w:tc>
          <w:tcPr>
            <w:tcW w:w="1276" w:type="dxa"/>
            <w:tcMar>
              <w:top w:w="0" w:type="dxa"/>
              <w:left w:w="28" w:type="dxa"/>
              <w:bottom w:w="0" w:type="dxa"/>
              <w:right w:w="28" w:type="dxa"/>
            </w:tcMar>
          </w:tcPr>
          <w:p w14:paraId="530D0DFF" w14:textId="77777777" w:rsidR="008840AE" w:rsidRPr="008840AE" w:rsidRDefault="008840AE" w:rsidP="008840AE">
            <w:pPr>
              <w:jc w:val="right"/>
              <w:rPr>
                <w:szCs w:val="20"/>
                <w:lang w:val="en-GB" w:eastAsia="en-GB"/>
              </w:rPr>
            </w:pPr>
            <w:r w:rsidRPr="008840AE">
              <w:rPr>
                <w:szCs w:val="20"/>
                <w:lang w:val="en-GB" w:eastAsia="en-GB"/>
              </w:rPr>
              <w:t xml:space="preserve"> $878,015 </w:t>
            </w:r>
          </w:p>
        </w:tc>
      </w:tr>
      <w:tr w:rsidR="008840AE" w:rsidRPr="008840AE" w14:paraId="697C2C8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E96A98" w14:textId="77777777" w:rsidR="008840AE" w:rsidRPr="008840AE" w:rsidRDefault="008840AE" w:rsidP="008840AE">
            <w:pPr>
              <w:rPr>
                <w:szCs w:val="20"/>
                <w:lang w:val="en-GB" w:eastAsia="en-GB"/>
              </w:rPr>
            </w:pPr>
            <w:r w:rsidRPr="008840AE">
              <w:rPr>
                <w:szCs w:val="20"/>
                <w:lang w:val="en-GB" w:eastAsia="en-GB"/>
              </w:rPr>
              <w:t>Community Music Victoria</w:t>
            </w:r>
          </w:p>
        </w:tc>
        <w:tc>
          <w:tcPr>
            <w:tcW w:w="1276" w:type="dxa"/>
            <w:tcMar>
              <w:top w:w="0" w:type="dxa"/>
              <w:left w:w="28" w:type="dxa"/>
              <w:bottom w:w="0" w:type="dxa"/>
              <w:right w:w="28" w:type="dxa"/>
            </w:tcMar>
          </w:tcPr>
          <w:p w14:paraId="7BAAFB6B" w14:textId="77777777" w:rsidR="008840AE" w:rsidRPr="008840AE" w:rsidRDefault="008840AE" w:rsidP="008840AE">
            <w:pPr>
              <w:jc w:val="right"/>
              <w:rPr>
                <w:szCs w:val="20"/>
                <w:lang w:val="en-GB" w:eastAsia="en-GB"/>
              </w:rPr>
            </w:pPr>
            <w:r w:rsidRPr="008840AE">
              <w:rPr>
                <w:szCs w:val="20"/>
                <w:lang w:val="en-GB" w:eastAsia="en-GB"/>
              </w:rPr>
              <w:t xml:space="preserve"> $63,000 </w:t>
            </w:r>
          </w:p>
        </w:tc>
      </w:tr>
      <w:tr w:rsidR="008840AE" w:rsidRPr="008840AE" w14:paraId="7F7056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C55690" w14:textId="77777777" w:rsidR="008840AE" w:rsidRPr="008840AE" w:rsidRDefault="008840AE" w:rsidP="008840AE">
            <w:pPr>
              <w:rPr>
                <w:szCs w:val="20"/>
                <w:lang w:val="en-GB" w:eastAsia="en-GB"/>
              </w:rPr>
            </w:pPr>
            <w:r w:rsidRPr="008840AE">
              <w:rPr>
                <w:szCs w:val="20"/>
                <w:lang w:val="en-GB" w:eastAsia="en-GB"/>
              </w:rPr>
              <w:t>Courthouse ARTS</w:t>
            </w:r>
          </w:p>
        </w:tc>
        <w:tc>
          <w:tcPr>
            <w:tcW w:w="1276" w:type="dxa"/>
            <w:tcMar>
              <w:top w:w="0" w:type="dxa"/>
              <w:left w:w="28" w:type="dxa"/>
              <w:bottom w:w="0" w:type="dxa"/>
              <w:right w:w="28" w:type="dxa"/>
            </w:tcMar>
          </w:tcPr>
          <w:p w14:paraId="3C96C780" w14:textId="77777777" w:rsidR="008840AE" w:rsidRPr="008840AE" w:rsidRDefault="008840AE" w:rsidP="008840AE">
            <w:pPr>
              <w:jc w:val="right"/>
              <w:rPr>
                <w:szCs w:val="20"/>
                <w:lang w:val="en-GB" w:eastAsia="en-GB"/>
              </w:rPr>
            </w:pPr>
            <w:r w:rsidRPr="008840AE">
              <w:rPr>
                <w:szCs w:val="20"/>
                <w:lang w:val="en-GB" w:eastAsia="en-GB"/>
              </w:rPr>
              <w:t xml:space="preserve"> $67,515 </w:t>
            </w:r>
          </w:p>
        </w:tc>
      </w:tr>
      <w:tr w:rsidR="008840AE" w:rsidRPr="008840AE" w14:paraId="6A535CF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B87C97" w14:textId="77777777" w:rsidR="008840AE" w:rsidRPr="008840AE" w:rsidRDefault="008840AE" w:rsidP="008840AE">
            <w:pPr>
              <w:rPr>
                <w:szCs w:val="20"/>
                <w:lang w:val="en-GB" w:eastAsia="en-GB"/>
              </w:rPr>
            </w:pPr>
            <w:r w:rsidRPr="008840AE">
              <w:rPr>
                <w:szCs w:val="20"/>
                <w:lang w:val="en-GB" w:eastAsia="en-GB"/>
              </w:rPr>
              <w:t>Craft Victoria</w:t>
            </w:r>
          </w:p>
        </w:tc>
        <w:tc>
          <w:tcPr>
            <w:tcW w:w="1276" w:type="dxa"/>
            <w:tcMar>
              <w:top w:w="0" w:type="dxa"/>
              <w:left w:w="28" w:type="dxa"/>
              <w:bottom w:w="0" w:type="dxa"/>
              <w:right w:w="28" w:type="dxa"/>
            </w:tcMar>
          </w:tcPr>
          <w:p w14:paraId="27906A86" w14:textId="77777777" w:rsidR="008840AE" w:rsidRPr="008840AE" w:rsidRDefault="008840AE" w:rsidP="008840AE">
            <w:pPr>
              <w:jc w:val="right"/>
              <w:rPr>
                <w:szCs w:val="20"/>
                <w:lang w:val="en-GB" w:eastAsia="en-GB"/>
              </w:rPr>
            </w:pPr>
            <w:r w:rsidRPr="008840AE">
              <w:rPr>
                <w:szCs w:val="20"/>
                <w:lang w:val="en-GB" w:eastAsia="en-GB"/>
              </w:rPr>
              <w:t xml:space="preserve"> $281,400</w:t>
            </w:r>
          </w:p>
        </w:tc>
      </w:tr>
      <w:tr w:rsidR="008840AE" w:rsidRPr="008840AE" w14:paraId="3687914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2231BF" w14:textId="77777777" w:rsidR="008840AE" w:rsidRPr="008840AE" w:rsidRDefault="008840AE" w:rsidP="008840AE">
            <w:pPr>
              <w:rPr>
                <w:szCs w:val="20"/>
                <w:lang w:val="en-GB" w:eastAsia="en-GB"/>
              </w:rPr>
            </w:pPr>
            <w:r w:rsidRPr="008840AE">
              <w:rPr>
                <w:szCs w:val="20"/>
                <w:lang w:val="en-GB" w:eastAsia="en-GB"/>
              </w:rPr>
              <w:t>Creative Clunes</w:t>
            </w:r>
          </w:p>
        </w:tc>
        <w:tc>
          <w:tcPr>
            <w:tcW w:w="1276" w:type="dxa"/>
            <w:tcMar>
              <w:top w:w="0" w:type="dxa"/>
              <w:left w:w="28" w:type="dxa"/>
              <w:bottom w:w="0" w:type="dxa"/>
              <w:right w:w="28" w:type="dxa"/>
            </w:tcMar>
          </w:tcPr>
          <w:p w14:paraId="09DB20D7"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4E562CE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DD1AFA" w14:textId="77777777" w:rsidR="008840AE" w:rsidRPr="008840AE" w:rsidRDefault="008840AE" w:rsidP="008840AE">
            <w:pPr>
              <w:rPr>
                <w:szCs w:val="20"/>
                <w:lang w:val="en-GB" w:eastAsia="en-GB"/>
              </w:rPr>
            </w:pPr>
            <w:r w:rsidRPr="008840AE">
              <w:rPr>
                <w:szCs w:val="20"/>
                <w:lang w:val="en-GB" w:eastAsia="en-GB"/>
              </w:rPr>
              <w:t>Cultural Development Network Ltd.</w:t>
            </w:r>
          </w:p>
        </w:tc>
        <w:tc>
          <w:tcPr>
            <w:tcW w:w="1276" w:type="dxa"/>
            <w:tcMar>
              <w:top w:w="0" w:type="dxa"/>
              <w:left w:w="28" w:type="dxa"/>
              <w:bottom w:w="0" w:type="dxa"/>
              <w:right w:w="28" w:type="dxa"/>
            </w:tcMar>
          </w:tcPr>
          <w:p w14:paraId="0260958E"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6E7D3DD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062663" w14:textId="77777777" w:rsidR="008840AE" w:rsidRPr="008840AE" w:rsidRDefault="008840AE" w:rsidP="008840AE">
            <w:pPr>
              <w:rPr>
                <w:szCs w:val="20"/>
                <w:lang w:val="en-GB" w:eastAsia="en-GB"/>
              </w:rPr>
            </w:pPr>
            <w:proofErr w:type="spellStart"/>
            <w:r w:rsidRPr="008840AE">
              <w:rPr>
                <w:szCs w:val="20"/>
                <w:lang w:val="en-GB" w:eastAsia="en-GB"/>
              </w:rPr>
              <w:t>Dancehouse</w:t>
            </w:r>
            <w:proofErr w:type="spellEnd"/>
          </w:p>
        </w:tc>
        <w:tc>
          <w:tcPr>
            <w:tcW w:w="1276" w:type="dxa"/>
            <w:tcMar>
              <w:top w:w="0" w:type="dxa"/>
              <w:left w:w="28" w:type="dxa"/>
              <w:bottom w:w="0" w:type="dxa"/>
              <w:right w:w="28" w:type="dxa"/>
            </w:tcMar>
          </w:tcPr>
          <w:p w14:paraId="15FB8DD7" w14:textId="77777777" w:rsidR="008840AE" w:rsidRPr="008840AE" w:rsidRDefault="008840AE" w:rsidP="008840AE">
            <w:pPr>
              <w:jc w:val="right"/>
              <w:rPr>
                <w:szCs w:val="20"/>
                <w:lang w:val="en-GB" w:eastAsia="en-GB"/>
              </w:rPr>
            </w:pPr>
            <w:r w:rsidRPr="008840AE">
              <w:rPr>
                <w:szCs w:val="20"/>
                <w:lang w:val="en-GB" w:eastAsia="en-GB"/>
              </w:rPr>
              <w:t xml:space="preserve"> $160,000 </w:t>
            </w:r>
          </w:p>
        </w:tc>
      </w:tr>
      <w:tr w:rsidR="008840AE" w:rsidRPr="008840AE" w14:paraId="3D7ACEB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B9EE38" w14:textId="77777777" w:rsidR="008840AE" w:rsidRPr="008840AE" w:rsidRDefault="008840AE" w:rsidP="008840AE">
            <w:pPr>
              <w:rPr>
                <w:szCs w:val="20"/>
                <w:lang w:val="en-GB" w:eastAsia="en-GB"/>
              </w:rPr>
            </w:pPr>
            <w:r w:rsidRPr="008840AE">
              <w:rPr>
                <w:szCs w:val="20"/>
                <w:lang w:val="en-GB" w:eastAsia="en-GB"/>
              </w:rPr>
              <w:t>Emerging Writers' Festival</w:t>
            </w:r>
          </w:p>
        </w:tc>
        <w:tc>
          <w:tcPr>
            <w:tcW w:w="1276" w:type="dxa"/>
            <w:tcMar>
              <w:top w:w="0" w:type="dxa"/>
              <w:left w:w="28" w:type="dxa"/>
              <w:bottom w:w="0" w:type="dxa"/>
              <w:right w:w="28" w:type="dxa"/>
            </w:tcMar>
          </w:tcPr>
          <w:p w14:paraId="58F4AC17" w14:textId="77777777" w:rsidR="008840AE" w:rsidRPr="008840AE" w:rsidRDefault="008840AE" w:rsidP="008840AE">
            <w:pPr>
              <w:jc w:val="right"/>
              <w:rPr>
                <w:szCs w:val="20"/>
                <w:lang w:val="en-GB" w:eastAsia="en-GB"/>
              </w:rPr>
            </w:pPr>
            <w:r w:rsidRPr="008840AE">
              <w:rPr>
                <w:szCs w:val="20"/>
                <w:lang w:val="en-GB" w:eastAsia="en-GB"/>
              </w:rPr>
              <w:t xml:space="preserve"> $85,400 </w:t>
            </w:r>
          </w:p>
        </w:tc>
      </w:tr>
      <w:tr w:rsidR="008840AE" w:rsidRPr="008840AE" w14:paraId="6E1F763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590C96" w14:textId="77777777" w:rsidR="008840AE" w:rsidRPr="008840AE" w:rsidRDefault="008840AE" w:rsidP="008840AE">
            <w:pPr>
              <w:rPr>
                <w:szCs w:val="20"/>
                <w:lang w:val="en-GB" w:eastAsia="en-GB"/>
              </w:rPr>
            </w:pPr>
            <w:proofErr w:type="spellStart"/>
            <w:r w:rsidRPr="008840AE">
              <w:rPr>
                <w:szCs w:val="20"/>
                <w:lang w:val="en-GB" w:eastAsia="en-GB"/>
              </w:rPr>
              <w:t>Experimenta</w:t>
            </w:r>
            <w:proofErr w:type="spellEnd"/>
            <w:r w:rsidRPr="008840AE">
              <w:rPr>
                <w:szCs w:val="20"/>
                <w:lang w:val="en-GB" w:eastAsia="en-GB"/>
              </w:rPr>
              <w:t xml:space="preserve"> Media Arts</w:t>
            </w:r>
          </w:p>
        </w:tc>
        <w:tc>
          <w:tcPr>
            <w:tcW w:w="1276" w:type="dxa"/>
            <w:tcMar>
              <w:top w:w="0" w:type="dxa"/>
              <w:left w:w="28" w:type="dxa"/>
              <w:bottom w:w="0" w:type="dxa"/>
              <w:right w:w="28" w:type="dxa"/>
            </w:tcMar>
          </w:tcPr>
          <w:p w14:paraId="1244A29F" w14:textId="77777777" w:rsidR="008840AE" w:rsidRPr="008840AE" w:rsidRDefault="008840AE" w:rsidP="008840AE">
            <w:pPr>
              <w:jc w:val="right"/>
              <w:rPr>
                <w:szCs w:val="20"/>
                <w:lang w:val="en-GB" w:eastAsia="en-GB"/>
              </w:rPr>
            </w:pPr>
            <w:r w:rsidRPr="008840AE">
              <w:rPr>
                <w:szCs w:val="20"/>
                <w:lang w:val="en-GB" w:eastAsia="en-GB"/>
              </w:rPr>
              <w:t xml:space="preserve"> $113,400 </w:t>
            </w:r>
          </w:p>
        </w:tc>
      </w:tr>
      <w:tr w:rsidR="008840AE" w:rsidRPr="008840AE" w14:paraId="1D86424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070E9F" w14:textId="77777777" w:rsidR="008840AE" w:rsidRPr="008840AE" w:rsidRDefault="008840AE" w:rsidP="008840AE">
            <w:pPr>
              <w:rPr>
                <w:szCs w:val="20"/>
                <w:lang w:val="en-GB" w:eastAsia="en-GB"/>
              </w:rPr>
            </w:pPr>
            <w:r w:rsidRPr="008840AE">
              <w:rPr>
                <w:szCs w:val="20"/>
                <w:lang w:val="en-GB" w:eastAsia="en-GB"/>
              </w:rPr>
              <w:t>Express Media</w:t>
            </w:r>
          </w:p>
        </w:tc>
        <w:tc>
          <w:tcPr>
            <w:tcW w:w="1276" w:type="dxa"/>
            <w:tcMar>
              <w:top w:w="0" w:type="dxa"/>
              <w:left w:w="28" w:type="dxa"/>
              <w:bottom w:w="0" w:type="dxa"/>
              <w:right w:w="28" w:type="dxa"/>
            </w:tcMar>
          </w:tcPr>
          <w:p w14:paraId="51C8C04E" w14:textId="77777777" w:rsidR="008840AE" w:rsidRPr="008840AE" w:rsidRDefault="008840AE" w:rsidP="008840AE">
            <w:pPr>
              <w:jc w:val="right"/>
              <w:rPr>
                <w:szCs w:val="20"/>
                <w:lang w:val="en-GB" w:eastAsia="en-GB"/>
              </w:rPr>
            </w:pPr>
            <w:r w:rsidRPr="008840AE">
              <w:rPr>
                <w:szCs w:val="20"/>
                <w:lang w:val="en-GB" w:eastAsia="en-GB"/>
              </w:rPr>
              <w:t xml:space="preserve"> $140,700 </w:t>
            </w:r>
          </w:p>
        </w:tc>
      </w:tr>
      <w:tr w:rsidR="008840AE" w:rsidRPr="008840AE" w14:paraId="3889F13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AA9F99" w14:textId="77777777" w:rsidR="008840AE" w:rsidRPr="008840AE" w:rsidRDefault="008840AE" w:rsidP="008840AE">
            <w:pPr>
              <w:rPr>
                <w:szCs w:val="20"/>
                <w:lang w:val="en-GB" w:eastAsia="en-GB"/>
              </w:rPr>
            </w:pPr>
            <w:r w:rsidRPr="008840AE">
              <w:rPr>
                <w:szCs w:val="20"/>
                <w:lang w:val="en-GB" w:eastAsia="en-GB"/>
              </w:rPr>
              <w:t>Flying Fruit Fly Foundation</w:t>
            </w:r>
          </w:p>
        </w:tc>
        <w:tc>
          <w:tcPr>
            <w:tcW w:w="1276" w:type="dxa"/>
            <w:tcMar>
              <w:top w:w="0" w:type="dxa"/>
              <w:left w:w="28" w:type="dxa"/>
              <w:bottom w:w="0" w:type="dxa"/>
              <w:right w:w="28" w:type="dxa"/>
            </w:tcMar>
          </w:tcPr>
          <w:p w14:paraId="26B994B0" w14:textId="77777777" w:rsidR="008840AE" w:rsidRPr="008840AE" w:rsidRDefault="008840AE" w:rsidP="008840AE">
            <w:pPr>
              <w:jc w:val="right"/>
              <w:rPr>
                <w:szCs w:val="20"/>
                <w:lang w:val="en-GB" w:eastAsia="en-GB"/>
              </w:rPr>
            </w:pPr>
            <w:r w:rsidRPr="008840AE">
              <w:rPr>
                <w:szCs w:val="20"/>
                <w:lang w:val="en-GB" w:eastAsia="en-GB"/>
              </w:rPr>
              <w:t xml:space="preserve"> $106,785 </w:t>
            </w:r>
          </w:p>
        </w:tc>
      </w:tr>
      <w:tr w:rsidR="008840AE" w:rsidRPr="008840AE" w14:paraId="1413066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F6A2B2" w14:textId="77777777" w:rsidR="008840AE" w:rsidRPr="008840AE" w:rsidRDefault="008840AE" w:rsidP="008840AE">
            <w:pPr>
              <w:rPr>
                <w:szCs w:val="20"/>
                <w:lang w:val="en-GB" w:eastAsia="en-GB"/>
              </w:rPr>
            </w:pPr>
            <w:proofErr w:type="spellStart"/>
            <w:r w:rsidRPr="008840AE">
              <w:rPr>
                <w:szCs w:val="20"/>
                <w:lang w:val="en-GB" w:eastAsia="en-GB"/>
              </w:rPr>
              <w:t>Footscray</w:t>
            </w:r>
            <w:proofErr w:type="spellEnd"/>
            <w:r w:rsidRPr="008840AE">
              <w:rPr>
                <w:szCs w:val="20"/>
                <w:lang w:val="en-GB" w:eastAsia="en-GB"/>
              </w:rPr>
              <w:t xml:space="preserve"> Community Arts Centre</w:t>
            </w:r>
          </w:p>
        </w:tc>
        <w:tc>
          <w:tcPr>
            <w:tcW w:w="1276" w:type="dxa"/>
            <w:tcMar>
              <w:top w:w="0" w:type="dxa"/>
              <w:left w:w="28" w:type="dxa"/>
              <w:bottom w:w="0" w:type="dxa"/>
              <w:right w:w="28" w:type="dxa"/>
            </w:tcMar>
          </w:tcPr>
          <w:p w14:paraId="76CC3B7C" w14:textId="77777777" w:rsidR="008840AE" w:rsidRPr="008840AE" w:rsidRDefault="008840AE" w:rsidP="008840AE">
            <w:pPr>
              <w:jc w:val="right"/>
              <w:rPr>
                <w:szCs w:val="20"/>
                <w:lang w:val="en-GB" w:eastAsia="en-GB"/>
              </w:rPr>
            </w:pPr>
            <w:r w:rsidRPr="008840AE">
              <w:rPr>
                <w:szCs w:val="20"/>
                <w:lang w:val="en-GB" w:eastAsia="en-GB"/>
              </w:rPr>
              <w:t xml:space="preserve"> $115,500 </w:t>
            </w:r>
          </w:p>
        </w:tc>
      </w:tr>
      <w:tr w:rsidR="008840AE" w:rsidRPr="008840AE" w14:paraId="764366B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EA392C" w14:textId="77777777" w:rsidR="008840AE" w:rsidRPr="008840AE" w:rsidRDefault="008840AE" w:rsidP="008840AE">
            <w:pPr>
              <w:rPr>
                <w:szCs w:val="20"/>
                <w:lang w:val="en-GB" w:eastAsia="en-GB"/>
              </w:rPr>
            </w:pPr>
            <w:r w:rsidRPr="008840AE">
              <w:rPr>
                <w:szCs w:val="20"/>
                <w:lang w:val="en-GB" w:eastAsia="en-GB"/>
              </w:rPr>
              <w:t xml:space="preserve">Gallery </w:t>
            </w:r>
            <w:proofErr w:type="spellStart"/>
            <w:r w:rsidRPr="008840AE">
              <w:rPr>
                <w:szCs w:val="20"/>
                <w:lang w:val="en-GB" w:eastAsia="en-GB"/>
              </w:rPr>
              <w:t>Kaiela</w:t>
            </w:r>
            <w:proofErr w:type="spellEnd"/>
            <w:r w:rsidRPr="008840AE">
              <w:rPr>
                <w:szCs w:val="20"/>
                <w:lang w:val="en-GB" w:eastAsia="en-GB"/>
              </w:rPr>
              <w:t> Inc.</w:t>
            </w:r>
          </w:p>
        </w:tc>
        <w:tc>
          <w:tcPr>
            <w:tcW w:w="1276" w:type="dxa"/>
            <w:tcMar>
              <w:top w:w="0" w:type="dxa"/>
              <w:left w:w="28" w:type="dxa"/>
              <w:bottom w:w="0" w:type="dxa"/>
              <w:right w:w="28" w:type="dxa"/>
            </w:tcMar>
          </w:tcPr>
          <w:p w14:paraId="0CA021F5"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3BBC36F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C8ECA7" w14:textId="77777777" w:rsidR="008840AE" w:rsidRPr="008840AE" w:rsidRDefault="008840AE" w:rsidP="008840AE">
            <w:pPr>
              <w:rPr>
                <w:szCs w:val="20"/>
                <w:lang w:val="en-GB" w:eastAsia="en-GB"/>
              </w:rPr>
            </w:pPr>
            <w:r w:rsidRPr="008840AE">
              <w:rPr>
                <w:szCs w:val="20"/>
                <w:lang w:val="en-GB" w:eastAsia="en-GB"/>
              </w:rPr>
              <w:t>Gertrude Contemporary</w:t>
            </w:r>
          </w:p>
        </w:tc>
        <w:tc>
          <w:tcPr>
            <w:tcW w:w="1276" w:type="dxa"/>
            <w:tcMar>
              <w:top w:w="0" w:type="dxa"/>
              <w:left w:w="28" w:type="dxa"/>
              <w:bottom w:w="0" w:type="dxa"/>
              <w:right w:w="28" w:type="dxa"/>
            </w:tcMar>
          </w:tcPr>
          <w:p w14:paraId="412B788B" w14:textId="77777777" w:rsidR="008840AE" w:rsidRPr="008840AE" w:rsidRDefault="008840AE" w:rsidP="008840AE">
            <w:pPr>
              <w:jc w:val="right"/>
              <w:rPr>
                <w:szCs w:val="20"/>
                <w:lang w:val="en-GB" w:eastAsia="en-GB"/>
              </w:rPr>
            </w:pPr>
            <w:r w:rsidRPr="008840AE">
              <w:rPr>
                <w:szCs w:val="20"/>
                <w:lang w:val="en-GB" w:eastAsia="en-GB"/>
              </w:rPr>
              <w:t xml:space="preserve"> $199,500 </w:t>
            </w:r>
          </w:p>
        </w:tc>
      </w:tr>
      <w:tr w:rsidR="008840AE" w:rsidRPr="008840AE" w14:paraId="749391B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95DD6D" w14:textId="77777777" w:rsidR="008840AE" w:rsidRPr="008840AE" w:rsidRDefault="008840AE" w:rsidP="008840AE">
            <w:pPr>
              <w:rPr>
                <w:szCs w:val="20"/>
                <w:lang w:val="en-GB" w:eastAsia="en-GB"/>
              </w:rPr>
            </w:pPr>
            <w:r w:rsidRPr="008840AE">
              <w:rPr>
                <w:szCs w:val="20"/>
                <w:lang w:val="en-GB" w:eastAsia="en-GB"/>
              </w:rPr>
              <w:t>Heide Museum of Modern Art</w:t>
            </w:r>
          </w:p>
        </w:tc>
        <w:tc>
          <w:tcPr>
            <w:tcW w:w="1276" w:type="dxa"/>
            <w:tcMar>
              <w:top w:w="0" w:type="dxa"/>
              <w:left w:w="28" w:type="dxa"/>
              <w:bottom w:w="0" w:type="dxa"/>
              <w:right w:w="28" w:type="dxa"/>
            </w:tcMar>
          </w:tcPr>
          <w:p w14:paraId="165C78D0" w14:textId="77777777" w:rsidR="008840AE" w:rsidRPr="008840AE" w:rsidRDefault="008840AE" w:rsidP="008840AE">
            <w:pPr>
              <w:jc w:val="right"/>
              <w:rPr>
                <w:szCs w:val="20"/>
                <w:lang w:val="en-GB" w:eastAsia="en-GB"/>
              </w:rPr>
            </w:pPr>
            <w:r w:rsidRPr="008840AE">
              <w:rPr>
                <w:szCs w:val="20"/>
                <w:lang w:val="en-GB" w:eastAsia="en-GB"/>
              </w:rPr>
              <w:t xml:space="preserve"> $1,404,660 </w:t>
            </w:r>
          </w:p>
        </w:tc>
      </w:tr>
      <w:tr w:rsidR="008840AE" w:rsidRPr="008840AE" w14:paraId="7D71A6B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49DE43" w14:textId="77777777" w:rsidR="008840AE" w:rsidRPr="008840AE" w:rsidRDefault="008840AE" w:rsidP="008840AE">
            <w:pPr>
              <w:rPr>
                <w:szCs w:val="20"/>
                <w:lang w:val="en-GB" w:eastAsia="en-GB"/>
              </w:rPr>
            </w:pPr>
            <w:r w:rsidRPr="008840AE">
              <w:rPr>
                <w:szCs w:val="20"/>
                <w:lang w:val="en-GB" w:eastAsia="en-GB"/>
              </w:rPr>
              <w:t>Hobsons Bay Community Arts Inc.</w:t>
            </w:r>
          </w:p>
        </w:tc>
        <w:tc>
          <w:tcPr>
            <w:tcW w:w="1276" w:type="dxa"/>
            <w:tcMar>
              <w:top w:w="0" w:type="dxa"/>
              <w:left w:w="28" w:type="dxa"/>
              <w:bottom w:w="0" w:type="dxa"/>
              <w:right w:w="28" w:type="dxa"/>
            </w:tcMar>
          </w:tcPr>
          <w:p w14:paraId="18E0A6F4"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65438DD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15D702" w14:textId="77777777" w:rsidR="008840AE" w:rsidRPr="008840AE" w:rsidRDefault="008840AE" w:rsidP="008840AE">
            <w:pPr>
              <w:rPr>
                <w:szCs w:val="20"/>
                <w:lang w:val="en-GB" w:eastAsia="en-GB"/>
              </w:rPr>
            </w:pPr>
            <w:proofErr w:type="spellStart"/>
            <w:r w:rsidRPr="008840AE">
              <w:rPr>
                <w:szCs w:val="20"/>
                <w:lang w:val="en-GB" w:eastAsia="en-GB"/>
              </w:rPr>
              <w:t>HotHouse</w:t>
            </w:r>
            <w:proofErr w:type="spellEnd"/>
            <w:r w:rsidRPr="008840AE">
              <w:rPr>
                <w:szCs w:val="20"/>
                <w:lang w:val="en-GB" w:eastAsia="en-GB"/>
              </w:rPr>
              <w:t xml:space="preserve"> Theatre Ltd.</w:t>
            </w:r>
          </w:p>
        </w:tc>
        <w:tc>
          <w:tcPr>
            <w:tcW w:w="1276" w:type="dxa"/>
            <w:tcMar>
              <w:top w:w="0" w:type="dxa"/>
              <w:left w:w="28" w:type="dxa"/>
              <w:bottom w:w="0" w:type="dxa"/>
              <w:right w:w="28" w:type="dxa"/>
            </w:tcMar>
          </w:tcPr>
          <w:p w14:paraId="3CE62C70" w14:textId="77777777" w:rsidR="008840AE" w:rsidRPr="008840AE" w:rsidRDefault="008840AE" w:rsidP="008840AE">
            <w:pPr>
              <w:jc w:val="right"/>
              <w:rPr>
                <w:szCs w:val="20"/>
                <w:lang w:val="en-GB" w:eastAsia="en-GB"/>
              </w:rPr>
            </w:pPr>
            <w:r w:rsidRPr="008840AE">
              <w:rPr>
                <w:szCs w:val="20"/>
                <w:lang w:val="en-GB" w:eastAsia="en-GB"/>
              </w:rPr>
              <w:t xml:space="preserve"> $180,000 </w:t>
            </w:r>
          </w:p>
        </w:tc>
      </w:tr>
      <w:tr w:rsidR="008840AE" w:rsidRPr="008840AE" w14:paraId="4223EF2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A46F8D" w14:textId="77777777" w:rsidR="008840AE" w:rsidRPr="008840AE" w:rsidRDefault="008840AE" w:rsidP="008840AE">
            <w:pPr>
              <w:rPr>
                <w:szCs w:val="20"/>
                <w:lang w:val="en-GB" w:eastAsia="en-GB"/>
              </w:rPr>
            </w:pPr>
            <w:proofErr w:type="spellStart"/>
            <w:r w:rsidRPr="008840AE">
              <w:rPr>
                <w:szCs w:val="20"/>
                <w:lang w:val="en-GB" w:eastAsia="en-GB"/>
              </w:rPr>
              <w:t>ILBIJERRI</w:t>
            </w:r>
            <w:proofErr w:type="spellEnd"/>
            <w:r w:rsidRPr="008840AE">
              <w:rPr>
                <w:szCs w:val="20"/>
                <w:lang w:val="en-GB" w:eastAsia="en-GB"/>
              </w:rPr>
              <w:t xml:space="preserve"> Aboriginal and Torres Strait Islander Theatre Co-Operative Ltd.</w:t>
            </w:r>
          </w:p>
        </w:tc>
        <w:tc>
          <w:tcPr>
            <w:tcW w:w="1276" w:type="dxa"/>
            <w:tcMar>
              <w:top w:w="0" w:type="dxa"/>
              <w:left w:w="28" w:type="dxa"/>
              <w:bottom w:w="0" w:type="dxa"/>
              <w:right w:w="28" w:type="dxa"/>
            </w:tcMar>
          </w:tcPr>
          <w:p w14:paraId="1E587241" w14:textId="77777777" w:rsidR="008840AE" w:rsidRPr="008840AE" w:rsidRDefault="008840AE" w:rsidP="008840AE">
            <w:pPr>
              <w:jc w:val="right"/>
              <w:rPr>
                <w:szCs w:val="20"/>
                <w:lang w:val="en-GB" w:eastAsia="en-GB"/>
              </w:rPr>
            </w:pPr>
            <w:r w:rsidRPr="008840AE">
              <w:rPr>
                <w:szCs w:val="20"/>
                <w:lang w:val="en-GB" w:eastAsia="en-GB"/>
              </w:rPr>
              <w:t xml:space="preserve"> $195,000 </w:t>
            </w:r>
          </w:p>
        </w:tc>
      </w:tr>
      <w:tr w:rsidR="008840AE" w:rsidRPr="008840AE" w14:paraId="3FE3717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9B305D" w14:textId="77777777" w:rsidR="008840AE" w:rsidRPr="008840AE" w:rsidRDefault="008840AE" w:rsidP="008840AE">
            <w:pPr>
              <w:rPr>
                <w:szCs w:val="20"/>
                <w:lang w:val="en-GB" w:eastAsia="en-GB"/>
              </w:rPr>
            </w:pPr>
            <w:r w:rsidRPr="008840AE">
              <w:rPr>
                <w:szCs w:val="20"/>
                <w:lang w:val="en-GB" w:eastAsia="en-GB"/>
              </w:rPr>
              <w:t>Jewish Museum of Australia</w:t>
            </w:r>
          </w:p>
        </w:tc>
        <w:tc>
          <w:tcPr>
            <w:tcW w:w="1276" w:type="dxa"/>
            <w:tcMar>
              <w:top w:w="0" w:type="dxa"/>
              <w:left w:w="28" w:type="dxa"/>
              <w:bottom w:w="0" w:type="dxa"/>
              <w:right w:w="28" w:type="dxa"/>
            </w:tcMar>
          </w:tcPr>
          <w:p w14:paraId="179B67A2" w14:textId="77777777" w:rsidR="008840AE" w:rsidRPr="008840AE" w:rsidRDefault="008840AE" w:rsidP="008840AE">
            <w:pPr>
              <w:jc w:val="right"/>
              <w:rPr>
                <w:szCs w:val="20"/>
                <w:lang w:val="en-GB" w:eastAsia="en-GB"/>
              </w:rPr>
            </w:pPr>
            <w:r w:rsidRPr="008840AE">
              <w:rPr>
                <w:szCs w:val="20"/>
                <w:lang w:val="en-GB" w:eastAsia="en-GB"/>
              </w:rPr>
              <w:t xml:space="preserve"> $73,080 </w:t>
            </w:r>
          </w:p>
        </w:tc>
      </w:tr>
      <w:tr w:rsidR="008840AE" w:rsidRPr="008840AE" w14:paraId="474E971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84C43D" w14:textId="77777777" w:rsidR="008840AE" w:rsidRPr="008840AE" w:rsidRDefault="008840AE" w:rsidP="008840AE">
            <w:pPr>
              <w:rPr>
                <w:szCs w:val="20"/>
                <w:lang w:val="en-GB" w:eastAsia="en-GB"/>
              </w:rPr>
            </w:pPr>
            <w:proofErr w:type="spellStart"/>
            <w:r w:rsidRPr="008840AE">
              <w:rPr>
                <w:szCs w:val="20"/>
                <w:lang w:val="en-GB" w:eastAsia="en-GB"/>
              </w:rPr>
              <w:t>Koorie</w:t>
            </w:r>
            <w:proofErr w:type="spellEnd"/>
            <w:r w:rsidRPr="008840AE">
              <w:rPr>
                <w:szCs w:val="20"/>
                <w:lang w:val="en-GB" w:eastAsia="en-GB"/>
              </w:rPr>
              <w:t xml:space="preserve"> Heritage Trust Inc.</w:t>
            </w:r>
          </w:p>
        </w:tc>
        <w:tc>
          <w:tcPr>
            <w:tcW w:w="1276" w:type="dxa"/>
            <w:tcMar>
              <w:top w:w="0" w:type="dxa"/>
              <w:left w:w="28" w:type="dxa"/>
              <w:bottom w:w="0" w:type="dxa"/>
              <w:right w:w="28" w:type="dxa"/>
            </w:tcMar>
          </w:tcPr>
          <w:p w14:paraId="6769221D" w14:textId="77777777" w:rsidR="008840AE" w:rsidRPr="008840AE" w:rsidRDefault="008840AE" w:rsidP="008840AE">
            <w:pPr>
              <w:jc w:val="right"/>
              <w:rPr>
                <w:szCs w:val="20"/>
                <w:lang w:val="en-GB" w:eastAsia="en-GB"/>
              </w:rPr>
            </w:pPr>
            <w:r w:rsidRPr="008840AE">
              <w:rPr>
                <w:szCs w:val="20"/>
                <w:lang w:val="en-GB" w:eastAsia="en-GB"/>
              </w:rPr>
              <w:t xml:space="preserve"> $112,455 </w:t>
            </w:r>
          </w:p>
        </w:tc>
      </w:tr>
      <w:tr w:rsidR="008840AE" w:rsidRPr="008840AE" w14:paraId="2321C67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071E0E" w14:textId="77777777" w:rsidR="008840AE" w:rsidRPr="008840AE" w:rsidRDefault="008840AE" w:rsidP="008840AE">
            <w:pPr>
              <w:rPr>
                <w:szCs w:val="20"/>
                <w:lang w:val="en-GB" w:eastAsia="en-GB"/>
              </w:rPr>
            </w:pPr>
            <w:r w:rsidRPr="008840AE">
              <w:rPr>
                <w:szCs w:val="20"/>
                <w:lang w:val="en-GB" w:eastAsia="en-GB"/>
              </w:rPr>
              <w:t>La Mama Inc.</w:t>
            </w:r>
          </w:p>
        </w:tc>
        <w:tc>
          <w:tcPr>
            <w:tcW w:w="1276" w:type="dxa"/>
            <w:tcMar>
              <w:top w:w="0" w:type="dxa"/>
              <w:left w:w="28" w:type="dxa"/>
              <w:bottom w:w="0" w:type="dxa"/>
              <w:right w:w="28" w:type="dxa"/>
            </w:tcMar>
          </w:tcPr>
          <w:p w14:paraId="0518CA9E"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230413B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C7D6D6" w14:textId="77777777" w:rsidR="008840AE" w:rsidRPr="008840AE" w:rsidRDefault="008840AE" w:rsidP="008840AE">
            <w:pPr>
              <w:rPr>
                <w:szCs w:val="20"/>
                <w:lang w:val="en-GB" w:eastAsia="en-GB"/>
              </w:rPr>
            </w:pPr>
            <w:r w:rsidRPr="008840AE">
              <w:rPr>
                <w:szCs w:val="20"/>
                <w:lang w:val="en-GB" w:eastAsia="en-GB"/>
              </w:rPr>
              <w:t>Linden New Art Inc.</w:t>
            </w:r>
          </w:p>
        </w:tc>
        <w:tc>
          <w:tcPr>
            <w:tcW w:w="1276" w:type="dxa"/>
            <w:tcMar>
              <w:top w:w="0" w:type="dxa"/>
              <w:left w:w="28" w:type="dxa"/>
              <w:bottom w:w="0" w:type="dxa"/>
              <w:right w:w="28" w:type="dxa"/>
            </w:tcMar>
          </w:tcPr>
          <w:p w14:paraId="4A89C980"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5AB917A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74E948" w14:textId="77777777" w:rsidR="008840AE" w:rsidRPr="008840AE" w:rsidRDefault="008840AE" w:rsidP="008840AE">
            <w:pPr>
              <w:rPr>
                <w:szCs w:val="20"/>
                <w:lang w:val="en-GB" w:eastAsia="en-GB"/>
              </w:rPr>
            </w:pPr>
            <w:r w:rsidRPr="008840AE">
              <w:rPr>
                <w:szCs w:val="20"/>
                <w:lang w:val="en-GB" w:eastAsia="en-GB"/>
              </w:rPr>
              <w:t>Liquid Architecture Sound</w:t>
            </w:r>
          </w:p>
        </w:tc>
        <w:tc>
          <w:tcPr>
            <w:tcW w:w="1276" w:type="dxa"/>
            <w:tcMar>
              <w:top w:w="0" w:type="dxa"/>
              <w:left w:w="28" w:type="dxa"/>
              <w:bottom w:w="0" w:type="dxa"/>
              <w:right w:w="28" w:type="dxa"/>
            </w:tcMar>
          </w:tcPr>
          <w:p w14:paraId="162669E4"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08BE734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CE75D6" w14:textId="77777777" w:rsidR="008840AE" w:rsidRPr="008840AE" w:rsidRDefault="008840AE" w:rsidP="008840AE">
            <w:pPr>
              <w:rPr>
                <w:szCs w:val="20"/>
                <w:lang w:val="en-GB" w:eastAsia="en-GB"/>
              </w:rPr>
            </w:pPr>
            <w:r w:rsidRPr="008840AE">
              <w:rPr>
                <w:szCs w:val="20"/>
                <w:lang w:val="en-GB" w:eastAsia="en-GB"/>
              </w:rPr>
              <w:t>Lucy Guerin Inc.</w:t>
            </w:r>
          </w:p>
        </w:tc>
        <w:tc>
          <w:tcPr>
            <w:tcW w:w="1276" w:type="dxa"/>
            <w:tcMar>
              <w:top w:w="0" w:type="dxa"/>
              <w:left w:w="28" w:type="dxa"/>
              <w:bottom w:w="0" w:type="dxa"/>
              <w:right w:w="28" w:type="dxa"/>
            </w:tcMar>
          </w:tcPr>
          <w:p w14:paraId="508B3D60" w14:textId="77777777" w:rsidR="008840AE" w:rsidRPr="008840AE" w:rsidRDefault="008840AE" w:rsidP="008840AE">
            <w:pPr>
              <w:jc w:val="right"/>
              <w:rPr>
                <w:szCs w:val="20"/>
                <w:lang w:val="en-GB" w:eastAsia="en-GB"/>
              </w:rPr>
            </w:pPr>
            <w:r w:rsidRPr="008840AE">
              <w:rPr>
                <w:szCs w:val="20"/>
                <w:lang w:val="en-GB" w:eastAsia="en-GB"/>
              </w:rPr>
              <w:t xml:space="preserve"> $160,000 </w:t>
            </w:r>
          </w:p>
        </w:tc>
      </w:tr>
      <w:tr w:rsidR="008840AE" w:rsidRPr="008840AE" w14:paraId="0025E4E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5937BF" w14:textId="77777777" w:rsidR="008840AE" w:rsidRPr="008840AE" w:rsidRDefault="008840AE" w:rsidP="008840AE">
            <w:pPr>
              <w:rPr>
                <w:szCs w:val="20"/>
                <w:lang w:val="en-GB" w:eastAsia="en-GB"/>
              </w:rPr>
            </w:pPr>
            <w:r w:rsidRPr="008840AE">
              <w:rPr>
                <w:szCs w:val="20"/>
                <w:lang w:val="en-GB" w:eastAsia="en-GB"/>
              </w:rPr>
              <w:t>McClelland Sculpture Park + Gallery</w:t>
            </w:r>
          </w:p>
        </w:tc>
        <w:tc>
          <w:tcPr>
            <w:tcW w:w="1276" w:type="dxa"/>
            <w:tcMar>
              <w:top w:w="0" w:type="dxa"/>
              <w:left w:w="28" w:type="dxa"/>
              <w:bottom w:w="0" w:type="dxa"/>
              <w:right w:w="28" w:type="dxa"/>
            </w:tcMar>
          </w:tcPr>
          <w:p w14:paraId="32BC62C5" w14:textId="77777777" w:rsidR="008840AE" w:rsidRPr="008840AE" w:rsidRDefault="008840AE" w:rsidP="008840AE">
            <w:pPr>
              <w:jc w:val="right"/>
              <w:rPr>
                <w:szCs w:val="20"/>
                <w:lang w:val="en-GB" w:eastAsia="en-GB"/>
              </w:rPr>
            </w:pPr>
            <w:r w:rsidRPr="008840AE">
              <w:rPr>
                <w:szCs w:val="20"/>
                <w:lang w:val="en-GB" w:eastAsia="en-GB"/>
              </w:rPr>
              <w:t xml:space="preserve"> $115,500 </w:t>
            </w:r>
          </w:p>
        </w:tc>
      </w:tr>
      <w:tr w:rsidR="008840AE" w:rsidRPr="008840AE" w14:paraId="6ACE917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CA3FE3" w14:textId="77777777" w:rsidR="008840AE" w:rsidRPr="008840AE" w:rsidRDefault="008840AE" w:rsidP="008840AE">
            <w:pPr>
              <w:rPr>
                <w:szCs w:val="20"/>
                <w:lang w:val="en-GB" w:eastAsia="en-GB"/>
              </w:rPr>
            </w:pPr>
            <w:r w:rsidRPr="008840AE">
              <w:rPr>
                <w:szCs w:val="20"/>
                <w:lang w:val="en-GB" w:eastAsia="en-GB"/>
              </w:rPr>
              <w:t>Melbourne Chamber Orchestra</w:t>
            </w:r>
          </w:p>
        </w:tc>
        <w:tc>
          <w:tcPr>
            <w:tcW w:w="1276" w:type="dxa"/>
            <w:tcMar>
              <w:top w:w="0" w:type="dxa"/>
              <w:left w:w="28" w:type="dxa"/>
              <w:bottom w:w="0" w:type="dxa"/>
              <w:right w:w="28" w:type="dxa"/>
            </w:tcMar>
          </w:tcPr>
          <w:p w14:paraId="1201D17E"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3A3E3FE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1AF28AC" w14:textId="77777777" w:rsidR="008840AE" w:rsidRPr="008840AE" w:rsidRDefault="008840AE" w:rsidP="008840AE">
            <w:pPr>
              <w:rPr>
                <w:szCs w:val="20"/>
                <w:lang w:val="en-GB" w:eastAsia="en-GB"/>
              </w:rPr>
            </w:pPr>
            <w:r w:rsidRPr="008840AE">
              <w:rPr>
                <w:szCs w:val="20"/>
                <w:lang w:val="en-GB" w:eastAsia="en-GB"/>
              </w:rPr>
              <w:t>Melbourne Festival</w:t>
            </w:r>
          </w:p>
        </w:tc>
        <w:tc>
          <w:tcPr>
            <w:tcW w:w="1276" w:type="dxa"/>
            <w:tcMar>
              <w:top w:w="0" w:type="dxa"/>
              <w:left w:w="28" w:type="dxa"/>
              <w:bottom w:w="0" w:type="dxa"/>
              <w:right w:w="28" w:type="dxa"/>
            </w:tcMar>
          </w:tcPr>
          <w:p w14:paraId="07B80902" w14:textId="77777777" w:rsidR="008840AE" w:rsidRPr="008840AE" w:rsidRDefault="008840AE" w:rsidP="008840AE">
            <w:pPr>
              <w:jc w:val="right"/>
              <w:rPr>
                <w:szCs w:val="20"/>
                <w:lang w:val="en-GB" w:eastAsia="en-GB"/>
              </w:rPr>
            </w:pPr>
            <w:r w:rsidRPr="008840AE">
              <w:rPr>
                <w:szCs w:val="20"/>
                <w:lang w:val="en-GB" w:eastAsia="en-GB"/>
              </w:rPr>
              <w:t xml:space="preserve"> $6,804,206 </w:t>
            </w:r>
          </w:p>
        </w:tc>
      </w:tr>
      <w:tr w:rsidR="008840AE" w:rsidRPr="008840AE" w14:paraId="2F26F73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2596C0" w14:textId="77777777" w:rsidR="008840AE" w:rsidRPr="008840AE" w:rsidRDefault="008840AE" w:rsidP="008840AE">
            <w:pPr>
              <w:rPr>
                <w:szCs w:val="20"/>
                <w:lang w:val="en-GB" w:eastAsia="en-GB"/>
              </w:rPr>
            </w:pPr>
            <w:r w:rsidRPr="008840AE">
              <w:rPr>
                <w:szCs w:val="20"/>
                <w:lang w:val="en-GB" w:eastAsia="en-GB"/>
              </w:rPr>
              <w:t>Melbourne Fringe</w:t>
            </w:r>
          </w:p>
        </w:tc>
        <w:tc>
          <w:tcPr>
            <w:tcW w:w="1276" w:type="dxa"/>
            <w:tcMar>
              <w:top w:w="0" w:type="dxa"/>
              <w:left w:w="28" w:type="dxa"/>
              <w:bottom w:w="0" w:type="dxa"/>
              <w:right w:w="28" w:type="dxa"/>
            </w:tcMar>
          </w:tcPr>
          <w:p w14:paraId="1A14E878" w14:textId="77777777" w:rsidR="008840AE" w:rsidRPr="008840AE" w:rsidRDefault="008840AE" w:rsidP="008840AE">
            <w:pPr>
              <w:jc w:val="right"/>
              <w:rPr>
                <w:szCs w:val="20"/>
                <w:lang w:val="en-GB" w:eastAsia="en-GB"/>
              </w:rPr>
            </w:pPr>
            <w:r w:rsidRPr="008840AE">
              <w:rPr>
                <w:szCs w:val="20"/>
                <w:lang w:val="en-GB" w:eastAsia="en-GB"/>
              </w:rPr>
              <w:t xml:space="preserve"> $367,000 </w:t>
            </w:r>
          </w:p>
        </w:tc>
      </w:tr>
      <w:tr w:rsidR="008840AE" w:rsidRPr="008840AE" w14:paraId="549D3D9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E70A75" w14:textId="77777777" w:rsidR="008840AE" w:rsidRPr="008840AE" w:rsidRDefault="008840AE" w:rsidP="008840AE">
            <w:pPr>
              <w:rPr>
                <w:szCs w:val="20"/>
                <w:lang w:val="en-GB" w:eastAsia="en-GB"/>
              </w:rPr>
            </w:pPr>
            <w:r w:rsidRPr="008840AE">
              <w:rPr>
                <w:szCs w:val="20"/>
                <w:lang w:val="en-GB" w:eastAsia="en-GB"/>
              </w:rPr>
              <w:lastRenderedPageBreak/>
              <w:t>Melbourne International Comedy Festival</w:t>
            </w:r>
          </w:p>
        </w:tc>
        <w:tc>
          <w:tcPr>
            <w:tcW w:w="1276" w:type="dxa"/>
            <w:tcMar>
              <w:top w:w="0" w:type="dxa"/>
              <w:left w:w="28" w:type="dxa"/>
              <w:bottom w:w="0" w:type="dxa"/>
              <w:right w:w="28" w:type="dxa"/>
            </w:tcMar>
          </w:tcPr>
          <w:p w14:paraId="2E88E3F0" w14:textId="77777777" w:rsidR="008840AE" w:rsidRPr="008840AE" w:rsidRDefault="008840AE" w:rsidP="008840AE">
            <w:pPr>
              <w:jc w:val="right"/>
              <w:rPr>
                <w:szCs w:val="20"/>
                <w:lang w:val="en-GB" w:eastAsia="en-GB"/>
              </w:rPr>
            </w:pPr>
            <w:r w:rsidRPr="008840AE">
              <w:rPr>
                <w:szCs w:val="20"/>
                <w:lang w:val="en-GB" w:eastAsia="en-GB"/>
              </w:rPr>
              <w:t xml:space="preserve"> $1,715,350 </w:t>
            </w:r>
          </w:p>
        </w:tc>
      </w:tr>
      <w:tr w:rsidR="008840AE" w:rsidRPr="008840AE" w14:paraId="0335D7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500842" w14:textId="77777777" w:rsidR="008840AE" w:rsidRPr="008840AE" w:rsidRDefault="008840AE" w:rsidP="008840AE">
            <w:pPr>
              <w:rPr>
                <w:szCs w:val="20"/>
                <w:lang w:val="en-GB" w:eastAsia="en-GB"/>
              </w:rPr>
            </w:pPr>
            <w:r w:rsidRPr="008840AE">
              <w:rPr>
                <w:szCs w:val="20"/>
                <w:lang w:val="en-GB" w:eastAsia="en-GB"/>
              </w:rPr>
              <w:t>Melbourne Jazz Ltd.</w:t>
            </w:r>
          </w:p>
        </w:tc>
        <w:tc>
          <w:tcPr>
            <w:tcW w:w="1276" w:type="dxa"/>
            <w:tcMar>
              <w:top w:w="0" w:type="dxa"/>
              <w:left w:w="28" w:type="dxa"/>
              <w:bottom w:w="0" w:type="dxa"/>
              <w:right w:w="28" w:type="dxa"/>
            </w:tcMar>
          </w:tcPr>
          <w:p w14:paraId="2C5991A9" w14:textId="77777777" w:rsidR="008840AE" w:rsidRPr="008840AE" w:rsidRDefault="008840AE" w:rsidP="008840AE">
            <w:pPr>
              <w:jc w:val="right"/>
              <w:rPr>
                <w:szCs w:val="20"/>
                <w:lang w:val="en-GB" w:eastAsia="en-GB"/>
              </w:rPr>
            </w:pPr>
            <w:r w:rsidRPr="008840AE">
              <w:rPr>
                <w:szCs w:val="20"/>
                <w:lang w:val="en-GB" w:eastAsia="en-GB"/>
              </w:rPr>
              <w:t xml:space="preserve"> $420,000 </w:t>
            </w:r>
          </w:p>
        </w:tc>
      </w:tr>
      <w:tr w:rsidR="008840AE" w:rsidRPr="008840AE" w14:paraId="2AD98E1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94C662" w14:textId="77777777" w:rsidR="008840AE" w:rsidRPr="008840AE" w:rsidRDefault="008840AE" w:rsidP="008840AE">
            <w:pPr>
              <w:rPr>
                <w:szCs w:val="20"/>
                <w:lang w:val="en-GB" w:eastAsia="en-GB"/>
              </w:rPr>
            </w:pPr>
            <w:r w:rsidRPr="008840AE">
              <w:rPr>
                <w:szCs w:val="20"/>
                <w:lang w:val="en-GB" w:eastAsia="en-GB"/>
              </w:rPr>
              <w:t>Melbourne Writers Festival</w:t>
            </w:r>
          </w:p>
        </w:tc>
        <w:tc>
          <w:tcPr>
            <w:tcW w:w="1276" w:type="dxa"/>
            <w:tcMar>
              <w:top w:w="0" w:type="dxa"/>
              <w:left w:w="28" w:type="dxa"/>
              <w:bottom w:w="0" w:type="dxa"/>
              <w:right w:w="28" w:type="dxa"/>
            </w:tcMar>
          </w:tcPr>
          <w:p w14:paraId="3D8B7A24" w14:textId="77777777" w:rsidR="008840AE" w:rsidRPr="008840AE" w:rsidRDefault="008840AE" w:rsidP="008840AE">
            <w:pPr>
              <w:jc w:val="right"/>
              <w:rPr>
                <w:szCs w:val="20"/>
                <w:lang w:val="en-GB" w:eastAsia="en-GB"/>
              </w:rPr>
            </w:pPr>
            <w:r w:rsidRPr="008840AE">
              <w:rPr>
                <w:szCs w:val="20"/>
                <w:lang w:val="en-GB" w:eastAsia="en-GB"/>
              </w:rPr>
              <w:t xml:space="preserve"> $299,000 </w:t>
            </w:r>
          </w:p>
        </w:tc>
      </w:tr>
      <w:tr w:rsidR="008840AE" w:rsidRPr="008840AE" w14:paraId="1E01C09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2C1DF4" w14:textId="77777777" w:rsidR="008840AE" w:rsidRPr="008840AE" w:rsidRDefault="008840AE" w:rsidP="008840AE">
            <w:pPr>
              <w:rPr>
                <w:szCs w:val="20"/>
                <w:lang w:val="en-GB" w:eastAsia="en-GB"/>
              </w:rPr>
            </w:pPr>
            <w:proofErr w:type="spellStart"/>
            <w:r w:rsidRPr="008840AE">
              <w:rPr>
                <w:szCs w:val="20"/>
                <w:lang w:val="en-GB" w:eastAsia="en-GB"/>
              </w:rPr>
              <w:t>Midsumma</w:t>
            </w:r>
            <w:proofErr w:type="spellEnd"/>
            <w:r w:rsidRPr="008840AE">
              <w:rPr>
                <w:szCs w:val="20"/>
                <w:lang w:val="en-GB" w:eastAsia="en-GB"/>
              </w:rPr>
              <w:t xml:space="preserve"> Festival</w:t>
            </w:r>
          </w:p>
        </w:tc>
        <w:tc>
          <w:tcPr>
            <w:tcW w:w="1276" w:type="dxa"/>
            <w:tcMar>
              <w:top w:w="0" w:type="dxa"/>
              <w:left w:w="28" w:type="dxa"/>
              <w:bottom w:w="0" w:type="dxa"/>
              <w:right w:w="28" w:type="dxa"/>
            </w:tcMar>
          </w:tcPr>
          <w:p w14:paraId="72861C8A"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5B66536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45137A" w14:textId="77777777" w:rsidR="008840AE" w:rsidRPr="008840AE" w:rsidRDefault="008840AE" w:rsidP="008840AE">
            <w:pPr>
              <w:rPr>
                <w:szCs w:val="20"/>
                <w:lang w:val="en-GB" w:eastAsia="en-GB"/>
              </w:rPr>
            </w:pPr>
            <w:r w:rsidRPr="008840AE">
              <w:rPr>
                <w:szCs w:val="20"/>
                <w:lang w:val="en-GB" w:eastAsia="en-GB"/>
              </w:rPr>
              <w:t>Multicultural Arts Victoria Inc.</w:t>
            </w:r>
          </w:p>
        </w:tc>
        <w:tc>
          <w:tcPr>
            <w:tcW w:w="1276" w:type="dxa"/>
            <w:tcMar>
              <w:top w:w="0" w:type="dxa"/>
              <w:left w:w="28" w:type="dxa"/>
              <w:bottom w:w="0" w:type="dxa"/>
              <w:right w:w="28" w:type="dxa"/>
            </w:tcMar>
          </w:tcPr>
          <w:p w14:paraId="29090DE2" w14:textId="77777777" w:rsidR="008840AE" w:rsidRPr="008840AE" w:rsidRDefault="008840AE" w:rsidP="008840AE">
            <w:pPr>
              <w:jc w:val="right"/>
              <w:rPr>
                <w:szCs w:val="20"/>
                <w:lang w:val="en-GB" w:eastAsia="en-GB"/>
              </w:rPr>
            </w:pPr>
            <w:r w:rsidRPr="008840AE">
              <w:rPr>
                <w:szCs w:val="20"/>
                <w:lang w:val="en-GB" w:eastAsia="en-GB"/>
              </w:rPr>
              <w:t xml:space="preserve"> $336,000 </w:t>
            </w:r>
          </w:p>
        </w:tc>
      </w:tr>
      <w:tr w:rsidR="008840AE" w:rsidRPr="008840AE" w14:paraId="7699487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9B122C" w14:textId="77777777" w:rsidR="008840AE" w:rsidRPr="008840AE" w:rsidRDefault="008840AE" w:rsidP="008840AE">
            <w:pPr>
              <w:rPr>
                <w:szCs w:val="20"/>
                <w:lang w:val="en-GB" w:eastAsia="en-GB"/>
              </w:rPr>
            </w:pPr>
            <w:r w:rsidRPr="008840AE">
              <w:rPr>
                <w:szCs w:val="20"/>
                <w:lang w:val="en-GB" w:eastAsia="en-GB"/>
              </w:rPr>
              <w:t>Museums Australia (Victoria) Inc.</w:t>
            </w:r>
          </w:p>
        </w:tc>
        <w:tc>
          <w:tcPr>
            <w:tcW w:w="1276" w:type="dxa"/>
            <w:tcMar>
              <w:top w:w="0" w:type="dxa"/>
              <w:left w:w="28" w:type="dxa"/>
              <w:bottom w:w="0" w:type="dxa"/>
              <w:right w:w="28" w:type="dxa"/>
            </w:tcMar>
          </w:tcPr>
          <w:p w14:paraId="7B152E2C" w14:textId="77777777" w:rsidR="008840AE" w:rsidRPr="008840AE" w:rsidRDefault="008840AE" w:rsidP="008840AE">
            <w:pPr>
              <w:jc w:val="right"/>
              <w:rPr>
                <w:szCs w:val="20"/>
                <w:lang w:val="en-GB" w:eastAsia="en-GB"/>
              </w:rPr>
            </w:pPr>
            <w:r w:rsidRPr="008840AE">
              <w:rPr>
                <w:szCs w:val="20"/>
                <w:lang w:val="en-GB" w:eastAsia="en-GB"/>
              </w:rPr>
              <w:t xml:space="preserve"> $340,665 </w:t>
            </w:r>
          </w:p>
        </w:tc>
      </w:tr>
      <w:tr w:rsidR="008840AE" w:rsidRPr="008840AE" w14:paraId="1172BCF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7EE303" w14:textId="77777777" w:rsidR="008840AE" w:rsidRPr="008840AE" w:rsidRDefault="008840AE" w:rsidP="008840AE">
            <w:pPr>
              <w:rPr>
                <w:szCs w:val="20"/>
                <w:lang w:val="en-GB" w:eastAsia="en-GB"/>
              </w:rPr>
            </w:pPr>
            <w:r w:rsidRPr="008840AE">
              <w:rPr>
                <w:szCs w:val="20"/>
                <w:lang w:val="en-GB" w:eastAsia="en-GB"/>
              </w:rPr>
              <w:t xml:space="preserve">National Exhibitions Touring Support </w:t>
            </w:r>
            <w:r w:rsidRPr="008840AE">
              <w:rPr>
                <w:szCs w:val="20"/>
                <w:lang w:val="en-GB" w:eastAsia="en-GB"/>
              </w:rPr>
              <w:br/>
              <w:t>(NETS) Victoria</w:t>
            </w:r>
          </w:p>
        </w:tc>
        <w:tc>
          <w:tcPr>
            <w:tcW w:w="1276" w:type="dxa"/>
            <w:tcMar>
              <w:top w:w="0" w:type="dxa"/>
              <w:left w:w="28" w:type="dxa"/>
              <w:bottom w:w="0" w:type="dxa"/>
              <w:right w:w="28" w:type="dxa"/>
            </w:tcMar>
          </w:tcPr>
          <w:p w14:paraId="2BD7D0D1" w14:textId="77777777" w:rsidR="008840AE" w:rsidRPr="008840AE" w:rsidRDefault="008840AE" w:rsidP="008840AE">
            <w:pPr>
              <w:jc w:val="right"/>
              <w:rPr>
                <w:szCs w:val="20"/>
                <w:lang w:val="en-GB" w:eastAsia="en-GB"/>
              </w:rPr>
            </w:pPr>
            <w:r w:rsidRPr="008840AE">
              <w:rPr>
                <w:szCs w:val="20"/>
                <w:lang w:val="en-GB" w:eastAsia="en-GB"/>
              </w:rPr>
              <w:t xml:space="preserve"> $207,900 </w:t>
            </w:r>
          </w:p>
        </w:tc>
      </w:tr>
      <w:tr w:rsidR="008840AE" w:rsidRPr="008840AE" w14:paraId="776D09B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C81DCD" w14:textId="77777777" w:rsidR="008840AE" w:rsidRPr="008840AE" w:rsidRDefault="008840AE" w:rsidP="008840AE">
            <w:pPr>
              <w:rPr>
                <w:szCs w:val="20"/>
                <w:lang w:val="en-GB" w:eastAsia="en-GB"/>
              </w:rPr>
            </w:pPr>
            <w:r w:rsidRPr="008840AE">
              <w:rPr>
                <w:szCs w:val="20"/>
                <w:lang w:val="en-GB" w:eastAsia="en-GB"/>
              </w:rPr>
              <w:t>Next Wave Festival Inc.</w:t>
            </w:r>
          </w:p>
        </w:tc>
        <w:tc>
          <w:tcPr>
            <w:tcW w:w="1276" w:type="dxa"/>
            <w:tcMar>
              <w:top w:w="0" w:type="dxa"/>
              <w:left w:w="28" w:type="dxa"/>
              <w:bottom w:w="0" w:type="dxa"/>
              <w:right w:w="28" w:type="dxa"/>
            </w:tcMar>
          </w:tcPr>
          <w:p w14:paraId="0D2C4C05" w14:textId="77777777" w:rsidR="008840AE" w:rsidRPr="008840AE" w:rsidRDefault="008840AE" w:rsidP="008840AE">
            <w:pPr>
              <w:jc w:val="right"/>
              <w:rPr>
                <w:szCs w:val="20"/>
                <w:lang w:val="en-GB" w:eastAsia="en-GB"/>
              </w:rPr>
            </w:pPr>
            <w:r w:rsidRPr="008840AE">
              <w:rPr>
                <w:szCs w:val="20"/>
                <w:lang w:val="en-GB" w:eastAsia="en-GB"/>
              </w:rPr>
              <w:t xml:space="preserve"> $430,000 </w:t>
            </w:r>
          </w:p>
        </w:tc>
      </w:tr>
      <w:tr w:rsidR="008840AE" w:rsidRPr="008840AE" w14:paraId="0A02F1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1BCB7D" w14:textId="77777777" w:rsidR="008840AE" w:rsidRPr="008840AE" w:rsidRDefault="008840AE" w:rsidP="008840AE">
            <w:pPr>
              <w:rPr>
                <w:szCs w:val="20"/>
                <w:lang w:val="en-GB" w:eastAsia="en-GB"/>
              </w:rPr>
            </w:pPr>
            <w:proofErr w:type="spellStart"/>
            <w:r w:rsidRPr="008840AE">
              <w:rPr>
                <w:szCs w:val="20"/>
                <w:lang w:val="en-GB" w:eastAsia="en-GB"/>
              </w:rPr>
              <w:t>OL</w:t>
            </w:r>
            <w:proofErr w:type="spellEnd"/>
            <w:r w:rsidRPr="008840AE">
              <w:rPr>
                <w:szCs w:val="20"/>
                <w:lang w:val="en-GB" w:eastAsia="en-GB"/>
              </w:rPr>
              <w:t xml:space="preserve"> Society Ltd.</w:t>
            </w:r>
          </w:p>
        </w:tc>
        <w:tc>
          <w:tcPr>
            <w:tcW w:w="1276" w:type="dxa"/>
            <w:tcMar>
              <w:top w:w="0" w:type="dxa"/>
              <w:left w:w="28" w:type="dxa"/>
              <w:bottom w:w="0" w:type="dxa"/>
              <w:right w:w="28" w:type="dxa"/>
            </w:tcMar>
          </w:tcPr>
          <w:p w14:paraId="1E5A51DB"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13DDEB2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E6B6A0" w14:textId="77777777" w:rsidR="008840AE" w:rsidRPr="008840AE" w:rsidRDefault="008840AE" w:rsidP="008840AE">
            <w:pPr>
              <w:rPr>
                <w:szCs w:val="20"/>
                <w:lang w:val="en-GB" w:eastAsia="en-GB"/>
              </w:rPr>
            </w:pPr>
            <w:r w:rsidRPr="008840AE">
              <w:rPr>
                <w:szCs w:val="20"/>
                <w:lang w:val="en-GB" w:eastAsia="en-GB"/>
              </w:rPr>
              <w:t>Outer Urban Projects</w:t>
            </w:r>
          </w:p>
        </w:tc>
        <w:tc>
          <w:tcPr>
            <w:tcW w:w="1276" w:type="dxa"/>
            <w:tcMar>
              <w:top w:w="0" w:type="dxa"/>
              <w:left w:w="28" w:type="dxa"/>
              <w:bottom w:w="0" w:type="dxa"/>
              <w:right w:w="28" w:type="dxa"/>
            </w:tcMar>
          </w:tcPr>
          <w:p w14:paraId="06F8DA5E"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3563391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929740" w14:textId="77777777" w:rsidR="008840AE" w:rsidRPr="008840AE" w:rsidRDefault="008840AE" w:rsidP="008840AE">
            <w:pPr>
              <w:rPr>
                <w:szCs w:val="20"/>
                <w:lang w:val="en-GB" w:eastAsia="en-GB"/>
              </w:rPr>
            </w:pPr>
            <w:r w:rsidRPr="008840AE">
              <w:rPr>
                <w:szCs w:val="20"/>
                <w:lang w:val="en-GB" w:eastAsia="en-GB"/>
              </w:rPr>
              <w:t>Polyglot Theatre</w:t>
            </w:r>
          </w:p>
        </w:tc>
        <w:tc>
          <w:tcPr>
            <w:tcW w:w="1276" w:type="dxa"/>
            <w:tcMar>
              <w:top w:w="0" w:type="dxa"/>
              <w:left w:w="28" w:type="dxa"/>
              <w:bottom w:w="0" w:type="dxa"/>
              <w:right w:w="28" w:type="dxa"/>
            </w:tcMar>
          </w:tcPr>
          <w:p w14:paraId="69C13D8D" w14:textId="77777777" w:rsidR="008840AE" w:rsidRPr="008840AE" w:rsidRDefault="008840AE" w:rsidP="008840AE">
            <w:pPr>
              <w:jc w:val="right"/>
              <w:rPr>
                <w:szCs w:val="20"/>
                <w:lang w:val="en-GB" w:eastAsia="en-GB"/>
              </w:rPr>
            </w:pPr>
            <w:r w:rsidRPr="008840AE">
              <w:rPr>
                <w:szCs w:val="20"/>
                <w:lang w:val="en-GB" w:eastAsia="en-GB"/>
              </w:rPr>
              <w:t xml:space="preserve"> $210,000 </w:t>
            </w:r>
          </w:p>
        </w:tc>
      </w:tr>
      <w:tr w:rsidR="008840AE" w:rsidRPr="008840AE" w14:paraId="6D3D78E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930725" w14:textId="77777777" w:rsidR="008840AE" w:rsidRPr="008840AE" w:rsidRDefault="008840AE" w:rsidP="008840AE">
            <w:pPr>
              <w:rPr>
                <w:szCs w:val="20"/>
                <w:lang w:val="en-GB" w:eastAsia="en-GB"/>
              </w:rPr>
            </w:pPr>
            <w:r w:rsidRPr="008840AE">
              <w:rPr>
                <w:szCs w:val="20"/>
                <w:lang w:val="en-GB" w:eastAsia="en-GB"/>
              </w:rPr>
              <w:t>Port Fairy Spring Music Festival</w:t>
            </w:r>
          </w:p>
        </w:tc>
        <w:tc>
          <w:tcPr>
            <w:tcW w:w="1276" w:type="dxa"/>
            <w:tcMar>
              <w:top w:w="0" w:type="dxa"/>
              <w:left w:w="28" w:type="dxa"/>
              <w:bottom w:w="0" w:type="dxa"/>
              <w:right w:w="28" w:type="dxa"/>
            </w:tcMar>
          </w:tcPr>
          <w:p w14:paraId="3585E8B7"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05E5793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539672" w14:textId="77777777" w:rsidR="008840AE" w:rsidRPr="008840AE" w:rsidRDefault="008840AE" w:rsidP="008840AE">
            <w:pPr>
              <w:rPr>
                <w:szCs w:val="20"/>
                <w:lang w:val="en-GB" w:eastAsia="en-GB"/>
              </w:rPr>
            </w:pPr>
            <w:r w:rsidRPr="008840AE">
              <w:rPr>
                <w:szCs w:val="20"/>
                <w:lang w:val="en-GB" w:eastAsia="en-GB"/>
              </w:rPr>
              <w:t>Public Galleries Association of Victoria (</w:t>
            </w:r>
            <w:proofErr w:type="spellStart"/>
            <w:r w:rsidRPr="008840AE">
              <w:rPr>
                <w:szCs w:val="20"/>
                <w:lang w:val="en-GB" w:eastAsia="en-GB"/>
              </w:rPr>
              <w:t>PGAV</w:t>
            </w:r>
            <w:proofErr w:type="spellEnd"/>
            <w:r w:rsidRPr="008840AE">
              <w:rPr>
                <w:szCs w:val="20"/>
                <w:lang w:val="en-GB" w:eastAsia="en-GB"/>
              </w:rPr>
              <w:t>)</w:t>
            </w:r>
          </w:p>
        </w:tc>
        <w:tc>
          <w:tcPr>
            <w:tcW w:w="1276" w:type="dxa"/>
            <w:tcMar>
              <w:top w:w="0" w:type="dxa"/>
              <w:left w:w="28" w:type="dxa"/>
              <w:bottom w:w="0" w:type="dxa"/>
              <w:right w:w="28" w:type="dxa"/>
            </w:tcMar>
          </w:tcPr>
          <w:p w14:paraId="23BF8887"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21E3E2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67E21C" w14:textId="77777777" w:rsidR="008840AE" w:rsidRPr="008840AE" w:rsidRDefault="008840AE" w:rsidP="008840AE">
            <w:pPr>
              <w:rPr>
                <w:szCs w:val="20"/>
                <w:lang w:val="en-GB" w:eastAsia="en-GB"/>
              </w:rPr>
            </w:pPr>
            <w:r w:rsidRPr="008840AE">
              <w:rPr>
                <w:szCs w:val="20"/>
                <w:lang w:val="en-GB" w:eastAsia="en-GB"/>
              </w:rPr>
              <w:t>Punctum</w:t>
            </w:r>
          </w:p>
        </w:tc>
        <w:tc>
          <w:tcPr>
            <w:tcW w:w="1276" w:type="dxa"/>
            <w:tcMar>
              <w:top w:w="0" w:type="dxa"/>
              <w:left w:w="28" w:type="dxa"/>
              <w:bottom w:w="0" w:type="dxa"/>
              <w:right w:w="28" w:type="dxa"/>
            </w:tcMar>
          </w:tcPr>
          <w:p w14:paraId="5F5A2FAD"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1F2512C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64F820" w14:textId="77777777" w:rsidR="008840AE" w:rsidRPr="008840AE" w:rsidRDefault="008840AE" w:rsidP="008840AE">
            <w:pPr>
              <w:rPr>
                <w:szCs w:val="20"/>
                <w:lang w:val="en-GB" w:eastAsia="en-GB"/>
              </w:rPr>
            </w:pPr>
            <w:proofErr w:type="spellStart"/>
            <w:r w:rsidRPr="008840AE">
              <w:rPr>
                <w:szCs w:val="20"/>
                <w:lang w:val="en-GB" w:eastAsia="en-GB"/>
              </w:rPr>
              <w:t>Ranters</w:t>
            </w:r>
            <w:proofErr w:type="spellEnd"/>
            <w:r w:rsidRPr="008840AE">
              <w:rPr>
                <w:szCs w:val="20"/>
                <w:lang w:val="en-GB" w:eastAsia="en-GB"/>
              </w:rPr>
              <w:t xml:space="preserve"> Theatre</w:t>
            </w:r>
          </w:p>
        </w:tc>
        <w:tc>
          <w:tcPr>
            <w:tcW w:w="1276" w:type="dxa"/>
            <w:tcMar>
              <w:top w:w="0" w:type="dxa"/>
              <w:left w:w="28" w:type="dxa"/>
              <w:bottom w:w="0" w:type="dxa"/>
              <w:right w:w="28" w:type="dxa"/>
            </w:tcMar>
          </w:tcPr>
          <w:p w14:paraId="428FBBD1"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4D765BE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4D10B6" w14:textId="77777777" w:rsidR="008840AE" w:rsidRPr="008840AE" w:rsidRDefault="008840AE" w:rsidP="008840AE">
            <w:pPr>
              <w:rPr>
                <w:szCs w:val="20"/>
                <w:lang w:val="en-GB" w:eastAsia="en-GB"/>
              </w:rPr>
            </w:pPr>
            <w:proofErr w:type="spellStart"/>
            <w:r w:rsidRPr="008840AE">
              <w:rPr>
                <w:szCs w:val="20"/>
                <w:lang w:val="en-GB" w:eastAsia="en-GB"/>
              </w:rPr>
              <w:t>Rawcus</w:t>
            </w:r>
            <w:proofErr w:type="spellEnd"/>
            <w:r w:rsidRPr="008840AE">
              <w:rPr>
                <w:szCs w:val="20"/>
                <w:lang w:val="en-GB" w:eastAsia="en-GB"/>
              </w:rPr>
              <w:t xml:space="preserve"> Theatre Company Inc.</w:t>
            </w:r>
          </w:p>
        </w:tc>
        <w:tc>
          <w:tcPr>
            <w:tcW w:w="1276" w:type="dxa"/>
            <w:tcMar>
              <w:top w:w="0" w:type="dxa"/>
              <w:left w:w="28" w:type="dxa"/>
              <w:bottom w:w="0" w:type="dxa"/>
              <w:right w:w="28" w:type="dxa"/>
            </w:tcMar>
          </w:tcPr>
          <w:p w14:paraId="63870276"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08F2354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AFBFF9" w14:textId="77777777" w:rsidR="008840AE" w:rsidRPr="008840AE" w:rsidRDefault="008840AE" w:rsidP="008840AE">
            <w:pPr>
              <w:rPr>
                <w:szCs w:val="20"/>
                <w:lang w:val="en-GB" w:eastAsia="en-GB"/>
              </w:rPr>
            </w:pPr>
            <w:r w:rsidRPr="008840AE">
              <w:rPr>
                <w:szCs w:val="20"/>
                <w:lang w:val="en-GB" w:eastAsia="en-GB"/>
              </w:rPr>
              <w:t>Red Stitch Actors Theatre</w:t>
            </w:r>
          </w:p>
        </w:tc>
        <w:tc>
          <w:tcPr>
            <w:tcW w:w="1276" w:type="dxa"/>
            <w:tcMar>
              <w:top w:w="0" w:type="dxa"/>
              <w:left w:w="28" w:type="dxa"/>
              <w:bottom w:w="0" w:type="dxa"/>
              <w:right w:w="28" w:type="dxa"/>
            </w:tcMar>
          </w:tcPr>
          <w:p w14:paraId="01648941"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43910BE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F24373" w14:textId="77777777" w:rsidR="008840AE" w:rsidRPr="008840AE" w:rsidRDefault="008840AE" w:rsidP="008840AE">
            <w:pPr>
              <w:rPr>
                <w:szCs w:val="20"/>
                <w:lang w:val="en-GB" w:eastAsia="en-GB"/>
              </w:rPr>
            </w:pPr>
            <w:r w:rsidRPr="008840AE">
              <w:rPr>
                <w:szCs w:val="20"/>
                <w:lang w:val="en-GB" w:eastAsia="en-GB"/>
              </w:rPr>
              <w:t>Regional Arts Victoria</w:t>
            </w:r>
          </w:p>
        </w:tc>
        <w:tc>
          <w:tcPr>
            <w:tcW w:w="1276" w:type="dxa"/>
            <w:tcMar>
              <w:top w:w="0" w:type="dxa"/>
              <w:left w:w="28" w:type="dxa"/>
              <w:bottom w:w="0" w:type="dxa"/>
              <w:right w:w="28" w:type="dxa"/>
            </w:tcMar>
          </w:tcPr>
          <w:p w14:paraId="3F127EA3" w14:textId="77777777" w:rsidR="008840AE" w:rsidRPr="008840AE" w:rsidRDefault="008840AE" w:rsidP="008840AE">
            <w:pPr>
              <w:jc w:val="right"/>
              <w:rPr>
                <w:szCs w:val="20"/>
                <w:lang w:val="en-GB" w:eastAsia="en-GB"/>
              </w:rPr>
            </w:pPr>
            <w:r w:rsidRPr="008840AE">
              <w:rPr>
                <w:szCs w:val="20"/>
                <w:lang w:val="en-GB" w:eastAsia="en-GB"/>
              </w:rPr>
              <w:t xml:space="preserve"> $753,785 </w:t>
            </w:r>
          </w:p>
        </w:tc>
      </w:tr>
      <w:tr w:rsidR="008840AE" w:rsidRPr="008840AE" w14:paraId="3346B9D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8385B3" w14:textId="77777777" w:rsidR="008840AE" w:rsidRPr="008840AE" w:rsidRDefault="008840AE" w:rsidP="008840AE">
            <w:pPr>
              <w:rPr>
                <w:szCs w:val="20"/>
                <w:lang w:val="en-GB" w:eastAsia="en-GB"/>
              </w:rPr>
            </w:pPr>
            <w:r w:rsidRPr="008840AE">
              <w:rPr>
                <w:szCs w:val="20"/>
                <w:lang w:val="en-GB" w:eastAsia="en-GB"/>
              </w:rPr>
              <w:t>Royal Historical Society of Victoria</w:t>
            </w:r>
          </w:p>
        </w:tc>
        <w:tc>
          <w:tcPr>
            <w:tcW w:w="1276" w:type="dxa"/>
            <w:tcMar>
              <w:top w:w="0" w:type="dxa"/>
              <w:left w:w="28" w:type="dxa"/>
              <w:bottom w:w="0" w:type="dxa"/>
              <w:right w:w="28" w:type="dxa"/>
            </w:tcMar>
          </w:tcPr>
          <w:p w14:paraId="06ACEE83" w14:textId="77777777" w:rsidR="008840AE" w:rsidRPr="008840AE" w:rsidRDefault="008840AE" w:rsidP="008840AE">
            <w:pPr>
              <w:jc w:val="right"/>
              <w:rPr>
                <w:szCs w:val="20"/>
                <w:lang w:val="en-GB" w:eastAsia="en-GB"/>
              </w:rPr>
            </w:pPr>
            <w:r w:rsidRPr="008840AE">
              <w:rPr>
                <w:szCs w:val="20"/>
                <w:lang w:val="en-GB" w:eastAsia="en-GB"/>
              </w:rPr>
              <w:t xml:space="preserve"> $84,315 </w:t>
            </w:r>
          </w:p>
        </w:tc>
      </w:tr>
      <w:tr w:rsidR="008840AE" w:rsidRPr="008840AE" w14:paraId="59A76C4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53FA98"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Arts Festival Inc.</w:t>
            </w:r>
          </w:p>
        </w:tc>
        <w:tc>
          <w:tcPr>
            <w:tcW w:w="1276" w:type="dxa"/>
            <w:tcMar>
              <w:top w:w="0" w:type="dxa"/>
              <w:left w:w="28" w:type="dxa"/>
              <w:bottom w:w="0" w:type="dxa"/>
              <w:right w:w="28" w:type="dxa"/>
            </w:tcMar>
          </w:tcPr>
          <w:p w14:paraId="1FC1675F"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29EB096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F26FB6" w14:textId="77777777" w:rsidR="008840AE" w:rsidRPr="008840AE" w:rsidRDefault="008840AE" w:rsidP="008840AE">
            <w:pPr>
              <w:rPr>
                <w:szCs w:val="20"/>
                <w:lang w:val="en-GB" w:eastAsia="en-GB"/>
              </w:rPr>
            </w:pPr>
            <w:r w:rsidRPr="008840AE">
              <w:rPr>
                <w:szCs w:val="20"/>
                <w:lang w:val="en-GB" w:eastAsia="en-GB"/>
              </w:rPr>
              <w:t>Short Black Opera</w:t>
            </w:r>
          </w:p>
        </w:tc>
        <w:tc>
          <w:tcPr>
            <w:tcW w:w="1276" w:type="dxa"/>
            <w:tcMar>
              <w:top w:w="0" w:type="dxa"/>
              <w:left w:w="28" w:type="dxa"/>
              <w:bottom w:w="0" w:type="dxa"/>
              <w:right w:w="28" w:type="dxa"/>
            </w:tcMar>
          </w:tcPr>
          <w:p w14:paraId="1DB45344"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5842DE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D3B87D" w14:textId="77777777" w:rsidR="008840AE" w:rsidRPr="008840AE" w:rsidRDefault="008840AE" w:rsidP="008840AE">
            <w:pPr>
              <w:rPr>
                <w:szCs w:val="20"/>
                <w:lang w:val="en-GB" w:eastAsia="en-GB"/>
              </w:rPr>
            </w:pPr>
            <w:r w:rsidRPr="008840AE">
              <w:rPr>
                <w:szCs w:val="20"/>
                <w:lang w:val="en-GB" w:eastAsia="en-GB"/>
              </w:rPr>
              <w:t>Snuff Puppets</w:t>
            </w:r>
          </w:p>
        </w:tc>
        <w:tc>
          <w:tcPr>
            <w:tcW w:w="1276" w:type="dxa"/>
            <w:tcMar>
              <w:top w:w="0" w:type="dxa"/>
              <w:left w:w="28" w:type="dxa"/>
              <w:bottom w:w="0" w:type="dxa"/>
              <w:right w:w="28" w:type="dxa"/>
            </w:tcMar>
          </w:tcPr>
          <w:p w14:paraId="2D595C9E" w14:textId="77777777" w:rsidR="008840AE" w:rsidRPr="008840AE" w:rsidRDefault="008840AE" w:rsidP="008840AE">
            <w:pPr>
              <w:jc w:val="right"/>
              <w:rPr>
                <w:szCs w:val="20"/>
                <w:lang w:val="en-GB" w:eastAsia="en-GB"/>
              </w:rPr>
            </w:pPr>
            <w:r w:rsidRPr="008840AE">
              <w:rPr>
                <w:szCs w:val="20"/>
                <w:lang w:val="en-GB" w:eastAsia="en-GB"/>
              </w:rPr>
              <w:t xml:space="preserve"> $112,455</w:t>
            </w:r>
          </w:p>
        </w:tc>
      </w:tr>
      <w:tr w:rsidR="008840AE" w:rsidRPr="008840AE" w14:paraId="29D07C0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63C066" w14:textId="77777777" w:rsidR="008840AE" w:rsidRPr="008840AE" w:rsidRDefault="008840AE" w:rsidP="008840AE">
            <w:pPr>
              <w:rPr>
                <w:szCs w:val="20"/>
                <w:lang w:val="en-GB" w:eastAsia="en-GB"/>
              </w:rPr>
            </w:pPr>
            <w:proofErr w:type="spellStart"/>
            <w:r w:rsidRPr="008840AE">
              <w:rPr>
                <w:szCs w:val="20"/>
                <w:lang w:val="en-GB" w:eastAsia="en-GB"/>
              </w:rPr>
              <w:t>Songlines</w:t>
            </w:r>
            <w:proofErr w:type="spellEnd"/>
            <w:r w:rsidRPr="008840AE">
              <w:rPr>
                <w:szCs w:val="20"/>
                <w:lang w:val="en-GB" w:eastAsia="en-GB"/>
              </w:rPr>
              <w:t xml:space="preserve"> Aboriginal Music Corporation</w:t>
            </w:r>
          </w:p>
        </w:tc>
        <w:tc>
          <w:tcPr>
            <w:tcW w:w="1276" w:type="dxa"/>
            <w:tcMar>
              <w:top w:w="0" w:type="dxa"/>
              <w:left w:w="28" w:type="dxa"/>
              <w:bottom w:w="0" w:type="dxa"/>
              <w:right w:w="28" w:type="dxa"/>
            </w:tcMar>
          </w:tcPr>
          <w:p w14:paraId="45D8D0D6" w14:textId="77777777" w:rsidR="008840AE" w:rsidRPr="008840AE" w:rsidRDefault="008840AE" w:rsidP="008840AE">
            <w:pPr>
              <w:jc w:val="right"/>
              <w:rPr>
                <w:szCs w:val="20"/>
                <w:lang w:val="en-GB" w:eastAsia="en-GB"/>
              </w:rPr>
            </w:pPr>
            <w:r w:rsidRPr="008840AE">
              <w:rPr>
                <w:szCs w:val="20"/>
                <w:lang w:val="en-GB" w:eastAsia="en-GB"/>
              </w:rPr>
              <w:t xml:space="preserve"> $84,000 </w:t>
            </w:r>
          </w:p>
        </w:tc>
      </w:tr>
      <w:tr w:rsidR="008840AE" w:rsidRPr="008840AE" w14:paraId="7364EEB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331406" w14:textId="77777777" w:rsidR="008840AE" w:rsidRPr="008840AE" w:rsidRDefault="008840AE" w:rsidP="008840AE">
            <w:pPr>
              <w:rPr>
                <w:szCs w:val="20"/>
                <w:lang w:val="en-GB" w:eastAsia="en-GB"/>
              </w:rPr>
            </w:pPr>
            <w:r w:rsidRPr="008840AE">
              <w:rPr>
                <w:szCs w:val="20"/>
                <w:lang w:val="en-GB" w:eastAsia="en-GB"/>
              </w:rPr>
              <w:t>Speak Percussion Inc.</w:t>
            </w:r>
          </w:p>
        </w:tc>
        <w:tc>
          <w:tcPr>
            <w:tcW w:w="1276" w:type="dxa"/>
            <w:tcMar>
              <w:top w:w="0" w:type="dxa"/>
              <w:left w:w="28" w:type="dxa"/>
              <w:bottom w:w="0" w:type="dxa"/>
              <w:right w:w="28" w:type="dxa"/>
            </w:tcMar>
          </w:tcPr>
          <w:p w14:paraId="48941135" w14:textId="77777777" w:rsidR="008840AE" w:rsidRPr="008840AE" w:rsidRDefault="008840AE" w:rsidP="008840AE">
            <w:pPr>
              <w:jc w:val="right"/>
              <w:rPr>
                <w:szCs w:val="20"/>
                <w:lang w:val="en-GB" w:eastAsia="en-GB"/>
              </w:rPr>
            </w:pPr>
            <w:r w:rsidRPr="008840AE">
              <w:rPr>
                <w:szCs w:val="20"/>
                <w:lang w:val="en-GB" w:eastAsia="en-GB"/>
              </w:rPr>
              <w:t xml:space="preserve"> $73,500 </w:t>
            </w:r>
          </w:p>
        </w:tc>
      </w:tr>
      <w:tr w:rsidR="008840AE" w:rsidRPr="008840AE" w14:paraId="78808A9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27328F" w14:textId="77777777" w:rsidR="008840AE" w:rsidRPr="008840AE" w:rsidRDefault="008840AE" w:rsidP="008840AE">
            <w:pPr>
              <w:rPr>
                <w:szCs w:val="20"/>
                <w:lang w:val="en-GB" w:eastAsia="en-GB"/>
              </w:rPr>
            </w:pPr>
            <w:r w:rsidRPr="008840AE">
              <w:rPr>
                <w:szCs w:val="20"/>
                <w:lang w:val="en-GB" w:eastAsia="en-GB"/>
              </w:rPr>
              <w:t>St. Martins Youth Arts Centre</w:t>
            </w:r>
          </w:p>
        </w:tc>
        <w:tc>
          <w:tcPr>
            <w:tcW w:w="1276" w:type="dxa"/>
            <w:tcMar>
              <w:top w:w="0" w:type="dxa"/>
              <w:left w:w="28" w:type="dxa"/>
              <w:bottom w:w="0" w:type="dxa"/>
              <w:right w:w="28" w:type="dxa"/>
            </w:tcMar>
          </w:tcPr>
          <w:p w14:paraId="34CB5B76" w14:textId="77777777" w:rsidR="008840AE" w:rsidRPr="008840AE" w:rsidRDefault="008840AE" w:rsidP="008840AE">
            <w:pPr>
              <w:jc w:val="right"/>
              <w:rPr>
                <w:szCs w:val="20"/>
                <w:lang w:val="en-GB" w:eastAsia="en-GB"/>
              </w:rPr>
            </w:pPr>
            <w:r w:rsidRPr="008840AE">
              <w:rPr>
                <w:szCs w:val="20"/>
                <w:lang w:val="en-GB" w:eastAsia="en-GB"/>
              </w:rPr>
              <w:t xml:space="preserve"> $224,805 </w:t>
            </w:r>
          </w:p>
        </w:tc>
      </w:tr>
      <w:tr w:rsidR="008840AE" w:rsidRPr="008840AE" w14:paraId="2AB082E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51DA0F"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Boite</w:t>
            </w:r>
            <w:proofErr w:type="spellEnd"/>
            <w:r w:rsidRPr="008840AE">
              <w:rPr>
                <w:szCs w:val="20"/>
                <w:lang w:val="en-GB" w:eastAsia="en-GB"/>
              </w:rPr>
              <w:t xml:space="preserve"> (Victoria) Inc.</w:t>
            </w:r>
          </w:p>
        </w:tc>
        <w:tc>
          <w:tcPr>
            <w:tcW w:w="1276" w:type="dxa"/>
            <w:tcMar>
              <w:top w:w="0" w:type="dxa"/>
              <w:left w:w="28" w:type="dxa"/>
              <w:bottom w:w="0" w:type="dxa"/>
              <w:right w:w="28" w:type="dxa"/>
            </w:tcMar>
          </w:tcPr>
          <w:p w14:paraId="3D276092" w14:textId="77777777" w:rsidR="008840AE" w:rsidRPr="008840AE" w:rsidRDefault="008840AE" w:rsidP="008840AE">
            <w:pPr>
              <w:jc w:val="right"/>
              <w:rPr>
                <w:szCs w:val="20"/>
                <w:lang w:val="en-GB" w:eastAsia="en-GB"/>
              </w:rPr>
            </w:pPr>
            <w:r w:rsidRPr="008840AE">
              <w:rPr>
                <w:szCs w:val="20"/>
                <w:lang w:val="en-GB" w:eastAsia="en-GB"/>
              </w:rPr>
              <w:t xml:space="preserve"> $128,100 </w:t>
            </w:r>
          </w:p>
        </w:tc>
      </w:tr>
      <w:tr w:rsidR="008840AE" w:rsidRPr="008840AE" w14:paraId="38AEC91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9AA4CB" w14:textId="77777777" w:rsidR="008840AE" w:rsidRPr="008840AE" w:rsidRDefault="008840AE" w:rsidP="008840AE">
            <w:pPr>
              <w:rPr>
                <w:szCs w:val="20"/>
                <w:lang w:val="en-GB" w:eastAsia="en-GB"/>
              </w:rPr>
            </w:pPr>
            <w:r w:rsidRPr="008840AE">
              <w:rPr>
                <w:szCs w:val="20"/>
                <w:lang w:val="en-GB" w:eastAsia="en-GB"/>
              </w:rPr>
              <w:t>The Sovereign Hill Museums Association</w:t>
            </w:r>
          </w:p>
        </w:tc>
        <w:tc>
          <w:tcPr>
            <w:tcW w:w="1276" w:type="dxa"/>
            <w:tcMar>
              <w:top w:w="0" w:type="dxa"/>
              <w:left w:w="28" w:type="dxa"/>
              <w:bottom w:w="0" w:type="dxa"/>
              <w:right w:w="28" w:type="dxa"/>
            </w:tcMar>
          </w:tcPr>
          <w:p w14:paraId="57B0E785" w14:textId="77777777" w:rsidR="008840AE" w:rsidRPr="008840AE" w:rsidRDefault="008840AE" w:rsidP="008840AE">
            <w:pPr>
              <w:jc w:val="right"/>
              <w:rPr>
                <w:szCs w:val="20"/>
                <w:lang w:val="en-GB" w:eastAsia="en-GB"/>
              </w:rPr>
            </w:pPr>
            <w:r w:rsidRPr="008840AE">
              <w:rPr>
                <w:szCs w:val="20"/>
                <w:lang w:val="en-GB" w:eastAsia="en-GB"/>
              </w:rPr>
              <w:t xml:space="preserve"> $253,000 </w:t>
            </w:r>
          </w:p>
        </w:tc>
      </w:tr>
      <w:tr w:rsidR="008840AE" w:rsidRPr="008840AE" w14:paraId="3DDDC6C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661150" w14:textId="77777777" w:rsidR="008840AE" w:rsidRPr="008840AE" w:rsidRDefault="008840AE" w:rsidP="008840AE">
            <w:pPr>
              <w:rPr>
                <w:szCs w:val="20"/>
                <w:lang w:val="en-GB" w:eastAsia="en-GB"/>
              </w:rPr>
            </w:pPr>
            <w:r w:rsidRPr="008840AE">
              <w:rPr>
                <w:szCs w:val="20"/>
                <w:lang w:val="en-GB" w:eastAsia="en-GB"/>
              </w:rPr>
              <w:t>The Wheeler Centre</w:t>
            </w:r>
          </w:p>
        </w:tc>
        <w:tc>
          <w:tcPr>
            <w:tcW w:w="1276" w:type="dxa"/>
            <w:tcMar>
              <w:top w:w="0" w:type="dxa"/>
              <w:left w:w="28" w:type="dxa"/>
              <w:bottom w:w="0" w:type="dxa"/>
              <w:right w:w="28" w:type="dxa"/>
            </w:tcMar>
          </w:tcPr>
          <w:p w14:paraId="7AB2F13E" w14:textId="77777777" w:rsidR="008840AE" w:rsidRPr="008840AE" w:rsidRDefault="008840AE" w:rsidP="008840AE">
            <w:pPr>
              <w:jc w:val="right"/>
              <w:rPr>
                <w:szCs w:val="20"/>
                <w:lang w:val="en-GB" w:eastAsia="en-GB"/>
              </w:rPr>
            </w:pPr>
            <w:r w:rsidRPr="008840AE">
              <w:rPr>
                <w:szCs w:val="20"/>
                <w:lang w:val="en-GB" w:eastAsia="en-GB"/>
              </w:rPr>
              <w:t xml:space="preserve"> $1,541,600 </w:t>
            </w:r>
          </w:p>
        </w:tc>
      </w:tr>
      <w:tr w:rsidR="008840AE" w:rsidRPr="008840AE" w14:paraId="67415E4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20298D" w14:textId="77777777" w:rsidR="008840AE" w:rsidRPr="008840AE" w:rsidRDefault="008840AE" w:rsidP="008840AE">
            <w:pPr>
              <w:rPr>
                <w:szCs w:val="20"/>
                <w:lang w:val="en-GB" w:eastAsia="en-GB"/>
              </w:rPr>
            </w:pPr>
            <w:r w:rsidRPr="008840AE">
              <w:rPr>
                <w:szCs w:val="20"/>
                <w:lang w:val="en-GB" w:eastAsia="en-GB"/>
              </w:rPr>
              <w:t>Theatre Network Victoria</w:t>
            </w:r>
          </w:p>
        </w:tc>
        <w:tc>
          <w:tcPr>
            <w:tcW w:w="1276" w:type="dxa"/>
            <w:tcMar>
              <w:top w:w="0" w:type="dxa"/>
              <w:left w:w="28" w:type="dxa"/>
              <w:bottom w:w="0" w:type="dxa"/>
              <w:right w:w="28" w:type="dxa"/>
            </w:tcMar>
          </w:tcPr>
          <w:p w14:paraId="6CE6A47E"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0490AE5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CB80D2" w14:textId="77777777" w:rsidR="008840AE" w:rsidRPr="008840AE" w:rsidRDefault="008840AE" w:rsidP="008840AE">
            <w:pPr>
              <w:rPr>
                <w:szCs w:val="20"/>
                <w:lang w:val="en-GB" w:eastAsia="en-GB"/>
              </w:rPr>
            </w:pPr>
            <w:r w:rsidRPr="008840AE">
              <w:rPr>
                <w:szCs w:val="20"/>
                <w:lang w:val="en-GB" w:eastAsia="en-GB"/>
              </w:rPr>
              <w:t>Theatre Works</w:t>
            </w:r>
          </w:p>
        </w:tc>
        <w:tc>
          <w:tcPr>
            <w:tcW w:w="1276" w:type="dxa"/>
            <w:tcMar>
              <w:top w:w="0" w:type="dxa"/>
              <w:left w:w="28" w:type="dxa"/>
              <w:bottom w:w="0" w:type="dxa"/>
              <w:right w:w="28" w:type="dxa"/>
            </w:tcMar>
          </w:tcPr>
          <w:p w14:paraId="0719D1C2" w14:textId="77777777" w:rsidR="008840AE" w:rsidRPr="008840AE" w:rsidRDefault="008840AE" w:rsidP="008840AE">
            <w:pPr>
              <w:jc w:val="right"/>
              <w:rPr>
                <w:szCs w:val="20"/>
                <w:lang w:val="en-GB" w:eastAsia="en-GB"/>
              </w:rPr>
            </w:pPr>
            <w:r w:rsidRPr="008840AE">
              <w:rPr>
                <w:szCs w:val="20"/>
                <w:lang w:val="en-GB" w:eastAsia="en-GB"/>
              </w:rPr>
              <w:t xml:space="preserve"> $147,000 </w:t>
            </w:r>
          </w:p>
        </w:tc>
      </w:tr>
      <w:tr w:rsidR="008840AE" w:rsidRPr="008840AE" w14:paraId="1B6FEDC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7BD455" w14:textId="77777777" w:rsidR="008840AE" w:rsidRPr="008840AE" w:rsidRDefault="008840AE" w:rsidP="008840AE">
            <w:pPr>
              <w:rPr>
                <w:szCs w:val="20"/>
                <w:lang w:val="en-GB" w:eastAsia="en-GB"/>
              </w:rPr>
            </w:pPr>
            <w:proofErr w:type="spellStart"/>
            <w:r w:rsidRPr="008840AE">
              <w:rPr>
                <w:szCs w:val="20"/>
                <w:lang w:val="en-GB" w:eastAsia="en-GB"/>
              </w:rPr>
              <w:t>VAPAC</w:t>
            </w:r>
            <w:proofErr w:type="spellEnd"/>
            <w:r w:rsidRPr="008840AE">
              <w:rPr>
                <w:szCs w:val="20"/>
                <w:lang w:val="en-GB" w:eastAsia="en-GB"/>
              </w:rPr>
              <w:t xml:space="preserve"> Inc.</w:t>
            </w:r>
          </w:p>
        </w:tc>
        <w:tc>
          <w:tcPr>
            <w:tcW w:w="1276" w:type="dxa"/>
            <w:tcMar>
              <w:top w:w="0" w:type="dxa"/>
              <w:left w:w="28" w:type="dxa"/>
              <w:bottom w:w="0" w:type="dxa"/>
              <w:right w:w="28" w:type="dxa"/>
            </w:tcMar>
          </w:tcPr>
          <w:p w14:paraId="528D8D3B"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4918387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026B06" w14:textId="77777777" w:rsidR="008840AE" w:rsidRPr="008840AE" w:rsidRDefault="008840AE" w:rsidP="008840AE">
            <w:pPr>
              <w:rPr>
                <w:szCs w:val="20"/>
                <w:lang w:val="en-GB" w:eastAsia="en-GB"/>
              </w:rPr>
            </w:pPr>
            <w:r w:rsidRPr="008840AE">
              <w:rPr>
                <w:szCs w:val="20"/>
                <w:lang w:val="en-GB" w:eastAsia="en-GB"/>
              </w:rPr>
              <w:lastRenderedPageBreak/>
              <w:t>Victorian Opera</w:t>
            </w:r>
          </w:p>
        </w:tc>
        <w:tc>
          <w:tcPr>
            <w:tcW w:w="1276" w:type="dxa"/>
            <w:tcMar>
              <w:top w:w="0" w:type="dxa"/>
              <w:left w:w="28" w:type="dxa"/>
              <w:bottom w:w="0" w:type="dxa"/>
              <w:right w:w="28" w:type="dxa"/>
            </w:tcMar>
          </w:tcPr>
          <w:p w14:paraId="67D09CB2" w14:textId="77777777" w:rsidR="008840AE" w:rsidRPr="008840AE" w:rsidRDefault="008840AE" w:rsidP="008840AE">
            <w:pPr>
              <w:jc w:val="right"/>
              <w:rPr>
                <w:szCs w:val="20"/>
                <w:lang w:val="en-GB" w:eastAsia="en-GB"/>
              </w:rPr>
            </w:pPr>
            <w:r w:rsidRPr="008840AE">
              <w:rPr>
                <w:szCs w:val="20"/>
                <w:lang w:val="en-GB" w:eastAsia="en-GB"/>
              </w:rPr>
              <w:t xml:space="preserve"> $1,893,787 </w:t>
            </w:r>
          </w:p>
        </w:tc>
      </w:tr>
      <w:tr w:rsidR="008840AE" w:rsidRPr="008840AE" w14:paraId="5F47105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3C4630" w14:textId="77777777" w:rsidR="008840AE" w:rsidRPr="008840AE" w:rsidRDefault="008840AE" w:rsidP="008840AE">
            <w:pPr>
              <w:rPr>
                <w:szCs w:val="20"/>
                <w:lang w:val="en-GB" w:eastAsia="en-GB"/>
              </w:rPr>
            </w:pPr>
            <w:r w:rsidRPr="008840AE">
              <w:rPr>
                <w:szCs w:val="20"/>
                <w:lang w:val="en-GB" w:eastAsia="en-GB"/>
              </w:rPr>
              <w:t>Wangaratta Festival of Jazz</w:t>
            </w:r>
          </w:p>
        </w:tc>
        <w:tc>
          <w:tcPr>
            <w:tcW w:w="1276" w:type="dxa"/>
            <w:tcMar>
              <w:top w:w="0" w:type="dxa"/>
              <w:left w:w="28" w:type="dxa"/>
              <w:bottom w:w="0" w:type="dxa"/>
              <w:right w:w="28" w:type="dxa"/>
            </w:tcMar>
          </w:tcPr>
          <w:p w14:paraId="405D886A" w14:textId="77777777" w:rsidR="008840AE" w:rsidRPr="008840AE" w:rsidRDefault="008840AE" w:rsidP="008840AE">
            <w:pPr>
              <w:jc w:val="right"/>
              <w:rPr>
                <w:szCs w:val="20"/>
                <w:lang w:val="en-GB" w:eastAsia="en-GB"/>
              </w:rPr>
            </w:pPr>
            <w:r w:rsidRPr="008840AE">
              <w:rPr>
                <w:szCs w:val="20"/>
                <w:lang w:val="en-GB" w:eastAsia="en-GB"/>
              </w:rPr>
              <w:t xml:space="preserve"> $150,423 </w:t>
            </w:r>
          </w:p>
        </w:tc>
      </w:tr>
      <w:tr w:rsidR="008840AE" w:rsidRPr="008840AE" w14:paraId="77B9D33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4ABE89" w14:textId="77777777" w:rsidR="008840AE" w:rsidRPr="008840AE" w:rsidRDefault="008840AE" w:rsidP="008840AE">
            <w:pPr>
              <w:rPr>
                <w:szCs w:val="20"/>
                <w:lang w:val="en-GB" w:eastAsia="en-GB"/>
              </w:rPr>
            </w:pPr>
            <w:proofErr w:type="spellStart"/>
            <w:r w:rsidRPr="008840AE">
              <w:rPr>
                <w:szCs w:val="20"/>
                <w:lang w:val="en-GB" w:eastAsia="en-GB"/>
              </w:rPr>
              <w:t>Wantok</w:t>
            </w:r>
            <w:proofErr w:type="spellEnd"/>
            <w:r w:rsidRPr="008840AE">
              <w:rPr>
                <w:szCs w:val="20"/>
                <w:lang w:val="en-GB" w:eastAsia="en-GB"/>
              </w:rPr>
              <w:t xml:space="preserve"> </w:t>
            </w:r>
            <w:proofErr w:type="spellStart"/>
            <w:r w:rsidRPr="008840AE">
              <w:rPr>
                <w:szCs w:val="20"/>
                <w:lang w:val="en-GB" w:eastAsia="en-GB"/>
              </w:rPr>
              <w:t>Musik</w:t>
            </w:r>
            <w:proofErr w:type="spellEnd"/>
          </w:p>
        </w:tc>
        <w:tc>
          <w:tcPr>
            <w:tcW w:w="1276" w:type="dxa"/>
            <w:tcMar>
              <w:top w:w="0" w:type="dxa"/>
              <w:left w:w="28" w:type="dxa"/>
              <w:bottom w:w="0" w:type="dxa"/>
              <w:right w:w="28" w:type="dxa"/>
            </w:tcMar>
          </w:tcPr>
          <w:p w14:paraId="027C5AF3"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3A5BD3D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E82AD7" w14:textId="77777777" w:rsidR="008840AE" w:rsidRPr="008840AE" w:rsidRDefault="008840AE" w:rsidP="008840AE">
            <w:pPr>
              <w:rPr>
                <w:szCs w:val="20"/>
                <w:lang w:val="en-GB" w:eastAsia="en-GB"/>
              </w:rPr>
            </w:pPr>
            <w:r w:rsidRPr="008840AE">
              <w:rPr>
                <w:szCs w:val="20"/>
                <w:lang w:val="en-GB" w:eastAsia="en-GB"/>
              </w:rPr>
              <w:t>West Space Inc.</w:t>
            </w:r>
          </w:p>
        </w:tc>
        <w:tc>
          <w:tcPr>
            <w:tcW w:w="1276" w:type="dxa"/>
            <w:tcMar>
              <w:top w:w="0" w:type="dxa"/>
              <w:left w:w="28" w:type="dxa"/>
              <w:bottom w:w="0" w:type="dxa"/>
              <w:right w:w="28" w:type="dxa"/>
            </w:tcMar>
          </w:tcPr>
          <w:p w14:paraId="1BC04676" w14:textId="77777777" w:rsidR="008840AE" w:rsidRPr="008840AE" w:rsidRDefault="008840AE" w:rsidP="008840AE">
            <w:pPr>
              <w:jc w:val="right"/>
              <w:rPr>
                <w:szCs w:val="20"/>
                <w:lang w:val="en-GB" w:eastAsia="en-GB"/>
              </w:rPr>
            </w:pPr>
            <w:r w:rsidRPr="008840AE">
              <w:rPr>
                <w:szCs w:val="20"/>
                <w:lang w:val="en-GB" w:eastAsia="en-GB"/>
              </w:rPr>
              <w:t xml:space="preserve"> $84,000 </w:t>
            </w:r>
          </w:p>
        </w:tc>
      </w:tr>
      <w:tr w:rsidR="008840AE" w:rsidRPr="008840AE" w14:paraId="2847C6D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DBAB8F" w14:textId="77777777" w:rsidR="008840AE" w:rsidRPr="008840AE" w:rsidRDefault="008840AE" w:rsidP="008840AE">
            <w:pPr>
              <w:rPr>
                <w:szCs w:val="20"/>
                <w:lang w:val="en-GB" w:eastAsia="en-GB"/>
              </w:rPr>
            </w:pPr>
            <w:r w:rsidRPr="008840AE">
              <w:rPr>
                <w:szCs w:val="20"/>
                <w:lang w:val="en-GB" w:eastAsia="en-GB"/>
              </w:rPr>
              <w:t>Western Edge Youth Arts</w:t>
            </w:r>
          </w:p>
        </w:tc>
        <w:tc>
          <w:tcPr>
            <w:tcW w:w="1276" w:type="dxa"/>
            <w:tcMar>
              <w:top w:w="0" w:type="dxa"/>
              <w:left w:w="28" w:type="dxa"/>
              <w:bottom w:w="0" w:type="dxa"/>
              <w:right w:w="28" w:type="dxa"/>
            </w:tcMar>
          </w:tcPr>
          <w:p w14:paraId="59518AD4"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6E99281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A458E2" w14:textId="77777777" w:rsidR="008840AE" w:rsidRPr="008840AE" w:rsidRDefault="008840AE" w:rsidP="008840AE">
            <w:pPr>
              <w:rPr>
                <w:szCs w:val="20"/>
                <w:lang w:val="en-GB" w:eastAsia="en-GB"/>
              </w:rPr>
            </w:pPr>
            <w:r w:rsidRPr="008840AE">
              <w:rPr>
                <w:szCs w:val="20"/>
                <w:lang w:val="en-GB" w:eastAsia="en-GB"/>
              </w:rPr>
              <w:t>Westside Circus</w:t>
            </w:r>
          </w:p>
        </w:tc>
        <w:tc>
          <w:tcPr>
            <w:tcW w:w="1276" w:type="dxa"/>
            <w:tcMar>
              <w:top w:w="0" w:type="dxa"/>
              <w:left w:w="28" w:type="dxa"/>
              <w:bottom w:w="0" w:type="dxa"/>
              <w:right w:w="28" w:type="dxa"/>
            </w:tcMar>
          </w:tcPr>
          <w:p w14:paraId="0FF2BF14"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13CCB9D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A42C04" w14:textId="77777777" w:rsidR="008840AE" w:rsidRPr="008840AE" w:rsidRDefault="008840AE" w:rsidP="008840AE">
            <w:pPr>
              <w:rPr>
                <w:szCs w:val="20"/>
                <w:lang w:val="en-GB" w:eastAsia="en-GB"/>
              </w:rPr>
            </w:pPr>
            <w:r w:rsidRPr="008840AE">
              <w:rPr>
                <w:szCs w:val="20"/>
                <w:lang w:val="en-GB" w:eastAsia="en-GB"/>
              </w:rPr>
              <w:t>Women's Circus</w:t>
            </w:r>
          </w:p>
        </w:tc>
        <w:tc>
          <w:tcPr>
            <w:tcW w:w="1276" w:type="dxa"/>
            <w:tcMar>
              <w:top w:w="0" w:type="dxa"/>
              <w:left w:w="28" w:type="dxa"/>
              <w:bottom w:w="0" w:type="dxa"/>
              <w:right w:w="28" w:type="dxa"/>
            </w:tcMar>
          </w:tcPr>
          <w:p w14:paraId="29393C58" w14:textId="77777777" w:rsidR="008840AE" w:rsidRPr="008840AE" w:rsidRDefault="008840AE" w:rsidP="008840AE">
            <w:pPr>
              <w:jc w:val="right"/>
              <w:rPr>
                <w:szCs w:val="20"/>
                <w:lang w:val="en-GB" w:eastAsia="en-GB"/>
              </w:rPr>
            </w:pPr>
            <w:r w:rsidRPr="008840AE">
              <w:rPr>
                <w:szCs w:val="20"/>
                <w:lang w:val="en-GB" w:eastAsia="en-GB"/>
              </w:rPr>
              <w:t xml:space="preserve"> $73,080 </w:t>
            </w:r>
          </w:p>
        </w:tc>
      </w:tr>
      <w:tr w:rsidR="008840AE" w:rsidRPr="008840AE" w14:paraId="5FA3450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03081C" w14:textId="77777777" w:rsidR="008840AE" w:rsidRPr="008840AE" w:rsidRDefault="008840AE" w:rsidP="008840AE">
            <w:pPr>
              <w:rPr>
                <w:szCs w:val="20"/>
                <w:lang w:val="en-GB" w:eastAsia="en-GB"/>
              </w:rPr>
            </w:pPr>
            <w:r w:rsidRPr="008840AE">
              <w:rPr>
                <w:szCs w:val="20"/>
                <w:lang w:val="en-GB" w:eastAsia="en-GB"/>
              </w:rPr>
              <w:t>Writers Victoria Inc.</w:t>
            </w:r>
          </w:p>
        </w:tc>
        <w:tc>
          <w:tcPr>
            <w:tcW w:w="1276" w:type="dxa"/>
            <w:tcMar>
              <w:top w:w="0" w:type="dxa"/>
              <w:left w:w="28" w:type="dxa"/>
              <w:bottom w:w="0" w:type="dxa"/>
              <w:right w:w="28" w:type="dxa"/>
            </w:tcMar>
          </w:tcPr>
          <w:p w14:paraId="7F5AF62E" w14:textId="77777777" w:rsidR="008840AE" w:rsidRPr="008840AE" w:rsidRDefault="008840AE" w:rsidP="008840AE">
            <w:pPr>
              <w:jc w:val="right"/>
              <w:rPr>
                <w:szCs w:val="20"/>
                <w:lang w:val="en-GB" w:eastAsia="en-GB"/>
              </w:rPr>
            </w:pPr>
            <w:r w:rsidRPr="008840AE">
              <w:rPr>
                <w:szCs w:val="20"/>
                <w:lang w:val="en-GB" w:eastAsia="en-GB"/>
              </w:rPr>
              <w:t xml:space="preserve"> $147,400 </w:t>
            </w:r>
          </w:p>
        </w:tc>
      </w:tr>
      <w:tr w:rsidR="008840AE" w:rsidRPr="008840AE" w14:paraId="2A2189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9B5923" w14:textId="77777777" w:rsidR="008840AE" w:rsidRPr="008840AE" w:rsidRDefault="008840AE" w:rsidP="008840AE">
            <w:pPr>
              <w:rPr>
                <w:szCs w:val="20"/>
                <w:lang w:val="en-GB" w:eastAsia="en-GB"/>
              </w:rPr>
            </w:pPr>
            <w:proofErr w:type="spellStart"/>
            <w:r w:rsidRPr="008840AE">
              <w:rPr>
                <w:szCs w:val="20"/>
                <w:lang w:val="en-GB" w:eastAsia="en-GB"/>
              </w:rPr>
              <w:t>Wurinbeena</w:t>
            </w:r>
            <w:proofErr w:type="spellEnd"/>
            <w:r w:rsidRPr="008840AE">
              <w:rPr>
                <w:szCs w:val="20"/>
                <w:lang w:val="en-GB" w:eastAsia="en-GB"/>
              </w:rPr>
              <w:t> Ltd.</w:t>
            </w:r>
          </w:p>
        </w:tc>
        <w:tc>
          <w:tcPr>
            <w:tcW w:w="1276" w:type="dxa"/>
            <w:tcMar>
              <w:top w:w="0" w:type="dxa"/>
              <w:left w:w="28" w:type="dxa"/>
              <w:bottom w:w="0" w:type="dxa"/>
              <w:right w:w="28" w:type="dxa"/>
            </w:tcMar>
          </w:tcPr>
          <w:p w14:paraId="03B74D6A"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840AE" w14:paraId="235FF85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ADF445"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380E864" w14:textId="77777777" w:rsidR="008840AE" w:rsidRPr="008840AE" w:rsidRDefault="008840AE" w:rsidP="008840AE">
            <w:pPr>
              <w:jc w:val="right"/>
              <w:rPr>
                <w:b/>
                <w:bCs/>
                <w:szCs w:val="20"/>
                <w:lang w:val="en-GB" w:eastAsia="en-GB"/>
              </w:rPr>
            </w:pPr>
            <w:r w:rsidRPr="008840AE">
              <w:rPr>
                <w:b/>
                <w:bCs/>
                <w:szCs w:val="20"/>
                <w:lang w:val="en-GB" w:eastAsia="en-GB"/>
              </w:rPr>
              <w:t xml:space="preserve">$26,611,549 </w:t>
            </w:r>
          </w:p>
        </w:tc>
      </w:tr>
      <w:tr w:rsidR="008840AE" w:rsidRPr="008840AE" w14:paraId="62C018D9"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33C68A9B" w14:textId="77777777" w:rsidR="008840AE" w:rsidRPr="008840AE" w:rsidRDefault="008840AE" w:rsidP="008A50DA">
            <w:pPr>
              <w:pStyle w:val="TableSub-Heading"/>
              <w:rPr>
                <w:lang w:val="en-AU"/>
              </w:rPr>
            </w:pPr>
            <w:r w:rsidRPr="008840AE">
              <w:t>Creative Victoria Regional Development</w:t>
            </w:r>
          </w:p>
        </w:tc>
      </w:tr>
      <w:tr w:rsidR="008840AE" w:rsidRPr="008840AE" w14:paraId="4DFF7B3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86340A" w14:textId="77777777" w:rsidR="008840AE" w:rsidRPr="008840AE" w:rsidRDefault="008840AE" w:rsidP="008840AE">
            <w:pPr>
              <w:rPr>
                <w:szCs w:val="20"/>
                <w:lang w:val="en-GB" w:eastAsia="en-GB"/>
              </w:rPr>
            </w:pPr>
            <w:r w:rsidRPr="008840AE">
              <w:rPr>
                <w:szCs w:val="20"/>
                <w:lang w:val="en-GB" w:eastAsia="en-GB"/>
              </w:rPr>
              <w:t>Alternative Facts Pty. Ltd.</w:t>
            </w:r>
          </w:p>
        </w:tc>
        <w:tc>
          <w:tcPr>
            <w:tcW w:w="1276" w:type="dxa"/>
            <w:tcMar>
              <w:top w:w="0" w:type="dxa"/>
              <w:left w:w="28" w:type="dxa"/>
              <w:bottom w:w="0" w:type="dxa"/>
              <w:right w:w="28" w:type="dxa"/>
            </w:tcMar>
          </w:tcPr>
          <w:p w14:paraId="7D876375" w14:textId="77777777" w:rsidR="008840AE" w:rsidRPr="008840AE" w:rsidRDefault="008840AE" w:rsidP="008840AE">
            <w:pPr>
              <w:jc w:val="right"/>
              <w:rPr>
                <w:szCs w:val="20"/>
                <w:lang w:val="en-GB" w:eastAsia="en-GB"/>
              </w:rPr>
            </w:pPr>
            <w:r w:rsidRPr="008840AE">
              <w:rPr>
                <w:szCs w:val="20"/>
                <w:lang w:val="en-GB" w:eastAsia="en-GB"/>
              </w:rPr>
              <w:t xml:space="preserve"> $47,222 </w:t>
            </w:r>
          </w:p>
        </w:tc>
      </w:tr>
      <w:tr w:rsidR="008840AE" w:rsidRPr="008840AE" w14:paraId="5E82BFD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269C42" w14:textId="77777777" w:rsidR="008840AE" w:rsidRPr="008840AE" w:rsidRDefault="008840AE" w:rsidP="008840AE">
            <w:pPr>
              <w:rPr>
                <w:szCs w:val="20"/>
                <w:lang w:val="en-GB" w:eastAsia="en-GB"/>
              </w:rPr>
            </w:pPr>
            <w:r w:rsidRPr="008840AE">
              <w:rPr>
                <w:szCs w:val="20"/>
                <w:lang w:val="en-GB" w:eastAsia="en-GB"/>
              </w:rPr>
              <w:t>Anvil Productions</w:t>
            </w:r>
          </w:p>
        </w:tc>
        <w:tc>
          <w:tcPr>
            <w:tcW w:w="1276" w:type="dxa"/>
            <w:tcMar>
              <w:top w:w="0" w:type="dxa"/>
              <w:left w:w="28" w:type="dxa"/>
              <w:bottom w:w="0" w:type="dxa"/>
              <w:right w:w="28" w:type="dxa"/>
            </w:tcMar>
          </w:tcPr>
          <w:p w14:paraId="2D45816B"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661BCA8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073A87" w14:textId="77777777" w:rsidR="008840AE" w:rsidRPr="008840AE" w:rsidRDefault="008840AE" w:rsidP="008840AE">
            <w:pPr>
              <w:rPr>
                <w:szCs w:val="20"/>
                <w:lang w:val="en-GB" w:eastAsia="en-GB"/>
              </w:rPr>
            </w:pPr>
            <w:r w:rsidRPr="008840AE">
              <w:rPr>
                <w:szCs w:val="20"/>
                <w:lang w:val="en-GB" w:eastAsia="en-GB"/>
              </w:rPr>
              <w:t>Apollo Bay Chamber of Commerce</w:t>
            </w:r>
          </w:p>
        </w:tc>
        <w:tc>
          <w:tcPr>
            <w:tcW w:w="1276" w:type="dxa"/>
            <w:tcMar>
              <w:top w:w="0" w:type="dxa"/>
              <w:left w:w="28" w:type="dxa"/>
              <w:bottom w:w="0" w:type="dxa"/>
              <w:right w:w="28" w:type="dxa"/>
            </w:tcMar>
          </w:tcPr>
          <w:p w14:paraId="055D448F"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3A13215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36BB05" w14:textId="77777777" w:rsidR="008840AE" w:rsidRPr="008840AE" w:rsidRDefault="008840AE" w:rsidP="008840AE">
            <w:pPr>
              <w:rPr>
                <w:szCs w:val="20"/>
                <w:lang w:val="en-GB" w:eastAsia="en-GB"/>
              </w:rPr>
            </w:pPr>
            <w:r w:rsidRPr="008840AE">
              <w:rPr>
                <w:szCs w:val="20"/>
                <w:lang w:val="en-GB" w:eastAsia="en-GB"/>
              </w:rPr>
              <w:t>Ararat Live Inc.</w:t>
            </w:r>
          </w:p>
        </w:tc>
        <w:tc>
          <w:tcPr>
            <w:tcW w:w="1276" w:type="dxa"/>
            <w:tcMar>
              <w:top w:w="0" w:type="dxa"/>
              <w:left w:w="28" w:type="dxa"/>
              <w:bottom w:w="0" w:type="dxa"/>
              <w:right w:w="28" w:type="dxa"/>
            </w:tcMar>
          </w:tcPr>
          <w:p w14:paraId="75B19E4F" w14:textId="77777777" w:rsidR="008840AE" w:rsidRPr="008840AE" w:rsidRDefault="008840AE" w:rsidP="008840AE">
            <w:pPr>
              <w:jc w:val="right"/>
              <w:rPr>
                <w:szCs w:val="20"/>
                <w:lang w:val="en-GB" w:eastAsia="en-GB"/>
              </w:rPr>
            </w:pPr>
            <w:r w:rsidRPr="008840AE">
              <w:rPr>
                <w:szCs w:val="20"/>
                <w:lang w:val="en-GB" w:eastAsia="en-GB"/>
              </w:rPr>
              <w:t xml:space="preserve"> $2,623 </w:t>
            </w:r>
          </w:p>
        </w:tc>
      </w:tr>
      <w:tr w:rsidR="008840AE" w:rsidRPr="008840AE" w14:paraId="371A036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F26B43" w14:textId="77777777" w:rsidR="008840AE" w:rsidRPr="008840AE" w:rsidRDefault="008840AE" w:rsidP="008840AE">
            <w:pPr>
              <w:rPr>
                <w:szCs w:val="20"/>
                <w:lang w:val="en-GB" w:eastAsia="en-GB"/>
              </w:rPr>
            </w:pPr>
            <w:r w:rsidRPr="008840AE">
              <w:rPr>
                <w:szCs w:val="20"/>
                <w:lang w:val="en-GB" w:eastAsia="en-GB"/>
              </w:rPr>
              <w:t>Auspicious Arts Projects on behalf of Joel Carnegie</w:t>
            </w:r>
          </w:p>
        </w:tc>
        <w:tc>
          <w:tcPr>
            <w:tcW w:w="1276" w:type="dxa"/>
            <w:tcMar>
              <w:top w:w="0" w:type="dxa"/>
              <w:left w:w="28" w:type="dxa"/>
              <w:bottom w:w="0" w:type="dxa"/>
              <w:right w:w="28" w:type="dxa"/>
            </w:tcMar>
          </w:tcPr>
          <w:p w14:paraId="1109915B" w14:textId="77777777" w:rsidR="008840AE" w:rsidRPr="008840AE" w:rsidRDefault="008840AE" w:rsidP="008840AE">
            <w:pPr>
              <w:jc w:val="right"/>
              <w:rPr>
                <w:szCs w:val="20"/>
                <w:lang w:val="en-GB" w:eastAsia="en-GB"/>
              </w:rPr>
            </w:pPr>
            <w:r w:rsidRPr="008840AE">
              <w:rPr>
                <w:szCs w:val="20"/>
                <w:lang w:val="en-GB" w:eastAsia="en-GB"/>
              </w:rPr>
              <w:t xml:space="preserve"> $13,534 </w:t>
            </w:r>
          </w:p>
        </w:tc>
      </w:tr>
      <w:tr w:rsidR="008840AE" w:rsidRPr="008840AE" w14:paraId="0BC4B4F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00B0B2" w14:textId="77777777" w:rsidR="008840AE" w:rsidRPr="008840AE" w:rsidRDefault="008840AE" w:rsidP="008840AE">
            <w:pPr>
              <w:rPr>
                <w:szCs w:val="20"/>
                <w:lang w:val="en-GB" w:eastAsia="en-GB"/>
              </w:rPr>
            </w:pPr>
            <w:r w:rsidRPr="008840AE">
              <w:rPr>
                <w:szCs w:val="20"/>
                <w:lang w:val="en-GB" w:eastAsia="en-GB"/>
              </w:rPr>
              <w:t>Back to Back Theatre Inc.</w:t>
            </w:r>
          </w:p>
        </w:tc>
        <w:tc>
          <w:tcPr>
            <w:tcW w:w="1276" w:type="dxa"/>
            <w:tcMar>
              <w:top w:w="0" w:type="dxa"/>
              <w:left w:w="28" w:type="dxa"/>
              <w:bottom w:w="0" w:type="dxa"/>
              <w:right w:w="28" w:type="dxa"/>
            </w:tcMar>
          </w:tcPr>
          <w:p w14:paraId="4187A4A9" w14:textId="77777777" w:rsidR="008840AE" w:rsidRPr="008840AE" w:rsidRDefault="008840AE" w:rsidP="008840AE">
            <w:pPr>
              <w:jc w:val="right"/>
              <w:rPr>
                <w:szCs w:val="20"/>
                <w:lang w:val="en-GB" w:eastAsia="en-GB"/>
              </w:rPr>
            </w:pPr>
            <w:r w:rsidRPr="008840AE">
              <w:rPr>
                <w:szCs w:val="20"/>
                <w:lang w:val="en-GB" w:eastAsia="en-GB"/>
              </w:rPr>
              <w:t xml:space="preserve"> $23,488 </w:t>
            </w:r>
          </w:p>
        </w:tc>
      </w:tr>
      <w:tr w:rsidR="008840AE" w:rsidRPr="008840AE" w14:paraId="3F8C808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5E81AE" w14:textId="77777777" w:rsidR="008840AE" w:rsidRPr="008840AE" w:rsidRDefault="008840AE" w:rsidP="008840AE">
            <w:pPr>
              <w:rPr>
                <w:szCs w:val="20"/>
                <w:lang w:val="en-GB" w:eastAsia="en-GB"/>
              </w:rPr>
            </w:pPr>
            <w:proofErr w:type="spellStart"/>
            <w:r w:rsidRPr="008840AE">
              <w:rPr>
                <w:szCs w:val="20"/>
                <w:lang w:val="en-GB" w:eastAsia="en-GB"/>
              </w:rPr>
              <w:t>Ballaarat</w:t>
            </w:r>
            <w:proofErr w:type="spellEnd"/>
            <w:r w:rsidRPr="008840AE">
              <w:rPr>
                <w:szCs w:val="20"/>
                <w:lang w:val="en-GB" w:eastAsia="en-GB"/>
              </w:rPr>
              <w:t xml:space="preserve"> Mechanics Institute</w:t>
            </w:r>
          </w:p>
        </w:tc>
        <w:tc>
          <w:tcPr>
            <w:tcW w:w="1276" w:type="dxa"/>
            <w:tcMar>
              <w:top w:w="0" w:type="dxa"/>
              <w:left w:w="28" w:type="dxa"/>
              <w:bottom w:w="0" w:type="dxa"/>
              <w:right w:w="28" w:type="dxa"/>
            </w:tcMar>
          </w:tcPr>
          <w:p w14:paraId="08A1BAEB" w14:textId="77777777" w:rsidR="008840AE" w:rsidRPr="008840AE" w:rsidRDefault="008840AE" w:rsidP="008840AE">
            <w:pPr>
              <w:jc w:val="right"/>
              <w:rPr>
                <w:szCs w:val="20"/>
                <w:lang w:val="en-GB" w:eastAsia="en-GB"/>
              </w:rPr>
            </w:pPr>
            <w:r w:rsidRPr="008840AE">
              <w:rPr>
                <w:szCs w:val="20"/>
                <w:lang w:val="en-GB" w:eastAsia="en-GB"/>
              </w:rPr>
              <w:t xml:space="preserve"> $13,689 </w:t>
            </w:r>
          </w:p>
        </w:tc>
      </w:tr>
      <w:tr w:rsidR="008840AE" w:rsidRPr="008840AE" w14:paraId="09EB8DC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2B3C2C" w14:textId="77777777" w:rsidR="008840AE" w:rsidRPr="008840AE" w:rsidRDefault="008840AE" w:rsidP="008840AE">
            <w:pPr>
              <w:rPr>
                <w:szCs w:val="20"/>
                <w:lang w:val="en-GB" w:eastAsia="en-GB"/>
              </w:rPr>
            </w:pPr>
            <w:r w:rsidRPr="008840AE">
              <w:rPr>
                <w:szCs w:val="20"/>
                <w:lang w:val="en-GB" w:eastAsia="en-GB"/>
              </w:rPr>
              <w:t>Behind the Wire</w:t>
            </w:r>
          </w:p>
        </w:tc>
        <w:tc>
          <w:tcPr>
            <w:tcW w:w="1276" w:type="dxa"/>
            <w:tcMar>
              <w:top w:w="0" w:type="dxa"/>
              <w:left w:w="28" w:type="dxa"/>
              <w:bottom w:w="0" w:type="dxa"/>
              <w:right w:w="28" w:type="dxa"/>
            </w:tcMar>
          </w:tcPr>
          <w:p w14:paraId="71B00CE4" w14:textId="77777777" w:rsidR="008840AE" w:rsidRPr="008840AE" w:rsidRDefault="008840AE" w:rsidP="008840AE">
            <w:pPr>
              <w:jc w:val="right"/>
              <w:rPr>
                <w:szCs w:val="20"/>
                <w:lang w:val="en-GB" w:eastAsia="en-GB"/>
              </w:rPr>
            </w:pPr>
            <w:r w:rsidRPr="008840AE">
              <w:rPr>
                <w:szCs w:val="20"/>
                <w:lang w:val="en-GB" w:eastAsia="en-GB"/>
              </w:rPr>
              <w:t xml:space="preserve"> $64,655 </w:t>
            </w:r>
          </w:p>
        </w:tc>
      </w:tr>
      <w:tr w:rsidR="008840AE" w:rsidRPr="008840AE" w14:paraId="4BF7BAE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AAC404" w14:textId="77777777" w:rsidR="008840AE" w:rsidRPr="008840AE" w:rsidRDefault="008840AE" w:rsidP="008840AE">
            <w:pPr>
              <w:rPr>
                <w:szCs w:val="20"/>
                <w:lang w:val="en-GB" w:eastAsia="en-GB"/>
              </w:rPr>
            </w:pPr>
            <w:proofErr w:type="spellStart"/>
            <w:r w:rsidRPr="008840AE">
              <w:rPr>
                <w:szCs w:val="20"/>
                <w:lang w:val="en-GB" w:eastAsia="en-GB"/>
              </w:rPr>
              <w:t>Bena</w:t>
            </w:r>
            <w:proofErr w:type="spellEnd"/>
            <w:r w:rsidRPr="008840AE">
              <w:rPr>
                <w:szCs w:val="20"/>
                <w:lang w:val="en-GB" w:eastAsia="en-GB"/>
              </w:rPr>
              <w:t xml:space="preserve"> Hall Committee Inc.</w:t>
            </w:r>
          </w:p>
        </w:tc>
        <w:tc>
          <w:tcPr>
            <w:tcW w:w="1276" w:type="dxa"/>
            <w:tcMar>
              <w:top w:w="0" w:type="dxa"/>
              <w:left w:w="28" w:type="dxa"/>
              <w:bottom w:w="0" w:type="dxa"/>
              <w:right w:w="28" w:type="dxa"/>
            </w:tcMar>
          </w:tcPr>
          <w:p w14:paraId="2E2E9430" w14:textId="77777777" w:rsidR="008840AE" w:rsidRPr="008840AE" w:rsidRDefault="008840AE" w:rsidP="008840AE">
            <w:pPr>
              <w:jc w:val="right"/>
              <w:rPr>
                <w:szCs w:val="20"/>
                <w:lang w:val="en-GB" w:eastAsia="en-GB"/>
              </w:rPr>
            </w:pPr>
            <w:r w:rsidRPr="008840AE">
              <w:rPr>
                <w:szCs w:val="20"/>
                <w:lang w:val="en-GB" w:eastAsia="en-GB"/>
              </w:rPr>
              <w:t xml:space="preserve"> $6,824 </w:t>
            </w:r>
          </w:p>
        </w:tc>
      </w:tr>
      <w:tr w:rsidR="008840AE" w:rsidRPr="008840AE" w14:paraId="166388E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C9CBA3" w14:textId="77777777" w:rsidR="008840AE" w:rsidRPr="008840AE" w:rsidRDefault="008840AE" w:rsidP="008840AE">
            <w:pPr>
              <w:rPr>
                <w:szCs w:val="20"/>
                <w:lang w:val="en-GB" w:eastAsia="en-GB"/>
              </w:rPr>
            </w:pPr>
            <w:proofErr w:type="spellStart"/>
            <w:r w:rsidRPr="008840AE">
              <w:rPr>
                <w:szCs w:val="20"/>
                <w:lang w:val="en-GB" w:eastAsia="en-GB"/>
              </w:rPr>
              <w:t>Bruthen</w:t>
            </w:r>
            <w:proofErr w:type="spellEnd"/>
            <w:r w:rsidRPr="008840AE">
              <w:rPr>
                <w:szCs w:val="20"/>
                <w:lang w:val="en-GB" w:eastAsia="en-GB"/>
              </w:rPr>
              <w:t xml:space="preserve"> Arts and Events Council Inc.</w:t>
            </w:r>
          </w:p>
        </w:tc>
        <w:tc>
          <w:tcPr>
            <w:tcW w:w="1276" w:type="dxa"/>
            <w:tcMar>
              <w:top w:w="0" w:type="dxa"/>
              <w:left w:w="28" w:type="dxa"/>
              <w:bottom w:w="0" w:type="dxa"/>
              <w:right w:w="28" w:type="dxa"/>
            </w:tcMar>
          </w:tcPr>
          <w:p w14:paraId="4D96345C" w14:textId="77777777" w:rsidR="008840AE" w:rsidRPr="008840AE" w:rsidRDefault="008840AE" w:rsidP="008840AE">
            <w:pPr>
              <w:jc w:val="right"/>
              <w:rPr>
                <w:szCs w:val="20"/>
                <w:lang w:val="en-GB" w:eastAsia="en-GB"/>
              </w:rPr>
            </w:pPr>
            <w:r w:rsidRPr="008840AE">
              <w:rPr>
                <w:szCs w:val="20"/>
                <w:lang w:val="en-GB" w:eastAsia="en-GB"/>
              </w:rPr>
              <w:t xml:space="preserve"> $9,153 </w:t>
            </w:r>
          </w:p>
        </w:tc>
      </w:tr>
      <w:tr w:rsidR="008840AE" w:rsidRPr="008840AE" w14:paraId="70931C5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88242C" w14:textId="77777777" w:rsidR="008840AE" w:rsidRPr="008840AE" w:rsidRDefault="008840AE" w:rsidP="008840AE">
            <w:pPr>
              <w:rPr>
                <w:szCs w:val="20"/>
                <w:lang w:val="en-GB" w:eastAsia="en-GB"/>
              </w:rPr>
            </w:pPr>
            <w:r w:rsidRPr="008840AE">
              <w:rPr>
                <w:szCs w:val="20"/>
                <w:lang w:val="en-GB" w:eastAsia="en-GB"/>
              </w:rPr>
              <w:t>Chameleon Arts Collective Inc.</w:t>
            </w:r>
          </w:p>
        </w:tc>
        <w:tc>
          <w:tcPr>
            <w:tcW w:w="1276" w:type="dxa"/>
            <w:tcMar>
              <w:top w:w="0" w:type="dxa"/>
              <w:left w:w="28" w:type="dxa"/>
              <w:bottom w:w="0" w:type="dxa"/>
              <w:right w:w="28" w:type="dxa"/>
            </w:tcMar>
          </w:tcPr>
          <w:p w14:paraId="18E05114" w14:textId="77777777" w:rsidR="008840AE" w:rsidRPr="008840AE" w:rsidRDefault="008840AE" w:rsidP="008840AE">
            <w:pPr>
              <w:jc w:val="right"/>
              <w:rPr>
                <w:szCs w:val="20"/>
                <w:lang w:val="en-GB" w:eastAsia="en-GB"/>
              </w:rPr>
            </w:pPr>
            <w:r w:rsidRPr="008840AE">
              <w:rPr>
                <w:szCs w:val="20"/>
                <w:lang w:val="en-GB" w:eastAsia="en-GB"/>
              </w:rPr>
              <w:t xml:space="preserve"> $7,265</w:t>
            </w:r>
          </w:p>
        </w:tc>
      </w:tr>
      <w:tr w:rsidR="008840AE" w:rsidRPr="008840AE" w14:paraId="770C110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B43384" w14:textId="77777777" w:rsidR="008840AE" w:rsidRPr="008840AE" w:rsidRDefault="008840AE" w:rsidP="008840AE">
            <w:pPr>
              <w:rPr>
                <w:szCs w:val="20"/>
                <w:lang w:val="en-GB" w:eastAsia="en-GB"/>
              </w:rPr>
            </w:pPr>
            <w:r w:rsidRPr="008840AE">
              <w:rPr>
                <w:szCs w:val="20"/>
                <w:lang w:val="en-GB" w:eastAsia="en-GB"/>
              </w:rPr>
              <w:t>Charlton Arts Inc.</w:t>
            </w:r>
          </w:p>
        </w:tc>
        <w:tc>
          <w:tcPr>
            <w:tcW w:w="1276" w:type="dxa"/>
            <w:tcMar>
              <w:top w:w="0" w:type="dxa"/>
              <w:left w:w="28" w:type="dxa"/>
              <w:bottom w:w="0" w:type="dxa"/>
              <w:right w:w="28" w:type="dxa"/>
            </w:tcMar>
          </w:tcPr>
          <w:p w14:paraId="5A29220C" w14:textId="77777777" w:rsidR="008840AE" w:rsidRPr="008840AE" w:rsidRDefault="008840AE" w:rsidP="008840AE">
            <w:pPr>
              <w:jc w:val="right"/>
              <w:rPr>
                <w:szCs w:val="20"/>
                <w:lang w:val="en-GB" w:eastAsia="en-GB"/>
              </w:rPr>
            </w:pPr>
            <w:r w:rsidRPr="008840AE">
              <w:rPr>
                <w:szCs w:val="20"/>
                <w:lang w:val="en-GB" w:eastAsia="en-GB"/>
              </w:rPr>
              <w:t xml:space="preserve"> $7,308 </w:t>
            </w:r>
          </w:p>
        </w:tc>
      </w:tr>
      <w:tr w:rsidR="008840AE" w:rsidRPr="008840AE" w14:paraId="7DAF721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F7391A" w14:textId="77777777" w:rsidR="008840AE" w:rsidRPr="008840AE" w:rsidRDefault="008840AE" w:rsidP="008840AE">
            <w:pPr>
              <w:rPr>
                <w:szCs w:val="20"/>
                <w:lang w:val="en-GB" w:eastAsia="en-GB"/>
              </w:rPr>
            </w:pPr>
            <w:r w:rsidRPr="008840AE">
              <w:rPr>
                <w:szCs w:val="20"/>
                <w:lang w:val="en-GB" w:eastAsia="en-GB"/>
              </w:rPr>
              <w:t>Circus Oz</w:t>
            </w:r>
          </w:p>
        </w:tc>
        <w:tc>
          <w:tcPr>
            <w:tcW w:w="1276" w:type="dxa"/>
            <w:tcMar>
              <w:top w:w="0" w:type="dxa"/>
              <w:left w:w="28" w:type="dxa"/>
              <w:bottom w:w="0" w:type="dxa"/>
              <w:right w:w="28" w:type="dxa"/>
            </w:tcMar>
          </w:tcPr>
          <w:p w14:paraId="3B566D64" w14:textId="77777777" w:rsidR="008840AE" w:rsidRPr="008840AE" w:rsidRDefault="008840AE" w:rsidP="008840AE">
            <w:pPr>
              <w:jc w:val="right"/>
              <w:rPr>
                <w:szCs w:val="20"/>
                <w:lang w:val="en-GB" w:eastAsia="en-GB"/>
              </w:rPr>
            </w:pPr>
            <w:r w:rsidRPr="008840AE">
              <w:rPr>
                <w:szCs w:val="20"/>
                <w:lang w:val="en-GB" w:eastAsia="en-GB"/>
              </w:rPr>
              <w:t xml:space="preserve"> $116,149 </w:t>
            </w:r>
          </w:p>
        </w:tc>
      </w:tr>
      <w:tr w:rsidR="008840AE" w:rsidRPr="008840AE" w14:paraId="7E88173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B8B140" w14:textId="77777777" w:rsidR="008840AE" w:rsidRPr="008840AE" w:rsidRDefault="008840AE" w:rsidP="008840AE">
            <w:pPr>
              <w:rPr>
                <w:szCs w:val="20"/>
                <w:lang w:val="en-GB" w:eastAsia="en-GB"/>
              </w:rPr>
            </w:pPr>
            <w:r w:rsidRPr="008840AE">
              <w:rPr>
                <w:szCs w:val="20"/>
                <w:lang w:val="en-GB" w:eastAsia="en-GB"/>
              </w:rPr>
              <w:t>Critical Stages</w:t>
            </w:r>
          </w:p>
        </w:tc>
        <w:tc>
          <w:tcPr>
            <w:tcW w:w="1276" w:type="dxa"/>
            <w:tcMar>
              <w:top w:w="0" w:type="dxa"/>
              <w:left w:w="28" w:type="dxa"/>
              <w:bottom w:w="0" w:type="dxa"/>
              <w:right w:w="28" w:type="dxa"/>
            </w:tcMar>
          </w:tcPr>
          <w:p w14:paraId="1E74B673" w14:textId="77777777" w:rsidR="008840AE" w:rsidRPr="008840AE" w:rsidRDefault="008840AE" w:rsidP="008840AE">
            <w:pPr>
              <w:jc w:val="right"/>
              <w:rPr>
                <w:szCs w:val="20"/>
                <w:lang w:val="en-GB" w:eastAsia="en-GB"/>
              </w:rPr>
            </w:pPr>
            <w:r w:rsidRPr="008840AE">
              <w:rPr>
                <w:szCs w:val="20"/>
                <w:lang w:val="en-GB" w:eastAsia="en-GB"/>
              </w:rPr>
              <w:t xml:space="preserve"> $22,501 </w:t>
            </w:r>
          </w:p>
        </w:tc>
      </w:tr>
      <w:tr w:rsidR="008840AE" w:rsidRPr="008840AE" w14:paraId="486BD0B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EF9716" w14:textId="77777777" w:rsidR="008840AE" w:rsidRPr="008840AE" w:rsidRDefault="008840AE" w:rsidP="008840AE">
            <w:pPr>
              <w:rPr>
                <w:szCs w:val="20"/>
                <w:lang w:val="en-GB" w:eastAsia="en-GB"/>
              </w:rPr>
            </w:pPr>
            <w:proofErr w:type="spellStart"/>
            <w:r w:rsidRPr="008840AE">
              <w:rPr>
                <w:szCs w:val="20"/>
                <w:lang w:val="en-GB" w:eastAsia="en-GB"/>
              </w:rPr>
              <w:t>Cullulleraine</w:t>
            </w:r>
            <w:proofErr w:type="spellEnd"/>
            <w:r w:rsidRPr="008840AE">
              <w:rPr>
                <w:szCs w:val="20"/>
                <w:lang w:val="en-GB" w:eastAsia="en-GB"/>
              </w:rPr>
              <w:t xml:space="preserve"> Music Festival Inc.</w:t>
            </w:r>
          </w:p>
        </w:tc>
        <w:tc>
          <w:tcPr>
            <w:tcW w:w="1276" w:type="dxa"/>
            <w:tcMar>
              <w:top w:w="0" w:type="dxa"/>
              <w:left w:w="28" w:type="dxa"/>
              <w:bottom w:w="0" w:type="dxa"/>
              <w:right w:w="28" w:type="dxa"/>
            </w:tcMar>
          </w:tcPr>
          <w:p w14:paraId="1383F572" w14:textId="77777777" w:rsidR="008840AE" w:rsidRPr="008840AE" w:rsidRDefault="008840AE" w:rsidP="008840AE">
            <w:pPr>
              <w:jc w:val="right"/>
              <w:rPr>
                <w:szCs w:val="20"/>
                <w:lang w:val="en-GB" w:eastAsia="en-GB"/>
              </w:rPr>
            </w:pPr>
            <w:r w:rsidRPr="008840AE">
              <w:rPr>
                <w:szCs w:val="20"/>
                <w:lang w:val="en-GB" w:eastAsia="en-GB"/>
              </w:rPr>
              <w:t xml:space="preserve"> $8,000 </w:t>
            </w:r>
          </w:p>
        </w:tc>
      </w:tr>
      <w:tr w:rsidR="008840AE" w:rsidRPr="008840AE" w14:paraId="390ECF8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3295BB" w14:textId="77777777" w:rsidR="008840AE" w:rsidRPr="008840AE" w:rsidRDefault="008840AE" w:rsidP="008840AE">
            <w:pPr>
              <w:rPr>
                <w:szCs w:val="20"/>
                <w:lang w:val="en-GB" w:eastAsia="en-GB"/>
              </w:rPr>
            </w:pPr>
            <w:proofErr w:type="spellStart"/>
            <w:r w:rsidRPr="008840AE">
              <w:rPr>
                <w:szCs w:val="20"/>
                <w:lang w:val="en-GB" w:eastAsia="en-GB"/>
              </w:rPr>
              <w:t>Dunolly</w:t>
            </w:r>
            <w:proofErr w:type="spellEnd"/>
            <w:r w:rsidRPr="008840AE">
              <w:rPr>
                <w:szCs w:val="20"/>
                <w:lang w:val="en-GB" w:eastAsia="en-GB"/>
              </w:rPr>
              <w:t xml:space="preserve"> Theatre Company Inc.</w:t>
            </w:r>
          </w:p>
        </w:tc>
        <w:tc>
          <w:tcPr>
            <w:tcW w:w="1276" w:type="dxa"/>
            <w:tcMar>
              <w:top w:w="0" w:type="dxa"/>
              <w:left w:w="28" w:type="dxa"/>
              <w:bottom w:w="0" w:type="dxa"/>
              <w:right w:w="28" w:type="dxa"/>
            </w:tcMar>
          </w:tcPr>
          <w:p w14:paraId="0EA708F1"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26374D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3B6C6C" w14:textId="77777777" w:rsidR="008840AE" w:rsidRPr="008840AE" w:rsidRDefault="008840AE" w:rsidP="008840AE">
            <w:pPr>
              <w:rPr>
                <w:szCs w:val="20"/>
                <w:lang w:val="en-GB" w:eastAsia="en-GB"/>
              </w:rPr>
            </w:pPr>
            <w:r w:rsidRPr="008840AE">
              <w:rPr>
                <w:szCs w:val="20"/>
                <w:lang w:val="en-GB" w:eastAsia="en-GB"/>
              </w:rPr>
              <w:t>Flinders Quartet Inc.</w:t>
            </w:r>
          </w:p>
        </w:tc>
        <w:tc>
          <w:tcPr>
            <w:tcW w:w="1276" w:type="dxa"/>
            <w:tcMar>
              <w:top w:w="0" w:type="dxa"/>
              <w:left w:w="28" w:type="dxa"/>
              <w:bottom w:w="0" w:type="dxa"/>
              <w:right w:w="28" w:type="dxa"/>
            </w:tcMar>
          </w:tcPr>
          <w:p w14:paraId="6ABB1591"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258CF84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A7911D" w14:textId="77777777" w:rsidR="008840AE" w:rsidRPr="008840AE" w:rsidRDefault="008840AE" w:rsidP="008840AE">
            <w:pPr>
              <w:rPr>
                <w:szCs w:val="20"/>
                <w:lang w:val="en-GB" w:eastAsia="en-GB"/>
              </w:rPr>
            </w:pPr>
            <w:r w:rsidRPr="008840AE">
              <w:rPr>
                <w:szCs w:val="20"/>
                <w:lang w:val="en-GB" w:eastAsia="en-GB"/>
              </w:rPr>
              <w:t>Flying Fruit Fly Foundation</w:t>
            </w:r>
          </w:p>
        </w:tc>
        <w:tc>
          <w:tcPr>
            <w:tcW w:w="1276" w:type="dxa"/>
            <w:tcMar>
              <w:top w:w="0" w:type="dxa"/>
              <w:left w:w="28" w:type="dxa"/>
              <w:bottom w:w="0" w:type="dxa"/>
              <w:right w:w="28" w:type="dxa"/>
            </w:tcMar>
          </w:tcPr>
          <w:p w14:paraId="6176CC6A" w14:textId="77777777" w:rsidR="008840AE" w:rsidRPr="008840AE" w:rsidRDefault="008840AE" w:rsidP="008840AE">
            <w:pPr>
              <w:jc w:val="right"/>
              <w:rPr>
                <w:szCs w:val="20"/>
                <w:lang w:val="en-GB" w:eastAsia="en-GB"/>
              </w:rPr>
            </w:pPr>
            <w:r w:rsidRPr="008840AE">
              <w:rPr>
                <w:szCs w:val="20"/>
                <w:lang w:val="en-GB" w:eastAsia="en-GB"/>
              </w:rPr>
              <w:t xml:space="preserve"> $19,001 </w:t>
            </w:r>
          </w:p>
        </w:tc>
      </w:tr>
      <w:tr w:rsidR="008840AE" w:rsidRPr="008840AE" w14:paraId="154B73B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1D28EA" w14:textId="77777777" w:rsidR="008840AE" w:rsidRPr="008840AE" w:rsidRDefault="008840AE" w:rsidP="008840AE">
            <w:pPr>
              <w:rPr>
                <w:szCs w:val="20"/>
                <w:lang w:val="en-GB" w:eastAsia="en-GB"/>
              </w:rPr>
            </w:pPr>
            <w:proofErr w:type="spellStart"/>
            <w:r w:rsidRPr="008840AE">
              <w:rPr>
                <w:szCs w:val="20"/>
                <w:lang w:val="en-GB" w:eastAsia="en-GB"/>
              </w:rPr>
              <w:t>G.R.A.I.N</w:t>
            </w:r>
            <w:proofErr w:type="spellEnd"/>
            <w:r w:rsidRPr="008840AE">
              <w:rPr>
                <w:szCs w:val="20"/>
                <w:lang w:val="en-GB" w:eastAsia="en-GB"/>
              </w:rPr>
              <w:t>. Inc.</w:t>
            </w:r>
          </w:p>
        </w:tc>
        <w:tc>
          <w:tcPr>
            <w:tcW w:w="1276" w:type="dxa"/>
            <w:tcMar>
              <w:top w:w="0" w:type="dxa"/>
              <w:left w:w="28" w:type="dxa"/>
              <w:bottom w:w="0" w:type="dxa"/>
              <w:right w:w="28" w:type="dxa"/>
            </w:tcMar>
          </w:tcPr>
          <w:p w14:paraId="75B7552C" w14:textId="77777777" w:rsidR="008840AE" w:rsidRPr="008840AE" w:rsidRDefault="008840AE" w:rsidP="008840AE">
            <w:pPr>
              <w:jc w:val="right"/>
              <w:rPr>
                <w:szCs w:val="20"/>
                <w:lang w:val="en-GB" w:eastAsia="en-GB"/>
              </w:rPr>
            </w:pPr>
            <w:r w:rsidRPr="008840AE">
              <w:rPr>
                <w:szCs w:val="20"/>
                <w:lang w:val="en-GB" w:eastAsia="en-GB"/>
              </w:rPr>
              <w:t xml:space="preserve"> $10,980 </w:t>
            </w:r>
          </w:p>
        </w:tc>
      </w:tr>
      <w:tr w:rsidR="008840AE" w:rsidRPr="008840AE" w14:paraId="45AE0E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A321B4" w14:textId="77777777" w:rsidR="008840AE" w:rsidRPr="008840AE" w:rsidRDefault="008840AE" w:rsidP="008840AE">
            <w:pPr>
              <w:rPr>
                <w:szCs w:val="20"/>
                <w:lang w:val="en-GB" w:eastAsia="en-GB"/>
              </w:rPr>
            </w:pPr>
            <w:proofErr w:type="spellStart"/>
            <w:r w:rsidRPr="008840AE">
              <w:rPr>
                <w:szCs w:val="20"/>
                <w:lang w:val="en-GB" w:eastAsia="en-GB"/>
              </w:rPr>
              <w:t>Gannawarra</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2F50B149"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07A987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6FC55B" w14:textId="77777777" w:rsidR="008840AE" w:rsidRPr="008840AE" w:rsidRDefault="008840AE" w:rsidP="008840AE">
            <w:pPr>
              <w:rPr>
                <w:szCs w:val="20"/>
                <w:lang w:val="en-GB" w:eastAsia="en-GB"/>
              </w:rPr>
            </w:pPr>
            <w:r w:rsidRPr="008840AE">
              <w:rPr>
                <w:szCs w:val="20"/>
                <w:lang w:val="en-GB" w:eastAsia="en-GB"/>
              </w:rPr>
              <w:t>Geelong Chamber Music Society Inc.</w:t>
            </w:r>
          </w:p>
        </w:tc>
        <w:tc>
          <w:tcPr>
            <w:tcW w:w="1276" w:type="dxa"/>
            <w:tcMar>
              <w:top w:w="0" w:type="dxa"/>
              <w:left w:w="28" w:type="dxa"/>
              <w:bottom w:w="0" w:type="dxa"/>
              <w:right w:w="28" w:type="dxa"/>
            </w:tcMar>
          </w:tcPr>
          <w:p w14:paraId="77F30102"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009651C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381F6B" w14:textId="77777777" w:rsidR="008840AE" w:rsidRPr="008840AE" w:rsidRDefault="008840AE" w:rsidP="008840AE">
            <w:pPr>
              <w:rPr>
                <w:szCs w:val="20"/>
                <w:lang w:val="en-GB" w:eastAsia="en-GB"/>
              </w:rPr>
            </w:pPr>
            <w:r w:rsidRPr="008840AE">
              <w:rPr>
                <w:szCs w:val="20"/>
                <w:lang w:val="en-GB" w:eastAsia="en-GB"/>
              </w:rPr>
              <w:lastRenderedPageBreak/>
              <w:t>Gippsland Acoustic Music Club, Inc.</w:t>
            </w:r>
          </w:p>
        </w:tc>
        <w:tc>
          <w:tcPr>
            <w:tcW w:w="1276" w:type="dxa"/>
            <w:tcMar>
              <w:top w:w="0" w:type="dxa"/>
              <w:left w:w="28" w:type="dxa"/>
              <w:bottom w:w="0" w:type="dxa"/>
              <w:right w:w="28" w:type="dxa"/>
            </w:tcMar>
          </w:tcPr>
          <w:p w14:paraId="161A0DF6" w14:textId="77777777" w:rsidR="008840AE" w:rsidRPr="008840AE" w:rsidRDefault="008840AE" w:rsidP="008840AE">
            <w:pPr>
              <w:jc w:val="right"/>
              <w:rPr>
                <w:szCs w:val="20"/>
                <w:lang w:val="en-GB" w:eastAsia="en-GB"/>
              </w:rPr>
            </w:pPr>
            <w:r w:rsidRPr="008840AE">
              <w:rPr>
                <w:szCs w:val="20"/>
                <w:lang w:val="en-GB" w:eastAsia="en-GB"/>
              </w:rPr>
              <w:t xml:space="preserve"> $2,400 </w:t>
            </w:r>
          </w:p>
        </w:tc>
      </w:tr>
      <w:tr w:rsidR="008840AE" w:rsidRPr="008840AE" w14:paraId="1D6EADD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CC676F" w14:textId="77777777" w:rsidR="008840AE" w:rsidRPr="008840AE" w:rsidRDefault="008840AE" w:rsidP="008840AE">
            <w:pPr>
              <w:rPr>
                <w:szCs w:val="20"/>
                <w:lang w:val="en-GB" w:eastAsia="en-GB"/>
              </w:rPr>
            </w:pPr>
            <w:proofErr w:type="spellStart"/>
            <w:r w:rsidRPr="008840AE">
              <w:rPr>
                <w:szCs w:val="20"/>
                <w:lang w:val="en-GB" w:eastAsia="en-GB"/>
              </w:rPr>
              <w:t>Heyfield</w:t>
            </w:r>
            <w:proofErr w:type="spellEnd"/>
            <w:r w:rsidRPr="008840AE">
              <w:rPr>
                <w:szCs w:val="20"/>
                <w:lang w:val="en-GB" w:eastAsia="en-GB"/>
              </w:rPr>
              <w:t xml:space="preserve"> War Memorial Hall C.O.M. Inc.</w:t>
            </w:r>
          </w:p>
        </w:tc>
        <w:tc>
          <w:tcPr>
            <w:tcW w:w="1276" w:type="dxa"/>
            <w:tcMar>
              <w:top w:w="0" w:type="dxa"/>
              <w:left w:w="28" w:type="dxa"/>
              <w:bottom w:w="0" w:type="dxa"/>
              <w:right w:w="28" w:type="dxa"/>
            </w:tcMar>
          </w:tcPr>
          <w:p w14:paraId="39A8D7E1" w14:textId="77777777" w:rsidR="008840AE" w:rsidRPr="008840AE" w:rsidRDefault="008840AE" w:rsidP="008840AE">
            <w:pPr>
              <w:jc w:val="right"/>
              <w:rPr>
                <w:szCs w:val="20"/>
                <w:lang w:val="en-GB" w:eastAsia="en-GB"/>
              </w:rPr>
            </w:pPr>
            <w:r w:rsidRPr="008840AE">
              <w:rPr>
                <w:szCs w:val="20"/>
                <w:lang w:val="en-GB" w:eastAsia="en-GB"/>
              </w:rPr>
              <w:t xml:space="preserve"> $5,085 </w:t>
            </w:r>
          </w:p>
        </w:tc>
      </w:tr>
      <w:tr w:rsidR="008840AE" w:rsidRPr="008840AE" w14:paraId="4D6E30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0EE944" w14:textId="77777777" w:rsidR="008840AE" w:rsidRPr="008840AE" w:rsidRDefault="008840AE" w:rsidP="008840AE">
            <w:pPr>
              <w:rPr>
                <w:szCs w:val="20"/>
                <w:lang w:val="en-GB" w:eastAsia="en-GB"/>
              </w:rPr>
            </w:pPr>
            <w:r w:rsidRPr="008840AE">
              <w:rPr>
                <w:szCs w:val="20"/>
                <w:lang w:val="en-GB" w:eastAsia="en-GB"/>
              </w:rPr>
              <w:t>HIT Productions Pty. Ltd.</w:t>
            </w:r>
          </w:p>
        </w:tc>
        <w:tc>
          <w:tcPr>
            <w:tcW w:w="1276" w:type="dxa"/>
            <w:tcMar>
              <w:top w:w="0" w:type="dxa"/>
              <w:left w:w="28" w:type="dxa"/>
              <w:bottom w:w="0" w:type="dxa"/>
              <w:right w:w="28" w:type="dxa"/>
            </w:tcMar>
          </w:tcPr>
          <w:p w14:paraId="6917B456" w14:textId="77777777" w:rsidR="008840AE" w:rsidRPr="008840AE" w:rsidRDefault="008840AE" w:rsidP="008840AE">
            <w:pPr>
              <w:jc w:val="right"/>
              <w:rPr>
                <w:szCs w:val="20"/>
                <w:lang w:val="en-GB" w:eastAsia="en-GB"/>
              </w:rPr>
            </w:pPr>
            <w:r w:rsidRPr="008840AE">
              <w:rPr>
                <w:szCs w:val="20"/>
                <w:lang w:val="en-GB" w:eastAsia="en-GB"/>
              </w:rPr>
              <w:t xml:space="preserve"> $168,205 </w:t>
            </w:r>
          </w:p>
        </w:tc>
      </w:tr>
      <w:tr w:rsidR="008840AE" w:rsidRPr="008840AE" w14:paraId="5B6163C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567904" w14:textId="77777777" w:rsidR="008840AE" w:rsidRPr="008840AE" w:rsidRDefault="008840AE" w:rsidP="008840AE">
            <w:pPr>
              <w:rPr>
                <w:szCs w:val="20"/>
                <w:lang w:val="en-GB" w:eastAsia="en-GB"/>
              </w:rPr>
            </w:pPr>
            <w:r w:rsidRPr="008840AE">
              <w:rPr>
                <w:szCs w:val="20"/>
                <w:lang w:val="en-GB" w:eastAsia="en-GB"/>
              </w:rPr>
              <w:t>King Valley Art Show Inc.</w:t>
            </w:r>
          </w:p>
        </w:tc>
        <w:tc>
          <w:tcPr>
            <w:tcW w:w="1276" w:type="dxa"/>
            <w:tcMar>
              <w:top w:w="0" w:type="dxa"/>
              <w:left w:w="28" w:type="dxa"/>
              <w:bottom w:w="0" w:type="dxa"/>
              <w:right w:w="28" w:type="dxa"/>
            </w:tcMar>
          </w:tcPr>
          <w:p w14:paraId="6B6D4E4A" w14:textId="77777777" w:rsidR="008840AE" w:rsidRPr="008840AE" w:rsidRDefault="008840AE" w:rsidP="008840AE">
            <w:pPr>
              <w:jc w:val="right"/>
              <w:rPr>
                <w:szCs w:val="20"/>
                <w:lang w:val="en-GB" w:eastAsia="en-GB"/>
              </w:rPr>
            </w:pPr>
            <w:r w:rsidRPr="008840AE">
              <w:rPr>
                <w:szCs w:val="20"/>
                <w:lang w:val="en-GB" w:eastAsia="en-GB"/>
              </w:rPr>
              <w:t xml:space="preserve"> $13,065 </w:t>
            </w:r>
          </w:p>
        </w:tc>
      </w:tr>
      <w:tr w:rsidR="008840AE" w:rsidRPr="008840AE" w14:paraId="02BF1DC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3E46C7" w14:textId="77777777" w:rsidR="008840AE" w:rsidRPr="008840AE" w:rsidRDefault="008840AE" w:rsidP="008840AE">
            <w:pPr>
              <w:rPr>
                <w:szCs w:val="20"/>
                <w:lang w:val="en-GB" w:eastAsia="en-GB"/>
              </w:rPr>
            </w:pPr>
            <w:r w:rsidRPr="008840AE">
              <w:rPr>
                <w:szCs w:val="20"/>
                <w:lang w:val="en-GB" w:eastAsia="en-GB"/>
              </w:rPr>
              <w:t>Lab Kelpie Inc.</w:t>
            </w:r>
          </w:p>
        </w:tc>
        <w:tc>
          <w:tcPr>
            <w:tcW w:w="1276" w:type="dxa"/>
            <w:tcMar>
              <w:top w:w="0" w:type="dxa"/>
              <w:left w:w="28" w:type="dxa"/>
              <w:bottom w:w="0" w:type="dxa"/>
              <w:right w:w="28" w:type="dxa"/>
            </w:tcMar>
          </w:tcPr>
          <w:p w14:paraId="6A2E0693" w14:textId="77777777" w:rsidR="008840AE" w:rsidRPr="008840AE" w:rsidRDefault="008840AE" w:rsidP="008840AE">
            <w:pPr>
              <w:jc w:val="right"/>
              <w:rPr>
                <w:szCs w:val="20"/>
                <w:lang w:val="en-GB" w:eastAsia="en-GB"/>
              </w:rPr>
            </w:pPr>
            <w:r w:rsidRPr="008840AE">
              <w:rPr>
                <w:szCs w:val="20"/>
                <w:lang w:val="en-GB" w:eastAsia="en-GB"/>
              </w:rPr>
              <w:t xml:space="preserve"> $20,496 </w:t>
            </w:r>
          </w:p>
        </w:tc>
      </w:tr>
      <w:tr w:rsidR="008840AE" w:rsidRPr="008840AE" w14:paraId="1FBFD62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E6361A" w14:textId="77777777" w:rsidR="008840AE" w:rsidRPr="008840AE" w:rsidRDefault="008840AE" w:rsidP="008840AE">
            <w:pPr>
              <w:rPr>
                <w:szCs w:val="20"/>
                <w:lang w:val="en-GB" w:eastAsia="en-GB"/>
              </w:rPr>
            </w:pPr>
            <w:r w:rsidRPr="008840AE">
              <w:rPr>
                <w:szCs w:val="20"/>
                <w:lang w:val="en-GB" w:eastAsia="en-GB"/>
              </w:rPr>
              <w:t>Lighthouse Arts Collective</w:t>
            </w:r>
          </w:p>
        </w:tc>
        <w:tc>
          <w:tcPr>
            <w:tcW w:w="1276" w:type="dxa"/>
            <w:tcMar>
              <w:top w:w="0" w:type="dxa"/>
              <w:left w:w="28" w:type="dxa"/>
              <w:bottom w:w="0" w:type="dxa"/>
              <w:right w:w="28" w:type="dxa"/>
            </w:tcMar>
          </w:tcPr>
          <w:p w14:paraId="32B68958" w14:textId="77777777" w:rsidR="008840AE" w:rsidRPr="008840AE" w:rsidRDefault="008840AE" w:rsidP="008840AE">
            <w:pPr>
              <w:jc w:val="right"/>
              <w:rPr>
                <w:szCs w:val="20"/>
                <w:lang w:val="en-GB" w:eastAsia="en-GB"/>
              </w:rPr>
            </w:pPr>
            <w:r w:rsidRPr="008840AE">
              <w:rPr>
                <w:szCs w:val="20"/>
                <w:lang w:val="en-GB" w:eastAsia="en-GB"/>
              </w:rPr>
              <w:t xml:space="preserve"> $9,175 </w:t>
            </w:r>
          </w:p>
        </w:tc>
      </w:tr>
      <w:tr w:rsidR="008840AE" w:rsidRPr="008840AE" w14:paraId="3A51B1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876033" w14:textId="77777777" w:rsidR="008840AE" w:rsidRPr="008840AE" w:rsidRDefault="008840AE" w:rsidP="008840AE">
            <w:pPr>
              <w:rPr>
                <w:szCs w:val="20"/>
                <w:lang w:val="en-GB" w:eastAsia="en-GB"/>
              </w:rPr>
            </w:pPr>
            <w:r w:rsidRPr="008840AE">
              <w:rPr>
                <w:szCs w:val="20"/>
                <w:lang w:val="en-GB" w:eastAsia="en-GB"/>
              </w:rPr>
              <w:t>LINK Neighbourhood House Inc.</w:t>
            </w:r>
          </w:p>
        </w:tc>
        <w:tc>
          <w:tcPr>
            <w:tcW w:w="1276" w:type="dxa"/>
            <w:tcMar>
              <w:top w:w="0" w:type="dxa"/>
              <w:left w:w="28" w:type="dxa"/>
              <w:bottom w:w="0" w:type="dxa"/>
              <w:right w:w="28" w:type="dxa"/>
            </w:tcMar>
          </w:tcPr>
          <w:p w14:paraId="6D8249AF"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7D9FCD8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13E101" w14:textId="77777777" w:rsidR="008840AE" w:rsidRPr="008840AE" w:rsidRDefault="008840AE" w:rsidP="008840AE">
            <w:pPr>
              <w:rPr>
                <w:szCs w:val="20"/>
                <w:lang w:val="en-GB" w:eastAsia="en-GB"/>
              </w:rPr>
            </w:pPr>
            <w:r w:rsidRPr="008840AE">
              <w:rPr>
                <w:szCs w:val="20"/>
                <w:lang w:val="en-GB" w:eastAsia="en-GB"/>
              </w:rPr>
              <w:t>Lorne Community Arts and Culture Foundation</w:t>
            </w:r>
          </w:p>
        </w:tc>
        <w:tc>
          <w:tcPr>
            <w:tcW w:w="1276" w:type="dxa"/>
            <w:tcMar>
              <w:top w:w="0" w:type="dxa"/>
              <w:left w:w="28" w:type="dxa"/>
              <w:bottom w:w="0" w:type="dxa"/>
              <w:right w:w="28" w:type="dxa"/>
            </w:tcMar>
          </w:tcPr>
          <w:p w14:paraId="74ABCB36" w14:textId="77777777" w:rsidR="008840AE" w:rsidRPr="008840AE" w:rsidRDefault="008840AE" w:rsidP="008840AE">
            <w:pPr>
              <w:jc w:val="right"/>
              <w:rPr>
                <w:szCs w:val="20"/>
                <w:lang w:val="en-GB" w:eastAsia="en-GB"/>
              </w:rPr>
            </w:pPr>
            <w:r w:rsidRPr="008840AE">
              <w:rPr>
                <w:szCs w:val="20"/>
                <w:lang w:val="en-GB" w:eastAsia="en-GB"/>
              </w:rPr>
              <w:t xml:space="preserve"> $3,750 </w:t>
            </w:r>
          </w:p>
        </w:tc>
      </w:tr>
      <w:tr w:rsidR="008840AE" w:rsidRPr="008840AE" w14:paraId="6688EE6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9C9812" w14:textId="77777777" w:rsidR="008840AE" w:rsidRPr="008840AE" w:rsidRDefault="008840AE" w:rsidP="008840AE">
            <w:pPr>
              <w:rPr>
                <w:szCs w:val="20"/>
                <w:lang w:val="en-GB" w:eastAsia="en-GB"/>
              </w:rPr>
            </w:pPr>
            <w:r w:rsidRPr="008840AE">
              <w:rPr>
                <w:szCs w:val="20"/>
                <w:lang w:val="en-GB" w:eastAsia="en-GB"/>
              </w:rPr>
              <w:t xml:space="preserve">Macedon Ranges Halls Inc. </w:t>
            </w:r>
            <w:r w:rsidRPr="008840AE">
              <w:rPr>
                <w:szCs w:val="20"/>
                <w:lang w:val="en-GB" w:eastAsia="en-GB"/>
              </w:rPr>
              <w:br/>
              <w:t xml:space="preserve">trading as </w:t>
            </w:r>
            <w:proofErr w:type="spellStart"/>
            <w:r w:rsidRPr="008840AE">
              <w:rPr>
                <w:szCs w:val="20"/>
                <w:lang w:val="en-GB" w:eastAsia="en-GB"/>
              </w:rPr>
              <w:t>Tylden</w:t>
            </w:r>
            <w:proofErr w:type="spellEnd"/>
            <w:r w:rsidRPr="008840AE">
              <w:rPr>
                <w:szCs w:val="20"/>
                <w:lang w:val="en-GB" w:eastAsia="en-GB"/>
              </w:rPr>
              <w:t xml:space="preserve"> Hall</w:t>
            </w:r>
          </w:p>
        </w:tc>
        <w:tc>
          <w:tcPr>
            <w:tcW w:w="1276" w:type="dxa"/>
            <w:tcMar>
              <w:top w:w="0" w:type="dxa"/>
              <w:left w:w="28" w:type="dxa"/>
              <w:bottom w:w="0" w:type="dxa"/>
              <w:right w:w="28" w:type="dxa"/>
            </w:tcMar>
          </w:tcPr>
          <w:p w14:paraId="7082D742"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4A063F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2E766E" w14:textId="77777777" w:rsidR="008840AE" w:rsidRPr="008840AE" w:rsidRDefault="008840AE" w:rsidP="008840AE">
            <w:pPr>
              <w:rPr>
                <w:szCs w:val="20"/>
                <w:lang w:val="en-GB" w:eastAsia="en-GB"/>
              </w:rPr>
            </w:pPr>
            <w:r w:rsidRPr="008840AE">
              <w:rPr>
                <w:szCs w:val="20"/>
                <w:lang w:val="en-GB" w:eastAsia="en-GB"/>
              </w:rPr>
              <w:t>Macedon Ranges Music Festival Inc.</w:t>
            </w:r>
          </w:p>
        </w:tc>
        <w:tc>
          <w:tcPr>
            <w:tcW w:w="1276" w:type="dxa"/>
            <w:tcMar>
              <w:top w:w="0" w:type="dxa"/>
              <w:left w:w="28" w:type="dxa"/>
              <w:bottom w:w="0" w:type="dxa"/>
              <w:right w:w="28" w:type="dxa"/>
            </w:tcMar>
          </w:tcPr>
          <w:p w14:paraId="4782165A"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FAD741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2802CC" w14:textId="77777777" w:rsidR="008840AE" w:rsidRPr="008840AE" w:rsidRDefault="008840AE" w:rsidP="008840AE">
            <w:pPr>
              <w:rPr>
                <w:szCs w:val="20"/>
                <w:lang w:val="en-GB" w:eastAsia="en-GB"/>
              </w:rPr>
            </w:pPr>
            <w:r w:rsidRPr="008840AE">
              <w:rPr>
                <w:szCs w:val="20"/>
                <w:lang w:val="en-GB" w:eastAsia="en-GB"/>
              </w:rPr>
              <w:t>Mallacoota Arts Council</w:t>
            </w:r>
          </w:p>
        </w:tc>
        <w:tc>
          <w:tcPr>
            <w:tcW w:w="1276" w:type="dxa"/>
            <w:tcMar>
              <w:top w:w="0" w:type="dxa"/>
              <w:left w:w="28" w:type="dxa"/>
              <w:bottom w:w="0" w:type="dxa"/>
              <w:right w:w="28" w:type="dxa"/>
            </w:tcMar>
          </w:tcPr>
          <w:p w14:paraId="320046EB" w14:textId="77777777" w:rsidR="008840AE" w:rsidRPr="008840AE" w:rsidRDefault="008840AE" w:rsidP="008840AE">
            <w:pPr>
              <w:jc w:val="right"/>
              <w:rPr>
                <w:szCs w:val="20"/>
                <w:lang w:val="en-GB" w:eastAsia="en-GB"/>
              </w:rPr>
            </w:pPr>
            <w:r w:rsidRPr="008840AE">
              <w:rPr>
                <w:szCs w:val="20"/>
                <w:lang w:val="en-GB" w:eastAsia="en-GB"/>
              </w:rPr>
              <w:t xml:space="preserve"> $4,750 </w:t>
            </w:r>
          </w:p>
        </w:tc>
      </w:tr>
      <w:tr w:rsidR="008840AE" w:rsidRPr="008840AE" w14:paraId="695689A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4C9F6E" w14:textId="77777777" w:rsidR="008840AE" w:rsidRPr="008840AE" w:rsidRDefault="008840AE" w:rsidP="008840AE">
            <w:pPr>
              <w:rPr>
                <w:szCs w:val="20"/>
                <w:lang w:val="en-GB" w:eastAsia="en-GB"/>
              </w:rPr>
            </w:pPr>
            <w:proofErr w:type="spellStart"/>
            <w:r w:rsidRPr="008840AE">
              <w:rPr>
                <w:szCs w:val="20"/>
                <w:lang w:val="en-GB" w:eastAsia="en-GB"/>
              </w:rPr>
              <w:t>Mallee</w:t>
            </w:r>
            <w:proofErr w:type="spellEnd"/>
            <w:r w:rsidRPr="008840AE">
              <w:rPr>
                <w:szCs w:val="20"/>
                <w:lang w:val="en-GB" w:eastAsia="en-GB"/>
              </w:rPr>
              <w:t xml:space="preserve"> Almond Blossom Festival</w:t>
            </w:r>
          </w:p>
        </w:tc>
        <w:tc>
          <w:tcPr>
            <w:tcW w:w="1276" w:type="dxa"/>
            <w:tcMar>
              <w:top w:w="0" w:type="dxa"/>
              <w:left w:w="28" w:type="dxa"/>
              <w:bottom w:w="0" w:type="dxa"/>
              <w:right w:w="28" w:type="dxa"/>
            </w:tcMar>
          </w:tcPr>
          <w:p w14:paraId="328D1475"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22F3DA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EB612C" w14:textId="77777777" w:rsidR="008840AE" w:rsidRPr="008840AE" w:rsidRDefault="008840AE" w:rsidP="008840AE">
            <w:pPr>
              <w:rPr>
                <w:szCs w:val="20"/>
                <w:lang w:val="en-GB" w:eastAsia="en-GB"/>
              </w:rPr>
            </w:pPr>
            <w:r w:rsidRPr="008840AE">
              <w:rPr>
                <w:szCs w:val="20"/>
                <w:lang w:val="en-GB" w:eastAsia="en-GB"/>
              </w:rPr>
              <w:t>Malthouse Theatre</w:t>
            </w:r>
          </w:p>
        </w:tc>
        <w:tc>
          <w:tcPr>
            <w:tcW w:w="1276" w:type="dxa"/>
            <w:tcMar>
              <w:top w:w="0" w:type="dxa"/>
              <w:left w:w="28" w:type="dxa"/>
              <w:bottom w:w="0" w:type="dxa"/>
              <w:right w:w="28" w:type="dxa"/>
            </w:tcMar>
          </w:tcPr>
          <w:p w14:paraId="5BFBB3D8" w14:textId="77777777" w:rsidR="008840AE" w:rsidRPr="008840AE" w:rsidRDefault="008840AE" w:rsidP="008840AE">
            <w:pPr>
              <w:jc w:val="right"/>
              <w:rPr>
                <w:szCs w:val="20"/>
                <w:lang w:val="en-GB" w:eastAsia="en-GB"/>
              </w:rPr>
            </w:pPr>
            <w:r w:rsidRPr="008840AE">
              <w:rPr>
                <w:szCs w:val="20"/>
                <w:lang w:val="en-GB" w:eastAsia="en-GB"/>
              </w:rPr>
              <w:t xml:space="preserve"> $47,020 </w:t>
            </w:r>
          </w:p>
        </w:tc>
      </w:tr>
      <w:tr w:rsidR="008840AE" w:rsidRPr="008840AE" w14:paraId="441D4BA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5D4E37" w14:textId="77777777" w:rsidR="008840AE" w:rsidRPr="008840AE" w:rsidRDefault="008840AE" w:rsidP="008840AE">
            <w:pPr>
              <w:rPr>
                <w:szCs w:val="20"/>
                <w:lang w:val="en-GB" w:eastAsia="en-GB"/>
              </w:rPr>
            </w:pPr>
            <w:r w:rsidRPr="008840AE">
              <w:rPr>
                <w:szCs w:val="20"/>
                <w:lang w:val="en-GB" w:eastAsia="en-GB"/>
              </w:rPr>
              <w:t xml:space="preserve">Mary </w:t>
            </w:r>
            <w:proofErr w:type="spellStart"/>
            <w:r w:rsidRPr="008840AE">
              <w:rPr>
                <w:szCs w:val="20"/>
                <w:lang w:val="en-GB" w:eastAsia="en-GB"/>
              </w:rPr>
              <w:t>Souness</w:t>
            </w:r>
            <w:proofErr w:type="spellEnd"/>
          </w:p>
        </w:tc>
        <w:tc>
          <w:tcPr>
            <w:tcW w:w="1276" w:type="dxa"/>
            <w:tcMar>
              <w:top w:w="0" w:type="dxa"/>
              <w:left w:w="28" w:type="dxa"/>
              <w:bottom w:w="0" w:type="dxa"/>
              <w:right w:w="28" w:type="dxa"/>
            </w:tcMar>
          </w:tcPr>
          <w:p w14:paraId="1B8E7B4F" w14:textId="77777777" w:rsidR="008840AE" w:rsidRPr="008840AE" w:rsidRDefault="008840AE" w:rsidP="008840AE">
            <w:pPr>
              <w:jc w:val="right"/>
              <w:rPr>
                <w:szCs w:val="20"/>
                <w:lang w:val="en-GB" w:eastAsia="en-GB"/>
              </w:rPr>
            </w:pPr>
            <w:r w:rsidRPr="008840AE">
              <w:rPr>
                <w:szCs w:val="20"/>
                <w:lang w:val="en-GB" w:eastAsia="en-GB"/>
              </w:rPr>
              <w:t xml:space="preserve"> $156,775 </w:t>
            </w:r>
          </w:p>
        </w:tc>
      </w:tr>
      <w:tr w:rsidR="008840AE" w:rsidRPr="008840AE" w14:paraId="6A22E38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ED4514" w14:textId="77777777" w:rsidR="008840AE" w:rsidRPr="008840AE" w:rsidRDefault="008840AE" w:rsidP="008840AE">
            <w:pPr>
              <w:rPr>
                <w:szCs w:val="20"/>
                <w:lang w:val="en-GB" w:eastAsia="en-GB"/>
              </w:rPr>
            </w:pPr>
            <w:r w:rsidRPr="008840AE">
              <w:rPr>
                <w:szCs w:val="20"/>
                <w:lang w:val="en-GB" w:eastAsia="en-GB"/>
              </w:rPr>
              <w:t>Marysville Cultural Community Inc.</w:t>
            </w:r>
          </w:p>
        </w:tc>
        <w:tc>
          <w:tcPr>
            <w:tcW w:w="1276" w:type="dxa"/>
            <w:tcMar>
              <w:top w:w="0" w:type="dxa"/>
              <w:left w:w="28" w:type="dxa"/>
              <w:bottom w:w="0" w:type="dxa"/>
              <w:right w:w="28" w:type="dxa"/>
            </w:tcMar>
          </w:tcPr>
          <w:p w14:paraId="537FD533" w14:textId="77777777" w:rsidR="008840AE" w:rsidRPr="008840AE" w:rsidRDefault="008840AE" w:rsidP="008840AE">
            <w:pPr>
              <w:jc w:val="right"/>
              <w:rPr>
                <w:szCs w:val="20"/>
                <w:lang w:val="en-GB" w:eastAsia="en-GB"/>
              </w:rPr>
            </w:pPr>
            <w:r w:rsidRPr="008840AE">
              <w:rPr>
                <w:szCs w:val="20"/>
                <w:lang w:val="en-GB" w:eastAsia="en-GB"/>
              </w:rPr>
              <w:t xml:space="preserve"> $4,825 </w:t>
            </w:r>
          </w:p>
        </w:tc>
      </w:tr>
      <w:tr w:rsidR="008840AE" w:rsidRPr="008840AE" w14:paraId="628893C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80E394" w14:textId="77777777" w:rsidR="008840AE" w:rsidRPr="008840AE" w:rsidRDefault="008840AE" w:rsidP="008840AE">
            <w:pPr>
              <w:rPr>
                <w:szCs w:val="20"/>
                <w:lang w:val="en-GB" w:eastAsia="en-GB"/>
              </w:rPr>
            </w:pPr>
            <w:r w:rsidRPr="008840AE">
              <w:rPr>
                <w:szCs w:val="20"/>
                <w:lang w:val="en-GB" w:eastAsia="en-GB"/>
              </w:rPr>
              <w:t>Melbourne Chamber Orchestra</w:t>
            </w:r>
          </w:p>
        </w:tc>
        <w:tc>
          <w:tcPr>
            <w:tcW w:w="1276" w:type="dxa"/>
            <w:tcMar>
              <w:top w:w="0" w:type="dxa"/>
              <w:left w:w="28" w:type="dxa"/>
              <w:bottom w:w="0" w:type="dxa"/>
              <w:right w:w="28" w:type="dxa"/>
            </w:tcMar>
          </w:tcPr>
          <w:p w14:paraId="06A77D8F" w14:textId="77777777" w:rsidR="008840AE" w:rsidRPr="008840AE" w:rsidRDefault="008840AE" w:rsidP="008840AE">
            <w:pPr>
              <w:jc w:val="right"/>
              <w:rPr>
                <w:szCs w:val="20"/>
                <w:lang w:val="en-GB" w:eastAsia="en-GB"/>
              </w:rPr>
            </w:pPr>
            <w:r w:rsidRPr="008840AE">
              <w:rPr>
                <w:szCs w:val="20"/>
                <w:lang w:val="en-GB" w:eastAsia="en-GB"/>
              </w:rPr>
              <w:t xml:space="preserve"> $97,461</w:t>
            </w:r>
          </w:p>
        </w:tc>
      </w:tr>
      <w:tr w:rsidR="008840AE" w:rsidRPr="008840AE" w14:paraId="3F17411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9A991B" w14:textId="77777777" w:rsidR="008840AE" w:rsidRPr="008840AE" w:rsidRDefault="008840AE" w:rsidP="008840AE">
            <w:pPr>
              <w:rPr>
                <w:szCs w:val="20"/>
                <w:lang w:val="en-GB" w:eastAsia="en-GB"/>
              </w:rPr>
            </w:pPr>
            <w:r w:rsidRPr="008840AE">
              <w:rPr>
                <w:szCs w:val="20"/>
                <w:lang w:val="en-GB" w:eastAsia="en-GB"/>
              </w:rPr>
              <w:t>Melbourne Symphony Orchestra</w:t>
            </w:r>
          </w:p>
        </w:tc>
        <w:tc>
          <w:tcPr>
            <w:tcW w:w="1276" w:type="dxa"/>
            <w:tcMar>
              <w:top w:w="0" w:type="dxa"/>
              <w:left w:w="28" w:type="dxa"/>
              <w:bottom w:w="0" w:type="dxa"/>
              <w:right w:w="28" w:type="dxa"/>
            </w:tcMar>
          </w:tcPr>
          <w:p w14:paraId="41F069CA" w14:textId="77777777" w:rsidR="008840AE" w:rsidRPr="008840AE" w:rsidRDefault="008840AE" w:rsidP="008840AE">
            <w:pPr>
              <w:jc w:val="right"/>
              <w:rPr>
                <w:szCs w:val="20"/>
                <w:lang w:val="en-GB" w:eastAsia="en-GB"/>
              </w:rPr>
            </w:pPr>
            <w:r w:rsidRPr="008840AE">
              <w:rPr>
                <w:szCs w:val="20"/>
                <w:lang w:val="en-GB" w:eastAsia="en-GB"/>
              </w:rPr>
              <w:t xml:space="preserve"> $190,000 </w:t>
            </w:r>
          </w:p>
        </w:tc>
      </w:tr>
      <w:tr w:rsidR="008840AE" w:rsidRPr="008840AE" w14:paraId="1B63F04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2855CF" w14:textId="77777777" w:rsidR="008840AE" w:rsidRPr="008840AE" w:rsidRDefault="008840AE" w:rsidP="008840AE">
            <w:pPr>
              <w:rPr>
                <w:szCs w:val="20"/>
                <w:lang w:val="en-GB" w:eastAsia="en-GB"/>
              </w:rPr>
            </w:pPr>
            <w:r w:rsidRPr="008840AE">
              <w:rPr>
                <w:szCs w:val="20"/>
                <w:lang w:val="en-GB" w:eastAsia="en-GB"/>
              </w:rPr>
              <w:t>Melbourne Youth Music</w:t>
            </w:r>
          </w:p>
        </w:tc>
        <w:tc>
          <w:tcPr>
            <w:tcW w:w="1276" w:type="dxa"/>
            <w:tcMar>
              <w:top w:w="0" w:type="dxa"/>
              <w:left w:w="28" w:type="dxa"/>
              <w:bottom w:w="0" w:type="dxa"/>
              <w:right w:w="28" w:type="dxa"/>
            </w:tcMar>
          </w:tcPr>
          <w:p w14:paraId="7870D337" w14:textId="77777777" w:rsidR="008840AE" w:rsidRPr="008840AE" w:rsidRDefault="008840AE" w:rsidP="008840AE">
            <w:pPr>
              <w:jc w:val="right"/>
              <w:rPr>
                <w:szCs w:val="20"/>
                <w:lang w:val="en-GB" w:eastAsia="en-GB"/>
              </w:rPr>
            </w:pPr>
            <w:r w:rsidRPr="008840AE">
              <w:rPr>
                <w:szCs w:val="20"/>
                <w:lang w:val="en-GB" w:eastAsia="en-GB"/>
              </w:rPr>
              <w:t xml:space="preserve"> $21,700 </w:t>
            </w:r>
          </w:p>
        </w:tc>
      </w:tr>
      <w:tr w:rsidR="008840AE" w:rsidRPr="008840AE" w14:paraId="5A4F356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057AAE" w14:textId="77777777" w:rsidR="008840AE" w:rsidRPr="008840AE" w:rsidRDefault="008840AE" w:rsidP="008840AE">
            <w:pPr>
              <w:rPr>
                <w:szCs w:val="20"/>
                <w:lang w:val="en-GB" w:eastAsia="en-GB"/>
              </w:rPr>
            </w:pPr>
            <w:proofErr w:type="spellStart"/>
            <w:r w:rsidRPr="008840AE">
              <w:rPr>
                <w:szCs w:val="20"/>
                <w:lang w:val="en-GB" w:eastAsia="en-GB"/>
              </w:rPr>
              <w:t>Mirboo</w:t>
            </w:r>
            <w:proofErr w:type="spellEnd"/>
            <w:r w:rsidRPr="008840AE">
              <w:rPr>
                <w:szCs w:val="20"/>
                <w:lang w:val="en-GB" w:eastAsia="en-GB"/>
              </w:rPr>
              <w:t xml:space="preserve"> North Arts Inc.</w:t>
            </w:r>
          </w:p>
        </w:tc>
        <w:tc>
          <w:tcPr>
            <w:tcW w:w="1276" w:type="dxa"/>
            <w:tcMar>
              <w:top w:w="0" w:type="dxa"/>
              <w:left w:w="28" w:type="dxa"/>
              <w:bottom w:w="0" w:type="dxa"/>
              <w:right w:w="28" w:type="dxa"/>
            </w:tcMar>
          </w:tcPr>
          <w:p w14:paraId="41404977"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789AF39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C125E2" w14:textId="77777777" w:rsidR="008840AE" w:rsidRPr="008840AE" w:rsidRDefault="008840AE" w:rsidP="008840AE">
            <w:pPr>
              <w:rPr>
                <w:szCs w:val="20"/>
                <w:lang w:val="en-GB" w:eastAsia="en-GB"/>
              </w:rPr>
            </w:pPr>
            <w:proofErr w:type="spellStart"/>
            <w:r w:rsidRPr="008840AE">
              <w:rPr>
                <w:szCs w:val="20"/>
                <w:lang w:val="en-GB" w:eastAsia="en-GB"/>
              </w:rPr>
              <w:t>Otways</w:t>
            </w:r>
            <w:proofErr w:type="spellEnd"/>
            <w:r w:rsidRPr="008840AE">
              <w:rPr>
                <w:szCs w:val="20"/>
                <w:lang w:val="en-GB" w:eastAsia="en-GB"/>
              </w:rPr>
              <w:t xml:space="preserve"> Country to Coast Tourism Association</w:t>
            </w:r>
          </w:p>
        </w:tc>
        <w:tc>
          <w:tcPr>
            <w:tcW w:w="1276" w:type="dxa"/>
            <w:tcMar>
              <w:top w:w="0" w:type="dxa"/>
              <w:left w:w="28" w:type="dxa"/>
              <w:bottom w:w="0" w:type="dxa"/>
              <w:right w:w="28" w:type="dxa"/>
            </w:tcMar>
          </w:tcPr>
          <w:p w14:paraId="2BD72B0A"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64B020B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803408" w14:textId="77777777" w:rsidR="008840AE" w:rsidRPr="008840AE" w:rsidRDefault="008840AE" w:rsidP="008840AE">
            <w:pPr>
              <w:rPr>
                <w:szCs w:val="20"/>
                <w:lang w:val="en-GB" w:eastAsia="en-GB"/>
              </w:rPr>
            </w:pPr>
            <w:r w:rsidRPr="008840AE">
              <w:rPr>
                <w:szCs w:val="20"/>
                <w:lang w:val="en-GB" w:eastAsia="en-GB"/>
              </w:rPr>
              <w:t>Red Rock Regional Theatre and Gallery</w:t>
            </w:r>
          </w:p>
        </w:tc>
        <w:tc>
          <w:tcPr>
            <w:tcW w:w="1276" w:type="dxa"/>
            <w:tcMar>
              <w:top w:w="0" w:type="dxa"/>
              <w:left w:w="28" w:type="dxa"/>
              <w:bottom w:w="0" w:type="dxa"/>
              <w:right w:w="28" w:type="dxa"/>
            </w:tcMar>
          </w:tcPr>
          <w:p w14:paraId="30591610"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295CF99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E47342" w14:textId="77777777" w:rsidR="008840AE" w:rsidRPr="008840AE" w:rsidRDefault="008840AE" w:rsidP="008840AE">
            <w:pPr>
              <w:rPr>
                <w:szCs w:val="20"/>
                <w:lang w:val="en-GB" w:eastAsia="en-GB"/>
              </w:rPr>
            </w:pPr>
            <w:r w:rsidRPr="008840AE">
              <w:rPr>
                <w:szCs w:val="20"/>
                <w:lang w:val="en-GB" w:eastAsia="en-GB"/>
              </w:rPr>
              <w:t>Regional Arts Victoria</w:t>
            </w:r>
          </w:p>
        </w:tc>
        <w:tc>
          <w:tcPr>
            <w:tcW w:w="1276" w:type="dxa"/>
            <w:tcMar>
              <w:top w:w="0" w:type="dxa"/>
              <w:left w:w="28" w:type="dxa"/>
              <w:bottom w:w="0" w:type="dxa"/>
              <w:right w:w="28" w:type="dxa"/>
            </w:tcMar>
          </w:tcPr>
          <w:p w14:paraId="7E269632" w14:textId="77777777" w:rsidR="008840AE" w:rsidRPr="008840AE" w:rsidRDefault="008840AE" w:rsidP="008840AE">
            <w:pPr>
              <w:jc w:val="right"/>
              <w:rPr>
                <w:szCs w:val="20"/>
                <w:lang w:val="en-GB" w:eastAsia="en-GB"/>
              </w:rPr>
            </w:pPr>
            <w:r w:rsidRPr="008840AE">
              <w:rPr>
                <w:szCs w:val="20"/>
                <w:lang w:val="en-GB" w:eastAsia="en-GB"/>
              </w:rPr>
              <w:t xml:space="preserve"> $277,758 </w:t>
            </w:r>
          </w:p>
        </w:tc>
      </w:tr>
      <w:tr w:rsidR="008840AE" w:rsidRPr="008840AE" w14:paraId="1626D5D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E018C1" w14:textId="77777777" w:rsidR="008840AE" w:rsidRPr="008840AE" w:rsidRDefault="008840AE" w:rsidP="008840AE">
            <w:pPr>
              <w:rPr>
                <w:szCs w:val="20"/>
                <w:lang w:val="en-GB" w:eastAsia="en-GB"/>
              </w:rPr>
            </w:pPr>
            <w:proofErr w:type="spellStart"/>
            <w:r w:rsidRPr="008840AE">
              <w:rPr>
                <w:szCs w:val="20"/>
                <w:lang w:val="en-GB" w:eastAsia="en-GB"/>
              </w:rPr>
              <w:t>RuffArtZ</w:t>
            </w:r>
            <w:proofErr w:type="spellEnd"/>
          </w:p>
        </w:tc>
        <w:tc>
          <w:tcPr>
            <w:tcW w:w="1276" w:type="dxa"/>
            <w:tcMar>
              <w:top w:w="0" w:type="dxa"/>
              <w:left w:w="28" w:type="dxa"/>
              <w:bottom w:w="0" w:type="dxa"/>
              <w:right w:w="28" w:type="dxa"/>
            </w:tcMar>
          </w:tcPr>
          <w:p w14:paraId="26228A78" w14:textId="77777777" w:rsidR="008840AE" w:rsidRPr="008840AE" w:rsidRDefault="008840AE" w:rsidP="008840AE">
            <w:pPr>
              <w:jc w:val="right"/>
              <w:rPr>
                <w:szCs w:val="20"/>
                <w:lang w:val="en-GB" w:eastAsia="en-GB"/>
              </w:rPr>
            </w:pPr>
            <w:r w:rsidRPr="008840AE">
              <w:rPr>
                <w:szCs w:val="20"/>
                <w:lang w:val="en-GB" w:eastAsia="en-GB"/>
              </w:rPr>
              <w:t xml:space="preserve"> $7,700 </w:t>
            </w:r>
          </w:p>
        </w:tc>
      </w:tr>
      <w:tr w:rsidR="008840AE" w:rsidRPr="008840AE" w14:paraId="152F6E0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E768EF" w14:textId="77777777" w:rsidR="008840AE" w:rsidRPr="008840AE" w:rsidRDefault="008840AE" w:rsidP="008840AE">
            <w:pPr>
              <w:rPr>
                <w:szCs w:val="20"/>
                <w:lang w:val="en-GB" w:eastAsia="en-GB"/>
              </w:rPr>
            </w:pPr>
            <w:r w:rsidRPr="008840AE">
              <w:rPr>
                <w:szCs w:val="20"/>
                <w:lang w:val="en-GB" w:eastAsia="en-GB"/>
              </w:rPr>
              <w:t>South Gippsland Shire Council</w:t>
            </w:r>
          </w:p>
        </w:tc>
        <w:tc>
          <w:tcPr>
            <w:tcW w:w="1276" w:type="dxa"/>
            <w:tcMar>
              <w:top w:w="0" w:type="dxa"/>
              <w:left w:w="28" w:type="dxa"/>
              <w:bottom w:w="0" w:type="dxa"/>
              <w:right w:w="28" w:type="dxa"/>
            </w:tcMar>
          </w:tcPr>
          <w:p w14:paraId="4AB17702"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1E526D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9BF3E1" w14:textId="77777777" w:rsidR="008840AE" w:rsidRPr="008840AE" w:rsidRDefault="008840AE" w:rsidP="008840AE">
            <w:pPr>
              <w:rPr>
                <w:szCs w:val="20"/>
                <w:lang w:val="en-GB" w:eastAsia="en-GB"/>
              </w:rPr>
            </w:pPr>
            <w:r w:rsidRPr="008840AE">
              <w:rPr>
                <w:szCs w:val="20"/>
                <w:lang w:val="en-GB" w:eastAsia="en-GB"/>
              </w:rPr>
              <w:t>St. Arnaud Arts Council</w:t>
            </w:r>
          </w:p>
        </w:tc>
        <w:tc>
          <w:tcPr>
            <w:tcW w:w="1276" w:type="dxa"/>
            <w:tcMar>
              <w:top w:w="0" w:type="dxa"/>
              <w:left w:w="28" w:type="dxa"/>
              <w:bottom w:w="0" w:type="dxa"/>
              <w:right w:w="28" w:type="dxa"/>
            </w:tcMar>
          </w:tcPr>
          <w:p w14:paraId="14E7DE93" w14:textId="77777777" w:rsidR="008840AE" w:rsidRPr="008840AE" w:rsidRDefault="008840AE" w:rsidP="008840AE">
            <w:pPr>
              <w:jc w:val="right"/>
              <w:rPr>
                <w:szCs w:val="20"/>
                <w:lang w:val="en-GB" w:eastAsia="en-GB"/>
              </w:rPr>
            </w:pPr>
            <w:r w:rsidRPr="008840AE">
              <w:rPr>
                <w:szCs w:val="20"/>
                <w:lang w:val="en-GB" w:eastAsia="en-GB"/>
              </w:rPr>
              <w:t xml:space="preserve"> $3,825 </w:t>
            </w:r>
          </w:p>
        </w:tc>
      </w:tr>
      <w:tr w:rsidR="008840AE" w:rsidRPr="008840AE" w14:paraId="4882F90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2FF454" w14:textId="77777777" w:rsidR="008840AE" w:rsidRPr="008840AE" w:rsidRDefault="008840AE" w:rsidP="008840AE">
            <w:pPr>
              <w:rPr>
                <w:szCs w:val="20"/>
                <w:lang w:val="en-GB" w:eastAsia="en-GB"/>
              </w:rPr>
            </w:pPr>
            <w:r w:rsidRPr="008840AE">
              <w:rPr>
                <w:szCs w:val="20"/>
                <w:lang w:val="en-GB" w:eastAsia="en-GB"/>
              </w:rPr>
              <w:t>State Library of Victoria (</w:t>
            </w:r>
            <w:proofErr w:type="spellStart"/>
            <w:r w:rsidRPr="008840AE">
              <w:rPr>
                <w:szCs w:val="20"/>
                <w:lang w:val="en-GB" w:eastAsia="en-GB"/>
              </w:rPr>
              <w:t>SLV</w:t>
            </w:r>
            <w:proofErr w:type="spellEnd"/>
            <w:r w:rsidRPr="008840AE">
              <w:rPr>
                <w:szCs w:val="20"/>
                <w:lang w:val="en-GB" w:eastAsia="en-GB"/>
              </w:rPr>
              <w:t>)</w:t>
            </w:r>
          </w:p>
        </w:tc>
        <w:tc>
          <w:tcPr>
            <w:tcW w:w="1276" w:type="dxa"/>
            <w:tcMar>
              <w:top w:w="0" w:type="dxa"/>
              <w:left w:w="28" w:type="dxa"/>
              <w:bottom w:w="0" w:type="dxa"/>
              <w:right w:w="28" w:type="dxa"/>
            </w:tcMar>
          </w:tcPr>
          <w:p w14:paraId="59BD26B6" w14:textId="77777777" w:rsidR="008840AE" w:rsidRPr="008840AE" w:rsidRDefault="008840AE" w:rsidP="008840AE">
            <w:pPr>
              <w:jc w:val="right"/>
              <w:rPr>
                <w:szCs w:val="20"/>
                <w:lang w:val="en-GB" w:eastAsia="en-GB"/>
              </w:rPr>
            </w:pPr>
            <w:r w:rsidRPr="008840AE">
              <w:rPr>
                <w:szCs w:val="20"/>
                <w:lang w:val="en-GB" w:eastAsia="en-GB"/>
              </w:rPr>
              <w:t xml:space="preserve"> $24,463 </w:t>
            </w:r>
          </w:p>
        </w:tc>
      </w:tr>
      <w:tr w:rsidR="008840AE" w:rsidRPr="008840AE" w14:paraId="0FB0A7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990E89" w14:textId="77777777" w:rsidR="008840AE" w:rsidRPr="008840AE" w:rsidRDefault="008840AE" w:rsidP="008840AE">
            <w:pPr>
              <w:rPr>
                <w:szCs w:val="20"/>
                <w:lang w:val="en-GB" w:eastAsia="en-GB"/>
              </w:rPr>
            </w:pPr>
            <w:proofErr w:type="spellStart"/>
            <w:r w:rsidRPr="008840AE">
              <w:rPr>
                <w:szCs w:val="20"/>
                <w:lang w:val="en-GB" w:eastAsia="en-GB"/>
              </w:rPr>
              <w:t>Tarwin</w:t>
            </w:r>
            <w:proofErr w:type="spellEnd"/>
            <w:r w:rsidRPr="008840AE">
              <w:rPr>
                <w:szCs w:val="20"/>
                <w:lang w:val="en-GB" w:eastAsia="en-GB"/>
              </w:rPr>
              <w:t xml:space="preserve"> Lower Mechanics Institute Hall</w:t>
            </w:r>
          </w:p>
        </w:tc>
        <w:tc>
          <w:tcPr>
            <w:tcW w:w="1276" w:type="dxa"/>
            <w:tcMar>
              <w:top w:w="0" w:type="dxa"/>
              <w:left w:w="28" w:type="dxa"/>
              <w:bottom w:w="0" w:type="dxa"/>
              <w:right w:w="28" w:type="dxa"/>
            </w:tcMar>
          </w:tcPr>
          <w:p w14:paraId="01CF7B0F" w14:textId="77777777" w:rsidR="008840AE" w:rsidRPr="008840AE" w:rsidRDefault="008840AE" w:rsidP="008840AE">
            <w:pPr>
              <w:jc w:val="right"/>
              <w:rPr>
                <w:szCs w:val="20"/>
                <w:lang w:val="en-GB" w:eastAsia="en-GB"/>
              </w:rPr>
            </w:pPr>
            <w:r w:rsidRPr="008840AE">
              <w:rPr>
                <w:szCs w:val="20"/>
                <w:lang w:val="en-GB" w:eastAsia="en-GB"/>
              </w:rPr>
              <w:t xml:space="preserve"> $2,200 </w:t>
            </w:r>
          </w:p>
        </w:tc>
      </w:tr>
      <w:tr w:rsidR="008840AE" w:rsidRPr="008840AE" w14:paraId="29ADE45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12A956" w14:textId="77777777" w:rsidR="008840AE" w:rsidRPr="008840AE" w:rsidRDefault="008840AE" w:rsidP="008840AE">
            <w:pPr>
              <w:rPr>
                <w:szCs w:val="20"/>
                <w:lang w:val="en-GB" w:eastAsia="en-GB"/>
              </w:rPr>
            </w:pPr>
            <w:r w:rsidRPr="008840AE">
              <w:rPr>
                <w:szCs w:val="20"/>
                <w:lang w:val="en-GB" w:eastAsia="en-GB"/>
              </w:rPr>
              <w:t>The Australian Ballet</w:t>
            </w:r>
          </w:p>
        </w:tc>
        <w:tc>
          <w:tcPr>
            <w:tcW w:w="1276" w:type="dxa"/>
            <w:tcMar>
              <w:top w:w="0" w:type="dxa"/>
              <w:left w:w="28" w:type="dxa"/>
              <w:bottom w:w="0" w:type="dxa"/>
              <w:right w:w="28" w:type="dxa"/>
            </w:tcMar>
          </w:tcPr>
          <w:p w14:paraId="71F6F1F9"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3F9179F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1D428F" w14:textId="77777777" w:rsidR="008840AE" w:rsidRPr="008840AE" w:rsidRDefault="008840AE" w:rsidP="008840AE">
            <w:pPr>
              <w:rPr>
                <w:szCs w:val="20"/>
                <w:lang w:val="en-GB" w:eastAsia="en-GB"/>
              </w:rPr>
            </w:pPr>
            <w:r w:rsidRPr="008840AE">
              <w:rPr>
                <w:szCs w:val="20"/>
                <w:lang w:val="en-GB" w:eastAsia="en-GB"/>
              </w:rPr>
              <w:t>The Latrobe Chorale Inc.</w:t>
            </w:r>
          </w:p>
        </w:tc>
        <w:tc>
          <w:tcPr>
            <w:tcW w:w="1276" w:type="dxa"/>
            <w:tcMar>
              <w:top w:w="0" w:type="dxa"/>
              <w:left w:w="28" w:type="dxa"/>
              <w:bottom w:w="0" w:type="dxa"/>
              <w:right w:w="28" w:type="dxa"/>
            </w:tcMar>
          </w:tcPr>
          <w:p w14:paraId="708F2BD5" w14:textId="77777777" w:rsidR="008840AE" w:rsidRPr="008840AE" w:rsidRDefault="008840AE" w:rsidP="008840AE">
            <w:pPr>
              <w:jc w:val="right"/>
              <w:rPr>
                <w:szCs w:val="20"/>
                <w:lang w:val="en-GB" w:eastAsia="en-GB"/>
              </w:rPr>
            </w:pPr>
            <w:r w:rsidRPr="008840AE">
              <w:rPr>
                <w:szCs w:val="20"/>
                <w:lang w:val="en-GB" w:eastAsia="en-GB"/>
              </w:rPr>
              <w:t xml:space="preserve"> $9,320 </w:t>
            </w:r>
          </w:p>
        </w:tc>
      </w:tr>
      <w:tr w:rsidR="008840AE" w:rsidRPr="008840AE" w14:paraId="0F3135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002496" w14:textId="77777777" w:rsidR="008840AE" w:rsidRPr="008840AE" w:rsidRDefault="008840AE" w:rsidP="008840AE">
            <w:pPr>
              <w:rPr>
                <w:szCs w:val="20"/>
                <w:lang w:val="en-GB" w:eastAsia="en-GB"/>
              </w:rPr>
            </w:pPr>
            <w:r w:rsidRPr="008840AE">
              <w:rPr>
                <w:szCs w:val="20"/>
                <w:lang w:val="en-GB" w:eastAsia="en-GB"/>
              </w:rPr>
              <w:t>The Melbourne Rainbow Band</w:t>
            </w:r>
          </w:p>
        </w:tc>
        <w:tc>
          <w:tcPr>
            <w:tcW w:w="1276" w:type="dxa"/>
            <w:tcMar>
              <w:top w:w="0" w:type="dxa"/>
              <w:left w:w="28" w:type="dxa"/>
              <w:bottom w:w="0" w:type="dxa"/>
              <w:right w:w="28" w:type="dxa"/>
            </w:tcMar>
          </w:tcPr>
          <w:p w14:paraId="5F886901" w14:textId="77777777" w:rsidR="008840AE" w:rsidRPr="008840AE" w:rsidRDefault="008840AE" w:rsidP="008840AE">
            <w:pPr>
              <w:jc w:val="right"/>
              <w:rPr>
                <w:szCs w:val="20"/>
                <w:lang w:val="en-GB" w:eastAsia="en-GB"/>
              </w:rPr>
            </w:pPr>
            <w:r w:rsidRPr="008840AE">
              <w:rPr>
                <w:szCs w:val="20"/>
                <w:lang w:val="en-GB" w:eastAsia="en-GB"/>
              </w:rPr>
              <w:t xml:space="preserve"> $15,500 </w:t>
            </w:r>
          </w:p>
        </w:tc>
      </w:tr>
      <w:tr w:rsidR="008840AE" w:rsidRPr="008840AE" w14:paraId="6973417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D9F1A0" w14:textId="77777777" w:rsidR="008840AE" w:rsidRPr="008840AE" w:rsidRDefault="008840AE" w:rsidP="008840AE">
            <w:pPr>
              <w:rPr>
                <w:szCs w:val="20"/>
                <w:lang w:val="en-GB" w:eastAsia="en-GB"/>
              </w:rPr>
            </w:pPr>
            <w:r w:rsidRPr="008840AE">
              <w:rPr>
                <w:szCs w:val="20"/>
                <w:lang w:val="en-GB" w:eastAsia="en-GB"/>
              </w:rPr>
              <w:t>The Sound Doctor Presents Inc.</w:t>
            </w:r>
          </w:p>
        </w:tc>
        <w:tc>
          <w:tcPr>
            <w:tcW w:w="1276" w:type="dxa"/>
            <w:tcMar>
              <w:top w:w="0" w:type="dxa"/>
              <w:left w:w="28" w:type="dxa"/>
              <w:bottom w:w="0" w:type="dxa"/>
              <w:right w:w="28" w:type="dxa"/>
            </w:tcMar>
          </w:tcPr>
          <w:p w14:paraId="5D177F15" w14:textId="77777777" w:rsidR="008840AE" w:rsidRPr="008840AE" w:rsidRDefault="008840AE" w:rsidP="008840AE">
            <w:pPr>
              <w:jc w:val="right"/>
              <w:rPr>
                <w:szCs w:val="20"/>
                <w:lang w:val="en-GB" w:eastAsia="en-GB"/>
              </w:rPr>
            </w:pPr>
            <w:r w:rsidRPr="008840AE">
              <w:rPr>
                <w:szCs w:val="20"/>
                <w:lang w:val="en-GB" w:eastAsia="en-GB"/>
              </w:rPr>
              <w:t xml:space="preserve"> $10,037 </w:t>
            </w:r>
          </w:p>
        </w:tc>
      </w:tr>
      <w:tr w:rsidR="008840AE" w:rsidRPr="008840AE" w14:paraId="36AC5B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A431BB" w14:textId="77777777" w:rsidR="008840AE" w:rsidRPr="008840AE" w:rsidRDefault="008840AE" w:rsidP="008840AE">
            <w:pPr>
              <w:rPr>
                <w:szCs w:val="20"/>
                <w:lang w:val="en-GB" w:eastAsia="en-GB"/>
              </w:rPr>
            </w:pPr>
            <w:r w:rsidRPr="008840AE">
              <w:rPr>
                <w:szCs w:val="20"/>
                <w:lang w:val="en-GB" w:eastAsia="en-GB"/>
              </w:rPr>
              <w:lastRenderedPageBreak/>
              <w:t>The Village Festival of New Performance</w:t>
            </w:r>
          </w:p>
        </w:tc>
        <w:tc>
          <w:tcPr>
            <w:tcW w:w="1276" w:type="dxa"/>
            <w:tcMar>
              <w:top w:w="0" w:type="dxa"/>
              <w:left w:w="28" w:type="dxa"/>
              <w:bottom w:w="0" w:type="dxa"/>
              <w:right w:w="28" w:type="dxa"/>
            </w:tcMar>
          </w:tcPr>
          <w:p w14:paraId="071473D5" w14:textId="77777777" w:rsidR="008840AE" w:rsidRPr="008840AE" w:rsidRDefault="008840AE" w:rsidP="008840AE">
            <w:pPr>
              <w:jc w:val="right"/>
              <w:rPr>
                <w:szCs w:val="20"/>
                <w:lang w:val="en-GB" w:eastAsia="en-GB"/>
              </w:rPr>
            </w:pPr>
            <w:r w:rsidRPr="008840AE">
              <w:rPr>
                <w:szCs w:val="20"/>
                <w:lang w:val="en-GB" w:eastAsia="en-GB"/>
              </w:rPr>
              <w:t xml:space="preserve"> $71,775 </w:t>
            </w:r>
          </w:p>
        </w:tc>
      </w:tr>
      <w:tr w:rsidR="008840AE" w:rsidRPr="008840AE" w14:paraId="17F9A5E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4E056F" w14:textId="77777777" w:rsidR="008840AE" w:rsidRPr="008840AE" w:rsidRDefault="008840AE" w:rsidP="008840AE">
            <w:pPr>
              <w:rPr>
                <w:szCs w:val="20"/>
                <w:lang w:val="en-GB" w:eastAsia="en-GB"/>
              </w:rPr>
            </w:pPr>
            <w:r w:rsidRPr="008840AE">
              <w:rPr>
                <w:szCs w:val="20"/>
                <w:lang w:val="en-GB" w:eastAsia="en-GB"/>
              </w:rPr>
              <w:t>The Wheeler Centre</w:t>
            </w:r>
          </w:p>
        </w:tc>
        <w:tc>
          <w:tcPr>
            <w:tcW w:w="1276" w:type="dxa"/>
            <w:tcMar>
              <w:top w:w="0" w:type="dxa"/>
              <w:left w:w="28" w:type="dxa"/>
              <w:bottom w:w="0" w:type="dxa"/>
              <w:right w:w="28" w:type="dxa"/>
            </w:tcMar>
          </w:tcPr>
          <w:p w14:paraId="0533315E" w14:textId="77777777" w:rsidR="008840AE" w:rsidRPr="008840AE" w:rsidRDefault="008840AE" w:rsidP="008840AE">
            <w:pPr>
              <w:jc w:val="right"/>
              <w:rPr>
                <w:szCs w:val="20"/>
                <w:lang w:val="en-GB" w:eastAsia="en-GB"/>
              </w:rPr>
            </w:pPr>
            <w:r w:rsidRPr="008840AE">
              <w:rPr>
                <w:szCs w:val="20"/>
                <w:lang w:val="en-GB" w:eastAsia="en-GB"/>
              </w:rPr>
              <w:t xml:space="preserve"> $51,280 </w:t>
            </w:r>
          </w:p>
        </w:tc>
      </w:tr>
      <w:tr w:rsidR="008840AE" w:rsidRPr="008840AE" w14:paraId="126A16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5EAF6A" w14:textId="77777777" w:rsidR="008840AE" w:rsidRPr="008840AE" w:rsidRDefault="008840AE" w:rsidP="008840AE">
            <w:pPr>
              <w:rPr>
                <w:szCs w:val="20"/>
                <w:lang w:val="en-GB" w:eastAsia="en-GB"/>
              </w:rPr>
            </w:pPr>
            <w:r w:rsidRPr="008840AE">
              <w:rPr>
                <w:szCs w:val="20"/>
                <w:lang w:val="en-GB" w:eastAsia="en-GB"/>
              </w:rPr>
              <w:t xml:space="preserve">Upper </w:t>
            </w:r>
            <w:proofErr w:type="spellStart"/>
            <w:r w:rsidRPr="008840AE">
              <w:rPr>
                <w:szCs w:val="20"/>
                <w:lang w:val="en-GB" w:eastAsia="en-GB"/>
              </w:rPr>
              <w:t>Kiewa</w:t>
            </w:r>
            <w:proofErr w:type="spellEnd"/>
            <w:r w:rsidRPr="008840AE">
              <w:rPr>
                <w:szCs w:val="20"/>
                <w:lang w:val="en-GB" w:eastAsia="en-GB"/>
              </w:rPr>
              <w:t xml:space="preserve"> Valley Regional Arts</w:t>
            </w:r>
          </w:p>
        </w:tc>
        <w:tc>
          <w:tcPr>
            <w:tcW w:w="1276" w:type="dxa"/>
            <w:tcMar>
              <w:top w:w="0" w:type="dxa"/>
              <w:left w:w="28" w:type="dxa"/>
              <w:bottom w:w="0" w:type="dxa"/>
              <w:right w:w="28" w:type="dxa"/>
            </w:tcMar>
          </w:tcPr>
          <w:p w14:paraId="4E7C5232" w14:textId="77777777" w:rsidR="008840AE" w:rsidRPr="008840AE" w:rsidRDefault="008840AE" w:rsidP="008840AE">
            <w:pPr>
              <w:jc w:val="right"/>
              <w:rPr>
                <w:szCs w:val="20"/>
                <w:lang w:val="en-GB" w:eastAsia="en-GB"/>
              </w:rPr>
            </w:pPr>
            <w:r w:rsidRPr="008840AE">
              <w:rPr>
                <w:szCs w:val="20"/>
                <w:lang w:val="en-GB" w:eastAsia="en-GB"/>
              </w:rPr>
              <w:t xml:space="preserve"> $10,180 </w:t>
            </w:r>
          </w:p>
        </w:tc>
      </w:tr>
      <w:tr w:rsidR="008840AE" w:rsidRPr="008840AE" w14:paraId="233DDD6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DE469A" w14:textId="77777777" w:rsidR="008840AE" w:rsidRPr="008840AE" w:rsidRDefault="008840AE" w:rsidP="008840AE">
            <w:pPr>
              <w:rPr>
                <w:szCs w:val="20"/>
                <w:lang w:val="en-GB" w:eastAsia="en-GB"/>
              </w:rPr>
            </w:pPr>
            <w:r w:rsidRPr="008840AE">
              <w:rPr>
                <w:szCs w:val="20"/>
                <w:lang w:val="en-GB" w:eastAsia="en-GB"/>
              </w:rPr>
              <w:t>Victorian Opera</w:t>
            </w:r>
          </w:p>
        </w:tc>
        <w:tc>
          <w:tcPr>
            <w:tcW w:w="1276" w:type="dxa"/>
            <w:tcMar>
              <w:top w:w="0" w:type="dxa"/>
              <w:left w:w="28" w:type="dxa"/>
              <w:bottom w:w="0" w:type="dxa"/>
              <w:right w:w="28" w:type="dxa"/>
            </w:tcMar>
          </w:tcPr>
          <w:p w14:paraId="0C47380C"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3872D1C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62B4D9" w14:textId="77777777" w:rsidR="008840AE" w:rsidRPr="008840AE" w:rsidRDefault="008840AE" w:rsidP="008840AE">
            <w:pPr>
              <w:rPr>
                <w:szCs w:val="20"/>
                <w:lang w:val="en-GB" w:eastAsia="en-GB"/>
              </w:rPr>
            </w:pPr>
            <w:r w:rsidRPr="008840AE">
              <w:rPr>
                <w:szCs w:val="20"/>
                <w:lang w:val="en-GB" w:eastAsia="en-GB"/>
              </w:rPr>
              <w:t>Wangaratta Arts Council Inc.</w:t>
            </w:r>
          </w:p>
        </w:tc>
        <w:tc>
          <w:tcPr>
            <w:tcW w:w="1276" w:type="dxa"/>
            <w:tcMar>
              <w:top w:w="0" w:type="dxa"/>
              <w:left w:w="28" w:type="dxa"/>
              <w:bottom w:w="0" w:type="dxa"/>
              <w:right w:w="28" w:type="dxa"/>
            </w:tcMar>
          </w:tcPr>
          <w:p w14:paraId="40C09DCE" w14:textId="77777777" w:rsidR="008840AE" w:rsidRPr="008840AE" w:rsidRDefault="008840AE" w:rsidP="008840AE">
            <w:pPr>
              <w:jc w:val="right"/>
              <w:rPr>
                <w:szCs w:val="20"/>
                <w:lang w:val="en-GB" w:eastAsia="en-GB"/>
              </w:rPr>
            </w:pPr>
            <w:r w:rsidRPr="008840AE">
              <w:rPr>
                <w:szCs w:val="20"/>
                <w:lang w:val="en-GB" w:eastAsia="en-GB"/>
              </w:rPr>
              <w:t xml:space="preserve"> $4,111 </w:t>
            </w:r>
          </w:p>
        </w:tc>
      </w:tr>
      <w:tr w:rsidR="008840AE" w:rsidRPr="008840AE" w14:paraId="1A68879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E6DFB7" w14:textId="77777777" w:rsidR="008840AE" w:rsidRPr="008840AE" w:rsidRDefault="008840AE" w:rsidP="008840AE">
            <w:pPr>
              <w:rPr>
                <w:szCs w:val="20"/>
                <w:lang w:val="en-GB" w:eastAsia="en-GB"/>
              </w:rPr>
            </w:pPr>
            <w:proofErr w:type="spellStart"/>
            <w:r w:rsidRPr="008840AE">
              <w:rPr>
                <w:szCs w:val="20"/>
                <w:lang w:val="en-GB" w:eastAsia="en-GB"/>
              </w:rPr>
              <w:t>Warragul</w:t>
            </w:r>
            <w:proofErr w:type="spellEnd"/>
            <w:r w:rsidRPr="008840AE">
              <w:rPr>
                <w:szCs w:val="20"/>
                <w:lang w:val="en-GB" w:eastAsia="en-GB"/>
              </w:rPr>
              <w:t xml:space="preserve"> Heritage Preservation Association</w:t>
            </w:r>
          </w:p>
        </w:tc>
        <w:tc>
          <w:tcPr>
            <w:tcW w:w="1276" w:type="dxa"/>
            <w:tcMar>
              <w:top w:w="0" w:type="dxa"/>
              <w:left w:w="28" w:type="dxa"/>
              <w:bottom w:w="0" w:type="dxa"/>
              <w:right w:w="28" w:type="dxa"/>
            </w:tcMar>
          </w:tcPr>
          <w:p w14:paraId="5F214532" w14:textId="77777777" w:rsidR="008840AE" w:rsidRPr="008840AE" w:rsidRDefault="008840AE" w:rsidP="008840AE">
            <w:pPr>
              <w:jc w:val="right"/>
              <w:rPr>
                <w:szCs w:val="20"/>
                <w:lang w:val="en-GB" w:eastAsia="en-GB"/>
              </w:rPr>
            </w:pPr>
            <w:r w:rsidRPr="008840AE">
              <w:rPr>
                <w:szCs w:val="20"/>
                <w:lang w:val="en-GB" w:eastAsia="en-GB"/>
              </w:rPr>
              <w:t xml:space="preserve"> $5,377 </w:t>
            </w:r>
          </w:p>
        </w:tc>
      </w:tr>
      <w:tr w:rsidR="008840AE" w:rsidRPr="008840AE" w14:paraId="45B2E35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25E845" w14:textId="77777777" w:rsidR="008840AE" w:rsidRPr="008840AE" w:rsidRDefault="008840AE" w:rsidP="008840AE">
            <w:pPr>
              <w:rPr>
                <w:szCs w:val="20"/>
                <w:lang w:val="en-GB" w:eastAsia="en-GB"/>
              </w:rPr>
            </w:pPr>
            <w:r w:rsidRPr="008840AE">
              <w:rPr>
                <w:szCs w:val="20"/>
                <w:lang w:val="en-GB" w:eastAsia="en-GB"/>
              </w:rPr>
              <w:t>Watch This Inc.</w:t>
            </w:r>
          </w:p>
        </w:tc>
        <w:tc>
          <w:tcPr>
            <w:tcW w:w="1276" w:type="dxa"/>
            <w:tcMar>
              <w:top w:w="0" w:type="dxa"/>
              <w:left w:w="28" w:type="dxa"/>
              <w:bottom w:w="0" w:type="dxa"/>
              <w:right w:w="28" w:type="dxa"/>
            </w:tcMar>
          </w:tcPr>
          <w:p w14:paraId="444C7F0D" w14:textId="77777777" w:rsidR="008840AE" w:rsidRPr="008840AE" w:rsidRDefault="008840AE" w:rsidP="008840AE">
            <w:pPr>
              <w:jc w:val="right"/>
              <w:rPr>
                <w:szCs w:val="20"/>
                <w:lang w:val="en-GB" w:eastAsia="en-GB"/>
              </w:rPr>
            </w:pPr>
            <w:r w:rsidRPr="008840AE">
              <w:rPr>
                <w:szCs w:val="20"/>
                <w:lang w:val="en-GB" w:eastAsia="en-GB"/>
              </w:rPr>
              <w:t xml:space="preserve"> $18,000 </w:t>
            </w:r>
          </w:p>
        </w:tc>
      </w:tr>
      <w:tr w:rsidR="008840AE" w:rsidRPr="008840AE" w14:paraId="17ED58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C8AE10" w14:textId="77777777" w:rsidR="008840AE" w:rsidRPr="008840AE" w:rsidRDefault="008840AE" w:rsidP="008840AE">
            <w:pPr>
              <w:rPr>
                <w:szCs w:val="20"/>
                <w:lang w:val="en-GB" w:eastAsia="en-GB"/>
              </w:rPr>
            </w:pPr>
            <w:proofErr w:type="spellStart"/>
            <w:r w:rsidRPr="008840AE">
              <w:rPr>
                <w:szCs w:val="20"/>
                <w:lang w:val="en-GB" w:eastAsia="en-GB"/>
              </w:rPr>
              <w:t>Wonthaggi</w:t>
            </w:r>
            <w:proofErr w:type="spellEnd"/>
            <w:r w:rsidRPr="008840AE">
              <w:rPr>
                <w:szCs w:val="20"/>
                <w:lang w:val="en-GB" w:eastAsia="en-GB"/>
              </w:rPr>
              <w:t xml:space="preserve"> Theatrical Group Inc.</w:t>
            </w:r>
          </w:p>
        </w:tc>
        <w:tc>
          <w:tcPr>
            <w:tcW w:w="1276" w:type="dxa"/>
            <w:tcMar>
              <w:top w:w="0" w:type="dxa"/>
              <w:left w:w="28" w:type="dxa"/>
              <w:bottom w:w="0" w:type="dxa"/>
              <w:right w:w="28" w:type="dxa"/>
            </w:tcMar>
          </w:tcPr>
          <w:p w14:paraId="7FCA88C1" w14:textId="77777777" w:rsidR="008840AE" w:rsidRPr="008840AE" w:rsidRDefault="008840AE" w:rsidP="008840AE">
            <w:pPr>
              <w:jc w:val="right"/>
              <w:rPr>
                <w:szCs w:val="20"/>
                <w:lang w:val="en-GB" w:eastAsia="en-GB"/>
              </w:rPr>
            </w:pPr>
            <w:r w:rsidRPr="008840AE">
              <w:rPr>
                <w:szCs w:val="20"/>
                <w:lang w:val="en-GB" w:eastAsia="en-GB"/>
              </w:rPr>
              <w:t xml:space="preserve"> $11,190 </w:t>
            </w:r>
          </w:p>
        </w:tc>
      </w:tr>
      <w:tr w:rsidR="008840AE" w:rsidRPr="008840AE" w14:paraId="296A1E6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6971EF" w14:textId="77777777" w:rsidR="008840AE" w:rsidRPr="008840AE" w:rsidRDefault="008840AE" w:rsidP="008840AE">
            <w:pPr>
              <w:rPr>
                <w:szCs w:val="20"/>
                <w:lang w:val="en-GB" w:eastAsia="en-GB"/>
              </w:rPr>
            </w:pPr>
            <w:proofErr w:type="spellStart"/>
            <w:r w:rsidRPr="008840AE">
              <w:rPr>
                <w:szCs w:val="20"/>
                <w:lang w:val="en-GB" w:eastAsia="en-GB"/>
              </w:rPr>
              <w:t>Wycheproof</w:t>
            </w:r>
            <w:proofErr w:type="spellEnd"/>
            <w:r w:rsidRPr="008840AE">
              <w:rPr>
                <w:szCs w:val="20"/>
                <w:lang w:val="en-GB" w:eastAsia="en-GB"/>
              </w:rPr>
              <w:t xml:space="preserve"> Community Resource Centre</w:t>
            </w:r>
          </w:p>
        </w:tc>
        <w:tc>
          <w:tcPr>
            <w:tcW w:w="1276" w:type="dxa"/>
            <w:tcMar>
              <w:top w:w="0" w:type="dxa"/>
              <w:left w:w="28" w:type="dxa"/>
              <w:bottom w:w="0" w:type="dxa"/>
              <w:right w:w="28" w:type="dxa"/>
            </w:tcMar>
          </w:tcPr>
          <w:p w14:paraId="73449737"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3CDC99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1E28C4" w14:textId="77777777" w:rsidR="008840AE" w:rsidRPr="008840AE" w:rsidRDefault="008840AE" w:rsidP="008840AE">
            <w:pPr>
              <w:rPr>
                <w:szCs w:val="20"/>
                <w:lang w:val="en-GB" w:eastAsia="en-GB"/>
              </w:rPr>
            </w:pPr>
            <w:proofErr w:type="spellStart"/>
            <w:r w:rsidRPr="008840AE">
              <w:rPr>
                <w:szCs w:val="20"/>
                <w:lang w:val="en-GB" w:eastAsia="en-GB"/>
              </w:rPr>
              <w:t>Yarck</w:t>
            </w:r>
            <w:proofErr w:type="spellEnd"/>
            <w:r w:rsidRPr="008840AE">
              <w:rPr>
                <w:szCs w:val="20"/>
                <w:lang w:val="en-GB" w:eastAsia="en-GB"/>
              </w:rPr>
              <w:t xml:space="preserve"> Mechanics Institute and Library</w:t>
            </w:r>
          </w:p>
        </w:tc>
        <w:tc>
          <w:tcPr>
            <w:tcW w:w="1276" w:type="dxa"/>
            <w:tcMar>
              <w:top w:w="0" w:type="dxa"/>
              <w:left w:w="28" w:type="dxa"/>
              <w:bottom w:w="0" w:type="dxa"/>
              <w:right w:w="28" w:type="dxa"/>
            </w:tcMar>
          </w:tcPr>
          <w:p w14:paraId="0B0ED9FF" w14:textId="77777777" w:rsidR="008840AE" w:rsidRPr="008840AE" w:rsidRDefault="008840AE" w:rsidP="008840AE">
            <w:pPr>
              <w:jc w:val="right"/>
              <w:rPr>
                <w:szCs w:val="20"/>
                <w:lang w:val="en-GB" w:eastAsia="en-GB"/>
              </w:rPr>
            </w:pPr>
            <w:r w:rsidRPr="008840AE">
              <w:rPr>
                <w:szCs w:val="20"/>
                <w:lang w:val="en-GB" w:eastAsia="en-GB"/>
              </w:rPr>
              <w:t xml:space="preserve"> $10,700 </w:t>
            </w:r>
          </w:p>
        </w:tc>
      </w:tr>
      <w:tr w:rsidR="008840AE" w:rsidRPr="008840AE" w14:paraId="65237B8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BBFB1B" w14:textId="77777777" w:rsidR="008840AE" w:rsidRPr="008840AE" w:rsidRDefault="008840AE" w:rsidP="008840AE">
            <w:pPr>
              <w:rPr>
                <w:szCs w:val="20"/>
                <w:lang w:val="en-GB" w:eastAsia="en-GB"/>
              </w:rPr>
            </w:pPr>
            <w:r w:rsidRPr="008840AE">
              <w:rPr>
                <w:szCs w:val="20"/>
                <w:lang w:val="en-GB" w:eastAsia="en-GB"/>
              </w:rPr>
              <w:t>Yea Arts Inc.</w:t>
            </w:r>
          </w:p>
        </w:tc>
        <w:tc>
          <w:tcPr>
            <w:tcW w:w="1276" w:type="dxa"/>
            <w:tcMar>
              <w:top w:w="0" w:type="dxa"/>
              <w:left w:w="28" w:type="dxa"/>
              <w:bottom w:w="0" w:type="dxa"/>
              <w:right w:w="28" w:type="dxa"/>
            </w:tcMar>
          </w:tcPr>
          <w:p w14:paraId="7E9CEC55" w14:textId="77777777" w:rsidR="008840AE" w:rsidRPr="008840AE" w:rsidRDefault="008840AE" w:rsidP="008840AE">
            <w:pPr>
              <w:jc w:val="right"/>
              <w:rPr>
                <w:szCs w:val="20"/>
                <w:lang w:val="en-GB" w:eastAsia="en-GB"/>
              </w:rPr>
            </w:pPr>
            <w:r w:rsidRPr="008840AE">
              <w:rPr>
                <w:szCs w:val="20"/>
                <w:lang w:val="en-GB" w:eastAsia="en-GB"/>
              </w:rPr>
              <w:t xml:space="preserve"> $14,500 </w:t>
            </w:r>
          </w:p>
        </w:tc>
      </w:tr>
      <w:tr w:rsidR="008840AE" w:rsidRPr="008840AE" w14:paraId="3B9C57B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47C809"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65D1C5C1" w14:textId="77777777" w:rsidR="008840AE" w:rsidRPr="008840AE" w:rsidRDefault="008840AE" w:rsidP="008840AE">
            <w:pPr>
              <w:jc w:val="right"/>
              <w:rPr>
                <w:b/>
                <w:bCs/>
                <w:szCs w:val="20"/>
                <w:lang w:val="en-GB" w:eastAsia="en-GB"/>
              </w:rPr>
            </w:pPr>
            <w:r w:rsidRPr="008840AE">
              <w:rPr>
                <w:b/>
                <w:bCs/>
                <w:szCs w:val="20"/>
                <w:lang w:val="en-GB" w:eastAsia="en-GB"/>
              </w:rPr>
              <w:t xml:space="preserve">$1,991,655 </w:t>
            </w:r>
          </w:p>
        </w:tc>
      </w:tr>
      <w:tr w:rsidR="008840AE" w:rsidRPr="008840AE" w14:paraId="0293195D"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77DD5F04" w14:textId="77777777" w:rsidR="008840AE" w:rsidRPr="008840AE" w:rsidRDefault="008840AE" w:rsidP="008A50DA">
            <w:pPr>
              <w:pStyle w:val="TableSub-Heading"/>
            </w:pPr>
            <w:r w:rsidRPr="008840AE">
              <w:t>Creative Victoria Regional Partnerships</w:t>
            </w:r>
          </w:p>
        </w:tc>
      </w:tr>
      <w:tr w:rsidR="008840AE" w:rsidRPr="008840AE" w14:paraId="2D10C2D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40B077" w14:textId="77777777" w:rsidR="008840AE" w:rsidRPr="008840AE" w:rsidRDefault="008840AE" w:rsidP="008840AE">
            <w:pPr>
              <w:rPr>
                <w:szCs w:val="20"/>
                <w:lang w:val="en-GB" w:eastAsia="en-GB"/>
              </w:rPr>
            </w:pPr>
            <w:r w:rsidRPr="008840AE">
              <w:rPr>
                <w:szCs w:val="20"/>
                <w:lang w:val="en-GB" w:eastAsia="en-GB"/>
              </w:rPr>
              <w:t>Ararat Performing Arts Centre</w:t>
            </w:r>
          </w:p>
        </w:tc>
        <w:tc>
          <w:tcPr>
            <w:tcW w:w="1276" w:type="dxa"/>
            <w:tcMar>
              <w:top w:w="0" w:type="dxa"/>
              <w:left w:w="28" w:type="dxa"/>
              <w:bottom w:w="0" w:type="dxa"/>
              <w:right w:w="28" w:type="dxa"/>
            </w:tcMar>
          </w:tcPr>
          <w:p w14:paraId="2CBEC177" w14:textId="77777777" w:rsidR="008840AE" w:rsidRPr="008840AE" w:rsidRDefault="008840AE" w:rsidP="008840AE">
            <w:pPr>
              <w:jc w:val="right"/>
              <w:rPr>
                <w:szCs w:val="20"/>
                <w:lang w:val="en-GB" w:eastAsia="en-GB"/>
              </w:rPr>
            </w:pPr>
            <w:r w:rsidRPr="008840AE">
              <w:rPr>
                <w:szCs w:val="20"/>
                <w:lang w:val="en-GB" w:eastAsia="en-GB"/>
              </w:rPr>
              <w:t xml:space="preserve"> $130,000 </w:t>
            </w:r>
          </w:p>
        </w:tc>
      </w:tr>
      <w:tr w:rsidR="008840AE" w:rsidRPr="008840AE" w14:paraId="4C1ABF2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10101D" w14:textId="77777777" w:rsidR="008840AE" w:rsidRPr="008840AE" w:rsidRDefault="008840AE" w:rsidP="008840AE">
            <w:pPr>
              <w:rPr>
                <w:szCs w:val="20"/>
                <w:lang w:val="en-GB" w:eastAsia="en-GB"/>
              </w:rPr>
            </w:pPr>
            <w:r w:rsidRPr="008840AE">
              <w:rPr>
                <w:szCs w:val="20"/>
                <w:lang w:val="en-GB" w:eastAsia="en-GB"/>
              </w:rPr>
              <w:t>Ararat Regional Art Gallery</w:t>
            </w:r>
          </w:p>
        </w:tc>
        <w:tc>
          <w:tcPr>
            <w:tcW w:w="1276" w:type="dxa"/>
            <w:tcMar>
              <w:top w:w="0" w:type="dxa"/>
              <w:left w:w="28" w:type="dxa"/>
              <w:bottom w:w="0" w:type="dxa"/>
              <w:right w:w="28" w:type="dxa"/>
            </w:tcMar>
          </w:tcPr>
          <w:p w14:paraId="3E473075"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793FE36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246CC0" w14:textId="77777777" w:rsidR="008840AE" w:rsidRPr="008840AE" w:rsidRDefault="008840AE" w:rsidP="008840AE">
            <w:pPr>
              <w:rPr>
                <w:szCs w:val="20"/>
                <w:lang w:val="en-GB" w:eastAsia="en-GB"/>
              </w:rPr>
            </w:pPr>
            <w:r w:rsidRPr="008840AE">
              <w:rPr>
                <w:szCs w:val="20"/>
                <w:lang w:val="en-GB" w:eastAsia="en-GB"/>
              </w:rPr>
              <w:t>Art Gallery of Ballarat</w:t>
            </w:r>
          </w:p>
        </w:tc>
        <w:tc>
          <w:tcPr>
            <w:tcW w:w="1276" w:type="dxa"/>
            <w:tcMar>
              <w:top w:w="0" w:type="dxa"/>
              <w:left w:w="28" w:type="dxa"/>
              <w:bottom w:w="0" w:type="dxa"/>
              <w:right w:w="28" w:type="dxa"/>
            </w:tcMar>
          </w:tcPr>
          <w:p w14:paraId="456CC7F5"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3853CB2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041215"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Art Gallery</w:t>
            </w:r>
          </w:p>
        </w:tc>
        <w:tc>
          <w:tcPr>
            <w:tcW w:w="1276" w:type="dxa"/>
            <w:tcMar>
              <w:top w:w="0" w:type="dxa"/>
              <w:left w:w="28" w:type="dxa"/>
              <w:bottom w:w="0" w:type="dxa"/>
              <w:right w:w="28" w:type="dxa"/>
            </w:tcMar>
          </w:tcPr>
          <w:p w14:paraId="6E36687F" w14:textId="77777777" w:rsidR="008840AE" w:rsidRPr="008840AE" w:rsidRDefault="008840AE" w:rsidP="008840AE">
            <w:pPr>
              <w:jc w:val="right"/>
              <w:rPr>
                <w:szCs w:val="20"/>
                <w:lang w:val="en-GB" w:eastAsia="en-GB"/>
              </w:rPr>
            </w:pPr>
            <w:r w:rsidRPr="008840AE">
              <w:rPr>
                <w:szCs w:val="20"/>
                <w:lang w:val="en-GB" w:eastAsia="en-GB"/>
              </w:rPr>
              <w:t xml:space="preserve"> $105,000 </w:t>
            </w:r>
          </w:p>
        </w:tc>
      </w:tr>
      <w:tr w:rsidR="008840AE" w:rsidRPr="008840AE" w14:paraId="2F447B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A6145B" w14:textId="77777777" w:rsidR="008840AE" w:rsidRPr="008840AE" w:rsidRDefault="008840AE" w:rsidP="008840AE">
            <w:pPr>
              <w:rPr>
                <w:szCs w:val="20"/>
                <w:lang w:val="en-GB" w:eastAsia="en-GB"/>
              </w:rPr>
            </w:pPr>
            <w:r w:rsidRPr="008840AE">
              <w:rPr>
                <w:szCs w:val="20"/>
                <w:lang w:val="en-GB" w:eastAsia="en-GB"/>
              </w:rPr>
              <w:t>Bendigo Art Gallery</w:t>
            </w:r>
          </w:p>
        </w:tc>
        <w:tc>
          <w:tcPr>
            <w:tcW w:w="1276" w:type="dxa"/>
            <w:tcMar>
              <w:top w:w="0" w:type="dxa"/>
              <w:left w:w="28" w:type="dxa"/>
              <w:bottom w:w="0" w:type="dxa"/>
              <w:right w:w="28" w:type="dxa"/>
            </w:tcMar>
          </w:tcPr>
          <w:p w14:paraId="5B679177"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22C6152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330622" w14:textId="77777777" w:rsidR="008840AE" w:rsidRPr="008840AE" w:rsidRDefault="008840AE" w:rsidP="008840AE">
            <w:pPr>
              <w:rPr>
                <w:szCs w:val="20"/>
                <w:lang w:val="en-GB" w:eastAsia="en-GB"/>
              </w:rPr>
            </w:pPr>
            <w:r w:rsidRPr="008840AE">
              <w:rPr>
                <w:szCs w:val="20"/>
                <w:lang w:val="en-GB" w:eastAsia="en-GB"/>
              </w:rPr>
              <w:t>Capital Venues and Events</w:t>
            </w:r>
          </w:p>
        </w:tc>
        <w:tc>
          <w:tcPr>
            <w:tcW w:w="1276" w:type="dxa"/>
            <w:tcMar>
              <w:top w:w="0" w:type="dxa"/>
              <w:left w:w="28" w:type="dxa"/>
              <w:bottom w:w="0" w:type="dxa"/>
              <w:right w:w="28" w:type="dxa"/>
            </w:tcMar>
          </w:tcPr>
          <w:p w14:paraId="4D7F2BF4" w14:textId="77777777" w:rsidR="008840AE" w:rsidRPr="008840AE" w:rsidRDefault="008840AE" w:rsidP="008840AE">
            <w:pPr>
              <w:jc w:val="right"/>
              <w:rPr>
                <w:szCs w:val="20"/>
                <w:lang w:val="en-GB" w:eastAsia="en-GB"/>
              </w:rPr>
            </w:pPr>
            <w:r w:rsidRPr="008840AE">
              <w:rPr>
                <w:szCs w:val="20"/>
                <w:lang w:val="en-GB" w:eastAsia="en-GB"/>
              </w:rPr>
              <w:t xml:space="preserve"> $145,000 </w:t>
            </w:r>
          </w:p>
        </w:tc>
      </w:tr>
      <w:tr w:rsidR="008840AE" w:rsidRPr="008840AE" w14:paraId="525562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26F12F" w14:textId="77777777" w:rsidR="008840AE" w:rsidRPr="008840AE" w:rsidRDefault="008840AE" w:rsidP="008840AE">
            <w:pPr>
              <w:rPr>
                <w:szCs w:val="20"/>
                <w:lang w:val="en-GB" w:eastAsia="en-GB"/>
              </w:rPr>
            </w:pPr>
            <w:r w:rsidRPr="008840AE">
              <w:rPr>
                <w:szCs w:val="20"/>
                <w:lang w:val="en-GB" w:eastAsia="en-GB"/>
              </w:rPr>
              <w:t>Castlemaine Art Museum</w:t>
            </w:r>
          </w:p>
        </w:tc>
        <w:tc>
          <w:tcPr>
            <w:tcW w:w="1276" w:type="dxa"/>
            <w:tcMar>
              <w:top w:w="0" w:type="dxa"/>
              <w:left w:w="28" w:type="dxa"/>
              <w:bottom w:w="0" w:type="dxa"/>
              <w:right w:w="28" w:type="dxa"/>
            </w:tcMar>
          </w:tcPr>
          <w:p w14:paraId="04FF5465" w14:textId="77777777" w:rsidR="008840AE" w:rsidRPr="008840AE" w:rsidRDefault="008840AE" w:rsidP="008840AE">
            <w:pPr>
              <w:jc w:val="right"/>
              <w:rPr>
                <w:szCs w:val="20"/>
                <w:lang w:val="en-GB" w:eastAsia="en-GB"/>
              </w:rPr>
            </w:pPr>
            <w:r w:rsidRPr="008840AE">
              <w:rPr>
                <w:szCs w:val="20"/>
                <w:lang w:val="en-GB" w:eastAsia="en-GB"/>
              </w:rPr>
              <w:t xml:space="preserve"> $190,000 </w:t>
            </w:r>
          </w:p>
        </w:tc>
      </w:tr>
      <w:tr w:rsidR="008840AE" w:rsidRPr="008840AE" w14:paraId="6A69FD5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B5C6AE" w14:textId="77777777" w:rsidR="008840AE" w:rsidRPr="008840AE" w:rsidRDefault="008840AE" w:rsidP="008840AE">
            <w:pPr>
              <w:rPr>
                <w:szCs w:val="20"/>
                <w:lang w:val="en-GB" w:eastAsia="en-GB"/>
              </w:rPr>
            </w:pPr>
            <w:proofErr w:type="spellStart"/>
            <w:r w:rsidRPr="008840AE">
              <w:rPr>
                <w:szCs w:val="20"/>
                <w:lang w:val="en-GB" w:eastAsia="en-GB"/>
              </w:rPr>
              <w:t>Colac</w:t>
            </w:r>
            <w:proofErr w:type="spellEnd"/>
            <w:r w:rsidRPr="008840AE">
              <w:rPr>
                <w:szCs w:val="20"/>
                <w:lang w:val="en-GB" w:eastAsia="en-GB"/>
              </w:rPr>
              <w:t xml:space="preserve"> Otway Performing Arts </w:t>
            </w:r>
            <w:r w:rsidRPr="008840AE">
              <w:rPr>
                <w:szCs w:val="20"/>
                <w:lang w:val="en-GB" w:eastAsia="en-GB"/>
              </w:rPr>
              <w:br/>
              <w:t>&amp; Cultural Centre</w:t>
            </w:r>
          </w:p>
        </w:tc>
        <w:tc>
          <w:tcPr>
            <w:tcW w:w="1276" w:type="dxa"/>
            <w:tcMar>
              <w:top w:w="0" w:type="dxa"/>
              <w:left w:w="28" w:type="dxa"/>
              <w:bottom w:w="0" w:type="dxa"/>
              <w:right w:w="28" w:type="dxa"/>
            </w:tcMar>
          </w:tcPr>
          <w:p w14:paraId="4893D548" w14:textId="77777777" w:rsidR="008840AE" w:rsidRPr="008840AE" w:rsidRDefault="008840AE" w:rsidP="008840AE">
            <w:pPr>
              <w:jc w:val="right"/>
              <w:rPr>
                <w:szCs w:val="20"/>
                <w:lang w:val="en-GB" w:eastAsia="en-GB"/>
              </w:rPr>
            </w:pPr>
            <w:r w:rsidRPr="008840AE">
              <w:rPr>
                <w:szCs w:val="20"/>
                <w:lang w:val="en-GB" w:eastAsia="en-GB"/>
              </w:rPr>
              <w:t xml:space="preserve"> $145,000 </w:t>
            </w:r>
          </w:p>
        </w:tc>
      </w:tr>
      <w:tr w:rsidR="008840AE" w:rsidRPr="008840AE" w14:paraId="7FEB97F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29497F" w14:textId="77777777" w:rsidR="008840AE" w:rsidRPr="008840AE" w:rsidRDefault="008840AE" w:rsidP="008840AE">
            <w:pPr>
              <w:rPr>
                <w:szCs w:val="20"/>
                <w:lang w:val="en-GB" w:eastAsia="en-GB"/>
              </w:rPr>
            </w:pPr>
            <w:r w:rsidRPr="008840AE">
              <w:rPr>
                <w:szCs w:val="20"/>
                <w:lang w:val="en-GB" w:eastAsia="en-GB"/>
              </w:rPr>
              <w:t>East Gippsland Art Gallery</w:t>
            </w:r>
          </w:p>
        </w:tc>
        <w:tc>
          <w:tcPr>
            <w:tcW w:w="1276" w:type="dxa"/>
            <w:tcMar>
              <w:top w:w="0" w:type="dxa"/>
              <w:left w:w="28" w:type="dxa"/>
              <w:bottom w:w="0" w:type="dxa"/>
              <w:right w:w="28" w:type="dxa"/>
            </w:tcMar>
          </w:tcPr>
          <w:p w14:paraId="6DF58B3D"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6808BF5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320C31" w14:textId="77777777" w:rsidR="008840AE" w:rsidRPr="008840AE" w:rsidRDefault="008840AE" w:rsidP="008840AE">
            <w:pPr>
              <w:rPr>
                <w:szCs w:val="20"/>
                <w:lang w:val="en-GB" w:eastAsia="en-GB"/>
              </w:rPr>
            </w:pPr>
            <w:r w:rsidRPr="008840AE">
              <w:rPr>
                <w:szCs w:val="20"/>
                <w:lang w:val="en-GB" w:eastAsia="en-GB"/>
              </w:rPr>
              <w:t>Forge Theatre and Arts Hub</w:t>
            </w:r>
          </w:p>
        </w:tc>
        <w:tc>
          <w:tcPr>
            <w:tcW w:w="1276" w:type="dxa"/>
            <w:tcMar>
              <w:top w:w="0" w:type="dxa"/>
              <w:left w:w="28" w:type="dxa"/>
              <w:bottom w:w="0" w:type="dxa"/>
              <w:right w:w="28" w:type="dxa"/>
            </w:tcMar>
          </w:tcPr>
          <w:p w14:paraId="770A7A75"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312462E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A1F2C8" w14:textId="77777777" w:rsidR="008840AE" w:rsidRPr="008840AE" w:rsidRDefault="008840AE" w:rsidP="008840AE">
            <w:pPr>
              <w:rPr>
                <w:szCs w:val="20"/>
                <w:lang w:val="en-GB" w:eastAsia="en-GB"/>
              </w:rPr>
            </w:pPr>
            <w:r w:rsidRPr="008840AE">
              <w:rPr>
                <w:szCs w:val="20"/>
                <w:lang w:val="en-GB" w:eastAsia="en-GB"/>
              </w:rPr>
              <w:t>Geelong Art Gallery Inc.</w:t>
            </w:r>
          </w:p>
        </w:tc>
        <w:tc>
          <w:tcPr>
            <w:tcW w:w="1276" w:type="dxa"/>
            <w:tcMar>
              <w:top w:w="0" w:type="dxa"/>
              <w:left w:w="28" w:type="dxa"/>
              <w:bottom w:w="0" w:type="dxa"/>
              <w:right w:w="28" w:type="dxa"/>
            </w:tcMar>
          </w:tcPr>
          <w:p w14:paraId="09EBABA4" w14:textId="77777777" w:rsidR="008840AE" w:rsidRPr="008840AE" w:rsidRDefault="008840AE" w:rsidP="008840AE">
            <w:pPr>
              <w:jc w:val="right"/>
              <w:rPr>
                <w:szCs w:val="20"/>
                <w:lang w:val="en-GB" w:eastAsia="en-GB"/>
              </w:rPr>
            </w:pPr>
            <w:r w:rsidRPr="008840AE">
              <w:rPr>
                <w:szCs w:val="20"/>
                <w:lang w:val="en-GB" w:eastAsia="en-GB"/>
              </w:rPr>
              <w:t xml:space="preserve"> $140,000 </w:t>
            </w:r>
          </w:p>
        </w:tc>
      </w:tr>
      <w:tr w:rsidR="008840AE" w:rsidRPr="008840AE" w14:paraId="76A3015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F33E30" w14:textId="77777777" w:rsidR="008840AE" w:rsidRPr="008840AE" w:rsidRDefault="008840AE" w:rsidP="008840AE">
            <w:pPr>
              <w:rPr>
                <w:szCs w:val="20"/>
                <w:lang w:val="en-GB" w:eastAsia="en-GB"/>
              </w:rPr>
            </w:pPr>
            <w:r w:rsidRPr="008840AE">
              <w:rPr>
                <w:szCs w:val="20"/>
                <w:lang w:val="en-GB" w:eastAsia="en-GB"/>
              </w:rPr>
              <w:t>Gippsland Art Gallery</w:t>
            </w:r>
          </w:p>
        </w:tc>
        <w:tc>
          <w:tcPr>
            <w:tcW w:w="1276" w:type="dxa"/>
            <w:tcMar>
              <w:top w:w="0" w:type="dxa"/>
              <w:left w:w="28" w:type="dxa"/>
              <w:bottom w:w="0" w:type="dxa"/>
              <w:right w:w="28" w:type="dxa"/>
            </w:tcMar>
          </w:tcPr>
          <w:p w14:paraId="1DA5A476" w14:textId="77777777" w:rsidR="008840AE" w:rsidRPr="008840AE" w:rsidRDefault="008840AE" w:rsidP="008840AE">
            <w:pPr>
              <w:jc w:val="right"/>
              <w:rPr>
                <w:szCs w:val="20"/>
                <w:lang w:val="en-GB" w:eastAsia="en-GB"/>
              </w:rPr>
            </w:pPr>
            <w:r w:rsidRPr="008840AE">
              <w:rPr>
                <w:szCs w:val="20"/>
                <w:lang w:val="en-GB" w:eastAsia="en-GB"/>
              </w:rPr>
              <w:t xml:space="preserve"> $110,500 </w:t>
            </w:r>
          </w:p>
        </w:tc>
      </w:tr>
      <w:tr w:rsidR="008840AE" w:rsidRPr="008840AE" w14:paraId="072DB9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77ECA1"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28" w:type="dxa"/>
              <w:bottom w:w="0" w:type="dxa"/>
              <w:right w:w="28" w:type="dxa"/>
            </w:tcMar>
          </w:tcPr>
          <w:p w14:paraId="21BDBDF9" w14:textId="77777777" w:rsidR="008840AE" w:rsidRPr="008840AE" w:rsidRDefault="008840AE" w:rsidP="008840AE">
            <w:pPr>
              <w:jc w:val="right"/>
              <w:rPr>
                <w:szCs w:val="20"/>
                <w:lang w:val="en-GB" w:eastAsia="en-GB"/>
              </w:rPr>
            </w:pPr>
            <w:r w:rsidRPr="008840AE">
              <w:rPr>
                <w:szCs w:val="20"/>
                <w:lang w:val="en-GB" w:eastAsia="en-GB"/>
              </w:rPr>
              <w:t xml:space="preserve"> $32,000 </w:t>
            </w:r>
          </w:p>
        </w:tc>
      </w:tr>
      <w:tr w:rsidR="008840AE" w:rsidRPr="008840AE" w14:paraId="7927C4E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1EE9AE" w14:textId="77777777" w:rsidR="008840AE" w:rsidRPr="008840AE" w:rsidRDefault="008840AE" w:rsidP="008840AE">
            <w:pPr>
              <w:rPr>
                <w:szCs w:val="20"/>
                <w:lang w:val="en-GB" w:eastAsia="en-GB"/>
              </w:rPr>
            </w:pPr>
            <w:r w:rsidRPr="008840AE">
              <w:rPr>
                <w:szCs w:val="20"/>
                <w:lang w:val="en-GB" w:eastAsia="en-GB"/>
              </w:rPr>
              <w:t xml:space="preserve">Greater Bendigo City Council – </w:t>
            </w:r>
            <w:r w:rsidRPr="008840AE">
              <w:rPr>
                <w:szCs w:val="20"/>
                <w:lang w:val="en-GB" w:eastAsia="en-GB"/>
              </w:rPr>
              <w:br/>
              <w:t>Bendigo Art Gallery</w:t>
            </w:r>
          </w:p>
        </w:tc>
        <w:tc>
          <w:tcPr>
            <w:tcW w:w="1276" w:type="dxa"/>
            <w:tcMar>
              <w:top w:w="0" w:type="dxa"/>
              <w:left w:w="28" w:type="dxa"/>
              <w:bottom w:w="0" w:type="dxa"/>
              <w:right w:w="28" w:type="dxa"/>
            </w:tcMar>
          </w:tcPr>
          <w:p w14:paraId="3CF75FEC" w14:textId="77777777" w:rsidR="008840AE" w:rsidRPr="008840AE" w:rsidRDefault="008840AE" w:rsidP="008840AE">
            <w:pPr>
              <w:jc w:val="right"/>
              <w:rPr>
                <w:szCs w:val="20"/>
                <w:lang w:val="en-GB" w:eastAsia="en-GB"/>
              </w:rPr>
            </w:pPr>
            <w:r w:rsidRPr="008840AE">
              <w:rPr>
                <w:szCs w:val="20"/>
                <w:lang w:val="en-GB" w:eastAsia="en-GB"/>
              </w:rPr>
              <w:t xml:space="preserve"> $41,000 </w:t>
            </w:r>
          </w:p>
        </w:tc>
      </w:tr>
      <w:tr w:rsidR="008840AE" w:rsidRPr="008840AE" w14:paraId="64D25F7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BA279E" w14:textId="77777777" w:rsidR="008840AE" w:rsidRPr="008840AE" w:rsidRDefault="008840AE" w:rsidP="008840AE">
            <w:pPr>
              <w:rPr>
                <w:szCs w:val="20"/>
                <w:lang w:val="en-GB" w:eastAsia="en-GB"/>
              </w:rPr>
            </w:pPr>
            <w:r w:rsidRPr="008840AE">
              <w:rPr>
                <w:szCs w:val="20"/>
                <w:lang w:val="en-GB" w:eastAsia="en-GB"/>
              </w:rPr>
              <w:t xml:space="preserve">Greater </w:t>
            </w:r>
            <w:proofErr w:type="spellStart"/>
            <w:r w:rsidRPr="008840AE">
              <w:rPr>
                <w:szCs w:val="20"/>
                <w:lang w:val="en-GB" w:eastAsia="en-GB"/>
              </w:rPr>
              <w:t>Shepparton</w:t>
            </w:r>
            <w:proofErr w:type="spellEnd"/>
            <w:r w:rsidRPr="008840AE">
              <w:rPr>
                <w:szCs w:val="20"/>
                <w:lang w:val="en-GB" w:eastAsia="en-GB"/>
              </w:rPr>
              <w:t xml:space="preserve"> City Council</w:t>
            </w:r>
          </w:p>
        </w:tc>
        <w:tc>
          <w:tcPr>
            <w:tcW w:w="1276" w:type="dxa"/>
            <w:tcMar>
              <w:top w:w="0" w:type="dxa"/>
              <w:left w:w="28" w:type="dxa"/>
              <w:bottom w:w="0" w:type="dxa"/>
              <w:right w:w="28" w:type="dxa"/>
            </w:tcMar>
          </w:tcPr>
          <w:p w14:paraId="518E8D5F"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008C73F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A5058F" w14:textId="77777777" w:rsidR="008840AE" w:rsidRPr="008840AE" w:rsidRDefault="008840AE" w:rsidP="008840AE">
            <w:pPr>
              <w:rPr>
                <w:szCs w:val="20"/>
                <w:lang w:val="en-GB" w:eastAsia="en-GB"/>
              </w:rPr>
            </w:pPr>
            <w:r w:rsidRPr="008840AE">
              <w:rPr>
                <w:szCs w:val="20"/>
                <w:lang w:val="en-GB" w:eastAsia="en-GB"/>
              </w:rPr>
              <w:t>Hamilton Art Gallery</w:t>
            </w:r>
          </w:p>
        </w:tc>
        <w:tc>
          <w:tcPr>
            <w:tcW w:w="1276" w:type="dxa"/>
            <w:tcMar>
              <w:top w:w="0" w:type="dxa"/>
              <w:left w:w="28" w:type="dxa"/>
              <w:bottom w:w="0" w:type="dxa"/>
              <w:right w:w="28" w:type="dxa"/>
            </w:tcMar>
          </w:tcPr>
          <w:p w14:paraId="56D33B08" w14:textId="77777777" w:rsidR="008840AE" w:rsidRPr="008840AE" w:rsidRDefault="008840AE" w:rsidP="008840AE">
            <w:pPr>
              <w:jc w:val="right"/>
              <w:rPr>
                <w:szCs w:val="20"/>
                <w:lang w:val="en-GB" w:eastAsia="en-GB"/>
              </w:rPr>
            </w:pPr>
            <w:r w:rsidRPr="008840AE">
              <w:rPr>
                <w:szCs w:val="20"/>
                <w:lang w:val="en-GB" w:eastAsia="en-GB"/>
              </w:rPr>
              <w:t xml:space="preserve"> $110,000 </w:t>
            </w:r>
          </w:p>
        </w:tc>
      </w:tr>
      <w:tr w:rsidR="008840AE" w:rsidRPr="008840AE" w14:paraId="350554B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492D83" w14:textId="77777777" w:rsidR="008840AE" w:rsidRPr="008840AE" w:rsidRDefault="008840AE" w:rsidP="008840AE">
            <w:pPr>
              <w:rPr>
                <w:szCs w:val="20"/>
                <w:lang w:val="en-GB" w:eastAsia="en-GB"/>
              </w:rPr>
            </w:pPr>
            <w:r w:rsidRPr="008840AE">
              <w:rPr>
                <w:szCs w:val="20"/>
                <w:lang w:val="en-GB" w:eastAsia="en-GB"/>
              </w:rPr>
              <w:t>Hamilton Performing Arts Centre</w:t>
            </w:r>
          </w:p>
        </w:tc>
        <w:tc>
          <w:tcPr>
            <w:tcW w:w="1276" w:type="dxa"/>
            <w:tcMar>
              <w:top w:w="0" w:type="dxa"/>
              <w:left w:w="28" w:type="dxa"/>
              <w:bottom w:w="0" w:type="dxa"/>
              <w:right w:w="28" w:type="dxa"/>
            </w:tcMar>
          </w:tcPr>
          <w:p w14:paraId="3D63B436" w14:textId="77777777" w:rsidR="008840AE" w:rsidRPr="008840AE" w:rsidRDefault="008840AE" w:rsidP="008840AE">
            <w:pPr>
              <w:jc w:val="right"/>
              <w:rPr>
                <w:szCs w:val="20"/>
                <w:lang w:val="en-GB" w:eastAsia="en-GB"/>
              </w:rPr>
            </w:pPr>
            <w:r w:rsidRPr="008840AE">
              <w:rPr>
                <w:szCs w:val="20"/>
                <w:lang w:val="en-GB" w:eastAsia="en-GB"/>
              </w:rPr>
              <w:t xml:space="preserve"> $160,000 </w:t>
            </w:r>
          </w:p>
        </w:tc>
      </w:tr>
      <w:tr w:rsidR="008840AE" w:rsidRPr="008840AE" w14:paraId="5F02200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90EC5E" w14:textId="77777777" w:rsidR="008840AE" w:rsidRPr="008840AE" w:rsidRDefault="008840AE" w:rsidP="008840AE">
            <w:pPr>
              <w:rPr>
                <w:szCs w:val="20"/>
                <w:lang w:val="en-GB" w:eastAsia="en-GB"/>
              </w:rPr>
            </w:pPr>
            <w:r w:rsidRPr="008840AE">
              <w:rPr>
                <w:szCs w:val="20"/>
                <w:lang w:val="en-GB" w:eastAsia="en-GB"/>
              </w:rPr>
              <w:t>Her Majesty's Ballarat</w:t>
            </w:r>
          </w:p>
        </w:tc>
        <w:tc>
          <w:tcPr>
            <w:tcW w:w="1276" w:type="dxa"/>
            <w:tcMar>
              <w:top w:w="0" w:type="dxa"/>
              <w:left w:w="28" w:type="dxa"/>
              <w:bottom w:w="0" w:type="dxa"/>
              <w:right w:w="28" w:type="dxa"/>
            </w:tcMar>
          </w:tcPr>
          <w:p w14:paraId="5AC8A8D7" w14:textId="77777777" w:rsidR="008840AE" w:rsidRPr="008840AE" w:rsidRDefault="008840AE" w:rsidP="008840AE">
            <w:pPr>
              <w:jc w:val="right"/>
              <w:rPr>
                <w:szCs w:val="20"/>
                <w:lang w:val="en-GB" w:eastAsia="en-GB"/>
              </w:rPr>
            </w:pPr>
            <w:r w:rsidRPr="008840AE">
              <w:rPr>
                <w:szCs w:val="20"/>
                <w:lang w:val="en-GB" w:eastAsia="en-GB"/>
              </w:rPr>
              <w:t xml:space="preserve"> $95,000 </w:t>
            </w:r>
          </w:p>
        </w:tc>
      </w:tr>
      <w:tr w:rsidR="008840AE" w:rsidRPr="008840AE" w14:paraId="1B182DE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93001C" w14:textId="77777777" w:rsidR="008840AE" w:rsidRPr="008840AE" w:rsidRDefault="008840AE" w:rsidP="008840AE">
            <w:pPr>
              <w:rPr>
                <w:szCs w:val="20"/>
                <w:lang w:val="en-GB" w:eastAsia="en-GB"/>
              </w:rPr>
            </w:pPr>
            <w:r w:rsidRPr="008840AE">
              <w:rPr>
                <w:szCs w:val="20"/>
                <w:lang w:val="en-GB" w:eastAsia="en-GB"/>
              </w:rPr>
              <w:lastRenderedPageBreak/>
              <w:t>Horsham Regional Art Gallery</w:t>
            </w:r>
          </w:p>
        </w:tc>
        <w:tc>
          <w:tcPr>
            <w:tcW w:w="1276" w:type="dxa"/>
            <w:tcMar>
              <w:top w:w="0" w:type="dxa"/>
              <w:left w:w="28" w:type="dxa"/>
              <w:bottom w:w="0" w:type="dxa"/>
              <w:right w:w="28" w:type="dxa"/>
            </w:tcMar>
          </w:tcPr>
          <w:p w14:paraId="75781706"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614607A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A5BFFA" w14:textId="77777777" w:rsidR="008840AE" w:rsidRPr="008840AE" w:rsidRDefault="008840AE" w:rsidP="008840AE">
            <w:pPr>
              <w:rPr>
                <w:szCs w:val="20"/>
                <w:lang w:val="en-GB" w:eastAsia="en-GB"/>
              </w:rPr>
            </w:pPr>
            <w:r w:rsidRPr="008840AE">
              <w:rPr>
                <w:szCs w:val="20"/>
                <w:lang w:val="en-GB" w:eastAsia="en-GB"/>
              </w:rPr>
              <w:t>Horsham Rural City Council</w:t>
            </w:r>
          </w:p>
        </w:tc>
        <w:tc>
          <w:tcPr>
            <w:tcW w:w="1276" w:type="dxa"/>
            <w:tcMar>
              <w:top w:w="0" w:type="dxa"/>
              <w:left w:w="28" w:type="dxa"/>
              <w:bottom w:w="0" w:type="dxa"/>
              <w:right w:w="28" w:type="dxa"/>
            </w:tcMar>
          </w:tcPr>
          <w:p w14:paraId="36C2911E" w14:textId="77777777" w:rsidR="008840AE" w:rsidRPr="008840AE" w:rsidRDefault="008840AE" w:rsidP="008840AE">
            <w:pPr>
              <w:jc w:val="right"/>
              <w:rPr>
                <w:szCs w:val="20"/>
                <w:lang w:val="en-GB" w:eastAsia="en-GB"/>
              </w:rPr>
            </w:pPr>
            <w:r w:rsidRPr="008840AE">
              <w:rPr>
                <w:szCs w:val="20"/>
                <w:lang w:val="en-GB" w:eastAsia="en-GB"/>
              </w:rPr>
              <w:t xml:space="preserve"> $179,636 </w:t>
            </w:r>
          </w:p>
        </w:tc>
      </w:tr>
      <w:tr w:rsidR="008840AE" w:rsidRPr="008840AE" w14:paraId="5D8E259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A1B1F8" w14:textId="77777777" w:rsidR="008840AE" w:rsidRPr="008840AE" w:rsidRDefault="008840AE" w:rsidP="008840AE">
            <w:pPr>
              <w:rPr>
                <w:szCs w:val="20"/>
                <w:lang w:val="en-GB" w:eastAsia="en-GB"/>
              </w:rPr>
            </w:pPr>
            <w:r w:rsidRPr="008840AE">
              <w:rPr>
                <w:szCs w:val="20"/>
                <w:lang w:val="en-GB" w:eastAsia="en-GB"/>
              </w:rPr>
              <w:t>Latrobe Performing Arts Centre</w:t>
            </w:r>
          </w:p>
        </w:tc>
        <w:tc>
          <w:tcPr>
            <w:tcW w:w="1276" w:type="dxa"/>
            <w:tcMar>
              <w:top w:w="0" w:type="dxa"/>
              <w:left w:w="28" w:type="dxa"/>
              <w:bottom w:w="0" w:type="dxa"/>
              <w:right w:w="28" w:type="dxa"/>
            </w:tcMar>
          </w:tcPr>
          <w:p w14:paraId="1435586E"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279FABB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43E898" w14:textId="77777777" w:rsidR="008840AE" w:rsidRPr="008840AE" w:rsidRDefault="008840AE" w:rsidP="008840AE">
            <w:pPr>
              <w:rPr>
                <w:szCs w:val="20"/>
                <w:lang w:val="en-GB" w:eastAsia="en-GB"/>
              </w:rPr>
            </w:pPr>
            <w:r w:rsidRPr="008840AE">
              <w:rPr>
                <w:szCs w:val="20"/>
                <w:lang w:val="en-GB" w:eastAsia="en-GB"/>
              </w:rPr>
              <w:t>Latrobe Regional Gallery</w:t>
            </w:r>
          </w:p>
        </w:tc>
        <w:tc>
          <w:tcPr>
            <w:tcW w:w="1276" w:type="dxa"/>
            <w:tcMar>
              <w:top w:w="0" w:type="dxa"/>
              <w:left w:w="28" w:type="dxa"/>
              <w:bottom w:w="0" w:type="dxa"/>
              <w:right w:w="28" w:type="dxa"/>
            </w:tcMar>
          </w:tcPr>
          <w:p w14:paraId="153EDC8C" w14:textId="77777777" w:rsidR="008840AE" w:rsidRPr="008840AE" w:rsidRDefault="008840AE" w:rsidP="008840AE">
            <w:pPr>
              <w:jc w:val="right"/>
              <w:rPr>
                <w:szCs w:val="20"/>
                <w:lang w:val="en-GB" w:eastAsia="en-GB"/>
              </w:rPr>
            </w:pPr>
            <w:r w:rsidRPr="008840AE">
              <w:rPr>
                <w:szCs w:val="20"/>
                <w:lang w:val="en-GB" w:eastAsia="en-GB"/>
              </w:rPr>
              <w:t xml:space="preserve"> $121,400 </w:t>
            </w:r>
          </w:p>
        </w:tc>
      </w:tr>
      <w:tr w:rsidR="008840AE" w:rsidRPr="008840AE" w14:paraId="06E91E5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8B88E9" w14:textId="77777777" w:rsidR="008840AE" w:rsidRPr="008840AE" w:rsidRDefault="008840AE" w:rsidP="008840AE">
            <w:pPr>
              <w:rPr>
                <w:szCs w:val="20"/>
                <w:lang w:val="en-GB" w:eastAsia="en-GB"/>
              </w:rPr>
            </w:pPr>
            <w:r w:rsidRPr="008840AE">
              <w:rPr>
                <w:szCs w:val="20"/>
                <w:lang w:val="en-GB" w:eastAsia="en-GB"/>
              </w:rPr>
              <w:t>Lighthouse Theatre, Warrnambool</w:t>
            </w:r>
          </w:p>
        </w:tc>
        <w:tc>
          <w:tcPr>
            <w:tcW w:w="1276" w:type="dxa"/>
            <w:tcMar>
              <w:top w:w="0" w:type="dxa"/>
              <w:left w:w="28" w:type="dxa"/>
              <w:bottom w:w="0" w:type="dxa"/>
              <w:right w:w="28" w:type="dxa"/>
            </w:tcMar>
          </w:tcPr>
          <w:p w14:paraId="0B102F09" w14:textId="77777777" w:rsidR="008840AE" w:rsidRPr="008840AE" w:rsidRDefault="008840AE" w:rsidP="008840AE">
            <w:pPr>
              <w:jc w:val="right"/>
              <w:rPr>
                <w:szCs w:val="20"/>
                <w:lang w:val="en-GB" w:eastAsia="en-GB"/>
              </w:rPr>
            </w:pPr>
            <w:r w:rsidRPr="008840AE">
              <w:rPr>
                <w:szCs w:val="20"/>
                <w:lang w:val="en-GB" w:eastAsia="en-GB"/>
              </w:rPr>
              <w:t xml:space="preserve"> $125,000 </w:t>
            </w:r>
          </w:p>
        </w:tc>
      </w:tr>
      <w:tr w:rsidR="008840AE" w:rsidRPr="008840AE" w14:paraId="794B1E7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3D1684" w14:textId="77777777" w:rsidR="008840AE" w:rsidRPr="008840AE" w:rsidRDefault="008840AE" w:rsidP="008840AE">
            <w:pPr>
              <w:rPr>
                <w:szCs w:val="20"/>
                <w:lang w:val="en-GB" w:eastAsia="en-GB"/>
              </w:rPr>
            </w:pPr>
            <w:r w:rsidRPr="008840AE">
              <w:rPr>
                <w:szCs w:val="20"/>
                <w:lang w:val="en-GB" w:eastAsia="en-GB"/>
              </w:rPr>
              <w:t>Macedon Ranges Shire Council</w:t>
            </w:r>
          </w:p>
        </w:tc>
        <w:tc>
          <w:tcPr>
            <w:tcW w:w="1276" w:type="dxa"/>
            <w:tcMar>
              <w:top w:w="0" w:type="dxa"/>
              <w:left w:w="28" w:type="dxa"/>
              <w:bottom w:w="0" w:type="dxa"/>
              <w:right w:w="28" w:type="dxa"/>
            </w:tcMar>
          </w:tcPr>
          <w:p w14:paraId="1A95A0EB"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52130EF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DD169F" w14:textId="77777777" w:rsidR="008840AE" w:rsidRPr="008840AE" w:rsidRDefault="008840AE" w:rsidP="008840AE">
            <w:pPr>
              <w:rPr>
                <w:szCs w:val="20"/>
                <w:lang w:val="en-GB" w:eastAsia="en-GB"/>
              </w:rPr>
            </w:pPr>
            <w:r w:rsidRPr="008840AE">
              <w:rPr>
                <w:szCs w:val="20"/>
                <w:lang w:val="en-GB" w:eastAsia="en-GB"/>
              </w:rPr>
              <w:t>Mildura Arts Centre</w:t>
            </w:r>
          </w:p>
        </w:tc>
        <w:tc>
          <w:tcPr>
            <w:tcW w:w="1276" w:type="dxa"/>
            <w:tcMar>
              <w:top w:w="0" w:type="dxa"/>
              <w:left w:w="28" w:type="dxa"/>
              <w:bottom w:w="0" w:type="dxa"/>
              <w:right w:w="28" w:type="dxa"/>
            </w:tcMar>
          </w:tcPr>
          <w:p w14:paraId="29B9A59C" w14:textId="77777777" w:rsidR="008840AE" w:rsidRPr="008840AE" w:rsidRDefault="008840AE" w:rsidP="008840AE">
            <w:pPr>
              <w:jc w:val="right"/>
              <w:rPr>
                <w:szCs w:val="20"/>
                <w:lang w:val="en-GB" w:eastAsia="en-GB"/>
              </w:rPr>
            </w:pPr>
            <w:r w:rsidRPr="008840AE">
              <w:rPr>
                <w:szCs w:val="20"/>
                <w:lang w:val="en-GB" w:eastAsia="en-GB"/>
              </w:rPr>
              <w:t xml:space="preserve"> $190,000 </w:t>
            </w:r>
          </w:p>
        </w:tc>
      </w:tr>
      <w:tr w:rsidR="008840AE" w:rsidRPr="008840AE" w14:paraId="02F10FE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31E389" w14:textId="77777777" w:rsidR="008840AE" w:rsidRPr="008840AE" w:rsidRDefault="008840AE" w:rsidP="008840AE">
            <w:pPr>
              <w:rPr>
                <w:szCs w:val="20"/>
                <w:lang w:val="en-GB" w:eastAsia="en-GB"/>
              </w:rPr>
            </w:pPr>
            <w:r w:rsidRPr="008840AE">
              <w:rPr>
                <w:szCs w:val="20"/>
                <w:lang w:val="en-GB" w:eastAsia="en-GB"/>
              </w:rPr>
              <w:t>Portland Arts Centre</w:t>
            </w:r>
          </w:p>
        </w:tc>
        <w:tc>
          <w:tcPr>
            <w:tcW w:w="1276" w:type="dxa"/>
            <w:tcMar>
              <w:top w:w="0" w:type="dxa"/>
              <w:left w:w="28" w:type="dxa"/>
              <w:bottom w:w="0" w:type="dxa"/>
              <w:right w:w="28" w:type="dxa"/>
            </w:tcMar>
          </w:tcPr>
          <w:p w14:paraId="54F2D563"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1439D43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FC020F" w14:textId="77777777" w:rsidR="008840AE" w:rsidRPr="008840AE" w:rsidRDefault="008840AE" w:rsidP="008840AE">
            <w:pPr>
              <w:rPr>
                <w:szCs w:val="20"/>
                <w:lang w:val="en-GB" w:eastAsia="en-GB"/>
              </w:rPr>
            </w:pPr>
            <w:proofErr w:type="spellStart"/>
            <w:r w:rsidRPr="008840AE">
              <w:rPr>
                <w:szCs w:val="20"/>
                <w:lang w:val="en-GB" w:eastAsia="en-GB"/>
              </w:rPr>
              <w:t>Riverlinks</w:t>
            </w:r>
            <w:proofErr w:type="spellEnd"/>
            <w:r w:rsidRPr="008840AE">
              <w:rPr>
                <w:szCs w:val="20"/>
                <w:lang w:val="en-GB" w:eastAsia="en-GB"/>
              </w:rPr>
              <w:t xml:space="preserve"> Complex of Performing Arts Centres</w:t>
            </w:r>
          </w:p>
        </w:tc>
        <w:tc>
          <w:tcPr>
            <w:tcW w:w="1276" w:type="dxa"/>
            <w:tcMar>
              <w:top w:w="0" w:type="dxa"/>
              <w:left w:w="28" w:type="dxa"/>
              <w:bottom w:w="0" w:type="dxa"/>
              <w:right w:w="28" w:type="dxa"/>
            </w:tcMar>
          </w:tcPr>
          <w:p w14:paraId="02E7DDEF" w14:textId="77777777" w:rsidR="008840AE" w:rsidRPr="008840AE" w:rsidRDefault="008840AE" w:rsidP="008840AE">
            <w:pPr>
              <w:jc w:val="right"/>
              <w:rPr>
                <w:szCs w:val="20"/>
                <w:lang w:val="en-GB" w:eastAsia="en-GB"/>
              </w:rPr>
            </w:pPr>
            <w:r w:rsidRPr="008840AE">
              <w:rPr>
                <w:szCs w:val="20"/>
                <w:lang w:val="en-GB" w:eastAsia="en-GB"/>
              </w:rPr>
              <w:t xml:space="preserve"> $125,000 </w:t>
            </w:r>
          </w:p>
        </w:tc>
      </w:tr>
      <w:tr w:rsidR="008840AE" w:rsidRPr="008840AE" w14:paraId="6908B10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8E48C1"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Art Museum</w:t>
            </w:r>
          </w:p>
        </w:tc>
        <w:tc>
          <w:tcPr>
            <w:tcW w:w="1276" w:type="dxa"/>
            <w:tcMar>
              <w:top w:w="0" w:type="dxa"/>
              <w:left w:w="28" w:type="dxa"/>
              <w:bottom w:w="0" w:type="dxa"/>
              <w:right w:w="28" w:type="dxa"/>
            </w:tcMar>
          </w:tcPr>
          <w:p w14:paraId="3289BC47"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4F9EF94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7D47F2" w14:textId="77777777" w:rsidR="008840AE" w:rsidRPr="008840AE" w:rsidRDefault="008840AE" w:rsidP="008840AE">
            <w:pPr>
              <w:rPr>
                <w:szCs w:val="20"/>
                <w:lang w:val="en-GB" w:eastAsia="en-GB"/>
              </w:rPr>
            </w:pPr>
            <w:r w:rsidRPr="008840AE">
              <w:rPr>
                <w:szCs w:val="20"/>
                <w:lang w:val="en-GB" w:eastAsia="en-GB"/>
              </w:rPr>
              <w:t xml:space="preserve">Swan Hill Performing Arts </w:t>
            </w:r>
            <w:r w:rsidRPr="008840AE">
              <w:rPr>
                <w:szCs w:val="20"/>
                <w:lang w:val="en-GB" w:eastAsia="en-GB"/>
              </w:rPr>
              <w:br/>
              <w:t>and Conference Centre</w:t>
            </w:r>
          </w:p>
        </w:tc>
        <w:tc>
          <w:tcPr>
            <w:tcW w:w="1276" w:type="dxa"/>
            <w:tcMar>
              <w:top w:w="0" w:type="dxa"/>
              <w:left w:w="28" w:type="dxa"/>
              <w:bottom w:w="0" w:type="dxa"/>
              <w:right w:w="28" w:type="dxa"/>
            </w:tcMar>
          </w:tcPr>
          <w:p w14:paraId="1A3DCAEF"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3816266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CD28ED" w14:textId="77777777" w:rsidR="008840AE" w:rsidRPr="008840AE" w:rsidRDefault="008840AE" w:rsidP="008840AE">
            <w:pPr>
              <w:rPr>
                <w:szCs w:val="20"/>
                <w:lang w:val="en-GB" w:eastAsia="en-GB"/>
              </w:rPr>
            </w:pPr>
            <w:r w:rsidRPr="008840AE">
              <w:rPr>
                <w:szCs w:val="20"/>
                <w:lang w:val="en-GB" w:eastAsia="en-GB"/>
              </w:rPr>
              <w:t>Swan Hill Regional Art Gallery</w:t>
            </w:r>
          </w:p>
        </w:tc>
        <w:tc>
          <w:tcPr>
            <w:tcW w:w="1276" w:type="dxa"/>
            <w:tcMar>
              <w:top w:w="0" w:type="dxa"/>
              <w:left w:w="28" w:type="dxa"/>
              <w:bottom w:w="0" w:type="dxa"/>
              <w:right w:w="28" w:type="dxa"/>
            </w:tcMar>
          </w:tcPr>
          <w:p w14:paraId="79A7DEAA"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213F66B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CC26FE" w14:textId="77777777" w:rsidR="008840AE" w:rsidRPr="008840AE" w:rsidRDefault="008840AE" w:rsidP="008840AE">
            <w:pPr>
              <w:rPr>
                <w:szCs w:val="20"/>
                <w:lang w:val="en-GB" w:eastAsia="en-GB"/>
              </w:rPr>
            </w:pPr>
            <w:r w:rsidRPr="008840AE">
              <w:rPr>
                <w:szCs w:val="20"/>
                <w:lang w:val="en-GB" w:eastAsia="en-GB"/>
              </w:rPr>
              <w:t>The Cube Wodonga</w:t>
            </w:r>
          </w:p>
        </w:tc>
        <w:tc>
          <w:tcPr>
            <w:tcW w:w="1276" w:type="dxa"/>
            <w:tcMar>
              <w:top w:w="0" w:type="dxa"/>
              <w:left w:w="28" w:type="dxa"/>
              <w:bottom w:w="0" w:type="dxa"/>
              <w:right w:w="28" w:type="dxa"/>
            </w:tcMar>
          </w:tcPr>
          <w:p w14:paraId="6700B57D" w14:textId="77777777" w:rsidR="008840AE" w:rsidRPr="008840AE" w:rsidRDefault="008840AE" w:rsidP="008840AE">
            <w:pPr>
              <w:jc w:val="right"/>
              <w:rPr>
                <w:szCs w:val="20"/>
                <w:lang w:val="en-GB" w:eastAsia="en-GB"/>
              </w:rPr>
            </w:pPr>
            <w:r w:rsidRPr="008840AE">
              <w:rPr>
                <w:szCs w:val="20"/>
                <w:lang w:val="en-GB" w:eastAsia="en-GB"/>
              </w:rPr>
              <w:t xml:space="preserve"> $104,800 </w:t>
            </w:r>
          </w:p>
        </w:tc>
      </w:tr>
      <w:tr w:rsidR="008840AE" w:rsidRPr="008840AE" w14:paraId="6420D77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550A79" w14:textId="77777777" w:rsidR="008840AE" w:rsidRPr="008840AE" w:rsidRDefault="008840AE" w:rsidP="008840AE">
            <w:pPr>
              <w:rPr>
                <w:szCs w:val="20"/>
                <w:lang w:val="en-GB" w:eastAsia="en-GB"/>
              </w:rPr>
            </w:pPr>
            <w:r w:rsidRPr="008840AE">
              <w:rPr>
                <w:szCs w:val="20"/>
                <w:lang w:val="en-GB" w:eastAsia="en-GB"/>
              </w:rPr>
              <w:t>Wangaratta Art Gallery</w:t>
            </w:r>
          </w:p>
        </w:tc>
        <w:tc>
          <w:tcPr>
            <w:tcW w:w="1276" w:type="dxa"/>
            <w:tcMar>
              <w:top w:w="0" w:type="dxa"/>
              <w:left w:w="28" w:type="dxa"/>
              <w:bottom w:w="0" w:type="dxa"/>
              <w:right w:w="28" w:type="dxa"/>
            </w:tcMar>
          </w:tcPr>
          <w:p w14:paraId="117F8513"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762B967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F68E20" w14:textId="77777777" w:rsidR="008840AE" w:rsidRPr="008840AE" w:rsidRDefault="008840AE" w:rsidP="008840AE">
            <w:pPr>
              <w:rPr>
                <w:szCs w:val="20"/>
                <w:lang w:val="en-GB" w:eastAsia="en-GB"/>
              </w:rPr>
            </w:pPr>
            <w:r w:rsidRPr="008840AE">
              <w:rPr>
                <w:szCs w:val="20"/>
                <w:lang w:val="en-GB" w:eastAsia="en-GB"/>
              </w:rPr>
              <w:t>Wangaratta Performing Arts Centre</w:t>
            </w:r>
          </w:p>
        </w:tc>
        <w:tc>
          <w:tcPr>
            <w:tcW w:w="1276" w:type="dxa"/>
            <w:tcMar>
              <w:top w:w="0" w:type="dxa"/>
              <w:left w:w="28" w:type="dxa"/>
              <w:bottom w:w="0" w:type="dxa"/>
              <w:right w:w="28" w:type="dxa"/>
            </w:tcMar>
          </w:tcPr>
          <w:p w14:paraId="3FB74DAC" w14:textId="77777777" w:rsidR="008840AE" w:rsidRPr="008840AE" w:rsidRDefault="008840AE" w:rsidP="008840AE">
            <w:pPr>
              <w:jc w:val="right"/>
              <w:rPr>
                <w:szCs w:val="20"/>
                <w:lang w:val="en-GB" w:eastAsia="en-GB"/>
              </w:rPr>
            </w:pPr>
            <w:r w:rsidRPr="008840AE">
              <w:rPr>
                <w:szCs w:val="20"/>
                <w:lang w:val="en-GB" w:eastAsia="en-GB"/>
              </w:rPr>
              <w:t xml:space="preserve"> $115,000 </w:t>
            </w:r>
          </w:p>
        </w:tc>
      </w:tr>
      <w:tr w:rsidR="008840AE" w:rsidRPr="008840AE" w14:paraId="7AE52A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389BBE" w14:textId="77777777" w:rsidR="008840AE" w:rsidRPr="008840AE" w:rsidRDefault="008840AE" w:rsidP="008840AE">
            <w:pPr>
              <w:rPr>
                <w:szCs w:val="20"/>
                <w:lang w:val="en-GB" w:eastAsia="en-GB"/>
              </w:rPr>
            </w:pPr>
            <w:r w:rsidRPr="008840AE">
              <w:rPr>
                <w:szCs w:val="20"/>
                <w:lang w:val="en-GB" w:eastAsia="en-GB"/>
              </w:rPr>
              <w:t>Warrnambool Art Gallery</w:t>
            </w:r>
          </w:p>
        </w:tc>
        <w:tc>
          <w:tcPr>
            <w:tcW w:w="1276" w:type="dxa"/>
            <w:tcMar>
              <w:top w:w="0" w:type="dxa"/>
              <w:left w:w="28" w:type="dxa"/>
              <w:bottom w:w="0" w:type="dxa"/>
              <w:right w:w="28" w:type="dxa"/>
            </w:tcMar>
          </w:tcPr>
          <w:p w14:paraId="73BB7E32" w14:textId="77777777" w:rsidR="008840AE" w:rsidRPr="008840AE" w:rsidRDefault="008840AE" w:rsidP="008840AE">
            <w:pPr>
              <w:jc w:val="right"/>
              <w:rPr>
                <w:szCs w:val="20"/>
                <w:lang w:val="en-GB" w:eastAsia="en-GB"/>
              </w:rPr>
            </w:pPr>
            <w:r w:rsidRPr="008840AE">
              <w:rPr>
                <w:szCs w:val="20"/>
                <w:lang w:val="en-GB" w:eastAsia="en-GB"/>
              </w:rPr>
              <w:t xml:space="preserve"> $196,405 </w:t>
            </w:r>
          </w:p>
        </w:tc>
      </w:tr>
      <w:tr w:rsidR="008840AE" w:rsidRPr="008840AE" w14:paraId="00117E8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9CF3FA" w14:textId="77777777" w:rsidR="008840AE" w:rsidRPr="008840AE" w:rsidRDefault="008840AE" w:rsidP="008840AE">
            <w:pPr>
              <w:rPr>
                <w:szCs w:val="20"/>
                <w:lang w:val="en-GB" w:eastAsia="en-GB"/>
              </w:rPr>
            </w:pPr>
            <w:r w:rsidRPr="008840AE">
              <w:rPr>
                <w:szCs w:val="20"/>
                <w:lang w:val="en-GB" w:eastAsia="en-GB"/>
              </w:rPr>
              <w:t>Wellington Entertainment Centre</w:t>
            </w:r>
          </w:p>
        </w:tc>
        <w:tc>
          <w:tcPr>
            <w:tcW w:w="1276" w:type="dxa"/>
            <w:tcMar>
              <w:top w:w="0" w:type="dxa"/>
              <w:left w:w="28" w:type="dxa"/>
              <w:bottom w:w="0" w:type="dxa"/>
              <w:right w:w="28" w:type="dxa"/>
            </w:tcMar>
          </w:tcPr>
          <w:p w14:paraId="5448988F" w14:textId="77777777" w:rsidR="008840AE" w:rsidRPr="008840AE" w:rsidRDefault="008840AE" w:rsidP="008840AE">
            <w:pPr>
              <w:jc w:val="right"/>
              <w:rPr>
                <w:szCs w:val="20"/>
                <w:lang w:val="en-GB" w:eastAsia="en-GB"/>
              </w:rPr>
            </w:pPr>
            <w:r w:rsidRPr="008840AE">
              <w:rPr>
                <w:szCs w:val="20"/>
                <w:lang w:val="en-GB" w:eastAsia="en-GB"/>
              </w:rPr>
              <w:t xml:space="preserve"> $95,000 </w:t>
            </w:r>
          </w:p>
        </w:tc>
      </w:tr>
      <w:tr w:rsidR="008840AE" w:rsidRPr="008840AE" w14:paraId="15C744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2F5C41" w14:textId="77777777" w:rsidR="008840AE" w:rsidRPr="008840AE" w:rsidRDefault="008840AE" w:rsidP="008840AE">
            <w:pPr>
              <w:rPr>
                <w:szCs w:val="20"/>
                <w:lang w:val="en-GB" w:eastAsia="en-GB"/>
              </w:rPr>
            </w:pPr>
            <w:r w:rsidRPr="008840AE">
              <w:rPr>
                <w:szCs w:val="20"/>
                <w:lang w:val="en-GB" w:eastAsia="en-GB"/>
              </w:rPr>
              <w:t>West Gippsland Arts Centre</w:t>
            </w:r>
          </w:p>
        </w:tc>
        <w:tc>
          <w:tcPr>
            <w:tcW w:w="1276" w:type="dxa"/>
            <w:tcMar>
              <w:top w:w="0" w:type="dxa"/>
              <w:left w:w="28" w:type="dxa"/>
              <w:bottom w:w="0" w:type="dxa"/>
              <w:right w:w="28" w:type="dxa"/>
            </w:tcMar>
          </w:tcPr>
          <w:p w14:paraId="45F2FC56" w14:textId="77777777" w:rsidR="008840AE" w:rsidRPr="008840AE" w:rsidRDefault="008840AE" w:rsidP="008840AE">
            <w:pPr>
              <w:jc w:val="right"/>
              <w:rPr>
                <w:szCs w:val="20"/>
                <w:lang w:val="en-GB" w:eastAsia="en-GB"/>
              </w:rPr>
            </w:pPr>
            <w:r w:rsidRPr="008840AE">
              <w:rPr>
                <w:szCs w:val="20"/>
                <w:lang w:val="en-GB" w:eastAsia="en-GB"/>
              </w:rPr>
              <w:t xml:space="preserve"> $180,000 </w:t>
            </w:r>
          </w:p>
        </w:tc>
      </w:tr>
      <w:tr w:rsidR="008840AE" w:rsidRPr="008840AE" w14:paraId="6D2EE53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A4C3CE"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03F871B5" w14:textId="77777777" w:rsidR="008840AE" w:rsidRPr="008840AE" w:rsidRDefault="008840AE" w:rsidP="008840AE">
            <w:pPr>
              <w:jc w:val="right"/>
              <w:rPr>
                <w:b/>
                <w:bCs/>
                <w:szCs w:val="20"/>
                <w:lang w:val="en-GB" w:eastAsia="en-GB"/>
              </w:rPr>
            </w:pPr>
            <w:r w:rsidRPr="008840AE">
              <w:rPr>
                <w:b/>
                <w:bCs/>
                <w:szCs w:val="20"/>
                <w:lang w:val="en-GB" w:eastAsia="en-GB"/>
              </w:rPr>
              <w:t xml:space="preserve">$4,045,741 </w:t>
            </w:r>
          </w:p>
        </w:tc>
      </w:tr>
      <w:tr w:rsidR="008840AE" w:rsidRPr="008840AE" w14:paraId="7AA0E0F2"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B1DA071" w14:textId="77777777" w:rsidR="008840AE" w:rsidRPr="008840AE" w:rsidRDefault="008840AE" w:rsidP="008A50DA">
            <w:pPr>
              <w:pStyle w:val="TableSub-Heading"/>
            </w:pPr>
            <w:r w:rsidRPr="008840AE">
              <w:t>Creative Victoria Social Impact</w:t>
            </w:r>
          </w:p>
        </w:tc>
      </w:tr>
      <w:tr w:rsidR="008840AE" w:rsidRPr="008840AE" w14:paraId="3796B29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E29236" w14:textId="77777777" w:rsidR="008840AE" w:rsidRPr="008840AE" w:rsidRDefault="008840AE" w:rsidP="008840AE">
            <w:pPr>
              <w:rPr>
                <w:szCs w:val="20"/>
                <w:lang w:val="en-GB" w:eastAsia="en-GB"/>
              </w:rPr>
            </w:pPr>
            <w:r w:rsidRPr="008840AE">
              <w:rPr>
                <w:szCs w:val="20"/>
                <w:lang w:val="en-GB" w:eastAsia="en-GB"/>
              </w:rPr>
              <w:t>Australian Centre for Contemporary Art</w:t>
            </w:r>
          </w:p>
        </w:tc>
        <w:tc>
          <w:tcPr>
            <w:tcW w:w="1276" w:type="dxa"/>
            <w:tcMar>
              <w:top w:w="0" w:type="dxa"/>
              <w:left w:w="28" w:type="dxa"/>
              <w:bottom w:w="0" w:type="dxa"/>
              <w:right w:w="28" w:type="dxa"/>
            </w:tcMar>
          </w:tcPr>
          <w:p w14:paraId="770FE37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72C49E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4CFFE0" w14:textId="77777777" w:rsidR="008840AE" w:rsidRPr="008840AE" w:rsidRDefault="008840AE" w:rsidP="008840AE">
            <w:pPr>
              <w:rPr>
                <w:szCs w:val="20"/>
                <w:lang w:val="en-GB" w:eastAsia="en-GB"/>
              </w:rPr>
            </w:pPr>
            <w:r w:rsidRPr="008840AE">
              <w:rPr>
                <w:szCs w:val="20"/>
                <w:lang w:val="en-GB" w:eastAsia="en-GB"/>
              </w:rPr>
              <w:t>Back to Back Theatre Inc.</w:t>
            </w:r>
          </w:p>
        </w:tc>
        <w:tc>
          <w:tcPr>
            <w:tcW w:w="1276" w:type="dxa"/>
            <w:tcMar>
              <w:top w:w="0" w:type="dxa"/>
              <w:left w:w="28" w:type="dxa"/>
              <w:bottom w:w="0" w:type="dxa"/>
              <w:right w:w="28" w:type="dxa"/>
            </w:tcMar>
          </w:tcPr>
          <w:p w14:paraId="44010BBE"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18D478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1CAAAA" w14:textId="77777777" w:rsidR="008840AE" w:rsidRPr="008840AE" w:rsidRDefault="008840AE" w:rsidP="008840AE">
            <w:pPr>
              <w:rPr>
                <w:szCs w:val="20"/>
                <w:lang w:val="en-GB" w:eastAsia="en-GB"/>
              </w:rPr>
            </w:pPr>
            <w:r w:rsidRPr="008840AE">
              <w:rPr>
                <w:szCs w:val="20"/>
                <w:lang w:val="en-GB" w:eastAsia="en-GB"/>
              </w:rPr>
              <w:t xml:space="preserve">Big </w:t>
            </w:r>
            <w:proofErr w:type="spellStart"/>
            <w:r w:rsidRPr="008840AE">
              <w:rPr>
                <w:szCs w:val="20"/>
                <w:lang w:val="en-GB" w:eastAsia="en-GB"/>
              </w:rPr>
              <w:t>hART</w:t>
            </w:r>
            <w:proofErr w:type="spellEnd"/>
          </w:p>
        </w:tc>
        <w:tc>
          <w:tcPr>
            <w:tcW w:w="1276" w:type="dxa"/>
            <w:tcMar>
              <w:top w:w="0" w:type="dxa"/>
              <w:left w:w="28" w:type="dxa"/>
              <w:bottom w:w="0" w:type="dxa"/>
              <w:right w:w="28" w:type="dxa"/>
            </w:tcMar>
          </w:tcPr>
          <w:p w14:paraId="5BCC23FB"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023056A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FCC1E1" w14:textId="77777777" w:rsidR="008840AE" w:rsidRPr="008840AE" w:rsidRDefault="008840AE" w:rsidP="008840AE">
            <w:pPr>
              <w:rPr>
                <w:szCs w:val="20"/>
                <w:lang w:val="en-GB" w:eastAsia="en-GB"/>
              </w:rPr>
            </w:pPr>
            <w:r w:rsidRPr="008840AE">
              <w:rPr>
                <w:szCs w:val="20"/>
                <w:lang w:val="en-GB" w:eastAsia="en-GB"/>
              </w:rPr>
              <w:t>Clunes Neighbourhood House on behalf of Christy Flaws</w:t>
            </w:r>
          </w:p>
        </w:tc>
        <w:tc>
          <w:tcPr>
            <w:tcW w:w="1276" w:type="dxa"/>
            <w:tcMar>
              <w:top w:w="0" w:type="dxa"/>
              <w:left w:w="28" w:type="dxa"/>
              <w:bottom w:w="0" w:type="dxa"/>
              <w:right w:w="28" w:type="dxa"/>
            </w:tcMar>
          </w:tcPr>
          <w:p w14:paraId="72A6C068" w14:textId="77777777" w:rsidR="008840AE" w:rsidRPr="008840AE" w:rsidRDefault="008840AE" w:rsidP="008840AE">
            <w:pPr>
              <w:jc w:val="right"/>
              <w:rPr>
                <w:szCs w:val="20"/>
                <w:lang w:val="en-GB" w:eastAsia="en-GB"/>
              </w:rPr>
            </w:pPr>
            <w:r w:rsidRPr="008840AE">
              <w:rPr>
                <w:szCs w:val="20"/>
                <w:lang w:val="en-GB" w:eastAsia="en-GB"/>
              </w:rPr>
              <w:t xml:space="preserve"> $232,000 </w:t>
            </w:r>
          </w:p>
        </w:tc>
      </w:tr>
      <w:tr w:rsidR="008840AE" w:rsidRPr="008840AE" w14:paraId="70AEB25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79550F" w14:textId="77777777" w:rsidR="008840AE" w:rsidRPr="008840AE" w:rsidRDefault="008840AE" w:rsidP="008840AE">
            <w:pPr>
              <w:rPr>
                <w:szCs w:val="20"/>
                <w:lang w:val="en-GB" w:eastAsia="en-GB"/>
              </w:rPr>
            </w:pPr>
            <w:proofErr w:type="spellStart"/>
            <w:r w:rsidRPr="008840AE">
              <w:rPr>
                <w:szCs w:val="20"/>
                <w:lang w:val="en-GB" w:eastAsia="en-GB"/>
              </w:rPr>
              <w:t>Cohealth</w:t>
            </w:r>
            <w:proofErr w:type="spellEnd"/>
            <w:r w:rsidRPr="008840AE">
              <w:rPr>
                <w:szCs w:val="20"/>
                <w:lang w:val="en-GB" w:eastAsia="en-GB"/>
              </w:rPr>
              <w:t xml:space="preserve"> Arts Generator</w:t>
            </w:r>
          </w:p>
        </w:tc>
        <w:tc>
          <w:tcPr>
            <w:tcW w:w="1276" w:type="dxa"/>
            <w:tcMar>
              <w:top w:w="0" w:type="dxa"/>
              <w:left w:w="28" w:type="dxa"/>
              <w:bottom w:w="0" w:type="dxa"/>
              <w:right w:w="28" w:type="dxa"/>
            </w:tcMar>
          </w:tcPr>
          <w:p w14:paraId="30C0D4C1"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6C95FD7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FCF00C" w14:textId="77777777" w:rsidR="008840AE" w:rsidRPr="008840AE" w:rsidRDefault="008840AE" w:rsidP="008840AE">
            <w:pPr>
              <w:rPr>
                <w:szCs w:val="20"/>
                <w:lang w:val="en-GB" w:eastAsia="en-GB"/>
              </w:rPr>
            </w:pPr>
            <w:r w:rsidRPr="008840AE">
              <w:rPr>
                <w:szCs w:val="20"/>
                <w:lang w:val="en-GB" w:eastAsia="en-GB"/>
              </w:rPr>
              <w:t>Community Music Victoria</w:t>
            </w:r>
          </w:p>
        </w:tc>
        <w:tc>
          <w:tcPr>
            <w:tcW w:w="1276" w:type="dxa"/>
            <w:tcMar>
              <w:top w:w="0" w:type="dxa"/>
              <w:left w:w="28" w:type="dxa"/>
              <w:bottom w:w="0" w:type="dxa"/>
              <w:right w:w="28" w:type="dxa"/>
            </w:tcMar>
          </w:tcPr>
          <w:p w14:paraId="1A91F5F8"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42977B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28A36E" w14:textId="77777777" w:rsidR="008840AE" w:rsidRPr="008840AE" w:rsidRDefault="008840AE" w:rsidP="008840AE">
            <w:pPr>
              <w:rPr>
                <w:szCs w:val="20"/>
                <w:lang w:val="en-GB" w:eastAsia="en-GB"/>
              </w:rPr>
            </w:pPr>
            <w:proofErr w:type="spellStart"/>
            <w:r w:rsidRPr="008840AE">
              <w:rPr>
                <w:szCs w:val="20"/>
                <w:lang w:val="en-GB" w:eastAsia="en-GB"/>
              </w:rPr>
              <w:t>Footscray</w:t>
            </w:r>
            <w:proofErr w:type="spellEnd"/>
            <w:r w:rsidRPr="008840AE">
              <w:rPr>
                <w:szCs w:val="20"/>
                <w:lang w:val="en-GB" w:eastAsia="en-GB"/>
              </w:rPr>
              <w:t xml:space="preserve"> Community Arts Centre</w:t>
            </w:r>
          </w:p>
        </w:tc>
        <w:tc>
          <w:tcPr>
            <w:tcW w:w="1276" w:type="dxa"/>
            <w:tcMar>
              <w:top w:w="0" w:type="dxa"/>
              <w:left w:w="28" w:type="dxa"/>
              <w:bottom w:w="0" w:type="dxa"/>
              <w:right w:w="28" w:type="dxa"/>
            </w:tcMar>
          </w:tcPr>
          <w:p w14:paraId="1F12829D"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7CD52E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E331B3" w14:textId="77777777" w:rsidR="008840AE" w:rsidRPr="008840AE" w:rsidRDefault="008840AE" w:rsidP="008840AE">
            <w:pPr>
              <w:rPr>
                <w:szCs w:val="20"/>
                <w:lang w:val="en-GB" w:eastAsia="en-GB"/>
              </w:rPr>
            </w:pPr>
            <w:proofErr w:type="spellStart"/>
            <w:r w:rsidRPr="008840AE">
              <w:rPr>
                <w:szCs w:val="20"/>
                <w:lang w:val="en-GB" w:eastAsia="en-GB"/>
              </w:rPr>
              <w:t>ILBIJERRI</w:t>
            </w:r>
            <w:proofErr w:type="spellEnd"/>
            <w:r w:rsidRPr="008840AE">
              <w:rPr>
                <w:szCs w:val="20"/>
                <w:lang w:val="en-GB" w:eastAsia="en-GB"/>
              </w:rPr>
              <w:t xml:space="preserve"> Aboriginal and Torres Strait Islander Theatre Co-Operative Ltd.</w:t>
            </w:r>
          </w:p>
        </w:tc>
        <w:tc>
          <w:tcPr>
            <w:tcW w:w="1276" w:type="dxa"/>
            <w:tcMar>
              <w:top w:w="0" w:type="dxa"/>
              <w:left w:w="28" w:type="dxa"/>
              <w:bottom w:w="0" w:type="dxa"/>
              <w:right w:w="28" w:type="dxa"/>
            </w:tcMar>
          </w:tcPr>
          <w:p w14:paraId="57F68807" w14:textId="77777777" w:rsidR="008840AE" w:rsidRPr="008840AE" w:rsidRDefault="008840AE" w:rsidP="008840AE">
            <w:pPr>
              <w:jc w:val="right"/>
              <w:rPr>
                <w:szCs w:val="20"/>
                <w:lang w:val="en-GB" w:eastAsia="en-GB"/>
              </w:rPr>
            </w:pPr>
            <w:r w:rsidRPr="008840AE">
              <w:rPr>
                <w:szCs w:val="20"/>
                <w:lang w:val="en-GB" w:eastAsia="en-GB"/>
              </w:rPr>
              <w:t xml:space="preserve"> $320,000 </w:t>
            </w:r>
          </w:p>
        </w:tc>
      </w:tr>
      <w:tr w:rsidR="008840AE" w:rsidRPr="008840AE" w14:paraId="7B151FA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F14F84" w14:textId="77777777" w:rsidR="008840AE" w:rsidRPr="008840AE" w:rsidRDefault="008840AE" w:rsidP="008840AE">
            <w:pPr>
              <w:rPr>
                <w:szCs w:val="20"/>
                <w:lang w:val="en-GB" w:eastAsia="en-GB"/>
              </w:rPr>
            </w:pPr>
            <w:r w:rsidRPr="008840AE">
              <w:rPr>
                <w:szCs w:val="20"/>
                <w:lang w:val="en-GB" w:eastAsia="en-GB"/>
              </w:rPr>
              <w:t>Islamic Museum of Australia</w:t>
            </w:r>
          </w:p>
        </w:tc>
        <w:tc>
          <w:tcPr>
            <w:tcW w:w="1276" w:type="dxa"/>
            <w:tcMar>
              <w:top w:w="0" w:type="dxa"/>
              <w:left w:w="28" w:type="dxa"/>
              <w:bottom w:w="0" w:type="dxa"/>
              <w:right w:w="28" w:type="dxa"/>
            </w:tcMar>
          </w:tcPr>
          <w:p w14:paraId="66844342"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0859390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6D34D8" w14:textId="77777777" w:rsidR="008840AE" w:rsidRPr="008840AE" w:rsidRDefault="008840AE" w:rsidP="008840AE">
            <w:pPr>
              <w:rPr>
                <w:szCs w:val="20"/>
                <w:lang w:val="en-GB" w:eastAsia="en-GB"/>
              </w:rPr>
            </w:pPr>
            <w:r w:rsidRPr="008840AE">
              <w:rPr>
                <w:szCs w:val="20"/>
                <w:lang w:val="en-GB" w:eastAsia="en-GB"/>
              </w:rPr>
              <w:t>Jane Scott</w:t>
            </w:r>
          </w:p>
        </w:tc>
        <w:tc>
          <w:tcPr>
            <w:tcW w:w="1276" w:type="dxa"/>
            <w:tcMar>
              <w:top w:w="0" w:type="dxa"/>
              <w:left w:w="28" w:type="dxa"/>
              <w:bottom w:w="0" w:type="dxa"/>
              <w:right w:w="28" w:type="dxa"/>
            </w:tcMar>
          </w:tcPr>
          <w:p w14:paraId="1C912C32"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6F0EDE9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EDAA97" w14:textId="77777777" w:rsidR="008840AE" w:rsidRPr="008840AE" w:rsidRDefault="008840AE" w:rsidP="008840AE">
            <w:pPr>
              <w:rPr>
                <w:szCs w:val="20"/>
                <w:lang w:val="en-GB" w:eastAsia="en-GB"/>
              </w:rPr>
            </w:pPr>
            <w:r w:rsidRPr="008840AE">
              <w:rPr>
                <w:szCs w:val="20"/>
                <w:lang w:val="en-GB" w:eastAsia="en-GB"/>
              </w:rPr>
              <w:lastRenderedPageBreak/>
              <w:t>Liminal VR Pty. Ltd.</w:t>
            </w:r>
          </w:p>
        </w:tc>
        <w:tc>
          <w:tcPr>
            <w:tcW w:w="1276" w:type="dxa"/>
            <w:tcMar>
              <w:top w:w="0" w:type="dxa"/>
              <w:left w:w="28" w:type="dxa"/>
              <w:bottom w:w="0" w:type="dxa"/>
              <w:right w:w="28" w:type="dxa"/>
            </w:tcMar>
          </w:tcPr>
          <w:p w14:paraId="75B65604"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6C26B49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7F6DAD" w14:textId="77777777" w:rsidR="008840AE" w:rsidRPr="008840AE" w:rsidRDefault="008840AE" w:rsidP="008840AE">
            <w:pPr>
              <w:rPr>
                <w:szCs w:val="20"/>
                <w:lang w:val="en-GB" w:eastAsia="en-GB"/>
              </w:rPr>
            </w:pPr>
            <w:r w:rsidRPr="008840AE">
              <w:rPr>
                <w:szCs w:val="20"/>
                <w:lang w:val="en-GB" w:eastAsia="en-GB"/>
              </w:rPr>
              <w:t>Melbourne Jazz Ltd.</w:t>
            </w:r>
          </w:p>
        </w:tc>
        <w:tc>
          <w:tcPr>
            <w:tcW w:w="1276" w:type="dxa"/>
            <w:tcMar>
              <w:top w:w="0" w:type="dxa"/>
              <w:left w:w="28" w:type="dxa"/>
              <w:bottom w:w="0" w:type="dxa"/>
              <w:right w:w="28" w:type="dxa"/>
            </w:tcMar>
          </w:tcPr>
          <w:p w14:paraId="3B9F5FB0"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3AF41D4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EB9E10" w14:textId="77777777" w:rsidR="008840AE" w:rsidRPr="008840AE" w:rsidRDefault="008840AE" w:rsidP="008840AE">
            <w:pPr>
              <w:rPr>
                <w:szCs w:val="20"/>
                <w:lang w:val="en-GB" w:eastAsia="en-GB"/>
              </w:rPr>
            </w:pPr>
            <w:r w:rsidRPr="008840AE">
              <w:rPr>
                <w:szCs w:val="20"/>
                <w:lang w:val="en-GB" w:eastAsia="en-GB"/>
              </w:rPr>
              <w:t>Melbourne Recital Centre (MRC)</w:t>
            </w:r>
          </w:p>
        </w:tc>
        <w:tc>
          <w:tcPr>
            <w:tcW w:w="1276" w:type="dxa"/>
            <w:tcMar>
              <w:top w:w="0" w:type="dxa"/>
              <w:left w:w="28" w:type="dxa"/>
              <w:bottom w:w="0" w:type="dxa"/>
              <w:right w:w="28" w:type="dxa"/>
            </w:tcMar>
          </w:tcPr>
          <w:p w14:paraId="211B9A1D"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7B2B2E3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1334D5" w14:textId="77777777" w:rsidR="008840AE" w:rsidRPr="008840AE" w:rsidRDefault="008840AE" w:rsidP="008840AE">
            <w:pPr>
              <w:rPr>
                <w:szCs w:val="20"/>
                <w:lang w:val="en-GB" w:eastAsia="en-GB"/>
              </w:rPr>
            </w:pPr>
            <w:r w:rsidRPr="008840AE">
              <w:rPr>
                <w:szCs w:val="20"/>
                <w:lang w:val="en-GB" w:eastAsia="en-GB"/>
              </w:rPr>
              <w:t>Punctum</w:t>
            </w:r>
          </w:p>
        </w:tc>
        <w:tc>
          <w:tcPr>
            <w:tcW w:w="1276" w:type="dxa"/>
            <w:tcMar>
              <w:top w:w="0" w:type="dxa"/>
              <w:left w:w="28" w:type="dxa"/>
              <w:bottom w:w="0" w:type="dxa"/>
              <w:right w:w="28" w:type="dxa"/>
            </w:tcMar>
          </w:tcPr>
          <w:p w14:paraId="75DEB0A2" w14:textId="77777777" w:rsidR="008840AE" w:rsidRPr="008840AE" w:rsidRDefault="008840AE" w:rsidP="008840AE">
            <w:pPr>
              <w:jc w:val="right"/>
              <w:rPr>
                <w:szCs w:val="20"/>
                <w:lang w:val="en-GB" w:eastAsia="en-GB"/>
              </w:rPr>
            </w:pPr>
            <w:r w:rsidRPr="008840AE">
              <w:rPr>
                <w:szCs w:val="20"/>
                <w:lang w:val="en-GB" w:eastAsia="en-GB"/>
              </w:rPr>
              <w:t xml:space="preserve"> $245,000 </w:t>
            </w:r>
          </w:p>
        </w:tc>
      </w:tr>
      <w:tr w:rsidR="008840AE" w:rsidRPr="008840AE" w14:paraId="72AE90B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98B518" w14:textId="77777777" w:rsidR="008840AE" w:rsidRPr="008840AE" w:rsidRDefault="008840AE" w:rsidP="008840AE">
            <w:pPr>
              <w:rPr>
                <w:szCs w:val="20"/>
                <w:lang w:val="en-GB" w:eastAsia="en-GB"/>
              </w:rPr>
            </w:pPr>
            <w:r w:rsidRPr="008840AE">
              <w:rPr>
                <w:szCs w:val="20"/>
                <w:lang w:val="en-GB" w:eastAsia="en-GB"/>
              </w:rPr>
              <w:t>Smiling Mind on behalf of Storybook Pty. Ltd.</w:t>
            </w:r>
          </w:p>
        </w:tc>
        <w:tc>
          <w:tcPr>
            <w:tcW w:w="1276" w:type="dxa"/>
            <w:tcMar>
              <w:top w:w="0" w:type="dxa"/>
              <w:left w:w="28" w:type="dxa"/>
              <w:bottom w:w="0" w:type="dxa"/>
              <w:right w:w="28" w:type="dxa"/>
            </w:tcMar>
          </w:tcPr>
          <w:p w14:paraId="77682DB6"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2586308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F257AE" w14:textId="77777777" w:rsidR="008840AE" w:rsidRPr="008840AE" w:rsidRDefault="008840AE" w:rsidP="008840AE">
            <w:pPr>
              <w:rPr>
                <w:szCs w:val="20"/>
                <w:lang w:val="en-GB" w:eastAsia="en-GB"/>
              </w:rPr>
            </w:pPr>
            <w:r w:rsidRPr="008840AE">
              <w:rPr>
                <w:szCs w:val="20"/>
                <w:lang w:val="en-GB" w:eastAsia="en-GB"/>
              </w:rPr>
              <w:t>St. Martins Youth Arts Centre</w:t>
            </w:r>
          </w:p>
        </w:tc>
        <w:tc>
          <w:tcPr>
            <w:tcW w:w="1276" w:type="dxa"/>
            <w:tcMar>
              <w:top w:w="0" w:type="dxa"/>
              <w:left w:w="28" w:type="dxa"/>
              <w:bottom w:w="0" w:type="dxa"/>
              <w:right w:w="28" w:type="dxa"/>
            </w:tcMar>
          </w:tcPr>
          <w:p w14:paraId="451A85A7"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23BFB08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00BB95" w14:textId="77777777" w:rsidR="008840AE" w:rsidRPr="008840AE" w:rsidRDefault="008840AE" w:rsidP="008840AE">
            <w:pPr>
              <w:rPr>
                <w:szCs w:val="20"/>
                <w:lang w:val="en-GB" w:eastAsia="en-GB"/>
              </w:rPr>
            </w:pPr>
            <w:r w:rsidRPr="008840AE">
              <w:rPr>
                <w:szCs w:val="20"/>
                <w:lang w:val="en-GB" w:eastAsia="en-GB"/>
              </w:rPr>
              <w:t>The Dax Centre</w:t>
            </w:r>
          </w:p>
        </w:tc>
        <w:tc>
          <w:tcPr>
            <w:tcW w:w="1276" w:type="dxa"/>
            <w:tcMar>
              <w:top w:w="0" w:type="dxa"/>
              <w:left w:w="28" w:type="dxa"/>
              <w:bottom w:w="0" w:type="dxa"/>
              <w:right w:w="28" w:type="dxa"/>
            </w:tcMar>
          </w:tcPr>
          <w:p w14:paraId="3F29055E" w14:textId="77777777" w:rsidR="008840AE" w:rsidRPr="008840AE" w:rsidRDefault="008840AE" w:rsidP="008840AE">
            <w:pPr>
              <w:jc w:val="right"/>
              <w:rPr>
                <w:szCs w:val="20"/>
                <w:lang w:val="en-GB" w:eastAsia="en-GB"/>
              </w:rPr>
            </w:pPr>
            <w:r w:rsidRPr="008840AE">
              <w:rPr>
                <w:szCs w:val="20"/>
                <w:lang w:val="en-GB" w:eastAsia="en-GB"/>
              </w:rPr>
              <w:t xml:space="preserve"> $19,511 </w:t>
            </w:r>
          </w:p>
        </w:tc>
      </w:tr>
      <w:tr w:rsidR="008840AE" w:rsidRPr="008840AE" w14:paraId="6EA3BBE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E3180A" w14:textId="77777777" w:rsidR="008840AE" w:rsidRPr="008840AE" w:rsidRDefault="008840AE" w:rsidP="008840AE">
            <w:pPr>
              <w:rPr>
                <w:szCs w:val="20"/>
                <w:lang w:val="en-GB" w:eastAsia="en-GB"/>
              </w:rPr>
            </w:pPr>
            <w:r w:rsidRPr="008840AE">
              <w:rPr>
                <w:szCs w:val="20"/>
                <w:lang w:val="en-GB" w:eastAsia="en-GB"/>
              </w:rPr>
              <w:t>The Social Studio Inc.</w:t>
            </w:r>
          </w:p>
        </w:tc>
        <w:tc>
          <w:tcPr>
            <w:tcW w:w="1276" w:type="dxa"/>
            <w:tcMar>
              <w:top w:w="0" w:type="dxa"/>
              <w:left w:w="28" w:type="dxa"/>
              <w:bottom w:w="0" w:type="dxa"/>
              <w:right w:w="28" w:type="dxa"/>
            </w:tcMar>
          </w:tcPr>
          <w:p w14:paraId="221DDC93"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FF92ED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6D9312"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78AFEBE2" w14:textId="77777777" w:rsidR="008840AE" w:rsidRPr="008840AE" w:rsidRDefault="008840AE" w:rsidP="008840AE">
            <w:pPr>
              <w:jc w:val="right"/>
              <w:rPr>
                <w:b/>
                <w:bCs/>
                <w:szCs w:val="20"/>
                <w:lang w:val="en-GB" w:eastAsia="en-GB"/>
              </w:rPr>
            </w:pPr>
            <w:r w:rsidRPr="008840AE">
              <w:rPr>
                <w:b/>
                <w:bCs/>
                <w:szCs w:val="20"/>
                <w:lang w:val="en-GB" w:eastAsia="en-GB"/>
              </w:rPr>
              <w:t>$2,743,511</w:t>
            </w:r>
          </w:p>
        </w:tc>
      </w:tr>
      <w:tr w:rsidR="008840AE" w:rsidRPr="008840AE" w14:paraId="02EA2FF7"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586E41E" w14:textId="77777777" w:rsidR="008840AE" w:rsidRPr="008840AE" w:rsidRDefault="008840AE" w:rsidP="008A50DA">
            <w:pPr>
              <w:pStyle w:val="TableSub-Heading"/>
              <w:rPr>
                <w:lang w:val="en-AU"/>
              </w:rPr>
            </w:pPr>
            <w:r w:rsidRPr="008840AE">
              <w:t>Creative Victoria Strategic Initiatives</w:t>
            </w:r>
          </w:p>
        </w:tc>
      </w:tr>
      <w:tr w:rsidR="008840AE" w:rsidRPr="008840AE" w14:paraId="214C531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3EBAC5" w14:textId="77777777" w:rsidR="008840AE" w:rsidRPr="008840AE" w:rsidRDefault="008840AE" w:rsidP="008840AE">
            <w:pPr>
              <w:rPr>
                <w:szCs w:val="20"/>
                <w:lang w:val="en-GB" w:eastAsia="en-GB"/>
              </w:rPr>
            </w:pPr>
            <w:r w:rsidRPr="008840AE">
              <w:rPr>
                <w:szCs w:val="20"/>
                <w:lang w:val="en-GB" w:eastAsia="en-GB"/>
              </w:rPr>
              <w:t>AFL Sports Ready Ltd.</w:t>
            </w:r>
          </w:p>
        </w:tc>
        <w:tc>
          <w:tcPr>
            <w:tcW w:w="1276" w:type="dxa"/>
            <w:tcMar>
              <w:top w:w="0" w:type="dxa"/>
              <w:left w:w="28" w:type="dxa"/>
              <w:bottom w:w="0" w:type="dxa"/>
              <w:right w:w="28" w:type="dxa"/>
            </w:tcMar>
          </w:tcPr>
          <w:p w14:paraId="1A8FFF92" w14:textId="77777777" w:rsidR="008840AE" w:rsidRPr="008840AE" w:rsidRDefault="008840AE" w:rsidP="008840AE">
            <w:pPr>
              <w:jc w:val="right"/>
              <w:rPr>
                <w:szCs w:val="20"/>
                <w:lang w:val="en-GB" w:eastAsia="en-GB"/>
              </w:rPr>
            </w:pPr>
            <w:r w:rsidRPr="008840AE">
              <w:rPr>
                <w:szCs w:val="20"/>
                <w:lang w:val="en-GB" w:eastAsia="en-GB"/>
              </w:rPr>
              <w:t xml:space="preserve"> $600,000 </w:t>
            </w:r>
          </w:p>
        </w:tc>
      </w:tr>
      <w:tr w:rsidR="008840AE" w:rsidRPr="008840AE" w14:paraId="3788BBC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1C6509" w14:textId="77777777" w:rsidR="008840AE" w:rsidRPr="008840AE" w:rsidRDefault="008840AE" w:rsidP="008840AE">
            <w:pPr>
              <w:rPr>
                <w:szCs w:val="20"/>
                <w:lang w:val="en-GB" w:eastAsia="en-GB"/>
              </w:rPr>
            </w:pPr>
            <w:r w:rsidRPr="008840AE">
              <w:rPr>
                <w:szCs w:val="20"/>
                <w:lang w:val="en-GB" w:eastAsia="en-GB"/>
              </w:rPr>
              <w:t>Alexander Swords</w:t>
            </w:r>
          </w:p>
        </w:tc>
        <w:tc>
          <w:tcPr>
            <w:tcW w:w="1276" w:type="dxa"/>
            <w:tcMar>
              <w:top w:w="0" w:type="dxa"/>
              <w:left w:w="28" w:type="dxa"/>
              <w:bottom w:w="0" w:type="dxa"/>
              <w:right w:w="28" w:type="dxa"/>
            </w:tcMar>
          </w:tcPr>
          <w:p w14:paraId="445CCF47" w14:textId="77777777" w:rsidR="008840AE" w:rsidRPr="008840AE" w:rsidRDefault="008840AE" w:rsidP="008840AE">
            <w:pPr>
              <w:jc w:val="right"/>
              <w:rPr>
                <w:szCs w:val="20"/>
                <w:lang w:val="en-GB" w:eastAsia="en-GB"/>
              </w:rPr>
            </w:pPr>
            <w:r w:rsidRPr="008840AE">
              <w:rPr>
                <w:szCs w:val="20"/>
                <w:lang w:val="en-GB" w:eastAsia="en-GB"/>
              </w:rPr>
              <w:t xml:space="preserve"> $197,500 </w:t>
            </w:r>
          </w:p>
        </w:tc>
      </w:tr>
      <w:tr w:rsidR="008840AE" w:rsidRPr="008840AE" w14:paraId="4EC7ECF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995542" w14:textId="77777777" w:rsidR="008840AE" w:rsidRPr="008840AE" w:rsidRDefault="008840AE" w:rsidP="008840AE">
            <w:pPr>
              <w:rPr>
                <w:szCs w:val="20"/>
                <w:lang w:val="en-GB" w:eastAsia="en-GB"/>
              </w:rPr>
            </w:pPr>
            <w:r w:rsidRPr="008840AE">
              <w:rPr>
                <w:szCs w:val="20"/>
                <w:lang w:val="en-GB" w:eastAsia="en-GB"/>
              </w:rPr>
              <w:t xml:space="preserve">Alison </w:t>
            </w:r>
            <w:proofErr w:type="spellStart"/>
            <w:r w:rsidRPr="008840AE">
              <w:rPr>
                <w:szCs w:val="20"/>
                <w:lang w:val="en-GB" w:eastAsia="en-GB"/>
              </w:rPr>
              <w:t>Halit</w:t>
            </w:r>
            <w:proofErr w:type="spellEnd"/>
          </w:p>
        </w:tc>
        <w:tc>
          <w:tcPr>
            <w:tcW w:w="1276" w:type="dxa"/>
            <w:tcMar>
              <w:top w:w="0" w:type="dxa"/>
              <w:left w:w="28" w:type="dxa"/>
              <w:bottom w:w="0" w:type="dxa"/>
              <w:right w:w="28" w:type="dxa"/>
            </w:tcMar>
          </w:tcPr>
          <w:p w14:paraId="7C6877C6"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153428F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DB0B02" w14:textId="77777777" w:rsidR="008840AE" w:rsidRPr="008840AE" w:rsidRDefault="008840AE" w:rsidP="008840AE">
            <w:pPr>
              <w:rPr>
                <w:szCs w:val="20"/>
                <w:lang w:val="en-GB" w:eastAsia="en-GB"/>
              </w:rPr>
            </w:pPr>
            <w:r w:rsidRPr="008840AE">
              <w:rPr>
                <w:szCs w:val="20"/>
                <w:lang w:val="en-GB" w:eastAsia="en-GB"/>
              </w:rPr>
              <w:t>Ararat Rural City Council</w:t>
            </w:r>
          </w:p>
        </w:tc>
        <w:tc>
          <w:tcPr>
            <w:tcW w:w="1276" w:type="dxa"/>
            <w:tcMar>
              <w:top w:w="0" w:type="dxa"/>
              <w:left w:w="28" w:type="dxa"/>
              <w:bottom w:w="0" w:type="dxa"/>
              <w:right w:w="28" w:type="dxa"/>
            </w:tcMar>
          </w:tcPr>
          <w:p w14:paraId="7C4243E8"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2CCD736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149E85" w14:textId="77777777" w:rsidR="008840AE" w:rsidRPr="008840AE" w:rsidRDefault="008840AE" w:rsidP="008840AE">
            <w:pPr>
              <w:rPr>
                <w:szCs w:val="20"/>
                <w:lang w:val="en-GB" w:eastAsia="en-GB"/>
              </w:rPr>
            </w:pPr>
            <w:r w:rsidRPr="008840AE">
              <w:rPr>
                <w:szCs w:val="20"/>
                <w:lang w:val="en-GB" w:eastAsia="en-GB"/>
              </w:rPr>
              <w:t>Arena Theatre Company</w:t>
            </w:r>
          </w:p>
        </w:tc>
        <w:tc>
          <w:tcPr>
            <w:tcW w:w="1276" w:type="dxa"/>
            <w:tcMar>
              <w:top w:w="0" w:type="dxa"/>
              <w:left w:w="28" w:type="dxa"/>
              <w:bottom w:w="0" w:type="dxa"/>
              <w:right w:w="28" w:type="dxa"/>
            </w:tcMar>
          </w:tcPr>
          <w:p w14:paraId="6B12016C" w14:textId="77777777" w:rsidR="008840AE" w:rsidRPr="008840AE" w:rsidRDefault="008840AE" w:rsidP="008840AE">
            <w:pPr>
              <w:jc w:val="right"/>
              <w:rPr>
                <w:szCs w:val="20"/>
                <w:lang w:val="en-GB" w:eastAsia="en-GB"/>
              </w:rPr>
            </w:pPr>
            <w:r w:rsidRPr="008840AE">
              <w:rPr>
                <w:szCs w:val="20"/>
                <w:lang w:val="en-GB" w:eastAsia="en-GB"/>
              </w:rPr>
              <w:t xml:space="preserve"> $350,000 </w:t>
            </w:r>
          </w:p>
        </w:tc>
      </w:tr>
      <w:tr w:rsidR="008840AE" w:rsidRPr="008840AE" w14:paraId="6CEE3FF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D161A1" w14:textId="77777777" w:rsidR="008840AE" w:rsidRPr="008840AE" w:rsidRDefault="008840AE" w:rsidP="008840AE">
            <w:pPr>
              <w:rPr>
                <w:szCs w:val="20"/>
                <w:lang w:val="en-GB" w:eastAsia="en-GB"/>
              </w:rPr>
            </w:pPr>
            <w:r w:rsidRPr="008840AE">
              <w:rPr>
                <w:szCs w:val="20"/>
                <w:lang w:val="en-GB" w:eastAsia="en-GB"/>
              </w:rPr>
              <w:t>Art Gallery of Ballarat</w:t>
            </w:r>
          </w:p>
        </w:tc>
        <w:tc>
          <w:tcPr>
            <w:tcW w:w="1276" w:type="dxa"/>
            <w:tcMar>
              <w:top w:w="0" w:type="dxa"/>
              <w:left w:w="28" w:type="dxa"/>
              <w:bottom w:w="0" w:type="dxa"/>
              <w:right w:w="28" w:type="dxa"/>
            </w:tcMar>
          </w:tcPr>
          <w:p w14:paraId="5B9B3933"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778A0E3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185919" w14:textId="77777777" w:rsidR="008840AE" w:rsidRPr="008840AE" w:rsidRDefault="008840AE" w:rsidP="008840AE">
            <w:pPr>
              <w:rPr>
                <w:szCs w:val="20"/>
                <w:lang w:val="en-GB" w:eastAsia="en-GB"/>
              </w:rPr>
            </w:pPr>
            <w:r w:rsidRPr="008840AE">
              <w:rPr>
                <w:szCs w:val="20"/>
                <w:lang w:val="en-GB" w:eastAsia="en-GB"/>
              </w:rPr>
              <w:t>Arts Access Victoria</w:t>
            </w:r>
          </w:p>
        </w:tc>
        <w:tc>
          <w:tcPr>
            <w:tcW w:w="1276" w:type="dxa"/>
            <w:tcMar>
              <w:top w:w="0" w:type="dxa"/>
              <w:left w:w="28" w:type="dxa"/>
              <w:bottom w:w="0" w:type="dxa"/>
              <w:right w:w="28" w:type="dxa"/>
            </w:tcMar>
          </w:tcPr>
          <w:p w14:paraId="401EC576" w14:textId="77777777" w:rsidR="008840AE" w:rsidRPr="008840AE" w:rsidRDefault="008840AE" w:rsidP="008840AE">
            <w:pPr>
              <w:jc w:val="right"/>
              <w:rPr>
                <w:szCs w:val="20"/>
                <w:lang w:val="en-GB" w:eastAsia="en-GB"/>
              </w:rPr>
            </w:pPr>
            <w:r w:rsidRPr="008840AE">
              <w:rPr>
                <w:szCs w:val="20"/>
                <w:lang w:val="en-GB" w:eastAsia="en-GB"/>
              </w:rPr>
              <w:t xml:space="preserve"> $127,500 </w:t>
            </w:r>
          </w:p>
        </w:tc>
      </w:tr>
      <w:tr w:rsidR="008840AE" w:rsidRPr="008840AE" w14:paraId="438B14F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513A37" w14:textId="77777777" w:rsidR="008840AE" w:rsidRPr="008840AE" w:rsidRDefault="008840AE" w:rsidP="008840AE">
            <w:pPr>
              <w:rPr>
                <w:szCs w:val="20"/>
                <w:lang w:val="en-GB" w:eastAsia="en-GB"/>
              </w:rPr>
            </w:pPr>
            <w:r w:rsidRPr="008840AE">
              <w:rPr>
                <w:szCs w:val="20"/>
                <w:lang w:val="en-GB" w:eastAsia="en-GB"/>
              </w:rPr>
              <w:t>Arts Centre Melbourne</w:t>
            </w:r>
          </w:p>
        </w:tc>
        <w:tc>
          <w:tcPr>
            <w:tcW w:w="1276" w:type="dxa"/>
            <w:tcMar>
              <w:top w:w="0" w:type="dxa"/>
              <w:left w:w="28" w:type="dxa"/>
              <w:bottom w:w="0" w:type="dxa"/>
              <w:right w:w="28" w:type="dxa"/>
            </w:tcMar>
          </w:tcPr>
          <w:p w14:paraId="753313CA" w14:textId="77777777" w:rsidR="008840AE" w:rsidRPr="008840AE" w:rsidRDefault="008840AE" w:rsidP="008840AE">
            <w:pPr>
              <w:jc w:val="right"/>
              <w:rPr>
                <w:szCs w:val="20"/>
                <w:lang w:val="en-GB" w:eastAsia="en-GB"/>
              </w:rPr>
            </w:pPr>
            <w:r w:rsidRPr="008840AE">
              <w:rPr>
                <w:szCs w:val="20"/>
                <w:lang w:val="en-GB" w:eastAsia="en-GB"/>
              </w:rPr>
              <w:t xml:space="preserve"> $501,434 </w:t>
            </w:r>
          </w:p>
        </w:tc>
      </w:tr>
      <w:tr w:rsidR="008840AE" w:rsidRPr="008840AE" w14:paraId="1B759AA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B0D0E7" w14:textId="77777777" w:rsidR="008840AE" w:rsidRPr="008840AE" w:rsidRDefault="008840AE" w:rsidP="008840AE">
            <w:pPr>
              <w:rPr>
                <w:szCs w:val="20"/>
                <w:lang w:val="en-GB" w:eastAsia="en-GB"/>
              </w:rPr>
            </w:pPr>
            <w:r w:rsidRPr="008840AE">
              <w:rPr>
                <w:szCs w:val="20"/>
                <w:lang w:val="en-GB" w:eastAsia="en-GB"/>
              </w:rPr>
              <w:t>Arts House</w:t>
            </w:r>
          </w:p>
        </w:tc>
        <w:tc>
          <w:tcPr>
            <w:tcW w:w="1276" w:type="dxa"/>
            <w:tcMar>
              <w:top w:w="0" w:type="dxa"/>
              <w:left w:w="28" w:type="dxa"/>
              <w:bottom w:w="0" w:type="dxa"/>
              <w:right w:w="28" w:type="dxa"/>
            </w:tcMar>
          </w:tcPr>
          <w:p w14:paraId="1F4B0117" w14:textId="77777777" w:rsidR="008840AE" w:rsidRPr="008840AE" w:rsidRDefault="008840AE" w:rsidP="008840AE">
            <w:pPr>
              <w:jc w:val="right"/>
              <w:rPr>
                <w:szCs w:val="20"/>
                <w:lang w:val="en-GB" w:eastAsia="en-GB"/>
              </w:rPr>
            </w:pPr>
            <w:r w:rsidRPr="008840AE">
              <w:rPr>
                <w:szCs w:val="20"/>
                <w:lang w:val="en-GB" w:eastAsia="en-GB"/>
              </w:rPr>
              <w:t xml:space="preserve"> $158,582 </w:t>
            </w:r>
          </w:p>
        </w:tc>
      </w:tr>
      <w:tr w:rsidR="008840AE" w:rsidRPr="008840AE" w14:paraId="1809D23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BB0DEE" w14:textId="77777777" w:rsidR="008840AE" w:rsidRPr="008840AE" w:rsidRDefault="008840AE" w:rsidP="008840AE">
            <w:pPr>
              <w:rPr>
                <w:szCs w:val="20"/>
                <w:lang w:val="en-GB" w:eastAsia="en-GB"/>
              </w:rPr>
            </w:pPr>
            <w:r w:rsidRPr="008840AE">
              <w:rPr>
                <w:szCs w:val="20"/>
                <w:lang w:val="en-GB" w:eastAsia="en-GB"/>
              </w:rPr>
              <w:t>Arts Law Centre of Australia</w:t>
            </w:r>
          </w:p>
        </w:tc>
        <w:tc>
          <w:tcPr>
            <w:tcW w:w="1276" w:type="dxa"/>
            <w:tcMar>
              <w:top w:w="0" w:type="dxa"/>
              <w:left w:w="28" w:type="dxa"/>
              <w:bottom w:w="0" w:type="dxa"/>
              <w:right w:w="28" w:type="dxa"/>
            </w:tcMar>
          </w:tcPr>
          <w:p w14:paraId="68121057"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6D09902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D358EF" w14:textId="77777777" w:rsidR="008840AE" w:rsidRPr="008840AE" w:rsidRDefault="008840AE" w:rsidP="008840AE">
            <w:pPr>
              <w:rPr>
                <w:szCs w:val="20"/>
                <w:lang w:val="en-GB" w:eastAsia="en-GB"/>
              </w:rPr>
            </w:pPr>
            <w:proofErr w:type="spellStart"/>
            <w:r w:rsidRPr="008840AE">
              <w:rPr>
                <w:szCs w:val="20"/>
                <w:lang w:val="en-GB" w:eastAsia="en-GB"/>
              </w:rPr>
              <w:t>AsiaLink</w:t>
            </w:r>
            <w:proofErr w:type="spellEnd"/>
          </w:p>
        </w:tc>
        <w:tc>
          <w:tcPr>
            <w:tcW w:w="1276" w:type="dxa"/>
            <w:tcMar>
              <w:top w:w="0" w:type="dxa"/>
              <w:left w:w="28" w:type="dxa"/>
              <w:bottom w:w="0" w:type="dxa"/>
              <w:right w:w="28" w:type="dxa"/>
            </w:tcMar>
          </w:tcPr>
          <w:p w14:paraId="06079C73" w14:textId="77777777" w:rsidR="008840AE" w:rsidRPr="008840AE" w:rsidRDefault="008840AE" w:rsidP="008840AE">
            <w:pPr>
              <w:jc w:val="right"/>
              <w:rPr>
                <w:szCs w:val="20"/>
                <w:lang w:val="en-GB" w:eastAsia="en-GB"/>
              </w:rPr>
            </w:pPr>
            <w:r w:rsidRPr="008840AE">
              <w:rPr>
                <w:szCs w:val="20"/>
                <w:lang w:val="en-GB" w:eastAsia="en-GB"/>
              </w:rPr>
              <w:t xml:space="preserve"> $121,800 </w:t>
            </w:r>
          </w:p>
        </w:tc>
      </w:tr>
      <w:tr w:rsidR="008840AE" w:rsidRPr="008840AE" w14:paraId="13226D9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EC716D" w14:textId="77777777" w:rsidR="008840AE" w:rsidRPr="008840AE" w:rsidRDefault="008840AE" w:rsidP="008840AE">
            <w:pPr>
              <w:rPr>
                <w:szCs w:val="20"/>
                <w:lang w:val="en-GB" w:eastAsia="en-GB"/>
              </w:rPr>
            </w:pPr>
            <w:r w:rsidRPr="008840AE">
              <w:rPr>
                <w:szCs w:val="20"/>
                <w:lang w:val="en-GB" w:eastAsia="en-GB"/>
              </w:rPr>
              <w:t>Auspicious Arts Projects</w:t>
            </w:r>
          </w:p>
        </w:tc>
        <w:tc>
          <w:tcPr>
            <w:tcW w:w="1276" w:type="dxa"/>
            <w:tcMar>
              <w:top w:w="0" w:type="dxa"/>
              <w:left w:w="28" w:type="dxa"/>
              <w:bottom w:w="0" w:type="dxa"/>
              <w:right w:w="28" w:type="dxa"/>
            </w:tcMar>
          </w:tcPr>
          <w:p w14:paraId="63C8383D" w14:textId="77777777" w:rsidR="008840AE" w:rsidRPr="008840AE" w:rsidRDefault="008840AE" w:rsidP="008840AE">
            <w:pPr>
              <w:jc w:val="right"/>
              <w:rPr>
                <w:szCs w:val="20"/>
                <w:lang w:val="en-GB" w:eastAsia="en-GB"/>
              </w:rPr>
            </w:pPr>
            <w:r w:rsidRPr="008840AE">
              <w:rPr>
                <w:szCs w:val="20"/>
                <w:lang w:val="en-GB" w:eastAsia="en-GB"/>
              </w:rPr>
              <w:t xml:space="preserve"> $440,800 </w:t>
            </w:r>
          </w:p>
        </w:tc>
      </w:tr>
      <w:tr w:rsidR="008840AE" w:rsidRPr="008840AE" w14:paraId="79EF997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D386F0" w14:textId="77777777" w:rsidR="008840AE" w:rsidRPr="008840AE" w:rsidRDefault="008840AE" w:rsidP="008840AE">
            <w:pPr>
              <w:rPr>
                <w:szCs w:val="20"/>
                <w:lang w:val="en-GB" w:eastAsia="en-GB"/>
              </w:rPr>
            </w:pPr>
            <w:r w:rsidRPr="008840AE">
              <w:rPr>
                <w:szCs w:val="20"/>
                <w:lang w:val="en-GB" w:eastAsia="en-GB"/>
              </w:rPr>
              <w:t>Auspicious Arts Projects on behalf of Alison </w:t>
            </w:r>
            <w:proofErr w:type="spellStart"/>
            <w:r w:rsidRPr="008840AE">
              <w:rPr>
                <w:szCs w:val="20"/>
                <w:lang w:val="en-GB" w:eastAsia="en-GB"/>
              </w:rPr>
              <w:t>Halit</w:t>
            </w:r>
            <w:proofErr w:type="spellEnd"/>
          </w:p>
        </w:tc>
        <w:tc>
          <w:tcPr>
            <w:tcW w:w="1276" w:type="dxa"/>
            <w:tcMar>
              <w:top w:w="0" w:type="dxa"/>
              <w:left w:w="28" w:type="dxa"/>
              <w:bottom w:w="0" w:type="dxa"/>
              <w:right w:w="28" w:type="dxa"/>
            </w:tcMar>
          </w:tcPr>
          <w:p w14:paraId="0FEC5E70" w14:textId="77777777" w:rsidR="008840AE" w:rsidRPr="008840AE" w:rsidRDefault="008840AE" w:rsidP="008840AE">
            <w:pPr>
              <w:jc w:val="right"/>
              <w:rPr>
                <w:szCs w:val="20"/>
                <w:lang w:val="en-GB" w:eastAsia="en-GB"/>
              </w:rPr>
            </w:pPr>
            <w:r w:rsidRPr="008840AE">
              <w:rPr>
                <w:szCs w:val="20"/>
                <w:lang w:val="en-GB" w:eastAsia="en-GB"/>
              </w:rPr>
              <w:t xml:space="preserve"> $14,500 </w:t>
            </w:r>
          </w:p>
        </w:tc>
      </w:tr>
      <w:tr w:rsidR="008840AE" w:rsidRPr="008840AE" w14:paraId="109B9EB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DF85EE" w14:textId="77777777" w:rsidR="008840AE" w:rsidRPr="008840AE" w:rsidRDefault="008840AE" w:rsidP="008840AE">
            <w:pPr>
              <w:rPr>
                <w:szCs w:val="20"/>
                <w:lang w:val="en-GB" w:eastAsia="en-GB"/>
              </w:rPr>
            </w:pPr>
            <w:r w:rsidRPr="008840AE">
              <w:rPr>
                <w:szCs w:val="20"/>
                <w:lang w:val="en-GB" w:eastAsia="en-GB"/>
              </w:rPr>
              <w:t>Auspicious Arts Projects on behalf of Catherine Jones</w:t>
            </w:r>
          </w:p>
        </w:tc>
        <w:tc>
          <w:tcPr>
            <w:tcW w:w="1276" w:type="dxa"/>
            <w:tcMar>
              <w:top w:w="0" w:type="dxa"/>
              <w:left w:w="28" w:type="dxa"/>
              <w:bottom w:w="0" w:type="dxa"/>
              <w:right w:w="28" w:type="dxa"/>
            </w:tcMar>
          </w:tcPr>
          <w:p w14:paraId="5521E6AF"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4AF4EB5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24B5D6" w14:textId="77777777" w:rsidR="008840AE" w:rsidRPr="008840AE" w:rsidRDefault="008840AE" w:rsidP="008840AE">
            <w:pPr>
              <w:rPr>
                <w:szCs w:val="20"/>
                <w:lang w:val="en-GB" w:eastAsia="en-GB"/>
              </w:rPr>
            </w:pPr>
            <w:r w:rsidRPr="008840AE">
              <w:rPr>
                <w:szCs w:val="20"/>
                <w:lang w:val="en-GB" w:eastAsia="en-GB"/>
              </w:rPr>
              <w:t xml:space="preserve">Auspicious Arts Projects on behalf of Eryn Jean </w:t>
            </w:r>
            <w:proofErr w:type="spellStart"/>
            <w:r w:rsidRPr="008840AE">
              <w:rPr>
                <w:szCs w:val="20"/>
                <w:lang w:val="en-GB" w:eastAsia="en-GB"/>
              </w:rPr>
              <w:t>Norvill</w:t>
            </w:r>
            <w:proofErr w:type="spellEnd"/>
          </w:p>
        </w:tc>
        <w:tc>
          <w:tcPr>
            <w:tcW w:w="1276" w:type="dxa"/>
            <w:tcMar>
              <w:top w:w="0" w:type="dxa"/>
              <w:left w:w="28" w:type="dxa"/>
              <w:bottom w:w="0" w:type="dxa"/>
              <w:right w:w="28" w:type="dxa"/>
            </w:tcMar>
          </w:tcPr>
          <w:p w14:paraId="4460A70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352E60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F672F4" w14:textId="77777777" w:rsidR="008840AE" w:rsidRPr="008840AE" w:rsidRDefault="008840AE" w:rsidP="008840AE">
            <w:pPr>
              <w:rPr>
                <w:szCs w:val="20"/>
                <w:lang w:val="en-GB" w:eastAsia="en-GB"/>
              </w:rPr>
            </w:pPr>
            <w:r w:rsidRPr="008840AE">
              <w:rPr>
                <w:szCs w:val="20"/>
                <w:lang w:val="en-GB" w:eastAsia="en-GB"/>
              </w:rPr>
              <w:t>Auspicious Arts Projects on behalf of Finucane &amp; Smith Unlimited</w:t>
            </w:r>
          </w:p>
        </w:tc>
        <w:tc>
          <w:tcPr>
            <w:tcW w:w="1276" w:type="dxa"/>
            <w:tcMar>
              <w:top w:w="0" w:type="dxa"/>
              <w:left w:w="28" w:type="dxa"/>
              <w:bottom w:w="0" w:type="dxa"/>
              <w:right w:w="28" w:type="dxa"/>
            </w:tcMar>
          </w:tcPr>
          <w:p w14:paraId="79A4D381" w14:textId="77777777" w:rsidR="008840AE" w:rsidRPr="008840AE" w:rsidRDefault="008840AE" w:rsidP="008840AE">
            <w:pPr>
              <w:jc w:val="right"/>
              <w:rPr>
                <w:szCs w:val="20"/>
                <w:lang w:val="en-GB" w:eastAsia="en-GB"/>
              </w:rPr>
            </w:pPr>
            <w:r w:rsidRPr="008840AE">
              <w:rPr>
                <w:szCs w:val="20"/>
                <w:lang w:val="en-GB" w:eastAsia="en-GB"/>
              </w:rPr>
              <w:t xml:space="preserve"> $14,000 </w:t>
            </w:r>
          </w:p>
        </w:tc>
      </w:tr>
      <w:tr w:rsidR="008840AE" w:rsidRPr="008840AE" w14:paraId="2E5EBE3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4FCFF1" w14:textId="77777777" w:rsidR="008840AE" w:rsidRPr="008840AE" w:rsidRDefault="008840AE" w:rsidP="008840AE">
            <w:pPr>
              <w:rPr>
                <w:szCs w:val="20"/>
                <w:lang w:val="en-GB" w:eastAsia="en-GB"/>
              </w:rPr>
            </w:pPr>
            <w:r w:rsidRPr="008840AE">
              <w:rPr>
                <w:szCs w:val="20"/>
                <w:lang w:val="en-GB" w:eastAsia="en-GB"/>
              </w:rPr>
              <w:t>Auspicious Arts Projects on behalf of Green Room Awards Association Inc.</w:t>
            </w:r>
          </w:p>
        </w:tc>
        <w:tc>
          <w:tcPr>
            <w:tcW w:w="1276" w:type="dxa"/>
            <w:tcMar>
              <w:top w:w="0" w:type="dxa"/>
              <w:left w:w="28" w:type="dxa"/>
              <w:bottom w:w="0" w:type="dxa"/>
              <w:right w:w="28" w:type="dxa"/>
            </w:tcMar>
          </w:tcPr>
          <w:p w14:paraId="36E9473D"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1B220B6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B3E94C" w14:textId="77777777" w:rsidR="008840AE" w:rsidRPr="008840AE" w:rsidRDefault="008840AE" w:rsidP="008840AE">
            <w:pPr>
              <w:rPr>
                <w:szCs w:val="20"/>
                <w:lang w:val="en-GB" w:eastAsia="en-GB"/>
              </w:rPr>
            </w:pPr>
            <w:r w:rsidRPr="008840AE">
              <w:rPr>
                <w:szCs w:val="20"/>
                <w:lang w:val="en-GB" w:eastAsia="en-GB"/>
              </w:rPr>
              <w:t>Auspicious Arts Projects on behalf of Jo Porter</w:t>
            </w:r>
          </w:p>
        </w:tc>
        <w:tc>
          <w:tcPr>
            <w:tcW w:w="1276" w:type="dxa"/>
            <w:tcMar>
              <w:top w:w="0" w:type="dxa"/>
              <w:left w:w="28" w:type="dxa"/>
              <w:bottom w:w="0" w:type="dxa"/>
              <w:right w:w="28" w:type="dxa"/>
            </w:tcMar>
          </w:tcPr>
          <w:p w14:paraId="2809CD9F"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67B893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1C4291" w14:textId="77777777" w:rsidR="008840AE" w:rsidRPr="008840AE" w:rsidRDefault="008840AE" w:rsidP="008840AE">
            <w:pPr>
              <w:rPr>
                <w:szCs w:val="20"/>
                <w:lang w:val="en-GB" w:eastAsia="en-GB"/>
              </w:rPr>
            </w:pPr>
            <w:r w:rsidRPr="008840AE">
              <w:rPr>
                <w:szCs w:val="20"/>
                <w:lang w:val="en-GB" w:eastAsia="en-GB"/>
              </w:rPr>
              <w:lastRenderedPageBreak/>
              <w:t>Auspicious Arts Projects on behalf of Moira Finucane</w:t>
            </w:r>
          </w:p>
        </w:tc>
        <w:tc>
          <w:tcPr>
            <w:tcW w:w="1276" w:type="dxa"/>
            <w:tcMar>
              <w:top w:w="0" w:type="dxa"/>
              <w:left w:w="28" w:type="dxa"/>
              <w:bottom w:w="0" w:type="dxa"/>
              <w:right w:w="28" w:type="dxa"/>
            </w:tcMar>
          </w:tcPr>
          <w:p w14:paraId="4B32677A"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511B753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EC657B" w14:textId="77777777" w:rsidR="008840AE" w:rsidRPr="008840AE" w:rsidRDefault="008840AE" w:rsidP="008840AE">
            <w:pPr>
              <w:rPr>
                <w:szCs w:val="20"/>
                <w:lang w:val="en-GB" w:eastAsia="en-GB"/>
              </w:rPr>
            </w:pPr>
            <w:r w:rsidRPr="008840AE">
              <w:rPr>
                <w:szCs w:val="20"/>
                <w:lang w:val="en-GB" w:eastAsia="en-GB"/>
              </w:rPr>
              <w:t>Australasian Performing Right Association</w:t>
            </w:r>
          </w:p>
        </w:tc>
        <w:tc>
          <w:tcPr>
            <w:tcW w:w="1276" w:type="dxa"/>
            <w:tcMar>
              <w:top w:w="0" w:type="dxa"/>
              <w:left w:w="28" w:type="dxa"/>
              <w:bottom w:w="0" w:type="dxa"/>
              <w:right w:w="28" w:type="dxa"/>
            </w:tcMar>
          </w:tcPr>
          <w:p w14:paraId="3DFDEA8A"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4229AD4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6CAAF4" w14:textId="77777777" w:rsidR="008840AE" w:rsidRPr="008840AE" w:rsidRDefault="008840AE" w:rsidP="008840AE">
            <w:pPr>
              <w:rPr>
                <w:szCs w:val="20"/>
                <w:lang w:val="en-GB" w:eastAsia="en-GB"/>
              </w:rPr>
            </w:pPr>
            <w:r w:rsidRPr="008840AE">
              <w:rPr>
                <w:szCs w:val="20"/>
                <w:lang w:val="en-GB" w:eastAsia="en-GB"/>
              </w:rPr>
              <w:t>Australia Council</w:t>
            </w:r>
          </w:p>
        </w:tc>
        <w:tc>
          <w:tcPr>
            <w:tcW w:w="1276" w:type="dxa"/>
            <w:tcMar>
              <w:top w:w="0" w:type="dxa"/>
              <w:left w:w="28" w:type="dxa"/>
              <w:bottom w:w="0" w:type="dxa"/>
              <w:right w:w="28" w:type="dxa"/>
            </w:tcMar>
          </w:tcPr>
          <w:p w14:paraId="54E722AA" w14:textId="77777777" w:rsidR="008840AE" w:rsidRPr="008840AE" w:rsidRDefault="008840AE" w:rsidP="008840AE">
            <w:pPr>
              <w:jc w:val="right"/>
              <w:rPr>
                <w:szCs w:val="20"/>
                <w:lang w:val="en-GB" w:eastAsia="en-GB"/>
              </w:rPr>
            </w:pPr>
            <w:r w:rsidRPr="008840AE">
              <w:rPr>
                <w:szCs w:val="20"/>
                <w:lang w:val="en-GB" w:eastAsia="en-GB"/>
              </w:rPr>
              <w:t xml:space="preserve"> $66,000 </w:t>
            </w:r>
          </w:p>
        </w:tc>
      </w:tr>
      <w:tr w:rsidR="008840AE" w:rsidRPr="008840AE" w14:paraId="6486E6C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EA18C5" w14:textId="77777777" w:rsidR="008840AE" w:rsidRPr="008840AE" w:rsidRDefault="008840AE" w:rsidP="008840AE">
            <w:pPr>
              <w:rPr>
                <w:szCs w:val="20"/>
                <w:lang w:val="en-GB" w:eastAsia="en-GB"/>
              </w:rPr>
            </w:pPr>
            <w:r w:rsidRPr="008840AE">
              <w:rPr>
                <w:szCs w:val="20"/>
                <w:lang w:val="en-GB" w:eastAsia="en-GB"/>
              </w:rPr>
              <w:t>Australian Centre for Contemporary Art</w:t>
            </w:r>
          </w:p>
        </w:tc>
        <w:tc>
          <w:tcPr>
            <w:tcW w:w="1276" w:type="dxa"/>
            <w:tcMar>
              <w:top w:w="0" w:type="dxa"/>
              <w:left w:w="28" w:type="dxa"/>
              <w:bottom w:w="0" w:type="dxa"/>
              <w:right w:w="28" w:type="dxa"/>
            </w:tcMar>
          </w:tcPr>
          <w:p w14:paraId="56C52770"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2F1B4B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503A22" w14:textId="77777777" w:rsidR="008840AE" w:rsidRPr="008840AE" w:rsidRDefault="008840AE" w:rsidP="008840AE">
            <w:pPr>
              <w:rPr>
                <w:szCs w:val="20"/>
                <w:lang w:val="en-GB" w:eastAsia="en-GB"/>
              </w:rPr>
            </w:pPr>
            <w:r w:rsidRPr="008840AE">
              <w:rPr>
                <w:szCs w:val="20"/>
                <w:lang w:val="en-GB" w:eastAsia="en-GB"/>
              </w:rPr>
              <w:t>Australian Centre for the Moving Image</w:t>
            </w:r>
          </w:p>
        </w:tc>
        <w:tc>
          <w:tcPr>
            <w:tcW w:w="1276" w:type="dxa"/>
            <w:tcMar>
              <w:top w:w="0" w:type="dxa"/>
              <w:left w:w="28" w:type="dxa"/>
              <w:bottom w:w="0" w:type="dxa"/>
              <w:right w:w="28" w:type="dxa"/>
            </w:tcMar>
          </w:tcPr>
          <w:p w14:paraId="6ED2FC05" w14:textId="77777777" w:rsidR="008840AE" w:rsidRPr="008840AE" w:rsidRDefault="008840AE" w:rsidP="008840AE">
            <w:pPr>
              <w:jc w:val="right"/>
              <w:rPr>
                <w:szCs w:val="20"/>
                <w:lang w:val="en-GB" w:eastAsia="en-GB"/>
              </w:rPr>
            </w:pPr>
            <w:r w:rsidRPr="008840AE">
              <w:rPr>
                <w:szCs w:val="20"/>
                <w:lang w:val="en-GB" w:eastAsia="en-GB"/>
              </w:rPr>
              <w:t xml:space="preserve"> $220,000 </w:t>
            </w:r>
          </w:p>
        </w:tc>
      </w:tr>
      <w:tr w:rsidR="008840AE" w:rsidRPr="008840AE" w14:paraId="53B5285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2EEE57" w14:textId="77777777" w:rsidR="008840AE" w:rsidRPr="008840AE" w:rsidRDefault="008840AE" w:rsidP="008840AE">
            <w:pPr>
              <w:rPr>
                <w:szCs w:val="20"/>
                <w:lang w:val="en-GB" w:eastAsia="en-GB"/>
              </w:rPr>
            </w:pPr>
            <w:r w:rsidRPr="008840AE">
              <w:rPr>
                <w:szCs w:val="20"/>
                <w:lang w:val="en-GB" w:eastAsia="en-GB"/>
              </w:rPr>
              <w:t>Australian Fashion Council Ltd.</w:t>
            </w:r>
          </w:p>
        </w:tc>
        <w:tc>
          <w:tcPr>
            <w:tcW w:w="1276" w:type="dxa"/>
            <w:tcMar>
              <w:top w:w="0" w:type="dxa"/>
              <w:left w:w="28" w:type="dxa"/>
              <w:bottom w:w="0" w:type="dxa"/>
              <w:right w:w="28" w:type="dxa"/>
            </w:tcMar>
          </w:tcPr>
          <w:p w14:paraId="347A525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3C446B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DAA5C4" w14:textId="77777777" w:rsidR="008840AE" w:rsidRPr="008840AE" w:rsidRDefault="008840AE" w:rsidP="008840AE">
            <w:pPr>
              <w:rPr>
                <w:szCs w:val="20"/>
                <w:lang w:val="en-GB" w:eastAsia="en-GB"/>
              </w:rPr>
            </w:pPr>
            <w:r w:rsidRPr="008840AE">
              <w:rPr>
                <w:szCs w:val="20"/>
                <w:lang w:val="en-GB" w:eastAsia="en-GB"/>
              </w:rPr>
              <w:t>Australian Graphic Design Association</w:t>
            </w:r>
          </w:p>
        </w:tc>
        <w:tc>
          <w:tcPr>
            <w:tcW w:w="1276" w:type="dxa"/>
            <w:tcMar>
              <w:top w:w="0" w:type="dxa"/>
              <w:left w:w="28" w:type="dxa"/>
              <w:bottom w:w="0" w:type="dxa"/>
              <w:right w:w="28" w:type="dxa"/>
            </w:tcMar>
          </w:tcPr>
          <w:p w14:paraId="4A164790"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9C2861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D9A76F" w14:textId="77777777" w:rsidR="008840AE" w:rsidRPr="008840AE" w:rsidRDefault="008840AE" w:rsidP="008840AE">
            <w:pPr>
              <w:rPr>
                <w:szCs w:val="20"/>
                <w:lang w:val="en-GB" w:eastAsia="en-GB"/>
              </w:rPr>
            </w:pPr>
            <w:r w:rsidRPr="008840AE">
              <w:rPr>
                <w:szCs w:val="20"/>
                <w:lang w:val="en-GB" w:eastAsia="en-GB"/>
              </w:rPr>
              <w:t>Australian Institute of Architects</w:t>
            </w:r>
          </w:p>
        </w:tc>
        <w:tc>
          <w:tcPr>
            <w:tcW w:w="1276" w:type="dxa"/>
            <w:tcMar>
              <w:top w:w="0" w:type="dxa"/>
              <w:left w:w="28" w:type="dxa"/>
              <w:bottom w:w="0" w:type="dxa"/>
              <w:right w:w="28" w:type="dxa"/>
            </w:tcMar>
          </w:tcPr>
          <w:p w14:paraId="57F915B4"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35B290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9DEE54" w14:textId="77777777" w:rsidR="008840AE" w:rsidRPr="008840AE" w:rsidRDefault="008840AE" w:rsidP="008840AE">
            <w:pPr>
              <w:rPr>
                <w:szCs w:val="20"/>
                <w:lang w:val="en-GB" w:eastAsia="en-GB"/>
              </w:rPr>
            </w:pPr>
            <w:r w:rsidRPr="008840AE">
              <w:rPr>
                <w:szCs w:val="20"/>
                <w:lang w:val="en-GB" w:eastAsia="en-GB"/>
              </w:rPr>
              <w:t>Australian Music Prize</w:t>
            </w:r>
          </w:p>
        </w:tc>
        <w:tc>
          <w:tcPr>
            <w:tcW w:w="1276" w:type="dxa"/>
            <w:tcMar>
              <w:top w:w="0" w:type="dxa"/>
              <w:left w:w="28" w:type="dxa"/>
              <w:bottom w:w="0" w:type="dxa"/>
              <w:right w:w="28" w:type="dxa"/>
            </w:tcMar>
          </w:tcPr>
          <w:p w14:paraId="73CCD02C"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EBECA8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4129D7" w14:textId="77777777" w:rsidR="008840AE" w:rsidRPr="008840AE" w:rsidRDefault="008840AE" w:rsidP="008840AE">
            <w:pPr>
              <w:rPr>
                <w:szCs w:val="20"/>
                <w:lang w:val="en-GB" w:eastAsia="en-GB"/>
              </w:rPr>
            </w:pPr>
            <w:r w:rsidRPr="008840AE">
              <w:rPr>
                <w:szCs w:val="20"/>
                <w:lang w:val="en-GB" w:eastAsia="en-GB"/>
              </w:rPr>
              <w:t>Back to Back Theatre Inc.</w:t>
            </w:r>
          </w:p>
        </w:tc>
        <w:tc>
          <w:tcPr>
            <w:tcW w:w="1276" w:type="dxa"/>
            <w:tcMar>
              <w:top w:w="0" w:type="dxa"/>
              <w:left w:w="28" w:type="dxa"/>
              <w:bottom w:w="0" w:type="dxa"/>
              <w:right w:w="28" w:type="dxa"/>
            </w:tcMar>
          </w:tcPr>
          <w:p w14:paraId="7DEED719"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0A48265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6D4F6E" w14:textId="77777777" w:rsidR="008840AE" w:rsidRPr="008840AE" w:rsidRDefault="008840AE" w:rsidP="008840AE">
            <w:pPr>
              <w:rPr>
                <w:szCs w:val="20"/>
                <w:lang w:val="en-GB" w:eastAsia="en-GB"/>
              </w:rPr>
            </w:pPr>
            <w:r w:rsidRPr="008840AE">
              <w:rPr>
                <w:szCs w:val="20"/>
                <w:lang w:val="en-GB" w:eastAsia="en-GB"/>
              </w:rPr>
              <w:t>Ballarat Evolve Creative Industries Inc.</w:t>
            </w:r>
          </w:p>
        </w:tc>
        <w:tc>
          <w:tcPr>
            <w:tcW w:w="1276" w:type="dxa"/>
            <w:tcMar>
              <w:top w:w="0" w:type="dxa"/>
              <w:left w:w="28" w:type="dxa"/>
              <w:bottom w:w="0" w:type="dxa"/>
              <w:right w:w="28" w:type="dxa"/>
            </w:tcMar>
          </w:tcPr>
          <w:p w14:paraId="648CD805"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531F4BD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F38803" w14:textId="77777777" w:rsidR="008840AE" w:rsidRPr="008840AE" w:rsidRDefault="008840AE" w:rsidP="008840AE">
            <w:pPr>
              <w:rPr>
                <w:szCs w:val="20"/>
                <w:lang w:val="en-GB" w:eastAsia="en-GB"/>
              </w:rPr>
            </w:pPr>
            <w:proofErr w:type="spellStart"/>
            <w:r w:rsidRPr="008840AE">
              <w:rPr>
                <w:szCs w:val="20"/>
                <w:lang w:val="en-GB" w:eastAsia="en-GB"/>
              </w:rPr>
              <w:t>BalletLab</w:t>
            </w:r>
            <w:proofErr w:type="spellEnd"/>
            <w:r w:rsidRPr="008840AE">
              <w:rPr>
                <w:szCs w:val="20"/>
                <w:lang w:val="en-GB" w:eastAsia="en-GB"/>
              </w:rPr>
              <w:t xml:space="preserve"> Association Inc. </w:t>
            </w:r>
            <w:r w:rsidRPr="008840AE">
              <w:rPr>
                <w:szCs w:val="20"/>
                <w:lang w:val="en-GB" w:eastAsia="en-GB"/>
              </w:rPr>
              <w:br/>
              <w:t xml:space="preserve">(Phillip Adams </w:t>
            </w:r>
            <w:proofErr w:type="spellStart"/>
            <w:r w:rsidRPr="008840AE">
              <w:rPr>
                <w:szCs w:val="20"/>
                <w:lang w:val="en-GB" w:eastAsia="en-GB"/>
              </w:rPr>
              <w:t>BalletLab</w:t>
            </w:r>
            <w:proofErr w:type="spellEnd"/>
            <w:r w:rsidRPr="008840AE">
              <w:rPr>
                <w:szCs w:val="20"/>
                <w:lang w:val="en-GB" w:eastAsia="en-GB"/>
              </w:rPr>
              <w:t>)</w:t>
            </w:r>
          </w:p>
        </w:tc>
        <w:tc>
          <w:tcPr>
            <w:tcW w:w="1276" w:type="dxa"/>
            <w:tcMar>
              <w:top w:w="0" w:type="dxa"/>
              <w:left w:w="28" w:type="dxa"/>
              <w:bottom w:w="0" w:type="dxa"/>
              <w:right w:w="28" w:type="dxa"/>
            </w:tcMar>
          </w:tcPr>
          <w:p w14:paraId="75B59B9A" w14:textId="77777777" w:rsidR="008840AE" w:rsidRPr="008840AE" w:rsidRDefault="008840AE" w:rsidP="008840AE">
            <w:pPr>
              <w:jc w:val="right"/>
              <w:rPr>
                <w:szCs w:val="20"/>
                <w:lang w:val="en-GB" w:eastAsia="en-GB"/>
              </w:rPr>
            </w:pPr>
            <w:r w:rsidRPr="008840AE">
              <w:rPr>
                <w:szCs w:val="20"/>
                <w:lang w:val="en-GB" w:eastAsia="en-GB"/>
              </w:rPr>
              <w:t xml:space="preserve"> $95,000 </w:t>
            </w:r>
          </w:p>
        </w:tc>
      </w:tr>
      <w:tr w:rsidR="008840AE" w:rsidRPr="008840AE" w14:paraId="79DC6C6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AD82B2" w14:textId="77777777" w:rsidR="008840AE" w:rsidRPr="008840AE" w:rsidRDefault="008840AE" w:rsidP="008840AE">
            <w:pPr>
              <w:rPr>
                <w:szCs w:val="20"/>
                <w:lang w:val="en-GB" w:eastAsia="en-GB"/>
              </w:rPr>
            </w:pPr>
            <w:proofErr w:type="spellStart"/>
            <w:r w:rsidRPr="008840AE">
              <w:rPr>
                <w:szCs w:val="20"/>
                <w:lang w:val="en-GB" w:eastAsia="en-GB"/>
              </w:rPr>
              <w:t>Bangarra</w:t>
            </w:r>
            <w:proofErr w:type="spellEnd"/>
            <w:r w:rsidRPr="008840AE">
              <w:rPr>
                <w:szCs w:val="20"/>
                <w:lang w:val="en-GB" w:eastAsia="en-GB"/>
              </w:rPr>
              <w:t xml:space="preserve"> Dance Theatre</w:t>
            </w:r>
          </w:p>
        </w:tc>
        <w:tc>
          <w:tcPr>
            <w:tcW w:w="1276" w:type="dxa"/>
            <w:tcMar>
              <w:top w:w="0" w:type="dxa"/>
              <w:left w:w="28" w:type="dxa"/>
              <w:bottom w:w="0" w:type="dxa"/>
              <w:right w:w="28" w:type="dxa"/>
            </w:tcMar>
          </w:tcPr>
          <w:p w14:paraId="057BCFB8"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1599871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38A6B5"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Rural City Council</w:t>
            </w:r>
          </w:p>
        </w:tc>
        <w:tc>
          <w:tcPr>
            <w:tcW w:w="1276" w:type="dxa"/>
            <w:tcMar>
              <w:top w:w="0" w:type="dxa"/>
              <w:left w:w="28" w:type="dxa"/>
              <w:bottom w:w="0" w:type="dxa"/>
              <w:right w:w="28" w:type="dxa"/>
            </w:tcMar>
          </w:tcPr>
          <w:p w14:paraId="50603336"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6FD8156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DF78F5" w14:textId="77777777" w:rsidR="008840AE" w:rsidRPr="008840AE" w:rsidRDefault="008840AE" w:rsidP="008840AE">
            <w:pPr>
              <w:rPr>
                <w:szCs w:val="20"/>
                <w:lang w:val="en-GB" w:eastAsia="en-GB"/>
              </w:rPr>
            </w:pPr>
            <w:proofErr w:type="spellStart"/>
            <w:r w:rsidRPr="008840AE">
              <w:rPr>
                <w:szCs w:val="20"/>
                <w:lang w:val="en-GB" w:eastAsia="en-GB"/>
              </w:rPr>
              <w:t>BlakDance</w:t>
            </w:r>
            <w:proofErr w:type="spellEnd"/>
            <w:r w:rsidRPr="008840AE">
              <w:rPr>
                <w:szCs w:val="20"/>
                <w:lang w:val="en-GB" w:eastAsia="en-GB"/>
              </w:rPr>
              <w:t xml:space="preserve"> Australia Ltd.</w:t>
            </w:r>
          </w:p>
        </w:tc>
        <w:tc>
          <w:tcPr>
            <w:tcW w:w="1276" w:type="dxa"/>
            <w:tcMar>
              <w:top w:w="0" w:type="dxa"/>
              <w:left w:w="28" w:type="dxa"/>
              <w:bottom w:w="0" w:type="dxa"/>
              <w:right w:w="28" w:type="dxa"/>
            </w:tcMar>
          </w:tcPr>
          <w:p w14:paraId="41302A6B"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0B4BF98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BAC62C" w14:textId="77777777" w:rsidR="008840AE" w:rsidRPr="008840AE" w:rsidRDefault="008840AE" w:rsidP="008840AE">
            <w:pPr>
              <w:rPr>
                <w:szCs w:val="20"/>
                <w:lang w:val="en-GB" w:eastAsia="en-GB"/>
              </w:rPr>
            </w:pPr>
            <w:r w:rsidRPr="008840AE">
              <w:rPr>
                <w:szCs w:val="20"/>
                <w:lang w:val="en-GB" w:eastAsia="en-GB"/>
              </w:rPr>
              <w:t>British Council</w:t>
            </w:r>
          </w:p>
        </w:tc>
        <w:tc>
          <w:tcPr>
            <w:tcW w:w="1276" w:type="dxa"/>
            <w:tcMar>
              <w:top w:w="0" w:type="dxa"/>
              <w:left w:w="28" w:type="dxa"/>
              <w:bottom w:w="0" w:type="dxa"/>
              <w:right w:w="28" w:type="dxa"/>
            </w:tcMar>
          </w:tcPr>
          <w:p w14:paraId="4B515C3A"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49090D3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B0B5C9" w14:textId="77777777" w:rsidR="008840AE" w:rsidRPr="008840AE" w:rsidRDefault="008840AE" w:rsidP="008840AE">
            <w:pPr>
              <w:rPr>
                <w:szCs w:val="20"/>
                <w:lang w:val="en-GB" w:eastAsia="en-GB"/>
              </w:rPr>
            </w:pPr>
            <w:r w:rsidRPr="008840AE">
              <w:rPr>
                <w:szCs w:val="20"/>
                <w:lang w:val="en-GB" w:eastAsia="en-GB"/>
              </w:rPr>
              <w:t>Camille Reed</w:t>
            </w:r>
          </w:p>
        </w:tc>
        <w:tc>
          <w:tcPr>
            <w:tcW w:w="1276" w:type="dxa"/>
            <w:tcMar>
              <w:top w:w="0" w:type="dxa"/>
              <w:left w:w="28" w:type="dxa"/>
              <w:bottom w:w="0" w:type="dxa"/>
              <w:right w:w="28" w:type="dxa"/>
            </w:tcMar>
          </w:tcPr>
          <w:p w14:paraId="223AE8FE" w14:textId="77777777" w:rsidR="008840AE" w:rsidRPr="008840AE" w:rsidRDefault="008840AE" w:rsidP="008840AE">
            <w:pPr>
              <w:jc w:val="right"/>
              <w:rPr>
                <w:szCs w:val="20"/>
                <w:lang w:val="en-GB" w:eastAsia="en-GB"/>
              </w:rPr>
            </w:pPr>
            <w:r w:rsidRPr="008840AE">
              <w:rPr>
                <w:szCs w:val="20"/>
                <w:lang w:val="en-GB" w:eastAsia="en-GB"/>
              </w:rPr>
              <w:t xml:space="preserve"> $2,500 </w:t>
            </w:r>
          </w:p>
        </w:tc>
      </w:tr>
      <w:tr w:rsidR="008840AE" w:rsidRPr="008840AE" w14:paraId="45BEBA7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4E13D5" w14:textId="77777777" w:rsidR="008840AE" w:rsidRPr="008840AE" w:rsidRDefault="008840AE" w:rsidP="008840AE">
            <w:pPr>
              <w:rPr>
                <w:szCs w:val="20"/>
                <w:lang w:val="en-GB" w:eastAsia="en-GB"/>
              </w:rPr>
            </w:pPr>
            <w:proofErr w:type="spellStart"/>
            <w:r w:rsidRPr="008840AE">
              <w:rPr>
                <w:szCs w:val="20"/>
                <w:lang w:val="en-GB" w:eastAsia="en-GB"/>
              </w:rPr>
              <w:t>Carriageworks</w:t>
            </w:r>
            <w:proofErr w:type="spellEnd"/>
          </w:p>
        </w:tc>
        <w:tc>
          <w:tcPr>
            <w:tcW w:w="1276" w:type="dxa"/>
            <w:tcMar>
              <w:top w:w="0" w:type="dxa"/>
              <w:left w:w="28" w:type="dxa"/>
              <w:bottom w:w="0" w:type="dxa"/>
              <w:right w:w="28" w:type="dxa"/>
            </w:tcMar>
          </w:tcPr>
          <w:p w14:paraId="7D5BCC6F"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132EB2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04D9C6" w14:textId="77777777" w:rsidR="008840AE" w:rsidRPr="008840AE" w:rsidRDefault="008840AE" w:rsidP="008840AE">
            <w:pPr>
              <w:rPr>
                <w:szCs w:val="20"/>
                <w:lang w:val="en-GB" w:eastAsia="en-GB"/>
              </w:rPr>
            </w:pPr>
            <w:r w:rsidRPr="008840AE">
              <w:rPr>
                <w:szCs w:val="20"/>
                <w:lang w:val="en-GB" w:eastAsia="en-GB"/>
              </w:rPr>
              <w:t>Castlemaine Art Museum</w:t>
            </w:r>
          </w:p>
        </w:tc>
        <w:tc>
          <w:tcPr>
            <w:tcW w:w="1276" w:type="dxa"/>
            <w:tcMar>
              <w:top w:w="0" w:type="dxa"/>
              <w:left w:w="28" w:type="dxa"/>
              <w:bottom w:w="0" w:type="dxa"/>
              <w:right w:w="28" w:type="dxa"/>
            </w:tcMar>
          </w:tcPr>
          <w:p w14:paraId="722359A4" w14:textId="77777777" w:rsidR="008840AE" w:rsidRPr="008840AE" w:rsidRDefault="008840AE" w:rsidP="008840AE">
            <w:pPr>
              <w:jc w:val="right"/>
              <w:rPr>
                <w:szCs w:val="20"/>
                <w:lang w:val="en-GB" w:eastAsia="en-GB"/>
              </w:rPr>
            </w:pPr>
            <w:r w:rsidRPr="008840AE">
              <w:rPr>
                <w:szCs w:val="20"/>
                <w:lang w:val="en-GB" w:eastAsia="en-GB"/>
              </w:rPr>
              <w:t xml:space="preserve"> $85,000 </w:t>
            </w:r>
          </w:p>
        </w:tc>
      </w:tr>
      <w:tr w:rsidR="008840AE" w:rsidRPr="008840AE" w14:paraId="46B077E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750E44" w14:textId="77777777" w:rsidR="008840AE" w:rsidRPr="008840AE" w:rsidRDefault="008840AE" w:rsidP="008840AE">
            <w:pPr>
              <w:rPr>
                <w:szCs w:val="20"/>
                <w:lang w:val="en-GB" w:eastAsia="en-GB"/>
              </w:rPr>
            </w:pPr>
            <w:r w:rsidRPr="008840AE">
              <w:rPr>
                <w:szCs w:val="20"/>
                <w:lang w:val="en-GB" w:eastAsia="en-GB"/>
              </w:rPr>
              <w:t>Chamber Made</w:t>
            </w:r>
          </w:p>
        </w:tc>
        <w:tc>
          <w:tcPr>
            <w:tcW w:w="1276" w:type="dxa"/>
            <w:tcMar>
              <w:top w:w="0" w:type="dxa"/>
              <w:left w:w="28" w:type="dxa"/>
              <w:bottom w:w="0" w:type="dxa"/>
              <w:right w:w="28" w:type="dxa"/>
            </w:tcMar>
          </w:tcPr>
          <w:p w14:paraId="0AB11648" w14:textId="77777777" w:rsidR="008840AE" w:rsidRPr="008840AE" w:rsidRDefault="008840AE" w:rsidP="008840AE">
            <w:pPr>
              <w:jc w:val="right"/>
              <w:rPr>
                <w:szCs w:val="20"/>
                <w:lang w:val="en-GB" w:eastAsia="en-GB"/>
              </w:rPr>
            </w:pPr>
            <w:r w:rsidRPr="008840AE">
              <w:rPr>
                <w:szCs w:val="20"/>
                <w:lang w:val="en-GB" w:eastAsia="en-GB"/>
              </w:rPr>
              <w:t xml:space="preserve"> $28,000 </w:t>
            </w:r>
          </w:p>
        </w:tc>
      </w:tr>
      <w:tr w:rsidR="008840AE" w:rsidRPr="008840AE" w14:paraId="71D48BB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F40DFD" w14:textId="77777777" w:rsidR="008840AE" w:rsidRPr="008840AE" w:rsidRDefault="008840AE" w:rsidP="008840AE">
            <w:pPr>
              <w:rPr>
                <w:szCs w:val="20"/>
                <w:lang w:val="en-GB" w:eastAsia="en-GB"/>
              </w:rPr>
            </w:pPr>
            <w:r w:rsidRPr="008840AE">
              <w:rPr>
                <w:szCs w:val="20"/>
                <w:lang w:val="en-GB" w:eastAsia="en-GB"/>
              </w:rPr>
              <w:t>Circus Oz</w:t>
            </w:r>
          </w:p>
        </w:tc>
        <w:tc>
          <w:tcPr>
            <w:tcW w:w="1276" w:type="dxa"/>
            <w:tcMar>
              <w:top w:w="0" w:type="dxa"/>
              <w:left w:w="28" w:type="dxa"/>
              <w:bottom w:w="0" w:type="dxa"/>
              <w:right w:w="28" w:type="dxa"/>
            </w:tcMar>
          </w:tcPr>
          <w:p w14:paraId="7FC98A88"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3234CD5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003B75" w14:textId="77777777" w:rsidR="008840AE" w:rsidRPr="008840AE" w:rsidRDefault="008840AE" w:rsidP="008840AE">
            <w:pPr>
              <w:rPr>
                <w:szCs w:val="20"/>
                <w:lang w:val="en-GB" w:eastAsia="en-GB"/>
              </w:rPr>
            </w:pPr>
            <w:r w:rsidRPr="008840AE">
              <w:rPr>
                <w:szCs w:val="20"/>
                <w:lang w:val="en-GB" w:eastAsia="en-GB"/>
              </w:rPr>
              <w:t>City of Ballarat</w:t>
            </w:r>
          </w:p>
        </w:tc>
        <w:tc>
          <w:tcPr>
            <w:tcW w:w="1276" w:type="dxa"/>
            <w:tcMar>
              <w:top w:w="0" w:type="dxa"/>
              <w:left w:w="28" w:type="dxa"/>
              <w:bottom w:w="0" w:type="dxa"/>
              <w:right w:w="28" w:type="dxa"/>
            </w:tcMar>
          </w:tcPr>
          <w:p w14:paraId="5DF59A7E"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1EC7C9D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B53202" w14:textId="77777777" w:rsidR="008840AE" w:rsidRPr="008840AE" w:rsidRDefault="008840AE" w:rsidP="008840AE">
            <w:pPr>
              <w:rPr>
                <w:szCs w:val="20"/>
                <w:lang w:val="en-GB" w:eastAsia="en-GB"/>
              </w:rPr>
            </w:pPr>
            <w:r w:rsidRPr="008840AE">
              <w:rPr>
                <w:szCs w:val="20"/>
                <w:lang w:val="en-GB" w:eastAsia="en-GB"/>
              </w:rPr>
              <w:t>City of Maribyrnong</w:t>
            </w:r>
          </w:p>
        </w:tc>
        <w:tc>
          <w:tcPr>
            <w:tcW w:w="1276" w:type="dxa"/>
            <w:tcMar>
              <w:top w:w="0" w:type="dxa"/>
              <w:left w:w="28" w:type="dxa"/>
              <w:bottom w:w="0" w:type="dxa"/>
              <w:right w:w="28" w:type="dxa"/>
            </w:tcMar>
          </w:tcPr>
          <w:p w14:paraId="784C3630" w14:textId="77777777" w:rsidR="008840AE" w:rsidRPr="008840AE" w:rsidRDefault="008840AE" w:rsidP="008840AE">
            <w:pPr>
              <w:jc w:val="right"/>
              <w:rPr>
                <w:szCs w:val="20"/>
                <w:lang w:val="en-GB" w:eastAsia="en-GB"/>
              </w:rPr>
            </w:pPr>
            <w:r w:rsidRPr="008840AE">
              <w:rPr>
                <w:szCs w:val="20"/>
                <w:lang w:val="en-GB" w:eastAsia="en-GB"/>
              </w:rPr>
              <w:t xml:space="preserve"> $110,000 </w:t>
            </w:r>
          </w:p>
        </w:tc>
      </w:tr>
      <w:tr w:rsidR="008840AE" w:rsidRPr="008840AE" w14:paraId="3D111E1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98425B" w14:textId="77777777" w:rsidR="008840AE" w:rsidRPr="008840AE" w:rsidRDefault="008840AE" w:rsidP="008840AE">
            <w:pPr>
              <w:rPr>
                <w:szCs w:val="20"/>
                <w:lang w:val="en-GB" w:eastAsia="en-GB"/>
              </w:rPr>
            </w:pPr>
            <w:r w:rsidRPr="008840AE">
              <w:rPr>
                <w:szCs w:val="20"/>
                <w:lang w:val="en-GB" w:eastAsia="en-GB"/>
              </w:rPr>
              <w:t>City of Melbourne</w:t>
            </w:r>
          </w:p>
        </w:tc>
        <w:tc>
          <w:tcPr>
            <w:tcW w:w="1276" w:type="dxa"/>
            <w:tcMar>
              <w:top w:w="0" w:type="dxa"/>
              <w:left w:w="28" w:type="dxa"/>
              <w:bottom w:w="0" w:type="dxa"/>
              <w:right w:w="28" w:type="dxa"/>
            </w:tcMar>
          </w:tcPr>
          <w:p w14:paraId="79368ECC" w14:textId="77777777" w:rsidR="008840AE" w:rsidRPr="008840AE" w:rsidRDefault="008840AE" w:rsidP="008840AE">
            <w:pPr>
              <w:jc w:val="right"/>
              <w:rPr>
                <w:szCs w:val="20"/>
                <w:lang w:val="en-GB" w:eastAsia="en-GB"/>
              </w:rPr>
            </w:pPr>
            <w:r w:rsidRPr="008840AE">
              <w:rPr>
                <w:szCs w:val="20"/>
                <w:lang w:val="en-GB" w:eastAsia="en-GB"/>
              </w:rPr>
              <w:t xml:space="preserve"> $665,000 </w:t>
            </w:r>
          </w:p>
        </w:tc>
      </w:tr>
      <w:tr w:rsidR="008840AE" w:rsidRPr="008840AE" w14:paraId="16AD537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BD6866" w14:textId="77777777" w:rsidR="008840AE" w:rsidRPr="008840AE" w:rsidRDefault="008840AE" w:rsidP="008840AE">
            <w:pPr>
              <w:rPr>
                <w:szCs w:val="20"/>
                <w:lang w:val="en-GB" w:eastAsia="en-GB"/>
              </w:rPr>
            </w:pPr>
            <w:r w:rsidRPr="008840AE">
              <w:rPr>
                <w:szCs w:val="20"/>
                <w:lang w:val="en-GB" w:eastAsia="en-GB"/>
              </w:rPr>
              <w:t>Contemporary Music Victoria</w:t>
            </w:r>
          </w:p>
        </w:tc>
        <w:tc>
          <w:tcPr>
            <w:tcW w:w="1276" w:type="dxa"/>
            <w:tcMar>
              <w:top w:w="0" w:type="dxa"/>
              <w:left w:w="28" w:type="dxa"/>
              <w:bottom w:w="0" w:type="dxa"/>
              <w:right w:w="28" w:type="dxa"/>
            </w:tcMar>
          </w:tcPr>
          <w:p w14:paraId="015AE26E"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2BEA621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684E09" w14:textId="77777777" w:rsidR="008840AE" w:rsidRPr="008840AE" w:rsidRDefault="008840AE" w:rsidP="008840AE">
            <w:pPr>
              <w:rPr>
                <w:szCs w:val="20"/>
                <w:lang w:val="en-GB" w:eastAsia="en-GB"/>
              </w:rPr>
            </w:pPr>
            <w:r w:rsidRPr="008840AE">
              <w:rPr>
                <w:szCs w:val="20"/>
                <w:lang w:val="en-GB" w:eastAsia="en-GB"/>
              </w:rPr>
              <w:t>Craft Victoria</w:t>
            </w:r>
          </w:p>
        </w:tc>
        <w:tc>
          <w:tcPr>
            <w:tcW w:w="1276" w:type="dxa"/>
            <w:tcMar>
              <w:top w:w="0" w:type="dxa"/>
              <w:left w:w="28" w:type="dxa"/>
              <w:bottom w:w="0" w:type="dxa"/>
              <w:right w:w="28" w:type="dxa"/>
            </w:tcMar>
          </w:tcPr>
          <w:p w14:paraId="46865EA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4C4B71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C28CC2" w14:textId="77777777" w:rsidR="008840AE" w:rsidRPr="008840AE" w:rsidRDefault="008840AE" w:rsidP="008840AE">
            <w:pPr>
              <w:rPr>
                <w:szCs w:val="20"/>
                <w:lang w:val="en-GB" w:eastAsia="en-GB"/>
              </w:rPr>
            </w:pPr>
            <w:r w:rsidRPr="008840AE">
              <w:rPr>
                <w:szCs w:val="20"/>
                <w:lang w:val="en-GB" w:eastAsia="en-GB"/>
              </w:rPr>
              <w:t>Creative Geelong</w:t>
            </w:r>
          </w:p>
        </w:tc>
        <w:tc>
          <w:tcPr>
            <w:tcW w:w="1276" w:type="dxa"/>
            <w:tcMar>
              <w:top w:w="0" w:type="dxa"/>
              <w:left w:w="28" w:type="dxa"/>
              <w:bottom w:w="0" w:type="dxa"/>
              <w:right w:w="28" w:type="dxa"/>
            </w:tcMar>
          </w:tcPr>
          <w:p w14:paraId="179EDE59"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32E5C65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B03D54" w14:textId="77777777" w:rsidR="008840AE" w:rsidRPr="008840AE" w:rsidRDefault="008840AE" w:rsidP="008840AE">
            <w:pPr>
              <w:rPr>
                <w:szCs w:val="20"/>
                <w:lang w:val="en-GB" w:eastAsia="en-GB"/>
              </w:rPr>
            </w:pPr>
            <w:r w:rsidRPr="008840AE">
              <w:rPr>
                <w:szCs w:val="20"/>
                <w:lang w:val="en-GB" w:eastAsia="en-GB"/>
              </w:rPr>
              <w:t>Department of Foreign Affairs &amp; Trade</w:t>
            </w:r>
          </w:p>
        </w:tc>
        <w:tc>
          <w:tcPr>
            <w:tcW w:w="1276" w:type="dxa"/>
            <w:tcMar>
              <w:top w:w="0" w:type="dxa"/>
              <w:left w:w="28" w:type="dxa"/>
              <w:bottom w:w="0" w:type="dxa"/>
              <w:right w:w="28" w:type="dxa"/>
            </w:tcMar>
          </w:tcPr>
          <w:p w14:paraId="092D88CD" w14:textId="77777777" w:rsidR="008840AE" w:rsidRPr="008840AE" w:rsidRDefault="008840AE" w:rsidP="008840AE">
            <w:pPr>
              <w:jc w:val="right"/>
              <w:rPr>
                <w:szCs w:val="20"/>
                <w:lang w:val="en-GB" w:eastAsia="en-GB"/>
              </w:rPr>
            </w:pPr>
            <w:r w:rsidRPr="008840AE">
              <w:rPr>
                <w:szCs w:val="20"/>
                <w:lang w:val="en-GB" w:eastAsia="en-GB"/>
              </w:rPr>
              <w:t xml:space="preserve"> $182,000 </w:t>
            </w:r>
          </w:p>
        </w:tc>
      </w:tr>
      <w:tr w:rsidR="008840AE" w:rsidRPr="008840AE" w14:paraId="1F48327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F5BA7D" w14:textId="77777777" w:rsidR="008840AE" w:rsidRPr="008840AE" w:rsidRDefault="008840AE" w:rsidP="008840AE">
            <w:pPr>
              <w:rPr>
                <w:szCs w:val="20"/>
                <w:lang w:val="en-GB" w:eastAsia="en-GB"/>
              </w:rPr>
            </w:pPr>
            <w:r w:rsidRPr="008840AE">
              <w:rPr>
                <w:szCs w:val="20"/>
                <w:lang w:val="en-GB" w:eastAsia="en-GB"/>
              </w:rPr>
              <w:t>Design Institute of Australia</w:t>
            </w:r>
          </w:p>
        </w:tc>
        <w:tc>
          <w:tcPr>
            <w:tcW w:w="1276" w:type="dxa"/>
            <w:tcMar>
              <w:top w:w="0" w:type="dxa"/>
              <w:left w:w="28" w:type="dxa"/>
              <w:bottom w:w="0" w:type="dxa"/>
              <w:right w:w="28" w:type="dxa"/>
            </w:tcMar>
          </w:tcPr>
          <w:p w14:paraId="75001590"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D8562A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C40014" w14:textId="77777777" w:rsidR="008840AE" w:rsidRPr="008840AE" w:rsidRDefault="008840AE" w:rsidP="008840AE">
            <w:pPr>
              <w:rPr>
                <w:szCs w:val="20"/>
                <w:lang w:val="en-GB" w:eastAsia="en-GB"/>
              </w:rPr>
            </w:pPr>
            <w:proofErr w:type="spellStart"/>
            <w:r w:rsidRPr="008840AE">
              <w:rPr>
                <w:szCs w:val="20"/>
                <w:lang w:val="en-GB" w:eastAsia="en-GB"/>
              </w:rPr>
              <w:t>DesignOffice</w:t>
            </w:r>
            <w:proofErr w:type="spellEnd"/>
          </w:p>
        </w:tc>
        <w:tc>
          <w:tcPr>
            <w:tcW w:w="1276" w:type="dxa"/>
            <w:tcMar>
              <w:top w:w="0" w:type="dxa"/>
              <w:left w:w="28" w:type="dxa"/>
              <w:bottom w:w="0" w:type="dxa"/>
              <w:right w:w="28" w:type="dxa"/>
            </w:tcMar>
          </w:tcPr>
          <w:p w14:paraId="0D43CFBE"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D69419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263DBF" w14:textId="77777777" w:rsidR="008840AE" w:rsidRPr="008840AE" w:rsidRDefault="008840AE" w:rsidP="008840AE">
            <w:pPr>
              <w:rPr>
                <w:szCs w:val="20"/>
                <w:lang w:val="en-GB" w:eastAsia="en-GB"/>
              </w:rPr>
            </w:pPr>
            <w:proofErr w:type="spellStart"/>
            <w:r w:rsidRPr="008840AE">
              <w:rPr>
                <w:szCs w:val="20"/>
                <w:lang w:val="en-GB" w:eastAsia="en-GB"/>
              </w:rPr>
              <w:t>Dja</w:t>
            </w:r>
            <w:proofErr w:type="spellEnd"/>
            <w:r w:rsidRPr="008840AE">
              <w:rPr>
                <w:szCs w:val="20"/>
                <w:lang w:val="en-GB" w:eastAsia="en-GB"/>
              </w:rPr>
              <w:t xml:space="preserve"> </w:t>
            </w:r>
            <w:proofErr w:type="spellStart"/>
            <w:r w:rsidRPr="008840AE">
              <w:rPr>
                <w:szCs w:val="20"/>
                <w:lang w:val="en-GB" w:eastAsia="en-GB"/>
              </w:rPr>
              <w:t>Dja</w:t>
            </w:r>
            <w:proofErr w:type="spellEnd"/>
            <w:r w:rsidRPr="008840AE">
              <w:rPr>
                <w:szCs w:val="20"/>
                <w:lang w:val="en-GB" w:eastAsia="en-GB"/>
              </w:rPr>
              <w:t xml:space="preserve"> </w:t>
            </w:r>
            <w:proofErr w:type="spellStart"/>
            <w:r w:rsidRPr="008840AE">
              <w:rPr>
                <w:szCs w:val="20"/>
                <w:lang w:val="en-GB" w:eastAsia="en-GB"/>
              </w:rPr>
              <w:t>Wurrung</w:t>
            </w:r>
            <w:proofErr w:type="spellEnd"/>
            <w:r w:rsidRPr="008840AE">
              <w:rPr>
                <w:szCs w:val="20"/>
                <w:lang w:val="en-GB" w:eastAsia="en-GB"/>
              </w:rPr>
              <w:t xml:space="preserve"> Clans Aboriginal Corporation</w:t>
            </w:r>
          </w:p>
        </w:tc>
        <w:tc>
          <w:tcPr>
            <w:tcW w:w="1276" w:type="dxa"/>
            <w:tcMar>
              <w:top w:w="0" w:type="dxa"/>
              <w:left w:w="28" w:type="dxa"/>
              <w:bottom w:w="0" w:type="dxa"/>
              <w:right w:w="28" w:type="dxa"/>
            </w:tcMar>
          </w:tcPr>
          <w:p w14:paraId="331B67C8" w14:textId="77777777" w:rsidR="008840AE" w:rsidRPr="008840AE" w:rsidRDefault="008840AE" w:rsidP="008840AE">
            <w:pPr>
              <w:jc w:val="right"/>
              <w:rPr>
                <w:szCs w:val="20"/>
                <w:lang w:val="en-GB" w:eastAsia="en-GB"/>
              </w:rPr>
            </w:pPr>
            <w:r w:rsidRPr="008840AE">
              <w:rPr>
                <w:szCs w:val="20"/>
                <w:lang w:val="en-GB" w:eastAsia="en-GB"/>
              </w:rPr>
              <w:t xml:space="preserve"> $14,850 </w:t>
            </w:r>
          </w:p>
        </w:tc>
      </w:tr>
      <w:tr w:rsidR="008840AE" w:rsidRPr="008840AE" w14:paraId="3992D06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072733" w14:textId="77777777" w:rsidR="008840AE" w:rsidRPr="008840AE" w:rsidRDefault="008840AE" w:rsidP="008840AE">
            <w:pPr>
              <w:rPr>
                <w:szCs w:val="20"/>
                <w:lang w:val="en-GB" w:eastAsia="en-GB"/>
              </w:rPr>
            </w:pPr>
            <w:r w:rsidRPr="008840AE">
              <w:rPr>
                <w:szCs w:val="20"/>
                <w:lang w:val="en-GB" w:eastAsia="en-GB"/>
              </w:rPr>
              <w:lastRenderedPageBreak/>
              <w:t>Film Victoria</w:t>
            </w:r>
          </w:p>
        </w:tc>
        <w:tc>
          <w:tcPr>
            <w:tcW w:w="1276" w:type="dxa"/>
            <w:tcMar>
              <w:top w:w="0" w:type="dxa"/>
              <w:left w:w="28" w:type="dxa"/>
              <w:bottom w:w="0" w:type="dxa"/>
              <w:right w:w="28" w:type="dxa"/>
            </w:tcMar>
          </w:tcPr>
          <w:p w14:paraId="4F7794C3" w14:textId="77777777" w:rsidR="008840AE" w:rsidRPr="008840AE" w:rsidRDefault="008840AE" w:rsidP="008840AE">
            <w:pPr>
              <w:jc w:val="right"/>
              <w:rPr>
                <w:szCs w:val="20"/>
                <w:lang w:val="en-GB" w:eastAsia="en-GB"/>
              </w:rPr>
            </w:pPr>
            <w:r w:rsidRPr="008840AE">
              <w:rPr>
                <w:szCs w:val="20"/>
                <w:lang w:val="en-GB" w:eastAsia="en-GB"/>
              </w:rPr>
              <w:t xml:space="preserve"> $160,000 </w:t>
            </w:r>
          </w:p>
        </w:tc>
      </w:tr>
      <w:tr w:rsidR="008840AE" w:rsidRPr="008840AE" w14:paraId="32230BF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512DBF" w14:textId="77777777" w:rsidR="008840AE" w:rsidRPr="008840AE" w:rsidRDefault="008840AE" w:rsidP="008840AE">
            <w:pPr>
              <w:rPr>
                <w:szCs w:val="20"/>
                <w:lang w:val="en-GB" w:eastAsia="en-GB"/>
              </w:rPr>
            </w:pPr>
            <w:r w:rsidRPr="008840AE">
              <w:rPr>
                <w:szCs w:val="20"/>
                <w:lang w:val="en-GB" w:eastAsia="en-GB"/>
              </w:rPr>
              <w:t>Flying Fruit Fly Foundation</w:t>
            </w:r>
          </w:p>
        </w:tc>
        <w:tc>
          <w:tcPr>
            <w:tcW w:w="1276" w:type="dxa"/>
            <w:tcMar>
              <w:top w:w="0" w:type="dxa"/>
              <w:left w:w="28" w:type="dxa"/>
              <w:bottom w:w="0" w:type="dxa"/>
              <w:right w:w="28" w:type="dxa"/>
            </w:tcMar>
          </w:tcPr>
          <w:p w14:paraId="5554D2AD" w14:textId="77777777" w:rsidR="008840AE" w:rsidRPr="008840AE" w:rsidRDefault="008840AE" w:rsidP="008840AE">
            <w:pPr>
              <w:jc w:val="right"/>
              <w:rPr>
                <w:szCs w:val="20"/>
                <w:lang w:val="en-GB" w:eastAsia="en-GB"/>
              </w:rPr>
            </w:pPr>
            <w:r w:rsidRPr="008840AE">
              <w:rPr>
                <w:szCs w:val="20"/>
                <w:lang w:val="en-GB" w:eastAsia="en-GB"/>
              </w:rPr>
              <w:t xml:space="preserve"> $18,000 </w:t>
            </w:r>
          </w:p>
        </w:tc>
      </w:tr>
      <w:tr w:rsidR="008840AE" w:rsidRPr="008840AE" w14:paraId="672E524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8EE9C3" w14:textId="77777777" w:rsidR="008840AE" w:rsidRPr="008840AE" w:rsidRDefault="008840AE" w:rsidP="008840AE">
            <w:pPr>
              <w:rPr>
                <w:szCs w:val="20"/>
                <w:lang w:val="en-GB" w:eastAsia="en-GB"/>
              </w:rPr>
            </w:pPr>
            <w:proofErr w:type="spellStart"/>
            <w:r w:rsidRPr="008840AE">
              <w:rPr>
                <w:szCs w:val="20"/>
                <w:lang w:val="en-GB" w:eastAsia="en-GB"/>
              </w:rPr>
              <w:t>Footscray</w:t>
            </w:r>
            <w:proofErr w:type="spellEnd"/>
            <w:r w:rsidRPr="008840AE">
              <w:rPr>
                <w:szCs w:val="20"/>
                <w:lang w:val="en-GB" w:eastAsia="en-GB"/>
              </w:rPr>
              <w:t xml:space="preserve"> Community Arts Centre</w:t>
            </w:r>
          </w:p>
        </w:tc>
        <w:tc>
          <w:tcPr>
            <w:tcW w:w="1276" w:type="dxa"/>
            <w:tcMar>
              <w:top w:w="0" w:type="dxa"/>
              <w:left w:w="28" w:type="dxa"/>
              <w:bottom w:w="0" w:type="dxa"/>
              <w:right w:w="28" w:type="dxa"/>
            </w:tcMar>
          </w:tcPr>
          <w:p w14:paraId="56AA87F3" w14:textId="77777777" w:rsidR="008840AE" w:rsidRPr="008840AE" w:rsidRDefault="008840AE" w:rsidP="008840AE">
            <w:pPr>
              <w:jc w:val="right"/>
              <w:rPr>
                <w:szCs w:val="20"/>
                <w:lang w:val="en-GB" w:eastAsia="en-GB"/>
              </w:rPr>
            </w:pPr>
            <w:r w:rsidRPr="008840AE">
              <w:rPr>
                <w:szCs w:val="20"/>
                <w:lang w:val="en-GB" w:eastAsia="en-GB"/>
              </w:rPr>
              <w:t>$25,000</w:t>
            </w:r>
          </w:p>
        </w:tc>
      </w:tr>
      <w:tr w:rsidR="008840AE" w:rsidRPr="008840AE" w14:paraId="30235FC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16BE23" w14:textId="77777777" w:rsidR="008840AE" w:rsidRPr="008840AE" w:rsidRDefault="008840AE" w:rsidP="008840AE">
            <w:pPr>
              <w:rPr>
                <w:szCs w:val="20"/>
                <w:lang w:val="en-GB" w:eastAsia="en-GB"/>
              </w:rPr>
            </w:pPr>
            <w:r w:rsidRPr="008840AE">
              <w:rPr>
                <w:szCs w:val="20"/>
                <w:lang w:val="en-GB" w:eastAsia="en-GB"/>
              </w:rPr>
              <w:t>Freya Waterson</w:t>
            </w:r>
          </w:p>
        </w:tc>
        <w:tc>
          <w:tcPr>
            <w:tcW w:w="1276" w:type="dxa"/>
            <w:tcMar>
              <w:top w:w="0" w:type="dxa"/>
              <w:left w:w="28" w:type="dxa"/>
              <w:bottom w:w="0" w:type="dxa"/>
              <w:right w:w="28" w:type="dxa"/>
            </w:tcMar>
          </w:tcPr>
          <w:p w14:paraId="3E8930D6"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16EAF8D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1E2D8F" w14:textId="77777777" w:rsidR="008840AE" w:rsidRPr="008840AE" w:rsidRDefault="008840AE" w:rsidP="008840AE">
            <w:pPr>
              <w:rPr>
                <w:szCs w:val="20"/>
                <w:lang w:val="en-GB" w:eastAsia="en-GB"/>
              </w:rPr>
            </w:pPr>
            <w:r w:rsidRPr="008840AE">
              <w:rPr>
                <w:szCs w:val="20"/>
                <w:lang w:val="en-GB" w:eastAsia="en-GB"/>
              </w:rPr>
              <w:t>Game Developers' Association of Australia</w:t>
            </w:r>
          </w:p>
        </w:tc>
        <w:tc>
          <w:tcPr>
            <w:tcW w:w="1276" w:type="dxa"/>
            <w:tcMar>
              <w:top w:w="0" w:type="dxa"/>
              <w:left w:w="28" w:type="dxa"/>
              <w:bottom w:w="0" w:type="dxa"/>
              <w:right w:w="28" w:type="dxa"/>
            </w:tcMar>
          </w:tcPr>
          <w:p w14:paraId="18C69FBE"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56A3127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5A2301" w14:textId="77777777" w:rsidR="008840AE" w:rsidRPr="008840AE" w:rsidRDefault="008840AE" w:rsidP="008840AE">
            <w:pPr>
              <w:rPr>
                <w:szCs w:val="20"/>
                <w:lang w:val="en-GB" w:eastAsia="en-GB"/>
              </w:rPr>
            </w:pPr>
            <w:r w:rsidRPr="008840AE">
              <w:rPr>
                <w:szCs w:val="20"/>
                <w:lang w:val="en-GB" w:eastAsia="en-GB"/>
              </w:rPr>
              <w:t>Gippsland Art Gallery</w:t>
            </w:r>
          </w:p>
        </w:tc>
        <w:tc>
          <w:tcPr>
            <w:tcW w:w="1276" w:type="dxa"/>
            <w:tcMar>
              <w:top w:w="0" w:type="dxa"/>
              <w:left w:w="28" w:type="dxa"/>
              <w:bottom w:w="0" w:type="dxa"/>
              <w:right w:w="28" w:type="dxa"/>
            </w:tcMar>
          </w:tcPr>
          <w:p w14:paraId="4FFDCCB5"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51FE3F0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077F52" w14:textId="77777777" w:rsidR="008840AE" w:rsidRPr="008840AE" w:rsidRDefault="008840AE" w:rsidP="008840AE">
            <w:pPr>
              <w:rPr>
                <w:szCs w:val="20"/>
                <w:lang w:val="en-GB" w:eastAsia="en-GB"/>
              </w:rPr>
            </w:pPr>
            <w:r w:rsidRPr="008840AE">
              <w:rPr>
                <w:szCs w:val="20"/>
                <w:lang w:val="en-GB" w:eastAsia="en-GB"/>
              </w:rPr>
              <w:t>Global Top Round</w:t>
            </w:r>
          </w:p>
        </w:tc>
        <w:tc>
          <w:tcPr>
            <w:tcW w:w="1276" w:type="dxa"/>
            <w:tcMar>
              <w:top w:w="0" w:type="dxa"/>
              <w:left w:w="28" w:type="dxa"/>
              <w:bottom w:w="0" w:type="dxa"/>
              <w:right w:w="28" w:type="dxa"/>
            </w:tcMar>
          </w:tcPr>
          <w:p w14:paraId="3FAC59CF" w14:textId="77777777" w:rsidR="008840AE" w:rsidRPr="008840AE" w:rsidRDefault="008840AE" w:rsidP="008840AE">
            <w:pPr>
              <w:jc w:val="right"/>
              <w:rPr>
                <w:szCs w:val="20"/>
                <w:lang w:val="en-GB" w:eastAsia="en-GB"/>
              </w:rPr>
            </w:pPr>
            <w:r w:rsidRPr="008840AE">
              <w:rPr>
                <w:szCs w:val="20"/>
                <w:lang w:val="en-GB" w:eastAsia="en-GB"/>
              </w:rPr>
              <w:t xml:space="preserve"> $95,000 </w:t>
            </w:r>
          </w:p>
        </w:tc>
      </w:tr>
      <w:tr w:rsidR="008840AE" w:rsidRPr="008840AE" w14:paraId="49DC1D9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C5C24C" w14:textId="77777777" w:rsidR="008840AE" w:rsidRPr="008840AE" w:rsidRDefault="008840AE" w:rsidP="008840AE">
            <w:pPr>
              <w:rPr>
                <w:szCs w:val="20"/>
                <w:lang w:val="en-GB" w:eastAsia="en-GB"/>
              </w:rPr>
            </w:pPr>
            <w:r w:rsidRPr="008840AE">
              <w:rPr>
                <w:szCs w:val="20"/>
                <w:lang w:val="en-GB" w:eastAsia="en-GB"/>
              </w:rPr>
              <w:t xml:space="preserve">Greater </w:t>
            </w:r>
            <w:proofErr w:type="spellStart"/>
            <w:r w:rsidRPr="008840AE">
              <w:rPr>
                <w:szCs w:val="20"/>
                <w:lang w:val="en-GB" w:eastAsia="en-GB"/>
              </w:rPr>
              <w:t>Shepparton</w:t>
            </w:r>
            <w:proofErr w:type="spellEnd"/>
            <w:r w:rsidRPr="008840AE">
              <w:rPr>
                <w:szCs w:val="20"/>
                <w:lang w:val="en-GB" w:eastAsia="en-GB"/>
              </w:rPr>
              <w:t xml:space="preserve"> City Council</w:t>
            </w:r>
          </w:p>
        </w:tc>
        <w:tc>
          <w:tcPr>
            <w:tcW w:w="1276" w:type="dxa"/>
            <w:tcMar>
              <w:top w:w="0" w:type="dxa"/>
              <w:left w:w="28" w:type="dxa"/>
              <w:bottom w:w="0" w:type="dxa"/>
              <w:right w:w="28" w:type="dxa"/>
            </w:tcMar>
          </w:tcPr>
          <w:p w14:paraId="3ABB98A7" w14:textId="77777777" w:rsidR="008840AE" w:rsidRPr="008840AE" w:rsidRDefault="008840AE" w:rsidP="008840AE">
            <w:pPr>
              <w:jc w:val="right"/>
              <w:rPr>
                <w:szCs w:val="20"/>
                <w:lang w:val="en-GB" w:eastAsia="en-GB"/>
              </w:rPr>
            </w:pPr>
            <w:r w:rsidRPr="008840AE">
              <w:rPr>
                <w:szCs w:val="20"/>
                <w:lang w:val="en-GB" w:eastAsia="en-GB"/>
              </w:rPr>
              <w:t xml:space="preserve"> $115,000 </w:t>
            </w:r>
          </w:p>
        </w:tc>
      </w:tr>
      <w:tr w:rsidR="008840AE" w:rsidRPr="008840AE" w14:paraId="660A93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687C1B" w14:textId="77777777" w:rsidR="008840AE" w:rsidRPr="008840AE" w:rsidRDefault="008840AE" w:rsidP="008840AE">
            <w:pPr>
              <w:rPr>
                <w:szCs w:val="20"/>
                <w:lang w:val="en-GB" w:eastAsia="en-GB"/>
              </w:rPr>
            </w:pPr>
            <w:r w:rsidRPr="008840AE">
              <w:rPr>
                <w:szCs w:val="20"/>
                <w:lang w:val="en-GB" w:eastAsia="en-GB"/>
              </w:rPr>
              <w:t>Hellenic Museum</w:t>
            </w:r>
          </w:p>
        </w:tc>
        <w:tc>
          <w:tcPr>
            <w:tcW w:w="1276" w:type="dxa"/>
            <w:tcMar>
              <w:top w:w="0" w:type="dxa"/>
              <w:left w:w="28" w:type="dxa"/>
              <w:bottom w:w="0" w:type="dxa"/>
              <w:right w:w="28" w:type="dxa"/>
            </w:tcMar>
          </w:tcPr>
          <w:p w14:paraId="6F6DE582"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3B48177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D9D3EC" w14:textId="77777777" w:rsidR="008840AE" w:rsidRPr="008840AE" w:rsidRDefault="008840AE" w:rsidP="008840AE">
            <w:pPr>
              <w:rPr>
                <w:szCs w:val="20"/>
                <w:lang w:val="en-GB" w:eastAsia="en-GB"/>
              </w:rPr>
            </w:pPr>
            <w:proofErr w:type="spellStart"/>
            <w:r w:rsidRPr="008840AE">
              <w:rPr>
                <w:szCs w:val="20"/>
                <w:lang w:val="en-GB" w:eastAsia="en-GB"/>
              </w:rPr>
              <w:t>ILBIJERRI</w:t>
            </w:r>
            <w:proofErr w:type="spellEnd"/>
            <w:r w:rsidRPr="008840AE">
              <w:rPr>
                <w:szCs w:val="20"/>
                <w:lang w:val="en-GB" w:eastAsia="en-GB"/>
              </w:rPr>
              <w:t xml:space="preserve"> Aboriginal and Torres Strait Islander Theatre Co-Operative Ltd.</w:t>
            </w:r>
          </w:p>
        </w:tc>
        <w:tc>
          <w:tcPr>
            <w:tcW w:w="1276" w:type="dxa"/>
            <w:tcMar>
              <w:top w:w="0" w:type="dxa"/>
              <w:left w:w="28" w:type="dxa"/>
              <w:bottom w:w="0" w:type="dxa"/>
              <w:right w:w="28" w:type="dxa"/>
            </w:tcMar>
          </w:tcPr>
          <w:p w14:paraId="45A3E2FF" w14:textId="77777777" w:rsidR="008840AE" w:rsidRPr="008840AE" w:rsidRDefault="008840AE" w:rsidP="008840AE">
            <w:pPr>
              <w:jc w:val="right"/>
              <w:rPr>
                <w:szCs w:val="20"/>
                <w:lang w:val="en-GB" w:eastAsia="en-GB"/>
              </w:rPr>
            </w:pPr>
            <w:r w:rsidRPr="008840AE">
              <w:rPr>
                <w:szCs w:val="20"/>
                <w:lang w:val="en-GB" w:eastAsia="en-GB"/>
              </w:rPr>
              <w:t xml:space="preserve"> $127,000 </w:t>
            </w:r>
          </w:p>
        </w:tc>
      </w:tr>
      <w:tr w:rsidR="008840AE" w:rsidRPr="008840AE" w14:paraId="549BCC7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B83CD7" w14:textId="77777777" w:rsidR="008840AE" w:rsidRPr="008840AE" w:rsidRDefault="008840AE" w:rsidP="008840AE">
            <w:pPr>
              <w:rPr>
                <w:szCs w:val="20"/>
                <w:lang w:val="en-GB" w:eastAsia="en-GB"/>
              </w:rPr>
            </w:pPr>
            <w:r w:rsidRPr="008840AE">
              <w:rPr>
                <w:szCs w:val="20"/>
                <w:lang w:val="en-GB" w:eastAsia="en-GB"/>
              </w:rPr>
              <w:t>James Batchelor</w:t>
            </w:r>
          </w:p>
        </w:tc>
        <w:tc>
          <w:tcPr>
            <w:tcW w:w="1276" w:type="dxa"/>
            <w:tcMar>
              <w:top w:w="0" w:type="dxa"/>
              <w:left w:w="28" w:type="dxa"/>
              <w:bottom w:w="0" w:type="dxa"/>
              <w:right w:w="28" w:type="dxa"/>
            </w:tcMar>
          </w:tcPr>
          <w:p w14:paraId="5202E86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32DA6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006292" w14:textId="77777777" w:rsidR="008840AE" w:rsidRPr="008840AE" w:rsidRDefault="008840AE" w:rsidP="008840AE">
            <w:pPr>
              <w:rPr>
                <w:szCs w:val="20"/>
                <w:lang w:val="en-GB" w:eastAsia="en-GB"/>
              </w:rPr>
            </w:pPr>
            <w:proofErr w:type="spellStart"/>
            <w:r w:rsidRPr="008840AE">
              <w:rPr>
                <w:szCs w:val="20"/>
                <w:lang w:val="en-GB" w:eastAsia="en-GB"/>
              </w:rPr>
              <w:t>Juddy</w:t>
            </w:r>
            <w:proofErr w:type="spellEnd"/>
            <w:r w:rsidRPr="008840AE">
              <w:rPr>
                <w:szCs w:val="20"/>
                <w:lang w:val="en-GB" w:eastAsia="en-GB"/>
              </w:rPr>
              <w:t xml:space="preserve"> Roller Pty. Ltd.</w:t>
            </w:r>
          </w:p>
        </w:tc>
        <w:tc>
          <w:tcPr>
            <w:tcW w:w="1276" w:type="dxa"/>
            <w:tcMar>
              <w:top w:w="0" w:type="dxa"/>
              <w:left w:w="28" w:type="dxa"/>
              <w:bottom w:w="0" w:type="dxa"/>
              <w:right w:w="28" w:type="dxa"/>
            </w:tcMar>
          </w:tcPr>
          <w:p w14:paraId="41D27DB7"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3E3CA17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69BCF2" w14:textId="77777777" w:rsidR="008840AE" w:rsidRPr="008840AE" w:rsidRDefault="008840AE" w:rsidP="008840AE">
            <w:pPr>
              <w:rPr>
                <w:szCs w:val="20"/>
                <w:lang w:val="en-GB" w:eastAsia="en-GB"/>
              </w:rPr>
            </w:pPr>
            <w:proofErr w:type="spellStart"/>
            <w:r w:rsidRPr="008840AE">
              <w:rPr>
                <w:szCs w:val="20"/>
                <w:lang w:val="en-GB" w:eastAsia="en-GB"/>
              </w:rPr>
              <w:t>Kangan</w:t>
            </w:r>
            <w:proofErr w:type="spellEnd"/>
            <w:r w:rsidRPr="008840AE">
              <w:rPr>
                <w:szCs w:val="20"/>
                <w:lang w:val="en-GB" w:eastAsia="en-GB"/>
              </w:rPr>
              <w:t xml:space="preserve"> Institute and Bendigo TAFE</w:t>
            </w:r>
          </w:p>
        </w:tc>
        <w:tc>
          <w:tcPr>
            <w:tcW w:w="1276" w:type="dxa"/>
            <w:tcMar>
              <w:top w:w="0" w:type="dxa"/>
              <w:left w:w="28" w:type="dxa"/>
              <w:bottom w:w="0" w:type="dxa"/>
              <w:right w:w="28" w:type="dxa"/>
            </w:tcMar>
          </w:tcPr>
          <w:p w14:paraId="78826A80"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6E41B5F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0C3551" w14:textId="77777777" w:rsidR="008840AE" w:rsidRPr="008840AE" w:rsidRDefault="008840AE" w:rsidP="008840AE">
            <w:pPr>
              <w:rPr>
                <w:szCs w:val="20"/>
                <w:lang w:val="en-GB" w:eastAsia="en-GB"/>
              </w:rPr>
            </w:pPr>
            <w:r w:rsidRPr="008840AE">
              <w:rPr>
                <w:szCs w:val="20"/>
                <w:lang w:val="en-GB" w:eastAsia="en-GB"/>
              </w:rPr>
              <w:t>Kate Miller-</w:t>
            </w:r>
            <w:proofErr w:type="spellStart"/>
            <w:r w:rsidRPr="008840AE">
              <w:rPr>
                <w:szCs w:val="20"/>
                <w:lang w:val="en-GB" w:eastAsia="en-GB"/>
              </w:rPr>
              <w:t>Heidke</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A663665"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33622A7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EE35BE" w14:textId="77777777" w:rsidR="008840AE" w:rsidRPr="008840AE" w:rsidRDefault="008840AE" w:rsidP="008840AE">
            <w:pPr>
              <w:rPr>
                <w:szCs w:val="20"/>
                <w:lang w:val="en-GB" w:eastAsia="en-GB"/>
              </w:rPr>
            </w:pPr>
            <w:proofErr w:type="spellStart"/>
            <w:r w:rsidRPr="008840AE">
              <w:rPr>
                <w:szCs w:val="20"/>
                <w:lang w:val="en-GB" w:eastAsia="en-GB"/>
              </w:rPr>
              <w:t>Koorie</w:t>
            </w:r>
            <w:proofErr w:type="spellEnd"/>
            <w:r w:rsidRPr="008840AE">
              <w:rPr>
                <w:szCs w:val="20"/>
                <w:lang w:val="en-GB" w:eastAsia="en-GB"/>
              </w:rPr>
              <w:t xml:space="preserve"> Heritage Trust Inc.</w:t>
            </w:r>
          </w:p>
        </w:tc>
        <w:tc>
          <w:tcPr>
            <w:tcW w:w="1276" w:type="dxa"/>
            <w:tcMar>
              <w:top w:w="0" w:type="dxa"/>
              <w:left w:w="28" w:type="dxa"/>
              <w:bottom w:w="0" w:type="dxa"/>
              <w:right w:w="28" w:type="dxa"/>
            </w:tcMar>
          </w:tcPr>
          <w:p w14:paraId="7290ADA3" w14:textId="77777777" w:rsidR="008840AE" w:rsidRPr="008840AE" w:rsidRDefault="008840AE" w:rsidP="008840AE">
            <w:pPr>
              <w:jc w:val="right"/>
              <w:rPr>
                <w:szCs w:val="20"/>
                <w:lang w:val="en-GB" w:eastAsia="en-GB"/>
              </w:rPr>
            </w:pPr>
            <w:r w:rsidRPr="008840AE">
              <w:rPr>
                <w:szCs w:val="20"/>
                <w:lang w:val="en-GB" w:eastAsia="en-GB"/>
              </w:rPr>
              <w:t xml:space="preserve"> $72,000 </w:t>
            </w:r>
          </w:p>
        </w:tc>
      </w:tr>
      <w:tr w:rsidR="008840AE" w:rsidRPr="008840AE" w14:paraId="3AA92BD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0418EE" w14:textId="77777777" w:rsidR="008840AE" w:rsidRPr="008840AE" w:rsidRDefault="008840AE" w:rsidP="008840AE">
            <w:pPr>
              <w:rPr>
                <w:szCs w:val="20"/>
                <w:lang w:val="en-GB" w:eastAsia="en-GB"/>
              </w:rPr>
            </w:pPr>
            <w:r w:rsidRPr="008840AE">
              <w:rPr>
                <w:szCs w:val="20"/>
                <w:lang w:val="en-GB" w:eastAsia="en-GB"/>
              </w:rPr>
              <w:t>La Mama Inc.</w:t>
            </w:r>
          </w:p>
        </w:tc>
        <w:tc>
          <w:tcPr>
            <w:tcW w:w="1276" w:type="dxa"/>
            <w:tcMar>
              <w:top w:w="0" w:type="dxa"/>
              <w:left w:w="28" w:type="dxa"/>
              <w:bottom w:w="0" w:type="dxa"/>
              <w:right w:w="28" w:type="dxa"/>
            </w:tcMar>
          </w:tcPr>
          <w:p w14:paraId="303D4C69" w14:textId="77777777" w:rsidR="008840AE" w:rsidRPr="008840AE" w:rsidRDefault="008840AE" w:rsidP="008840AE">
            <w:pPr>
              <w:jc w:val="right"/>
              <w:rPr>
                <w:szCs w:val="20"/>
                <w:lang w:val="en-GB" w:eastAsia="en-GB"/>
              </w:rPr>
            </w:pPr>
            <w:r w:rsidRPr="008840AE">
              <w:rPr>
                <w:szCs w:val="20"/>
                <w:lang w:val="en-GB" w:eastAsia="en-GB"/>
              </w:rPr>
              <w:t xml:space="preserve"> $500,000 </w:t>
            </w:r>
          </w:p>
        </w:tc>
      </w:tr>
      <w:tr w:rsidR="008840AE" w:rsidRPr="008840AE" w14:paraId="1ECA64E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03ACD4" w14:textId="77777777" w:rsidR="008840AE" w:rsidRPr="008840AE" w:rsidRDefault="008840AE" w:rsidP="008840AE">
            <w:pPr>
              <w:rPr>
                <w:szCs w:val="20"/>
                <w:lang w:val="en-GB" w:eastAsia="en-GB"/>
              </w:rPr>
            </w:pPr>
            <w:r w:rsidRPr="008840AE">
              <w:rPr>
                <w:szCs w:val="20"/>
                <w:lang w:val="en-GB" w:eastAsia="en-GB"/>
              </w:rPr>
              <w:t>Latrobe City Council</w:t>
            </w:r>
          </w:p>
        </w:tc>
        <w:tc>
          <w:tcPr>
            <w:tcW w:w="1276" w:type="dxa"/>
            <w:tcMar>
              <w:top w:w="0" w:type="dxa"/>
              <w:left w:w="28" w:type="dxa"/>
              <w:bottom w:w="0" w:type="dxa"/>
              <w:right w:w="28" w:type="dxa"/>
            </w:tcMar>
          </w:tcPr>
          <w:p w14:paraId="3309ECB3" w14:textId="77777777" w:rsidR="008840AE" w:rsidRPr="008840AE" w:rsidRDefault="008840AE" w:rsidP="008840AE">
            <w:pPr>
              <w:jc w:val="right"/>
              <w:rPr>
                <w:szCs w:val="20"/>
                <w:lang w:val="en-GB" w:eastAsia="en-GB"/>
              </w:rPr>
            </w:pPr>
            <w:r w:rsidRPr="008840AE">
              <w:rPr>
                <w:szCs w:val="20"/>
                <w:lang w:val="en-GB" w:eastAsia="en-GB"/>
              </w:rPr>
              <w:t xml:space="preserve"> $130,000 </w:t>
            </w:r>
          </w:p>
        </w:tc>
      </w:tr>
      <w:tr w:rsidR="008840AE" w:rsidRPr="008840AE" w14:paraId="3A3C1D3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8D852C" w14:textId="77777777" w:rsidR="008840AE" w:rsidRPr="008840AE" w:rsidRDefault="008840AE" w:rsidP="008840AE">
            <w:pPr>
              <w:rPr>
                <w:szCs w:val="20"/>
                <w:lang w:val="en-GB" w:eastAsia="en-GB"/>
              </w:rPr>
            </w:pPr>
            <w:r w:rsidRPr="008840AE">
              <w:rPr>
                <w:szCs w:val="20"/>
                <w:lang w:val="en-GB" w:eastAsia="en-GB"/>
              </w:rPr>
              <w:t>Liquid Architecture Sound</w:t>
            </w:r>
          </w:p>
        </w:tc>
        <w:tc>
          <w:tcPr>
            <w:tcW w:w="1276" w:type="dxa"/>
            <w:tcMar>
              <w:top w:w="0" w:type="dxa"/>
              <w:left w:w="28" w:type="dxa"/>
              <w:bottom w:w="0" w:type="dxa"/>
              <w:right w:w="28" w:type="dxa"/>
            </w:tcMar>
          </w:tcPr>
          <w:p w14:paraId="313ADCF9" w14:textId="77777777" w:rsidR="008840AE" w:rsidRPr="008840AE" w:rsidRDefault="008840AE" w:rsidP="008840AE">
            <w:pPr>
              <w:jc w:val="right"/>
              <w:rPr>
                <w:szCs w:val="20"/>
                <w:lang w:val="en-GB" w:eastAsia="en-GB"/>
              </w:rPr>
            </w:pPr>
            <w:r w:rsidRPr="008840AE">
              <w:rPr>
                <w:szCs w:val="20"/>
                <w:lang w:val="en-GB" w:eastAsia="en-GB"/>
              </w:rPr>
              <w:t xml:space="preserve"> $41,000 </w:t>
            </w:r>
          </w:p>
        </w:tc>
      </w:tr>
      <w:tr w:rsidR="008840AE" w:rsidRPr="008840AE" w14:paraId="0AD5DDB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38A762" w14:textId="77777777" w:rsidR="008840AE" w:rsidRPr="008840AE" w:rsidRDefault="008840AE" w:rsidP="008840AE">
            <w:pPr>
              <w:rPr>
                <w:szCs w:val="20"/>
                <w:lang w:val="en-GB" w:eastAsia="en-GB"/>
              </w:rPr>
            </w:pPr>
            <w:r w:rsidRPr="008840AE">
              <w:rPr>
                <w:szCs w:val="20"/>
                <w:lang w:val="en-GB" w:eastAsia="en-GB"/>
              </w:rPr>
              <w:t>Lucy Guerin Inc.</w:t>
            </w:r>
          </w:p>
        </w:tc>
        <w:tc>
          <w:tcPr>
            <w:tcW w:w="1276" w:type="dxa"/>
            <w:tcMar>
              <w:top w:w="0" w:type="dxa"/>
              <w:left w:w="28" w:type="dxa"/>
              <w:bottom w:w="0" w:type="dxa"/>
              <w:right w:w="28" w:type="dxa"/>
            </w:tcMar>
          </w:tcPr>
          <w:p w14:paraId="2B7A387D"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0EC003E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A87CB1" w14:textId="77777777" w:rsidR="008840AE" w:rsidRPr="008840AE" w:rsidRDefault="008840AE" w:rsidP="008840AE">
            <w:pPr>
              <w:rPr>
                <w:szCs w:val="20"/>
                <w:lang w:val="en-GB" w:eastAsia="en-GB"/>
              </w:rPr>
            </w:pPr>
            <w:r w:rsidRPr="008840AE">
              <w:rPr>
                <w:szCs w:val="20"/>
                <w:lang w:val="en-GB" w:eastAsia="en-GB"/>
              </w:rPr>
              <w:t>Lucy McRae</w:t>
            </w:r>
          </w:p>
        </w:tc>
        <w:tc>
          <w:tcPr>
            <w:tcW w:w="1276" w:type="dxa"/>
            <w:tcMar>
              <w:top w:w="0" w:type="dxa"/>
              <w:left w:w="28" w:type="dxa"/>
              <w:bottom w:w="0" w:type="dxa"/>
              <w:right w:w="28" w:type="dxa"/>
            </w:tcMar>
          </w:tcPr>
          <w:p w14:paraId="5FC474C1"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7F3D39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619A90" w14:textId="77777777" w:rsidR="008840AE" w:rsidRPr="008840AE" w:rsidRDefault="008840AE" w:rsidP="008840AE">
            <w:pPr>
              <w:rPr>
                <w:szCs w:val="20"/>
                <w:lang w:val="en-GB" w:eastAsia="en-GB"/>
              </w:rPr>
            </w:pPr>
            <w:r w:rsidRPr="008840AE">
              <w:rPr>
                <w:szCs w:val="20"/>
                <w:lang w:val="en-GB" w:eastAsia="en-GB"/>
              </w:rPr>
              <w:t xml:space="preserve">Lyon </w:t>
            </w:r>
            <w:proofErr w:type="spellStart"/>
            <w:r w:rsidRPr="008840AE">
              <w:rPr>
                <w:szCs w:val="20"/>
                <w:lang w:val="en-GB" w:eastAsia="en-GB"/>
              </w:rPr>
              <w:t>Housemuseum</w:t>
            </w:r>
            <w:proofErr w:type="spellEnd"/>
          </w:p>
        </w:tc>
        <w:tc>
          <w:tcPr>
            <w:tcW w:w="1276" w:type="dxa"/>
            <w:tcMar>
              <w:top w:w="0" w:type="dxa"/>
              <w:left w:w="28" w:type="dxa"/>
              <w:bottom w:w="0" w:type="dxa"/>
              <w:right w:w="28" w:type="dxa"/>
            </w:tcMar>
          </w:tcPr>
          <w:p w14:paraId="76737F9E"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20990C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097084" w14:textId="77777777" w:rsidR="008840AE" w:rsidRPr="008840AE" w:rsidRDefault="008840AE" w:rsidP="008840AE">
            <w:pPr>
              <w:rPr>
                <w:szCs w:val="20"/>
                <w:lang w:val="en-GB" w:eastAsia="en-GB"/>
              </w:rPr>
            </w:pPr>
            <w:r w:rsidRPr="008840AE">
              <w:rPr>
                <w:szCs w:val="20"/>
                <w:lang w:val="en-GB" w:eastAsia="en-GB"/>
              </w:rPr>
              <w:t>Malthouse Theatre</w:t>
            </w:r>
          </w:p>
        </w:tc>
        <w:tc>
          <w:tcPr>
            <w:tcW w:w="1276" w:type="dxa"/>
            <w:tcMar>
              <w:top w:w="0" w:type="dxa"/>
              <w:left w:w="28" w:type="dxa"/>
              <w:bottom w:w="0" w:type="dxa"/>
              <w:right w:w="28" w:type="dxa"/>
            </w:tcMar>
          </w:tcPr>
          <w:p w14:paraId="352E7349" w14:textId="77777777" w:rsidR="008840AE" w:rsidRPr="008840AE" w:rsidRDefault="008840AE" w:rsidP="008840AE">
            <w:pPr>
              <w:jc w:val="right"/>
              <w:rPr>
                <w:szCs w:val="20"/>
                <w:lang w:val="en-GB" w:eastAsia="en-GB"/>
              </w:rPr>
            </w:pPr>
            <w:r w:rsidRPr="008840AE">
              <w:rPr>
                <w:szCs w:val="20"/>
                <w:lang w:val="en-GB" w:eastAsia="en-GB"/>
              </w:rPr>
              <w:t xml:space="preserve"> $60,000</w:t>
            </w:r>
          </w:p>
        </w:tc>
      </w:tr>
      <w:tr w:rsidR="008840AE" w:rsidRPr="008840AE" w14:paraId="6E5E70C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034921" w14:textId="77777777" w:rsidR="008840AE" w:rsidRPr="008840AE" w:rsidRDefault="008840AE" w:rsidP="008840AE">
            <w:pPr>
              <w:rPr>
                <w:szCs w:val="20"/>
                <w:lang w:val="en-GB" w:eastAsia="en-GB"/>
              </w:rPr>
            </w:pPr>
            <w:r w:rsidRPr="008840AE">
              <w:rPr>
                <w:szCs w:val="20"/>
                <w:lang w:val="en-GB" w:eastAsia="en-GB"/>
              </w:rPr>
              <w:t>McClelland Sculpture Park + Gallery</w:t>
            </w:r>
          </w:p>
        </w:tc>
        <w:tc>
          <w:tcPr>
            <w:tcW w:w="1276" w:type="dxa"/>
            <w:tcMar>
              <w:top w:w="0" w:type="dxa"/>
              <w:left w:w="28" w:type="dxa"/>
              <w:bottom w:w="0" w:type="dxa"/>
              <w:right w:w="28" w:type="dxa"/>
            </w:tcMar>
          </w:tcPr>
          <w:p w14:paraId="1D194AFC" w14:textId="77777777" w:rsidR="008840AE" w:rsidRPr="008840AE" w:rsidRDefault="008840AE" w:rsidP="008840AE">
            <w:pPr>
              <w:jc w:val="right"/>
              <w:rPr>
                <w:szCs w:val="20"/>
                <w:lang w:val="en-GB" w:eastAsia="en-GB"/>
              </w:rPr>
            </w:pPr>
            <w:r w:rsidRPr="008840AE">
              <w:rPr>
                <w:szCs w:val="20"/>
                <w:lang w:val="en-GB" w:eastAsia="en-GB"/>
              </w:rPr>
              <w:t xml:space="preserve"> $27,000 </w:t>
            </w:r>
          </w:p>
        </w:tc>
      </w:tr>
      <w:tr w:rsidR="008840AE" w:rsidRPr="008840AE" w14:paraId="7105D8D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1943DB" w14:textId="77777777" w:rsidR="008840AE" w:rsidRPr="008840AE" w:rsidRDefault="008840AE" w:rsidP="008840AE">
            <w:pPr>
              <w:rPr>
                <w:szCs w:val="20"/>
                <w:lang w:val="en-GB" w:eastAsia="en-GB"/>
              </w:rPr>
            </w:pPr>
            <w:r w:rsidRPr="008840AE">
              <w:rPr>
                <w:szCs w:val="20"/>
                <w:lang w:val="en-GB" w:eastAsia="en-GB"/>
              </w:rPr>
              <w:t>Melbourne Art Fair</w:t>
            </w:r>
          </w:p>
        </w:tc>
        <w:tc>
          <w:tcPr>
            <w:tcW w:w="1276" w:type="dxa"/>
            <w:tcMar>
              <w:top w:w="0" w:type="dxa"/>
              <w:left w:w="28" w:type="dxa"/>
              <w:bottom w:w="0" w:type="dxa"/>
              <w:right w:w="28" w:type="dxa"/>
            </w:tcMar>
          </w:tcPr>
          <w:p w14:paraId="3C4D0000"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12D2420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5D8076" w14:textId="77777777" w:rsidR="008840AE" w:rsidRPr="008840AE" w:rsidRDefault="008840AE" w:rsidP="008840AE">
            <w:pPr>
              <w:rPr>
                <w:szCs w:val="20"/>
                <w:lang w:val="en-GB" w:eastAsia="en-GB"/>
              </w:rPr>
            </w:pPr>
            <w:r w:rsidRPr="008840AE">
              <w:rPr>
                <w:szCs w:val="20"/>
                <w:lang w:val="en-GB" w:eastAsia="en-GB"/>
              </w:rPr>
              <w:t>Melbourne Festival</w:t>
            </w:r>
          </w:p>
        </w:tc>
        <w:tc>
          <w:tcPr>
            <w:tcW w:w="1276" w:type="dxa"/>
            <w:tcMar>
              <w:top w:w="0" w:type="dxa"/>
              <w:left w:w="28" w:type="dxa"/>
              <w:bottom w:w="0" w:type="dxa"/>
              <w:right w:w="28" w:type="dxa"/>
            </w:tcMar>
          </w:tcPr>
          <w:p w14:paraId="0615F12F" w14:textId="77777777" w:rsidR="008840AE" w:rsidRPr="008840AE" w:rsidRDefault="008840AE" w:rsidP="008840AE">
            <w:pPr>
              <w:jc w:val="right"/>
              <w:rPr>
                <w:szCs w:val="20"/>
                <w:lang w:val="en-GB" w:eastAsia="en-GB"/>
              </w:rPr>
            </w:pPr>
            <w:r w:rsidRPr="008840AE">
              <w:rPr>
                <w:szCs w:val="20"/>
                <w:lang w:val="en-GB" w:eastAsia="en-GB"/>
              </w:rPr>
              <w:t xml:space="preserve"> $586,750 </w:t>
            </w:r>
          </w:p>
        </w:tc>
      </w:tr>
      <w:tr w:rsidR="008840AE" w:rsidRPr="008840AE" w14:paraId="3DAA139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3C2252" w14:textId="77777777" w:rsidR="008840AE" w:rsidRPr="008840AE" w:rsidRDefault="008840AE" w:rsidP="008840AE">
            <w:pPr>
              <w:rPr>
                <w:szCs w:val="20"/>
                <w:lang w:val="en-GB" w:eastAsia="en-GB"/>
              </w:rPr>
            </w:pPr>
            <w:r w:rsidRPr="008840AE">
              <w:rPr>
                <w:szCs w:val="20"/>
                <w:lang w:val="en-GB" w:eastAsia="en-GB"/>
              </w:rPr>
              <w:t>Melbourne Fringe</w:t>
            </w:r>
          </w:p>
        </w:tc>
        <w:tc>
          <w:tcPr>
            <w:tcW w:w="1276" w:type="dxa"/>
            <w:tcMar>
              <w:top w:w="0" w:type="dxa"/>
              <w:left w:w="28" w:type="dxa"/>
              <w:bottom w:w="0" w:type="dxa"/>
              <w:right w:w="28" w:type="dxa"/>
            </w:tcMar>
          </w:tcPr>
          <w:p w14:paraId="48FD6F77" w14:textId="77777777" w:rsidR="008840AE" w:rsidRPr="008840AE" w:rsidRDefault="008840AE" w:rsidP="008840AE">
            <w:pPr>
              <w:jc w:val="right"/>
              <w:rPr>
                <w:szCs w:val="20"/>
                <w:lang w:val="en-GB" w:eastAsia="en-GB"/>
              </w:rPr>
            </w:pPr>
            <w:r w:rsidRPr="008840AE">
              <w:rPr>
                <w:szCs w:val="20"/>
                <w:lang w:val="en-GB" w:eastAsia="en-GB"/>
              </w:rPr>
              <w:t xml:space="preserve"> $152,000 </w:t>
            </w:r>
          </w:p>
        </w:tc>
      </w:tr>
      <w:tr w:rsidR="008840AE" w:rsidRPr="008840AE" w14:paraId="6CB4A5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BEDFF3" w14:textId="77777777" w:rsidR="008840AE" w:rsidRPr="008840AE" w:rsidRDefault="008840AE" w:rsidP="008840AE">
            <w:pPr>
              <w:rPr>
                <w:szCs w:val="20"/>
                <w:lang w:val="en-GB" w:eastAsia="en-GB"/>
              </w:rPr>
            </w:pPr>
            <w:r w:rsidRPr="008840AE">
              <w:rPr>
                <w:szCs w:val="20"/>
                <w:lang w:val="en-GB" w:eastAsia="en-GB"/>
              </w:rPr>
              <w:t>Melbourne International Comedy Festival</w:t>
            </w:r>
          </w:p>
        </w:tc>
        <w:tc>
          <w:tcPr>
            <w:tcW w:w="1276" w:type="dxa"/>
            <w:tcMar>
              <w:top w:w="0" w:type="dxa"/>
              <w:left w:w="28" w:type="dxa"/>
              <w:bottom w:w="0" w:type="dxa"/>
              <w:right w:w="28" w:type="dxa"/>
            </w:tcMar>
          </w:tcPr>
          <w:p w14:paraId="75A2416B"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1BFD33C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3A19E3" w14:textId="77777777" w:rsidR="008840AE" w:rsidRPr="008840AE" w:rsidRDefault="008840AE" w:rsidP="008840AE">
            <w:pPr>
              <w:rPr>
                <w:szCs w:val="20"/>
                <w:lang w:val="en-GB" w:eastAsia="en-GB"/>
              </w:rPr>
            </w:pPr>
            <w:r w:rsidRPr="008840AE">
              <w:rPr>
                <w:szCs w:val="20"/>
                <w:lang w:val="en-GB" w:eastAsia="en-GB"/>
              </w:rPr>
              <w:t>Melbourne Jazz Co-Operative</w:t>
            </w:r>
          </w:p>
        </w:tc>
        <w:tc>
          <w:tcPr>
            <w:tcW w:w="1276" w:type="dxa"/>
            <w:tcMar>
              <w:top w:w="0" w:type="dxa"/>
              <w:left w:w="28" w:type="dxa"/>
              <w:bottom w:w="0" w:type="dxa"/>
              <w:right w:w="28" w:type="dxa"/>
            </w:tcMar>
          </w:tcPr>
          <w:p w14:paraId="74FFFF97"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1C851FA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B90155" w14:textId="77777777" w:rsidR="008840AE" w:rsidRPr="008840AE" w:rsidRDefault="008840AE" w:rsidP="008840AE">
            <w:pPr>
              <w:rPr>
                <w:szCs w:val="20"/>
                <w:lang w:val="en-GB" w:eastAsia="en-GB"/>
              </w:rPr>
            </w:pPr>
            <w:r w:rsidRPr="008840AE">
              <w:rPr>
                <w:szCs w:val="20"/>
                <w:lang w:val="en-GB" w:eastAsia="en-GB"/>
              </w:rPr>
              <w:t>Melbourne Prize Trust</w:t>
            </w:r>
          </w:p>
        </w:tc>
        <w:tc>
          <w:tcPr>
            <w:tcW w:w="1276" w:type="dxa"/>
            <w:tcMar>
              <w:top w:w="0" w:type="dxa"/>
              <w:left w:w="28" w:type="dxa"/>
              <w:bottom w:w="0" w:type="dxa"/>
              <w:right w:w="28" w:type="dxa"/>
            </w:tcMar>
          </w:tcPr>
          <w:p w14:paraId="63750D1E"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3ADB820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1CF947" w14:textId="77777777" w:rsidR="008840AE" w:rsidRPr="008840AE" w:rsidRDefault="008840AE" w:rsidP="008840AE">
            <w:pPr>
              <w:rPr>
                <w:szCs w:val="20"/>
                <w:lang w:val="en-GB" w:eastAsia="en-GB"/>
              </w:rPr>
            </w:pPr>
            <w:r w:rsidRPr="008840AE">
              <w:rPr>
                <w:szCs w:val="20"/>
                <w:lang w:val="en-GB" w:eastAsia="en-GB"/>
              </w:rPr>
              <w:t>Melbourne Symphony Orchestra</w:t>
            </w:r>
          </w:p>
        </w:tc>
        <w:tc>
          <w:tcPr>
            <w:tcW w:w="1276" w:type="dxa"/>
            <w:tcMar>
              <w:top w:w="0" w:type="dxa"/>
              <w:left w:w="28" w:type="dxa"/>
              <w:bottom w:w="0" w:type="dxa"/>
              <w:right w:w="28" w:type="dxa"/>
            </w:tcMar>
          </w:tcPr>
          <w:p w14:paraId="0493F2F0"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537FF06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174FA3" w14:textId="77777777" w:rsidR="008840AE" w:rsidRPr="008840AE" w:rsidRDefault="008840AE" w:rsidP="008840AE">
            <w:pPr>
              <w:rPr>
                <w:szCs w:val="20"/>
                <w:lang w:val="en-GB" w:eastAsia="en-GB"/>
              </w:rPr>
            </w:pPr>
            <w:r w:rsidRPr="008840AE">
              <w:rPr>
                <w:szCs w:val="20"/>
                <w:lang w:val="en-GB" w:eastAsia="en-GB"/>
              </w:rPr>
              <w:t>Melbourne Writers Festival</w:t>
            </w:r>
          </w:p>
        </w:tc>
        <w:tc>
          <w:tcPr>
            <w:tcW w:w="1276" w:type="dxa"/>
            <w:tcMar>
              <w:top w:w="0" w:type="dxa"/>
              <w:left w:w="28" w:type="dxa"/>
              <w:bottom w:w="0" w:type="dxa"/>
              <w:right w:w="28" w:type="dxa"/>
            </w:tcMar>
          </w:tcPr>
          <w:p w14:paraId="2356C994"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5131C67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37989B" w14:textId="77777777" w:rsidR="008840AE" w:rsidRPr="008840AE" w:rsidRDefault="008840AE" w:rsidP="008840AE">
            <w:pPr>
              <w:rPr>
                <w:szCs w:val="20"/>
                <w:lang w:val="en-GB" w:eastAsia="en-GB"/>
              </w:rPr>
            </w:pPr>
            <w:r w:rsidRPr="008840AE">
              <w:rPr>
                <w:szCs w:val="20"/>
                <w:lang w:val="en-GB" w:eastAsia="en-GB"/>
              </w:rPr>
              <w:t>Monash Gallery of Art</w:t>
            </w:r>
          </w:p>
        </w:tc>
        <w:tc>
          <w:tcPr>
            <w:tcW w:w="1276" w:type="dxa"/>
            <w:tcMar>
              <w:top w:w="0" w:type="dxa"/>
              <w:left w:w="28" w:type="dxa"/>
              <w:bottom w:w="0" w:type="dxa"/>
              <w:right w:w="28" w:type="dxa"/>
            </w:tcMar>
          </w:tcPr>
          <w:p w14:paraId="65E65AAF" w14:textId="77777777" w:rsidR="008840AE" w:rsidRPr="008840AE" w:rsidRDefault="008840AE" w:rsidP="008840AE">
            <w:pPr>
              <w:jc w:val="right"/>
              <w:rPr>
                <w:szCs w:val="20"/>
                <w:lang w:val="en-GB" w:eastAsia="en-GB"/>
              </w:rPr>
            </w:pPr>
            <w:r w:rsidRPr="008840AE">
              <w:rPr>
                <w:szCs w:val="20"/>
                <w:lang w:val="en-GB" w:eastAsia="en-GB"/>
              </w:rPr>
              <w:t xml:space="preserve"> $235,000 </w:t>
            </w:r>
          </w:p>
        </w:tc>
      </w:tr>
      <w:tr w:rsidR="008840AE" w:rsidRPr="008840AE" w14:paraId="2AEB499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97835E" w14:textId="77777777" w:rsidR="008840AE" w:rsidRPr="008840AE" w:rsidRDefault="008840AE" w:rsidP="008840AE">
            <w:pPr>
              <w:rPr>
                <w:szCs w:val="20"/>
                <w:lang w:val="en-GB" w:eastAsia="en-GB"/>
              </w:rPr>
            </w:pPr>
            <w:r w:rsidRPr="008840AE">
              <w:rPr>
                <w:szCs w:val="20"/>
                <w:lang w:val="en-GB" w:eastAsia="en-GB"/>
              </w:rPr>
              <w:lastRenderedPageBreak/>
              <w:t>Monash University</w:t>
            </w:r>
          </w:p>
        </w:tc>
        <w:tc>
          <w:tcPr>
            <w:tcW w:w="1276" w:type="dxa"/>
            <w:tcMar>
              <w:top w:w="0" w:type="dxa"/>
              <w:left w:w="28" w:type="dxa"/>
              <w:bottom w:w="0" w:type="dxa"/>
              <w:right w:w="28" w:type="dxa"/>
            </w:tcMar>
          </w:tcPr>
          <w:p w14:paraId="38979992" w14:textId="77777777" w:rsidR="008840AE" w:rsidRPr="008840AE" w:rsidRDefault="008840AE" w:rsidP="008840AE">
            <w:pPr>
              <w:jc w:val="right"/>
              <w:rPr>
                <w:szCs w:val="20"/>
                <w:lang w:val="en-GB" w:eastAsia="en-GB"/>
              </w:rPr>
            </w:pPr>
            <w:r w:rsidRPr="008840AE">
              <w:rPr>
                <w:szCs w:val="20"/>
                <w:lang w:val="en-GB" w:eastAsia="en-GB"/>
              </w:rPr>
              <w:t xml:space="preserve"> $185,950 </w:t>
            </w:r>
          </w:p>
        </w:tc>
      </w:tr>
      <w:tr w:rsidR="008840AE" w:rsidRPr="008840AE" w14:paraId="509641F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72C747" w14:textId="77777777" w:rsidR="008840AE" w:rsidRPr="008840AE" w:rsidRDefault="008840AE" w:rsidP="008840AE">
            <w:pPr>
              <w:rPr>
                <w:szCs w:val="20"/>
                <w:lang w:val="en-GB" w:eastAsia="en-GB"/>
              </w:rPr>
            </w:pPr>
            <w:r w:rsidRPr="008840AE">
              <w:rPr>
                <w:szCs w:val="20"/>
                <w:lang w:val="en-GB" w:eastAsia="en-GB"/>
              </w:rPr>
              <w:t>Multicultural Arts Victoria Inc.</w:t>
            </w:r>
          </w:p>
        </w:tc>
        <w:tc>
          <w:tcPr>
            <w:tcW w:w="1276" w:type="dxa"/>
            <w:tcMar>
              <w:top w:w="0" w:type="dxa"/>
              <w:left w:w="28" w:type="dxa"/>
              <w:bottom w:w="0" w:type="dxa"/>
              <w:right w:w="28" w:type="dxa"/>
            </w:tcMar>
          </w:tcPr>
          <w:p w14:paraId="1153A2B9" w14:textId="77777777" w:rsidR="008840AE" w:rsidRPr="008840AE" w:rsidRDefault="008840AE" w:rsidP="008840AE">
            <w:pPr>
              <w:jc w:val="right"/>
              <w:rPr>
                <w:szCs w:val="20"/>
                <w:lang w:val="en-GB" w:eastAsia="en-GB"/>
              </w:rPr>
            </w:pPr>
            <w:r w:rsidRPr="008840AE">
              <w:rPr>
                <w:szCs w:val="20"/>
                <w:lang w:val="en-GB" w:eastAsia="en-GB"/>
              </w:rPr>
              <w:t xml:space="preserve"> $89,500 </w:t>
            </w:r>
          </w:p>
        </w:tc>
      </w:tr>
      <w:tr w:rsidR="008840AE" w:rsidRPr="008840AE" w14:paraId="76CA983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6D6165" w14:textId="77777777" w:rsidR="008840AE" w:rsidRPr="008840AE" w:rsidRDefault="008840AE" w:rsidP="008840AE">
            <w:pPr>
              <w:rPr>
                <w:szCs w:val="20"/>
                <w:lang w:val="en-GB" w:eastAsia="en-GB"/>
              </w:rPr>
            </w:pPr>
            <w:r w:rsidRPr="008840AE">
              <w:rPr>
                <w:szCs w:val="20"/>
                <w:lang w:val="en-GB" w:eastAsia="en-GB"/>
              </w:rPr>
              <w:t>Municipal Association of Victoria</w:t>
            </w:r>
          </w:p>
        </w:tc>
        <w:tc>
          <w:tcPr>
            <w:tcW w:w="1276" w:type="dxa"/>
            <w:tcMar>
              <w:top w:w="0" w:type="dxa"/>
              <w:left w:w="28" w:type="dxa"/>
              <w:bottom w:w="0" w:type="dxa"/>
              <w:right w:w="28" w:type="dxa"/>
            </w:tcMar>
          </w:tcPr>
          <w:p w14:paraId="123E302B" w14:textId="77777777" w:rsidR="008840AE" w:rsidRPr="008840AE" w:rsidRDefault="008840AE" w:rsidP="008840AE">
            <w:pPr>
              <w:jc w:val="right"/>
              <w:rPr>
                <w:szCs w:val="20"/>
                <w:lang w:val="en-GB" w:eastAsia="en-GB"/>
              </w:rPr>
            </w:pPr>
            <w:r w:rsidRPr="008840AE">
              <w:rPr>
                <w:szCs w:val="20"/>
                <w:lang w:val="en-GB" w:eastAsia="en-GB"/>
              </w:rPr>
              <w:t xml:space="preserve"> $180,000 </w:t>
            </w:r>
          </w:p>
        </w:tc>
      </w:tr>
      <w:tr w:rsidR="008840AE" w:rsidRPr="008840AE" w14:paraId="06BDD59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3F6C52" w14:textId="77777777" w:rsidR="008840AE" w:rsidRPr="008840AE" w:rsidRDefault="008840AE" w:rsidP="008840AE">
            <w:pPr>
              <w:rPr>
                <w:szCs w:val="20"/>
                <w:lang w:val="en-GB" w:eastAsia="en-GB"/>
              </w:rPr>
            </w:pPr>
            <w:r w:rsidRPr="008840AE">
              <w:rPr>
                <w:szCs w:val="20"/>
                <w:lang w:val="en-GB" w:eastAsia="en-GB"/>
              </w:rPr>
              <w:t>Museum Victoria</w:t>
            </w:r>
          </w:p>
        </w:tc>
        <w:tc>
          <w:tcPr>
            <w:tcW w:w="1276" w:type="dxa"/>
            <w:tcMar>
              <w:top w:w="0" w:type="dxa"/>
              <w:left w:w="28" w:type="dxa"/>
              <w:bottom w:w="0" w:type="dxa"/>
              <w:right w:w="28" w:type="dxa"/>
            </w:tcMar>
          </w:tcPr>
          <w:p w14:paraId="7D2B71E8" w14:textId="77777777" w:rsidR="008840AE" w:rsidRPr="008840AE" w:rsidRDefault="008840AE" w:rsidP="008840AE">
            <w:pPr>
              <w:jc w:val="right"/>
              <w:rPr>
                <w:szCs w:val="20"/>
                <w:lang w:val="en-GB" w:eastAsia="en-GB"/>
              </w:rPr>
            </w:pPr>
            <w:r w:rsidRPr="008840AE">
              <w:rPr>
                <w:szCs w:val="20"/>
                <w:lang w:val="en-GB" w:eastAsia="en-GB"/>
              </w:rPr>
              <w:t xml:space="preserve"> $655,000 </w:t>
            </w:r>
          </w:p>
        </w:tc>
      </w:tr>
      <w:tr w:rsidR="008840AE" w:rsidRPr="008840AE" w14:paraId="4EB141F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B86CC2" w14:textId="77777777" w:rsidR="008840AE" w:rsidRPr="008840AE" w:rsidRDefault="008840AE" w:rsidP="008840AE">
            <w:pPr>
              <w:rPr>
                <w:szCs w:val="20"/>
                <w:lang w:val="en-GB" w:eastAsia="en-GB"/>
              </w:rPr>
            </w:pPr>
            <w:r w:rsidRPr="008840AE">
              <w:rPr>
                <w:szCs w:val="20"/>
                <w:lang w:val="en-GB" w:eastAsia="en-GB"/>
              </w:rPr>
              <w:t>Museums Australia (Victoria) Inc.</w:t>
            </w:r>
          </w:p>
        </w:tc>
        <w:tc>
          <w:tcPr>
            <w:tcW w:w="1276" w:type="dxa"/>
            <w:tcMar>
              <w:top w:w="0" w:type="dxa"/>
              <w:left w:w="28" w:type="dxa"/>
              <w:bottom w:w="0" w:type="dxa"/>
              <w:right w:w="28" w:type="dxa"/>
            </w:tcMar>
          </w:tcPr>
          <w:p w14:paraId="2D3112F6"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363F0BA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3C1EA3" w14:textId="77777777" w:rsidR="008840AE" w:rsidRPr="008840AE" w:rsidRDefault="008840AE" w:rsidP="008840AE">
            <w:pPr>
              <w:rPr>
                <w:szCs w:val="20"/>
                <w:lang w:val="en-GB" w:eastAsia="en-GB"/>
              </w:rPr>
            </w:pPr>
            <w:r w:rsidRPr="008840AE">
              <w:rPr>
                <w:szCs w:val="20"/>
                <w:lang w:val="en-GB" w:eastAsia="en-GB"/>
              </w:rPr>
              <w:t>Museums Victoria</w:t>
            </w:r>
          </w:p>
        </w:tc>
        <w:tc>
          <w:tcPr>
            <w:tcW w:w="1276" w:type="dxa"/>
            <w:tcMar>
              <w:top w:w="0" w:type="dxa"/>
              <w:left w:w="28" w:type="dxa"/>
              <w:bottom w:w="0" w:type="dxa"/>
              <w:right w:w="28" w:type="dxa"/>
            </w:tcMar>
          </w:tcPr>
          <w:p w14:paraId="7A700364" w14:textId="77777777" w:rsidR="008840AE" w:rsidRPr="008840AE" w:rsidRDefault="008840AE" w:rsidP="008840AE">
            <w:pPr>
              <w:jc w:val="right"/>
              <w:rPr>
                <w:szCs w:val="20"/>
                <w:lang w:val="en-GB" w:eastAsia="en-GB"/>
              </w:rPr>
            </w:pPr>
            <w:r w:rsidRPr="008840AE">
              <w:rPr>
                <w:szCs w:val="20"/>
                <w:lang w:val="en-GB" w:eastAsia="en-GB"/>
              </w:rPr>
              <w:t xml:space="preserve"> $62,000 </w:t>
            </w:r>
          </w:p>
        </w:tc>
      </w:tr>
      <w:tr w:rsidR="008840AE" w:rsidRPr="008840AE" w14:paraId="21D1AB2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AF5333" w14:textId="77777777" w:rsidR="008840AE" w:rsidRPr="008840AE" w:rsidRDefault="008840AE" w:rsidP="008840AE">
            <w:pPr>
              <w:rPr>
                <w:szCs w:val="20"/>
                <w:lang w:val="en-GB" w:eastAsia="en-GB"/>
              </w:rPr>
            </w:pPr>
            <w:r w:rsidRPr="008840AE">
              <w:rPr>
                <w:szCs w:val="20"/>
                <w:lang w:val="en-GB" w:eastAsia="en-GB"/>
              </w:rPr>
              <w:t>Mushroom Marketing Pty. Ltd.</w:t>
            </w:r>
          </w:p>
        </w:tc>
        <w:tc>
          <w:tcPr>
            <w:tcW w:w="1276" w:type="dxa"/>
            <w:tcMar>
              <w:top w:w="0" w:type="dxa"/>
              <w:left w:w="28" w:type="dxa"/>
              <w:bottom w:w="0" w:type="dxa"/>
              <w:right w:w="28" w:type="dxa"/>
            </w:tcMar>
          </w:tcPr>
          <w:p w14:paraId="00178839" w14:textId="77777777" w:rsidR="008840AE" w:rsidRPr="008840AE" w:rsidRDefault="008840AE" w:rsidP="008840AE">
            <w:pPr>
              <w:jc w:val="right"/>
              <w:rPr>
                <w:szCs w:val="20"/>
                <w:lang w:val="en-GB" w:eastAsia="en-GB"/>
              </w:rPr>
            </w:pPr>
            <w:r w:rsidRPr="008840AE">
              <w:rPr>
                <w:szCs w:val="20"/>
                <w:lang w:val="en-GB" w:eastAsia="en-GB"/>
              </w:rPr>
              <w:t xml:space="preserve"> $500,000 </w:t>
            </w:r>
          </w:p>
        </w:tc>
      </w:tr>
      <w:tr w:rsidR="008840AE" w:rsidRPr="008840AE" w14:paraId="518F08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9EE237" w14:textId="77777777" w:rsidR="008840AE" w:rsidRPr="008840AE" w:rsidRDefault="008840AE" w:rsidP="008840AE">
            <w:pPr>
              <w:rPr>
                <w:szCs w:val="20"/>
                <w:lang w:val="en-GB" w:eastAsia="en-GB"/>
              </w:rPr>
            </w:pPr>
            <w:proofErr w:type="spellStart"/>
            <w:r w:rsidRPr="008840AE">
              <w:rPr>
                <w:szCs w:val="20"/>
                <w:lang w:val="en-GB" w:eastAsia="en-GB"/>
              </w:rPr>
              <w:t>Musica</w:t>
            </w:r>
            <w:proofErr w:type="spellEnd"/>
            <w:r w:rsidRPr="008840AE">
              <w:rPr>
                <w:szCs w:val="20"/>
                <w:lang w:val="en-GB" w:eastAsia="en-GB"/>
              </w:rPr>
              <w:t xml:space="preserve"> Viva Australia</w:t>
            </w:r>
          </w:p>
        </w:tc>
        <w:tc>
          <w:tcPr>
            <w:tcW w:w="1276" w:type="dxa"/>
            <w:tcMar>
              <w:top w:w="0" w:type="dxa"/>
              <w:left w:w="28" w:type="dxa"/>
              <w:bottom w:w="0" w:type="dxa"/>
              <w:right w:w="28" w:type="dxa"/>
            </w:tcMar>
          </w:tcPr>
          <w:p w14:paraId="01591533"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0E27E67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40B285" w14:textId="77777777" w:rsidR="008840AE" w:rsidRPr="008840AE" w:rsidRDefault="008840AE" w:rsidP="008840AE">
            <w:pPr>
              <w:rPr>
                <w:szCs w:val="20"/>
                <w:lang w:val="en-GB" w:eastAsia="en-GB"/>
              </w:rPr>
            </w:pPr>
            <w:r w:rsidRPr="008840AE">
              <w:rPr>
                <w:szCs w:val="20"/>
                <w:lang w:val="en-GB" w:eastAsia="en-GB"/>
              </w:rPr>
              <w:t>Naomi Milgrom Foundation</w:t>
            </w:r>
          </w:p>
        </w:tc>
        <w:tc>
          <w:tcPr>
            <w:tcW w:w="1276" w:type="dxa"/>
            <w:tcMar>
              <w:top w:w="0" w:type="dxa"/>
              <w:left w:w="28" w:type="dxa"/>
              <w:bottom w:w="0" w:type="dxa"/>
              <w:right w:w="28" w:type="dxa"/>
            </w:tcMar>
          </w:tcPr>
          <w:p w14:paraId="080DA2B6" w14:textId="77777777" w:rsidR="008840AE" w:rsidRPr="008840AE" w:rsidRDefault="008840AE" w:rsidP="008840AE">
            <w:pPr>
              <w:jc w:val="right"/>
              <w:rPr>
                <w:szCs w:val="20"/>
                <w:lang w:val="en-GB" w:eastAsia="en-GB"/>
              </w:rPr>
            </w:pPr>
            <w:r w:rsidRPr="008840AE">
              <w:rPr>
                <w:szCs w:val="20"/>
                <w:lang w:val="en-GB" w:eastAsia="en-GB"/>
              </w:rPr>
              <w:t xml:space="preserve"> $600,000 </w:t>
            </w:r>
          </w:p>
        </w:tc>
      </w:tr>
      <w:tr w:rsidR="008840AE" w:rsidRPr="008840AE" w14:paraId="7FAA10A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C19F4D" w14:textId="77777777" w:rsidR="008840AE" w:rsidRPr="008840AE" w:rsidRDefault="008840AE" w:rsidP="008840AE">
            <w:pPr>
              <w:rPr>
                <w:szCs w:val="20"/>
                <w:lang w:val="en-GB" w:eastAsia="en-GB"/>
              </w:rPr>
            </w:pPr>
            <w:r w:rsidRPr="008840AE">
              <w:rPr>
                <w:szCs w:val="20"/>
                <w:lang w:val="en-GB" w:eastAsia="en-GB"/>
              </w:rPr>
              <w:t xml:space="preserve">National Exhibitions Touring Support </w:t>
            </w:r>
            <w:r w:rsidRPr="008840AE">
              <w:rPr>
                <w:szCs w:val="20"/>
                <w:lang w:val="en-GB" w:eastAsia="en-GB"/>
              </w:rPr>
              <w:br/>
              <w:t>(NETS) Victoria</w:t>
            </w:r>
          </w:p>
        </w:tc>
        <w:tc>
          <w:tcPr>
            <w:tcW w:w="1276" w:type="dxa"/>
            <w:tcMar>
              <w:top w:w="0" w:type="dxa"/>
              <w:left w:w="28" w:type="dxa"/>
              <w:bottom w:w="0" w:type="dxa"/>
              <w:right w:w="28" w:type="dxa"/>
            </w:tcMar>
          </w:tcPr>
          <w:p w14:paraId="3E0923AA"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200A38E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4E36C7" w14:textId="77777777" w:rsidR="008840AE" w:rsidRPr="008840AE" w:rsidRDefault="008840AE" w:rsidP="008840AE">
            <w:pPr>
              <w:rPr>
                <w:szCs w:val="20"/>
                <w:lang w:val="en-GB" w:eastAsia="en-GB"/>
              </w:rPr>
            </w:pPr>
            <w:r w:rsidRPr="008840AE">
              <w:rPr>
                <w:szCs w:val="20"/>
                <w:lang w:val="en-GB" w:eastAsia="en-GB"/>
              </w:rPr>
              <w:t>Nicholas Clark</w:t>
            </w:r>
          </w:p>
        </w:tc>
        <w:tc>
          <w:tcPr>
            <w:tcW w:w="1276" w:type="dxa"/>
            <w:tcMar>
              <w:top w:w="0" w:type="dxa"/>
              <w:left w:w="28" w:type="dxa"/>
              <w:bottom w:w="0" w:type="dxa"/>
              <w:right w:w="28" w:type="dxa"/>
            </w:tcMar>
          </w:tcPr>
          <w:p w14:paraId="65985538"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31B9051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351363" w14:textId="77777777" w:rsidR="008840AE" w:rsidRPr="008840AE" w:rsidRDefault="008840AE" w:rsidP="008840AE">
            <w:pPr>
              <w:rPr>
                <w:szCs w:val="20"/>
                <w:lang w:val="en-GB" w:eastAsia="en-GB"/>
              </w:rPr>
            </w:pPr>
            <w:r w:rsidRPr="008840AE">
              <w:rPr>
                <w:szCs w:val="20"/>
                <w:lang w:val="en-GB" w:eastAsia="en-GB"/>
              </w:rPr>
              <w:t>One of One Ltd.</w:t>
            </w:r>
          </w:p>
        </w:tc>
        <w:tc>
          <w:tcPr>
            <w:tcW w:w="1276" w:type="dxa"/>
            <w:tcMar>
              <w:top w:w="0" w:type="dxa"/>
              <w:left w:w="28" w:type="dxa"/>
              <w:bottom w:w="0" w:type="dxa"/>
              <w:right w:w="28" w:type="dxa"/>
            </w:tcMar>
          </w:tcPr>
          <w:p w14:paraId="66359C4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65EB8D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043CA3" w14:textId="77777777" w:rsidR="008840AE" w:rsidRPr="008840AE" w:rsidRDefault="008840AE" w:rsidP="008840AE">
            <w:pPr>
              <w:rPr>
                <w:szCs w:val="20"/>
                <w:lang w:val="en-GB" w:eastAsia="en-GB"/>
              </w:rPr>
            </w:pPr>
            <w:r w:rsidRPr="008840AE">
              <w:rPr>
                <w:szCs w:val="20"/>
                <w:lang w:val="en-GB" w:eastAsia="en-GB"/>
              </w:rPr>
              <w:t>Open House Melbourne</w:t>
            </w:r>
          </w:p>
        </w:tc>
        <w:tc>
          <w:tcPr>
            <w:tcW w:w="1276" w:type="dxa"/>
            <w:tcMar>
              <w:top w:w="0" w:type="dxa"/>
              <w:left w:w="28" w:type="dxa"/>
              <w:bottom w:w="0" w:type="dxa"/>
              <w:right w:w="28" w:type="dxa"/>
            </w:tcMar>
          </w:tcPr>
          <w:p w14:paraId="1796FC6E"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12576DB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E4EDE3" w14:textId="77777777" w:rsidR="008840AE" w:rsidRPr="008840AE" w:rsidRDefault="008840AE" w:rsidP="008840AE">
            <w:pPr>
              <w:rPr>
                <w:szCs w:val="20"/>
                <w:lang w:val="en-GB" w:eastAsia="en-GB"/>
              </w:rPr>
            </w:pPr>
            <w:r w:rsidRPr="008840AE">
              <w:rPr>
                <w:szCs w:val="20"/>
                <w:lang w:val="en-GB" w:eastAsia="en-GB"/>
              </w:rPr>
              <w:t>Orchestra Victoria</w:t>
            </w:r>
          </w:p>
        </w:tc>
        <w:tc>
          <w:tcPr>
            <w:tcW w:w="1276" w:type="dxa"/>
            <w:tcMar>
              <w:top w:w="0" w:type="dxa"/>
              <w:left w:w="28" w:type="dxa"/>
              <w:bottom w:w="0" w:type="dxa"/>
              <w:right w:w="28" w:type="dxa"/>
            </w:tcMar>
          </w:tcPr>
          <w:p w14:paraId="4B86EDA3" w14:textId="77777777" w:rsidR="008840AE" w:rsidRPr="008840AE" w:rsidRDefault="008840AE" w:rsidP="008840AE">
            <w:pPr>
              <w:jc w:val="right"/>
              <w:rPr>
                <w:szCs w:val="20"/>
                <w:lang w:val="en-GB" w:eastAsia="en-GB"/>
              </w:rPr>
            </w:pPr>
            <w:r w:rsidRPr="008840AE">
              <w:rPr>
                <w:szCs w:val="20"/>
                <w:lang w:val="en-GB" w:eastAsia="en-GB"/>
              </w:rPr>
              <w:t xml:space="preserve"> $406,394 </w:t>
            </w:r>
          </w:p>
        </w:tc>
      </w:tr>
      <w:tr w:rsidR="008840AE" w:rsidRPr="008840AE" w14:paraId="20B810C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17F339" w14:textId="77777777" w:rsidR="008840AE" w:rsidRPr="008840AE" w:rsidRDefault="008840AE" w:rsidP="008840AE">
            <w:pPr>
              <w:rPr>
                <w:szCs w:val="20"/>
                <w:lang w:val="en-GB" w:eastAsia="en-GB"/>
              </w:rPr>
            </w:pPr>
            <w:r w:rsidRPr="008840AE">
              <w:rPr>
                <w:szCs w:val="20"/>
                <w:lang w:val="en-GB" w:eastAsia="en-GB"/>
              </w:rPr>
              <w:t>Pause Festival</w:t>
            </w:r>
          </w:p>
        </w:tc>
        <w:tc>
          <w:tcPr>
            <w:tcW w:w="1276" w:type="dxa"/>
            <w:tcMar>
              <w:top w:w="0" w:type="dxa"/>
              <w:left w:w="28" w:type="dxa"/>
              <w:bottom w:w="0" w:type="dxa"/>
              <w:right w:w="28" w:type="dxa"/>
            </w:tcMar>
          </w:tcPr>
          <w:p w14:paraId="14DA95F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46D65B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687949" w14:textId="77777777" w:rsidR="008840AE" w:rsidRPr="008840AE" w:rsidRDefault="008840AE" w:rsidP="008840AE">
            <w:pPr>
              <w:rPr>
                <w:szCs w:val="20"/>
                <w:lang w:val="en-GB" w:eastAsia="en-GB"/>
              </w:rPr>
            </w:pPr>
            <w:r w:rsidRPr="008840AE">
              <w:rPr>
                <w:szCs w:val="20"/>
                <w:lang w:val="en-GB" w:eastAsia="en-GB"/>
              </w:rPr>
              <w:t>Philip Boon Creative</w:t>
            </w:r>
          </w:p>
        </w:tc>
        <w:tc>
          <w:tcPr>
            <w:tcW w:w="1276" w:type="dxa"/>
            <w:tcMar>
              <w:top w:w="0" w:type="dxa"/>
              <w:left w:w="28" w:type="dxa"/>
              <w:bottom w:w="0" w:type="dxa"/>
              <w:right w:w="28" w:type="dxa"/>
            </w:tcMar>
          </w:tcPr>
          <w:p w14:paraId="5301BAF0"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4B2DEA1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E4508E" w14:textId="77777777" w:rsidR="008840AE" w:rsidRPr="008840AE" w:rsidRDefault="008840AE" w:rsidP="008840AE">
            <w:pPr>
              <w:rPr>
                <w:szCs w:val="20"/>
                <w:lang w:val="en-GB" w:eastAsia="en-GB"/>
              </w:rPr>
            </w:pPr>
            <w:r w:rsidRPr="008840AE">
              <w:rPr>
                <w:szCs w:val="20"/>
                <w:lang w:val="en-GB" w:eastAsia="en-GB"/>
              </w:rPr>
              <w:t>Polyglot Theatre</w:t>
            </w:r>
          </w:p>
        </w:tc>
        <w:tc>
          <w:tcPr>
            <w:tcW w:w="1276" w:type="dxa"/>
            <w:tcMar>
              <w:top w:w="0" w:type="dxa"/>
              <w:left w:w="28" w:type="dxa"/>
              <w:bottom w:w="0" w:type="dxa"/>
              <w:right w:w="28" w:type="dxa"/>
            </w:tcMar>
          </w:tcPr>
          <w:p w14:paraId="18F35C70" w14:textId="77777777" w:rsidR="008840AE" w:rsidRPr="008840AE" w:rsidRDefault="008840AE" w:rsidP="008840AE">
            <w:pPr>
              <w:jc w:val="right"/>
              <w:rPr>
                <w:szCs w:val="20"/>
                <w:lang w:val="en-GB" w:eastAsia="en-GB"/>
              </w:rPr>
            </w:pPr>
            <w:r w:rsidRPr="008840AE">
              <w:rPr>
                <w:szCs w:val="20"/>
                <w:lang w:val="en-GB" w:eastAsia="en-GB"/>
              </w:rPr>
              <w:t xml:space="preserve"> $69,000 </w:t>
            </w:r>
          </w:p>
        </w:tc>
      </w:tr>
      <w:tr w:rsidR="008840AE" w:rsidRPr="008840AE" w14:paraId="53D1B9B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7B2191" w14:textId="77777777" w:rsidR="008840AE" w:rsidRPr="008840AE" w:rsidRDefault="008840AE" w:rsidP="008840AE">
            <w:pPr>
              <w:rPr>
                <w:szCs w:val="20"/>
                <w:lang w:val="en-GB" w:eastAsia="en-GB"/>
              </w:rPr>
            </w:pPr>
            <w:r w:rsidRPr="008840AE">
              <w:rPr>
                <w:szCs w:val="20"/>
                <w:lang w:val="en-GB" w:eastAsia="en-GB"/>
              </w:rPr>
              <w:t>Progressive Broadcasting Service Cooperative Ltd.</w:t>
            </w:r>
          </w:p>
        </w:tc>
        <w:tc>
          <w:tcPr>
            <w:tcW w:w="1276" w:type="dxa"/>
            <w:tcMar>
              <w:top w:w="0" w:type="dxa"/>
              <w:left w:w="28" w:type="dxa"/>
              <w:bottom w:w="0" w:type="dxa"/>
              <w:right w:w="28" w:type="dxa"/>
            </w:tcMar>
          </w:tcPr>
          <w:p w14:paraId="7DC39901"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426B2C2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CD9EBB" w14:textId="77777777" w:rsidR="008840AE" w:rsidRPr="008840AE" w:rsidRDefault="008840AE" w:rsidP="008840AE">
            <w:pPr>
              <w:rPr>
                <w:szCs w:val="20"/>
                <w:lang w:val="en-GB" w:eastAsia="en-GB"/>
              </w:rPr>
            </w:pPr>
            <w:r w:rsidRPr="008840AE">
              <w:rPr>
                <w:szCs w:val="20"/>
                <w:lang w:val="en-GB" w:eastAsia="en-GB"/>
              </w:rPr>
              <w:t>Punctum</w:t>
            </w:r>
          </w:p>
        </w:tc>
        <w:tc>
          <w:tcPr>
            <w:tcW w:w="1276" w:type="dxa"/>
            <w:tcMar>
              <w:top w:w="0" w:type="dxa"/>
              <w:left w:w="28" w:type="dxa"/>
              <w:bottom w:w="0" w:type="dxa"/>
              <w:right w:w="28" w:type="dxa"/>
            </w:tcMar>
          </w:tcPr>
          <w:p w14:paraId="7E4F4731"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3C15554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895F56" w14:textId="77777777" w:rsidR="008840AE" w:rsidRPr="008840AE" w:rsidRDefault="008840AE" w:rsidP="008840AE">
            <w:pPr>
              <w:rPr>
                <w:szCs w:val="20"/>
                <w:lang w:val="en-GB" w:eastAsia="en-GB"/>
              </w:rPr>
            </w:pPr>
            <w:proofErr w:type="spellStart"/>
            <w:r w:rsidRPr="008840AE">
              <w:rPr>
                <w:szCs w:val="20"/>
                <w:lang w:val="en-GB" w:eastAsia="en-GB"/>
              </w:rPr>
              <w:t>Ranters</w:t>
            </w:r>
            <w:proofErr w:type="spellEnd"/>
            <w:r w:rsidRPr="008840AE">
              <w:rPr>
                <w:szCs w:val="20"/>
                <w:lang w:val="en-GB" w:eastAsia="en-GB"/>
              </w:rPr>
              <w:t xml:space="preserve"> Theatre</w:t>
            </w:r>
          </w:p>
        </w:tc>
        <w:tc>
          <w:tcPr>
            <w:tcW w:w="1276" w:type="dxa"/>
            <w:tcMar>
              <w:top w:w="0" w:type="dxa"/>
              <w:left w:w="28" w:type="dxa"/>
              <w:bottom w:w="0" w:type="dxa"/>
              <w:right w:w="28" w:type="dxa"/>
            </w:tcMar>
          </w:tcPr>
          <w:p w14:paraId="451B1C31" w14:textId="77777777" w:rsidR="008840AE" w:rsidRPr="008840AE" w:rsidRDefault="008840AE" w:rsidP="008840AE">
            <w:pPr>
              <w:jc w:val="right"/>
              <w:rPr>
                <w:szCs w:val="20"/>
                <w:lang w:val="en-GB" w:eastAsia="en-GB"/>
              </w:rPr>
            </w:pPr>
            <w:r w:rsidRPr="008840AE">
              <w:rPr>
                <w:szCs w:val="20"/>
                <w:lang w:val="en-GB" w:eastAsia="en-GB"/>
              </w:rPr>
              <w:t xml:space="preserve"> $17,938 </w:t>
            </w:r>
          </w:p>
        </w:tc>
      </w:tr>
      <w:tr w:rsidR="008840AE" w:rsidRPr="008840AE" w14:paraId="208919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743CBD" w14:textId="77777777" w:rsidR="008840AE" w:rsidRPr="008840AE" w:rsidRDefault="008840AE" w:rsidP="008840AE">
            <w:pPr>
              <w:rPr>
                <w:szCs w:val="20"/>
                <w:lang w:val="en-GB" w:eastAsia="en-GB"/>
              </w:rPr>
            </w:pPr>
            <w:proofErr w:type="spellStart"/>
            <w:r w:rsidRPr="008840AE">
              <w:rPr>
                <w:szCs w:val="20"/>
                <w:lang w:val="en-GB" w:eastAsia="en-GB"/>
              </w:rPr>
              <w:t>Rawcus</w:t>
            </w:r>
            <w:proofErr w:type="spellEnd"/>
            <w:r w:rsidRPr="008840AE">
              <w:rPr>
                <w:szCs w:val="20"/>
                <w:lang w:val="en-GB" w:eastAsia="en-GB"/>
              </w:rPr>
              <w:t xml:space="preserve"> Theatre Company Inc.</w:t>
            </w:r>
          </w:p>
        </w:tc>
        <w:tc>
          <w:tcPr>
            <w:tcW w:w="1276" w:type="dxa"/>
            <w:tcMar>
              <w:top w:w="0" w:type="dxa"/>
              <w:left w:w="28" w:type="dxa"/>
              <w:bottom w:w="0" w:type="dxa"/>
              <w:right w:w="28" w:type="dxa"/>
            </w:tcMar>
          </w:tcPr>
          <w:p w14:paraId="1B4AD2E3"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631E5BF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948443" w14:textId="77777777" w:rsidR="008840AE" w:rsidRPr="008840AE" w:rsidRDefault="008840AE" w:rsidP="008840AE">
            <w:pPr>
              <w:rPr>
                <w:szCs w:val="20"/>
                <w:lang w:val="en-GB" w:eastAsia="en-GB"/>
              </w:rPr>
            </w:pPr>
            <w:r w:rsidRPr="008840AE">
              <w:rPr>
                <w:szCs w:val="20"/>
                <w:lang w:val="en-GB" w:eastAsia="en-GB"/>
              </w:rPr>
              <w:t>Regional Arts Victoria</w:t>
            </w:r>
          </w:p>
        </w:tc>
        <w:tc>
          <w:tcPr>
            <w:tcW w:w="1276" w:type="dxa"/>
            <w:tcMar>
              <w:top w:w="0" w:type="dxa"/>
              <w:left w:w="28" w:type="dxa"/>
              <w:bottom w:w="0" w:type="dxa"/>
              <w:right w:w="28" w:type="dxa"/>
            </w:tcMar>
          </w:tcPr>
          <w:p w14:paraId="4AA2D050" w14:textId="77777777" w:rsidR="008840AE" w:rsidRPr="008840AE" w:rsidRDefault="008840AE" w:rsidP="008840AE">
            <w:pPr>
              <w:jc w:val="right"/>
              <w:rPr>
                <w:szCs w:val="20"/>
                <w:lang w:val="en-GB" w:eastAsia="en-GB"/>
              </w:rPr>
            </w:pPr>
            <w:r w:rsidRPr="008840AE">
              <w:rPr>
                <w:szCs w:val="20"/>
                <w:lang w:val="en-GB" w:eastAsia="en-GB"/>
              </w:rPr>
              <w:t xml:space="preserve"> $790,000 </w:t>
            </w:r>
          </w:p>
        </w:tc>
      </w:tr>
      <w:tr w:rsidR="008840AE" w:rsidRPr="008840AE" w14:paraId="4908F88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BAD079" w14:textId="77777777" w:rsidR="008840AE" w:rsidRPr="008840AE" w:rsidRDefault="008840AE" w:rsidP="008840AE">
            <w:pPr>
              <w:rPr>
                <w:szCs w:val="20"/>
                <w:lang w:val="en-GB" w:eastAsia="en-GB"/>
              </w:rPr>
            </w:pPr>
            <w:r w:rsidRPr="008840AE">
              <w:rPr>
                <w:szCs w:val="20"/>
                <w:lang w:val="en-GB" w:eastAsia="en-GB"/>
              </w:rPr>
              <w:t>Renew Australia</w:t>
            </w:r>
          </w:p>
        </w:tc>
        <w:tc>
          <w:tcPr>
            <w:tcW w:w="1276" w:type="dxa"/>
            <w:tcMar>
              <w:top w:w="0" w:type="dxa"/>
              <w:left w:w="28" w:type="dxa"/>
              <w:bottom w:w="0" w:type="dxa"/>
              <w:right w:w="28" w:type="dxa"/>
            </w:tcMar>
          </w:tcPr>
          <w:p w14:paraId="7FDC7F34"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422102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326E90" w14:textId="77777777" w:rsidR="008840AE" w:rsidRPr="008840AE" w:rsidRDefault="008840AE" w:rsidP="008840AE">
            <w:pPr>
              <w:rPr>
                <w:szCs w:val="20"/>
                <w:lang w:val="en-GB" w:eastAsia="en-GB"/>
              </w:rPr>
            </w:pPr>
            <w:r w:rsidRPr="008840AE">
              <w:rPr>
                <w:szCs w:val="20"/>
                <w:lang w:val="en-GB" w:eastAsia="en-GB"/>
              </w:rPr>
              <w:t>Royal South Street Society</w:t>
            </w:r>
          </w:p>
        </w:tc>
        <w:tc>
          <w:tcPr>
            <w:tcW w:w="1276" w:type="dxa"/>
            <w:tcMar>
              <w:top w:w="0" w:type="dxa"/>
              <w:left w:w="28" w:type="dxa"/>
              <w:bottom w:w="0" w:type="dxa"/>
              <w:right w:w="28" w:type="dxa"/>
            </w:tcMar>
          </w:tcPr>
          <w:p w14:paraId="41C87443"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4D47444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5DA8BC" w14:textId="77777777" w:rsidR="008840AE" w:rsidRPr="008840AE" w:rsidRDefault="008840AE" w:rsidP="008840AE">
            <w:pPr>
              <w:rPr>
                <w:szCs w:val="20"/>
                <w:lang w:val="en-GB" w:eastAsia="en-GB"/>
              </w:rPr>
            </w:pPr>
            <w:r w:rsidRPr="008840AE">
              <w:rPr>
                <w:szCs w:val="20"/>
                <w:lang w:val="en-GB" w:eastAsia="en-GB"/>
              </w:rPr>
              <w:t>Sarah-Jane Norman</w:t>
            </w:r>
          </w:p>
        </w:tc>
        <w:tc>
          <w:tcPr>
            <w:tcW w:w="1276" w:type="dxa"/>
            <w:tcMar>
              <w:top w:w="0" w:type="dxa"/>
              <w:left w:w="28" w:type="dxa"/>
              <w:bottom w:w="0" w:type="dxa"/>
              <w:right w:w="28" w:type="dxa"/>
            </w:tcMar>
          </w:tcPr>
          <w:p w14:paraId="2F1ED7BD" w14:textId="77777777" w:rsidR="008840AE" w:rsidRPr="008840AE" w:rsidRDefault="008840AE" w:rsidP="008840AE">
            <w:pPr>
              <w:jc w:val="right"/>
              <w:rPr>
                <w:szCs w:val="20"/>
                <w:lang w:val="en-GB" w:eastAsia="en-GB"/>
              </w:rPr>
            </w:pPr>
            <w:r w:rsidRPr="008840AE">
              <w:rPr>
                <w:szCs w:val="20"/>
                <w:lang w:val="en-GB" w:eastAsia="en-GB"/>
              </w:rPr>
              <w:t xml:space="preserve"> $8,000 </w:t>
            </w:r>
          </w:p>
        </w:tc>
      </w:tr>
      <w:tr w:rsidR="008840AE" w:rsidRPr="008840AE" w14:paraId="691C286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1330BC" w14:textId="77777777" w:rsidR="008840AE" w:rsidRPr="008840AE" w:rsidRDefault="008840AE" w:rsidP="008840AE">
            <w:pPr>
              <w:rPr>
                <w:szCs w:val="20"/>
                <w:lang w:val="en-GB" w:eastAsia="en-GB"/>
              </w:rPr>
            </w:pPr>
            <w:r w:rsidRPr="008840AE">
              <w:rPr>
                <w:szCs w:val="20"/>
                <w:lang w:val="en-GB" w:eastAsia="en-GB"/>
              </w:rPr>
              <w:t>Speak Percussion Inc.</w:t>
            </w:r>
          </w:p>
        </w:tc>
        <w:tc>
          <w:tcPr>
            <w:tcW w:w="1276" w:type="dxa"/>
            <w:tcMar>
              <w:top w:w="0" w:type="dxa"/>
              <w:left w:w="28" w:type="dxa"/>
              <w:bottom w:w="0" w:type="dxa"/>
              <w:right w:w="28" w:type="dxa"/>
            </w:tcMar>
          </w:tcPr>
          <w:p w14:paraId="75416713"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092B27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460167" w14:textId="77777777" w:rsidR="008840AE" w:rsidRPr="008840AE" w:rsidRDefault="008840AE" w:rsidP="008840AE">
            <w:pPr>
              <w:rPr>
                <w:szCs w:val="20"/>
                <w:lang w:val="en-GB" w:eastAsia="en-GB"/>
              </w:rPr>
            </w:pPr>
            <w:r w:rsidRPr="008840AE">
              <w:rPr>
                <w:szCs w:val="20"/>
                <w:lang w:val="en-GB" w:eastAsia="en-GB"/>
              </w:rPr>
              <w:t>St. Kilda Arts Community Inc.</w:t>
            </w:r>
          </w:p>
        </w:tc>
        <w:tc>
          <w:tcPr>
            <w:tcW w:w="1276" w:type="dxa"/>
            <w:tcMar>
              <w:top w:w="0" w:type="dxa"/>
              <w:left w:w="28" w:type="dxa"/>
              <w:bottom w:w="0" w:type="dxa"/>
              <w:right w:w="28" w:type="dxa"/>
            </w:tcMar>
          </w:tcPr>
          <w:p w14:paraId="30B0C966"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315B28A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83CF6A" w14:textId="77777777" w:rsidR="008840AE" w:rsidRPr="008840AE" w:rsidRDefault="008840AE" w:rsidP="008840AE">
            <w:pPr>
              <w:rPr>
                <w:szCs w:val="20"/>
                <w:lang w:val="en-GB" w:eastAsia="en-GB"/>
              </w:rPr>
            </w:pPr>
            <w:r w:rsidRPr="008840AE">
              <w:rPr>
                <w:szCs w:val="20"/>
                <w:lang w:val="en-GB" w:eastAsia="en-GB"/>
              </w:rPr>
              <w:t>Tantalus Media Pty. Ltd.</w:t>
            </w:r>
          </w:p>
        </w:tc>
        <w:tc>
          <w:tcPr>
            <w:tcW w:w="1276" w:type="dxa"/>
            <w:tcMar>
              <w:top w:w="0" w:type="dxa"/>
              <w:left w:w="28" w:type="dxa"/>
              <w:bottom w:w="0" w:type="dxa"/>
              <w:right w:w="28" w:type="dxa"/>
            </w:tcMar>
          </w:tcPr>
          <w:p w14:paraId="76B8F9FC"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1273FBC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132EB3B" w14:textId="77777777" w:rsidR="008840AE" w:rsidRPr="008840AE" w:rsidRDefault="008840AE" w:rsidP="008840AE">
            <w:pPr>
              <w:rPr>
                <w:szCs w:val="20"/>
                <w:lang w:val="en-GB" w:eastAsia="en-GB"/>
              </w:rPr>
            </w:pPr>
            <w:proofErr w:type="spellStart"/>
            <w:r w:rsidRPr="008840AE">
              <w:rPr>
                <w:szCs w:val="20"/>
                <w:lang w:val="en-GB" w:eastAsia="en-GB"/>
              </w:rPr>
              <w:t>TarraWarra</w:t>
            </w:r>
            <w:proofErr w:type="spellEnd"/>
            <w:r w:rsidRPr="008840AE">
              <w:rPr>
                <w:szCs w:val="20"/>
                <w:lang w:val="en-GB" w:eastAsia="en-GB"/>
              </w:rPr>
              <w:t xml:space="preserve"> Museum of Art</w:t>
            </w:r>
          </w:p>
        </w:tc>
        <w:tc>
          <w:tcPr>
            <w:tcW w:w="1276" w:type="dxa"/>
            <w:tcMar>
              <w:top w:w="0" w:type="dxa"/>
              <w:left w:w="28" w:type="dxa"/>
              <w:bottom w:w="0" w:type="dxa"/>
              <w:right w:w="28" w:type="dxa"/>
            </w:tcMar>
          </w:tcPr>
          <w:p w14:paraId="6976ED21" w14:textId="77777777" w:rsidR="008840AE" w:rsidRPr="008840AE" w:rsidRDefault="008840AE" w:rsidP="008840AE">
            <w:pPr>
              <w:jc w:val="right"/>
              <w:rPr>
                <w:szCs w:val="20"/>
                <w:lang w:val="en-GB" w:eastAsia="en-GB"/>
              </w:rPr>
            </w:pPr>
            <w:r w:rsidRPr="008840AE">
              <w:rPr>
                <w:szCs w:val="20"/>
                <w:lang w:val="en-GB" w:eastAsia="en-GB"/>
              </w:rPr>
              <w:t xml:space="preserve"> $220,000 </w:t>
            </w:r>
          </w:p>
        </w:tc>
      </w:tr>
      <w:tr w:rsidR="008840AE" w:rsidRPr="008840AE" w14:paraId="392A31C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8E031E"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Boite</w:t>
            </w:r>
            <w:proofErr w:type="spellEnd"/>
            <w:r w:rsidRPr="008840AE">
              <w:rPr>
                <w:szCs w:val="20"/>
                <w:lang w:val="en-GB" w:eastAsia="en-GB"/>
              </w:rPr>
              <w:t xml:space="preserve"> (Victoria) Inc.</w:t>
            </w:r>
          </w:p>
        </w:tc>
        <w:tc>
          <w:tcPr>
            <w:tcW w:w="1276" w:type="dxa"/>
            <w:tcMar>
              <w:top w:w="0" w:type="dxa"/>
              <w:left w:w="28" w:type="dxa"/>
              <w:bottom w:w="0" w:type="dxa"/>
              <w:right w:w="28" w:type="dxa"/>
            </w:tcMar>
          </w:tcPr>
          <w:p w14:paraId="111A4DE0"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402503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C4DAB1"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Observership</w:t>
            </w:r>
            <w:proofErr w:type="spellEnd"/>
            <w:r w:rsidRPr="008840AE">
              <w:rPr>
                <w:szCs w:val="20"/>
                <w:lang w:val="en-GB" w:eastAsia="en-GB"/>
              </w:rPr>
              <w:t xml:space="preserve"> Program</w:t>
            </w:r>
          </w:p>
        </w:tc>
        <w:tc>
          <w:tcPr>
            <w:tcW w:w="1276" w:type="dxa"/>
            <w:tcMar>
              <w:top w:w="0" w:type="dxa"/>
              <w:left w:w="28" w:type="dxa"/>
              <w:bottom w:w="0" w:type="dxa"/>
              <w:right w:w="28" w:type="dxa"/>
            </w:tcMar>
          </w:tcPr>
          <w:p w14:paraId="750676A3" w14:textId="77777777" w:rsidR="008840AE" w:rsidRPr="008840AE" w:rsidRDefault="008840AE" w:rsidP="008840AE">
            <w:pPr>
              <w:jc w:val="right"/>
              <w:rPr>
                <w:szCs w:val="20"/>
                <w:lang w:val="en-GB" w:eastAsia="en-GB"/>
              </w:rPr>
            </w:pPr>
            <w:r w:rsidRPr="008840AE">
              <w:rPr>
                <w:szCs w:val="20"/>
                <w:lang w:val="en-GB" w:eastAsia="en-GB"/>
              </w:rPr>
              <w:t xml:space="preserve"> $29,000 </w:t>
            </w:r>
          </w:p>
        </w:tc>
      </w:tr>
      <w:tr w:rsidR="008840AE" w:rsidRPr="008840AE" w14:paraId="73AFC38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CC1158" w14:textId="77777777" w:rsidR="008840AE" w:rsidRPr="008840AE" w:rsidRDefault="008840AE" w:rsidP="008840AE">
            <w:pPr>
              <w:rPr>
                <w:szCs w:val="20"/>
                <w:lang w:val="en-GB" w:eastAsia="en-GB"/>
              </w:rPr>
            </w:pPr>
            <w:r w:rsidRPr="008840AE">
              <w:rPr>
                <w:szCs w:val="20"/>
                <w:lang w:val="en-GB" w:eastAsia="en-GB"/>
              </w:rPr>
              <w:lastRenderedPageBreak/>
              <w:t>The Push Inc.</w:t>
            </w:r>
          </w:p>
        </w:tc>
        <w:tc>
          <w:tcPr>
            <w:tcW w:w="1276" w:type="dxa"/>
            <w:tcMar>
              <w:top w:w="0" w:type="dxa"/>
              <w:left w:w="28" w:type="dxa"/>
              <w:bottom w:w="0" w:type="dxa"/>
              <w:right w:w="28" w:type="dxa"/>
            </w:tcMar>
          </w:tcPr>
          <w:p w14:paraId="2AC21BC3" w14:textId="77777777" w:rsidR="008840AE" w:rsidRPr="008840AE" w:rsidRDefault="008840AE" w:rsidP="008840AE">
            <w:pPr>
              <w:jc w:val="right"/>
              <w:rPr>
                <w:szCs w:val="20"/>
                <w:lang w:val="en-GB" w:eastAsia="en-GB"/>
              </w:rPr>
            </w:pPr>
            <w:r w:rsidRPr="008840AE">
              <w:rPr>
                <w:szCs w:val="20"/>
                <w:lang w:val="en-GB" w:eastAsia="en-GB"/>
              </w:rPr>
              <w:t xml:space="preserve"> $210,000 </w:t>
            </w:r>
          </w:p>
        </w:tc>
      </w:tr>
      <w:tr w:rsidR="008840AE" w:rsidRPr="008840AE" w14:paraId="7D80A27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EE15DF" w14:textId="77777777" w:rsidR="008840AE" w:rsidRPr="008840AE" w:rsidRDefault="008840AE" w:rsidP="008840AE">
            <w:pPr>
              <w:rPr>
                <w:szCs w:val="20"/>
                <w:lang w:val="en-GB" w:eastAsia="en-GB"/>
              </w:rPr>
            </w:pPr>
            <w:r w:rsidRPr="008840AE">
              <w:rPr>
                <w:szCs w:val="20"/>
                <w:lang w:val="en-GB" w:eastAsia="en-GB"/>
              </w:rPr>
              <w:t>The Wheeler Centre</w:t>
            </w:r>
          </w:p>
        </w:tc>
        <w:tc>
          <w:tcPr>
            <w:tcW w:w="1276" w:type="dxa"/>
            <w:tcMar>
              <w:top w:w="0" w:type="dxa"/>
              <w:left w:w="28" w:type="dxa"/>
              <w:bottom w:w="0" w:type="dxa"/>
              <w:right w:w="28" w:type="dxa"/>
            </w:tcMar>
          </w:tcPr>
          <w:p w14:paraId="20C9EC72" w14:textId="77777777" w:rsidR="008840AE" w:rsidRPr="008840AE" w:rsidRDefault="008840AE" w:rsidP="008840AE">
            <w:pPr>
              <w:jc w:val="right"/>
              <w:rPr>
                <w:szCs w:val="20"/>
                <w:lang w:val="en-GB" w:eastAsia="en-GB"/>
              </w:rPr>
            </w:pPr>
            <w:r w:rsidRPr="008840AE">
              <w:rPr>
                <w:szCs w:val="20"/>
                <w:lang w:val="en-GB" w:eastAsia="en-GB"/>
              </w:rPr>
              <w:t xml:space="preserve"> $360,000 </w:t>
            </w:r>
          </w:p>
        </w:tc>
      </w:tr>
      <w:tr w:rsidR="008840AE" w:rsidRPr="008840AE" w14:paraId="0030940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E65D6A" w14:textId="77777777" w:rsidR="008840AE" w:rsidRPr="008840AE" w:rsidRDefault="008840AE" w:rsidP="008840AE">
            <w:pPr>
              <w:rPr>
                <w:szCs w:val="20"/>
                <w:lang w:val="en-GB" w:eastAsia="en-GB"/>
              </w:rPr>
            </w:pPr>
            <w:r w:rsidRPr="008840AE">
              <w:rPr>
                <w:szCs w:val="20"/>
                <w:lang w:val="en-GB" w:eastAsia="en-GB"/>
              </w:rPr>
              <w:t>Theatre Network AU Inc.</w:t>
            </w:r>
          </w:p>
        </w:tc>
        <w:tc>
          <w:tcPr>
            <w:tcW w:w="1276" w:type="dxa"/>
            <w:tcMar>
              <w:top w:w="0" w:type="dxa"/>
              <w:left w:w="28" w:type="dxa"/>
              <w:bottom w:w="0" w:type="dxa"/>
              <w:right w:w="28" w:type="dxa"/>
            </w:tcMar>
          </w:tcPr>
          <w:p w14:paraId="029A9AC8" w14:textId="77777777" w:rsidR="008840AE" w:rsidRPr="008840AE" w:rsidRDefault="008840AE" w:rsidP="008840AE">
            <w:pPr>
              <w:jc w:val="right"/>
              <w:rPr>
                <w:szCs w:val="20"/>
                <w:lang w:val="en-GB" w:eastAsia="en-GB"/>
              </w:rPr>
            </w:pPr>
            <w:r w:rsidRPr="008840AE">
              <w:rPr>
                <w:szCs w:val="20"/>
                <w:lang w:val="en-GB" w:eastAsia="en-GB"/>
              </w:rPr>
              <w:t xml:space="preserve"> $320,847 </w:t>
            </w:r>
          </w:p>
        </w:tc>
      </w:tr>
      <w:tr w:rsidR="008840AE" w:rsidRPr="008840AE" w14:paraId="06E4D8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AB417C" w14:textId="77777777" w:rsidR="008840AE" w:rsidRPr="008840AE" w:rsidRDefault="008840AE" w:rsidP="008840AE">
            <w:pPr>
              <w:rPr>
                <w:szCs w:val="20"/>
                <w:lang w:val="en-GB" w:eastAsia="en-GB"/>
              </w:rPr>
            </w:pPr>
            <w:r w:rsidRPr="008840AE">
              <w:rPr>
                <w:szCs w:val="20"/>
                <w:lang w:val="en-GB" w:eastAsia="en-GB"/>
              </w:rPr>
              <w:t>Theatre Network Victoria</w:t>
            </w:r>
          </w:p>
        </w:tc>
        <w:tc>
          <w:tcPr>
            <w:tcW w:w="1276" w:type="dxa"/>
            <w:tcMar>
              <w:top w:w="0" w:type="dxa"/>
              <w:left w:w="28" w:type="dxa"/>
              <w:bottom w:w="0" w:type="dxa"/>
              <w:right w:w="28" w:type="dxa"/>
            </w:tcMar>
          </w:tcPr>
          <w:p w14:paraId="5EFC0F53" w14:textId="77777777" w:rsidR="008840AE" w:rsidRPr="008840AE" w:rsidRDefault="008840AE" w:rsidP="008840AE">
            <w:pPr>
              <w:jc w:val="right"/>
              <w:rPr>
                <w:szCs w:val="20"/>
                <w:lang w:val="en-GB" w:eastAsia="en-GB"/>
              </w:rPr>
            </w:pPr>
            <w:r w:rsidRPr="008840AE">
              <w:rPr>
                <w:szCs w:val="20"/>
                <w:lang w:val="en-GB" w:eastAsia="en-GB"/>
              </w:rPr>
              <w:t xml:space="preserve"> $43,000 </w:t>
            </w:r>
          </w:p>
        </w:tc>
      </w:tr>
      <w:tr w:rsidR="008840AE" w:rsidRPr="008840AE" w14:paraId="1758A7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54FE5B" w14:textId="77777777" w:rsidR="008840AE" w:rsidRPr="008840AE" w:rsidRDefault="008840AE" w:rsidP="008840AE">
            <w:pPr>
              <w:rPr>
                <w:szCs w:val="20"/>
                <w:lang w:val="en-GB" w:eastAsia="en-GB"/>
              </w:rPr>
            </w:pPr>
            <w:r w:rsidRPr="008840AE">
              <w:rPr>
                <w:szCs w:val="20"/>
                <w:lang w:val="en-GB" w:eastAsia="en-GB"/>
              </w:rPr>
              <w:t>Turning World</w:t>
            </w:r>
          </w:p>
        </w:tc>
        <w:tc>
          <w:tcPr>
            <w:tcW w:w="1276" w:type="dxa"/>
            <w:tcMar>
              <w:top w:w="0" w:type="dxa"/>
              <w:left w:w="28" w:type="dxa"/>
              <w:bottom w:w="0" w:type="dxa"/>
              <w:right w:w="28" w:type="dxa"/>
            </w:tcMar>
          </w:tcPr>
          <w:p w14:paraId="1BAEAE12" w14:textId="77777777" w:rsidR="008840AE" w:rsidRPr="008840AE" w:rsidRDefault="008840AE" w:rsidP="008840AE">
            <w:pPr>
              <w:jc w:val="right"/>
              <w:rPr>
                <w:szCs w:val="20"/>
                <w:lang w:val="en-GB" w:eastAsia="en-GB"/>
              </w:rPr>
            </w:pPr>
            <w:r w:rsidRPr="008840AE">
              <w:rPr>
                <w:szCs w:val="20"/>
                <w:lang w:val="en-GB" w:eastAsia="en-GB"/>
              </w:rPr>
              <w:t xml:space="preserve"> $22,500 </w:t>
            </w:r>
          </w:p>
        </w:tc>
      </w:tr>
      <w:tr w:rsidR="008840AE" w:rsidRPr="008840AE" w14:paraId="378215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1263DB" w14:textId="77777777" w:rsidR="008840AE" w:rsidRPr="008840AE" w:rsidRDefault="008840AE" w:rsidP="008840AE">
            <w:pPr>
              <w:rPr>
                <w:szCs w:val="20"/>
                <w:lang w:val="en-GB" w:eastAsia="en-GB"/>
              </w:rPr>
            </w:pPr>
            <w:r w:rsidRPr="008840AE">
              <w:rPr>
                <w:szCs w:val="20"/>
                <w:lang w:val="en-GB" w:eastAsia="en-GB"/>
              </w:rPr>
              <w:t>Typecast Entertainment</w:t>
            </w:r>
          </w:p>
        </w:tc>
        <w:tc>
          <w:tcPr>
            <w:tcW w:w="1276" w:type="dxa"/>
            <w:tcMar>
              <w:top w:w="0" w:type="dxa"/>
              <w:left w:w="28" w:type="dxa"/>
              <w:bottom w:w="0" w:type="dxa"/>
              <w:right w:w="28" w:type="dxa"/>
            </w:tcMar>
          </w:tcPr>
          <w:p w14:paraId="3F8DA1B9"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53655BA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8EA3F2" w14:textId="77777777" w:rsidR="008840AE" w:rsidRPr="008840AE" w:rsidRDefault="008840AE" w:rsidP="008840AE">
            <w:pPr>
              <w:rPr>
                <w:szCs w:val="20"/>
                <w:lang w:val="en-GB" w:eastAsia="en-GB"/>
              </w:rPr>
            </w:pPr>
            <w:proofErr w:type="spellStart"/>
            <w:r w:rsidRPr="008840AE">
              <w:rPr>
                <w:szCs w:val="20"/>
                <w:lang w:val="en-GB" w:eastAsia="en-GB"/>
              </w:rPr>
              <w:t>VAPAC</w:t>
            </w:r>
            <w:proofErr w:type="spellEnd"/>
            <w:r w:rsidRPr="008840AE">
              <w:rPr>
                <w:szCs w:val="20"/>
                <w:lang w:val="en-GB" w:eastAsia="en-GB"/>
              </w:rPr>
              <w:t xml:space="preserve"> Inc.</w:t>
            </w:r>
          </w:p>
        </w:tc>
        <w:tc>
          <w:tcPr>
            <w:tcW w:w="1276" w:type="dxa"/>
            <w:tcMar>
              <w:top w:w="0" w:type="dxa"/>
              <w:left w:w="28" w:type="dxa"/>
              <w:bottom w:w="0" w:type="dxa"/>
              <w:right w:w="28" w:type="dxa"/>
            </w:tcMar>
          </w:tcPr>
          <w:p w14:paraId="3F3445C5" w14:textId="77777777" w:rsidR="008840AE" w:rsidRPr="008840AE" w:rsidRDefault="008840AE" w:rsidP="008840AE">
            <w:pPr>
              <w:jc w:val="right"/>
              <w:rPr>
                <w:szCs w:val="20"/>
                <w:lang w:val="en-GB" w:eastAsia="en-GB"/>
              </w:rPr>
            </w:pPr>
            <w:r w:rsidRPr="008840AE">
              <w:rPr>
                <w:szCs w:val="20"/>
                <w:lang w:val="en-GB" w:eastAsia="en-GB"/>
              </w:rPr>
              <w:t xml:space="preserve"> $48,000 </w:t>
            </w:r>
          </w:p>
        </w:tc>
      </w:tr>
      <w:tr w:rsidR="008840AE" w:rsidRPr="008840AE" w14:paraId="2B1EE57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79DB46" w14:textId="77777777" w:rsidR="008840AE" w:rsidRPr="008840AE" w:rsidRDefault="008840AE" w:rsidP="008840AE">
            <w:pPr>
              <w:rPr>
                <w:szCs w:val="20"/>
                <w:lang w:val="en-GB" w:eastAsia="en-GB"/>
              </w:rPr>
            </w:pPr>
            <w:r w:rsidRPr="008840AE">
              <w:rPr>
                <w:szCs w:val="20"/>
                <w:lang w:val="en-GB" w:eastAsia="en-GB"/>
              </w:rPr>
              <w:t xml:space="preserve">Victorian Aboriginal Corporation </w:t>
            </w:r>
            <w:r w:rsidRPr="008840AE">
              <w:rPr>
                <w:szCs w:val="20"/>
                <w:lang w:val="en-GB" w:eastAsia="en-GB"/>
              </w:rPr>
              <w:br/>
              <w:t>of Languages</w:t>
            </w:r>
          </w:p>
        </w:tc>
        <w:tc>
          <w:tcPr>
            <w:tcW w:w="1276" w:type="dxa"/>
            <w:tcMar>
              <w:top w:w="0" w:type="dxa"/>
              <w:left w:w="28" w:type="dxa"/>
              <w:bottom w:w="0" w:type="dxa"/>
              <w:right w:w="28" w:type="dxa"/>
            </w:tcMar>
          </w:tcPr>
          <w:p w14:paraId="47DE02D1" w14:textId="77777777" w:rsidR="008840AE" w:rsidRPr="008840AE" w:rsidRDefault="008840AE" w:rsidP="008840AE">
            <w:pPr>
              <w:jc w:val="right"/>
              <w:rPr>
                <w:szCs w:val="20"/>
                <w:lang w:val="en-GB" w:eastAsia="en-GB"/>
              </w:rPr>
            </w:pPr>
            <w:r w:rsidRPr="008840AE">
              <w:rPr>
                <w:szCs w:val="20"/>
                <w:lang w:val="en-GB" w:eastAsia="en-GB"/>
              </w:rPr>
              <w:t xml:space="preserve"> $60,614 </w:t>
            </w:r>
          </w:p>
        </w:tc>
      </w:tr>
      <w:tr w:rsidR="008840AE" w:rsidRPr="008840AE" w14:paraId="54A3979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55E264" w14:textId="77777777" w:rsidR="008840AE" w:rsidRPr="008840AE" w:rsidRDefault="008840AE" w:rsidP="008840AE">
            <w:pPr>
              <w:rPr>
                <w:szCs w:val="20"/>
                <w:lang w:val="en-GB" w:eastAsia="en-GB"/>
              </w:rPr>
            </w:pPr>
            <w:r w:rsidRPr="008840AE">
              <w:rPr>
                <w:szCs w:val="20"/>
                <w:lang w:val="en-GB" w:eastAsia="en-GB"/>
              </w:rPr>
              <w:t>Victorian Opera</w:t>
            </w:r>
          </w:p>
        </w:tc>
        <w:tc>
          <w:tcPr>
            <w:tcW w:w="1276" w:type="dxa"/>
            <w:tcMar>
              <w:top w:w="0" w:type="dxa"/>
              <w:left w:w="28" w:type="dxa"/>
              <w:bottom w:w="0" w:type="dxa"/>
              <w:right w:w="28" w:type="dxa"/>
            </w:tcMar>
          </w:tcPr>
          <w:p w14:paraId="08DB0035" w14:textId="77777777" w:rsidR="008840AE" w:rsidRPr="008840AE" w:rsidRDefault="008840AE" w:rsidP="008840AE">
            <w:pPr>
              <w:jc w:val="right"/>
              <w:rPr>
                <w:szCs w:val="20"/>
                <w:lang w:val="en-GB" w:eastAsia="en-GB"/>
              </w:rPr>
            </w:pPr>
            <w:r w:rsidRPr="008840AE">
              <w:rPr>
                <w:szCs w:val="20"/>
                <w:lang w:val="en-GB" w:eastAsia="en-GB"/>
              </w:rPr>
              <w:t xml:space="preserve"> $118,036 </w:t>
            </w:r>
          </w:p>
        </w:tc>
      </w:tr>
      <w:tr w:rsidR="008840AE" w:rsidRPr="008840AE" w14:paraId="1F07B7C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FC623D" w14:textId="77777777" w:rsidR="008840AE" w:rsidRPr="008840AE" w:rsidRDefault="008840AE" w:rsidP="008840AE">
            <w:pPr>
              <w:rPr>
                <w:szCs w:val="20"/>
                <w:lang w:val="en-GB" w:eastAsia="en-GB"/>
              </w:rPr>
            </w:pPr>
            <w:r w:rsidRPr="008840AE">
              <w:rPr>
                <w:szCs w:val="20"/>
                <w:lang w:val="en-GB" w:eastAsia="en-GB"/>
              </w:rPr>
              <w:t xml:space="preserve">Virginia </w:t>
            </w:r>
            <w:proofErr w:type="spellStart"/>
            <w:r w:rsidRPr="008840AE">
              <w:rPr>
                <w:szCs w:val="20"/>
                <w:lang w:val="en-GB" w:eastAsia="en-GB"/>
              </w:rPr>
              <w:t>Dowzer</w:t>
            </w:r>
            <w:proofErr w:type="spellEnd"/>
          </w:p>
        </w:tc>
        <w:tc>
          <w:tcPr>
            <w:tcW w:w="1276" w:type="dxa"/>
            <w:tcMar>
              <w:top w:w="0" w:type="dxa"/>
              <w:left w:w="28" w:type="dxa"/>
              <w:bottom w:w="0" w:type="dxa"/>
              <w:right w:w="28" w:type="dxa"/>
            </w:tcMar>
          </w:tcPr>
          <w:p w14:paraId="47518FD5"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5B9DB37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21CECC"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5A070D7F" w14:textId="77777777" w:rsidR="008840AE" w:rsidRPr="008840AE" w:rsidRDefault="008840AE" w:rsidP="008840AE">
            <w:pPr>
              <w:jc w:val="right"/>
              <w:rPr>
                <w:b/>
                <w:bCs/>
                <w:szCs w:val="20"/>
                <w:lang w:val="en-GB" w:eastAsia="en-GB"/>
              </w:rPr>
            </w:pPr>
            <w:r w:rsidRPr="008840AE">
              <w:rPr>
                <w:b/>
                <w:bCs/>
                <w:szCs w:val="20"/>
                <w:lang w:val="en-GB" w:eastAsia="en-GB"/>
              </w:rPr>
              <w:t xml:space="preserve">$14,401,495 </w:t>
            </w:r>
          </w:p>
        </w:tc>
      </w:tr>
      <w:tr w:rsidR="008840AE" w:rsidRPr="008840AE" w14:paraId="7E750F68"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4BFB3034" w14:textId="77777777" w:rsidR="008840AE" w:rsidRPr="008840AE" w:rsidRDefault="008840AE" w:rsidP="008A50DA">
            <w:pPr>
              <w:pStyle w:val="TableSub-Heading"/>
            </w:pPr>
            <w:r w:rsidRPr="008840AE">
              <w:t>Creators Fund</w:t>
            </w:r>
          </w:p>
        </w:tc>
      </w:tr>
      <w:tr w:rsidR="008840AE" w:rsidRPr="008840AE" w14:paraId="36A25CC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DD04C9" w14:textId="77777777" w:rsidR="008840AE" w:rsidRPr="008840AE" w:rsidRDefault="008840AE" w:rsidP="008840AE">
            <w:pPr>
              <w:rPr>
                <w:szCs w:val="20"/>
                <w:lang w:val="en-GB" w:eastAsia="en-GB"/>
              </w:rPr>
            </w:pPr>
            <w:r w:rsidRPr="008840AE">
              <w:rPr>
                <w:szCs w:val="20"/>
                <w:lang w:val="en-GB" w:eastAsia="en-GB"/>
              </w:rPr>
              <w:t>Ahmad Jacob Galea</w:t>
            </w:r>
          </w:p>
        </w:tc>
        <w:tc>
          <w:tcPr>
            <w:tcW w:w="1276" w:type="dxa"/>
            <w:tcMar>
              <w:top w:w="0" w:type="dxa"/>
              <w:left w:w="28" w:type="dxa"/>
              <w:bottom w:w="0" w:type="dxa"/>
              <w:right w:w="28" w:type="dxa"/>
            </w:tcMar>
          </w:tcPr>
          <w:p w14:paraId="190D848A" w14:textId="77777777" w:rsidR="008840AE" w:rsidRPr="008840AE" w:rsidRDefault="008840AE" w:rsidP="008840AE">
            <w:pPr>
              <w:jc w:val="right"/>
              <w:rPr>
                <w:szCs w:val="20"/>
                <w:lang w:val="en-GB" w:eastAsia="en-GB"/>
              </w:rPr>
            </w:pPr>
            <w:r w:rsidRPr="008840AE">
              <w:rPr>
                <w:szCs w:val="20"/>
                <w:lang w:val="en-GB" w:eastAsia="en-GB"/>
              </w:rPr>
              <w:t xml:space="preserve"> $36,000 </w:t>
            </w:r>
          </w:p>
        </w:tc>
      </w:tr>
      <w:tr w:rsidR="008840AE" w:rsidRPr="008840AE" w14:paraId="566CDB1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CF06EF" w14:textId="77777777" w:rsidR="008840AE" w:rsidRPr="008840AE" w:rsidRDefault="008840AE" w:rsidP="008840AE">
            <w:pPr>
              <w:rPr>
                <w:szCs w:val="20"/>
                <w:lang w:val="en-GB" w:eastAsia="en-GB"/>
              </w:rPr>
            </w:pPr>
            <w:r w:rsidRPr="008840AE">
              <w:rPr>
                <w:szCs w:val="20"/>
                <w:lang w:val="en-GB" w:eastAsia="en-GB"/>
              </w:rPr>
              <w:t>Alexander Swords</w:t>
            </w:r>
          </w:p>
        </w:tc>
        <w:tc>
          <w:tcPr>
            <w:tcW w:w="1276" w:type="dxa"/>
            <w:tcMar>
              <w:top w:w="0" w:type="dxa"/>
              <w:left w:w="28" w:type="dxa"/>
              <w:bottom w:w="0" w:type="dxa"/>
              <w:right w:w="28" w:type="dxa"/>
            </w:tcMar>
          </w:tcPr>
          <w:p w14:paraId="5A49A5DC" w14:textId="77777777" w:rsidR="008840AE" w:rsidRPr="008840AE" w:rsidRDefault="008840AE" w:rsidP="008840AE">
            <w:pPr>
              <w:jc w:val="right"/>
              <w:rPr>
                <w:szCs w:val="20"/>
                <w:lang w:val="en-GB" w:eastAsia="en-GB"/>
              </w:rPr>
            </w:pPr>
            <w:r w:rsidRPr="008840AE">
              <w:rPr>
                <w:szCs w:val="20"/>
                <w:lang w:val="en-GB" w:eastAsia="en-GB"/>
              </w:rPr>
              <w:t xml:space="preserve"> $49,300 </w:t>
            </w:r>
          </w:p>
        </w:tc>
      </w:tr>
      <w:tr w:rsidR="008840AE" w:rsidRPr="008840AE" w14:paraId="5910334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1EBA7C" w14:textId="77777777" w:rsidR="008840AE" w:rsidRPr="008840AE" w:rsidRDefault="008840AE" w:rsidP="008840AE">
            <w:pPr>
              <w:rPr>
                <w:szCs w:val="20"/>
                <w:lang w:val="en-GB" w:eastAsia="en-GB"/>
              </w:rPr>
            </w:pPr>
            <w:r w:rsidRPr="008840AE">
              <w:rPr>
                <w:szCs w:val="20"/>
                <w:lang w:val="en-GB" w:eastAsia="en-GB"/>
              </w:rPr>
              <w:t>Anthony Pateras</w:t>
            </w:r>
          </w:p>
        </w:tc>
        <w:tc>
          <w:tcPr>
            <w:tcW w:w="1276" w:type="dxa"/>
            <w:tcMar>
              <w:top w:w="0" w:type="dxa"/>
              <w:left w:w="28" w:type="dxa"/>
              <w:bottom w:w="0" w:type="dxa"/>
              <w:right w:w="28" w:type="dxa"/>
            </w:tcMar>
          </w:tcPr>
          <w:p w14:paraId="1AE4DD73" w14:textId="77777777" w:rsidR="008840AE" w:rsidRPr="008840AE" w:rsidRDefault="008840AE" w:rsidP="008840AE">
            <w:pPr>
              <w:jc w:val="right"/>
              <w:rPr>
                <w:szCs w:val="20"/>
                <w:lang w:val="en-GB" w:eastAsia="en-GB"/>
              </w:rPr>
            </w:pPr>
            <w:r w:rsidRPr="008840AE">
              <w:rPr>
                <w:szCs w:val="20"/>
                <w:lang w:val="en-GB" w:eastAsia="en-GB"/>
              </w:rPr>
              <w:t xml:space="preserve"> $32,706 </w:t>
            </w:r>
          </w:p>
        </w:tc>
      </w:tr>
      <w:tr w:rsidR="008840AE" w:rsidRPr="008840AE" w14:paraId="4F576F7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8D2FD2" w14:textId="77777777" w:rsidR="008840AE" w:rsidRPr="008840AE" w:rsidRDefault="008840AE" w:rsidP="008840AE">
            <w:pPr>
              <w:rPr>
                <w:szCs w:val="20"/>
                <w:lang w:val="en-GB" w:eastAsia="en-GB"/>
              </w:rPr>
            </w:pPr>
            <w:r w:rsidRPr="008840AE">
              <w:rPr>
                <w:szCs w:val="20"/>
                <w:lang w:val="en-GB" w:eastAsia="en-GB"/>
              </w:rPr>
              <w:t>Auspicious Arts Projects on behalf of Emma Roberts</w:t>
            </w:r>
          </w:p>
        </w:tc>
        <w:tc>
          <w:tcPr>
            <w:tcW w:w="1276" w:type="dxa"/>
            <w:tcMar>
              <w:top w:w="0" w:type="dxa"/>
              <w:left w:w="28" w:type="dxa"/>
              <w:bottom w:w="0" w:type="dxa"/>
              <w:right w:w="28" w:type="dxa"/>
            </w:tcMar>
          </w:tcPr>
          <w:p w14:paraId="0C706821" w14:textId="77777777" w:rsidR="008840AE" w:rsidRPr="008840AE" w:rsidRDefault="008840AE" w:rsidP="008840AE">
            <w:pPr>
              <w:jc w:val="right"/>
              <w:rPr>
                <w:szCs w:val="20"/>
                <w:lang w:val="en-GB" w:eastAsia="en-GB"/>
              </w:rPr>
            </w:pPr>
            <w:r w:rsidRPr="008840AE">
              <w:rPr>
                <w:szCs w:val="20"/>
                <w:lang w:val="en-GB" w:eastAsia="en-GB"/>
              </w:rPr>
              <w:t xml:space="preserve"> $38,598 </w:t>
            </w:r>
          </w:p>
        </w:tc>
      </w:tr>
      <w:tr w:rsidR="008840AE" w:rsidRPr="008840AE" w14:paraId="5688CC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5CDC69" w14:textId="77777777" w:rsidR="008840AE" w:rsidRPr="008840AE" w:rsidRDefault="008840AE" w:rsidP="008840AE">
            <w:pPr>
              <w:rPr>
                <w:szCs w:val="20"/>
                <w:lang w:val="en-GB" w:eastAsia="en-GB"/>
              </w:rPr>
            </w:pPr>
            <w:r w:rsidRPr="008840AE">
              <w:rPr>
                <w:szCs w:val="20"/>
                <w:lang w:val="en-GB" w:eastAsia="en-GB"/>
              </w:rPr>
              <w:t>Auspicious Arts Projects on behalf of Jo Lloyd</w:t>
            </w:r>
          </w:p>
        </w:tc>
        <w:tc>
          <w:tcPr>
            <w:tcW w:w="1276" w:type="dxa"/>
            <w:tcMar>
              <w:top w:w="0" w:type="dxa"/>
              <w:left w:w="28" w:type="dxa"/>
              <w:bottom w:w="0" w:type="dxa"/>
              <w:right w:w="28" w:type="dxa"/>
            </w:tcMar>
          </w:tcPr>
          <w:p w14:paraId="4D80855B" w14:textId="77777777" w:rsidR="008840AE" w:rsidRPr="008840AE" w:rsidRDefault="008840AE" w:rsidP="008840AE">
            <w:pPr>
              <w:jc w:val="right"/>
              <w:rPr>
                <w:szCs w:val="20"/>
                <w:lang w:val="en-GB" w:eastAsia="en-GB"/>
              </w:rPr>
            </w:pPr>
            <w:r w:rsidRPr="008840AE">
              <w:rPr>
                <w:szCs w:val="20"/>
                <w:lang w:val="en-GB" w:eastAsia="en-GB"/>
              </w:rPr>
              <w:t xml:space="preserve"> $47,000 </w:t>
            </w:r>
          </w:p>
        </w:tc>
      </w:tr>
      <w:tr w:rsidR="008840AE" w:rsidRPr="008840AE" w14:paraId="2250AD0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1644D0" w14:textId="77777777" w:rsidR="008840AE" w:rsidRPr="008840AE" w:rsidRDefault="008840AE" w:rsidP="008840AE">
            <w:pPr>
              <w:rPr>
                <w:szCs w:val="20"/>
                <w:lang w:val="en-GB" w:eastAsia="en-GB"/>
              </w:rPr>
            </w:pPr>
            <w:r w:rsidRPr="008840AE">
              <w:rPr>
                <w:szCs w:val="20"/>
                <w:lang w:val="en-GB" w:eastAsia="en-GB"/>
              </w:rPr>
              <w:t>Auspicious Arts Projects on behalf of Jonathan </w:t>
            </w:r>
            <w:proofErr w:type="spellStart"/>
            <w:r w:rsidRPr="008840AE">
              <w:rPr>
                <w:szCs w:val="20"/>
                <w:lang w:val="en-GB" w:eastAsia="en-GB"/>
              </w:rPr>
              <w:t>Homsey</w:t>
            </w:r>
            <w:proofErr w:type="spellEnd"/>
          </w:p>
        </w:tc>
        <w:tc>
          <w:tcPr>
            <w:tcW w:w="1276" w:type="dxa"/>
            <w:tcMar>
              <w:top w:w="0" w:type="dxa"/>
              <w:left w:w="28" w:type="dxa"/>
              <w:bottom w:w="0" w:type="dxa"/>
              <w:right w:w="28" w:type="dxa"/>
            </w:tcMar>
          </w:tcPr>
          <w:p w14:paraId="465ABEA5" w14:textId="77777777" w:rsidR="008840AE" w:rsidRPr="008840AE" w:rsidRDefault="008840AE" w:rsidP="008840AE">
            <w:pPr>
              <w:jc w:val="right"/>
              <w:rPr>
                <w:szCs w:val="20"/>
                <w:lang w:val="en-GB" w:eastAsia="en-GB"/>
              </w:rPr>
            </w:pPr>
            <w:r w:rsidRPr="008840AE">
              <w:rPr>
                <w:szCs w:val="20"/>
                <w:lang w:val="en-GB" w:eastAsia="en-GB"/>
              </w:rPr>
              <w:t xml:space="preserve"> $36,280 </w:t>
            </w:r>
          </w:p>
        </w:tc>
      </w:tr>
      <w:tr w:rsidR="008840AE" w:rsidRPr="008840AE" w14:paraId="6959009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0B1E18" w14:textId="77777777" w:rsidR="008840AE" w:rsidRPr="008840AE" w:rsidRDefault="008840AE" w:rsidP="008840AE">
            <w:pPr>
              <w:rPr>
                <w:szCs w:val="20"/>
                <w:lang w:val="en-GB" w:eastAsia="en-GB"/>
              </w:rPr>
            </w:pPr>
            <w:r w:rsidRPr="008840AE">
              <w:rPr>
                <w:szCs w:val="20"/>
                <w:lang w:val="en-GB" w:eastAsia="en-GB"/>
              </w:rPr>
              <w:t>Courtney Holm</w:t>
            </w:r>
          </w:p>
        </w:tc>
        <w:tc>
          <w:tcPr>
            <w:tcW w:w="1276" w:type="dxa"/>
            <w:tcMar>
              <w:top w:w="0" w:type="dxa"/>
              <w:left w:w="28" w:type="dxa"/>
              <w:bottom w:w="0" w:type="dxa"/>
              <w:right w:w="28" w:type="dxa"/>
            </w:tcMar>
          </w:tcPr>
          <w:p w14:paraId="218E40CF"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5761747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7988D0" w14:textId="77777777" w:rsidR="008840AE" w:rsidRPr="008840AE" w:rsidRDefault="008840AE" w:rsidP="008840AE">
            <w:pPr>
              <w:rPr>
                <w:szCs w:val="20"/>
                <w:lang w:val="en-GB" w:eastAsia="en-GB"/>
              </w:rPr>
            </w:pPr>
            <w:r w:rsidRPr="008840AE">
              <w:rPr>
                <w:szCs w:val="20"/>
                <w:lang w:val="en-GB" w:eastAsia="en-GB"/>
              </w:rPr>
              <w:t>David Woods on behalf of small collective</w:t>
            </w:r>
          </w:p>
        </w:tc>
        <w:tc>
          <w:tcPr>
            <w:tcW w:w="1276" w:type="dxa"/>
            <w:tcMar>
              <w:top w:w="0" w:type="dxa"/>
              <w:left w:w="28" w:type="dxa"/>
              <w:bottom w:w="0" w:type="dxa"/>
              <w:right w:w="28" w:type="dxa"/>
            </w:tcMar>
          </w:tcPr>
          <w:p w14:paraId="4F825E1E"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4408718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BE1C0D" w14:textId="77777777" w:rsidR="008840AE" w:rsidRPr="008840AE" w:rsidRDefault="008840AE" w:rsidP="008840AE">
            <w:pPr>
              <w:rPr>
                <w:szCs w:val="20"/>
                <w:lang w:val="en-GB" w:eastAsia="en-GB"/>
              </w:rPr>
            </w:pPr>
            <w:proofErr w:type="spellStart"/>
            <w:r w:rsidRPr="008840AE">
              <w:rPr>
                <w:szCs w:val="20"/>
                <w:lang w:val="en-GB" w:eastAsia="en-GB"/>
              </w:rPr>
              <w:t>Efterpi</w:t>
            </w:r>
            <w:proofErr w:type="spellEnd"/>
            <w:r w:rsidRPr="008840AE">
              <w:rPr>
                <w:szCs w:val="20"/>
                <w:lang w:val="en-GB" w:eastAsia="en-GB"/>
              </w:rPr>
              <w:t xml:space="preserve"> </w:t>
            </w:r>
            <w:proofErr w:type="spellStart"/>
            <w:r w:rsidRPr="008840AE">
              <w:rPr>
                <w:szCs w:val="20"/>
                <w:lang w:val="en-GB" w:eastAsia="en-GB"/>
              </w:rPr>
              <w:t>Soropos</w:t>
            </w:r>
            <w:proofErr w:type="spellEnd"/>
          </w:p>
        </w:tc>
        <w:tc>
          <w:tcPr>
            <w:tcW w:w="1276" w:type="dxa"/>
            <w:tcMar>
              <w:top w:w="0" w:type="dxa"/>
              <w:left w:w="28" w:type="dxa"/>
              <w:bottom w:w="0" w:type="dxa"/>
              <w:right w:w="28" w:type="dxa"/>
            </w:tcMar>
          </w:tcPr>
          <w:p w14:paraId="2846ED40" w14:textId="77777777" w:rsidR="008840AE" w:rsidRPr="008840AE" w:rsidRDefault="008840AE" w:rsidP="008840AE">
            <w:pPr>
              <w:jc w:val="right"/>
              <w:rPr>
                <w:szCs w:val="20"/>
                <w:lang w:val="en-GB" w:eastAsia="en-GB"/>
              </w:rPr>
            </w:pPr>
            <w:r w:rsidRPr="008840AE">
              <w:rPr>
                <w:szCs w:val="20"/>
                <w:lang w:val="en-GB" w:eastAsia="en-GB"/>
              </w:rPr>
              <w:t xml:space="preserve"> $33,000 </w:t>
            </w:r>
          </w:p>
        </w:tc>
      </w:tr>
      <w:tr w:rsidR="008840AE" w:rsidRPr="008840AE" w14:paraId="0168238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F79073" w14:textId="77777777" w:rsidR="008840AE" w:rsidRPr="008840AE" w:rsidRDefault="008840AE" w:rsidP="008840AE">
            <w:pPr>
              <w:rPr>
                <w:szCs w:val="20"/>
                <w:lang w:val="en-GB" w:eastAsia="en-GB"/>
              </w:rPr>
            </w:pPr>
            <w:r w:rsidRPr="008840AE">
              <w:rPr>
                <w:szCs w:val="20"/>
                <w:lang w:val="en-GB" w:eastAsia="en-GB"/>
              </w:rPr>
              <w:t>Jack Mitchell</w:t>
            </w:r>
          </w:p>
        </w:tc>
        <w:tc>
          <w:tcPr>
            <w:tcW w:w="1276" w:type="dxa"/>
            <w:tcMar>
              <w:top w:w="0" w:type="dxa"/>
              <w:left w:w="28" w:type="dxa"/>
              <w:bottom w:w="0" w:type="dxa"/>
              <w:right w:w="28" w:type="dxa"/>
            </w:tcMar>
          </w:tcPr>
          <w:p w14:paraId="3E6D47CC" w14:textId="77777777" w:rsidR="008840AE" w:rsidRPr="008840AE" w:rsidRDefault="008840AE" w:rsidP="008840AE">
            <w:pPr>
              <w:jc w:val="right"/>
              <w:rPr>
                <w:szCs w:val="20"/>
                <w:lang w:val="en-GB" w:eastAsia="en-GB"/>
              </w:rPr>
            </w:pPr>
            <w:r w:rsidRPr="008840AE">
              <w:rPr>
                <w:szCs w:val="20"/>
                <w:lang w:val="en-GB" w:eastAsia="en-GB"/>
              </w:rPr>
              <w:t xml:space="preserve"> $38,000 </w:t>
            </w:r>
          </w:p>
        </w:tc>
      </w:tr>
      <w:tr w:rsidR="008840AE" w:rsidRPr="008840AE" w14:paraId="20380D5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285B73" w14:textId="77777777" w:rsidR="008840AE" w:rsidRPr="008840AE" w:rsidRDefault="008840AE" w:rsidP="008840AE">
            <w:pPr>
              <w:rPr>
                <w:szCs w:val="20"/>
                <w:lang w:val="en-GB" w:eastAsia="en-GB"/>
              </w:rPr>
            </w:pPr>
            <w:r w:rsidRPr="008840AE">
              <w:rPr>
                <w:szCs w:val="20"/>
                <w:lang w:val="en-GB" w:eastAsia="en-GB"/>
              </w:rPr>
              <w:t>Jacob Boehme</w:t>
            </w:r>
          </w:p>
        </w:tc>
        <w:tc>
          <w:tcPr>
            <w:tcW w:w="1276" w:type="dxa"/>
            <w:tcMar>
              <w:top w:w="0" w:type="dxa"/>
              <w:left w:w="28" w:type="dxa"/>
              <w:bottom w:w="0" w:type="dxa"/>
              <w:right w:w="28" w:type="dxa"/>
            </w:tcMar>
          </w:tcPr>
          <w:p w14:paraId="0E48F6FD" w14:textId="77777777" w:rsidR="008840AE" w:rsidRPr="008840AE" w:rsidRDefault="008840AE" w:rsidP="008840AE">
            <w:pPr>
              <w:jc w:val="right"/>
              <w:rPr>
                <w:szCs w:val="20"/>
                <w:lang w:val="en-GB" w:eastAsia="en-GB"/>
              </w:rPr>
            </w:pPr>
            <w:r w:rsidRPr="008840AE">
              <w:rPr>
                <w:szCs w:val="20"/>
                <w:lang w:val="en-GB" w:eastAsia="en-GB"/>
              </w:rPr>
              <w:t xml:space="preserve"> $39,000 </w:t>
            </w:r>
          </w:p>
        </w:tc>
      </w:tr>
      <w:tr w:rsidR="008840AE" w:rsidRPr="008840AE" w14:paraId="602885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6447AA" w14:textId="77777777" w:rsidR="008840AE" w:rsidRPr="008840AE" w:rsidRDefault="008840AE" w:rsidP="008840AE">
            <w:pPr>
              <w:rPr>
                <w:szCs w:val="20"/>
                <w:lang w:val="en-GB" w:eastAsia="en-GB"/>
              </w:rPr>
            </w:pPr>
            <w:r w:rsidRPr="008840AE">
              <w:rPr>
                <w:szCs w:val="20"/>
                <w:lang w:val="en-GB" w:eastAsia="en-GB"/>
              </w:rPr>
              <w:t>Jessica Barclay Lawton</w:t>
            </w:r>
          </w:p>
        </w:tc>
        <w:tc>
          <w:tcPr>
            <w:tcW w:w="1276" w:type="dxa"/>
            <w:tcMar>
              <w:top w:w="0" w:type="dxa"/>
              <w:left w:w="28" w:type="dxa"/>
              <w:bottom w:w="0" w:type="dxa"/>
              <w:right w:w="28" w:type="dxa"/>
            </w:tcMar>
          </w:tcPr>
          <w:p w14:paraId="1F1E156C" w14:textId="77777777" w:rsidR="008840AE" w:rsidRPr="008840AE" w:rsidRDefault="008840AE" w:rsidP="008840AE">
            <w:pPr>
              <w:jc w:val="right"/>
              <w:rPr>
                <w:szCs w:val="20"/>
                <w:lang w:val="en-GB" w:eastAsia="en-GB"/>
              </w:rPr>
            </w:pPr>
            <w:r w:rsidRPr="008840AE">
              <w:rPr>
                <w:szCs w:val="20"/>
                <w:lang w:val="en-GB" w:eastAsia="en-GB"/>
              </w:rPr>
              <w:t xml:space="preserve"> $43,830 </w:t>
            </w:r>
          </w:p>
        </w:tc>
      </w:tr>
      <w:tr w:rsidR="008840AE" w:rsidRPr="008840AE" w14:paraId="71E539D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86DC66" w14:textId="77777777" w:rsidR="008840AE" w:rsidRPr="008840AE" w:rsidRDefault="008840AE" w:rsidP="008840AE">
            <w:pPr>
              <w:rPr>
                <w:szCs w:val="20"/>
                <w:lang w:val="en-GB" w:eastAsia="en-GB"/>
              </w:rPr>
            </w:pPr>
            <w:r w:rsidRPr="008840AE">
              <w:rPr>
                <w:szCs w:val="20"/>
                <w:lang w:val="en-GB" w:eastAsia="en-GB"/>
              </w:rPr>
              <w:t>Jessica Wilson</w:t>
            </w:r>
          </w:p>
        </w:tc>
        <w:tc>
          <w:tcPr>
            <w:tcW w:w="1276" w:type="dxa"/>
            <w:tcMar>
              <w:top w:w="0" w:type="dxa"/>
              <w:left w:w="28" w:type="dxa"/>
              <w:bottom w:w="0" w:type="dxa"/>
              <w:right w:w="28" w:type="dxa"/>
            </w:tcMar>
          </w:tcPr>
          <w:p w14:paraId="09C1FBCA" w14:textId="77777777" w:rsidR="008840AE" w:rsidRPr="008840AE" w:rsidRDefault="008840AE" w:rsidP="008840AE">
            <w:pPr>
              <w:jc w:val="right"/>
              <w:rPr>
                <w:szCs w:val="20"/>
                <w:lang w:val="en-GB" w:eastAsia="en-GB"/>
              </w:rPr>
            </w:pPr>
            <w:r w:rsidRPr="008840AE">
              <w:rPr>
                <w:szCs w:val="20"/>
                <w:lang w:val="en-GB" w:eastAsia="en-GB"/>
              </w:rPr>
              <w:t xml:space="preserve"> $31,000 </w:t>
            </w:r>
          </w:p>
        </w:tc>
      </w:tr>
      <w:tr w:rsidR="008840AE" w:rsidRPr="008840AE" w14:paraId="58AFD34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E8D58F" w14:textId="77777777" w:rsidR="008840AE" w:rsidRPr="008840AE" w:rsidRDefault="008840AE" w:rsidP="008840AE">
            <w:pPr>
              <w:rPr>
                <w:szCs w:val="20"/>
                <w:lang w:val="en-GB" w:eastAsia="en-GB"/>
              </w:rPr>
            </w:pPr>
            <w:r w:rsidRPr="008840AE">
              <w:rPr>
                <w:szCs w:val="20"/>
                <w:lang w:val="en-GB" w:eastAsia="en-GB"/>
              </w:rPr>
              <w:t xml:space="preserve">Justin </w:t>
            </w:r>
            <w:proofErr w:type="spellStart"/>
            <w:r w:rsidRPr="008840AE">
              <w:rPr>
                <w:szCs w:val="20"/>
                <w:lang w:val="en-GB" w:eastAsia="en-GB"/>
              </w:rPr>
              <w:t>Olstein</w:t>
            </w:r>
            <w:proofErr w:type="spellEnd"/>
          </w:p>
        </w:tc>
        <w:tc>
          <w:tcPr>
            <w:tcW w:w="1276" w:type="dxa"/>
            <w:tcMar>
              <w:top w:w="0" w:type="dxa"/>
              <w:left w:w="28" w:type="dxa"/>
              <w:bottom w:w="0" w:type="dxa"/>
              <w:right w:w="28" w:type="dxa"/>
            </w:tcMar>
          </w:tcPr>
          <w:p w14:paraId="5C558A84" w14:textId="77777777" w:rsidR="008840AE" w:rsidRPr="008840AE" w:rsidRDefault="008840AE" w:rsidP="008840AE">
            <w:pPr>
              <w:jc w:val="right"/>
              <w:rPr>
                <w:szCs w:val="20"/>
                <w:lang w:val="en-GB" w:eastAsia="en-GB"/>
              </w:rPr>
            </w:pPr>
            <w:r w:rsidRPr="008840AE">
              <w:rPr>
                <w:szCs w:val="20"/>
                <w:lang w:val="en-GB" w:eastAsia="en-GB"/>
              </w:rPr>
              <w:t xml:space="preserve"> $25,897 </w:t>
            </w:r>
          </w:p>
        </w:tc>
      </w:tr>
      <w:tr w:rsidR="008840AE" w:rsidRPr="008840AE" w14:paraId="30097D0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4A30A6" w14:textId="77777777" w:rsidR="008840AE" w:rsidRPr="008840AE" w:rsidRDefault="008840AE" w:rsidP="008840AE">
            <w:pPr>
              <w:rPr>
                <w:szCs w:val="20"/>
                <w:lang w:val="en-GB" w:eastAsia="en-GB"/>
              </w:rPr>
            </w:pPr>
            <w:r w:rsidRPr="008840AE">
              <w:rPr>
                <w:szCs w:val="20"/>
                <w:lang w:val="en-GB" w:eastAsia="en-GB"/>
              </w:rPr>
              <w:t>Lia Hills</w:t>
            </w:r>
          </w:p>
        </w:tc>
        <w:tc>
          <w:tcPr>
            <w:tcW w:w="1276" w:type="dxa"/>
            <w:tcMar>
              <w:top w:w="0" w:type="dxa"/>
              <w:left w:w="28" w:type="dxa"/>
              <w:bottom w:w="0" w:type="dxa"/>
              <w:right w:w="28" w:type="dxa"/>
            </w:tcMar>
          </w:tcPr>
          <w:p w14:paraId="75393DEC" w14:textId="77777777" w:rsidR="008840AE" w:rsidRPr="008840AE" w:rsidRDefault="008840AE" w:rsidP="008840AE">
            <w:pPr>
              <w:jc w:val="right"/>
              <w:rPr>
                <w:szCs w:val="20"/>
                <w:lang w:val="en-GB" w:eastAsia="en-GB"/>
              </w:rPr>
            </w:pPr>
            <w:r w:rsidRPr="008840AE">
              <w:rPr>
                <w:szCs w:val="20"/>
                <w:lang w:val="en-GB" w:eastAsia="en-GB"/>
              </w:rPr>
              <w:t xml:space="preserve"> $24,249 </w:t>
            </w:r>
          </w:p>
        </w:tc>
      </w:tr>
      <w:tr w:rsidR="008840AE" w:rsidRPr="008840AE" w14:paraId="6A856D9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0F0801" w14:textId="77777777" w:rsidR="008840AE" w:rsidRPr="008840AE" w:rsidRDefault="008840AE" w:rsidP="008840AE">
            <w:pPr>
              <w:rPr>
                <w:szCs w:val="20"/>
                <w:lang w:val="en-GB" w:eastAsia="en-GB"/>
              </w:rPr>
            </w:pPr>
            <w:r w:rsidRPr="008840AE">
              <w:rPr>
                <w:szCs w:val="20"/>
                <w:lang w:val="en-GB" w:eastAsia="en-GB"/>
              </w:rPr>
              <w:t>Luke Miller</w:t>
            </w:r>
          </w:p>
        </w:tc>
        <w:tc>
          <w:tcPr>
            <w:tcW w:w="1276" w:type="dxa"/>
            <w:tcMar>
              <w:top w:w="0" w:type="dxa"/>
              <w:left w:w="28" w:type="dxa"/>
              <w:bottom w:w="0" w:type="dxa"/>
              <w:right w:w="28" w:type="dxa"/>
            </w:tcMar>
          </w:tcPr>
          <w:p w14:paraId="16B2F59E" w14:textId="77777777" w:rsidR="008840AE" w:rsidRPr="008840AE" w:rsidRDefault="008840AE" w:rsidP="008840AE">
            <w:pPr>
              <w:jc w:val="right"/>
              <w:rPr>
                <w:szCs w:val="20"/>
                <w:lang w:val="en-GB" w:eastAsia="en-GB"/>
              </w:rPr>
            </w:pPr>
            <w:r w:rsidRPr="008840AE">
              <w:rPr>
                <w:szCs w:val="20"/>
                <w:lang w:val="en-GB" w:eastAsia="en-GB"/>
              </w:rPr>
              <w:t xml:space="preserve"> $27,620 </w:t>
            </w:r>
          </w:p>
        </w:tc>
      </w:tr>
      <w:tr w:rsidR="008840AE" w:rsidRPr="008840AE" w14:paraId="4D60049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C90BE0" w14:textId="77777777" w:rsidR="008840AE" w:rsidRPr="008840AE" w:rsidRDefault="008840AE" w:rsidP="008840AE">
            <w:pPr>
              <w:rPr>
                <w:szCs w:val="20"/>
                <w:lang w:val="en-GB" w:eastAsia="en-GB"/>
              </w:rPr>
            </w:pPr>
            <w:proofErr w:type="spellStart"/>
            <w:r w:rsidRPr="008840AE">
              <w:rPr>
                <w:szCs w:val="20"/>
                <w:lang w:val="en-GB" w:eastAsia="en-GB"/>
              </w:rPr>
              <w:t>Lyndal</w:t>
            </w:r>
            <w:proofErr w:type="spellEnd"/>
            <w:r w:rsidRPr="008840AE">
              <w:rPr>
                <w:szCs w:val="20"/>
                <w:lang w:val="en-GB" w:eastAsia="en-GB"/>
              </w:rPr>
              <w:t xml:space="preserve"> Jones</w:t>
            </w:r>
          </w:p>
        </w:tc>
        <w:tc>
          <w:tcPr>
            <w:tcW w:w="1276" w:type="dxa"/>
            <w:tcMar>
              <w:top w:w="0" w:type="dxa"/>
              <w:left w:w="28" w:type="dxa"/>
              <w:bottom w:w="0" w:type="dxa"/>
              <w:right w:w="28" w:type="dxa"/>
            </w:tcMar>
          </w:tcPr>
          <w:p w14:paraId="0AD94CB2" w14:textId="77777777" w:rsidR="008840AE" w:rsidRPr="008840AE" w:rsidRDefault="008840AE" w:rsidP="008840AE">
            <w:pPr>
              <w:jc w:val="right"/>
              <w:rPr>
                <w:szCs w:val="20"/>
                <w:lang w:val="en-GB" w:eastAsia="en-GB"/>
              </w:rPr>
            </w:pPr>
            <w:r w:rsidRPr="008840AE">
              <w:rPr>
                <w:szCs w:val="20"/>
                <w:lang w:val="en-GB" w:eastAsia="en-GB"/>
              </w:rPr>
              <w:t xml:space="preserve"> $41,400 </w:t>
            </w:r>
          </w:p>
        </w:tc>
      </w:tr>
      <w:tr w:rsidR="008840AE" w:rsidRPr="008840AE" w14:paraId="4C64AF5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9D9422" w14:textId="77777777" w:rsidR="008840AE" w:rsidRPr="008840AE" w:rsidRDefault="008840AE" w:rsidP="008840AE">
            <w:pPr>
              <w:rPr>
                <w:szCs w:val="20"/>
                <w:lang w:val="en-GB" w:eastAsia="en-GB"/>
              </w:rPr>
            </w:pPr>
            <w:r w:rsidRPr="008840AE">
              <w:rPr>
                <w:szCs w:val="20"/>
                <w:lang w:val="en-GB" w:eastAsia="en-GB"/>
              </w:rPr>
              <w:t>Mama Alto</w:t>
            </w:r>
          </w:p>
        </w:tc>
        <w:tc>
          <w:tcPr>
            <w:tcW w:w="1276" w:type="dxa"/>
            <w:tcMar>
              <w:top w:w="0" w:type="dxa"/>
              <w:left w:w="28" w:type="dxa"/>
              <w:bottom w:w="0" w:type="dxa"/>
              <w:right w:w="28" w:type="dxa"/>
            </w:tcMar>
          </w:tcPr>
          <w:p w14:paraId="7348D6C8"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2ECBC38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A8749A" w14:textId="77777777" w:rsidR="008840AE" w:rsidRPr="008840AE" w:rsidRDefault="008840AE" w:rsidP="008840AE">
            <w:pPr>
              <w:rPr>
                <w:szCs w:val="20"/>
                <w:lang w:val="en-GB" w:eastAsia="en-GB"/>
              </w:rPr>
            </w:pPr>
            <w:r w:rsidRPr="008840AE">
              <w:rPr>
                <w:szCs w:val="20"/>
                <w:lang w:val="en-GB" w:eastAsia="en-GB"/>
              </w:rPr>
              <w:lastRenderedPageBreak/>
              <w:t>Oscar Raby</w:t>
            </w:r>
          </w:p>
        </w:tc>
        <w:tc>
          <w:tcPr>
            <w:tcW w:w="1276" w:type="dxa"/>
            <w:tcMar>
              <w:top w:w="0" w:type="dxa"/>
              <w:left w:w="28" w:type="dxa"/>
              <w:bottom w:w="0" w:type="dxa"/>
              <w:right w:w="28" w:type="dxa"/>
            </w:tcMar>
          </w:tcPr>
          <w:p w14:paraId="528E0E69" w14:textId="77777777" w:rsidR="008840AE" w:rsidRPr="008840AE" w:rsidRDefault="008840AE" w:rsidP="008840AE">
            <w:pPr>
              <w:jc w:val="right"/>
              <w:rPr>
                <w:szCs w:val="20"/>
                <w:lang w:val="en-GB" w:eastAsia="en-GB"/>
              </w:rPr>
            </w:pPr>
            <w:r w:rsidRPr="008840AE">
              <w:rPr>
                <w:szCs w:val="20"/>
                <w:lang w:val="en-GB" w:eastAsia="en-GB"/>
              </w:rPr>
              <w:t xml:space="preserve"> $39,815 </w:t>
            </w:r>
          </w:p>
        </w:tc>
      </w:tr>
      <w:tr w:rsidR="008840AE" w:rsidRPr="008840AE" w14:paraId="7AD2D73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184B9C" w14:textId="77777777" w:rsidR="008840AE" w:rsidRPr="008840AE" w:rsidRDefault="008840AE" w:rsidP="008840AE">
            <w:pPr>
              <w:rPr>
                <w:szCs w:val="20"/>
                <w:lang w:val="en-GB" w:eastAsia="en-GB"/>
              </w:rPr>
            </w:pPr>
            <w:r w:rsidRPr="008840AE">
              <w:rPr>
                <w:szCs w:val="20"/>
                <w:lang w:val="en-GB" w:eastAsia="en-GB"/>
              </w:rPr>
              <w:t xml:space="preserve">Reza Shams </w:t>
            </w:r>
            <w:proofErr w:type="spellStart"/>
            <w:r w:rsidRPr="008840AE">
              <w:rPr>
                <w:szCs w:val="20"/>
                <w:lang w:val="en-GB" w:eastAsia="en-GB"/>
              </w:rPr>
              <w:t>Latifi</w:t>
            </w:r>
            <w:proofErr w:type="spellEnd"/>
          </w:p>
        </w:tc>
        <w:tc>
          <w:tcPr>
            <w:tcW w:w="1276" w:type="dxa"/>
            <w:tcMar>
              <w:top w:w="0" w:type="dxa"/>
              <w:left w:w="28" w:type="dxa"/>
              <w:bottom w:w="0" w:type="dxa"/>
              <w:right w:w="28" w:type="dxa"/>
            </w:tcMar>
          </w:tcPr>
          <w:p w14:paraId="71198366" w14:textId="77777777" w:rsidR="008840AE" w:rsidRPr="008840AE" w:rsidRDefault="008840AE" w:rsidP="008840AE">
            <w:pPr>
              <w:jc w:val="right"/>
              <w:rPr>
                <w:szCs w:val="20"/>
                <w:lang w:val="en-GB" w:eastAsia="en-GB"/>
              </w:rPr>
            </w:pPr>
            <w:r w:rsidRPr="008840AE">
              <w:rPr>
                <w:szCs w:val="20"/>
                <w:lang w:val="en-GB" w:eastAsia="en-GB"/>
              </w:rPr>
              <w:t xml:space="preserve"> $37,997 </w:t>
            </w:r>
          </w:p>
        </w:tc>
      </w:tr>
      <w:tr w:rsidR="008840AE" w:rsidRPr="008840AE" w14:paraId="3762F80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964573" w14:textId="77777777" w:rsidR="008840AE" w:rsidRPr="008840AE" w:rsidRDefault="008840AE" w:rsidP="008840AE">
            <w:pPr>
              <w:rPr>
                <w:szCs w:val="20"/>
                <w:lang w:val="en-GB" w:eastAsia="en-GB"/>
              </w:rPr>
            </w:pPr>
            <w:r w:rsidRPr="008840AE">
              <w:rPr>
                <w:szCs w:val="20"/>
                <w:lang w:val="en-GB" w:eastAsia="en-GB"/>
              </w:rPr>
              <w:t>Sarah Catherine Firth</w:t>
            </w:r>
          </w:p>
        </w:tc>
        <w:tc>
          <w:tcPr>
            <w:tcW w:w="1276" w:type="dxa"/>
            <w:tcMar>
              <w:top w:w="0" w:type="dxa"/>
              <w:left w:w="28" w:type="dxa"/>
              <w:bottom w:w="0" w:type="dxa"/>
              <w:right w:w="28" w:type="dxa"/>
            </w:tcMar>
          </w:tcPr>
          <w:p w14:paraId="70F30DBD"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6215ED1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D13160" w14:textId="77777777" w:rsidR="008840AE" w:rsidRPr="008840AE" w:rsidRDefault="008840AE" w:rsidP="008840AE">
            <w:pPr>
              <w:rPr>
                <w:szCs w:val="20"/>
                <w:lang w:val="en-GB" w:eastAsia="en-GB"/>
              </w:rPr>
            </w:pPr>
            <w:proofErr w:type="spellStart"/>
            <w:r w:rsidRPr="008840AE">
              <w:rPr>
                <w:szCs w:val="20"/>
                <w:lang w:val="en-GB" w:eastAsia="en-GB"/>
              </w:rPr>
              <w:t>TeePee</w:t>
            </w:r>
            <w:proofErr w:type="spellEnd"/>
            <w:r w:rsidRPr="008840AE">
              <w:rPr>
                <w:szCs w:val="20"/>
                <w:lang w:val="en-GB" w:eastAsia="en-GB"/>
              </w:rPr>
              <w:t xml:space="preserve"> Studios Pty. Ltd.</w:t>
            </w:r>
          </w:p>
        </w:tc>
        <w:tc>
          <w:tcPr>
            <w:tcW w:w="1276" w:type="dxa"/>
            <w:tcMar>
              <w:top w:w="0" w:type="dxa"/>
              <w:left w:w="28" w:type="dxa"/>
              <w:bottom w:w="0" w:type="dxa"/>
              <w:right w:w="28" w:type="dxa"/>
            </w:tcMar>
          </w:tcPr>
          <w:p w14:paraId="7660291B" w14:textId="77777777" w:rsidR="008840AE" w:rsidRPr="008840AE" w:rsidRDefault="008840AE" w:rsidP="008840AE">
            <w:pPr>
              <w:jc w:val="right"/>
              <w:rPr>
                <w:szCs w:val="20"/>
                <w:lang w:val="en-GB" w:eastAsia="en-GB"/>
              </w:rPr>
            </w:pPr>
            <w:r w:rsidRPr="008840AE">
              <w:rPr>
                <w:szCs w:val="20"/>
                <w:lang w:val="en-GB" w:eastAsia="en-GB"/>
              </w:rPr>
              <w:t xml:space="preserve"> $22,716 </w:t>
            </w:r>
          </w:p>
        </w:tc>
      </w:tr>
      <w:tr w:rsidR="008840AE" w:rsidRPr="008840AE" w14:paraId="7124682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36588F" w14:textId="77777777" w:rsidR="008840AE" w:rsidRPr="008840AE" w:rsidRDefault="008840AE" w:rsidP="008840AE">
            <w:pPr>
              <w:rPr>
                <w:szCs w:val="20"/>
                <w:lang w:val="en-GB" w:eastAsia="en-GB"/>
              </w:rPr>
            </w:pPr>
            <w:r w:rsidRPr="008840AE">
              <w:rPr>
                <w:szCs w:val="20"/>
                <w:lang w:val="en-GB" w:eastAsia="en-GB"/>
              </w:rPr>
              <w:t>Typecast Entertainment on behalf of Tony Briggs</w:t>
            </w:r>
          </w:p>
        </w:tc>
        <w:tc>
          <w:tcPr>
            <w:tcW w:w="1276" w:type="dxa"/>
            <w:tcMar>
              <w:top w:w="0" w:type="dxa"/>
              <w:left w:w="28" w:type="dxa"/>
              <w:bottom w:w="0" w:type="dxa"/>
              <w:right w:w="28" w:type="dxa"/>
            </w:tcMar>
          </w:tcPr>
          <w:p w14:paraId="05F05CCA"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7D269C8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BC97E8" w14:textId="77777777" w:rsidR="008840AE" w:rsidRPr="008840AE" w:rsidRDefault="008840AE" w:rsidP="008840AE">
            <w:pPr>
              <w:rPr>
                <w:szCs w:val="20"/>
                <w:lang w:val="en-GB" w:eastAsia="en-GB"/>
              </w:rPr>
            </w:pPr>
            <w:r w:rsidRPr="008840AE">
              <w:rPr>
                <w:szCs w:val="20"/>
                <w:lang w:val="en-GB" w:eastAsia="en-GB"/>
              </w:rPr>
              <w:t>University of Melbourne on behalf of Lisa Radford</w:t>
            </w:r>
          </w:p>
        </w:tc>
        <w:tc>
          <w:tcPr>
            <w:tcW w:w="1276" w:type="dxa"/>
            <w:tcMar>
              <w:top w:w="0" w:type="dxa"/>
              <w:left w:w="28" w:type="dxa"/>
              <w:bottom w:w="0" w:type="dxa"/>
              <w:right w:w="28" w:type="dxa"/>
            </w:tcMar>
          </w:tcPr>
          <w:p w14:paraId="0A1C5CF3" w14:textId="77777777" w:rsidR="008840AE" w:rsidRPr="008840AE" w:rsidRDefault="008840AE" w:rsidP="008840AE">
            <w:pPr>
              <w:jc w:val="right"/>
              <w:rPr>
                <w:szCs w:val="20"/>
                <w:lang w:val="en-GB" w:eastAsia="en-GB"/>
              </w:rPr>
            </w:pPr>
            <w:r w:rsidRPr="008840AE">
              <w:rPr>
                <w:szCs w:val="20"/>
                <w:lang w:val="en-GB" w:eastAsia="en-GB"/>
              </w:rPr>
              <w:t xml:space="preserve"> $37,745 </w:t>
            </w:r>
          </w:p>
        </w:tc>
      </w:tr>
      <w:tr w:rsidR="008840AE" w:rsidRPr="008840AE" w14:paraId="3575372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510253"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37D3050B" w14:textId="77777777" w:rsidR="008840AE" w:rsidRPr="008840AE" w:rsidRDefault="008840AE" w:rsidP="008840AE">
            <w:pPr>
              <w:jc w:val="right"/>
              <w:rPr>
                <w:b/>
                <w:bCs/>
                <w:szCs w:val="20"/>
                <w:lang w:val="en-GB" w:eastAsia="en-GB"/>
              </w:rPr>
            </w:pPr>
            <w:r w:rsidRPr="008840AE">
              <w:rPr>
                <w:b/>
                <w:bCs/>
                <w:szCs w:val="20"/>
                <w:lang w:val="en-GB" w:eastAsia="en-GB"/>
              </w:rPr>
              <w:t xml:space="preserve">$897,153 </w:t>
            </w:r>
          </w:p>
        </w:tc>
      </w:tr>
      <w:tr w:rsidR="008840AE" w:rsidRPr="008840AE" w14:paraId="28F12267"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CD0FFC5" w14:textId="77777777" w:rsidR="008840AE" w:rsidRPr="008840AE" w:rsidRDefault="008840AE" w:rsidP="008A50DA">
            <w:pPr>
              <w:pStyle w:val="TableSub-Heading"/>
              <w:rPr>
                <w:lang w:val="en-AU"/>
              </w:rPr>
            </w:pPr>
            <w:r w:rsidRPr="008840AE">
              <w:t>Diversity and Inclusion</w:t>
            </w:r>
          </w:p>
        </w:tc>
      </w:tr>
      <w:tr w:rsidR="008840AE" w:rsidRPr="008840AE" w14:paraId="255221F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C18A61" w14:textId="77777777" w:rsidR="008840AE" w:rsidRPr="008840AE" w:rsidRDefault="008840AE" w:rsidP="008840AE">
            <w:pPr>
              <w:rPr>
                <w:szCs w:val="20"/>
                <w:lang w:val="en-GB" w:eastAsia="en-GB"/>
              </w:rPr>
            </w:pPr>
            <w:r w:rsidRPr="008840AE">
              <w:rPr>
                <w:szCs w:val="20"/>
                <w:lang w:val="en-GB" w:eastAsia="en-GB"/>
              </w:rPr>
              <w:t>Melbourne Fringe</w:t>
            </w:r>
          </w:p>
        </w:tc>
        <w:tc>
          <w:tcPr>
            <w:tcW w:w="1276" w:type="dxa"/>
            <w:tcMar>
              <w:top w:w="0" w:type="dxa"/>
              <w:left w:w="28" w:type="dxa"/>
              <w:bottom w:w="0" w:type="dxa"/>
              <w:right w:w="28" w:type="dxa"/>
            </w:tcMar>
          </w:tcPr>
          <w:p w14:paraId="2CE69796"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79C1CC2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EEF892" w14:textId="77777777" w:rsidR="008840AE" w:rsidRPr="008840AE" w:rsidRDefault="008840AE" w:rsidP="008840AE">
            <w:pPr>
              <w:rPr>
                <w:szCs w:val="20"/>
                <w:lang w:val="en-GB" w:eastAsia="en-GB"/>
              </w:rPr>
            </w:pPr>
            <w:r w:rsidRPr="008840AE">
              <w:rPr>
                <w:szCs w:val="20"/>
                <w:lang w:val="en-GB" w:eastAsia="en-GB"/>
              </w:rPr>
              <w:t>Next Wave Festival Inc.</w:t>
            </w:r>
          </w:p>
        </w:tc>
        <w:tc>
          <w:tcPr>
            <w:tcW w:w="1276" w:type="dxa"/>
            <w:tcMar>
              <w:top w:w="0" w:type="dxa"/>
              <w:left w:w="28" w:type="dxa"/>
              <w:bottom w:w="0" w:type="dxa"/>
              <w:right w:w="28" w:type="dxa"/>
            </w:tcMar>
          </w:tcPr>
          <w:p w14:paraId="1CC2D714"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560CFBE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C2666A" w14:textId="77777777" w:rsidR="008840AE" w:rsidRPr="008840AE" w:rsidRDefault="008840AE" w:rsidP="008840AE">
            <w:pPr>
              <w:rPr>
                <w:szCs w:val="20"/>
                <w:lang w:val="en-GB" w:eastAsia="en-GB"/>
              </w:rPr>
            </w:pPr>
            <w:r w:rsidRPr="008840AE">
              <w:rPr>
                <w:szCs w:val="20"/>
                <w:lang w:val="en-GB" w:eastAsia="en-GB"/>
              </w:rPr>
              <w:t>Outer Urban Projects</w:t>
            </w:r>
          </w:p>
        </w:tc>
        <w:tc>
          <w:tcPr>
            <w:tcW w:w="1276" w:type="dxa"/>
            <w:tcMar>
              <w:top w:w="0" w:type="dxa"/>
              <w:left w:w="28" w:type="dxa"/>
              <w:bottom w:w="0" w:type="dxa"/>
              <w:right w:w="28" w:type="dxa"/>
            </w:tcMar>
          </w:tcPr>
          <w:p w14:paraId="2EDFAD6D"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408D93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2977F5" w14:textId="77777777" w:rsidR="008840AE" w:rsidRPr="008840AE" w:rsidRDefault="008840AE" w:rsidP="008840AE">
            <w:pPr>
              <w:rPr>
                <w:szCs w:val="20"/>
                <w:lang w:val="en-GB" w:eastAsia="en-GB"/>
              </w:rPr>
            </w:pPr>
            <w:r w:rsidRPr="008840AE">
              <w:rPr>
                <w:szCs w:val="20"/>
                <w:lang w:val="en-GB" w:eastAsia="en-GB"/>
              </w:rPr>
              <w:t>Typecast Entertainment</w:t>
            </w:r>
          </w:p>
        </w:tc>
        <w:tc>
          <w:tcPr>
            <w:tcW w:w="1276" w:type="dxa"/>
            <w:tcMar>
              <w:top w:w="0" w:type="dxa"/>
              <w:left w:w="28" w:type="dxa"/>
              <w:bottom w:w="0" w:type="dxa"/>
              <w:right w:w="28" w:type="dxa"/>
            </w:tcMar>
          </w:tcPr>
          <w:p w14:paraId="10EBC913"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019A816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70C384" w14:textId="77777777" w:rsidR="008840AE" w:rsidRPr="008840AE" w:rsidRDefault="008840AE" w:rsidP="008840AE">
            <w:pPr>
              <w:rPr>
                <w:szCs w:val="20"/>
                <w:lang w:val="en-GB" w:eastAsia="en-GB"/>
              </w:rPr>
            </w:pPr>
            <w:r w:rsidRPr="008840AE">
              <w:rPr>
                <w:szCs w:val="20"/>
                <w:lang w:val="en-GB" w:eastAsia="en-GB"/>
              </w:rPr>
              <w:t>Writers Victoria Inc.</w:t>
            </w:r>
          </w:p>
        </w:tc>
        <w:tc>
          <w:tcPr>
            <w:tcW w:w="1276" w:type="dxa"/>
            <w:tcMar>
              <w:top w:w="0" w:type="dxa"/>
              <w:left w:w="28" w:type="dxa"/>
              <w:bottom w:w="0" w:type="dxa"/>
              <w:right w:w="28" w:type="dxa"/>
            </w:tcMar>
          </w:tcPr>
          <w:p w14:paraId="0B095F52" w14:textId="77777777" w:rsidR="008840AE" w:rsidRPr="008840AE" w:rsidRDefault="008840AE" w:rsidP="008840AE">
            <w:pPr>
              <w:jc w:val="right"/>
              <w:rPr>
                <w:szCs w:val="20"/>
                <w:lang w:val="en-GB" w:eastAsia="en-GB"/>
              </w:rPr>
            </w:pPr>
            <w:r w:rsidRPr="008840AE">
              <w:rPr>
                <w:szCs w:val="20"/>
                <w:lang w:val="en-GB" w:eastAsia="en-GB"/>
              </w:rPr>
              <w:t xml:space="preserve"> $86,000 </w:t>
            </w:r>
          </w:p>
        </w:tc>
      </w:tr>
      <w:tr w:rsidR="008840AE" w:rsidRPr="008840AE" w14:paraId="2BEB9B7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62A070"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5B1AAA1" w14:textId="77777777" w:rsidR="008840AE" w:rsidRPr="008840AE" w:rsidRDefault="008840AE" w:rsidP="008840AE">
            <w:pPr>
              <w:jc w:val="right"/>
              <w:rPr>
                <w:b/>
                <w:bCs/>
                <w:szCs w:val="20"/>
                <w:lang w:val="en-GB" w:eastAsia="en-GB"/>
              </w:rPr>
            </w:pPr>
            <w:r w:rsidRPr="008840AE">
              <w:rPr>
                <w:b/>
                <w:bCs/>
                <w:szCs w:val="20"/>
                <w:lang w:val="en-GB" w:eastAsia="en-GB"/>
              </w:rPr>
              <w:t xml:space="preserve">$486,000 </w:t>
            </w:r>
          </w:p>
        </w:tc>
      </w:tr>
      <w:tr w:rsidR="008840AE" w:rsidRPr="008840AE" w14:paraId="1F050DC6"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08B83CE7" w14:textId="77777777" w:rsidR="008840AE" w:rsidRPr="008840AE" w:rsidRDefault="008840AE" w:rsidP="008A50DA">
            <w:pPr>
              <w:pStyle w:val="TableSub-Heading"/>
              <w:rPr>
                <w:lang w:val="en-AU"/>
              </w:rPr>
            </w:pPr>
            <w:r w:rsidRPr="008840AE">
              <w:t>Education Partnerships</w:t>
            </w:r>
          </w:p>
        </w:tc>
      </w:tr>
      <w:tr w:rsidR="008840AE" w:rsidRPr="008840AE" w14:paraId="76D5644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EE2854" w14:textId="77777777" w:rsidR="008840AE" w:rsidRPr="008840AE" w:rsidRDefault="008840AE" w:rsidP="008840AE">
            <w:pPr>
              <w:rPr>
                <w:szCs w:val="20"/>
                <w:lang w:val="en-GB" w:eastAsia="en-GB"/>
              </w:rPr>
            </w:pPr>
            <w:r w:rsidRPr="008840AE">
              <w:rPr>
                <w:szCs w:val="20"/>
                <w:lang w:val="en-GB" w:eastAsia="en-GB"/>
              </w:rPr>
              <w:t>Big Hill Primary School</w:t>
            </w:r>
          </w:p>
        </w:tc>
        <w:tc>
          <w:tcPr>
            <w:tcW w:w="1276" w:type="dxa"/>
            <w:tcMar>
              <w:top w:w="0" w:type="dxa"/>
              <w:left w:w="28" w:type="dxa"/>
              <w:bottom w:w="0" w:type="dxa"/>
              <w:right w:w="28" w:type="dxa"/>
            </w:tcMar>
          </w:tcPr>
          <w:p w14:paraId="0E8DF3F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E4BC6C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7588B7" w14:textId="77777777" w:rsidR="008840AE" w:rsidRPr="008840AE" w:rsidRDefault="008840AE" w:rsidP="008840AE">
            <w:pPr>
              <w:rPr>
                <w:szCs w:val="20"/>
                <w:lang w:val="en-GB" w:eastAsia="en-GB"/>
              </w:rPr>
            </w:pPr>
            <w:r w:rsidRPr="008840AE">
              <w:rPr>
                <w:szCs w:val="20"/>
                <w:lang w:val="en-GB" w:eastAsia="en-GB"/>
              </w:rPr>
              <w:t>Deer Park North Primary School</w:t>
            </w:r>
          </w:p>
        </w:tc>
        <w:tc>
          <w:tcPr>
            <w:tcW w:w="1276" w:type="dxa"/>
            <w:tcMar>
              <w:top w:w="0" w:type="dxa"/>
              <w:left w:w="28" w:type="dxa"/>
              <w:bottom w:w="0" w:type="dxa"/>
              <w:right w:w="28" w:type="dxa"/>
            </w:tcMar>
          </w:tcPr>
          <w:p w14:paraId="7F0AD9A0"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0289B0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15EA02" w14:textId="77777777" w:rsidR="008840AE" w:rsidRPr="008840AE" w:rsidRDefault="008840AE" w:rsidP="008840AE">
            <w:pPr>
              <w:rPr>
                <w:szCs w:val="20"/>
                <w:lang w:val="en-GB" w:eastAsia="en-GB"/>
              </w:rPr>
            </w:pPr>
            <w:r w:rsidRPr="008840AE">
              <w:rPr>
                <w:szCs w:val="20"/>
                <w:lang w:val="en-GB" w:eastAsia="en-GB"/>
              </w:rPr>
              <w:t>Eastwood Primary School</w:t>
            </w:r>
          </w:p>
        </w:tc>
        <w:tc>
          <w:tcPr>
            <w:tcW w:w="1276" w:type="dxa"/>
            <w:tcMar>
              <w:top w:w="0" w:type="dxa"/>
              <w:left w:w="28" w:type="dxa"/>
              <w:bottom w:w="0" w:type="dxa"/>
              <w:right w:w="28" w:type="dxa"/>
            </w:tcMar>
          </w:tcPr>
          <w:p w14:paraId="0FBF122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97B38C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CFC66A" w14:textId="77777777" w:rsidR="008840AE" w:rsidRPr="008840AE" w:rsidRDefault="008840AE" w:rsidP="008840AE">
            <w:pPr>
              <w:rPr>
                <w:szCs w:val="20"/>
                <w:lang w:val="en-GB" w:eastAsia="en-GB"/>
              </w:rPr>
            </w:pPr>
            <w:proofErr w:type="spellStart"/>
            <w:r w:rsidRPr="008840AE">
              <w:rPr>
                <w:szCs w:val="20"/>
                <w:lang w:val="en-GB" w:eastAsia="en-GB"/>
              </w:rPr>
              <w:t>Harrietville</w:t>
            </w:r>
            <w:proofErr w:type="spellEnd"/>
            <w:r w:rsidRPr="008840AE">
              <w:rPr>
                <w:szCs w:val="20"/>
                <w:lang w:val="en-GB" w:eastAsia="en-GB"/>
              </w:rPr>
              <w:t xml:space="preserve"> Primary School</w:t>
            </w:r>
          </w:p>
        </w:tc>
        <w:tc>
          <w:tcPr>
            <w:tcW w:w="1276" w:type="dxa"/>
            <w:tcMar>
              <w:top w:w="0" w:type="dxa"/>
              <w:left w:w="28" w:type="dxa"/>
              <w:bottom w:w="0" w:type="dxa"/>
              <w:right w:w="28" w:type="dxa"/>
            </w:tcMar>
          </w:tcPr>
          <w:p w14:paraId="5DFBA1CE"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854484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3CDA38" w14:textId="77777777" w:rsidR="008840AE" w:rsidRPr="008840AE" w:rsidRDefault="008840AE" w:rsidP="008840AE">
            <w:pPr>
              <w:rPr>
                <w:szCs w:val="20"/>
                <w:lang w:val="en-GB" w:eastAsia="en-GB"/>
              </w:rPr>
            </w:pPr>
            <w:r w:rsidRPr="008840AE">
              <w:rPr>
                <w:szCs w:val="20"/>
                <w:lang w:val="en-GB" w:eastAsia="en-GB"/>
              </w:rPr>
              <w:t>Northern Bay College</w:t>
            </w:r>
          </w:p>
        </w:tc>
        <w:tc>
          <w:tcPr>
            <w:tcW w:w="1276" w:type="dxa"/>
            <w:tcMar>
              <w:top w:w="0" w:type="dxa"/>
              <w:left w:w="28" w:type="dxa"/>
              <w:bottom w:w="0" w:type="dxa"/>
              <w:right w:w="28" w:type="dxa"/>
            </w:tcMar>
          </w:tcPr>
          <w:p w14:paraId="648C6039"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39AB9C7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663A10" w14:textId="77777777" w:rsidR="008840AE" w:rsidRPr="008840AE" w:rsidRDefault="008840AE" w:rsidP="008840AE">
            <w:pPr>
              <w:rPr>
                <w:szCs w:val="20"/>
                <w:lang w:val="en-GB" w:eastAsia="en-GB"/>
              </w:rPr>
            </w:pPr>
            <w:r w:rsidRPr="008840AE">
              <w:rPr>
                <w:szCs w:val="20"/>
                <w:lang w:val="en-GB" w:eastAsia="en-GB"/>
              </w:rPr>
              <w:t>Point Cook College P-9</w:t>
            </w:r>
          </w:p>
        </w:tc>
        <w:tc>
          <w:tcPr>
            <w:tcW w:w="1276" w:type="dxa"/>
            <w:tcMar>
              <w:top w:w="0" w:type="dxa"/>
              <w:left w:w="28" w:type="dxa"/>
              <w:bottom w:w="0" w:type="dxa"/>
              <w:right w:w="28" w:type="dxa"/>
            </w:tcMar>
          </w:tcPr>
          <w:p w14:paraId="70CE695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715D56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9EA999" w14:textId="77777777" w:rsidR="008840AE" w:rsidRPr="008840AE" w:rsidRDefault="008840AE" w:rsidP="008840AE">
            <w:pPr>
              <w:rPr>
                <w:szCs w:val="20"/>
                <w:lang w:val="en-GB" w:eastAsia="en-GB"/>
              </w:rPr>
            </w:pPr>
            <w:r w:rsidRPr="008840AE">
              <w:rPr>
                <w:szCs w:val="20"/>
                <w:lang w:val="en-GB" w:eastAsia="en-GB"/>
              </w:rPr>
              <w:t>Ringwood Heights Primary School</w:t>
            </w:r>
          </w:p>
        </w:tc>
        <w:tc>
          <w:tcPr>
            <w:tcW w:w="1276" w:type="dxa"/>
            <w:tcMar>
              <w:top w:w="0" w:type="dxa"/>
              <w:left w:w="28" w:type="dxa"/>
              <w:bottom w:w="0" w:type="dxa"/>
              <w:right w:w="28" w:type="dxa"/>
            </w:tcMar>
          </w:tcPr>
          <w:p w14:paraId="6CDD0BAD"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EFEAC6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A96787" w14:textId="77777777" w:rsidR="008840AE" w:rsidRPr="008840AE" w:rsidRDefault="008840AE" w:rsidP="008840AE">
            <w:pPr>
              <w:rPr>
                <w:szCs w:val="20"/>
                <w:lang w:val="en-GB" w:eastAsia="en-GB"/>
              </w:rPr>
            </w:pPr>
            <w:r w:rsidRPr="008840AE">
              <w:rPr>
                <w:szCs w:val="20"/>
                <w:lang w:val="en-GB" w:eastAsia="en-GB"/>
              </w:rPr>
              <w:t>St. Mary’s Parish School</w:t>
            </w:r>
          </w:p>
        </w:tc>
        <w:tc>
          <w:tcPr>
            <w:tcW w:w="1276" w:type="dxa"/>
            <w:tcMar>
              <w:top w:w="0" w:type="dxa"/>
              <w:left w:w="28" w:type="dxa"/>
              <w:bottom w:w="0" w:type="dxa"/>
              <w:right w:w="28" w:type="dxa"/>
            </w:tcMar>
          </w:tcPr>
          <w:p w14:paraId="4CF5710C"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3811F10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27E8F9" w14:textId="77777777" w:rsidR="008840AE" w:rsidRPr="008840AE" w:rsidRDefault="008840AE" w:rsidP="008840AE">
            <w:pPr>
              <w:rPr>
                <w:szCs w:val="20"/>
                <w:lang w:val="en-GB" w:eastAsia="en-GB"/>
              </w:rPr>
            </w:pPr>
            <w:r w:rsidRPr="008840AE">
              <w:rPr>
                <w:szCs w:val="20"/>
                <w:lang w:val="en-GB" w:eastAsia="en-GB"/>
              </w:rPr>
              <w:t>Sydney Road Community School</w:t>
            </w:r>
          </w:p>
        </w:tc>
        <w:tc>
          <w:tcPr>
            <w:tcW w:w="1276" w:type="dxa"/>
            <w:tcMar>
              <w:top w:w="0" w:type="dxa"/>
              <w:left w:w="28" w:type="dxa"/>
              <w:bottom w:w="0" w:type="dxa"/>
              <w:right w:w="28" w:type="dxa"/>
            </w:tcMar>
          </w:tcPr>
          <w:p w14:paraId="152142F2"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080B818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57FBA6" w14:textId="77777777" w:rsidR="008840AE" w:rsidRPr="008840AE" w:rsidRDefault="008840AE" w:rsidP="008840AE">
            <w:pPr>
              <w:rPr>
                <w:szCs w:val="20"/>
                <w:lang w:val="en-GB" w:eastAsia="en-GB"/>
              </w:rPr>
            </w:pPr>
            <w:r w:rsidRPr="008840AE">
              <w:rPr>
                <w:szCs w:val="20"/>
                <w:lang w:val="en-GB" w:eastAsia="en-GB"/>
              </w:rPr>
              <w:t>Winters Flat Primary School</w:t>
            </w:r>
          </w:p>
        </w:tc>
        <w:tc>
          <w:tcPr>
            <w:tcW w:w="1276" w:type="dxa"/>
            <w:tcMar>
              <w:top w:w="0" w:type="dxa"/>
              <w:left w:w="28" w:type="dxa"/>
              <w:bottom w:w="0" w:type="dxa"/>
              <w:right w:w="28" w:type="dxa"/>
            </w:tcMar>
          </w:tcPr>
          <w:p w14:paraId="015DD6F1"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CFA566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75687F" w14:textId="77777777" w:rsidR="008840AE" w:rsidRPr="008840AE" w:rsidRDefault="008840AE" w:rsidP="008840AE">
            <w:pPr>
              <w:rPr>
                <w:szCs w:val="20"/>
                <w:lang w:val="en-GB" w:eastAsia="en-GB"/>
              </w:rPr>
            </w:pPr>
            <w:proofErr w:type="spellStart"/>
            <w:r w:rsidRPr="008840AE">
              <w:rPr>
                <w:szCs w:val="20"/>
                <w:lang w:val="en-GB" w:eastAsia="en-GB"/>
              </w:rPr>
              <w:t>Yarrabah</w:t>
            </w:r>
            <w:proofErr w:type="spellEnd"/>
            <w:r w:rsidRPr="008840AE">
              <w:rPr>
                <w:szCs w:val="20"/>
                <w:lang w:val="en-GB" w:eastAsia="en-GB"/>
              </w:rPr>
              <w:t xml:space="preserve"> School</w:t>
            </w:r>
          </w:p>
        </w:tc>
        <w:tc>
          <w:tcPr>
            <w:tcW w:w="1276" w:type="dxa"/>
            <w:tcMar>
              <w:top w:w="0" w:type="dxa"/>
              <w:left w:w="28" w:type="dxa"/>
              <w:bottom w:w="0" w:type="dxa"/>
              <w:right w:w="28" w:type="dxa"/>
            </w:tcMar>
          </w:tcPr>
          <w:p w14:paraId="7F369B8C"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6C4FBF3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D26425" w14:textId="77777777" w:rsidR="008840AE" w:rsidRPr="008840AE" w:rsidRDefault="008840AE" w:rsidP="008840AE">
            <w:pPr>
              <w:rPr>
                <w:szCs w:val="20"/>
                <w:lang w:val="en-GB" w:eastAsia="en-GB"/>
              </w:rPr>
            </w:pPr>
            <w:proofErr w:type="spellStart"/>
            <w:r w:rsidRPr="008840AE">
              <w:rPr>
                <w:szCs w:val="20"/>
                <w:lang w:val="en-GB" w:eastAsia="en-GB"/>
              </w:rPr>
              <w:t>Yarrunga</w:t>
            </w:r>
            <w:proofErr w:type="spellEnd"/>
            <w:r w:rsidRPr="008840AE">
              <w:rPr>
                <w:szCs w:val="20"/>
                <w:lang w:val="en-GB" w:eastAsia="en-GB"/>
              </w:rPr>
              <w:t xml:space="preserve"> Primary School</w:t>
            </w:r>
          </w:p>
        </w:tc>
        <w:tc>
          <w:tcPr>
            <w:tcW w:w="1276" w:type="dxa"/>
            <w:tcMar>
              <w:top w:w="0" w:type="dxa"/>
              <w:left w:w="28" w:type="dxa"/>
              <w:bottom w:w="0" w:type="dxa"/>
              <w:right w:w="28" w:type="dxa"/>
            </w:tcMar>
          </w:tcPr>
          <w:p w14:paraId="5458C378"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41C4D48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686F89"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38BB5A9" w14:textId="77777777" w:rsidR="008840AE" w:rsidRPr="008840AE" w:rsidRDefault="008840AE" w:rsidP="008840AE">
            <w:pPr>
              <w:jc w:val="right"/>
              <w:rPr>
                <w:b/>
                <w:bCs/>
                <w:szCs w:val="20"/>
                <w:lang w:val="en-GB" w:eastAsia="en-GB"/>
              </w:rPr>
            </w:pPr>
            <w:r w:rsidRPr="008840AE">
              <w:rPr>
                <w:b/>
                <w:bCs/>
                <w:szCs w:val="20"/>
                <w:lang w:val="en-GB" w:eastAsia="en-GB"/>
              </w:rPr>
              <w:t xml:space="preserve">$245,000 </w:t>
            </w:r>
          </w:p>
        </w:tc>
      </w:tr>
      <w:tr w:rsidR="008840AE" w:rsidRPr="008840AE" w14:paraId="07C2057D"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71A51D4" w14:textId="77777777" w:rsidR="008840AE" w:rsidRPr="008840AE" w:rsidRDefault="008840AE" w:rsidP="008A50DA">
            <w:pPr>
              <w:pStyle w:val="TableSub-Heading"/>
            </w:pPr>
            <w:r w:rsidRPr="008840AE">
              <w:lastRenderedPageBreak/>
              <w:t xml:space="preserve">Fulbright Commission Victoria State </w:t>
            </w:r>
            <w:r w:rsidRPr="008840AE">
              <w:br/>
              <w:t>Scholarships Program</w:t>
            </w:r>
          </w:p>
        </w:tc>
      </w:tr>
      <w:tr w:rsidR="008840AE" w:rsidRPr="008840AE" w14:paraId="0764EDA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594D39" w14:textId="77777777" w:rsidR="008840AE" w:rsidRPr="008840AE" w:rsidRDefault="008840AE" w:rsidP="008A50DA">
            <w:pPr>
              <w:keepNext/>
              <w:rPr>
                <w:szCs w:val="20"/>
                <w:lang w:val="en-GB" w:eastAsia="en-GB"/>
              </w:rPr>
            </w:pPr>
            <w:r w:rsidRPr="008840AE">
              <w:rPr>
                <w:szCs w:val="20"/>
                <w:lang w:val="en-GB" w:eastAsia="en-GB"/>
              </w:rPr>
              <w:t>Australian-American Fulbright Commission</w:t>
            </w:r>
          </w:p>
        </w:tc>
        <w:tc>
          <w:tcPr>
            <w:tcW w:w="1276" w:type="dxa"/>
            <w:tcMar>
              <w:top w:w="0" w:type="dxa"/>
              <w:left w:w="28" w:type="dxa"/>
              <w:bottom w:w="0" w:type="dxa"/>
              <w:right w:w="28" w:type="dxa"/>
            </w:tcMar>
          </w:tcPr>
          <w:p w14:paraId="31F4621E" w14:textId="77777777" w:rsidR="008840AE" w:rsidRPr="008840AE" w:rsidRDefault="008840AE" w:rsidP="008A50DA">
            <w:pPr>
              <w:keepNext/>
              <w:jc w:val="right"/>
              <w:rPr>
                <w:szCs w:val="20"/>
                <w:lang w:val="en-GB" w:eastAsia="en-GB"/>
              </w:rPr>
            </w:pPr>
            <w:r w:rsidRPr="008840AE">
              <w:rPr>
                <w:szCs w:val="20"/>
                <w:lang w:val="en-GB" w:eastAsia="en-GB"/>
              </w:rPr>
              <w:t xml:space="preserve"> $200,000 </w:t>
            </w:r>
          </w:p>
        </w:tc>
      </w:tr>
      <w:tr w:rsidR="008840AE" w:rsidRPr="008840AE" w14:paraId="664B538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FD9720"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C9B8BB4" w14:textId="77777777" w:rsidR="008840AE" w:rsidRPr="008840AE" w:rsidRDefault="008840AE" w:rsidP="008840AE">
            <w:pPr>
              <w:jc w:val="right"/>
              <w:rPr>
                <w:b/>
                <w:bCs/>
                <w:szCs w:val="20"/>
                <w:lang w:val="en-GB" w:eastAsia="en-GB"/>
              </w:rPr>
            </w:pPr>
            <w:r w:rsidRPr="008840AE">
              <w:rPr>
                <w:b/>
                <w:bCs/>
                <w:szCs w:val="20"/>
                <w:lang w:val="en-GB" w:eastAsia="en-GB"/>
              </w:rPr>
              <w:t xml:space="preserve">$200,000 </w:t>
            </w:r>
          </w:p>
        </w:tc>
      </w:tr>
      <w:tr w:rsidR="008840AE" w:rsidRPr="008840AE" w14:paraId="165FB458"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2CF50E7" w14:textId="77777777" w:rsidR="008840AE" w:rsidRPr="008840AE" w:rsidRDefault="008840AE" w:rsidP="008A50DA">
            <w:pPr>
              <w:pStyle w:val="TableSub-Heading"/>
              <w:rPr>
                <w:lang w:val="en-AU"/>
              </w:rPr>
            </w:pPr>
            <w:r w:rsidRPr="008840AE">
              <w:t>Hong Kong Business of Design Week</w:t>
            </w:r>
          </w:p>
        </w:tc>
      </w:tr>
      <w:tr w:rsidR="008840AE" w:rsidRPr="008840AE" w14:paraId="6BEBAEF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964259" w14:textId="77777777" w:rsidR="008840AE" w:rsidRPr="008840AE" w:rsidRDefault="008840AE" w:rsidP="008840AE">
            <w:pPr>
              <w:rPr>
                <w:szCs w:val="20"/>
                <w:lang w:val="en-GB" w:eastAsia="en-GB"/>
              </w:rPr>
            </w:pPr>
            <w:r w:rsidRPr="008840AE">
              <w:rPr>
                <w:szCs w:val="20"/>
                <w:lang w:val="en-GB" w:eastAsia="en-GB"/>
              </w:rPr>
              <w:t>Beeline Design</w:t>
            </w:r>
          </w:p>
        </w:tc>
        <w:tc>
          <w:tcPr>
            <w:tcW w:w="1276" w:type="dxa"/>
            <w:tcMar>
              <w:top w:w="0" w:type="dxa"/>
              <w:left w:w="28" w:type="dxa"/>
              <w:bottom w:w="0" w:type="dxa"/>
              <w:right w:w="28" w:type="dxa"/>
            </w:tcMar>
          </w:tcPr>
          <w:p w14:paraId="4F7C3AE1"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1E46C0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A422C8" w14:textId="77777777" w:rsidR="008840AE" w:rsidRPr="008840AE" w:rsidRDefault="008840AE" w:rsidP="008840AE">
            <w:pPr>
              <w:rPr>
                <w:szCs w:val="20"/>
                <w:lang w:val="en-GB" w:eastAsia="en-GB"/>
              </w:rPr>
            </w:pPr>
            <w:r w:rsidRPr="008840AE">
              <w:rPr>
                <w:szCs w:val="20"/>
                <w:lang w:val="en-GB" w:eastAsia="en-GB"/>
              </w:rPr>
              <w:t>Bird de la Coeur Architects</w:t>
            </w:r>
          </w:p>
        </w:tc>
        <w:tc>
          <w:tcPr>
            <w:tcW w:w="1276" w:type="dxa"/>
            <w:tcMar>
              <w:top w:w="0" w:type="dxa"/>
              <w:left w:w="28" w:type="dxa"/>
              <w:bottom w:w="0" w:type="dxa"/>
              <w:right w:w="28" w:type="dxa"/>
            </w:tcMar>
          </w:tcPr>
          <w:p w14:paraId="72D71F9B"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4C2DBD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121A8B" w14:textId="77777777" w:rsidR="008840AE" w:rsidRPr="008840AE" w:rsidRDefault="008840AE" w:rsidP="008840AE">
            <w:pPr>
              <w:rPr>
                <w:szCs w:val="20"/>
                <w:lang w:val="en-GB" w:eastAsia="en-GB"/>
              </w:rPr>
            </w:pPr>
            <w:proofErr w:type="spellStart"/>
            <w:r w:rsidRPr="008840AE">
              <w:rPr>
                <w:szCs w:val="20"/>
                <w:lang w:val="en-GB" w:eastAsia="en-GB"/>
              </w:rPr>
              <w:t>BrandOpus</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18912EF3"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BAEFC4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78D6D2" w14:textId="77777777" w:rsidR="008840AE" w:rsidRPr="008840AE" w:rsidRDefault="008840AE" w:rsidP="008840AE">
            <w:pPr>
              <w:rPr>
                <w:szCs w:val="20"/>
                <w:lang w:val="en-GB" w:eastAsia="en-GB"/>
              </w:rPr>
            </w:pPr>
            <w:r w:rsidRPr="008840AE">
              <w:rPr>
                <w:szCs w:val="20"/>
                <w:lang w:val="en-GB" w:eastAsia="en-GB"/>
              </w:rPr>
              <w:t>Carole Whiting</w:t>
            </w:r>
          </w:p>
        </w:tc>
        <w:tc>
          <w:tcPr>
            <w:tcW w:w="1276" w:type="dxa"/>
            <w:tcMar>
              <w:top w:w="0" w:type="dxa"/>
              <w:left w:w="28" w:type="dxa"/>
              <w:bottom w:w="0" w:type="dxa"/>
              <w:right w:w="28" w:type="dxa"/>
            </w:tcMar>
          </w:tcPr>
          <w:p w14:paraId="40D5F89A" w14:textId="77777777" w:rsidR="008840AE" w:rsidRPr="008840AE" w:rsidRDefault="008840AE" w:rsidP="008840AE">
            <w:pPr>
              <w:jc w:val="right"/>
              <w:rPr>
                <w:szCs w:val="20"/>
                <w:lang w:val="en-GB" w:eastAsia="en-GB"/>
              </w:rPr>
            </w:pPr>
            <w:r w:rsidRPr="008840AE">
              <w:rPr>
                <w:szCs w:val="20"/>
                <w:lang w:val="en-GB" w:eastAsia="en-GB"/>
              </w:rPr>
              <w:t xml:space="preserve"> $2,000</w:t>
            </w:r>
          </w:p>
        </w:tc>
      </w:tr>
      <w:tr w:rsidR="008840AE" w:rsidRPr="008840AE" w14:paraId="3AEF76A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10B21E" w14:textId="77777777" w:rsidR="008840AE" w:rsidRPr="008840AE" w:rsidRDefault="008840AE" w:rsidP="008840AE">
            <w:pPr>
              <w:rPr>
                <w:szCs w:val="20"/>
                <w:lang w:val="en-GB" w:eastAsia="en-GB"/>
              </w:rPr>
            </w:pPr>
            <w:r w:rsidRPr="008840AE">
              <w:rPr>
                <w:szCs w:val="20"/>
                <w:lang w:val="en-GB" w:eastAsia="en-GB"/>
              </w:rPr>
              <w:t>Charlwood Design</w:t>
            </w:r>
          </w:p>
        </w:tc>
        <w:tc>
          <w:tcPr>
            <w:tcW w:w="1276" w:type="dxa"/>
            <w:tcMar>
              <w:top w:w="0" w:type="dxa"/>
              <w:left w:w="28" w:type="dxa"/>
              <w:bottom w:w="0" w:type="dxa"/>
              <w:right w:w="28" w:type="dxa"/>
            </w:tcMar>
          </w:tcPr>
          <w:p w14:paraId="228DF4A7"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9606C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A778D4" w14:textId="77777777" w:rsidR="008840AE" w:rsidRPr="008840AE" w:rsidRDefault="008840AE" w:rsidP="008840AE">
            <w:pPr>
              <w:rPr>
                <w:szCs w:val="20"/>
                <w:lang w:val="en-GB" w:eastAsia="en-GB"/>
              </w:rPr>
            </w:pPr>
            <w:r w:rsidRPr="008840AE">
              <w:rPr>
                <w:szCs w:val="20"/>
                <w:lang w:val="en-GB" w:eastAsia="en-GB"/>
              </w:rPr>
              <w:t>Christopher Boots</w:t>
            </w:r>
          </w:p>
        </w:tc>
        <w:tc>
          <w:tcPr>
            <w:tcW w:w="1276" w:type="dxa"/>
            <w:tcMar>
              <w:top w:w="0" w:type="dxa"/>
              <w:left w:w="28" w:type="dxa"/>
              <w:bottom w:w="0" w:type="dxa"/>
              <w:right w:w="28" w:type="dxa"/>
            </w:tcMar>
          </w:tcPr>
          <w:p w14:paraId="26D30B2C"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66BBC5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342791" w14:textId="77777777" w:rsidR="008840AE" w:rsidRPr="008840AE" w:rsidRDefault="008840AE" w:rsidP="008840AE">
            <w:pPr>
              <w:rPr>
                <w:szCs w:val="20"/>
                <w:lang w:val="en-GB" w:eastAsia="en-GB"/>
              </w:rPr>
            </w:pPr>
            <w:r w:rsidRPr="008840AE">
              <w:rPr>
                <w:szCs w:val="20"/>
                <w:lang w:val="en-GB" w:eastAsia="en-GB"/>
              </w:rPr>
              <w:t xml:space="preserve">Clear </w:t>
            </w:r>
            <w:proofErr w:type="spellStart"/>
            <w:r w:rsidRPr="008840AE">
              <w:rPr>
                <w:szCs w:val="20"/>
                <w:lang w:val="en-GB" w:eastAsia="en-GB"/>
              </w:rPr>
              <w:t>Aust</w:t>
            </w:r>
            <w:proofErr w:type="spellEnd"/>
          </w:p>
        </w:tc>
        <w:tc>
          <w:tcPr>
            <w:tcW w:w="1276" w:type="dxa"/>
            <w:tcMar>
              <w:top w:w="0" w:type="dxa"/>
              <w:left w:w="28" w:type="dxa"/>
              <w:bottom w:w="0" w:type="dxa"/>
              <w:right w:w="28" w:type="dxa"/>
            </w:tcMar>
          </w:tcPr>
          <w:p w14:paraId="12DEBFAB"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6FE745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26334B" w14:textId="77777777" w:rsidR="008840AE" w:rsidRPr="008840AE" w:rsidRDefault="008840AE" w:rsidP="008840AE">
            <w:pPr>
              <w:rPr>
                <w:szCs w:val="20"/>
                <w:lang w:val="en-GB" w:eastAsia="en-GB"/>
              </w:rPr>
            </w:pPr>
            <w:r w:rsidRPr="008840AE">
              <w:rPr>
                <w:szCs w:val="20"/>
                <w:lang w:val="en-GB" w:eastAsia="en-GB"/>
              </w:rPr>
              <w:t>Cobalt Design Pty. Ltd.</w:t>
            </w:r>
          </w:p>
        </w:tc>
        <w:tc>
          <w:tcPr>
            <w:tcW w:w="1276" w:type="dxa"/>
            <w:tcMar>
              <w:top w:w="0" w:type="dxa"/>
              <w:left w:w="28" w:type="dxa"/>
              <w:bottom w:w="0" w:type="dxa"/>
              <w:right w:w="28" w:type="dxa"/>
            </w:tcMar>
          </w:tcPr>
          <w:p w14:paraId="4A8AB995"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2607997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C277C3" w14:textId="77777777" w:rsidR="008840AE" w:rsidRPr="008840AE" w:rsidRDefault="008840AE" w:rsidP="008840AE">
            <w:pPr>
              <w:rPr>
                <w:szCs w:val="20"/>
                <w:lang w:val="en-GB" w:eastAsia="en-GB"/>
              </w:rPr>
            </w:pPr>
            <w:r w:rsidRPr="008840AE">
              <w:rPr>
                <w:szCs w:val="20"/>
                <w:lang w:val="en-GB" w:eastAsia="en-GB"/>
              </w:rPr>
              <w:t xml:space="preserve">Coombes </w:t>
            </w:r>
            <w:proofErr w:type="spellStart"/>
            <w:r w:rsidRPr="008840AE">
              <w:rPr>
                <w:szCs w:val="20"/>
                <w:lang w:val="en-GB" w:eastAsia="en-GB"/>
              </w:rPr>
              <w:t>Whitechurch</w:t>
            </w:r>
            <w:proofErr w:type="spellEnd"/>
            <w:r w:rsidRPr="008840AE">
              <w:rPr>
                <w:szCs w:val="20"/>
                <w:lang w:val="en-GB" w:eastAsia="en-GB"/>
              </w:rPr>
              <w:t xml:space="preserve"> Design</w:t>
            </w:r>
          </w:p>
        </w:tc>
        <w:tc>
          <w:tcPr>
            <w:tcW w:w="1276" w:type="dxa"/>
            <w:tcMar>
              <w:top w:w="0" w:type="dxa"/>
              <w:left w:w="28" w:type="dxa"/>
              <w:bottom w:w="0" w:type="dxa"/>
              <w:right w:w="28" w:type="dxa"/>
            </w:tcMar>
          </w:tcPr>
          <w:p w14:paraId="0179503B"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273927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9810C7" w14:textId="77777777" w:rsidR="008840AE" w:rsidRPr="008840AE" w:rsidRDefault="008840AE" w:rsidP="008840AE">
            <w:pPr>
              <w:rPr>
                <w:szCs w:val="20"/>
                <w:lang w:val="en-GB" w:eastAsia="en-GB"/>
              </w:rPr>
            </w:pPr>
            <w:r w:rsidRPr="008840AE">
              <w:rPr>
                <w:szCs w:val="20"/>
                <w:lang w:val="en-GB" w:eastAsia="en-GB"/>
              </w:rPr>
              <w:t>Copper Design</w:t>
            </w:r>
          </w:p>
        </w:tc>
        <w:tc>
          <w:tcPr>
            <w:tcW w:w="1276" w:type="dxa"/>
            <w:tcMar>
              <w:top w:w="0" w:type="dxa"/>
              <w:left w:w="28" w:type="dxa"/>
              <w:bottom w:w="0" w:type="dxa"/>
              <w:right w:w="28" w:type="dxa"/>
            </w:tcMar>
          </w:tcPr>
          <w:p w14:paraId="40C86265"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5858E2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C6082B" w14:textId="77777777" w:rsidR="008840AE" w:rsidRPr="008840AE" w:rsidRDefault="008840AE" w:rsidP="008840AE">
            <w:pPr>
              <w:rPr>
                <w:szCs w:val="20"/>
                <w:lang w:val="en-GB" w:eastAsia="en-GB"/>
              </w:rPr>
            </w:pPr>
            <w:proofErr w:type="spellStart"/>
            <w:r w:rsidRPr="008840AE">
              <w:rPr>
                <w:szCs w:val="20"/>
                <w:lang w:val="en-GB" w:eastAsia="en-GB"/>
              </w:rPr>
              <w:t>Eness</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6340A8C"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85B749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AB3A39" w14:textId="77777777" w:rsidR="008840AE" w:rsidRPr="008840AE" w:rsidRDefault="008840AE" w:rsidP="008840AE">
            <w:pPr>
              <w:rPr>
                <w:szCs w:val="20"/>
                <w:lang w:val="en-GB" w:eastAsia="en-GB"/>
              </w:rPr>
            </w:pPr>
            <w:r w:rsidRPr="008840AE">
              <w:rPr>
                <w:szCs w:val="20"/>
                <w:lang w:val="en-GB" w:eastAsia="en-GB"/>
              </w:rPr>
              <w:t>Fiona Lynch Pty. Ltd.</w:t>
            </w:r>
          </w:p>
        </w:tc>
        <w:tc>
          <w:tcPr>
            <w:tcW w:w="1276" w:type="dxa"/>
            <w:tcMar>
              <w:top w:w="0" w:type="dxa"/>
              <w:left w:w="28" w:type="dxa"/>
              <w:bottom w:w="0" w:type="dxa"/>
              <w:right w:w="28" w:type="dxa"/>
            </w:tcMar>
          </w:tcPr>
          <w:p w14:paraId="56E55E31"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1AB001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938E55" w14:textId="77777777" w:rsidR="008840AE" w:rsidRPr="008840AE" w:rsidRDefault="008840AE" w:rsidP="008840AE">
            <w:pPr>
              <w:rPr>
                <w:szCs w:val="20"/>
                <w:lang w:val="en-GB" w:eastAsia="en-GB"/>
              </w:rPr>
            </w:pPr>
            <w:proofErr w:type="spellStart"/>
            <w:r w:rsidRPr="008840AE">
              <w:rPr>
                <w:szCs w:val="20"/>
                <w:lang w:val="en-GB" w:eastAsia="en-GB"/>
              </w:rPr>
              <w:t>Fologram</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2C81A6F"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17192E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2E9406" w14:textId="77777777" w:rsidR="008840AE" w:rsidRPr="008840AE" w:rsidRDefault="008840AE" w:rsidP="008840AE">
            <w:pPr>
              <w:rPr>
                <w:szCs w:val="20"/>
                <w:lang w:val="en-GB" w:eastAsia="en-GB"/>
              </w:rPr>
            </w:pPr>
            <w:r w:rsidRPr="008840AE">
              <w:rPr>
                <w:szCs w:val="20"/>
                <w:lang w:val="en-GB" w:eastAsia="en-GB"/>
              </w:rPr>
              <w:t>Foolscap Studio</w:t>
            </w:r>
          </w:p>
        </w:tc>
        <w:tc>
          <w:tcPr>
            <w:tcW w:w="1276" w:type="dxa"/>
            <w:tcMar>
              <w:top w:w="0" w:type="dxa"/>
              <w:left w:w="28" w:type="dxa"/>
              <w:bottom w:w="0" w:type="dxa"/>
              <w:right w:w="28" w:type="dxa"/>
            </w:tcMar>
          </w:tcPr>
          <w:p w14:paraId="7DF169B7"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17E394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1CB640" w14:textId="77777777" w:rsidR="008840AE" w:rsidRPr="008840AE" w:rsidRDefault="008840AE" w:rsidP="008840AE">
            <w:pPr>
              <w:rPr>
                <w:szCs w:val="20"/>
                <w:lang w:val="en-GB" w:eastAsia="en-GB"/>
              </w:rPr>
            </w:pPr>
            <w:r w:rsidRPr="008840AE">
              <w:rPr>
                <w:szCs w:val="20"/>
                <w:lang w:val="en-GB" w:eastAsia="en-GB"/>
              </w:rPr>
              <w:t>Georgia Chapman</w:t>
            </w:r>
          </w:p>
        </w:tc>
        <w:tc>
          <w:tcPr>
            <w:tcW w:w="1276" w:type="dxa"/>
            <w:tcMar>
              <w:top w:w="0" w:type="dxa"/>
              <w:left w:w="28" w:type="dxa"/>
              <w:bottom w:w="0" w:type="dxa"/>
              <w:right w:w="28" w:type="dxa"/>
            </w:tcMar>
          </w:tcPr>
          <w:p w14:paraId="0188A067"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C39043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692D6C" w14:textId="77777777" w:rsidR="008840AE" w:rsidRPr="008840AE" w:rsidRDefault="008840AE" w:rsidP="008840AE">
            <w:pPr>
              <w:rPr>
                <w:szCs w:val="20"/>
                <w:lang w:val="en-GB" w:eastAsia="en-GB"/>
              </w:rPr>
            </w:pPr>
            <w:r w:rsidRPr="008840AE">
              <w:rPr>
                <w:szCs w:val="20"/>
                <w:lang w:val="en-GB" w:eastAsia="en-GB"/>
              </w:rPr>
              <w:t>HM Group.</w:t>
            </w:r>
          </w:p>
        </w:tc>
        <w:tc>
          <w:tcPr>
            <w:tcW w:w="1276" w:type="dxa"/>
            <w:tcMar>
              <w:top w:w="0" w:type="dxa"/>
              <w:left w:w="28" w:type="dxa"/>
              <w:bottom w:w="0" w:type="dxa"/>
              <w:right w:w="28" w:type="dxa"/>
            </w:tcMar>
          </w:tcPr>
          <w:p w14:paraId="68003D35"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6DEFB8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631295" w14:textId="77777777" w:rsidR="008840AE" w:rsidRPr="008840AE" w:rsidRDefault="008840AE" w:rsidP="008840AE">
            <w:pPr>
              <w:rPr>
                <w:szCs w:val="20"/>
                <w:lang w:val="en-GB" w:eastAsia="en-GB"/>
              </w:rPr>
            </w:pPr>
            <w:proofErr w:type="spellStart"/>
            <w:r w:rsidRPr="008840AE">
              <w:rPr>
                <w:szCs w:val="20"/>
                <w:lang w:val="en-GB" w:eastAsia="en-GB"/>
              </w:rPr>
              <w:t>Ilan</w:t>
            </w:r>
            <w:proofErr w:type="spellEnd"/>
            <w:r w:rsidRPr="008840AE">
              <w:rPr>
                <w:szCs w:val="20"/>
                <w:lang w:val="en-GB" w:eastAsia="en-GB"/>
              </w:rPr>
              <w:t xml:space="preserve"> El</w:t>
            </w:r>
          </w:p>
        </w:tc>
        <w:tc>
          <w:tcPr>
            <w:tcW w:w="1276" w:type="dxa"/>
            <w:tcMar>
              <w:top w:w="0" w:type="dxa"/>
              <w:left w:w="28" w:type="dxa"/>
              <w:bottom w:w="0" w:type="dxa"/>
              <w:right w:w="28" w:type="dxa"/>
            </w:tcMar>
          </w:tcPr>
          <w:p w14:paraId="0DCCDA4A"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93C972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648884" w14:textId="77777777" w:rsidR="008840AE" w:rsidRPr="008840AE" w:rsidRDefault="008840AE" w:rsidP="008840AE">
            <w:pPr>
              <w:rPr>
                <w:szCs w:val="20"/>
                <w:lang w:val="en-GB" w:eastAsia="en-GB"/>
              </w:rPr>
            </w:pPr>
            <w:r w:rsidRPr="008840AE">
              <w:rPr>
                <w:szCs w:val="20"/>
                <w:lang w:val="en-GB" w:eastAsia="en-GB"/>
              </w:rPr>
              <w:t>ISM Objects Pty. Ltd.</w:t>
            </w:r>
          </w:p>
        </w:tc>
        <w:tc>
          <w:tcPr>
            <w:tcW w:w="1276" w:type="dxa"/>
            <w:tcMar>
              <w:top w:w="0" w:type="dxa"/>
              <w:left w:w="28" w:type="dxa"/>
              <w:bottom w:w="0" w:type="dxa"/>
              <w:right w:w="28" w:type="dxa"/>
            </w:tcMar>
          </w:tcPr>
          <w:p w14:paraId="32D61050"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268C2B8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8018C1" w14:textId="77777777" w:rsidR="008840AE" w:rsidRPr="008840AE" w:rsidRDefault="008840AE" w:rsidP="008840AE">
            <w:pPr>
              <w:rPr>
                <w:szCs w:val="20"/>
                <w:lang w:val="en-GB" w:eastAsia="en-GB"/>
              </w:rPr>
            </w:pPr>
            <w:r w:rsidRPr="008840AE">
              <w:rPr>
                <w:szCs w:val="20"/>
                <w:lang w:val="en-GB" w:eastAsia="en-GB"/>
              </w:rPr>
              <w:t>James Harper</w:t>
            </w:r>
          </w:p>
        </w:tc>
        <w:tc>
          <w:tcPr>
            <w:tcW w:w="1276" w:type="dxa"/>
            <w:tcMar>
              <w:top w:w="0" w:type="dxa"/>
              <w:left w:w="28" w:type="dxa"/>
              <w:bottom w:w="0" w:type="dxa"/>
              <w:right w:w="28" w:type="dxa"/>
            </w:tcMar>
          </w:tcPr>
          <w:p w14:paraId="41424635"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D5864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6ED6CC" w14:textId="77777777" w:rsidR="008840AE" w:rsidRPr="008840AE" w:rsidRDefault="008840AE" w:rsidP="008840AE">
            <w:pPr>
              <w:rPr>
                <w:szCs w:val="20"/>
                <w:lang w:val="en-GB" w:eastAsia="en-GB"/>
              </w:rPr>
            </w:pPr>
            <w:r w:rsidRPr="008840AE">
              <w:rPr>
                <w:szCs w:val="20"/>
                <w:lang w:val="en-GB" w:eastAsia="en-GB"/>
              </w:rPr>
              <w:t>Jennifer Tighe</w:t>
            </w:r>
          </w:p>
        </w:tc>
        <w:tc>
          <w:tcPr>
            <w:tcW w:w="1276" w:type="dxa"/>
            <w:tcMar>
              <w:top w:w="0" w:type="dxa"/>
              <w:left w:w="28" w:type="dxa"/>
              <w:bottom w:w="0" w:type="dxa"/>
              <w:right w:w="28" w:type="dxa"/>
            </w:tcMar>
          </w:tcPr>
          <w:p w14:paraId="39333A82"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21B9FF6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0F4D81" w14:textId="77777777" w:rsidR="008840AE" w:rsidRPr="008840AE" w:rsidRDefault="008840AE" w:rsidP="008840AE">
            <w:pPr>
              <w:rPr>
                <w:szCs w:val="20"/>
                <w:lang w:val="en-GB" w:eastAsia="en-GB"/>
              </w:rPr>
            </w:pPr>
            <w:r w:rsidRPr="008840AE">
              <w:rPr>
                <w:szCs w:val="20"/>
                <w:lang w:val="en-GB" w:eastAsia="en-GB"/>
              </w:rPr>
              <w:t>Kara Baker</w:t>
            </w:r>
          </w:p>
        </w:tc>
        <w:tc>
          <w:tcPr>
            <w:tcW w:w="1276" w:type="dxa"/>
            <w:tcMar>
              <w:top w:w="0" w:type="dxa"/>
              <w:left w:w="28" w:type="dxa"/>
              <w:bottom w:w="0" w:type="dxa"/>
              <w:right w:w="28" w:type="dxa"/>
            </w:tcMar>
          </w:tcPr>
          <w:p w14:paraId="3D1D224F"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35E921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86D512" w14:textId="77777777" w:rsidR="008840AE" w:rsidRPr="008840AE" w:rsidRDefault="008840AE" w:rsidP="008840AE">
            <w:pPr>
              <w:rPr>
                <w:szCs w:val="20"/>
                <w:lang w:val="en-GB" w:eastAsia="en-GB"/>
              </w:rPr>
            </w:pPr>
            <w:r w:rsidRPr="008840AE">
              <w:rPr>
                <w:szCs w:val="20"/>
                <w:lang w:val="en-GB" w:eastAsia="en-GB"/>
              </w:rPr>
              <w:t>Kate Stokes, Coco Flip</w:t>
            </w:r>
          </w:p>
        </w:tc>
        <w:tc>
          <w:tcPr>
            <w:tcW w:w="1276" w:type="dxa"/>
            <w:tcMar>
              <w:top w:w="0" w:type="dxa"/>
              <w:left w:w="28" w:type="dxa"/>
              <w:bottom w:w="0" w:type="dxa"/>
              <w:right w:w="28" w:type="dxa"/>
            </w:tcMar>
          </w:tcPr>
          <w:p w14:paraId="0AA91385"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E2C58B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171562" w14:textId="77777777" w:rsidR="008840AE" w:rsidRPr="008840AE" w:rsidRDefault="008840AE" w:rsidP="008840AE">
            <w:pPr>
              <w:rPr>
                <w:szCs w:val="20"/>
                <w:lang w:val="en-GB" w:eastAsia="en-GB"/>
              </w:rPr>
            </w:pPr>
            <w:r w:rsidRPr="008840AE">
              <w:rPr>
                <w:szCs w:val="20"/>
                <w:lang w:val="en-GB" w:eastAsia="en-GB"/>
              </w:rPr>
              <w:t>League of Geeks Pty. Ltd.</w:t>
            </w:r>
          </w:p>
        </w:tc>
        <w:tc>
          <w:tcPr>
            <w:tcW w:w="1276" w:type="dxa"/>
            <w:tcMar>
              <w:top w:w="0" w:type="dxa"/>
              <w:left w:w="28" w:type="dxa"/>
              <w:bottom w:w="0" w:type="dxa"/>
              <w:right w:w="28" w:type="dxa"/>
            </w:tcMar>
          </w:tcPr>
          <w:p w14:paraId="469C1DB4"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2BA47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53FB2F" w14:textId="77777777" w:rsidR="008840AE" w:rsidRPr="008840AE" w:rsidRDefault="008840AE" w:rsidP="008840AE">
            <w:pPr>
              <w:rPr>
                <w:szCs w:val="20"/>
                <w:lang w:val="en-GB" w:eastAsia="en-GB"/>
              </w:rPr>
            </w:pPr>
            <w:r w:rsidRPr="008840AE">
              <w:rPr>
                <w:szCs w:val="20"/>
                <w:lang w:val="en-GB" w:eastAsia="en-GB"/>
              </w:rPr>
              <w:t>McIntyre Apparel</w:t>
            </w:r>
          </w:p>
        </w:tc>
        <w:tc>
          <w:tcPr>
            <w:tcW w:w="1276" w:type="dxa"/>
            <w:tcMar>
              <w:top w:w="0" w:type="dxa"/>
              <w:left w:w="28" w:type="dxa"/>
              <w:bottom w:w="0" w:type="dxa"/>
              <w:right w:w="28" w:type="dxa"/>
            </w:tcMar>
          </w:tcPr>
          <w:p w14:paraId="4ED81569"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5908A1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46376A" w14:textId="77777777" w:rsidR="008840AE" w:rsidRPr="008840AE" w:rsidRDefault="008840AE" w:rsidP="008840AE">
            <w:pPr>
              <w:rPr>
                <w:szCs w:val="20"/>
                <w:lang w:val="en-GB" w:eastAsia="en-GB"/>
              </w:rPr>
            </w:pPr>
            <w:r w:rsidRPr="008840AE">
              <w:rPr>
                <w:szCs w:val="20"/>
                <w:lang w:val="en-GB" w:eastAsia="en-GB"/>
              </w:rPr>
              <w:t>Multiple Studio Pty. Ltd. Multiple Studio Trust</w:t>
            </w:r>
          </w:p>
        </w:tc>
        <w:tc>
          <w:tcPr>
            <w:tcW w:w="1276" w:type="dxa"/>
            <w:tcMar>
              <w:top w:w="0" w:type="dxa"/>
              <w:left w:w="28" w:type="dxa"/>
              <w:bottom w:w="0" w:type="dxa"/>
              <w:right w:w="28" w:type="dxa"/>
            </w:tcMar>
          </w:tcPr>
          <w:p w14:paraId="53C8B33A"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C0888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0F76C5" w14:textId="77777777" w:rsidR="008840AE" w:rsidRPr="008840AE" w:rsidRDefault="008840AE" w:rsidP="008840AE">
            <w:pPr>
              <w:rPr>
                <w:szCs w:val="20"/>
                <w:lang w:val="en-GB" w:eastAsia="en-GB"/>
              </w:rPr>
            </w:pPr>
            <w:r w:rsidRPr="008840AE">
              <w:rPr>
                <w:szCs w:val="20"/>
                <w:lang w:val="en-GB" w:eastAsia="en-GB"/>
              </w:rPr>
              <w:t>Next Brand Futures Pty. Ltd.</w:t>
            </w:r>
          </w:p>
        </w:tc>
        <w:tc>
          <w:tcPr>
            <w:tcW w:w="1276" w:type="dxa"/>
            <w:tcMar>
              <w:top w:w="0" w:type="dxa"/>
              <w:left w:w="28" w:type="dxa"/>
              <w:bottom w:w="0" w:type="dxa"/>
              <w:right w:w="28" w:type="dxa"/>
            </w:tcMar>
          </w:tcPr>
          <w:p w14:paraId="5D4C1D2F"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71D88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58AE8B" w14:textId="77777777" w:rsidR="008840AE" w:rsidRPr="008840AE" w:rsidRDefault="008840AE" w:rsidP="008840AE">
            <w:pPr>
              <w:rPr>
                <w:szCs w:val="20"/>
                <w:lang w:val="en-GB" w:eastAsia="en-GB"/>
              </w:rPr>
            </w:pPr>
            <w:proofErr w:type="spellStart"/>
            <w:r w:rsidRPr="008840AE">
              <w:rPr>
                <w:szCs w:val="20"/>
                <w:lang w:val="en-GB" w:eastAsia="en-GB"/>
              </w:rPr>
              <w:t>Niloca</w:t>
            </w:r>
            <w:proofErr w:type="spellEnd"/>
            <w:r w:rsidRPr="008840AE">
              <w:rPr>
                <w:szCs w:val="20"/>
                <w:lang w:val="en-GB" w:eastAsia="en-GB"/>
              </w:rPr>
              <w:t xml:space="preserve"> Eyewear, trading as Great Eight</w:t>
            </w:r>
          </w:p>
        </w:tc>
        <w:tc>
          <w:tcPr>
            <w:tcW w:w="1276" w:type="dxa"/>
            <w:tcMar>
              <w:top w:w="0" w:type="dxa"/>
              <w:left w:w="28" w:type="dxa"/>
              <w:bottom w:w="0" w:type="dxa"/>
              <w:right w:w="28" w:type="dxa"/>
            </w:tcMar>
          </w:tcPr>
          <w:p w14:paraId="2B2CF772"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66E3A2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FA8C42" w14:textId="77777777" w:rsidR="008840AE" w:rsidRPr="008840AE" w:rsidRDefault="008840AE" w:rsidP="008840AE">
            <w:pPr>
              <w:rPr>
                <w:szCs w:val="20"/>
                <w:lang w:val="en-GB" w:eastAsia="en-GB"/>
              </w:rPr>
            </w:pPr>
            <w:r w:rsidRPr="008840AE">
              <w:rPr>
                <w:szCs w:val="20"/>
                <w:lang w:val="en-GB" w:eastAsia="en-GB"/>
              </w:rPr>
              <w:lastRenderedPageBreak/>
              <w:t xml:space="preserve">Preston </w:t>
            </w:r>
            <w:proofErr w:type="spellStart"/>
            <w:r w:rsidRPr="008840AE">
              <w:rPr>
                <w:szCs w:val="20"/>
                <w:lang w:val="en-GB" w:eastAsia="en-GB"/>
              </w:rPr>
              <w:t>Zly</w:t>
            </w:r>
            <w:proofErr w:type="spellEnd"/>
            <w:r w:rsidRPr="008840AE">
              <w:rPr>
                <w:szCs w:val="20"/>
                <w:lang w:val="en-GB" w:eastAsia="en-GB"/>
              </w:rPr>
              <w:t xml:space="preserve"> Design Pty. Ltd.</w:t>
            </w:r>
          </w:p>
        </w:tc>
        <w:tc>
          <w:tcPr>
            <w:tcW w:w="1276" w:type="dxa"/>
            <w:tcMar>
              <w:top w:w="0" w:type="dxa"/>
              <w:left w:w="28" w:type="dxa"/>
              <w:bottom w:w="0" w:type="dxa"/>
              <w:right w:w="28" w:type="dxa"/>
            </w:tcMar>
          </w:tcPr>
          <w:p w14:paraId="20E398EB"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81DE0E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B9A848" w14:textId="77777777" w:rsidR="008840AE" w:rsidRPr="008840AE" w:rsidRDefault="008840AE" w:rsidP="008840AE">
            <w:pPr>
              <w:rPr>
                <w:szCs w:val="20"/>
                <w:lang w:val="en-GB" w:eastAsia="en-GB"/>
              </w:rPr>
            </w:pPr>
            <w:proofErr w:type="spellStart"/>
            <w:r w:rsidRPr="008840AE">
              <w:rPr>
                <w:szCs w:val="20"/>
                <w:lang w:val="en-GB" w:eastAsia="en-GB"/>
              </w:rPr>
              <w:t>Rahma</w:t>
            </w:r>
            <w:proofErr w:type="spellEnd"/>
            <w:r w:rsidRPr="008840AE">
              <w:rPr>
                <w:szCs w:val="20"/>
                <w:lang w:val="en-GB" w:eastAsia="en-GB"/>
              </w:rPr>
              <w:t xml:space="preserve"> </w:t>
            </w:r>
            <w:proofErr w:type="spellStart"/>
            <w:r w:rsidRPr="008840AE">
              <w:rPr>
                <w:szCs w:val="20"/>
                <w:lang w:val="en-GB" w:eastAsia="en-GB"/>
              </w:rPr>
              <w:t>mohamed</w:t>
            </w:r>
            <w:proofErr w:type="spellEnd"/>
          </w:p>
        </w:tc>
        <w:tc>
          <w:tcPr>
            <w:tcW w:w="1276" w:type="dxa"/>
            <w:tcMar>
              <w:top w:w="0" w:type="dxa"/>
              <w:left w:w="28" w:type="dxa"/>
              <w:bottom w:w="0" w:type="dxa"/>
              <w:right w:w="28" w:type="dxa"/>
            </w:tcMar>
          </w:tcPr>
          <w:p w14:paraId="3679C240"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25DCEF3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49B49E" w14:textId="77777777" w:rsidR="008840AE" w:rsidRPr="008840AE" w:rsidRDefault="008840AE" w:rsidP="008840AE">
            <w:pPr>
              <w:rPr>
                <w:szCs w:val="20"/>
                <w:lang w:val="en-GB" w:eastAsia="en-GB"/>
              </w:rPr>
            </w:pPr>
            <w:proofErr w:type="spellStart"/>
            <w:r w:rsidRPr="008840AE">
              <w:rPr>
                <w:szCs w:val="20"/>
                <w:lang w:val="en-GB" w:eastAsia="en-GB"/>
              </w:rPr>
              <w:t>Rakumba</w:t>
            </w:r>
            <w:proofErr w:type="spellEnd"/>
            <w:r w:rsidRPr="008840AE">
              <w:rPr>
                <w:szCs w:val="20"/>
                <w:lang w:val="en-GB" w:eastAsia="en-GB"/>
              </w:rPr>
              <w:t xml:space="preserve"> Lighting</w:t>
            </w:r>
          </w:p>
        </w:tc>
        <w:tc>
          <w:tcPr>
            <w:tcW w:w="1276" w:type="dxa"/>
            <w:tcMar>
              <w:top w:w="0" w:type="dxa"/>
              <w:left w:w="28" w:type="dxa"/>
              <w:bottom w:w="0" w:type="dxa"/>
              <w:right w:w="28" w:type="dxa"/>
            </w:tcMar>
          </w:tcPr>
          <w:p w14:paraId="7FA2DBF3"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37D1B0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D1E73A" w14:textId="77777777" w:rsidR="008840AE" w:rsidRPr="008840AE" w:rsidRDefault="008840AE" w:rsidP="008840AE">
            <w:pPr>
              <w:rPr>
                <w:szCs w:val="20"/>
                <w:lang w:val="en-GB" w:eastAsia="en-GB"/>
              </w:rPr>
            </w:pPr>
            <w:r w:rsidRPr="008840AE">
              <w:rPr>
                <w:szCs w:val="20"/>
                <w:lang w:val="en-GB" w:eastAsia="en-GB"/>
              </w:rPr>
              <w:t>Ramus Illumination Pty. Ltd.</w:t>
            </w:r>
          </w:p>
        </w:tc>
        <w:tc>
          <w:tcPr>
            <w:tcW w:w="1276" w:type="dxa"/>
            <w:tcMar>
              <w:top w:w="0" w:type="dxa"/>
              <w:left w:w="28" w:type="dxa"/>
              <w:bottom w:w="0" w:type="dxa"/>
              <w:right w:w="28" w:type="dxa"/>
            </w:tcMar>
          </w:tcPr>
          <w:p w14:paraId="3AA0522B"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CB405E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81D7F8" w14:textId="77777777" w:rsidR="008840AE" w:rsidRPr="008840AE" w:rsidRDefault="008840AE" w:rsidP="008840AE">
            <w:pPr>
              <w:rPr>
                <w:szCs w:val="20"/>
                <w:lang w:val="en-GB" w:eastAsia="en-GB"/>
              </w:rPr>
            </w:pPr>
            <w:r w:rsidRPr="008840AE">
              <w:rPr>
                <w:szCs w:val="20"/>
                <w:lang w:val="en-GB" w:eastAsia="en-GB"/>
              </w:rPr>
              <w:t>Schiavello International</w:t>
            </w:r>
          </w:p>
        </w:tc>
        <w:tc>
          <w:tcPr>
            <w:tcW w:w="1276" w:type="dxa"/>
            <w:tcMar>
              <w:top w:w="0" w:type="dxa"/>
              <w:left w:w="28" w:type="dxa"/>
              <w:bottom w:w="0" w:type="dxa"/>
              <w:right w:w="28" w:type="dxa"/>
            </w:tcMar>
          </w:tcPr>
          <w:p w14:paraId="4D47206E"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6C78C3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538F56" w14:textId="77777777" w:rsidR="008840AE" w:rsidRPr="008840AE" w:rsidRDefault="008840AE" w:rsidP="008840AE">
            <w:pPr>
              <w:rPr>
                <w:szCs w:val="20"/>
                <w:lang w:val="en-GB" w:eastAsia="en-GB"/>
              </w:rPr>
            </w:pPr>
            <w:r w:rsidRPr="008840AE">
              <w:rPr>
                <w:szCs w:val="20"/>
                <w:lang w:val="en-GB" w:eastAsia="en-GB"/>
              </w:rPr>
              <w:t>Studio Y.</w:t>
            </w:r>
          </w:p>
        </w:tc>
        <w:tc>
          <w:tcPr>
            <w:tcW w:w="1276" w:type="dxa"/>
            <w:tcMar>
              <w:top w:w="0" w:type="dxa"/>
              <w:left w:w="28" w:type="dxa"/>
              <w:bottom w:w="0" w:type="dxa"/>
              <w:right w:w="28" w:type="dxa"/>
            </w:tcMar>
          </w:tcPr>
          <w:p w14:paraId="5DAED252"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F0AFA7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5A5666" w14:textId="77777777" w:rsidR="008840AE" w:rsidRPr="008840AE" w:rsidRDefault="008840AE" w:rsidP="008840AE">
            <w:pPr>
              <w:rPr>
                <w:szCs w:val="20"/>
                <w:lang w:val="en-GB" w:eastAsia="en-GB"/>
              </w:rPr>
            </w:pPr>
            <w:proofErr w:type="spellStart"/>
            <w:r w:rsidRPr="008840AE">
              <w:rPr>
                <w:szCs w:val="20"/>
                <w:lang w:val="en-GB" w:eastAsia="en-GB"/>
              </w:rPr>
              <w:t>Tacticagear</w:t>
            </w:r>
            <w:proofErr w:type="spellEnd"/>
          </w:p>
        </w:tc>
        <w:tc>
          <w:tcPr>
            <w:tcW w:w="1276" w:type="dxa"/>
            <w:tcMar>
              <w:top w:w="0" w:type="dxa"/>
              <w:left w:w="28" w:type="dxa"/>
              <w:bottom w:w="0" w:type="dxa"/>
              <w:right w:w="28" w:type="dxa"/>
            </w:tcMar>
          </w:tcPr>
          <w:p w14:paraId="24B140AD"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CE636F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37E314" w14:textId="77777777" w:rsidR="008840AE" w:rsidRPr="008840AE" w:rsidRDefault="008840AE" w:rsidP="008840AE">
            <w:pPr>
              <w:rPr>
                <w:szCs w:val="20"/>
                <w:lang w:val="en-GB" w:eastAsia="en-GB"/>
              </w:rPr>
            </w:pPr>
            <w:r w:rsidRPr="008840AE">
              <w:rPr>
                <w:szCs w:val="20"/>
                <w:lang w:val="en-GB" w:eastAsia="en-GB"/>
              </w:rPr>
              <w:t>The Cutaway</w:t>
            </w:r>
          </w:p>
        </w:tc>
        <w:tc>
          <w:tcPr>
            <w:tcW w:w="1276" w:type="dxa"/>
            <w:tcMar>
              <w:top w:w="0" w:type="dxa"/>
              <w:left w:w="28" w:type="dxa"/>
              <w:bottom w:w="0" w:type="dxa"/>
              <w:right w:w="28" w:type="dxa"/>
            </w:tcMar>
          </w:tcPr>
          <w:p w14:paraId="320F380E"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141845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D89A2B" w14:textId="77777777" w:rsidR="008840AE" w:rsidRPr="008840AE" w:rsidRDefault="008840AE" w:rsidP="008840AE">
            <w:pPr>
              <w:rPr>
                <w:szCs w:val="20"/>
                <w:lang w:val="en-GB" w:eastAsia="en-GB"/>
              </w:rPr>
            </w:pPr>
            <w:r w:rsidRPr="008840AE">
              <w:rPr>
                <w:szCs w:val="20"/>
                <w:lang w:val="en-GB" w:eastAsia="en-GB"/>
              </w:rPr>
              <w:t>Today</w:t>
            </w:r>
          </w:p>
        </w:tc>
        <w:tc>
          <w:tcPr>
            <w:tcW w:w="1276" w:type="dxa"/>
            <w:tcMar>
              <w:top w:w="0" w:type="dxa"/>
              <w:left w:w="28" w:type="dxa"/>
              <w:bottom w:w="0" w:type="dxa"/>
              <w:right w:w="28" w:type="dxa"/>
            </w:tcMar>
          </w:tcPr>
          <w:p w14:paraId="6E9F5309"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257DA5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7FECFA" w14:textId="77777777" w:rsidR="008840AE" w:rsidRPr="008840AE" w:rsidRDefault="008840AE" w:rsidP="008840AE">
            <w:pPr>
              <w:rPr>
                <w:szCs w:val="20"/>
                <w:lang w:val="en-GB" w:eastAsia="en-GB"/>
              </w:rPr>
            </w:pPr>
            <w:r w:rsidRPr="008840AE">
              <w:rPr>
                <w:szCs w:val="20"/>
                <w:lang w:val="en-GB" w:eastAsia="en-GB"/>
              </w:rPr>
              <w:t>Vincent Li Pty. Ltd.</w:t>
            </w:r>
          </w:p>
        </w:tc>
        <w:tc>
          <w:tcPr>
            <w:tcW w:w="1276" w:type="dxa"/>
            <w:tcMar>
              <w:top w:w="0" w:type="dxa"/>
              <w:left w:w="28" w:type="dxa"/>
              <w:bottom w:w="0" w:type="dxa"/>
              <w:right w:w="28" w:type="dxa"/>
            </w:tcMar>
          </w:tcPr>
          <w:p w14:paraId="3BB32323"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10256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6039A2" w14:textId="77777777" w:rsidR="008840AE" w:rsidRPr="008840AE" w:rsidRDefault="008840AE" w:rsidP="008840AE">
            <w:pPr>
              <w:rPr>
                <w:szCs w:val="20"/>
                <w:lang w:val="en-GB" w:eastAsia="en-GB"/>
              </w:rPr>
            </w:pPr>
            <w:r w:rsidRPr="008840AE">
              <w:rPr>
                <w:szCs w:val="20"/>
                <w:lang w:val="en-GB" w:eastAsia="en-GB"/>
              </w:rPr>
              <w:t>William Llewellyn Griffiths of Metal Couture</w:t>
            </w:r>
          </w:p>
        </w:tc>
        <w:tc>
          <w:tcPr>
            <w:tcW w:w="1276" w:type="dxa"/>
            <w:tcMar>
              <w:top w:w="0" w:type="dxa"/>
              <w:left w:w="28" w:type="dxa"/>
              <w:bottom w:w="0" w:type="dxa"/>
              <w:right w:w="28" w:type="dxa"/>
            </w:tcMar>
          </w:tcPr>
          <w:p w14:paraId="098FE9A0"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77EA33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C008C4"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3F1D0611" w14:textId="77777777" w:rsidR="008840AE" w:rsidRPr="008840AE" w:rsidRDefault="008840AE" w:rsidP="008840AE">
            <w:pPr>
              <w:jc w:val="right"/>
              <w:rPr>
                <w:b/>
                <w:bCs/>
                <w:szCs w:val="20"/>
                <w:lang w:val="en-GB" w:eastAsia="en-GB"/>
              </w:rPr>
            </w:pPr>
            <w:r w:rsidRPr="008840AE">
              <w:rPr>
                <w:b/>
                <w:bCs/>
                <w:szCs w:val="20"/>
                <w:lang w:val="en-GB" w:eastAsia="en-GB"/>
              </w:rPr>
              <w:t xml:space="preserve">$76,000 </w:t>
            </w:r>
          </w:p>
        </w:tc>
      </w:tr>
      <w:tr w:rsidR="008840AE" w:rsidRPr="008840AE" w14:paraId="73C2281D"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3048CBE0" w14:textId="77777777" w:rsidR="008840AE" w:rsidRPr="008840AE" w:rsidRDefault="008840AE" w:rsidP="008A50DA">
            <w:pPr>
              <w:pStyle w:val="TableSub-Heading"/>
              <w:rPr>
                <w:lang w:val="en-AU"/>
              </w:rPr>
            </w:pPr>
            <w:r w:rsidRPr="008840AE">
              <w:t>Major Performing Arts Organisations</w:t>
            </w:r>
          </w:p>
        </w:tc>
      </w:tr>
      <w:tr w:rsidR="008840AE" w:rsidRPr="008840AE" w14:paraId="4CF500D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89D545" w14:textId="77777777" w:rsidR="008840AE" w:rsidRPr="008840AE" w:rsidRDefault="008840AE" w:rsidP="008840AE">
            <w:pPr>
              <w:rPr>
                <w:szCs w:val="20"/>
                <w:lang w:val="en-GB" w:eastAsia="en-GB"/>
              </w:rPr>
            </w:pPr>
            <w:r w:rsidRPr="008840AE">
              <w:rPr>
                <w:szCs w:val="20"/>
                <w:lang w:val="en-GB" w:eastAsia="en-GB"/>
              </w:rPr>
              <w:t>Circus Oz</w:t>
            </w:r>
          </w:p>
        </w:tc>
        <w:tc>
          <w:tcPr>
            <w:tcW w:w="1276" w:type="dxa"/>
            <w:tcMar>
              <w:top w:w="0" w:type="dxa"/>
              <w:left w:w="28" w:type="dxa"/>
              <w:bottom w:w="0" w:type="dxa"/>
              <w:right w:w="28" w:type="dxa"/>
            </w:tcMar>
          </w:tcPr>
          <w:p w14:paraId="14C7B846" w14:textId="77777777" w:rsidR="008840AE" w:rsidRPr="008840AE" w:rsidRDefault="008840AE" w:rsidP="008840AE">
            <w:pPr>
              <w:jc w:val="right"/>
              <w:rPr>
                <w:szCs w:val="20"/>
                <w:lang w:val="en-GB" w:eastAsia="en-GB"/>
              </w:rPr>
            </w:pPr>
            <w:r w:rsidRPr="008840AE">
              <w:rPr>
                <w:szCs w:val="20"/>
                <w:lang w:val="en-GB" w:eastAsia="en-GB"/>
              </w:rPr>
              <w:t xml:space="preserve"> $149,851 </w:t>
            </w:r>
          </w:p>
        </w:tc>
      </w:tr>
      <w:tr w:rsidR="008840AE" w:rsidRPr="008840AE" w14:paraId="18F1D24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2D0BEB" w14:textId="77777777" w:rsidR="008840AE" w:rsidRPr="008840AE" w:rsidRDefault="008840AE" w:rsidP="008840AE">
            <w:pPr>
              <w:rPr>
                <w:szCs w:val="20"/>
                <w:lang w:val="en-GB" w:eastAsia="en-GB"/>
              </w:rPr>
            </w:pPr>
            <w:r w:rsidRPr="008840AE">
              <w:rPr>
                <w:szCs w:val="20"/>
                <w:lang w:val="en-GB" w:eastAsia="en-GB"/>
              </w:rPr>
              <w:t>Malthouse Theatre</w:t>
            </w:r>
          </w:p>
        </w:tc>
        <w:tc>
          <w:tcPr>
            <w:tcW w:w="1276" w:type="dxa"/>
            <w:tcMar>
              <w:top w:w="0" w:type="dxa"/>
              <w:left w:w="28" w:type="dxa"/>
              <w:bottom w:w="0" w:type="dxa"/>
              <w:right w:w="28" w:type="dxa"/>
            </w:tcMar>
          </w:tcPr>
          <w:p w14:paraId="512F26D6" w14:textId="77777777" w:rsidR="008840AE" w:rsidRPr="008840AE" w:rsidRDefault="008840AE" w:rsidP="008840AE">
            <w:pPr>
              <w:jc w:val="right"/>
              <w:rPr>
                <w:szCs w:val="20"/>
                <w:lang w:val="en-GB" w:eastAsia="en-GB"/>
              </w:rPr>
            </w:pPr>
            <w:r w:rsidRPr="008840AE">
              <w:rPr>
                <w:szCs w:val="20"/>
                <w:lang w:val="en-GB" w:eastAsia="en-GB"/>
              </w:rPr>
              <w:t xml:space="preserve"> $1,199,714 </w:t>
            </w:r>
          </w:p>
        </w:tc>
      </w:tr>
      <w:tr w:rsidR="008840AE" w:rsidRPr="008840AE" w14:paraId="5E10A66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1DF020" w14:textId="77777777" w:rsidR="008840AE" w:rsidRPr="008840AE" w:rsidRDefault="008840AE" w:rsidP="008840AE">
            <w:pPr>
              <w:rPr>
                <w:szCs w:val="20"/>
                <w:lang w:val="en-GB" w:eastAsia="en-GB"/>
              </w:rPr>
            </w:pPr>
            <w:r w:rsidRPr="008840AE">
              <w:rPr>
                <w:szCs w:val="20"/>
                <w:lang w:val="en-GB" w:eastAsia="en-GB"/>
              </w:rPr>
              <w:t>Melbourne Symphony Orchestra</w:t>
            </w:r>
          </w:p>
        </w:tc>
        <w:tc>
          <w:tcPr>
            <w:tcW w:w="1276" w:type="dxa"/>
            <w:tcMar>
              <w:top w:w="0" w:type="dxa"/>
              <w:left w:w="28" w:type="dxa"/>
              <w:bottom w:w="0" w:type="dxa"/>
              <w:right w:w="28" w:type="dxa"/>
            </w:tcMar>
          </w:tcPr>
          <w:p w14:paraId="6791C3C7" w14:textId="77777777" w:rsidR="008840AE" w:rsidRPr="008840AE" w:rsidRDefault="008840AE" w:rsidP="008840AE">
            <w:pPr>
              <w:jc w:val="right"/>
              <w:rPr>
                <w:szCs w:val="20"/>
                <w:lang w:val="en-GB" w:eastAsia="en-GB"/>
              </w:rPr>
            </w:pPr>
            <w:r w:rsidRPr="008840AE">
              <w:rPr>
                <w:szCs w:val="20"/>
                <w:lang w:val="en-GB" w:eastAsia="en-GB"/>
              </w:rPr>
              <w:t xml:space="preserve"> $2,406,112 </w:t>
            </w:r>
          </w:p>
        </w:tc>
      </w:tr>
      <w:tr w:rsidR="008840AE" w:rsidRPr="008840AE" w14:paraId="515FEAC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CD641C" w14:textId="77777777" w:rsidR="008840AE" w:rsidRPr="008840AE" w:rsidRDefault="008840AE" w:rsidP="008840AE">
            <w:pPr>
              <w:rPr>
                <w:szCs w:val="20"/>
                <w:lang w:val="en-GB" w:eastAsia="en-GB"/>
              </w:rPr>
            </w:pPr>
            <w:r w:rsidRPr="008840AE">
              <w:rPr>
                <w:szCs w:val="20"/>
                <w:lang w:val="en-GB" w:eastAsia="en-GB"/>
              </w:rPr>
              <w:t>Melbourne Theatre Company</w:t>
            </w:r>
          </w:p>
        </w:tc>
        <w:tc>
          <w:tcPr>
            <w:tcW w:w="1276" w:type="dxa"/>
            <w:tcMar>
              <w:top w:w="0" w:type="dxa"/>
              <w:left w:w="28" w:type="dxa"/>
              <w:bottom w:w="0" w:type="dxa"/>
              <w:right w:w="28" w:type="dxa"/>
            </w:tcMar>
          </w:tcPr>
          <w:p w14:paraId="45866F12" w14:textId="77777777" w:rsidR="008840AE" w:rsidRPr="008840AE" w:rsidRDefault="008840AE" w:rsidP="008840AE">
            <w:pPr>
              <w:jc w:val="right"/>
              <w:rPr>
                <w:szCs w:val="20"/>
                <w:lang w:val="en-GB" w:eastAsia="en-GB"/>
              </w:rPr>
            </w:pPr>
            <w:r w:rsidRPr="008840AE">
              <w:rPr>
                <w:szCs w:val="20"/>
                <w:lang w:val="en-GB" w:eastAsia="en-GB"/>
              </w:rPr>
              <w:t xml:space="preserve"> $485,575 </w:t>
            </w:r>
          </w:p>
        </w:tc>
      </w:tr>
      <w:tr w:rsidR="008840AE" w:rsidRPr="008840AE" w14:paraId="71D2FF5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BE4A40" w14:textId="77777777" w:rsidR="008840AE" w:rsidRPr="008840AE" w:rsidRDefault="008840AE" w:rsidP="008840AE">
            <w:pPr>
              <w:rPr>
                <w:szCs w:val="20"/>
                <w:lang w:val="en-GB" w:eastAsia="en-GB"/>
              </w:rPr>
            </w:pPr>
            <w:r w:rsidRPr="008840AE">
              <w:rPr>
                <w:szCs w:val="20"/>
                <w:lang w:val="en-GB" w:eastAsia="en-GB"/>
              </w:rPr>
              <w:t>Opera Australia</w:t>
            </w:r>
          </w:p>
        </w:tc>
        <w:tc>
          <w:tcPr>
            <w:tcW w:w="1276" w:type="dxa"/>
            <w:tcMar>
              <w:top w:w="0" w:type="dxa"/>
              <w:left w:w="28" w:type="dxa"/>
              <w:bottom w:w="0" w:type="dxa"/>
              <w:right w:w="28" w:type="dxa"/>
            </w:tcMar>
          </w:tcPr>
          <w:p w14:paraId="0A336C6B" w14:textId="77777777" w:rsidR="008840AE" w:rsidRPr="008840AE" w:rsidRDefault="008840AE" w:rsidP="008840AE">
            <w:pPr>
              <w:jc w:val="right"/>
              <w:rPr>
                <w:szCs w:val="20"/>
                <w:lang w:val="en-GB" w:eastAsia="en-GB"/>
              </w:rPr>
            </w:pPr>
            <w:r w:rsidRPr="008840AE">
              <w:rPr>
                <w:szCs w:val="20"/>
                <w:lang w:val="en-GB" w:eastAsia="en-GB"/>
              </w:rPr>
              <w:t xml:space="preserve"> $1,001,263 </w:t>
            </w:r>
          </w:p>
        </w:tc>
      </w:tr>
      <w:tr w:rsidR="008840AE" w:rsidRPr="008840AE" w14:paraId="7168A0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9993FA" w14:textId="77777777" w:rsidR="008840AE" w:rsidRPr="008840AE" w:rsidRDefault="008840AE" w:rsidP="008840AE">
            <w:pPr>
              <w:rPr>
                <w:szCs w:val="20"/>
                <w:lang w:val="en-GB" w:eastAsia="en-GB"/>
              </w:rPr>
            </w:pPr>
            <w:r w:rsidRPr="008840AE">
              <w:rPr>
                <w:szCs w:val="20"/>
                <w:lang w:val="en-GB" w:eastAsia="en-GB"/>
              </w:rPr>
              <w:t>Orchestra Victoria</w:t>
            </w:r>
          </w:p>
        </w:tc>
        <w:tc>
          <w:tcPr>
            <w:tcW w:w="1276" w:type="dxa"/>
            <w:tcMar>
              <w:top w:w="0" w:type="dxa"/>
              <w:left w:w="28" w:type="dxa"/>
              <w:bottom w:w="0" w:type="dxa"/>
              <w:right w:w="28" w:type="dxa"/>
            </w:tcMar>
          </w:tcPr>
          <w:p w14:paraId="0CCEB7AA" w14:textId="77777777" w:rsidR="008840AE" w:rsidRPr="008840AE" w:rsidRDefault="008840AE" w:rsidP="008840AE">
            <w:pPr>
              <w:jc w:val="right"/>
              <w:rPr>
                <w:szCs w:val="20"/>
                <w:lang w:val="en-GB" w:eastAsia="en-GB"/>
              </w:rPr>
            </w:pPr>
            <w:r w:rsidRPr="008840AE">
              <w:rPr>
                <w:szCs w:val="20"/>
                <w:lang w:val="en-GB" w:eastAsia="en-GB"/>
              </w:rPr>
              <w:t xml:space="preserve"> $1,368,561 </w:t>
            </w:r>
          </w:p>
        </w:tc>
      </w:tr>
      <w:tr w:rsidR="008840AE" w:rsidRPr="008840AE" w14:paraId="62A01E8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D18590" w14:textId="77777777" w:rsidR="008840AE" w:rsidRPr="008840AE" w:rsidRDefault="008840AE" w:rsidP="008840AE">
            <w:pPr>
              <w:rPr>
                <w:szCs w:val="20"/>
                <w:lang w:val="en-GB" w:eastAsia="en-GB"/>
              </w:rPr>
            </w:pPr>
            <w:r w:rsidRPr="008840AE">
              <w:rPr>
                <w:szCs w:val="20"/>
                <w:lang w:val="en-GB" w:eastAsia="en-GB"/>
              </w:rPr>
              <w:t>The Australian Ballet</w:t>
            </w:r>
          </w:p>
        </w:tc>
        <w:tc>
          <w:tcPr>
            <w:tcW w:w="1276" w:type="dxa"/>
            <w:tcMar>
              <w:top w:w="0" w:type="dxa"/>
              <w:left w:w="28" w:type="dxa"/>
              <w:bottom w:w="0" w:type="dxa"/>
              <w:right w:w="28" w:type="dxa"/>
            </w:tcMar>
          </w:tcPr>
          <w:p w14:paraId="61FDD9F9" w14:textId="77777777" w:rsidR="008840AE" w:rsidRPr="008840AE" w:rsidRDefault="008840AE" w:rsidP="008840AE">
            <w:pPr>
              <w:jc w:val="right"/>
              <w:rPr>
                <w:szCs w:val="20"/>
                <w:lang w:val="en-GB" w:eastAsia="en-GB"/>
              </w:rPr>
            </w:pPr>
            <w:r w:rsidRPr="008840AE">
              <w:rPr>
                <w:szCs w:val="20"/>
                <w:lang w:val="en-GB" w:eastAsia="en-GB"/>
              </w:rPr>
              <w:t xml:space="preserve"> $652,383 </w:t>
            </w:r>
          </w:p>
        </w:tc>
      </w:tr>
      <w:tr w:rsidR="008840AE" w:rsidRPr="008840AE" w14:paraId="1DB33CA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C0825A" w14:textId="77777777" w:rsidR="008840AE" w:rsidRPr="008840AE" w:rsidRDefault="008840AE" w:rsidP="008840AE">
            <w:pPr>
              <w:rPr>
                <w:szCs w:val="20"/>
                <w:lang w:val="en-GB" w:eastAsia="en-GB"/>
              </w:rPr>
            </w:pPr>
            <w:r w:rsidRPr="008840AE">
              <w:rPr>
                <w:szCs w:val="20"/>
                <w:lang w:val="en-GB" w:eastAsia="en-GB"/>
              </w:rPr>
              <w:t>Victorian Opera</w:t>
            </w:r>
          </w:p>
        </w:tc>
        <w:tc>
          <w:tcPr>
            <w:tcW w:w="1276" w:type="dxa"/>
            <w:tcMar>
              <w:top w:w="0" w:type="dxa"/>
              <w:left w:w="28" w:type="dxa"/>
              <w:bottom w:w="0" w:type="dxa"/>
              <w:right w:w="28" w:type="dxa"/>
            </w:tcMar>
          </w:tcPr>
          <w:p w14:paraId="7B5597F3" w14:textId="77777777" w:rsidR="008840AE" w:rsidRPr="008840AE" w:rsidRDefault="008840AE" w:rsidP="008840AE">
            <w:pPr>
              <w:jc w:val="right"/>
              <w:rPr>
                <w:szCs w:val="20"/>
                <w:lang w:val="en-GB" w:eastAsia="en-GB"/>
              </w:rPr>
            </w:pPr>
            <w:r w:rsidRPr="008840AE">
              <w:rPr>
                <w:szCs w:val="20"/>
                <w:lang w:val="en-GB" w:eastAsia="en-GB"/>
              </w:rPr>
              <w:t xml:space="preserve"> $1,893,787 </w:t>
            </w:r>
          </w:p>
        </w:tc>
      </w:tr>
      <w:tr w:rsidR="008840AE" w:rsidRPr="008840AE" w14:paraId="6A7020F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2A20B2"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6B34FA38" w14:textId="77777777" w:rsidR="008840AE" w:rsidRPr="008840AE" w:rsidRDefault="008840AE" w:rsidP="008840AE">
            <w:pPr>
              <w:jc w:val="right"/>
              <w:rPr>
                <w:b/>
                <w:bCs/>
                <w:szCs w:val="20"/>
                <w:lang w:val="en-GB" w:eastAsia="en-GB"/>
              </w:rPr>
            </w:pPr>
            <w:r w:rsidRPr="008840AE">
              <w:rPr>
                <w:b/>
                <w:bCs/>
                <w:szCs w:val="20"/>
                <w:lang w:val="en-GB" w:eastAsia="en-GB"/>
              </w:rPr>
              <w:t xml:space="preserve">$9,157,246 </w:t>
            </w:r>
          </w:p>
        </w:tc>
      </w:tr>
      <w:tr w:rsidR="008840AE" w:rsidRPr="008840AE" w14:paraId="219C6354"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AAD9E3C" w14:textId="77777777" w:rsidR="008840AE" w:rsidRPr="008840AE" w:rsidRDefault="008840AE" w:rsidP="008A50DA">
            <w:pPr>
              <w:pStyle w:val="TableSub-Heading"/>
            </w:pPr>
            <w:r w:rsidRPr="008840AE">
              <w:t xml:space="preserve">Melbourne Polytechnic – </w:t>
            </w:r>
            <w:proofErr w:type="spellStart"/>
            <w:r w:rsidRPr="008840AE">
              <w:t>ITAC</w:t>
            </w:r>
            <w:proofErr w:type="spellEnd"/>
            <w:r w:rsidRPr="008840AE">
              <w:t xml:space="preserve"> Myanmar Program</w:t>
            </w:r>
          </w:p>
        </w:tc>
      </w:tr>
      <w:tr w:rsidR="008840AE" w:rsidRPr="008840AE" w14:paraId="7AAC5DC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9B46D7" w14:textId="77777777" w:rsidR="008840AE" w:rsidRPr="008840AE" w:rsidRDefault="008840AE" w:rsidP="008840AE">
            <w:pPr>
              <w:rPr>
                <w:szCs w:val="20"/>
                <w:lang w:val="en-GB" w:eastAsia="en-GB"/>
              </w:rPr>
            </w:pPr>
            <w:r w:rsidRPr="008840AE">
              <w:rPr>
                <w:szCs w:val="20"/>
                <w:lang w:val="en-GB" w:eastAsia="en-GB"/>
              </w:rPr>
              <w:t>Melbourne Polytechnic</w:t>
            </w:r>
          </w:p>
        </w:tc>
        <w:tc>
          <w:tcPr>
            <w:tcW w:w="1276" w:type="dxa"/>
            <w:tcMar>
              <w:top w:w="0" w:type="dxa"/>
              <w:left w:w="28" w:type="dxa"/>
              <w:bottom w:w="0" w:type="dxa"/>
              <w:right w:w="28" w:type="dxa"/>
            </w:tcMar>
          </w:tcPr>
          <w:p w14:paraId="6AF957DB" w14:textId="77777777" w:rsidR="008840AE" w:rsidRPr="008840AE" w:rsidRDefault="008840AE" w:rsidP="008840AE">
            <w:pPr>
              <w:jc w:val="right"/>
              <w:rPr>
                <w:szCs w:val="20"/>
                <w:lang w:val="en-GB" w:eastAsia="en-GB"/>
              </w:rPr>
            </w:pPr>
            <w:r w:rsidRPr="008840AE">
              <w:rPr>
                <w:szCs w:val="20"/>
                <w:lang w:val="en-GB" w:eastAsia="en-GB"/>
              </w:rPr>
              <w:t xml:space="preserve">$5,000 </w:t>
            </w:r>
          </w:p>
        </w:tc>
      </w:tr>
      <w:tr w:rsidR="008840AE" w:rsidRPr="008840AE" w14:paraId="13E7549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966074"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40FF0ECB" w14:textId="77777777" w:rsidR="008840AE" w:rsidRPr="008840AE" w:rsidRDefault="008840AE" w:rsidP="008840AE">
            <w:pPr>
              <w:jc w:val="right"/>
              <w:rPr>
                <w:b/>
                <w:bCs/>
                <w:szCs w:val="20"/>
                <w:lang w:val="en-GB" w:eastAsia="en-GB"/>
              </w:rPr>
            </w:pPr>
            <w:r w:rsidRPr="008840AE">
              <w:rPr>
                <w:b/>
                <w:bCs/>
                <w:szCs w:val="20"/>
                <w:lang w:val="en-GB" w:eastAsia="en-GB"/>
              </w:rPr>
              <w:t>$5,000</w:t>
            </w:r>
          </w:p>
        </w:tc>
      </w:tr>
      <w:tr w:rsidR="008840AE" w:rsidRPr="008840AE" w14:paraId="786EBBD0"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2CA60731" w14:textId="77777777" w:rsidR="008840AE" w:rsidRPr="008840AE" w:rsidRDefault="008840AE" w:rsidP="008A50DA">
            <w:pPr>
              <w:pStyle w:val="TableSub-Heading"/>
              <w:rPr>
                <w:lang w:val="en-AU"/>
              </w:rPr>
            </w:pPr>
            <w:r w:rsidRPr="008840AE">
              <w:t>Music Works</w:t>
            </w:r>
          </w:p>
        </w:tc>
      </w:tr>
      <w:tr w:rsidR="008840AE" w:rsidRPr="008840AE" w14:paraId="3A9E787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2812AC" w14:textId="77777777" w:rsidR="008840AE" w:rsidRPr="008840AE" w:rsidRDefault="008840AE" w:rsidP="008840AE">
            <w:pPr>
              <w:rPr>
                <w:szCs w:val="20"/>
                <w:lang w:val="en-GB" w:eastAsia="en-GB"/>
              </w:rPr>
            </w:pPr>
            <w:r w:rsidRPr="008840AE">
              <w:rPr>
                <w:szCs w:val="20"/>
                <w:lang w:val="en-GB" w:eastAsia="en-GB"/>
              </w:rPr>
              <w:t>A Thoughtful Spot Pty. Ltd.</w:t>
            </w:r>
          </w:p>
        </w:tc>
        <w:tc>
          <w:tcPr>
            <w:tcW w:w="1276" w:type="dxa"/>
            <w:tcMar>
              <w:top w:w="0" w:type="dxa"/>
              <w:left w:w="28" w:type="dxa"/>
              <w:bottom w:w="0" w:type="dxa"/>
              <w:right w:w="28" w:type="dxa"/>
            </w:tcMar>
          </w:tcPr>
          <w:p w14:paraId="5B6130EA"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5D949E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7F756B" w14:textId="77777777" w:rsidR="008840AE" w:rsidRPr="008840AE" w:rsidRDefault="008840AE" w:rsidP="008840AE">
            <w:pPr>
              <w:rPr>
                <w:szCs w:val="20"/>
                <w:lang w:val="en-GB" w:eastAsia="en-GB"/>
              </w:rPr>
            </w:pPr>
            <w:r w:rsidRPr="008840AE">
              <w:rPr>
                <w:szCs w:val="20"/>
                <w:lang w:val="en-GB" w:eastAsia="en-GB"/>
              </w:rPr>
              <w:t xml:space="preserve">A Warm A World TA </w:t>
            </w:r>
            <w:proofErr w:type="spellStart"/>
            <w:r w:rsidRPr="008840AE">
              <w:rPr>
                <w:szCs w:val="20"/>
                <w:lang w:val="en-GB" w:eastAsia="en-GB"/>
              </w:rPr>
              <w:t>MusicLand</w:t>
            </w:r>
            <w:proofErr w:type="spellEnd"/>
          </w:p>
        </w:tc>
        <w:tc>
          <w:tcPr>
            <w:tcW w:w="1276" w:type="dxa"/>
            <w:tcMar>
              <w:top w:w="0" w:type="dxa"/>
              <w:left w:w="28" w:type="dxa"/>
              <w:bottom w:w="0" w:type="dxa"/>
              <w:right w:w="28" w:type="dxa"/>
            </w:tcMar>
          </w:tcPr>
          <w:p w14:paraId="70C87910"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05221E5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F617B1" w14:textId="77777777" w:rsidR="008840AE" w:rsidRPr="008840AE" w:rsidRDefault="008840AE" w:rsidP="008840AE">
            <w:pPr>
              <w:rPr>
                <w:szCs w:val="20"/>
                <w:lang w:val="en-GB" w:eastAsia="en-GB"/>
              </w:rPr>
            </w:pPr>
            <w:r w:rsidRPr="008840AE">
              <w:rPr>
                <w:szCs w:val="20"/>
                <w:lang w:val="en-GB" w:eastAsia="en-GB"/>
              </w:rPr>
              <w:t xml:space="preserve">Aaron </w:t>
            </w:r>
            <w:proofErr w:type="spellStart"/>
            <w:r w:rsidRPr="008840AE">
              <w:rPr>
                <w:szCs w:val="20"/>
                <w:lang w:val="en-GB" w:eastAsia="en-GB"/>
              </w:rPr>
              <w:t>Dobos</w:t>
            </w:r>
            <w:proofErr w:type="spellEnd"/>
          </w:p>
        </w:tc>
        <w:tc>
          <w:tcPr>
            <w:tcW w:w="1276" w:type="dxa"/>
            <w:tcMar>
              <w:top w:w="0" w:type="dxa"/>
              <w:left w:w="28" w:type="dxa"/>
              <w:bottom w:w="0" w:type="dxa"/>
              <w:right w:w="28" w:type="dxa"/>
            </w:tcMar>
          </w:tcPr>
          <w:p w14:paraId="7AF787D0" w14:textId="77777777" w:rsidR="008840AE" w:rsidRPr="008840AE" w:rsidRDefault="008840AE" w:rsidP="008840AE">
            <w:pPr>
              <w:jc w:val="right"/>
              <w:rPr>
                <w:szCs w:val="20"/>
                <w:lang w:val="en-GB" w:eastAsia="en-GB"/>
              </w:rPr>
            </w:pPr>
            <w:r w:rsidRPr="008840AE">
              <w:rPr>
                <w:szCs w:val="20"/>
                <w:lang w:val="en-GB" w:eastAsia="en-GB"/>
              </w:rPr>
              <w:t xml:space="preserve"> $5,385 </w:t>
            </w:r>
          </w:p>
        </w:tc>
      </w:tr>
      <w:tr w:rsidR="008840AE" w:rsidRPr="008840AE" w14:paraId="3945B53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F2B91D" w14:textId="77777777" w:rsidR="008840AE" w:rsidRPr="008840AE" w:rsidRDefault="008840AE" w:rsidP="008840AE">
            <w:pPr>
              <w:rPr>
                <w:szCs w:val="20"/>
                <w:lang w:val="en-GB" w:eastAsia="en-GB"/>
              </w:rPr>
            </w:pPr>
            <w:r w:rsidRPr="008840AE">
              <w:rPr>
                <w:szCs w:val="20"/>
                <w:lang w:val="en-GB" w:eastAsia="en-GB"/>
              </w:rPr>
              <w:t>Abandoned Fireworks Factory</w:t>
            </w:r>
          </w:p>
        </w:tc>
        <w:tc>
          <w:tcPr>
            <w:tcW w:w="1276" w:type="dxa"/>
            <w:tcMar>
              <w:top w:w="0" w:type="dxa"/>
              <w:left w:w="28" w:type="dxa"/>
              <w:bottom w:w="0" w:type="dxa"/>
              <w:right w:w="28" w:type="dxa"/>
            </w:tcMar>
          </w:tcPr>
          <w:p w14:paraId="62B44847" w14:textId="77777777" w:rsidR="008840AE" w:rsidRPr="008840AE" w:rsidRDefault="008840AE" w:rsidP="008840AE">
            <w:pPr>
              <w:jc w:val="right"/>
              <w:rPr>
                <w:szCs w:val="20"/>
                <w:lang w:val="en-GB" w:eastAsia="en-GB"/>
              </w:rPr>
            </w:pPr>
            <w:r w:rsidRPr="008840AE">
              <w:rPr>
                <w:szCs w:val="20"/>
                <w:lang w:val="en-GB" w:eastAsia="en-GB"/>
              </w:rPr>
              <w:t xml:space="preserve"> $2,800 </w:t>
            </w:r>
          </w:p>
        </w:tc>
      </w:tr>
      <w:tr w:rsidR="008840AE" w:rsidRPr="008840AE" w14:paraId="287731F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45EEA0" w14:textId="77777777" w:rsidR="008840AE" w:rsidRPr="008840AE" w:rsidRDefault="008840AE" w:rsidP="008840AE">
            <w:pPr>
              <w:rPr>
                <w:szCs w:val="20"/>
                <w:lang w:val="en-GB" w:eastAsia="en-GB"/>
              </w:rPr>
            </w:pPr>
            <w:r w:rsidRPr="008840AE">
              <w:rPr>
                <w:szCs w:val="20"/>
                <w:lang w:val="en-GB" w:eastAsia="en-GB"/>
              </w:rPr>
              <w:t>Abbotsford Convent Foundation</w:t>
            </w:r>
          </w:p>
        </w:tc>
        <w:tc>
          <w:tcPr>
            <w:tcW w:w="1276" w:type="dxa"/>
            <w:tcMar>
              <w:top w:w="0" w:type="dxa"/>
              <w:left w:w="28" w:type="dxa"/>
              <w:bottom w:w="0" w:type="dxa"/>
              <w:right w:w="28" w:type="dxa"/>
            </w:tcMar>
          </w:tcPr>
          <w:p w14:paraId="0FE03C55"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0039F55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C3B2B4" w14:textId="77777777" w:rsidR="008840AE" w:rsidRPr="008840AE" w:rsidRDefault="008840AE" w:rsidP="008840AE">
            <w:pPr>
              <w:rPr>
                <w:szCs w:val="20"/>
                <w:lang w:val="en-GB" w:eastAsia="en-GB"/>
              </w:rPr>
            </w:pPr>
            <w:r w:rsidRPr="008840AE">
              <w:rPr>
                <w:szCs w:val="20"/>
                <w:lang w:val="en-GB" w:eastAsia="en-GB"/>
              </w:rPr>
              <w:t>Adam Starr</w:t>
            </w:r>
          </w:p>
        </w:tc>
        <w:tc>
          <w:tcPr>
            <w:tcW w:w="1276" w:type="dxa"/>
            <w:tcMar>
              <w:top w:w="0" w:type="dxa"/>
              <w:left w:w="28" w:type="dxa"/>
              <w:bottom w:w="0" w:type="dxa"/>
              <w:right w:w="28" w:type="dxa"/>
            </w:tcMar>
          </w:tcPr>
          <w:p w14:paraId="11ABA086"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121D367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860171" w14:textId="77777777" w:rsidR="008840AE" w:rsidRPr="008840AE" w:rsidRDefault="008840AE" w:rsidP="008840AE">
            <w:pPr>
              <w:rPr>
                <w:szCs w:val="20"/>
                <w:lang w:val="en-GB" w:eastAsia="en-GB"/>
              </w:rPr>
            </w:pPr>
            <w:r w:rsidRPr="008840AE">
              <w:rPr>
                <w:szCs w:val="20"/>
                <w:lang w:val="en-GB" w:eastAsia="en-GB"/>
              </w:rPr>
              <w:lastRenderedPageBreak/>
              <w:t>Adrian Naidu</w:t>
            </w:r>
          </w:p>
        </w:tc>
        <w:tc>
          <w:tcPr>
            <w:tcW w:w="1276" w:type="dxa"/>
            <w:tcMar>
              <w:top w:w="0" w:type="dxa"/>
              <w:left w:w="28" w:type="dxa"/>
              <w:bottom w:w="0" w:type="dxa"/>
              <w:right w:w="28" w:type="dxa"/>
            </w:tcMar>
          </w:tcPr>
          <w:p w14:paraId="11F2290B"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5263764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BEE778" w14:textId="77777777" w:rsidR="008840AE" w:rsidRPr="008840AE" w:rsidRDefault="008840AE" w:rsidP="008840AE">
            <w:pPr>
              <w:rPr>
                <w:szCs w:val="20"/>
                <w:lang w:val="en-GB" w:eastAsia="en-GB"/>
              </w:rPr>
            </w:pPr>
            <w:r w:rsidRPr="008840AE">
              <w:rPr>
                <w:szCs w:val="20"/>
                <w:lang w:val="en-GB" w:eastAsia="en-GB"/>
              </w:rPr>
              <w:t>Alice Ivy</w:t>
            </w:r>
          </w:p>
        </w:tc>
        <w:tc>
          <w:tcPr>
            <w:tcW w:w="1276" w:type="dxa"/>
            <w:tcMar>
              <w:top w:w="0" w:type="dxa"/>
              <w:left w:w="28" w:type="dxa"/>
              <w:bottom w:w="0" w:type="dxa"/>
              <w:right w:w="28" w:type="dxa"/>
            </w:tcMar>
          </w:tcPr>
          <w:p w14:paraId="07C2AC95"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2A1218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BCFA00" w14:textId="77777777" w:rsidR="008840AE" w:rsidRPr="008840AE" w:rsidRDefault="008840AE" w:rsidP="008840AE">
            <w:pPr>
              <w:rPr>
                <w:szCs w:val="20"/>
                <w:lang w:val="en-GB" w:eastAsia="en-GB"/>
              </w:rPr>
            </w:pPr>
            <w:proofErr w:type="spellStart"/>
            <w:r w:rsidRPr="008840AE">
              <w:rPr>
                <w:szCs w:val="20"/>
                <w:lang w:val="en-GB" w:eastAsia="en-GB"/>
              </w:rPr>
              <w:t>Allysha</w:t>
            </w:r>
            <w:proofErr w:type="spellEnd"/>
            <w:r w:rsidRPr="008840AE">
              <w:rPr>
                <w:szCs w:val="20"/>
                <w:lang w:val="en-GB" w:eastAsia="en-GB"/>
              </w:rPr>
              <w:t xml:space="preserve"> Joy</w:t>
            </w:r>
          </w:p>
        </w:tc>
        <w:tc>
          <w:tcPr>
            <w:tcW w:w="1276" w:type="dxa"/>
            <w:tcMar>
              <w:top w:w="0" w:type="dxa"/>
              <w:left w:w="28" w:type="dxa"/>
              <w:bottom w:w="0" w:type="dxa"/>
              <w:right w:w="28" w:type="dxa"/>
            </w:tcMar>
          </w:tcPr>
          <w:p w14:paraId="08CFB00A" w14:textId="77777777" w:rsidR="008840AE" w:rsidRPr="008840AE" w:rsidRDefault="008840AE" w:rsidP="008840AE">
            <w:pPr>
              <w:jc w:val="right"/>
              <w:rPr>
                <w:szCs w:val="20"/>
                <w:lang w:val="en-GB" w:eastAsia="en-GB"/>
              </w:rPr>
            </w:pPr>
            <w:r w:rsidRPr="008840AE">
              <w:rPr>
                <w:szCs w:val="20"/>
                <w:lang w:val="en-GB" w:eastAsia="en-GB"/>
              </w:rPr>
              <w:t xml:space="preserve"> $4,246 </w:t>
            </w:r>
          </w:p>
        </w:tc>
      </w:tr>
      <w:tr w:rsidR="008840AE" w:rsidRPr="008840AE" w14:paraId="619236E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905D90" w14:textId="77777777" w:rsidR="008840AE" w:rsidRPr="008840AE" w:rsidRDefault="008840AE" w:rsidP="008840AE">
            <w:pPr>
              <w:rPr>
                <w:szCs w:val="20"/>
                <w:lang w:val="en-GB" w:eastAsia="en-GB"/>
              </w:rPr>
            </w:pPr>
            <w:r w:rsidRPr="008840AE">
              <w:rPr>
                <w:szCs w:val="20"/>
                <w:lang w:val="en-GB" w:eastAsia="en-GB"/>
              </w:rPr>
              <w:t>Alterity Collective</w:t>
            </w:r>
          </w:p>
        </w:tc>
        <w:tc>
          <w:tcPr>
            <w:tcW w:w="1276" w:type="dxa"/>
            <w:tcMar>
              <w:top w:w="0" w:type="dxa"/>
              <w:left w:w="28" w:type="dxa"/>
              <w:bottom w:w="0" w:type="dxa"/>
              <w:right w:w="28" w:type="dxa"/>
            </w:tcMar>
          </w:tcPr>
          <w:p w14:paraId="2F621A28" w14:textId="77777777" w:rsidR="008840AE" w:rsidRPr="008840AE" w:rsidRDefault="008840AE" w:rsidP="008840AE">
            <w:pPr>
              <w:jc w:val="right"/>
              <w:rPr>
                <w:szCs w:val="20"/>
                <w:lang w:val="en-GB" w:eastAsia="en-GB"/>
              </w:rPr>
            </w:pPr>
            <w:r w:rsidRPr="008840AE">
              <w:rPr>
                <w:szCs w:val="20"/>
                <w:lang w:val="en-GB" w:eastAsia="en-GB"/>
              </w:rPr>
              <w:t xml:space="preserve"> $13,287 </w:t>
            </w:r>
          </w:p>
        </w:tc>
      </w:tr>
      <w:tr w:rsidR="008840AE" w:rsidRPr="008840AE" w14:paraId="6EEE72B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5091CF" w14:textId="77777777" w:rsidR="008840AE" w:rsidRPr="008840AE" w:rsidRDefault="008840AE" w:rsidP="008840AE">
            <w:pPr>
              <w:rPr>
                <w:szCs w:val="20"/>
                <w:lang w:val="en-GB" w:eastAsia="en-GB"/>
              </w:rPr>
            </w:pPr>
            <w:r w:rsidRPr="008840AE">
              <w:rPr>
                <w:szCs w:val="20"/>
                <w:lang w:val="en-GB" w:eastAsia="en-GB"/>
              </w:rPr>
              <w:t>Amateur Hour</w:t>
            </w:r>
          </w:p>
        </w:tc>
        <w:tc>
          <w:tcPr>
            <w:tcW w:w="1276" w:type="dxa"/>
            <w:tcMar>
              <w:top w:w="0" w:type="dxa"/>
              <w:left w:w="28" w:type="dxa"/>
              <w:bottom w:w="0" w:type="dxa"/>
              <w:right w:w="28" w:type="dxa"/>
            </w:tcMar>
          </w:tcPr>
          <w:p w14:paraId="4AF688E4" w14:textId="77777777" w:rsidR="008840AE" w:rsidRPr="008840AE" w:rsidRDefault="008840AE" w:rsidP="008840AE">
            <w:pPr>
              <w:jc w:val="right"/>
              <w:rPr>
                <w:szCs w:val="20"/>
                <w:lang w:val="en-GB" w:eastAsia="en-GB"/>
              </w:rPr>
            </w:pPr>
            <w:r w:rsidRPr="008840AE">
              <w:rPr>
                <w:szCs w:val="20"/>
                <w:lang w:val="en-GB" w:eastAsia="en-GB"/>
              </w:rPr>
              <w:t xml:space="preserve"> $2,500 </w:t>
            </w:r>
          </w:p>
        </w:tc>
      </w:tr>
      <w:tr w:rsidR="008840AE" w:rsidRPr="008840AE" w14:paraId="65D4333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B48351" w14:textId="77777777" w:rsidR="008840AE" w:rsidRPr="008840AE" w:rsidRDefault="008840AE" w:rsidP="008840AE">
            <w:pPr>
              <w:rPr>
                <w:szCs w:val="20"/>
                <w:lang w:val="en-GB" w:eastAsia="en-GB"/>
              </w:rPr>
            </w:pPr>
            <w:r w:rsidRPr="008840AE">
              <w:rPr>
                <w:szCs w:val="20"/>
                <w:lang w:val="en-GB" w:eastAsia="en-GB"/>
              </w:rPr>
              <w:t>Andrew Hehir</w:t>
            </w:r>
          </w:p>
        </w:tc>
        <w:tc>
          <w:tcPr>
            <w:tcW w:w="1276" w:type="dxa"/>
            <w:tcMar>
              <w:top w:w="0" w:type="dxa"/>
              <w:left w:w="28" w:type="dxa"/>
              <w:bottom w:w="0" w:type="dxa"/>
              <w:right w:w="28" w:type="dxa"/>
            </w:tcMar>
          </w:tcPr>
          <w:p w14:paraId="441E9F5B" w14:textId="77777777" w:rsidR="008840AE" w:rsidRPr="008840AE" w:rsidRDefault="008840AE" w:rsidP="008840AE">
            <w:pPr>
              <w:jc w:val="right"/>
              <w:rPr>
                <w:szCs w:val="20"/>
                <w:lang w:val="en-GB" w:eastAsia="en-GB"/>
              </w:rPr>
            </w:pPr>
            <w:r w:rsidRPr="008840AE">
              <w:rPr>
                <w:szCs w:val="20"/>
                <w:lang w:val="en-GB" w:eastAsia="en-GB"/>
              </w:rPr>
              <w:t xml:space="preserve"> $13,995 </w:t>
            </w:r>
          </w:p>
        </w:tc>
      </w:tr>
      <w:tr w:rsidR="008840AE" w:rsidRPr="008840AE" w14:paraId="6A6F38D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BE6216" w14:textId="77777777" w:rsidR="008840AE" w:rsidRPr="008840AE" w:rsidRDefault="008840AE" w:rsidP="008840AE">
            <w:pPr>
              <w:rPr>
                <w:szCs w:val="20"/>
                <w:lang w:val="en-GB" w:eastAsia="en-GB"/>
              </w:rPr>
            </w:pPr>
            <w:r w:rsidRPr="008840AE">
              <w:rPr>
                <w:szCs w:val="20"/>
                <w:lang w:val="en-GB" w:eastAsia="en-GB"/>
              </w:rPr>
              <w:t>Angie McMahon</w:t>
            </w:r>
          </w:p>
        </w:tc>
        <w:tc>
          <w:tcPr>
            <w:tcW w:w="1276" w:type="dxa"/>
            <w:tcMar>
              <w:top w:w="0" w:type="dxa"/>
              <w:left w:w="28" w:type="dxa"/>
              <w:bottom w:w="0" w:type="dxa"/>
              <w:right w:w="28" w:type="dxa"/>
            </w:tcMar>
          </w:tcPr>
          <w:p w14:paraId="5AC59EF0" w14:textId="77777777" w:rsidR="008840AE" w:rsidRPr="008840AE" w:rsidRDefault="008840AE" w:rsidP="008840AE">
            <w:pPr>
              <w:jc w:val="right"/>
              <w:rPr>
                <w:szCs w:val="20"/>
                <w:lang w:val="en-GB" w:eastAsia="en-GB"/>
              </w:rPr>
            </w:pPr>
            <w:r w:rsidRPr="008840AE">
              <w:rPr>
                <w:szCs w:val="20"/>
                <w:lang w:val="en-GB" w:eastAsia="en-GB"/>
              </w:rPr>
              <w:t xml:space="preserve"> $8,198 </w:t>
            </w:r>
          </w:p>
        </w:tc>
      </w:tr>
      <w:tr w:rsidR="008840AE" w:rsidRPr="008840AE" w14:paraId="4B434B9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E3D61C" w14:textId="77777777" w:rsidR="008840AE" w:rsidRPr="008840AE" w:rsidRDefault="008840AE" w:rsidP="008840AE">
            <w:pPr>
              <w:rPr>
                <w:szCs w:val="20"/>
                <w:lang w:val="en-GB" w:eastAsia="en-GB"/>
              </w:rPr>
            </w:pPr>
            <w:r w:rsidRPr="008840AE">
              <w:rPr>
                <w:szCs w:val="20"/>
                <w:lang w:val="en-GB" w:eastAsia="en-GB"/>
              </w:rPr>
              <w:t xml:space="preserve">Antony </w:t>
            </w:r>
            <w:proofErr w:type="spellStart"/>
            <w:r w:rsidRPr="008840AE">
              <w:rPr>
                <w:szCs w:val="20"/>
                <w:lang w:val="en-GB" w:eastAsia="en-GB"/>
              </w:rPr>
              <w:t>Attridge</w:t>
            </w:r>
            <w:proofErr w:type="spellEnd"/>
          </w:p>
        </w:tc>
        <w:tc>
          <w:tcPr>
            <w:tcW w:w="1276" w:type="dxa"/>
            <w:tcMar>
              <w:top w:w="0" w:type="dxa"/>
              <w:left w:w="28" w:type="dxa"/>
              <w:bottom w:w="0" w:type="dxa"/>
              <w:right w:w="28" w:type="dxa"/>
            </w:tcMar>
          </w:tcPr>
          <w:p w14:paraId="0A99D9C0"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21FA1BC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B83D44" w14:textId="77777777" w:rsidR="008840AE" w:rsidRPr="008840AE" w:rsidRDefault="008840AE" w:rsidP="008840AE">
            <w:pPr>
              <w:rPr>
                <w:szCs w:val="20"/>
                <w:lang w:val="en-GB" w:eastAsia="en-GB"/>
              </w:rPr>
            </w:pPr>
            <w:r w:rsidRPr="008840AE">
              <w:rPr>
                <w:szCs w:val="20"/>
                <w:lang w:val="en-GB" w:eastAsia="en-GB"/>
              </w:rPr>
              <w:t>Association of Artists Managers (</w:t>
            </w:r>
            <w:proofErr w:type="spellStart"/>
            <w:r w:rsidRPr="008840AE">
              <w:rPr>
                <w:szCs w:val="20"/>
                <w:lang w:val="en-GB" w:eastAsia="en-GB"/>
              </w:rPr>
              <w:t>AAM</w:t>
            </w:r>
            <w:proofErr w:type="spellEnd"/>
            <w:r w:rsidRPr="008840AE">
              <w:rPr>
                <w:szCs w:val="20"/>
                <w:lang w:val="en-GB" w:eastAsia="en-GB"/>
              </w:rPr>
              <w:t>)</w:t>
            </w:r>
          </w:p>
        </w:tc>
        <w:tc>
          <w:tcPr>
            <w:tcW w:w="1276" w:type="dxa"/>
            <w:tcMar>
              <w:top w:w="0" w:type="dxa"/>
              <w:left w:w="28" w:type="dxa"/>
              <w:bottom w:w="0" w:type="dxa"/>
              <w:right w:w="28" w:type="dxa"/>
            </w:tcMar>
          </w:tcPr>
          <w:p w14:paraId="0A13503E" w14:textId="77777777" w:rsidR="008840AE" w:rsidRPr="008840AE" w:rsidRDefault="008840AE" w:rsidP="008840AE">
            <w:pPr>
              <w:jc w:val="right"/>
              <w:rPr>
                <w:szCs w:val="20"/>
                <w:lang w:val="en-GB" w:eastAsia="en-GB"/>
              </w:rPr>
            </w:pPr>
            <w:r w:rsidRPr="008840AE">
              <w:rPr>
                <w:szCs w:val="20"/>
                <w:lang w:val="en-GB" w:eastAsia="en-GB"/>
              </w:rPr>
              <w:t xml:space="preserve"> $77,500 </w:t>
            </w:r>
          </w:p>
        </w:tc>
      </w:tr>
      <w:tr w:rsidR="008840AE" w:rsidRPr="008840AE" w14:paraId="43D926E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08CFE1" w14:textId="77777777" w:rsidR="008840AE" w:rsidRPr="008840AE" w:rsidRDefault="008840AE" w:rsidP="008840AE">
            <w:pPr>
              <w:rPr>
                <w:szCs w:val="20"/>
                <w:lang w:val="en-GB" w:eastAsia="en-GB"/>
              </w:rPr>
            </w:pPr>
            <w:r w:rsidRPr="008840AE">
              <w:rPr>
                <w:szCs w:val="20"/>
                <w:lang w:val="en-GB" w:eastAsia="en-GB"/>
              </w:rPr>
              <w:t>Auspicious Arts Projects on behalf of Michael </w:t>
            </w:r>
            <w:proofErr w:type="spellStart"/>
            <w:r w:rsidRPr="008840AE">
              <w:rPr>
                <w:szCs w:val="20"/>
                <w:lang w:val="en-GB" w:eastAsia="en-GB"/>
              </w:rPr>
              <w:t>Harbus</w:t>
            </w:r>
            <w:proofErr w:type="spellEnd"/>
            <w:r w:rsidRPr="008840AE">
              <w:rPr>
                <w:szCs w:val="20"/>
                <w:lang w:val="en-GB" w:eastAsia="en-GB"/>
              </w:rPr>
              <w:t>-James</w:t>
            </w:r>
          </w:p>
        </w:tc>
        <w:tc>
          <w:tcPr>
            <w:tcW w:w="1276" w:type="dxa"/>
            <w:tcMar>
              <w:top w:w="0" w:type="dxa"/>
              <w:left w:w="28" w:type="dxa"/>
              <w:bottom w:w="0" w:type="dxa"/>
              <w:right w:w="28" w:type="dxa"/>
            </w:tcMar>
          </w:tcPr>
          <w:p w14:paraId="541BA6C1"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658882D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B68897" w14:textId="77777777" w:rsidR="008840AE" w:rsidRPr="008840AE" w:rsidRDefault="008840AE" w:rsidP="008840AE">
            <w:pPr>
              <w:rPr>
                <w:szCs w:val="20"/>
                <w:lang w:val="en-GB" w:eastAsia="en-GB"/>
              </w:rPr>
            </w:pPr>
            <w:r w:rsidRPr="008840AE">
              <w:rPr>
                <w:szCs w:val="20"/>
                <w:lang w:val="en-GB" w:eastAsia="en-GB"/>
              </w:rPr>
              <w:t>Australasian Performing Right Association</w:t>
            </w:r>
          </w:p>
        </w:tc>
        <w:tc>
          <w:tcPr>
            <w:tcW w:w="1276" w:type="dxa"/>
            <w:tcMar>
              <w:top w:w="0" w:type="dxa"/>
              <w:left w:w="28" w:type="dxa"/>
              <w:bottom w:w="0" w:type="dxa"/>
              <w:right w:w="28" w:type="dxa"/>
            </w:tcMar>
          </w:tcPr>
          <w:p w14:paraId="01A301CB" w14:textId="77777777" w:rsidR="008840AE" w:rsidRPr="008840AE" w:rsidRDefault="008840AE" w:rsidP="008840AE">
            <w:pPr>
              <w:jc w:val="right"/>
              <w:rPr>
                <w:szCs w:val="20"/>
                <w:lang w:val="en-GB" w:eastAsia="en-GB"/>
              </w:rPr>
            </w:pPr>
            <w:r w:rsidRPr="008840AE">
              <w:rPr>
                <w:szCs w:val="20"/>
                <w:lang w:val="en-GB" w:eastAsia="en-GB"/>
              </w:rPr>
              <w:t xml:space="preserve"> $160,000 </w:t>
            </w:r>
          </w:p>
        </w:tc>
      </w:tr>
      <w:tr w:rsidR="008840AE" w:rsidRPr="008840AE" w14:paraId="25D28EC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0F5D00" w14:textId="77777777" w:rsidR="008840AE" w:rsidRPr="008840AE" w:rsidRDefault="008840AE" w:rsidP="008840AE">
            <w:pPr>
              <w:rPr>
                <w:szCs w:val="20"/>
                <w:lang w:val="en-GB" w:eastAsia="en-GB"/>
              </w:rPr>
            </w:pPr>
            <w:r w:rsidRPr="008840AE">
              <w:rPr>
                <w:szCs w:val="20"/>
                <w:lang w:val="en-GB" w:eastAsia="en-GB"/>
              </w:rPr>
              <w:t>Australian Art Orchestra</w:t>
            </w:r>
          </w:p>
        </w:tc>
        <w:tc>
          <w:tcPr>
            <w:tcW w:w="1276" w:type="dxa"/>
            <w:tcMar>
              <w:top w:w="0" w:type="dxa"/>
              <w:left w:w="28" w:type="dxa"/>
              <w:bottom w:w="0" w:type="dxa"/>
              <w:right w:w="28" w:type="dxa"/>
            </w:tcMar>
          </w:tcPr>
          <w:p w14:paraId="056F9C79"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5F53ED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BBF9FB" w14:textId="77777777" w:rsidR="008840AE" w:rsidRPr="008840AE" w:rsidRDefault="008840AE" w:rsidP="008840AE">
            <w:pPr>
              <w:rPr>
                <w:szCs w:val="20"/>
                <w:lang w:val="en-GB" w:eastAsia="en-GB"/>
              </w:rPr>
            </w:pPr>
            <w:r w:rsidRPr="008840AE">
              <w:rPr>
                <w:szCs w:val="20"/>
                <w:lang w:val="en-GB" w:eastAsia="en-GB"/>
              </w:rPr>
              <w:t>Australian Independent Record Labels Association</w:t>
            </w:r>
          </w:p>
        </w:tc>
        <w:tc>
          <w:tcPr>
            <w:tcW w:w="1276" w:type="dxa"/>
            <w:tcMar>
              <w:top w:w="0" w:type="dxa"/>
              <w:left w:w="28" w:type="dxa"/>
              <w:bottom w:w="0" w:type="dxa"/>
              <w:right w:w="28" w:type="dxa"/>
            </w:tcMar>
          </w:tcPr>
          <w:p w14:paraId="5B71C090" w14:textId="77777777" w:rsidR="008840AE" w:rsidRPr="008840AE" w:rsidRDefault="008840AE" w:rsidP="008840AE">
            <w:pPr>
              <w:jc w:val="right"/>
              <w:rPr>
                <w:szCs w:val="20"/>
                <w:lang w:val="en-GB" w:eastAsia="en-GB"/>
              </w:rPr>
            </w:pPr>
            <w:r w:rsidRPr="008840AE">
              <w:rPr>
                <w:szCs w:val="20"/>
                <w:lang w:val="en-GB" w:eastAsia="en-GB"/>
              </w:rPr>
              <w:t xml:space="preserve"> $46,000 </w:t>
            </w:r>
          </w:p>
        </w:tc>
      </w:tr>
      <w:tr w:rsidR="008840AE" w:rsidRPr="008840AE" w14:paraId="2DA4779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796301" w14:textId="77777777" w:rsidR="008840AE" w:rsidRPr="008840AE" w:rsidRDefault="008840AE" w:rsidP="008840AE">
            <w:pPr>
              <w:rPr>
                <w:szCs w:val="20"/>
                <w:lang w:val="en-GB" w:eastAsia="en-GB"/>
              </w:rPr>
            </w:pPr>
            <w:r w:rsidRPr="008840AE">
              <w:rPr>
                <w:szCs w:val="20"/>
                <w:lang w:val="en-GB" w:eastAsia="en-GB"/>
              </w:rPr>
              <w:t>Australian Venue Company</w:t>
            </w:r>
          </w:p>
        </w:tc>
        <w:tc>
          <w:tcPr>
            <w:tcW w:w="1276" w:type="dxa"/>
            <w:tcMar>
              <w:top w:w="0" w:type="dxa"/>
              <w:left w:w="28" w:type="dxa"/>
              <w:bottom w:w="0" w:type="dxa"/>
              <w:right w:w="28" w:type="dxa"/>
            </w:tcMar>
          </w:tcPr>
          <w:p w14:paraId="77D7D21C" w14:textId="77777777" w:rsidR="008840AE" w:rsidRPr="008840AE" w:rsidRDefault="008840AE" w:rsidP="008840AE">
            <w:pPr>
              <w:jc w:val="right"/>
              <w:rPr>
                <w:szCs w:val="20"/>
                <w:lang w:val="en-GB" w:eastAsia="en-GB"/>
              </w:rPr>
            </w:pPr>
            <w:r w:rsidRPr="008840AE">
              <w:rPr>
                <w:szCs w:val="20"/>
                <w:lang w:val="en-GB" w:eastAsia="en-GB"/>
              </w:rPr>
              <w:t xml:space="preserve"> $5,200 </w:t>
            </w:r>
          </w:p>
        </w:tc>
      </w:tr>
      <w:tr w:rsidR="008840AE" w:rsidRPr="008840AE" w14:paraId="59E1066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8C48E7" w14:textId="77777777" w:rsidR="008840AE" w:rsidRPr="008840AE" w:rsidRDefault="008840AE" w:rsidP="008840AE">
            <w:pPr>
              <w:rPr>
                <w:szCs w:val="20"/>
                <w:lang w:val="en-GB" w:eastAsia="en-GB"/>
              </w:rPr>
            </w:pPr>
            <w:r w:rsidRPr="008840AE">
              <w:rPr>
                <w:szCs w:val="20"/>
                <w:lang w:val="en-GB" w:eastAsia="en-GB"/>
              </w:rPr>
              <w:t>Barely Dressed Records</w:t>
            </w:r>
          </w:p>
        </w:tc>
        <w:tc>
          <w:tcPr>
            <w:tcW w:w="1276" w:type="dxa"/>
            <w:tcMar>
              <w:top w:w="0" w:type="dxa"/>
              <w:left w:w="28" w:type="dxa"/>
              <w:bottom w:w="0" w:type="dxa"/>
              <w:right w:w="28" w:type="dxa"/>
            </w:tcMar>
          </w:tcPr>
          <w:p w14:paraId="35D57B1E" w14:textId="77777777" w:rsidR="008840AE" w:rsidRPr="008840AE" w:rsidRDefault="008840AE" w:rsidP="008840AE">
            <w:pPr>
              <w:jc w:val="right"/>
              <w:rPr>
                <w:szCs w:val="20"/>
                <w:lang w:val="en-GB" w:eastAsia="en-GB"/>
              </w:rPr>
            </w:pPr>
            <w:r w:rsidRPr="008840AE">
              <w:rPr>
                <w:szCs w:val="20"/>
                <w:lang w:val="en-GB" w:eastAsia="en-GB"/>
              </w:rPr>
              <w:t xml:space="preserve"> $3,500 </w:t>
            </w:r>
          </w:p>
        </w:tc>
      </w:tr>
      <w:tr w:rsidR="008840AE" w:rsidRPr="008840AE" w14:paraId="670766A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BEF1A9" w14:textId="77777777" w:rsidR="008840AE" w:rsidRPr="008840AE" w:rsidRDefault="008840AE" w:rsidP="008840AE">
            <w:pPr>
              <w:rPr>
                <w:szCs w:val="20"/>
                <w:lang w:val="en-GB" w:eastAsia="en-GB"/>
              </w:rPr>
            </w:pPr>
            <w:proofErr w:type="spellStart"/>
            <w:r w:rsidRPr="008840AE">
              <w:rPr>
                <w:szCs w:val="20"/>
                <w:lang w:val="en-GB" w:eastAsia="en-GB"/>
              </w:rPr>
              <w:t>Barpirdhila</w:t>
            </w:r>
            <w:proofErr w:type="spellEnd"/>
            <w:r w:rsidRPr="008840AE">
              <w:rPr>
                <w:szCs w:val="20"/>
                <w:lang w:val="en-GB" w:eastAsia="en-GB"/>
              </w:rPr>
              <w:t xml:space="preserve"> Foundation</w:t>
            </w:r>
          </w:p>
        </w:tc>
        <w:tc>
          <w:tcPr>
            <w:tcW w:w="1276" w:type="dxa"/>
            <w:tcMar>
              <w:top w:w="0" w:type="dxa"/>
              <w:left w:w="28" w:type="dxa"/>
              <w:bottom w:w="0" w:type="dxa"/>
              <w:right w:w="28" w:type="dxa"/>
            </w:tcMar>
          </w:tcPr>
          <w:p w14:paraId="4049B73D"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42D1D6E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F9865C" w14:textId="77777777" w:rsidR="008840AE" w:rsidRPr="008840AE" w:rsidRDefault="008840AE" w:rsidP="008840AE">
            <w:pPr>
              <w:rPr>
                <w:szCs w:val="20"/>
                <w:lang w:val="en-GB" w:eastAsia="en-GB"/>
              </w:rPr>
            </w:pPr>
            <w:proofErr w:type="spellStart"/>
            <w:r w:rsidRPr="008840AE">
              <w:rPr>
                <w:szCs w:val="20"/>
                <w:lang w:val="en-GB" w:eastAsia="en-GB"/>
              </w:rPr>
              <w:t>Barwon</w:t>
            </w:r>
            <w:proofErr w:type="spellEnd"/>
            <w:r w:rsidRPr="008840AE">
              <w:rPr>
                <w:szCs w:val="20"/>
                <w:lang w:val="en-GB" w:eastAsia="en-GB"/>
              </w:rPr>
              <w:t xml:space="preserve"> Club Hotel</w:t>
            </w:r>
          </w:p>
        </w:tc>
        <w:tc>
          <w:tcPr>
            <w:tcW w:w="1276" w:type="dxa"/>
            <w:tcMar>
              <w:top w:w="0" w:type="dxa"/>
              <w:left w:w="28" w:type="dxa"/>
              <w:bottom w:w="0" w:type="dxa"/>
              <w:right w:w="28" w:type="dxa"/>
            </w:tcMar>
          </w:tcPr>
          <w:p w14:paraId="7CA436A8" w14:textId="77777777" w:rsidR="008840AE" w:rsidRPr="008840AE" w:rsidRDefault="008840AE" w:rsidP="008840AE">
            <w:pPr>
              <w:jc w:val="right"/>
              <w:rPr>
                <w:szCs w:val="20"/>
                <w:lang w:val="en-GB" w:eastAsia="en-GB"/>
              </w:rPr>
            </w:pPr>
            <w:r w:rsidRPr="008840AE">
              <w:rPr>
                <w:szCs w:val="20"/>
                <w:lang w:val="en-GB" w:eastAsia="en-GB"/>
              </w:rPr>
              <w:t xml:space="preserve"> $20,450 </w:t>
            </w:r>
          </w:p>
        </w:tc>
      </w:tr>
      <w:tr w:rsidR="008840AE" w:rsidRPr="008840AE" w14:paraId="4E485D4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2EFA5F" w14:textId="77777777" w:rsidR="008840AE" w:rsidRPr="008840AE" w:rsidRDefault="008840AE" w:rsidP="008840AE">
            <w:pPr>
              <w:rPr>
                <w:szCs w:val="20"/>
                <w:lang w:val="en-GB" w:eastAsia="en-GB"/>
              </w:rPr>
            </w:pPr>
            <w:r w:rsidRPr="008840AE">
              <w:rPr>
                <w:szCs w:val="20"/>
                <w:lang w:val="en-GB" w:eastAsia="en-GB"/>
              </w:rPr>
              <w:t>Between You and Me</w:t>
            </w:r>
          </w:p>
        </w:tc>
        <w:tc>
          <w:tcPr>
            <w:tcW w:w="1276" w:type="dxa"/>
            <w:tcMar>
              <w:top w:w="0" w:type="dxa"/>
              <w:left w:w="28" w:type="dxa"/>
              <w:bottom w:w="0" w:type="dxa"/>
              <w:right w:w="28" w:type="dxa"/>
            </w:tcMar>
          </w:tcPr>
          <w:p w14:paraId="3047D1CC" w14:textId="77777777" w:rsidR="008840AE" w:rsidRPr="008840AE" w:rsidRDefault="008840AE" w:rsidP="008840AE">
            <w:pPr>
              <w:jc w:val="right"/>
              <w:rPr>
                <w:szCs w:val="20"/>
                <w:lang w:val="en-GB" w:eastAsia="en-GB"/>
              </w:rPr>
            </w:pPr>
            <w:r w:rsidRPr="008840AE">
              <w:rPr>
                <w:szCs w:val="20"/>
                <w:lang w:val="en-GB" w:eastAsia="en-GB"/>
              </w:rPr>
              <w:t xml:space="preserve"> $18,500 </w:t>
            </w:r>
          </w:p>
        </w:tc>
      </w:tr>
      <w:tr w:rsidR="008840AE" w:rsidRPr="008840AE" w14:paraId="56A7FC1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2FEC73" w14:textId="77777777" w:rsidR="008840AE" w:rsidRPr="008840AE" w:rsidRDefault="008840AE" w:rsidP="008840AE">
            <w:pPr>
              <w:rPr>
                <w:szCs w:val="20"/>
                <w:lang w:val="en-GB" w:eastAsia="en-GB"/>
              </w:rPr>
            </w:pPr>
            <w:r w:rsidRPr="008840AE">
              <w:rPr>
                <w:szCs w:val="20"/>
                <w:lang w:val="en-GB" w:eastAsia="en-GB"/>
              </w:rPr>
              <w:t>Bianca Gannon</w:t>
            </w:r>
          </w:p>
        </w:tc>
        <w:tc>
          <w:tcPr>
            <w:tcW w:w="1276" w:type="dxa"/>
            <w:tcMar>
              <w:top w:w="0" w:type="dxa"/>
              <w:left w:w="28" w:type="dxa"/>
              <w:bottom w:w="0" w:type="dxa"/>
              <w:right w:w="28" w:type="dxa"/>
            </w:tcMar>
          </w:tcPr>
          <w:p w14:paraId="4E8EC85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61BB0E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7F7D7D" w14:textId="77777777" w:rsidR="008840AE" w:rsidRPr="008840AE" w:rsidRDefault="008840AE" w:rsidP="008840AE">
            <w:pPr>
              <w:rPr>
                <w:szCs w:val="20"/>
                <w:lang w:val="en-GB" w:eastAsia="en-GB"/>
              </w:rPr>
            </w:pPr>
            <w:r w:rsidRPr="008840AE">
              <w:rPr>
                <w:szCs w:val="20"/>
                <w:lang w:val="en-GB" w:eastAsia="en-GB"/>
              </w:rPr>
              <w:t>Boutique</w:t>
            </w:r>
          </w:p>
        </w:tc>
        <w:tc>
          <w:tcPr>
            <w:tcW w:w="1276" w:type="dxa"/>
            <w:tcMar>
              <w:top w:w="0" w:type="dxa"/>
              <w:left w:w="28" w:type="dxa"/>
              <w:bottom w:w="0" w:type="dxa"/>
              <w:right w:w="28" w:type="dxa"/>
            </w:tcMar>
          </w:tcPr>
          <w:p w14:paraId="06FDEA8C" w14:textId="77777777" w:rsidR="008840AE" w:rsidRPr="008840AE" w:rsidRDefault="008840AE" w:rsidP="008840AE">
            <w:pPr>
              <w:jc w:val="right"/>
              <w:rPr>
                <w:szCs w:val="20"/>
                <w:lang w:val="en-GB" w:eastAsia="en-GB"/>
              </w:rPr>
            </w:pPr>
            <w:r w:rsidRPr="008840AE">
              <w:rPr>
                <w:szCs w:val="20"/>
                <w:lang w:val="en-GB" w:eastAsia="en-GB"/>
              </w:rPr>
              <w:t xml:space="preserve"> $7,000 </w:t>
            </w:r>
          </w:p>
        </w:tc>
      </w:tr>
      <w:tr w:rsidR="008840AE" w:rsidRPr="008840AE" w14:paraId="1FBF5EF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5FA3E0" w14:textId="77777777" w:rsidR="008840AE" w:rsidRPr="008840AE" w:rsidRDefault="008840AE" w:rsidP="008840AE">
            <w:pPr>
              <w:rPr>
                <w:szCs w:val="20"/>
                <w:lang w:val="en-GB" w:eastAsia="en-GB"/>
              </w:rPr>
            </w:pPr>
            <w:r w:rsidRPr="008840AE">
              <w:rPr>
                <w:szCs w:val="20"/>
                <w:lang w:val="en-GB" w:eastAsia="en-GB"/>
              </w:rPr>
              <w:t>Callum Watson</w:t>
            </w:r>
          </w:p>
        </w:tc>
        <w:tc>
          <w:tcPr>
            <w:tcW w:w="1276" w:type="dxa"/>
            <w:tcMar>
              <w:top w:w="0" w:type="dxa"/>
              <w:left w:w="28" w:type="dxa"/>
              <w:bottom w:w="0" w:type="dxa"/>
              <w:right w:w="28" w:type="dxa"/>
            </w:tcMar>
          </w:tcPr>
          <w:p w14:paraId="131ECD87" w14:textId="77777777" w:rsidR="008840AE" w:rsidRPr="008840AE" w:rsidRDefault="008840AE" w:rsidP="008840AE">
            <w:pPr>
              <w:jc w:val="right"/>
              <w:rPr>
                <w:szCs w:val="20"/>
                <w:lang w:val="en-GB" w:eastAsia="en-GB"/>
              </w:rPr>
            </w:pPr>
            <w:r w:rsidRPr="008840AE">
              <w:rPr>
                <w:szCs w:val="20"/>
                <w:lang w:val="en-GB" w:eastAsia="en-GB"/>
              </w:rPr>
              <w:t xml:space="preserve"> $2,250 </w:t>
            </w:r>
          </w:p>
        </w:tc>
      </w:tr>
      <w:tr w:rsidR="008840AE" w:rsidRPr="008840AE" w14:paraId="146D721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AB79BC" w14:textId="77777777" w:rsidR="008840AE" w:rsidRPr="008840AE" w:rsidRDefault="008840AE" w:rsidP="008840AE">
            <w:pPr>
              <w:rPr>
                <w:szCs w:val="20"/>
                <w:lang w:val="en-GB" w:eastAsia="en-GB"/>
              </w:rPr>
            </w:pPr>
            <w:r w:rsidRPr="008840AE">
              <w:rPr>
                <w:szCs w:val="20"/>
                <w:lang w:val="en-GB" w:eastAsia="en-GB"/>
              </w:rPr>
              <w:t xml:space="preserve">Candice </w:t>
            </w:r>
            <w:proofErr w:type="spellStart"/>
            <w:r w:rsidRPr="008840AE">
              <w:rPr>
                <w:szCs w:val="20"/>
                <w:lang w:val="en-GB" w:eastAsia="en-GB"/>
              </w:rPr>
              <w:t>Lorrae</w:t>
            </w:r>
            <w:proofErr w:type="spellEnd"/>
            <w:r w:rsidRPr="008840AE">
              <w:rPr>
                <w:szCs w:val="20"/>
                <w:lang w:val="en-GB" w:eastAsia="en-GB"/>
              </w:rPr>
              <w:t xml:space="preserve"> Lloyd</w:t>
            </w:r>
          </w:p>
        </w:tc>
        <w:tc>
          <w:tcPr>
            <w:tcW w:w="1276" w:type="dxa"/>
            <w:tcMar>
              <w:top w:w="0" w:type="dxa"/>
              <w:left w:w="28" w:type="dxa"/>
              <w:bottom w:w="0" w:type="dxa"/>
              <w:right w:w="28" w:type="dxa"/>
            </w:tcMar>
          </w:tcPr>
          <w:p w14:paraId="4C69DDC3" w14:textId="77777777" w:rsidR="008840AE" w:rsidRPr="008840AE" w:rsidRDefault="008840AE" w:rsidP="008840AE">
            <w:pPr>
              <w:jc w:val="right"/>
              <w:rPr>
                <w:szCs w:val="20"/>
                <w:lang w:val="en-GB" w:eastAsia="en-GB"/>
              </w:rPr>
            </w:pPr>
            <w:r w:rsidRPr="008840AE">
              <w:rPr>
                <w:szCs w:val="20"/>
                <w:lang w:val="en-GB" w:eastAsia="en-GB"/>
              </w:rPr>
              <w:t xml:space="preserve"> $20,300 </w:t>
            </w:r>
          </w:p>
        </w:tc>
      </w:tr>
      <w:tr w:rsidR="008840AE" w:rsidRPr="008840AE" w14:paraId="3E7BA2A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BE6D37" w14:textId="77777777" w:rsidR="008840AE" w:rsidRPr="008840AE" w:rsidRDefault="008840AE" w:rsidP="008840AE">
            <w:pPr>
              <w:rPr>
                <w:szCs w:val="20"/>
                <w:lang w:val="en-GB" w:eastAsia="en-GB"/>
              </w:rPr>
            </w:pPr>
            <w:r w:rsidRPr="008840AE">
              <w:rPr>
                <w:szCs w:val="20"/>
                <w:lang w:val="en-GB" w:eastAsia="en-GB"/>
              </w:rPr>
              <w:t>Cash Savage and The Last Drinks</w:t>
            </w:r>
          </w:p>
        </w:tc>
        <w:tc>
          <w:tcPr>
            <w:tcW w:w="1276" w:type="dxa"/>
            <w:tcMar>
              <w:top w:w="0" w:type="dxa"/>
              <w:left w:w="28" w:type="dxa"/>
              <w:bottom w:w="0" w:type="dxa"/>
              <w:right w:w="28" w:type="dxa"/>
            </w:tcMar>
          </w:tcPr>
          <w:p w14:paraId="3570ABCD" w14:textId="77777777" w:rsidR="008840AE" w:rsidRPr="008840AE" w:rsidRDefault="008840AE" w:rsidP="008840AE">
            <w:pPr>
              <w:jc w:val="right"/>
              <w:rPr>
                <w:szCs w:val="20"/>
                <w:lang w:val="en-GB" w:eastAsia="en-GB"/>
              </w:rPr>
            </w:pPr>
            <w:r w:rsidRPr="008840AE">
              <w:rPr>
                <w:szCs w:val="20"/>
                <w:lang w:val="en-GB" w:eastAsia="en-GB"/>
              </w:rPr>
              <w:t xml:space="preserve"> $8,699 </w:t>
            </w:r>
          </w:p>
        </w:tc>
      </w:tr>
      <w:tr w:rsidR="008840AE" w:rsidRPr="008840AE" w14:paraId="0FA0CA6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1AB516" w14:textId="77777777" w:rsidR="008840AE" w:rsidRPr="008840AE" w:rsidRDefault="008840AE" w:rsidP="008840AE">
            <w:pPr>
              <w:rPr>
                <w:szCs w:val="20"/>
                <w:lang w:val="en-GB" w:eastAsia="en-GB"/>
              </w:rPr>
            </w:pPr>
            <w:r w:rsidRPr="008840AE">
              <w:rPr>
                <w:szCs w:val="20"/>
                <w:lang w:val="en-GB" w:eastAsia="en-GB"/>
              </w:rPr>
              <w:t>Celeste Potter</w:t>
            </w:r>
          </w:p>
        </w:tc>
        <w:tc>
          <w:tcPr>
            <w:tcW w:w="1276" w:type="dxa"/>
            <w:tcMar>
              <w:top w:w="0" w:type="dxa"/>
              <w:left w:w="28" w:type="dxa"/>
              <w:bottom w:w="0" w:type="dxa"/>
              <w:right w:w="28" w:type="dxa"/>
            </w:tcMar>
          </w:tcPr>
          <w:p w14:paraId="23A1C21E" w14:textId="77777777" w:rsidR="008840AE" w:rsidRPr="008840AE" w:rsidRDefault="008840AE" w:rsidP="008840AE">
            <w:pPr>
              <w:jc w:val="right"/>
              <w:rPr>
                <w:szCs w:val="20"/>
                <w:lang w:val="en-GB" w:eastAsia="en-GB"/>
              </w:rPr>
            </w:pPr>
            <w:r w:rsidRPr="008840AE">
              <w:rPr>
                <w:szCs w:val="20"/>
                <w:lang w:val="en-GB" w:eastAsia="en-GB"/>
              </w:rPr>
              <w:t xml:space="preserve"> $4,040 </w:t>
            </w:r>
          </w:p>
        </w:tc>
      </w:tr>
      <w:tr w:rsidR="008840AE" w:rsidRPr="008840AE" w14:paraId="68A53AC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825CB0" w14:textId="77777777" w:rsidR="008840AE" w:rsidRPr="008840AE" w:rsidRDefault="008840AE" w:rsidP="008840AE">
            <w:pPr>
              <w:rPr>
                <w:szCs w:val="20"/>
                <w:lang w:val="en-GB" w:eastAsia="en-GB"/>
              </w:rPr>
            </w:pPr>
            <w:r w:rsidRPr="008840AE">
              <w:rPr>
                <w:szCs w:val="20"/>
                <w:lang w:val="en-GB" w:eastAsia="en-GB"/>
              </w:rPr>
              <w:t>Chela</w:t>
            </w:r>
          </w:p>
        </w:tc>
        <w:tc>
          <w:tcPr>
            <w:tcW w:w="1276" w:type="dxa"/>
            <w:tcMar>
              <w:top w:w="0" w:type="dxa"/>
              <w:left w:w="28" w:type="dxa"/>
              <w:bottom w:w="0" w:type="dxa"/>
              <w:right w:w="28" w:type="dxa"/>
            </w:tcMar>
          </w:tcPr>
          <w:p w14:paraId="722AA267" w14:textId="77777777" w:rsidR="008840AE" w:rsidRPr="008840AE" w:rsidRDefault="008840AE" w:rsidP="008840AE">
            <w:pPr>
              <w:jc w:val="right"/>
              <w:rPr>
                <w:szCs w:val="20"/>
                <w:lang w:val="en-GB" w:eastAsia="en-GB"/>
              </w:rPr>
            </w:pPr>
            <w:r w:rsidRPr="008840AE">
              <w:rPr>
                <w:szCs w:val="20"/>
                <w:lang w:val="en-GB" w:eastAsia="en-GB"/>
              </w:rPr>
              <w:t xml:space="preserve"> $13,000 </w:t>
            </w:r>
          </w:p>
        </w:tc>
      </w:tr>
      <w:tr w:rsidR="008840AE" w:rsidRPr="008840AE" w14:paraId="0639457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CD041E" w14:textId="77777777" w:rsidR="008840AE" w:rsidRPr="008840AE" w:rsidRDefault="008840AE" w:rsidP="008840AE">
            <w:pPr>
              <w:rPr>
                <w:szCs w:val="20"/>
                <w:lang w:val="en-GB" w:eastAsia="en-GB"/>
              </w:rPr>
            </w:pPr>
            <w:r w:rsidRPr="008840AE">
              <w:rPr>
                <w:szCs w:val="20"/>
                <w:lang w:val="en-GB" w:eastAsia="en-GB"/>
              </w:rPr>
              <w:t>Chelsea Wilson</w:t>
            </w:r>
          </w:p>
        </w:tc>
        <w:tc>
          <w:tcPr>
            <w:tcW w:w="1276" w:type="dxa"/>
            <w:tcMar>
              <w:top w:w="0" w:type="dxa"/>
              <w:left w:w="28" w:type="dxa"/>
              <w:bottom w:w="0" w:type="dxa"/>
              <w:right w:w="28" w:type="dxa"/>
            </w:tcMar>
          </w:tcPr>
          <w:p w14:paraId="4523B73C" w14:textId="77777777" w:rsidR="008840AE" w:rsidRPr="008840AE" w:rsidRDefault="008840AE" w:rsidP="008840AE">
            <w:pPr>
              <w:jc w:val="right"/>
              <w:rPr>
                <w:szCs w:val="20"/>
                <w:lang w:val="en-GB" w:eastAsia="en-GB"/>
              </w:rPr>
            </w:pPr>
            <w:r w:rsidRPr="008840AE">
              <w:rPr>
                <w:szCs w:val="20"/>
                <w:lang w:val="en-GB" w:eastAsia="en-GB"/>
              </w:rPr>
              <w:t xml:space="preserve"> $7,000 </w:t>
            </w:r>
          </w:p>
        </w:tc>
      </w:tr>
      <w:tr w:rsidR="008840AE" w:rsidRPr="008840AE" w14:paraId="39BD0D1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2A1FA6" w14:textId="77777777" w:rsidR="008840AE" w:rsidRPr="008840AE" w:rsidRDefault="008840AE" w:rsidP="008840AE">
            <w:pPr>
              <w:rPr>
                <w:szCs w:val="20"/>
                <w:lang w:val="en-GB" w:eastAsia="en-GB"/>
              </w:rPr>
            </w:pPr>
            <w:r w:rsidRPr="008840AE">
              <w:rPr>
                <w:szCs w:val="20"/>
                <w:lang w:val="en-GB" w:eastAsia="en-GB"/>
              </w:rPr>
              <w:t>Circus Bar</w:t>
            </w:r>
          </w:p>
        </w:tc>
        <w:tc>
          <w:tcPr>
            <w:tcW w:w="1276" w:type="dxa"/>
            <w:tcMar>
              <w:top w:w="0" w:type="dxa"/>
              <w:left w:w="28" w:type="dxa"/>
              <w:bottom w:w="0" w:type="dxa"/>
              <w:right w:w="28" w:type="dxa"/>
            </w:tcMar>
          </w:tcPr>
          <w:p w14:paraId="110CF91A" w14:textId="77777777" w:rsidR="008840AE" w:rsidRPr="008840AE" w:rsidRDefault="008840AE" w:rsidP="008840AE">
            <w:pPr>
              <w:jc w:val="right"/>
              <w:rPr>
                <w:szCs w:val="20"/>
                <w:lang w:val="en-GB" w:eastAsia="en-GB"/>
              </w:rPr>
            </w:pPr>
            <w:r w:rsidRPr="008840AE">
              <w:rPr>
                <w:szCs w:val="20"/>
                <w:lang w:val="en-GB" w:eastAsia="en-GB"/>
              </w:rPr>
              <w:t xml:space="preserve"> $6,061 </w:t>
            </w:r>
          </w:p>
        </w:tc>
      </w:tr>
      <w:tr w:rsidR="008840AE" w:rsidRPr="008840AE" w14:paraId="0EFB6EF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AC49D5" w14:textId="77777777" w:rsidR="008840AE" w:rsidRPr="008840AE" w:rsidRDefault="008840AE" w:rsidP="008840AE">
            <w:pPr>
              <w:rPr>
                <w:szCs w:val="20"/>
                <w:lang w:val="en-GB" w:eastAsia="en-GB"/>
              </w:rPr>
            </w:pPr>
            <w:r w:rsidRPr="008840AE">
              <w:rPr>
                <w:szCs w:val="20"/>
                <w:lang w:val="en-GB" w:eastAsia="en-GB"/>
              </w:rPr>
              <w:t>City of Maribyrnong</w:t>
            </w:r>
          </w:p>
        </w:tc>
        <w:tc>
          <w:tcPr>
            <w:tcW w:w="1276" w:type="dxa"/>
            <w:tcMar>
              <w:top w:w="0" w:type="dxa"/>
              <w:left w:w="28" w:type="dxa"/>
              <w:bottom w:w="0" w:type="dxa"/>
              <w:right w:w="28" w:type="dxa"/>
            </w:tcMar>
          </w:tcPr>
          <w:p w14:paraId="00992A61"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6E0A1EC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DD5F4F" w14:textId="77777777" w:rsidR="008840AE" w:rsidRPr="008840AE" w:rsidRDefault="008840AE" w:rsidP="008840AE">
            <w:pPr>
              <w:rPr>
                <w:szCs w:val="20"/>
                <w:lang w:val="en-GB" w:eastAsia="en-GB"/>
              </w:rPr>
            </w:pPr>
            <w:r w:rsidRPr="008840AE">
              <w:rPr>
                <w:szCs w:val="20"/>
                <w:lang w:val="en-GB" w:eastAsia="en-GB"/>
              </w:rPr>
              <w:t>Contemporary Arts Precincts</w:t>
            </w:r>
          </w:p>
        </w:tc>
        <w:tc>
          <w:tcPr>
            <w:tcW w:w="1276" w:type="dxa"/>
            <w:tcMar>
              <w:top w:w="0" w:type="dxa"/>
              <w:left w:w="28" w:type="dxa"/>
              <w:bottom w:w="0" w:type="dxa"/>
              <w:right w:w="28" w:type="dxa"/>
            </w:tcMar>
          </w:tcPr>
          <w:p w14:paraId="6D9E5404" w14:textId="77777777" w:rsidR="008840AE" w:rsidRPr="008840AE" w:rsidRDefault="008840AE" w:rsidP="008840AE">
            <w:pPr>
              <w:jc w:val="right"/>
              <w:rPr>
                <w:szCs w:val="20"/>
                <w:lang w:val="en-GB" w:eastAsia="en-GB"/>
              </w:rPr>
            </w:pPr>
            <w:r w:rsidRPr="008840AE">
              <w:rPr>
                <w:szCs w:val="20"/>
                <w:lang w:val="en-GB" w:eastAsia="en-GB"/>
              </w:rPr>
              <w:t xml:space="preserve"> $500,000 </w:t>
            </w:r>
          </w:p>
        </w:tc>
      </w:tr>
      <w:tr w:rsidR="008840AE" w:rsidRPr="008840AE" w14:paraId="430B769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4BA5EA" w14:textId="77777777" w:rsidR="008840AE" w:rsidRPr="008840AE" w:rsidRDefault="008840AE" w:rsidP="008840AE">
            <w:pPr>
              <w:rPr>
                <w:szCs w:val="20"/>
                <w:lang w:val="en-GB" w:eastAsia="en-GB"/>
              </w:rPr>
            </w:pPr>
            <w:r w:rsidRPr="008840AE">
              <w:rPr>
                <w:szCs w:val="20"/>
                <w:lang w:val="en-GB" w:eastAsia="en-GB"/>
              </w:rPr>
              <w:t>Contemporary Music Victoria</w:t>
            </w:r>
          </w:p>
        </w:tc>
        <w:tc>
          <w:tcPr>
            <w:tcW w:w="1276" w:type="dxa"/>
            <w:tcMar>
              <w:top w:w="0" w:type="dxa"/>
              <w:left w:w="28" w:type="dxa"/>
              <w:bottom w:w="0" w:type="dxa"/>
              <w:right w:w="28" w:type="dxa"/>
            </w:tcMar>
          </w:tcPr>
          <w:p w14:paraId="1228D1F6" w14:textId="77777777" w:rsidR="008840AE" w:rsidRPr="008840AE" w:rsidRDefault="008840AE" w:rsidP="008840AE">
            <w:pPr>
              <w:jc w:val="right"/>
              <w:rPr>
                <w:szCs w:val="20"/>
                <w:lang w:val="en-GB" w:eastAsia="en-GB"/>
              </w:rPr>
            </w:pPr>
            <w:r w:rsidRPr="008840AE">
              <w:rPr>
                <w:szCs w:val="20"/>
                <w:lang w:val="en-GB" w:eastAsia="en-GB"/>
              </w:rPr>
              <w:t xml:space="preserve"> $800,000 </w:t>
            </w:r>
          </w:p>
        </w:tc>
      </w:tr>
      <w:tr w:rsidR="008840AE" w:rsidRPr="008840AE" w14:paraId="38D50D2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D0C5B0" w14:textId="77777777" w:rsidR="008840AE" w:rsidRPr="008840AE" w:rsidRDefault="008840AE" w:rsidP="008840AE">
            <w:pPr>
              <w:rPr>
                <w:szCs w:val="20"/>
                <w:lang w:val="en-GB" w:eastAsia="en-GB"/>
              </w:rPr>
            </w:pPr>
            <w:r w:rsidRPr="008840AE">
              <w:rPr>
                <w:szCs w:val="20"/>
                <w:lang w:val="en-GB" w:eastAsia="en-GB"/>
              </w:rPr>
              <w:t>Contemporary Music Victoria Inc.</w:t>
            </w:r>
          </w:p>
        </w:tc>
        <w:tc>
          <w:tcPr>
            <w:tcW w:w="1276" w:type="dxa"/>
            <w:tcMar>
              <w:top w:w="0" w:type="dxa"/>
              <w:left w:w="28" w:type="dxa"/>
              <w:bottom w:w="0" w:type="dxa"/>
              <w:right w:w="28" w:type="dxa"/>
            </w:tcMar>
          </w:tcPr>
          <w:p w14:paraId="493CB413" w14:textId="77777777" w:rsidR="008840AE" w:rsidRPr="008840AE" w:rsidRDefault="008840AE" w:rsidP="008840AE">
            <w:pPr>
              <w:jc w:val="right"/>
              <w:rPr>
                <w:szCs w:val="20"/>
                <w:lang w:val="en-GB" w:eastAsia="en-GB"/>
              </w:rPr>
            </w:pPr>
            <w:r w:rsidRPr="008840AE">
              <w:rPr>
                <w:szCs w:val="20"/>
                <w:lang w:val="en-GB" w:eastAsia="en-GB"/>
              </w:rPr>
              <w:t xml:space="preserve"> $275,000 </w:t>
            </w:r>
          </w:p>
        </w:tc>
      </w:tr>
      <w:tr w:rsidR="008840AE" w:rsidRPr="008840AE" w14:paraId="6C8D035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66593F" w14:textId="77777777" w:rsidR="008840AE" w:rsidRPr="008840AE" w:rsidRDefault="008840AE" w:rsidP="008840AE">
            <w:pPr>
              <w:rPr>
                <w:szCs w:val="20"/>
                <w:lang w:val="en-GB" w:eastAsia="en-GB"/>
              </w:rPr>
            </w:pPr>
            <w:r w:rsidRPr="008840AE">
              <w:rPr>
                <w:szCs w:val="20"/>
                <w:lang w:val="en-GB" w:eastAsia="en-GB"/>
              </w:rPr>
              <w:lastRenderedPageBreak/>
              <w:t>Corner Hotel</w:t>
            </w:r>
          </w:p>
        </w:tc>
        <w:tc>
          <w:tcPr>
            <w:tcW w:w="1276" w:type="dxa"/>
            <w:tcMar>
              <w:top w:w="0" w:type="dxa"/>
              <w:left w:w="28" w:type="dxa"/>
              <w:bottom w:w="0" w:type="dxa"/>
              <w:right w:w="28" w:type="dxa"/>
            </w:tcMar>
          </w:tcPr>
          <w:p w14:paraId="517ABC0C" w14:textId="77777777" w:rsidR="008840AE" w:rsidRPr="008840AE" w:rsidRDefault="008840AE" w:rsidP="008840AE">
            <w:pPr>
              <w:jc w:val="right"/>
              <w:rPr>
                <w:szCs w:val="20"/>
                <w:lang w:val="en-GB" w:eastAsia="en-GB"/>
              </w:rPr>
            </w:pPr>
            <w:r w:rsidRPr="008840AE">
              <w:rPr>
                <w:szCs w:val="20"/>
                <w:lang w:val="en-GB" w:eastAsia="en-GB"/>
              </w:rPr>
              <w:t xml:space="preserve"> $2,700 </w:t>
            </w:r>
          </w:p>
        </w:tc>
      </w:tr>
      <w:tr w:rsidR="008840AE" w:rsidRPr="008840AE" w14:paraId="09756CF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C6A295" w14:textId="77777777" w:rsidR="008840AE" w:rsidRPr="008840AE" w:rsidRDefault="008840AE" w:rsidP="008840AE">
            <w:pPr>
              <w:rPr>
                <w:szCs w:val="20"/>
                <w:lang w:val="en-GB" w:eastAsia="en-GB"/>
              </w:rPr>
            </w:pPr>
            <w:r w:rsidRPr="008840AE">
              <w:rPr>
                <w:szCs w:val="20"/>
                <w:lang w:val="en-GB" w:eastAsia="en-GB"/>
              </w:rPr>
              <w:t>Cosmic Psychos</w:t>
            </w:r>
          </w:p>
        </w:tc>
        <w:tc>
          <w:tcPr>
            <w:tcW w:w="1276" w:type="dxa"/>
            <w:tcMar>
              <w:top w:w="0" w:type="dxa"/>
              <w:left w:w="28" w:type="dxa"/>
              <w:bottom w:w="0" w:type="dxa"/>
              <w:right w:w="28" w:type="dxa"/>
            </w:tcMar>
          </w:tcPr>
          <w:p w14:paraId="775816F3"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54A2943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E280AB" w14:textId="77777777" w:rsidR="008840AE" w:rsidRPr="008840AE" w:rsidRDefault="008840AE" w:rsidP="008840AE">
            <w:pPr>
              <w:rPr>
                <w:szCs w:val="20"/>
                <w:lang w:val="en-GB" w:eastAsia="en-GB"/>
              </w:rPr>
            </w:pPr>
            <w:r w:rsidRPr="008840AE">
              <w:rPr>
                <w:szCs w:val="20"/>
                <w:lang w:val="en-GB" w:eastAsia="en-GB"/>
              </w:rPr>
              <w:t>Custom-Made Touring &amp; Artist Representation Pty. Ltd.</w:t>
            </w:r>
          </w:p>
        </w:tc>
        <w:tc>
          <w:tcPr>
            <w:tcW w:w="1276" w:type="dxa"/>
            <w:tcMar>
              <w:top w:w="0" w:type="dxa"/>
              <w:left w:w="28" w:type="dxa"/>
              <w:bottom w:w="0" w:type="dxa"/>
              <w:right w:w="28" w:type="dxa"/>
            </w:tcMar>
          </w:tcPr>
          <w:p w14:paraId="246F15C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0F118E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1CA232" w14:textId="77777777" w:rsidR="008840AE" w:rsidRPr="008840AE" w:rsidRDefault="008840AE" w:rsidP="008840AE">
            <w:pPr>
              <w:rPr>
                <w:szCs w:val="20"/>
                <w:lang w:val="en-GB" w:eastAsia="en-GB"/>
              </w:rPr>
            </w:pPr>
            <w:proofErr w:type="spellStart"/>
            <w:r w:rsidRPr="008840AE">
              <w:rPr>
                <w:szCs w:val="20"/>
                <w:lang w:val="en-GB" w:eastAsia="en-GB"/>
              </w:rPr>
              <w:t>Dalekal</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1875C69"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26A44D6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558AB8" w14:textId="77777777" w:rsidR="008840AE" w:rsidRPr="008840AE" w:rsidRDefault="008840AE" w:rsidP="008840AE">
            <w:pPr>
              <w:rPr>
                <w:szCs w:val="20"/>
                <w:lang w:val="en-GB" w:eastAsia="en-GB"/>
              </w:rPr>
            </w:pPr>
            <w:r w:rsidRPr="008840AE">
              <w:rPr>
                <w:szCs w:val="20"/>
                <w:lang w:val="en-GB" w:eastAsia="en-GB"/>
              </w:rPr>
              <w:t>Dan Parsons</w:t>
            </w:r>
          </w:p>
        </w:tc>
        <w:tc>
          <w:tcPr>
            <w:tcW w:w="1276" w:type="dxa"/>
            <w:tcMar>
              <w:top w:w="0" w:type="dxa"/>
              <w:left w:w="28" w:type="dxa"/>
              <w:bottom w:w="0" w:type="dxa"/>
              <w:right w:w="28" w:type="dxa"/>
            </w:tcMar>
          </w:tcPr>
          <w:p w14:paraId="28B79A39"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4E06139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3A5A50" w14:textId="77777777" w:rsidR="008840AE" w:rsidRPr="008840AE" w:rsidRDefault="008840AE" w:rsidP="008840AE">
            <w:pPr>
              <w:rPr>
                <w:szCs w:val="20"/>
                <w:lang w:val="en-GB" w:eastAsia="en-GB"/>
              </w:rPr>
            </w:pPr>
            <w:r w:rsidRPr="008840AE">
              <w:rPr>
                <w:szCs w:val="20"/>
                <w:lang w:val="en-GB" w:eastAsia="en-GB"/>
              </w:rPr>
              <w:t>Dandelion Wine</w:t>
            </w:r>
          </w:p>
        </w:tc>
        <w:tc>
          <w:tcPr>
            <w:tcW w:w="1276" w:type="dxa"/>
            <w:tcMar>
              <w:top w:w="0" w:type="dxa"/>
              <w:left w:w="28" w:type="dxa"/>
              <w:bottom w:w="0" w:type="dxa"/>
              <w:right w:w="28" w:type="dxa"/>
            </w:tcMar>
          </w:tcPr>
          <w:p w14:paraId="41A76623"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5709A91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2AA7FA" w14:textId="77777777" w:rsidR="008840AE" w:rsidRPr="008840AE" w:rsidRDefault="008840AE" w:rsidP="008840AE">
            <w:pPr>
              <w:rPr>
                <w:szCs w:val="20"/>
                <w:lang w:val="en-GB" w:eastAsia="en-GB"/>
              </w:rPr>
            </w:pPr>
            <w:r w:rsidRPr="008840AE">
              <w:rPr>
                <w:szCs w:val="20"/>
                <w:lang w:val="en-GB" w:eastAsia="en-GB"/>
              </w:rPr>
              <w:t>David Arden</w:t>
            </w:r>
          </w:p>
        </w:tc>
        <w:tc>
          <w:tcPr>
            <w:tcW w:w="1276" w:type="dxa"/>
            <w:tcMar>
              <w:top w:w="0" w:type="dxa"/>
              <w:left w:w="28" w:type="dxa"/>
              <w:bottom w:w="0" w:type="dxa"/>
              <w:right w:w="28" w:type="dxa"/>
            </w:tcMar>
          </w:tcPr>
          <w:p w14:paraId="317B0208" w14:textId="77777777" w:rsidR="008840AE" w:rsidRPr="008840AE" w:rsidRDefault="008840AE" w:rsidP="008840AE">
            <w:pPr>
              <w:jc w:val="right"/>
              <w:rPr>
                <w:szCs w:val="20"/>
                <w:lang w:val="en-GB" w:eastAsia="en-GB"/>
              </w:rPr>
            </w:pPr>
            <w:r w:rsidRPr="008840AE">
              <w:rPr>
                <w:szCs w:val="20"/>
                <w:lang w:val="en-GB" w:eastAsia="en-GB"/>
              </w:rPr>
              <w:t xml:space="preserve"> $19,915 </w:t>
            </w:r>
          </w:p>
        </w:tc>
      </w:tr>
      <w:tr w:rsidR="008840AE" w:rsidRPr="008840AE" w14:paraId="5604450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A81246" w14:textId="77777777" w:rsidR="008840AE" w:rsidRPr="008840AE" w:rsidRDefault="008840AE" w:rsidP="008840AE">
            <w:pPr>
              <w:rPr>
                <w:szCs w:val="20"/>
                <w:lang w:val="en-GB" w:eastAsia="en-GB"/>
              </w:rPr>
            </w:pPr>
            <w:r w:rsidRPr="008840AE">
              <w:rPr>
                <w:szCs w:val="20"/>
                <w:lang w:val="en-GB" w:eastAsia="en-GB"/>
              </w:rPr>
              <w:t>David Dower</w:t>
            </w:r>
          </w:p>
        </w:tc>
        <w:tc>
          <w:tcPr>
            <w:tcW w:w="1276" w:type="dxa"/>
            <w:tcMar>
              <w:top w:w="0" w:type="dxa"/>
              <w:left w:w="28" w:type="dxa"/>
              <w:bottom w:w="0" w:type="dxa"/>
              <w:right w:w="28" w:type="dxa"/>
            </w:tcMar>
          </w:tcPr>
          <w:p w14:paraId="52D1CF23" w14:textId="77777777" w:rsidR="008840AE" w:rsidRPr="008840AE" w:rsidRDefault="008840AE" w:rsidP="008840AE">
            <w:pPr>
              <w:jc w:val="right"/>
              <w:rPr>
                <w:szCs w:val="20"/>
                <w:lang w:val="en-GB" w:eastAsia="en-GB"/>
              </w:rPr>
            </w:pPr>
            <w:r w:rsidRPr="008840AE">
              <w:rPr>
                <w:szCs w:val="20"/>
                <w:lang w:val="en-GB" w:eastAsia="en-GB"/>
              </w:rPr>
              <w:t xml:space="preserve"> $7,647 </w:t>
            </w:r>
          </w:p>
        </w:tc>
      </w:tr>
      <w:tr w:rsidR="008840AE" w:rsidRPr="008840AE" w14:paraId="2E6463E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D94381" w14:textId="77777777" w:rsidR="008840AE" w:rsidRPr="008840AE" w:rsidRDefault="008840AE" w:rsidP="008840AE">
            <w:pPr>
              <w:rPr>
                <w:szCs w:val="20"/>
                <w:lang w:val="en-GB" w:eastAsia="en-GB"/>
              </w:rPr>
            </w:pPr>
            <w:r w:rsidRPr="008840AE">
              <w:rPr>
                <w:szCs w:val="20"/>
                <w:lang w:val="en-GB" w:eastAsia="en-GB"/>
              </w:rPr>
              <w:t xml:space="preserve">Deadman Pty. Ltd. </w:t>
            </w:r>
            <w:r w:rsidRPr="008840AE">
              <w:rPr>
                <w:szCs w:val="20"/>
                <w:lang w:val="en-GB" w:eastAsia="en-GB"/>
              </w:rPr>
              <w:br/>
              <w:t>trading as The Night Heron</w:t>
            </w:r>
          </w:p>
        </w:tc>
        <w:tc>
          <w:tcPr>
            <w:tcW w:w="1276" w:type="dxa"/>
            <w:tcMar>
              <w:top w:w="0" w:type="dxa"/>
              <w:left w:w="28" w:type="dxa"/>
              <w:bottom w:w="0" w:type="dxa"/>
              <w:right w:w="28" w:type="dxa"/>
            </w:tcMar>
          </w:tcPr>
          <w:p w14:paraId="35FFB8E1" w14:textId="77777777" w:rsidR="008840AE" w:rsidRPr="008840AE" w:rsidRDefault="008840AE" w:rsidP="008840AE">
            <w:pPr>
              <w:jc w:val="right"/>
              <w:rPr>
                <w:szCs w:val="20"/>
                <w:lang w:val="en-GB" w:eastAsia="en-GB"/>
              </w:rPr>
            </w:pPr>
            <w:r w:rsidRPr="008840AE">
              <w:rPr>
                <w:szCs w:val="20"/>
                <w:lang w:val="en-GB" w:eastAsia="en-GB"/>
              </w:rPr>
              <w:t xml:space="preserve"> $1,174 </w:t>
            </w:r>
          </w:p>
        </w:tc>
      </w:tr>
      <w:tr w:rsidR="008840AE" w:rsidRPr="008840AE" w14:paraId="2AF31C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58AE44" w14:textId="77777777" w:rsidR="008840AE" w:rsidRPr="008840AE" w:rsidRDefault="008840AE" w:rsidP="008840AE">
            <w:pPr>
              <w:rPr>
                <w:szCs w:val="20"/>
                <w:lang w:val="en-GB" w:eastAsia="en-GB"/>
              </w:rPr>
            </w:pPr>
            <w:r w:rsidRPr="008840AE">
              <w:rPr>
                <w:szCs w:val="20"/>
                <w:lang w:val="en-GB" w:eastAsia="en-GB"/>
              </w:rPr>
              <w:t>Demi Barton</w:t>
            </w:r>
          </w:p>
        </w:tc>
        <w:tc>
          <w:tcPr>
            <w:tcW w:w="1276" w:type="dxa"/>
            <w:tcMar>
              <w:top w:w="0" w:type="dxa"/>
              <w:left w:w="28" w:type="dxa"/>
              <w:bottom w:w="0" w:type="dxa"/>
              <w:right w:w="28" w:type="dxa"/>
            </w:tcMar>
          </w:tcPr>
          <w:p w14:paraId="51224663"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09248BF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891C7B" w14:textId="77777777" w:rsidR="008840AE" w:rsidRPr="008840AE" w:rsidRDefault="008840AE" w:rsidP="008840AE">
            <w:pPr>
              <w:rPr>
                <w:szCs w:val="20"/>
                <w:lang w:val="en-GB" w:eastAsia="en-GB"/>
              </w:rPr>
            </w:pPr>
            <w:r w:rsidRPr="008840AE">
              <w:rPr>
                <w:szCs w:val="20"/>
                <w:lang w:val="en-GB" w:eastAsia="en-GB"/>
              </w:rPr>
              <w:t>Dion Brownfield on behalf of Kian Brownfield</w:t>
            </w:r>
          </w:p>
        </w:tc>
        <w:tc>
          <w:tcPr>
            <w:tcW w:w="1276" w:type="dxa"/>
            <w:tcMar>
              <w:top w:w="0" w:type="dxa"/>
              <w:left w:w="28" w:type="dxa"/>
              <w:bottom w:w="0" w:type="dxa"/>
              <w:right w:w="28" w:type="dxa"/>
            </w:tcMar>
          </w:tcPr>
          <w:p w14:paraId="66168621"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7AF10D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1A2C64" w14:textId="77777777" w:rsidR="008840AE" w:rsidRPr="008840AE" w:rsidRDefault="008840AE" w:rsidP="008840AE">
            <w:pPr>
              <w:rPr>
                <w:szCs w:val="20"/>
                <w:lang w:val="en-GB" w:eastAsia="en-GB"/>
              </w:rPr>
            </w:pPr>
            <w:r w:rsidRPr="008840AE">
              <w:rPr>
                <w:szCs w:val="20"/>
                <w:lang w:val="en-GB" w:eastAsia="en-GB"/>
              </w:rPr>
              <w:t>Divide and Dissolve</w:t>
            </w:r>
          </w:p>
        </w:tc>
        <w:tc>
          <w:tcPr>
            <w:tcW w:w="1276" w:type="dxa"/>
            <w:tcMar>
              <w:top w:w="0" w:type="dxa"/>
              <w:left w:w="28" w:type="dxa"/>
              <w:bottom w:w="0" w:type="dxa"/>
              <w:right w:w="28" w:type="dxa"/>
            </w:tcMar>
          </w:tcPr>
          <w:p w14:paraId="3925D1DE"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823B33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ABA814" w14:textId="77777777" w:rsidR="008840AE" w:rsidRPr="008840AE" w:rsidRDefault="008840AE" w:rsidP="008840AE">
            <w:pPr>
              <w:rPr>
                <w:szCs w:val="20"/>
                <w:lang w:val="en-GB" w:eastAsia="en-GB"/>
              </w:rPr>
            </w:pPr>
            <w:r w:rsidRPr="008840AE">
              <w:rPr>
                <w:szCs w:val="20"/>
                <w:lang w:val="en-GB" w:eastAsia="en-GB"/>
              </w:rPr>
              <w:t>Drummond Street Services</w:t>
            </w:r>
          </w:p>
        </w:tc>
        <w:tc>
          <w:tcPr>
            <w:tcW w:w="1276" w:type="dxa"/>
            <w:tcMar>
              <w:top w:w="0" w:type="dxa"/>
              <w:left w:w="28" w:type="dxa"/>
              <w:bottom w:w="0" w:type="dxa"/>
              <w:right w:w="28" w:type="dxa"/>
            </w:tcMar>
          </w:tcPr>
          <w:p w14:paraId="305BADB5"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8C7D39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9E7915" w14:textId="77777777" w:rsidR="008840AE" w:rsidRPr="008840AE" w:rsidRDefault="008840AE" w:rsidP="008840AE">
            <w:pPr>
              <w:rPr>
                <w:szCs w:val="20"/>
                <w:lang w:val="en-GB" w:eastAsia="en-GB"/>
              </w:rPr>
            </w:pPr>
            <w:proofErr w:type="spellStart"/>
            <w:r w:rsidRPr="008840AE">
              <w:rPr>
                <w:szCs w:val="20"/>
                <w:lang w:val="en-GB" w:eastAsia="en-GB"/>
              </w:rPr>
              <w:t>Ecca</w:t>
            </w:r>
            <w:proofErr w:type="spellEnd"/>
            <w:r w:rsidRPr="008840AE">
              <w:rPr>
                <w:szCs w:val="20"/>
                <w:lang w:val="en-GB" w:eastAsia="en-GB"/>
              </w:rPr>
              <w:t xml:space="preserve"> Vandal</w:t>
            </w:r>
          </w:p>
        </w:tc>
        <w:tc>
          <w:tcPr>
            <w:tcW w:w="1276" w:type="dxa"/>
            <w:tcMar>
              <w:top w:w="0" w:type="dxa"/>
              <w:left w:w="28" w:type="dxa"/>
              <w:bottom w:w="0" w:type="dxa"/>
              <w:right w:w="28" w:type="dxa"/>
            </w:tcMar>
          </w:tcPr>
          <w:p w14:paraId="0697CE0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86F987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0DE52E" w14:textId="77777777" w:rsidR="008840AE" w:rsidRPr="008840AE" w:rsidRDefault="008840AE" w:rsidP="008840AE">
            <w:pPr>
              <w:rPr>
                <w:szCs w:val="20"/>
                <w:lang w:val="en-GB" w:eastAsia="en-GB"/>
              </w:rPr>
            </w:pPr>
            <w:r w:rsidRPr="008840AE">
              <w:rPr>
                <w:szCs w:val="20"/>
                <w:lang w:val="en-GB" w:eastAsia="en-GB"/>
              </w:rPr>
              <w:t xml:space="preserve">El </w:t>
            </w:r>
            <w:proofErr w:type="spellStart"/>
            <w:r w:rsidRPr="008840AE">
              <w:rPr>
                <w:szCs w:val="20"/>
                <w:lang w:val="en-GB" w:eastAsia="en-GB"/>
              </w:rPr>
              <w:t>Perro</w:t>
            </w:r>
            <w:proofErr w:type="spellEnd"/>
            <w:r w:rsidRPr="008840AE">
              <w:rPr>
                <w:szCs w:val="20"/>
                <w:lang w:val="en-GB" w:eastAsia="en-GB"/>
              </w:rPr>
              <w:t xml:space="preserve"> Productions</w:t>
            </w:r>
          </w:p>
        </w:tc>
        <w:tc>
          <w:tcPr>
            <w:tcW w:w="1276" w:type="dxa"/>
            <w:tcMar>
              <w:top w:w="0" w:type="dxa"/>
              <w:left w:w="28" w:type="dxa"/>
              <w:bottom w:w="0" w:type="dxa"/>
              <w:right w:w="28" w:type="dxa"/>
            </w:tcMar>
          </w:tcPr>
          <w:p w14:paraId="311E09ED" w14:textId="77777777" w:rsidR="008840AE" w:rsidRPr="008840AE" w:rsidRDefault="008840AE" w:rsidP="008840AE">
            <w:pPr>
              <w:jc w:val="right"/>
              <w:rPr>
                <w:szCs w:val="20"/>
                <w:lang w:val="en-GB" w:eastAsia="en-GB"/>
              </w:rPr>
            </w:pPr>
            <w:r w:rsidRPr="008840AE">
              <w:rPr>
                <w:szCs w:val="20"/>
                <w:lang w:val="en-GB" w:eastAsia="en-GB"/>
              </w:rPr>
              <w:t xml:space="preserve"> $19,800 </w:t>
            </w:r>
          </w:p>
        </w:tc>
      </w:tr>
      <w:tr w:rsidR="008840AE" w:rsidRPr="008840AE" w14:paraId="55BB0DE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3834F8" w14:textId="77777777" w:rsidR="008840AE" w:rsidRPr="008840AE" w:rsidRDefault="008840AE" w:rsidP="008840AE">
            <w:pPr>
              <w:rPr>
                <w:szCs w:val="20"/>
                <w:lang w:val="en-GB" w:eastAsia="en-GB"/>
              </w:rPr>
            </w:pPr>
            <w:r w:rsidRPr="008840AE">
              <w:rPr>
                <w:szCs w:val="20"/>
                <w:lang w:val="en-GB" w:eastAsia="en-GB"/>
              </w:rPr>
              <w:t>Electric Dreams</w:t>
            </w:r>
          </w:p>
        </w:tc>
        <w:tc>
          <w:tcPr>
            <w:tcW w:w="1276" w:type="dxa"/>
            <w:tcMar>
              <w:top w:w="0" w:type="dxa"/>
              <w:left w:w="28" w:type="dxa"/>
              <w:bottom w:w="0" w:type="dxa"/>
              <w:right w:w="28" w:type="dxa"/>
            </w:tcMar>
          </w:tcPr>
          <w:p w14:paraId="3354C29F"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2A73DC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111CFB" w14:textId="77777777" w:rsidR="008840AE" w:rsidRPr="008840AE" w:rsidRDefault="008840AE" w:rsidP="008840AE">
            <w:pPr>
              <w:rPr>
                <w:szCs w:val="20"/>
                <w:lang w:val="en-GB" w:eastAsia="en-GB"/>
              </w:rPr>
            </w:pPr>
            <w:r w:rsidRPr="008840AE">
              <w:rPr>
                <w:szCs w:val="20"/>
                <w:lang w:val="en-GB" w:eastAsia="en-GB"/>
              </w:rPr>
              <w:t>Elizabeth Mitchell</w:t>
            </w:r>
          </w:p>
        </w:tc>
        <w:tc>
          <w:tcPr>
            <w:tcW w:w="1276" w:type="dxa"/>
            <w:tcMar>
              <w:top w:w="0" w:type="dxa"/>
              <w:left w:w="28" w:type="dxa"/>
              <w:bottom w:w="0" w:type="dxa"/>
              <w:right w:w="28" w:type="dxa"/>
            </w:tcMar>
          </w:tcPr>
          <w:p w14:paraId="1F91764B"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7D7B914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CE09DC" w14:textId="77777777" w:rsidR="008840AE" w:rsidRPr="008840AE" w:rsidRDefault="008840AE" w:rsidP="008840AE">
            <w:pPr>
              <w:rPr>
                <w:szCs w:val="20"/>
                <w:lang w:val="en-GB" w:eastAsia="en-GB"/>
              </w:rPr>
            </w:pPr>
            <w:r w:rsidRPr="008840AE">
              <w:rPr>
                <w:szCs w:val="20"/>
                <w:lang w:val="en-GB" w:eastAsia="en-GB"/>
              </w:rPr>
              <w:t>Elwood Food and Wine Bar Pty. Ltd.</w:t>
            </w:r>
          </w:p>
        </w:tc>
        <w:tc>
          <w:tcPr>
            <w:tcW w:w="1276" w:type="dxa"/>
            <w:tcMar>
              <w:top w:w="0" w:type="dxa"/>
              <w:left w:w="28" w:type="dxa"/>
              <w:bottom w:w="0" w:type="dxa"/>
              <w:right w:w="28" w:type="dxa"/>
            </w:tcMar>
          </w:tcPr>
          <w:p w14:paraId="305D11AB"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FA603A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82426B" w14:textId="77777777" w:rsidR="008840AE" w:rsidRPr="008840AE" w:rsidRDefault="008840AE" w:rsidP="008840AE">
            <w:pPr>
              <w:rPr>
                <w:szCs w:val="20"/>
                <w:lang w:val="en-GB" w:eastAsia="en-GB"/>
              </w:rPr>
            </w:pPr>
            <w:r w:rsidRPr="008840AE">
              <w:rPr>
                <w:szCs w:val="20"/>
                <w:lang w:val="en-GB" w:eastAsia="en-GB"/>
              </w:rPr>
              <w:t>Emilee South</w:t>
            </w:r>
          </w:p>
        </w:tc>
        <w:tc>
          <w:tcPr>
            <w:tcW w:w="1276" w:type="dxa"/>
            <w:tcMar>
              <w:top w:w="0" w:type="dxa"/>
              <w:left w:w="28" w:type="dxa"/>
              <w:bottom w:w="0" w:type="dxa"/>
              <w:right w:w="28" w:type="dxa"/>
            </w:tcMar>
          </w:tcPr>
          <w:p w14:paraId="083AB7B3"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3E9021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E7DFC9" w14:textId="77777777" w:rsidR="008840AE" w:rsidRPr="008840AE" w:rsidRDefault="008840AE" w:rsidP="008840AE">
            <w:pPr>
              <w:rPr>
                <w:szCs w:val="20"/>
                <w:lang w:val="en-GB" w:eastAsia="en-GB"/>
              </w:rPr>
            </w:pPr>
            <w:r w:rsidRPr="008840AE">
              <w:rPr>
                <w:szCs w:val="20"/>
                <w:lang w:val="en-GB" w:eastAsia="en-GB"/>
              </w:rPr>
              <w:t>Evelyn Hotel</w:t>
            </w:r>
          </w:p>
        </w:tc>
        <w:tc>
          <w:tcPr>
            <w:tcW w:w="1276" w:type="dxa"/>
            <w:tcMar>
              <w:top w:w="0" w:type="dxa"/>
              <w:left w:w="28" w:type="dxa"/>
              <w:bottom w:w="0" w:type="dxa"/>
              <w:right w:w="28" w:type="dxa"/>
            </w:tcMar>
          </w:tcPr>
          <w:p w14:paraId="1080F6FE" w14:textId="77777777" w:rsidR="008840AE" w:rsidRPr="008840AE" w:rsidRDefault="008840AE" w:rsidP="008840AE">
            <w:pPr>
              <w:jc w:val="right"/>
              <w:rPr>
                <w:szCs w:val="20"/>
                <w:lang w:val="en-GB" w:eastAsia="en-GB"/>
              </w:rPr>
            </w:pPr>
            <w:r w:rsidRPr="008840AE">
              <w:rPr>
                <w:szCs w:val="20"/>
                <w:lang w:val="en-GB" w:eastAsia="en-GB"/>
              </w:rPr>
              <w:t xml:space="preserve"> $9,955 </w:t>
            </w:r>
          </w:p>
        </w:tc>
      </w:tr>
      <w:tr w:rsidR="008840AE" w:rsidRPr="008840AE" w14:paraId="59A0C25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4ED5B7" w14:textId="77777777" w:rsidR="008840AE" w:rsidRPr="008840AE" w:rsidRDefault="008840AE" w:rsidP="008840AE">
            <w:pPr>
              <w:rPr>
                <w:szCs w:val="20"/>
                <w:lang w:val="en-GB" w:eastAsia="en-GB"/>
              </w:rPr>
            </w:pPr>
            <w:r w:rsidRPr="008840AE">
              <w:rPr>
                <w:szCs w:val="20"/>
                <w:lang w:val="en-GB" w:eastAsia="en-GB"/>
              </w:rPr>
              <w:t>Evelyn Morris</w:t>
            </w:r>
          </w:p>
        </w:tc>
        <w:tc>
          <w:tcPr>
            <w:tcW w:w="1276" w:type="dxa"/>
            <w:tcMar>
              <w:top w:w="0" w:type="dxa"/>
              <w:left w:w="28" w:type="dxa"/>
              <w:bottom w:w="0" w:type="dxa"/>
              <w:right w:w="28" w:type="dxa"/>
            </w:tcMar>
          </w:tcPr>
          <w:p w14:paraId="7D69A9B7" w14:textId="77777777" w:rsidR="008840AE" w:rsidRPr="008840AE" w:rsidRDefault="008840AE" w:rsidP="008840AE">
            <w:pPr>
              <w:jc w:val="right"/>
              <w:rPr>
                <w:szCs w:val="20"/>
                <w:lang w:val="en-GB" w:eastAsia="en-GB"/>
              </w:rPr>
            </w:pPr>
            <w:r w:rsidRPr="008840AE">
              <w:rPr>
                <w:szCs w:val="20"/>
                <w:lang w:val="en-GB" w:eastAsia="en-GB"/>
              </w:rPr>
              <w:t xml:space="preserve"> $14,000 </w:t>
            </w:r>
          </w:p>
        </w:tc>
      </w:tr>
      <w:tr w:rsidR="008840AE" w:rsidRPr="008840AE" w14:paraId="79CFA63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4BB2E9" w14:textId="77777777" w:rsidR="008840AE" w:rsidRPr="008840AE" w:rsidRDefault="008840AE" w:rsidP="008840AE">
            <w:pPr>
              <w:rPr>
                <w:szCs w:val="20"/>
                <w:lang w:val="en-GB" w:eastAsia="en-GB"/>
              </w:rPr>
            </w:pPr>
            <w:r w:rsidRPr="008840AE">
              <w:rPr>
                <w:szCs w:val="20"/>
                <w:lang w:val="en-GB" w:eastAsia="en-GB"/>
              </w:rPr>
              <w:t>Face The Music Conference Inc.</w:t>
            </w:r>
          </w:p>
        </w:tc>
        <w:tc>
          <w:tcPr>
            <w:tcW w:w="1276" w:type="dxa"/>
            <w:tcMar>
              <w:top w:w="0" w:type="dxa"/>
              <w:left w:w="28" w:type="dxa"/>
              <w:bottom w:w="0" w:type="dxa"/>
              <w:right w:w="28" w:type="dxa"/>
            </w:tcMar>
          </w:tcPr>
          <w:p w14:paraId="7E1B566E" w14:textId="77777777" w:rsidR="008840AE" w:rsidRPr="008840AE" w:rsidRDefault="008840AE" w:rsidP="008840AE">
            <w:pPr>
              <w:jc w:val="right"/>
              <w:rPr>
                <w:szCs w:val="20"/>
                <w:lang w:val="en-GB" w:eastAsia="en-GB"/>
              </w:rPr>
            </w:pPr>
            <w:r w:rsidRPr="008840AE">
              <w:rPr>
                <w:szCs w:val="20"/>
                <w:lang w:val="en-GB" w:eastAsia="en-GB"/>
              </w:rPr>
              <w:t xml:space="preserve"> $37,000 </w:t>
            </w:r>
          </w:p>
        </w:tc>
      </w:tr>
      <w:tr w:rsidR="008840AE" w:rsidRPr="008840AE" w14:paraId="6A48A23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291168" w14:textId="77777777" w:rsidR="008840AE" w:rsidRPr="008840AE" w:rsidRDefault="008840AE" w:rsidP="008840AE">
            <w:pPr>
              <w:rPr>
                <w:szCs w:val="20"/>
                <w:lang w:val="en-GB" w:eastAsia="en-GB"/>
              </w:rPr>
            </w:pPr>
            <w:proofErr w:type="spellStart"/>
            <w:r w:rsidRPr="008840AE">
              <w:rPr>
                <w:szCs w:val="20"/>
                <w:lang w:val="en-GB" w:eastAsia="en-GB"/>
              </w:rPr>
              <w:t>Feltons</w:t>
            </w:r>
            <w:proofErr w:type="spellEnd"/>
            <w:r w:rsidRPr="008840AE">
              <w:rPr>
                <w:szCs w:val="20"/>
                <w:lang w:val="en-GB" w:eastAsia="en-GB"/>
              </w:rPr>
              <w:t xml:space="preserve"> Ghost Pty. Ltd. </w:t>
            </w:r>
            <w:r w:rsidRPr="008840AE">
              <w:rPr>
                <w:szCs w:val="20"/>
                <w:lang w:val="en-GB" w:eastAsia="en-GB"/>
              </w:rPr>
              <w:br/>
              <w:t>trading as Hotel Esplanade St. Kilda</w:t>
            </w:r>
          </w:p>
        </w:tc>
        <w:tc>
          <w:tcPr>
            <w:tcW w:w="1276" w:type="dxa"/>
            <w:tcMar>
              <w:top w:w="0" w:type="dxa"/>
              <w:left w:w="28" w:type="dxa"/>
              <w:bottom w:w="0" w:type="dxa"/>
              <w:right w:w="28" w:type="dxa"/>
            </w:tcMar>
          </w:tcPr>
          <w:p w14:paraId="788D92E0"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73A7C7A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8522ED" w14:textId="77777777" w:rsidR="008840AE" w:rsidRPr="008840AE" w:rsidRDefault="008840AE" w:rsidP="008840AE">
            <w:pPr>
              <w:rPr>
                <w:szCs w:val="20"/>
                <w:lang w:val="en-GB" w:eastAsia="en-GB"/>
              </w:rPr>
            </w:pPr>
            <w:r w:rsidRPr="008840AE">
              <w:rPr>
                <w:szCs w:val="20"/>
                <w:lang w:val="en-GB" w:eastAsia="en-GB"/>
              </w:rPr>
              <w:t xml:space="preserve">Foreign Brothers on behalf of </w:t>
            </w:r>
            <w:proofErr w:type="spellStart"/>
            <w:r w:rsidRPr="008840AE">
              <w:rPr>
                <w:szCs w:val="20"/>
                <w:lang w:val="en-GB" w:eastAsia="en-GB"/>
              </w:rPr>
              <w:t>SO.Crates</w:t>
            </w:r>
            <w:proofErr w:type="spellEnd"/>
          </w:p>
        </w:tc>
        <w:tc>
          <w:tcPr>
            <w:tcW w:w="1276" w:type="dxa"/>
            <w:tcMar>
              <w:top w:w="0" w:type="dxa"/>
              <w:left w:w="28" w:type="dxa"/>
              <w:bottom w:w="0" w:type="dxa"/>
              <w:right w:w="28" w:type="dxa"/>
            </w:tcMar>
          </w:tcPr>
          <w:p w14:paraId="3199C859" w14:textId="77777777" w:rsidR="008840AE" w:rsidRPr="008840AE" w:rsidRDefault="008840AE" w:rsidP="008840AE">
            <w:pPr>
              <w:jc w:val="right"/>
              <w:rPr>
                <w:szCs w:val="20"/>
                <w:lang w:val="en-GB" w:eastAsia="en-GB"/>
              </w:rPr>
            </w:pPr>
            <w:r w:rsidRPr="008840AE">
              <w:rPr>
                <w:szCs w:val="20"/>
                <w:lang w:val="en-GB" w:eastAsia="en-GB"/>
              </w:rPr>
              <w:t xml:space="preserve"> $7,125 </w:t>
            </w:r>
          </w:p>
        </w:tc>
      </w:tr>
      <w:tr w:rsidR="008840AE" w:rsidRPr="008840AE" w14:paraId="200BA79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A47E1D" w14:textId="77777777" w:rsidR="008840AE" w:rsidRPr="008840AE" w:rsidRDefault="008840AE" w:rsidP="008840AE">
            <w:pPr>
              <w:rPr>
                <w:szCs w:val="20"/>
                <w:lang w:val="en-GB" w:eastAsia="en-GB"/>
              </w:rPr>
            </w:pPr>
            <w:r w:rsidRPr="008840AE">
              <w:rPr>
                <w:szCs w:val="20"/>
                <w:lang w:val="en-GB" w:eastAsia="en-GB"/>
              </w:rPr>
              <w:t xml:space="preserve">Freya Josephine </w:t>
            </w:r>
            <w:proofErr w:type="spellStart"/>
            <w:r w:rsidRPr="008840AE">
              <w:rPr>
                <w:szCs w:val="20"/>
                <w:lang w:val="en-GB" w:eastAsia="en-GB"/>
              </w:rPr>
              <w:t>Hollick</w:t>
            </w:r>
            <w:proofErr w:type="spellEnd"/>
          </w:p>
        </w:tc>
        <w:tc>
          <w:tcPr>
            <w:tcW w:w="1276" w:type="dxa"/>
            <w:tcMar>
              <w:top w:w="0" w:type="dxa"/>
              <w:left w:w="28" w:type="dxa"/>
              <w:bottom w:w="0" w:type="dxa"/>
              <w:right w:w="28" w:type="dxa"/>
            </w:tcMar>
          </w:tcPr>
          <w:p w14:paraId="6F86C39F"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59B0453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293D5E" w14:textId="77777777" w:rsidR="008840AE" w:rsidRPr="008840AE" w:rsidRDefault="008840AE" w:rsidP="008840AE">
            <w:pPr>
              <w:rPr>
                <w:szCs w:val="20"/>
                <w:lang w:val="en-GB" w:eastAsia="en-GB"/>
              </w:rPr>
            </w:pPr>
            <w:r w:rsidRPr="008840AE">
              <w:rPr>
                <w:szCs w:val="20"/>
                <w:lang w:val="en-GB" w:eastAsia="en-GB"/>
              </w:rPr>
              <w:t xml:space="preserve">GE Skuthorpe and K Symes </w:t>
            </w:r>
            <w:r w:rsidRPr="008840AE">
              <w:rPr>
                <w:szCs w:val="20"/>
                <w:lang w:val="en-GB" w:eastAsia="en-GB"/>
              </w:rPr>
              <w:br/>
              <w:t xml:space="preserve">trading as </w:t>
            </w:r>
            <w:proofErr w:type="spellStart"/>
            <w:r w:rsidRPr="008840AE">
              <w:rPr>
                <w:szCs w:val="20"/>
                <w:lang w:val="en-GB" w:eastAsia="en-GB"/>
              </w:rPr>
              <w:t>Gidgeeburra</w:t>
            </w:r>
            <w:proofErr w:type="spellEnd"/>
          </w:p>
        </w:tc>
        <w:tc>
          <w:tcPr>
            <w:tcW w:w="1276" w:type="dxa"/>
            <w:tcMar>
              <w:top w:w="0" w:type="dxa"/>
              <w:left w:w="28" w:type="dxa"/>
              <w:bottom w:w="0" w:type="dxa"/>
              <w:right w:w="28" w:type="dxa"/>
            </w:tcMar>
          </w:tcPr>
          <w:p w14:paraId="1B244679" w14:textId="77777777" w:rsidR="008840AE" w:rsidRPr="008840AE" w:rsidRDefault="008840AE" w:rsidP="008840AE">
            <w:pPr>
              <w:jc w:val="right"/>
              <w:rPr>
                <w:szCs w:val="20"/>
                <w:lang w:val="en-GB" w:eastAsia="en-GB"/>
              </w:rPr>
            </w:pPr>
            <w:r w:rsidRPr="008840AE">
              <w:rPr>
                <w:szCs w:val="20"/>
                <w:lang w:val="en-GB" w:eastAsia="en-GB"/>
              </w:rPr>
              <w:t xml:space="preserve"> $32,762 </w:t>
            </w:r>
          </w:p>
        </w:tc>
      </w:tr>
      <w:tr w:rsidR="008840AE" w:rsidRPr="008840AE" w14:paraId="62F1C9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5CC7E4" w14:textId="77777777" w:rsidR="008840AE" w:rsidRPr="008840AE" w:rsidRDefault="008840AE" w:rsidP="008840AE">
            <w:pPr>
              <w:rPr>
                <w:szCs w:val="20"/>
                <w:lang w:val="en-GB" w:eastAsia="en-GB"/>
              </w:rPr>
            </w:pPr>
            <w:r w:rsidRPr="008840AE">
              <w:rPr>
                <w:szCs w:val="20"/>
                <w:lang w:val="en-GB" w:eastAsia="en-GB"/>
              </w:rPr>
              <w:t xml:space="preserve">Georgia </w:t>
            </w:r>
            <w:proofErr w:type="spellStart"/>
            <w:r w:rsidRPr="008840AE">
              <w:rPr>
                <w:szCs w:val="20"/>
                <w:lang w:val="en-GB" w:eastAsia="en-GB"/>
              </w:rPr>
              <w:t>Flipo</w:t>
            </w:r>
            <w:proofErr w:type="spellEnd"/>
          </w:p>
        </w:tc>
        <w:tc>
          <w:tcPr>
            <w:tcW w:w="1276" w:type="dxa"/>
            <w:tcMar>
              <w:top w:w="0" w:type="dxa"/>
              <w:left w:w="28" w:type="dxa"/>
              <w:bottom w:w="0" w:type="dxa"/>
              <w:right w:w="28" w:type="dxa"/>
            </w:tcMar>
          </w:tcPr>
          <w:p w14:paraId="346D5F67"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B70D1F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D1362C" w14:textId="77777777" w:rsidR="008840AE" w:rsidRPr="008840AE" w:rsidRDefault="008840AE" w:rsidP="008840AE">
            <w:pPr>
              <w:rPr>
                <w:szCs w:val="20"/>
                <w:lang w:val="en-GB" w:eastAsia="en-GB"/>
              </w:rPr>
            </w:pPr>
            <w:r w:rsidRPr="008840AE">
              <w:rPr>
                <w:szCs w:val="20"/>
                <w:lang w:val="en-GB" w:eastAsia="en-GB"/>
              </w:rPr>
              <w:t>Girls Rock Melbourne</w:t>
            </w:r>
          </w:p>
        </w:tc>
        <w:tc>
          <w:tcPr>
            <w:tcW w:w="1276" w:type="dxa"/>
            <w:tcMar>
              <w:top w:w="0" w:type="dxa"/>
              <w:left w:w="28" w:type="dxa"/>
              <w:bottom w:w="0" w:type="dxa"/>
              <w:right w:w="28" w:type="dxa"/>
            </w:tcMar>
          </w:tcPr>
          <w:p w14:paraId="25182C86" w14:textId="77777777" w:rsidR="008840AE" w:rsidRPr="008840AE" w:rsidRDefault="008840AE" w:rsidP="008840AE">
            <w:pPr>
              <w:jc w:val="right"/>
              <w:rPr>
                <w:szCs w:val="20"/>
                <w:lang w:val="en-GB" w:eastAsia="en-GB"/>
              </w:rPr>
            </w:pPr>
            <w:r w:rsidRPr="008840AE">
              <w:rPr>
                <w:szCs w:val="20"/>
                <w:lang w:val="en-GB" w:eastAsia="en-GB"/>
              </w:rPr>
              <w:t xml:space="preserve"> $11,985 </w:t>
            </w:r>
          </w:p>
        </w:tc>
      </w:tr>
      <w:tr w:rsidR="008840AE" w:rsidRPr="008840AE" w14:paraId="3471F5B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32EC69" w14:textId="77777777" w:rsidR="008840AE" w:rsidRPr="008840AE" w:rsidRDefault="008840AE" w:rsidP="008840AE">
            <w:pPr>
              <w:rPr>
                <w:szCs w:val="20"/>
                <w:lang w:val="en-GB" w:eastAsia="en-GB"/>
              </w:rPr>
            </w:pPr>
            <w:r w:rsidRPr="008840AE">
              <w:rPr>
                <w:szCs w:val="20"/>
                <w:lang w:val="en-GB" w:eastAsia="en-GB"/>
              </w:rPr>
              <w:t>Girly Bits Pty. Ltd.</w:t>
            </w:r>
          </w:p>
        </w:tc>
        <w:tc>
          <w:tcPr>
            <w:tcW w:w="1276" w:type="dxa"/>
            <w:tcMar>
              <w:top w:w="0" w:type="dxa"/>
              <w:left w:w="28" w:type="dxa"/>
              <w:bottom w:w="0" w:type="dxa"/>
              <w:right w:w="28" w:type="dxa"/>
            </w:tcMar>
          </w:tcPr>
          <w:p w14:paraId="16A4342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8E8CC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EB5741" w14:textId="77777777" w:rsidR="008840AE" w:rsidRPr="008840AE" w:rsidRDefault="008840AE" w:rsidP="008840AE">
            <w:pPr>
              <w:rPr>
                <w:szCs w:val="20"/>
                <w:lang w:val="en-GB" w:eastAsia="en-GB"/>
              </w:rPr>
            </w:pPr>
            <w:r w:rsidRPr="008840AE">
              <w:rPr>
                <w:szCs w:val="20"/>
                <w:lang w:val="en-GB" w:eastAsia="en-GB"/>
              </w:rPr>
              <w:t>GMT United Pty. Ltd.</w:t>
            </w:r>
          </w:p>
        </w:tc>
        <w:tc>
          <w:tcPr>
            <w:tcW w:w="1276" w:type="dxa"/>
            <w:tcMar>
              <w:top w:w="0" w:type="dxa"/>
              <w:left w:w="28" w:type="dxa"/>
              <w:bottom w:w="0" w:type="dxa"/>
              <w:right w:w="28" w:type="dxa"/>
            </w:tcMar>
          </w:tcPr>
          <w:p w14:paraId="697F04D2" w14:textId="77777777" w:rsidR="008840AE" w:rsidRPr="008840AE" w:rsidRDefault="008840AE" w:rsidP="008840AE">
            <w:pPr>
              <w:jc w:val="right"/>
              <w:rPr>
                <w:szCs w:val="20"/>
                <w:lang w:val="en-GB" w:eastAsia="en-GB"/>
              </w:rPr>
            </w:pPr>
            <w:r w:rsidRPr="008840AE">
              <w:rPr>
                <w:szCs w:val="20"/>
                <w:lang w:val="en-GB" w:eastAsia="en-GB"/>
              </w:rPr>
              <w:t xml:space="preserve"> $9,834 </w:t>
            </w:r>
          </w:p>
        </w:tc>
      </w:tr>
      <w:tr w:rsidR="008840AE" w:rsidRPr="008840AE" w14:paraId="1258D3B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FCE68A" w14:textId="77777777" w:rsidR="008840AE" w:rsidRPr="008840AE" w:rsidRDefault="008840AE" w:rsidP="008840AE">
            <w:pPr>
              <w:rPr>
                <w:szCs w:val="20"/>
                <w:lang w:val="en-GB" w:eastAsia="en-GB"/>
              </w:rPr>
            </w:pPr>
            <w:r w:rsidRPr="008840AE">
              <w:rPr>
                <w:szCs w:val="20"/>
                <w:lang w:val="en-GB" w:eastAsia="en-GB"/>
              </w:rPr>
              <w:lastRenderedPageBreak/>
              <w:t>Good Manners Music</w:t>
            </w:r>
          </w:p>
        </w:tc>
        <w:tc>
          <w:tcPr>
            <w:tcW w:w="1276" w:type="dxa"/>
            <w:tcMar>
              <w:top w:w="0" w:type="dxa"/>
              <w:left w:w="28" w:type="dxa"/>
              <w:bottom w:w="0" w:type="dxa"/>
              <w:right w:w="28" w:type="dxa"/>
            </w:tcMar>
          </w:tcPr>
          <w:p w14:paraId="72250C61" w14:textId="77777777" w:rsidR="008840AE" w:rsidRPr="008840AE" w:rsidRDefault="008840AE" w:rsidP="008840AE">
            <w:pPr>
              <w:jc w:val="right"/>
              <w:rPr>
                <w:szCs w:val="20"/>
                <w:lang w:val="en-GB" w:eastAsia="en-GB"/>
              </w:rPr>
            </w:pPr>
            <w:r w:rsidRPr="008840AE">
              <w:rPr>
                <w:szCs w:val="20"/>
                <w:lang w:val="en-GB" w:eastAsia="en-GB"/>
              </w:rPr>
              <w:t xml:space="preserve"> $4,200 </w:t>
            </w:r>
          </w:p>
        </w:tc>
      </w:tr>
      <w:tr w:rsidR="008840AE" w:rsidRPr="008840AE" w14:paraId="5C3392A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BDB085" w14:textId="77777777" w:rsidR="008840AE" w:rsidRPr="008840AE" w:rsidRDefault="008840AE" w:rsidP="008840AE">
            <w:pPr>
              <w:rPr>
                <w:szCs w:val="20"/>
                <w:lang w:val="en-GB" w:eastAsia="en-GB"/>
              </w:rPr>
            </w:pPr>
            <w:r w:rsidRPr="008840AE">
              <w:rPr>
                <w:szCs w:val="20"/>
                <w:lang w:val="en-GB" w:eastAsia="en-GB"/>
              </w:rPr>
              <w:t>Hop Temple</w:t>
            </w:r>
          </w:p>
        </w:tc>
        <w:tc>
          <w:tcPr>
            <w:tcW w:w="1276" w:type="dxa"/>
            <w:tcMar>
              <w:top w:w="0" w:type="dxa"/>
              <w:left w:w="28" w:type="dxa"/>
              <w:bottom w:w="0" w:type="dxa"/>
              <w:right w:w="28" w:type="dxa"/>
            </w:tcMar>
          </w:tcPr>
          <w:p w14:paraId="2C29D741"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5D181E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8F14A6" w14:textId="77777777" w:rsidR="008840AE" w:rsidRPr="008840AE" w:rsidRDefault="008840AE" w:rsidP="008840AE">
            <w:pPr>
              <w:rPr>
                <w:szCs w:val="20"/>
                <w:lang w:val="en-GB" w:eastAsia="en-GB"/>
              </w:rPr>
            </w:pPr>
            <w:proofErr w:type="spellStart"/>
            <w:r w:rsidRPr="008840AE">
              <w:rPr>
                <w:szCs w:val="20"/>
                <w:lang w:val="en-GB" w:eastAsia="en-GB"/>
              </w:rPr>
              <w:t>HopeStreet</w:t>
            </w:r>
            <w:proofErr w:type="spellEnd"/>
            <w:r w:rsidRPr="008840AE">
              <w:rPr>
                <w:szCs w:val="20"/>
                <w:lang w:val="en-GB" w:eastAsia="en-GB"/>
              </w:rPr>
              <w:t xml:space="preserve"> Recordings Pty. Ltd. on behalf of Maru </w:t>
            </w:r>
            <w:proofErr w:type="spellStart"/>
            <w:r w:rsidRPr="008840AE">
              <w:rPr>
                <w:szCs w:val="20"/>
                <w:lang w:val="en-GB" w:eastAsia="en-GB"/>
              </w:rPr>
              <w:t>Nitor-Zammataro</w:t>
            </w:r>
            <w:proofErr w:type="spellEnd"/>
          </w:p>
        </w:tc>
        <w:tc>
          <w:tcPr>
            <w:tcW w:w="1276" w:type="dxa"/>
            <w:tcMar>
              <w:top w:w="0" w:type="dxa"/>
              <w:left w:w="28" w:type="dxa"/>
              <w:bottom w:w="0" w:type="dxa"/>
              <w:right w:w="28" w:type="dxa"/>
            </w:tcMar>
          </w:tcPr>
          <w:p w14:paraId="2917EC50" w14:textId="77777777" w:rsidR="008840AE" w:rsidRPr="008840AE" w:rsidRDefault="008840AE" w:rsidP="008840AE">
            <w:pPr>
              <w:jc w:val="right"/>
              <w:rPr>
                <w:szCs w:val="20"/>
                <w:lang w:val="en-GB" w:eastAsia="en-GB"/>
              </w:rPr>
            </w:pPr>
            <w:r w:rsidRPr="008840AE">
              <w:rPr>
                <w:szCs w:val="20"/>
                <w:lang w:val="en-GB" w:eastAsia="en-GB"/>
              </w:rPr>
              <w:t xml:space="preserve"> $17,552 </w:t>
            </w:r>
          </w:p>
        </w:tc>
      </w:tr>
      <w:tr w:rsidR="008840AE" w:rsidRPr="008840AE" w14:paraId="79C374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70F6F3" w14:textId="77777777" w:rsidR="008840AE" w:rsidRPr="008840AE" w:rsidRDefault="008840AE" w:rsidP="008840AE">
            <w:pPr>
              <w:rPr>
                <w:szCs w:val="20"/>
                <w:lang w:val="en-GB" w:eastAsia="en-GB"/>
              </w:rPr>
            </w:pPr>
            <w:r w:rsidRPr="008840AE">
              <w:rPr>
                <w:szCs w:val="20"/>
                <w:lang w:val="en-GB" w:eastAsia="en-GB"/>
              </w:rPr>
              <w:t>Hotel Brighton</w:t>
            </w:r>
          </w:p>
        </w:tc>
        <w:tc>
          <w:tcPr>
            <w:tcW w:w="1276" w:type="dxa"/>
            <w:tcMar>
              <w:top w:w="0" w:type="dxa"/>
              <w:left w:w="28" w:type="dxa"/>
              <w:bottom w:w="0" w:type="dxa"/>
              <w:right w:w="28" w:type="dxa"/>
            </w:tcMar>
          </w:tcPr>
          <w:p w14:paraId="05BE8A11"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5742ADB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493586" w14:textId="77777777" w:rsidR="008840AE" w:rsidRPr="008840AE" w:rsidRDefault="008840AE" w:rsidP="008840AE">
            <w:pPr>
              <w:rPr>
                <w:szCs w:val="20"/>
                <w:lang w:val="en-GB" w:eastAsia="en-GB"/>
              </w:rPr>
            </w:pPr>
            <w:r w:rsidRPr="008840AE">
              <w:rPr>
                <w:szCs w:val="20"/>
                <w:lang w:val="en-GB" w:eastAsia="en-GB"/>
              </w:rPr>
              <w:t>Huntly</w:t>
            </w:r>
          </w:p>
        </w:tc>
        <w:tc>
          <w:tcPr>
            <w:tcW w:w="1276" w:type="dxa"/>
            <w:tcMar>
              <w:top w:w="0" w:type="dxa"/>
              <w:left w:w="28" w:type="dxa"/>
              <w:bottom w:w="0" w:type="dxa"/>
              <w:right w:w="28" w:type="dxa"/>
            </w:tcMar>
          </w:tcPr>
          <w:p w14:paraId="45974519" w14:textId="77777777" w:rsidR="008840AE" w:rsidRPr="008840AE" w:rsidRDefault="008840AE" w:rsidP="008840AE">
            <w:pPr>
              <w:jc w:val="right"/>
              <w:rPr>
                <w:szCs w:val="20"/>
                <w:lang w:val="en-GB" w:eastAsia="en-GB"/>
              </w:rPr>
            </w:pPr>
            <w:r w:rsidRPr="008840AE">
              <w:rPr>
                <w:szCs w:val="20"/>
                <w:lang w:val="en-GB" w:eastAsia="en-GB"/>
              </w:rPr>
              <w:t xml:space="preserve"> $7,315 </w:t>
            </w:r>
          </w:p>
        </w:tc>
      </w:tr>
      <w:tr w:rsidR="008840AE" w:rsidRPr="008840AE" w14:paraId="64F2E78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102DD0" w14:textId="77777777" w:rsidR="008840AE" w:rsidRPr="008840AE" w:rsidRDefault="008840AE" w:rsidP="008840AE">
            <w:pPr>
              <w:rPr>
                <w:szCs w:val="20"/>
                <w:lang w:val="en-GB" w:eastAsia="en-GB"/>
              </w:rPr>
            </w:pPr>
            <w:proofErr w:type="spellStart"/>
            <w:r w:rsidRPr="008840AE">
              <w:rPr>
                <w:szCs w:val="20"/>
                <w:lang w:val="en-GB" w:eastAsia="en-GB"/>
              </w:rPr>
              <w:t>Innez</w:t>
            </w:r>
            <w:proofErr w:type="spellEnd"/>
            <w:r w:rsidRPr="008840AE">
              <w:rPr>
                <w:szCs w:val="20"/>
                <w:lang w:val="en-GB" w:eastAsia="en-GB"/>
              </w:rPr>
              <w:t xml:space="preserve"> Tulloch</w:t>
            </w:r>
          </w:p>
        </w:tc>
        <w:tc>
          <w:tcPr>
            <w:tcW w:w="1276" w:type="dxa"/>
            <w:tcMar>
              <w:top w:w="0" w:type="dxa"/>
              <w:left w:w="28" w:type="dxa"/>
              <w:bottom w:w="0" w:type="dxa"/>
              <w:right w:w="28" w:type="dxa"/>
            </w:tcMar>
          </w:tcPr>
          <w:p w14:paraId="6BBA4B98" w14:textId="77777777" w:rsidR="008840AE" w:rsidRPr="008840AE" w:rsidRDefault="008840AE" w:rsidP="008840AE">
            <w:pPr>
              <w:jc w:val="right"/>
              <w:rPr>
                <w:szCs w:val="20"/>
                <w:lang w:val="en-GB" w:eastAsia="en-GB"/>
              </w:rPr>
            </w:pPr>
            <w:r w:rsidRPr="008840AE">
              <w:rPr>
                <w:szCs w:val="20"/>
                <w:lang w:val="en-GB" w:eastAsia="en-GB"/>
              </w:rPr>
              <w:t xml:space="preserve"> $11,000 </w:t>
            </w:r>
          </w:p>
        </w:tc>
      </w:tr>
      <w:tr w:rsidR="008840AE" w:rsidRPr="008840AE" w14:paraId="266A12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A9E443" w14:textId="77777777" w:rsidR="008840AE" w:rsidRPr="008840AE" w:rsidRDefault="008840AE" w:rsidP="008840AE">
            <w:pPr>
              <w:rPr>
                <w:szCs w:val="20"/>
                <w:lang w:val="en-GB" w:eastAsia="en-GB"/>
              </w:rPr>
            </w:pPr>
            <w:r w:rsidRPr="008840AE">
              <w:rPr>
                <w:szCs w:val="20"/>
                <w:lang w:val="en-GB" w:eastAsia="en-GB"/>
              </w:rPr>
              <w:t>James Rushford</w:t>
            </w:r>
          </w:p>
        </w:tc>
        <w:tc>
          <w:tcPr>
            <w:tcW w:w="1276" w:type="dxa"/>
            <w:tcMar>
              <w:top w:w="0" w:type="dxa"/>
              <w:left w:w="28" w:type="dxa"/>
              <w:bottom w:w="0" w:type="dxa"/>
              <w:right w:w="28" w:type="dxa"/>
            </w:tcMar>
          </w:tcPr>
          <w:p w14:paraId="71A6C896" w14:textId="77777777" w:rsidR="008840AE" w:rsidRPr="008840AE" w:rsidRDefault="008840AE" w:rsidP="008840AE">
            <w:pPr>
              <w:jc w:val="right"/>
              <w:rPr>
                <w:szCs w:val="20"/>
                <w:lang w:val="en-GB" w:eastAsia="en-GB"/>
              </w:rPr>
            </w:pPr>
            <w:r w:rsidRPr="008840AE">
              <w:rPr>
                <w:szCs w:val="20"/>
                <w:lang w:val="en-GB" w:eastAsia="en-GB"/>
              </w:rPr>
              <w:t xml:space="preserve"> $3,525 </w:t>
            </w:r>
          </w:p>
        </w:tc>
      </w:tr>
      <w:tr w:rsidR="008840AE" w:rsidRPr="008840AE" w14:paraId="0429D5F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43B51F" w14:textId="77777777" w:rsidR="008840AE" w:rsidRPr="008840AE" w:rsidRDefault="008840AE" w:rsidP="008840AE">
            <w:pPr>
              <w:rPr>
                <w:szCs w:val="20"/>
                <w:lang w:val="en-GB" w:eastAsia="en-GB"/>
              </w:rPr>
            </w:pPr>
            <w:r w:rsidRPr="008840AE">
              <w:rPr>
                <w:szCs w:val="20"/>
                <w:lang w:val="en-GB" w:eastAsia="en-GB"/>
              </w:rPr>
              <w:t>Jamie Stroud</w:t>
            </w:r>
          </w:p>
        </w:tc>
        <w:tc>
          <w:tcPr>
            <w:tcW w:w="1276" w:type="dxa"/>
            <w:tcMar>
              <w:top w:w="0" w:type="dxa"/>
              <w:left w:w="28" w:type="dxa"/>
              <w:bottom w:w="0" w:type="dxa"/>
              <w:right w:w="28" w:type="dxa"/>
            </w:tcMar>
          </w:tcPr>
          <w:p w14:paraId="168840C7" w14:textId="77777777" w:rsidR="008840AE" w:rsidRPr="008840AE" w:rsidRDefault="008840AE" w:rsidP="008840AE">
            <w:pPr>
              <w:jc w:val="right"/>
              <w:rPr>
                <w:szCs w:val="20"/>
                <w:lang w:val="en-GB" w:eastAsia="en-GB"/>
              </w:rPr>
            </w:pPr>
            <w:r w:rsidRPr="008840AE">
              <w:rPr>
                <w:szCs w:val="20"/>
                <w:lang w:val="en-GB" w:eastAsia="en-GB"/>
              </w:rPr>
              <w:t xml:space="preserve"> $13,000 </w:t>
            </w:r>
          </w:p>
        </w:tc>
      </w:tr>
      <w:tr w:rsidR="008840AE" w:rsidRPr="008840AE" w14:paraId="1342AC4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01CC4E" w14:textId="77777777" w:rsidR="008840AE" w:rsidRPr="008840AE" w:rsidRDefault="008840AE" w:rsidP="008840AE">
            <w:pPr>
              <w:rPr>
                <w:szCs w:val="20"/>
                <w:lang w:val="en-GB" w:eastAsia="en-GB"/>
              </w:rPr>
            </w:pPr>
            <w:r w:rsidRPr="008840AE">
              <w:rPr>
                <w:szCs w:val="20"/>
                <w:lang w:val="en-GB" w:eastAsia="en-GB"/>
              </w:rPr>
              <w:t xml:space="preserve">Jenny </w:t>
            </w:r>
            <w:proofErr w:type="spellStart"/>
            <w:r w:rsidRPr="008840AE">
              <w:rPr>
                <w:szCs w:val="20"/>
                <w:lang w:val="en-GB" w:eastAsia="en-GB"/>
              </w:rPr>
              <w:t>Branagan</w:t>
            </w:r>
            <w:proofErr w:type="spellEnd"/>
          </w:p>
        </w:tc>
        <w:tc>
          <w:tcPr>
            <w:tcW w:w="1276" w:type="dxa"/>
            <w:tcMar>
              <w:top w:w="0" w:type="dxa"/>
              <w:left w:w="28" w:type="dxa"/>
              <w:bottom w:w="0" w:type="dxa"/>
              <w:right w:w="28" w:type="dxa"/>
            </w:tcMar>
          </w:tcPr>
          <w:p w14:paraId="64079DEE" w14:textId="77777777" w:rsidR="008840AE" w:rsidRPr="008840AE" w:rsidRDefault="008840AE" w:rsidP="008840AE">
            <w:pPr>
              <w:jc w:val="right"/>
              <w:rPr>
                <w:szCs w:val="20"/>
                <w:lang w:val="en-GB" w:eastAsia="en-GB"/>
              </w:rPr>
            </w:pPr>
            <w:r w:rsidRPr="008840AE">
              <w:rPr>
                <w:szCs w:val="20"/>
                <w:lang w:val="en-GB" w:eastAsia="en-GB"/>
              </w:rPr>
              <w:t xml:space="preserve"> $5,673 </w:t>
            </w:r>
          </w:p>
        </w:tc>
      </w:tr>
      <w:tr w:rsidR="008840AE" w:rsidRPr="008840AE" w14:paraId="19728A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D6BF3B" w14:textId="77777777" w:rsidR="008840AE" w:rsidRPr="008840AE" w:rsidRDefault="008840AE" w:rsidP="008840AE">
            <w:pPr>
              <w:rPr>
                <w:szCs w:val="20"/>
                <w:lang w:val="en-GB" w:eastAsia="en-GB"/>
              </w:rPr>
            </w:pPr>
            <w:r w:rsidRPr="008840AE">
              <w:rPr>
                <w:szCs w:val="20"/>
                <w:lang w:val="en-GB" w:eastAsia="en-GB"/>
              </w:rPr>
              <w:t>Jess Cornelius</w:t>
            </w:r>
          </w:p>
        </w:tc>
        <w:tc>
          <w:tcPr>
            <w:tcW w:w="1276" w:type="dxa"/>
            <w:tcMar>
              <w:top w:w="0" w:type="dxa"/>
              <w:left w:w="28" w:type="dxa"/>
              <w:bottom w:w="0" w:type="dxa"/>
              <w:right w:w="28" w:type="dxa"/>
            </w:tcMar>
          </w:tcPr>
          <w:p w14:paraId="6C732C2C" w14:textId="77777777" w:rsidR="008840AE" w:rsidRPr="008840AE" w:rsidRDefault="008840AE" w:rsidP="008840AE">
            <w:pPr>
              <w:jc w:val="right"/>
              <w:rPr>
                <w:szCs w:val="20"/>
                <w:lang w:val="en-GB" w:eastAsia="en-GB"/>
              </w:rPr>
            </w:pPr>
            <w:r w:rsidRPr="008840AE">
              <w:rPr>
                <w:szCs w:val="20"/>
                <w:lang w:val="en-GB" w:eastAsia="en-GB"/>
              </w:rPr>
              <w:t xml:space="preserve"> $2,138 </w:t>
            </w:r>
          </w:p>
        </w:tc>
      </w:tr>
      <w:tr w:rsidR="008840AE" w:rsidRPr="008840AE" w14:paraId="6A7B6ED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24D8C5" w14:textId="77777777" w:rsidR="008840AE" w:rsidRPr="008840AE" w:rsidRDefault="008840AE" w:rsidP="008840AE">
            <w:pPr>
              <w:rPr>
                <w:szCs w:val="20"/>
                <w:lang w:val="en-GB" w:eastAsia="en-GB"/>
              </w:rPr>
            </w:pPr>
            <w:r w:rsidRPr="008840AE">
              <w:rPr>
                <w:szCs w:val="20"/>
                <w:lang w:val="en-GB" w:eastAsia="en-GB"/>
              </w:rPr>
              <w:t>Jessica Ribeiro</w:t>
            </w:r>
          </w:p>
        </w:tc>
        <w:tc>
          <w:tcPr>
            <w:tcW w:w="1276" w:type="dxa"/>
            <w:tcMar>
              <w:top w:w="0" w:type="dxa"/>
              <w:left w:w="28" w:type="dxa"/>
              <w:bottom w:w="0" w:type="dxa"/>
              <w:right w:w="28" w:type="dxa"/>
            </w:tcMar>
          </w:tcPr>
          <w:p w14:paraId="529CF54D" w14:textId="77777777" w:rsidR="008840AE" w:rsidRPr="008840AE" w:rsidRDefault="008840AE" w:rsidP="008840AE">
            <w:pPr>
              <w:jc w:val="right"/>
              <w:rPr>
                <w:szCs w:val="20"/>
                <w:lang w:val="en-GB" w:eastAsia="en-GB"/>
              </w:rPr>
            </w:pPr>
            <w:r w:rsidRPr="008840AE">
              <w:rPr>
                <w:szCs w:val="20"/>
                <w:lang w:val="en-GB" w:eastAsia="en-GB"/>
              </w:rPr>
              <w:t xml:space="preserve"> $2,182 </w:t>
            </w:r>
          </w:p>
        </w:tc>
      </w:tr>
      <w:tr w:rsidR="008840AE" w:rsidRPr="008840AE" w14:paraId="62BAAED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587FE8" w14:textId="77777777" w:rsidR="008840AE" w:rsidRPr="008840AE" w:rsidRDefault="008840AE" w:rsidP="008840AE">
            <w:pPr>
              <w:rPr>
                <w:szCs w:val="20"/>
                <w:lang w:val="en-GB" w:eastAsia="en-GB"/>
              </w:rPr>
            </w:pPr>
            <w:r w:rsidRPr="008840AE">
              <w:rPr>
                <w:szCs w:val="20"/>
                <w:lang w:val="en-GB" w:eastAsia="en-GB"/>
              </w:rPr>
              <w:t>Jessie Lloyd Music Pty. Ltd.</w:t>
            </w:r>
          </w:p>
        </w:tc>
        <w:tc>
          <w:tcPr>
            <w:tcW w:w="1276" w:type="dxa"/>
            <w:tcMar>
              <w:top w:w="0" w:type="dxa"/>
              <w:left w:w="28" w:type="dxa"/>
              <w:bottom w:w="0" w:type="dxa"/>
              <w:right w:w="28" w:type="dxa"/>
            </w:tcMar>
          </w:tcPr>
          <w:p w14:paraId="0A2FB18A"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60B5754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D207F5" w14:textId="77777777" w:rsidR="008840AE" w:rsidRPr="008840AE" w:rsidRDefault="008840AE" w:rsidP="008840AE">
            <w:pPr>
              <w:rPr>
                <w:szCs w:val="20"/>
                <w:lang w:val="en-GB" w:eastAsia="en-GB"/>
              </w:rPr>
            </w:pPr>
            <w:proofErr w:type="spellStart"/>
            <w:r w:rsidRPr="008840AE">
              <w:rPr>
                <w:szCs w:val="20"/>
                <w:lang w:val="en-GB" w:eastAsia="en-GB"/>
              </w:rPr>
              <w:t>JKSO</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4A880F08" w14:textId="77777777" w:rsidR="008840AE" w:rsidRPr="008840AE" w:rsidRDefault="008840AE" w:rsidP="008840AE">
            <w:pPr>
              <w:jc w:val="right"/>
              <w:rPr>
                <w:szCs w:val="20"/>
                <w:lang w:val="en-GB" w:eastAsia="en-GB"/>
              </w:rPr>
            </w:pPr>
            <w:r w:rsidRPr="008840AE">
              <w:rPr>
                <w:szCs w:val="20"/>
                <w:lang w:val="en-GB" w:eastAsia="en-GB"/>
              </w:rPr>
              <w:t xml:space="preserve"> $5,575 </w:t>
            </w:r>
          </w:p>
        </w:tc>
      </w:tr>
      <w:tr w:rsidR="008840AE" w:rsidRPr="008840AE" w14:paraId="763715F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60262A" w14:textId="77777777" w:rsidR="008840AE" w:rsidRPr="008840AE" w:rsidRDefault="008840AE" w:rsidP="008840AE">
            <w:pPr>
              <w:rPr>
                <w:szCs w:val="20"/>
                <w:lang w:val="en-GB" w:eastAsia="en-GB"/>
              </w:rPr>
            </w:pPr>
            <w:proofErr w:type="spellStart"/>
            <w:r w:rsidRPr="008840AE">
              <w:rPr>
                <w:szCs w:val="20"/>
                <w:lang w:val="en-GB" w:eastAsia="en-GB"/>
              </w:rPr>
              <w:t>JNB</w:t>
            </w:r>
            <w:proofErr w:type="spellEnd"/>
            <w:r w:rsidRPr="008840AE">
              <w:rPr>
                <w:szCs w:val="20"/>
                <w:lang w:val="en-GB" w:eastAsia="en-GB"/>
              </w:rPr>
              <w:t xml:space="preserve"> Events Pty. Ltd.</w:t>
            </w:r>
          </w:p>
        </w:tc>
        <w:tc>
          <w:tcPr>
            <w:tcW w:w="1276" w:type="dxa"/>
            <w:tcMar>
              <w:top w:w="0" w:type="dxa"/>
              <w:left w:w="28" w:type="dxa"/>
              <w:bottom w:w="0" w:type="dxa"/>
              <w:right w:w="28" w:type="dxa"/>
            </w:tcMar>
          </w:tcPr>
          <w:p w14:paraId="7FA4F424" w14:textId="77777777" w:rsidR="008840AE" w:rsidRPr="008840AE" w:rsidRDefault="008840AE" w:rsidP="008840AE">
            <w:pPr>
              <w:jc w:val="right"/>
              <w:rPr>
                <w:szCs w:val="20"/>
                <w:lang w:val="en-GB" w:eastAsia="en-GB"/>
              </w:rPr>
            </w:pPr>
            <w:r w:rsidRPr="008840AE">
              <w:rPr>
                <w:szCs w:val="20"/>
                <w:lang w:val="en-GB" w:eastAsia="en-GB"/>
              </w:rPr>
              <w:t xml:space="preserve"> $24,300 </w:t>
            </w:r>
          </w:p>
        </w:tc>
      </w:tr>
      <w:tr w:rsidR="008840AE" w:rsidRPr="008840AE" w14:paraId="583C7C2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51AAF9" w14:textId="77777777" w:rsidR="008840AE" w:rsidRPr="008840AE" w:rsidRDefault="008840AE" w:rsidP="008840AE">
            <w:pPr>
              <w:rPr>
                <w:szCs w:val="20"/>
                <w:lang w:val="en-GB" w:eastAsia="en-GB"/>
              </w:rPr>
            </w:pPr>
            <w:r w:rsidRPr="008840AE">
              <w:rPr>
                <w:szCs w:val="20"/>
                <w:lang w:val="en-GB" w:eastAsia="en-GB"/>
              </w:rPr>
              <w:t>Joe Chindamo</w:t>
            </w:r>
          </w:p>
        </w:tc>
        <w:tc>
          <w:tcPr>
            <w:tcW w:w="1276" w:type="dxa"/>
            <w:tcMar>
              <w:top w:w="0" w:type="dxa"/>
              <w:left w:w="28" w:type="dxa"/>
              <w:bottom w:w="0" w:type="dxa"/>
              <w:right w:w="28" w:type="dxa"/>
            </w:tcMar>
          </w:tcPr>
          <w:p w14:paraId="6A18E600" w14:textId="77777777" w:rsidR="008840AE" w:rsidRPr="008840AE" w:rsidRDefault="008840AE" w:rsidP="008840AE">
            <w:pPr>
              <w:jc w:val="right"/>
              <w:rPr>
                <w:szCs w:val="20"/>
                <w:lang w:val="en-GB" w:eastAsia="en-GB"/>
              </w:rPr>
            </w:pPr>
            <w:r w:rsidRPr="008840AE">
              <w:rPr>
                <w:szCs w:val="20"/>
                <w:lang w:val="en-GB" w:eastAsia="en-GB"/>
              </w:rPr>
              <w:t xml:space="preserve"> $4,772 </w:t>
            </w:r>
          </w:p>
        </w:tc>
      </w:tr>
      <w:tr w:rsidR="008840AE" w:rsidRPr="008840AE" w14:paraId="687921B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7371BB" w14:textId="77777777" w:rsidR="008840AE" w:rsidRPr="008840AE" w:rsidRDefault="008840AE" w:rsidP="008840AE">
            <w:pPr>
              <w:rPr>
                <w:szCs w:val="20"/>
                <w:lang w:val="en-GB" w:eastAsia="en-GB"/>
              </w:rPr>
            </w:pPr>
            <w:proofErr w:type="spellStart"/>
            <w:r w:rsidRPr="008840AE">
              <w:rPr>
                <w:szCs w:val="20"/>
                <w:lang w:val="en-GB" w:eastAsia="en-GB"/>
              </w:rPr>
              <w:t>Karova</w:t>
            </w:r>
            <w:proofErr w:type="spellEnd"/>
            <w:r w:rsidRPr="008840AE">
              <w:rPr>
                <w:szCs w:val="20"/>
                <w:lang w:val="en-GB" w:eastAsia="en-GB"/>
              </w:rPr>
              <w:t xml:space="preserve"> Lounge</w:t>
            </w:r>
          </w:p>
        </w:tc>
        <w:tc>
          <w:tcPr>
            <w:tcW w:w="1276" w:type="dxa"/>
            <w:tcMar>
              <w:top w:w="0" w:type="dxa"/>
              <w:left w:w="28" w:type="dxa"/>
              <w:bottom w:w="0" w:type="dxa"/>
              <w:right w:w="28" w:type="dxa"/>
            </w:tcMar>
          </w:tcPr>
          <w:p w14:paraId="1EDEE80E" w14:textId="77777777" w:rsidR="008840AE" w:rsidRPr="008840AE" w:rsidRDefault="008840AE" w:rsidP="008840AE">
            <w:pPr>
              <w:jc w:val="right"/>
              <w:rPr>
                <w:szCs w:val="20"/>
                <w:lang w:val="en-GB" w:eastAsia="en-GB"/>
              </w:rPr>
            </w:pPr>
            <w:r w:rsidRPr="008840AE">
              <w:rPr>
                <w:szCs w:val="20"/>
                <w:lang w:val="en-GB" w:eastAsia="en-GB"/>
              </w:rPr>
              <w:t xml:space="preserve"> $15,036 </w:t>
            </w:r>
          </w:p>
        </w:tc>
      </w:tr>
      <w:tr w:rsidR="008840AE" w:rsidRPr="008840AE" w14:paraId="6FC2461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10933A" w14:textId="77777777" w:rsidR="008840AE" w:rsidRPr="008840AE" w:rsidRDefault="008840AE" w:rsidP="008840AE">
            <w:pPr>
              <w:rPr>
                <w:szCs w:val="20"/>
                <w:lang w:val="en-GB" w:eastAsia="en-GB"/>
              </w:rPr>
            </w:pPr>
            <w:proofErr w:type="spellStart"/>
            <w:r w:rsidRPr="008840AE">
              <w:rPr>
                <w:szCs w:val="20"/>
                <w:lang w:val="en-GB" w:eastAsia="en-GB"/>
              </w:rPr>
              <w:t>Kee'ahn</w:t>
            </w:r>
            <w:proofErr w:type="spellEnd"/>
            <w:r w:rsidRPr="008840AE">
              <w:rPr>
                <w:szCs w:val="20"/>
                <w:lang w:val="en-GB" w:eastAsia="en-GB"/>
              </w:rPr>
              <w:t xml:space="preserve"> </w:t>
            </w:r>
            <w:proofErr w:type="spellStart"/>
            <w:r w:rsidRPr="008840AE">
              <w:rPr>
                <w:szCs w:val="20"/>
                <w:lang w:val="en-GB" w:eastAsia="en-GB"/>
              </w:rPr>
              <w:t>Bindol</w:t>
            </w:r>
            <w:proofErr w:type="spellEnd"/>
          </w:p>
        </w:tc>
        <w:tc>
          <w:tcPr>
            <w:tcW w:w="1276" w:type="dxa"/>
            <w:tcMar>
              <w:top w:w="0" w:type="dxa"/>
              <w:left w:w="28" w:type="dxa"/>
              <w:bottom w:w="0" w:type="dxa"/>
              <w:right w:w="28" w:type="dxa"/>
            </w:tcMar>
          </w:tcPr>
          <w:p w14:paraId="38ECCEB2"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4D7205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081935" w14:textId="77777777" w:rsidR="008840AE" w:rsidRPr="008840AE" w:rsidRDefault="008840AE" w:rsidP="008840AE">
            <w:pPr>
              <w:rPr>
                <w:szCs w:val="20"/>
                <w:lang w:val="en-GB" w:eastAsia="en-GB"/>
              </w:rPr>
            </w:pPr>
            <w:proofErr w:type="spellStart"/>
            <w:r w:rsidRPr="008840AE">
              <w:rPr>
                <w:szCs w:val="20"/>
                <w:lang w:val="en-GB" w:eastAsia="en-GB"/>
              </w:rPr>
              <w:t>Kllo</w:t>
            </w:r>
            <w:proofErr w:type="spellEnd"/>
          </w:p>
        </w:tc>
        <w:tc>
          <w:tcPr>
            <w:tcW w:w="1276" w:type="dxa"/>
            <w:tcMar>
              <w:top w:w="0" w:type="dxa"/>
              <w:left w:w="28" w:type="dxa"/>
              <w:bottom w:w="0" w:type="dxa"/>
              <w:right w:w="28" w:type="dxa"/>
            </w:tcMar>
          </w:tcPr>
          <w:p w14:paraId="50BBBDED"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1604A0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449994" w14:textId="77777777" w:rsidR="008840AE" w:rsidRPr="008840AE" w:rsidRDefault="008840AE" w:rsidP="008840AE">
            <w:pPr>
              <w:rPr>
                <w:szCs w:val="20"/>
                <w:lang w:val="en-GB" w:eastAsia="en-GB"/>
              </w:rPr>
            </w:pPr>
            <w:r w:rsidRPr="008840AE">
              <w:rPr>
                <w:szCs w:val="20"/>
                <w:lang w:val="en-GB" w:eastAsia="en-GB"/>
              </w:rPr>
              <w:t>Kutcha Edwards</w:t>
            </w:r>
          </w:p>
        </w:tc>
        <w:tc>
          <w:tcPr>
            <w:tcW w:w="1276" w:type="dxa"/>
            <w:tcMar>
              <w:top w:w="0" w:type="dxa"/>
              <w:left w:w="28" w:type="dxa"/>
              <w:bottom w:w="0" w:type="dxa"/>
              <w:right w:w="28" w:type="dxa"/>
            </w:tcMar>
          </w:tcPr>
          <w:p w14:paraId="24C47F9C" w14:textId="77777777" w:rsidR="008840AE" w:rsidRPr="008840AE" w:rsidRDefault="008840AE" w:rsidP="008840AE">
            <w:pPr>
              <w:jc w:val="right"/>
              <w:rPr>
                <w:szCs w:val="20"/>
                <w:lang w:val="en-GB" w:eastAsia="en-GB"/>
              </w:rPr>
            </w:pPr>
            <w:r w:rsidRPr="008840AE">
              <w:rPr>
                <w:szCs w:val="20"/>
                <w:lang w:val="en-GB" w:eastAsia="en-GB"/>
              </w:rPr>
              <w:t xml:space="preserve"> $17,500 </w:t>
            </w:r>
          </w:p>
        </w:tc>
      </w:tr>
      <w:tr w:rsidR="008840AE" w:rsidRPr="008840AE" w14:paraId="2394F27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04DDE4" w14:textId="77777777" w:rsidR="008840AE" w:rsidRPr="008840AE" w:rsidRDefault="008840AE" w:rsidP="008840AE">
            <w:pPr>
              <w:rPr>
                <w:szCs w:val="20"/>
                <w:lang w:val="en-GB" w:eastAsia="en-GB"/>
              </w:rPr>
            </w:pPr>
            <w:r w:rsidRPr="008840AE">
              <w:rPr>
                <w:szCs w:val="20"/>
                <w:lang w:val="en-GB" w:eastAsia="en-GB"/>
              </w:rPr>
              <w:t>Lily Angelique Tait</w:t>
            </w:r>
          </w:p>
        </w:tc>
        <w:tc>
          <w:tcPr>
            <w:tcW w:w="1276" w:type="dxa"/>
            <w:tcMar>
              <w:top w:w="0" w:type="dxa"/>
              <w:left w:w="28" w:type="dxa"/>
              <w:bottom w:w="0" w:type="dxa"/>
              <w:right w:w="28" w:type="dxa"/>
            </w:tcMar>
          </w:tcPr>
          <w:p w14:paraId="03C12429" w14:textId="77777777" w:rsidR="008840AE" w:rsidRPr="008840AE" w:rsidRDefault="008840AE" w:rsidP="008840AE">
            <w:pPr>
              <w:jc w:val="right"/>
              <w:rPr>
                <w:szCs w:val="20"/>
                <w:lang w:val="en-GB" w:eastAsia="en-GB"/>
              </w:rPr>
            </w:pPr>
            <w:r w:rsidRPr="008840AE">
              <w:rPr>
                <w:szCs w:val="20"/>
                <w:lang w:val="en-GB" w:eastAsia="en-GB"/>
              </w:rPr>
              <w:t xml:space="preserve"> $1,386 </w:t>
            </w:r>
          </w:p>
        </w:tc>
      </w:tr>
      <w:tr w:rsidR="008840AE" w:rsidRPr="008840AE" w14:paraId="323271E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259FB6" w14:textId="77777777" w:rsidR="008840AE" w:rsidRPr="008840AE" w:rsidRDefault="008840AE" w:rsidP="008840AE">
            <w:pPr>
              <w:rPr>
                <w:szCs w:val="20"/>
                <w:lang w:val="en-GB" w:eastAsia="en-GB"/>
              </w:rPr>
            </w:pPr>
            <w:r w:rsidRPr="008840AE">
              <w:rPr>
                <w:szCs w:val="20"/>
                <w:lang w:val="en-GB" w:eastAsia="en-GB"/>
              </w:rPr>
              <w:t>Look Out Kid Pty. Ltd.</w:t>
            </w:r>
          </w:p>
        </w:tc>
        <w:tc>
          <w:tcPr>
            <w:tcW w:w="1276" w:type="dxa"/>
            <w:tcMar>
              <w:top w:w="0" w:type="dxa"/>
              <w:left w:w="28" w:type="dxa"/>
              <w:bottom w:w="0" w:type="dxa"/>
              <w:right w:w="28" w:type="dxa"/>
            </w:tcMar>
          </w:tcPr>
          <w:p w14:paraId="526CC79B" w14:textId="77777777" w:rsidR="008840AE" w:rsidRPr="008840AE" w:rsidRDefault="008840AE" w:rsidP="008840AE">
            <w:pPr>
              <w:jc w:val="right"/>
              <w:rPr>
                <w:szCs w:val="20"/>
                <w:lang w:val="en-GB" w:eastAsia="en-GB"/>
              </w:rPr>
            </w:pPr>
            <w:r w:rsidRPr="008840AE">
              <w:rPr>
                <w:szCs w:val="20"/>
                <w:lang w:val="en-GB" w:eastAsia="en-GB"/>
              </w:rPr>
              <w:t xml:space="preserve"> $15,500 </w:t>
            </w:r>
          </w:p>
        </w:tc>
      </w:tr>
      <w:tr w:rsidR="008840AE" w:rsidRPr="008840AE" w14:paraId="18571A0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47A625" w14:textId="77777777" w:rsidR="008840AE" w:rsidRPr="008840AE" w:rsidRDefault="008840AE" w:rsidP="008840AE">
            <w:pPr>
              <w:rPr>
                <w:szCs w:val="20"/>
                <w:lang w:val="en-GB" w:eastAsia="en-GB"/>
              </w:rPr>
            </w:pPr>
            <w:r w:rsidRPr="008840AE">
              <w:rPr>
                <w:szCs w:val="20"/>
                <w:lang w:val="en-GB" w:eastAsia="en-GB"/>
              </w:rPr>
              <w:t>Maddie Stephenson</w:t>
            </w:r>
          </w:p>
        </w:tc>
        <w:tc>
          <w:tcPr>
            <w:tcW w:w="1276" w:type="dxa"/>
            <w:tcMar>
              <w:top w:w="0" w:type="dxa"/>
              <w:left w:w="28" w:type="dxa"/>
              <w:bottom w:w="0" w:type="dxa"/>
              <w:right w:w="28" w:type="dxa"/>
            </w:tcMar>
          </w:tcPr>
          <w:p w14:paraId="5BBDB860"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8840AE" w14:paraId="690ED9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8E98F8" w14:textId="77777777" w:rsidR="008840AE" w:rsidRPr="008840AE" w:rsidRDefault="008840AE" w:rsidP="008840AE">
            <w:pPr>
              <w:rPr>
                <w:szCs w:val="20"/>
                <w:lang w:val="en-GB" w:eastAsia="en-GB"/>
              </w:rPr>
            </w:pPr>
            <w:r w:rsidRPr="008840AE">
              <w:rPr>
                <w:szCs w:val="20"/>
                <w:lang w:val="en-GB" w:eastAsia="en-GB"/>
              </w:rPr>
              <w:t>Magic Johnson Pty. Ltd.</w:t>
            </w:r>
          </w:p>
        </w:tc>
        <w:tc>
          <w:tcPr>
            <w:tcW w:w="1276" w:type="dxa"/>
            <w:tcMar>
              <w:top w:w="0" w:type="dxa"/>
              <w:left w:w="28" w:type="dxa"/>
              <w:bottom w:w="0" w:type="dxa"/>
              <w:right w:w="28" w:type="dxa"/>
            </w:tcMar>
          </w:tcPr>
          <w:p w14:paraId="598F49CB" w14:textId="77777777" w:rsidR="008840AE" w:rsidRPr="008840AE" w:rsidRDefault="008840AE" w:rsidP="008840AE">
            <w:pPr>
              <w:jc w:val="right"/>
              <w:rPr>
                <w:szCs w:val="20"/>
                <w:lang w:val="en-GB" w:eastAsia="en-GB"/>
              </w:rPr>
            </w:pPr>
            <w:r w:rsidRPr="008840AE">
              <w:rPr>
                <w:szCs w:val="20"/>
                <w:lang w:val="en-GB" w:eastAsia="en-GB"/>
              </w:rPr>
              <w:t xml:space="preserve"> $17,256 </w:t>
            </w:r>
          </w:p>
        </w:tc>
      </w:tr>
      <w:tr w:rsidR="008840AE" w:rsidRPr="008840AE" w14:paraId="06FD092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BD944C" w14:textId="77777777" w:rsidR="008840AE" w:rsidRPr="008840AE" w:rsidRDefault="008840AE" w:rsidP="008840AE">
            <w:pPr>
              <w:rPr>
                <w:szCs w:val="20"/>
                <w:lang w:val="en-GB" w:eastAsia="en-GB"/>
              </w:rPr>
            </w:pPr>
            <w:r w:rsidRPr="008840AE">
              <w:rPr>
                <w:szCs w:val="20"/>
                <w:lang w:val="en-GB" w:eastAsia="en-GB"/>
              </w:rPr>
              <w:t xml:space="preserve">Meena </w:t>
            </w:r>
            <w:proofErr w:type="spellStart"/>
            <w:r w:rsidRPr="008840AE">
              <w:rPr>
                <w:szCs w:val="20"/>
                <w:lang w:val="en-GB" w:eastAsia="en-GB"/>
              </w:rPr>
              <w:t>Shamaly</w:t>
            </w:r>
            <w:proofErr w:type="spellEnd"/>
          </w:p>
        </w:tc>
        <w:tc>
          <w:tcPr>
            <w:tcW w:w="1276" w:type="dxa"/>
            <w:tcMar>
              <w:top w:w="0" w:type="dxa"/>
              <w:left w:w="28" w:type="dxa"/>
              <w:bottom w:w="0" w:type="dxa"/>
              <w:right w:w="28" w:type="dxa"/>
            </w:tcMar>
          </w:tcPr>
          <w:p w14:paraId="78EF14C7" w14:textId="77777777" w:rsidR="008840AE" w:rsidRPr="008840AE" w:rsidRDefault="008840AE" w:rsidP="008840AE">
            <w:pPr>
              <w:jc w:val="right"/>
              <w:rPr>
                <w:szCs w:val="20"/>
                <w:lang w:val="en-GB" w:eastAsia="en-GB"/>
              </w:rPr>
            </w:pPr>
            <w:r w:rsidRPr="008840AE">
              <w:rPr>
                <w:szCs w:val="20"/>
                <w:lang w:val="en-GB" w:eastAsia="en-GB"/>
              </w:rPr>
              <w:t xml:space="preserve"> $9,322 </w:t>
            </w:r>
          </w:p>
        </w:tc>
      </w:tr>
      <w:tr w:rsidR="008840AE" w:rsidRPr="008840AE" w14:paraId="549589E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552EE8" w14:textId="77777777" w:rsidR="008840AE" w:rsidRPr="008840AE" w:rsidRDefault="008840AE" w:rsidP="008840AE">
            <w:pPr>
              <w:rPr>
                <w:szCs w:val="20"/>
                <w:lang w:val="en-GB" w:eastAsia="en-GB"/>
              </w:rPr>
            </w:pPr>
            <w:r w:rsidRPr="008840AE">
              <w:rPr>
                <w:szCs w:val="20"/>
                <w:lang w:val="en-GB" w:eastAsia="en-GB"/>
              </w:rPr>
              <w:t>Melbourne Electronic Sound Studio Ltd.</w:t>
            </w:r>
          </w:p>
        </w:tc>
        <w:tc>
          <w:tcPr>
            <w:tcW w:w="1276" w:type="dxa"/>
            <w:tcMar>
              <w:top w:w="0" w:type="dxa"/>
              <w:left w:w="28" w:type="dxa"/>
              <w:bottom w:w="0" w:type="dxa"/>
              <w:right w:w="28" w:type="dxa"/>
            </w:tcMar>
          </w:tcPr>
          <w:p w14:paraId="42F538EC" w14:textId="77777777" w:rsidR="008840AE" w:rsidRPr="008840AE" w:rsidRDefault="008840AE" w:rsidP="008840AE">
            <w:pPr>
              <w:jc w:val="right"/>
              <w:rPr>
                <w:szCs w:val="20"/>
                <w:lang w:val="en-GB" w:eastAsia="en-GB"/>
              </w:rPr>
            </w:pPr>
            <w:r w:rsidRPr="008840AE">
              <w:rPr>
                <w:szCs w:val="20"/>
                <w:lang w:val="en-GB" w:eastAsia="en-GB"/>
              </w:rPr>
              <w:t xml:space="preserve"> $39,500 </w:t>
            </w:r>
          </w:p>
        </w:tc>
      </w:tr>
      <w:tr w:rsidR="008840AE" w:rsidRPr="008840AE" w14:paraId="14C512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D755E8" w14:textId="77777777" w:rsidR="008840AE" w:rsidRPr="008840AE" w:rsidRDefault="008840AE" w:rsidP="008840AE">
            <w:pPr>
              <w:rPr>
                <w:szCs w:val="20"/>
                <w:lang w:val="en-GB" w:eastAsia="en-GB"/>
              </w:rPr>
            </w:pPr>
            <w:r w:rsidRPr="008840AE">
              <w:rPr>
                <w:szCs w:val="20"/>
                <w:lang w:val="en-GB" w:eastAsia="en-GB"/>
              </w:rPr>
              <w:t>Michael Guy Blackman</w:t>
            </w:r>
          </w:p>
        </w:tc>
        <w:tc>
          <w:tcPr>
            <w:tcW w:w="1276" w:type="dxa"/>
            <w:tcMar>
              <w:top w:w="0" w:type="dxa"/>
              <w:left w:w="28" w:type="dxa"/>
              <w:bottom w:w="0" w:type="dxa"/>
              <w:right w:w="28" w:type="dxa"/>
            </w:tcMar>
          </w:tcPr>
          <w:p w14:paraId="6B075E9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44B71D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52BAAA" w14:textId="77777777" w:rsidR="008840AE" w:rsidRPr="008840AE" w:rsidRDefault="008840AE" w:rsidP="008840AE">
            <w:pPr>
              <w:rPr>
                <w:szCs w:val="20"/>
                <w:lang w:val="en-GB" w:eastAsia="en-GB"/>
              </w:rPr>
            </w:pPr>
            <w:r w:rsidRPr="008840AE">
              <w:rPr>
                <w:szCs w:val="20"/>
                <w:lang w:val="en-GB" w:eastAsia="en-GB"/>
              </w:rPr>
              <w:t>Michael Katz</w:t>
            </w:r>
          </w:p>
        </w:tc>
        <w:tc>
          <w:tcPr>
            <w:tcW w:w="1276" w:type="dxa"/>
            <w:tcMar>
              <w:top w:w="0" w:type="dxa"/>
              <w:left w:w="28" w:type="dxa"/>
              <w:bottom w:w="0" w:type="dxa"/>
              <w:right w:w="28" w:type="dxa"/>
            </w:tcMar>
          </w:tcPr>
          <w:p w14:paraId="6BCFF73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5FB6D3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5BFB61" w14:textId="77777777" w:rsidR="008840AE" w:rsidRPr="008840AE" w:rsidRDefault="008840AE" w:rsidP="008840AE">
            <w:pPr>
              <w:rPr>
                <w:szCs w:val="20"/>
                <w:lang w:val="en-GB" w:eastAsia="en-GB"/>
              </w:rPr>
            </w:pPr>
            <w:proofErr w:type="spellStart"/>
            <w:r w:rsidRPr="008840AE">
              <w:rPr>
                <w:szCs w:val="20"/>
                <w:lang w:val="en-GB" w:eastAsia="en-GB"/>
              </w:rPr>
              <w:t>Mildlife</w:t>
            </w:r>
            <w:proofErr w:type="spellEnd"/>
          </w:p>
        </w:tc>
        <w:tc>
          <w:tcPr>
            <w:tcW w:w="1276" w:type="dxa"/>
            <w:tcMar>
              <w:top w:w="0" w:type="dxa"/>
              <w:left w:w="28" w:type="dxa"/>
              <w:bottom w:w="0" w:type="dxa"/>
              <w:right w:w="28" w:type="dxa"/>
            </w:tcMar>
          </w:tcPr>
          <w:p w14:paraId="4CC7BF1C"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72239C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999ADE" w14:textId="77777777" w:rsidR="008840AE" w:rsidRPr="008840AE" w:rsidRDefault="008840AE" w:rsidP="008840AE">
            <w:pPr>
              <w:rPr>
                <w:szCs w:val="20"/>
                <w:lang w:val="en-GB" w:eastAsia="en-GB"/>
              </w:rPr>
            </w:pPr>
            <w:r w:rsidRPr="008840AE">
              <w:rPr>
                <w:szCs w:val="20"/>
                <w:lang w:val="en-GB" w:eastAsia="en-GB"/>
              </w:rPr>
              <w:t>Milk Records</w:t>
            </w:r>
          </w:p>
        </w:tc>
        <w:tc>
          <w:tcPr>
            <w:tcW w:w="1276" w:type="dxa"/>
            <w:tcMar>
              <w:top w:w="0" w:type="dxa"/>
              <w:left w:w="28" w:type="dxa"/>
              <w:bottom w:w="0" w:type="dxa"/>
              <w:right w:w="28" w:type="dxa"/>
            </w:tcMar>
          </w:tcPr>
          <w:p w14:paraId="54D6FFDA"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32304BD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0FF44A" w14:textId="77777777" w:rsidR="008840AE" w:rsidRPr="008840AE" w:rsidRDefault="008840AE" w:rsidP="008840AE">
            <w:pPr>
              <w:rPr>
                <w:szCs w:val="20"/>
                <w:lang w:val="en-GB" w:eastAsia="en-GB"/>
              </w:rPr>
            </w:pPr>
            <w:r w:rsidRPr="008840AE">
              <w:rPr>
                <w:szCs w:val="20"/>
                <w:lang w:val="en-GB" w:eastAsia="en-GB"/>
              </w:rPr>
              <w:t>Miss Moses</w:t>
            </w:r>
          </w:p>
        </w:tc>
        <w:tc>
          <w:tcPr>
            <w:tcW w:w="1276" w:type="dxa"/>
            <w:tcMar>
              <w:top w:w="0" w:type="dxa"/>
              <w:left w:w="28" w:type="dxa"/>
              <w:bottom w:w="0" w:type="dxa"/>
              <w:right w:w="28" w:type="dxa"/>
            </w:tcMar>
          </w:tcPr>
          <w:p w14:paraId="1A1BA908" w14:textId="77777777" w:rsidR="008840AE" w:rsidRPr="008840AE" w:rsidRDefault="008840AE" w:rsidP="008840AE">
            <w:pPr>
              <w:jc w:val="right"/>
              <w:rPr>
                <w:szCs w:val="20"/>
                <w:lang w:val="en-GB" w:eastAsia="en-GB"/>
              </w:rPr>
            </w:pPr>
            <w:r w:rsidRPr="008840AE">
              <w:rPr>
                <w:szCs w:val="20"/>
                <w:lang w:val="en-GB" w:eastAsia="en-GB"/>
              </w:rPr>
              <w:t xml:space="preserve"> $16,416 </w:t>
            </w:r>
          </w:p>
        </w:tc>
      </w:tr>
      <w:tr w:rsidR="008840AE" w:rsidRPr="008840AE" w14:paraId="599325B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D9FF80" w14:textId="77777777" w:rsidR="008840AE" w:rsidRPr="008840AE" w:rsidRDefault="008840AE" w:rsidP="008840AE">
            <w:pPr>
              <w:rPr>
                <w:szCs w:val="20"/>
                <w:lang w:val="en-GB" w:eastAsia="en-GB"/>
              </w:rPr>
            </w:pPr>
            <w:r w:rsidRPr="008840AE">
              <w:rPr>
                <w:szCs w:val="20"/>
                <w:lang w:val="en-GB" w:eastAsia="en-GB"/>
              </w:rPr>
              <w:t>Moreland City Council</w:t>
            </w:r>
          </w:p>
        </w:tc>
        <w:tc>
          <w:tcPr>
            <w:tcW w:w="1276" w:type="dxa"/>
            <w:tcMar>
              <w:top w:w="0" w:type="dxa"/>
              <w:left w:w="28" w:type="dxa"/>
              <w:bottom w:w="0" w:type="dxa"/>
              <w:right w:w="28" w:type="dxa"/>
            </w:tcMar>
          </w:tcPr>
          <w:p w14:paraId="232B922A" w14:textId="77777777" w:rsidR="008840AE" w:rsidRPr="008840AE" w:rsidRDefault="008840AE" w:rsidP="008840AE">
            <w:pPr>
              <w:jc w:val="right"/>
              <w:rPr>
                <w:szCs w:val="20"/>
                <w:lang w:val="en-GB" w:eastAsia="en-GB"/>
              </w:rPr>
            </w:pPr>
            <w:r w:rsidRPr="008840AE">
              <w:rPr>
                <w:szCs w:val="20"/>
                <w:lang w:val="en-GB" w:eastAsia="en-GB"/>
              </w:rPr>
              <w:t xml:space="preserve"> $29,930 </w:t>
            </w:r>
          </w:p>
        </w:tc>
      </w:tr>
      <w:tr w:rsidR="008840AE" w:rsidRPr="008840AE" w14:paraId="32A1824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1B6AEB" w14:textId="77777777" w:rsidR="008840AE" w:rsidRPr="008840AE" w:rsidRDefault="008840AE" w:rsidP="008840AE">
            <w:pPr>
              <w:rPr>
                <w:szCs w:val="20"/>
                <w:lang w:val="en-GB" w:eastAsia="en-GB"/>
              </w:rPr>
            </w:pPr>
            <w:proofErr w:type="spellStart"/>
            <w:r w:rsidRPr="008840AE">
              <w:rPr>
                <w:szCs w:val="20"/>
                <w:lang w:val="en-GB" w:eastAsia="en-GB"/>
              </w:rPr>
              <w:t>Murphys</w:t>
            </w:r>
            <w:proofErr w:type="spellEnd"/>
            <w:r w:rsidRPr="008840AE">
              <w:rPr>
                <w:szCs w:val="20"/>
                <w:lang w:val="en-GB" w:eastAsia="en-GB"/>
              </w:rPr>
              <w:t xml:space="preserve"> Geelong</w:t>
            </w:r>
          </w:p>
        </w:tc>
        <w:tc>
          <w:tcPr>
            <w:tcW w:w="1276" w:type="dxa"/>
            <w:tcMar>
              <w:top w:w="0" w:type="dxa"/>
              <w:left w:w="28" w:type="dxa"/>
              <w:bottom w:w="0" w:type="dxa"/>
              <w:right w:w="28" w:type="dxa"/>
            </w:tcMar>
          </w:tcPr>
          <w:p w14:paraId="1FE1C078"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2240AAF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0EB61A" w14:textId="77777777" w:rsidR="008840AE" w:rsidRPr="008840AE" w:rsidRDefault="008840AE" w:rsidP="008840AE">
            <w:pPr>
              <w:rPr>
                <w:szCs w:val="20"/>
                <w:lang w:val="en-GB" w:eastAsia="en-GB"/>
              </w:rPr>
            </w:pPr>
            <w:r w:rsidRPr="008840AE">
              <w:rPr>
                <w:szCs w:val="20"/>
                <w:lang w:val="en-GB" w:eastAsia="en-GB"/>
              </w:rPr>
              <w:lastRenderedPageBreak/>
              <w:t>Music in Exile</w:t>
            </w:r>
          </w:p>
        </w:tc>
        <w:tc>
          <w:tcPr>
            <w:tcW w:w="1276" w:type="dxa"/>
            <w:tcMar>
              <w:top w:w="0" w:type="dxa"/>
              <w:left w:w="28" w:type="dxa"/>
              <w:bottom w:w="0" w:type="dxa"/>
              <w:right w:w="28" w:type="dxa"/>
            </w:tcMar>
          </w:tcPr>
          <w:p w14:paraId="446CF004" w14:textId="77777777" w:rsidR="008840AE" w:rsidRPr="008840AE" w:rsidRDefault="008840AE" w:rsidP="008840AE">
            <w:pPr>
              <w:jc w:val="right"/>
              <w:rPr>
                <w:szCs w:val="20"/>
                <w:lang w:val="en-GB" w:eastAsia="en-GB"/>
              </w:rPr>
            </w:pPr>
            <w:r w:rsidRPr="008840AE">
              <w:rPr>
                <w:szCs w:val="20"/>
                <w:lang w:val="en-GB" w:eastAsia="en-GB"/>
              </w:rPr>
              <w:t xml:space="preserve"> $25,333 </w:t>
            </w:r>
          </w:p>
        </w:tc>
      </w:tr>
      <w:tr w:rsidR="008840AE" w:rsidRPr="008840AE" w14:paraId="6C3BF8B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EA78BB" w14:textId="77777777" w:rsidR="008840AE" w:rsidRPr="008840AE" w:rsidRDefault="008840AE" w:rsidP="008840AE">
            <w:pPr>
              <w:rPr>
                <w:szCs w:val="20"/>
                <w:lang w:val="en-GB" w:eastAsia="en-GB"/>
              </w:rPr>
            </w:pPr>
            <w:r w:rsidRPr="008840AE">
              <w:rPr>
                <w:szCs w:val="20"/>
                <w:lang w:val="en-GB" w:eastAsia="en-GB"/>
              </w:rPr>
              <w:t>Natasha Anderson</w:t>
            </w:r>
          </w:p>
        </w:tc>
        <w:tc>
          <w:tcPr>
            <w:tcW w:w="1276" w:type="dxa"/>
            <w:tcMar>
              <w:top w:w="0" w:type="dxa"/>
              <w:left w:w="28" w:type="dxa"/>
              <w:bottom w:w="0" w:type="dxa"/>
              <w:right w:w="28" w:type="dxa"/>
            </w:tcMar>
          </w:tcPr>
          <w:p w14:paraId="2F26529C"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2D0E5A3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C29B91" w14:textId="77777777" w:rsidR="008840AE" w:rsidRPr="008840AE" w:rsidRDefault="008840AE" w:rsidP="008840AE">
            <w:pPr>
              <w:rPr>
                <w:szCs w:val="20"/>
                <w:lang w:val="en-GB" w:eastAsia="en-GB"/>
              </w:rPr>
            </w:pPr>
            <w:r w:rsidRPr="008840AE">
              <w:rPr>
                <w:szCs w:val="20"/>
                <w:lang w:val="en-GB" w:eastAsia="en-GB"/>
              </w:rPr>
              <w:t>Nicholas Finch</w:t>
            </w:r>
          </w:p>
        </w:tc>
        <w:tc>
          <w:tcPr>
            <w:tcW w:w="1276" w:type="dxa"/>
            <w:tcMar>
              <w:top w:w="0" w:type="dxa"/>
              <w:left w:w="28" w:type="dxa"/>
              <w:bottom w:w="0" w:type="dxa"/>
              <w:right w:w="28" w:type="dxa"/>
            </w:tcMar>
          </w:tcPr>
          <w:p w14:paraId="6BD6DDF8" w14:textId="77777777" w:rsidR="008840AE" w:rsidRPr="008840AE" w:rsidRDefault="008840AE" w:rsidP="008840AE">
            <w:pPr>
              <w:jc w:val="right"/>
              <w:rPr>
                <w:szCs w:val="20"/>
                <w:lang w:val="en-GB" w:eastAsia="en-GB"/>
              </w:rPr>
            </w:pPr>
            <w:r w:rsidRPr="008840AE">
              <w:rPr>
                <w:szCs w:val="20"/>
                <w:lang w:val="en-GB" w:eastAsia="en-GB"/>
              </w:rPr>
              <w:t xml:space="preserve"> $12,321 </w:t>
            </w:r>
          </w:p>
        </w:tc>
      </w:tr>
      <w:tr w:rsidR="008840AE" w:rsidRPr="008840AE" w14:paraId="484FE82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A7079C" w14:textId="77777777" w:rsidR="008840AE" w:rsidRPr="008840AE" w:rsidRDefault="008840AE" w:rsidP="008840AE">
            <w:pPr>
              <w:rPr>
                <w:szCs w:val="20"/>
                <w:lang w:val="en-GB" w:eastAsia="en-GB"/>
              </w:rPr>
            </w:pPr>
            <w:r w:rsidRPr="008840AE">
              <w:rPr>
                <w:szCs w:val="20"/>
                <w:lang w:val="en-GB" w:eastAsia="en-GB"/>
              </w:rPr>
              <w:t>Nighthawks bar</w:t>
            </w:r>
          </w:p>
        </w:tc>
        <w:tc>
          <w:tcPr>
            <w:tcW w:w="1276" w:type="dxa"/>
            <w:tcMar>
              <w:top w:w="0" w:type="dxa"/>
              <w:left w:w="28" w:type="dxa"/>
              <w:bottom w:w="0" w:type="dxa"/>
              <w:right w:w="28" w:type="dxa"/>
            </w:tcMar>
          </w:tcPr>
          <w:p w14:paraId="14DB9E2D"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363E96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8A2F22" w14:textId="77777777" w:rsidR="008840AE" w:rsidRPr="008840AE" w:rsidRDefault="008840AE" w:rsidP="008840AE">
            <w:pPr>
              <w:rPr>
                <w:szCs w:val="20"/>
                <w:lang w:val="en-GB" w:eastAsia="en-GB"/>
              </w:rPr>
            </w:pPr>
            <w:r w:rsidRPr="008840AE">
              <w:rPr>
                <w:szCs w:val="20"/>
                <w:lang w:val="en-GB" w:eastAsia="en-GB"/>
              </w:rPr>
              <w:t xml:space="preserve">Noemi </w:t>
            </w:r>
            <w:proofErr w:type="spellStart"/>
            <w:r w:rsidRPr="008840AE">
              <w:rPr>
                <w:szCs w:val="20"/>
                <w:lang w:val="en-GB" w:eastAsia="en-GB"/>
              </w:rPr>
              <w:t>Liba</w:t>
            </w:r>
            <w:proofErr w:type="spellEnd"/>
            <w:r w:rsidRPr="008840AE">
              <w:rPr>
                <w:szCs w:val="20"/>
                <w:lang w:val="en-GB" w:eastAsia="en-GB"/>
              </w:rPr>
              <w:t xml:space="preserve"> Friedman</w:t>
            </w:r>
          </w:p>
        </w:tc>
        <w:tc>
          <w:tcPr>
            <w:tcW w:w="1276" w:type="dxa"/>
            <w:tcMar>
              <w:top w:w="0" w:type="dxa"/>
              <w:left w:w="28" w:type="dxa"/>
              <w:bottom w:w="0" w:type="dxa"/>
              <w:right w:w="28" w:type="dxa"/>
            </w:tcMar>
          </w:tcPr>
          <w:p w14:paraId="1C3EF4B5" w14:textId="77777777" w:rsidR="008840AE" w:rsidRPr="008840AE" w:rsidRDefault="008840AE" w:rsidP="008840AE">
            <w:pPr>
              <w:jc w:val="right"/>
              <w:rPr>
                <w:szCs w:val="20"/>
                <w:lang w:val="en-GB" w:eastAsia="en-GB"/>
              </w:rPr>
            </w:pPr>
            <w:r w:rsidRPr="008840AE">
              <w:rPr>
                <w:szCs w:val="20"/>
                <w:lang w:val="en-GB" w:eastAsia="en-GB"/>
              </w:rPr>
              <w:t xml:space="preserve"> $3,931 </w:t>
            </w:r>
          </w:p>
        </w:tc>
      </w:tr>
      <w:tr w:rsidR="008840AE" w:rsidRPr="008840AE" w14:paraId="2F452D8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30CD67" w14:textId="77777777" w:rsidR="008840AE" w:rsidRPr="008840AE" w:rsidRDefault="008840AE" w:rsidP="008840AE">
            <w:pPr>
              <w:rPr>
                <w:szCs w:val="20"/>
                <w:lang w:val="en-GB" w:eastAsia="en-GB"/>
              </w:rPr>
            </w:pPr>
            <w:r w:rsidRPr="008840AE">
              <w:rPr>
                <w:szCs w:val="20"/>
                <w:lang w:val="en-GB" w:eastAsia="en-GB"/>
              </w:rPr>
              <w:t>Northcote Social Club</w:t>
            </w:r>
          </w:p>
        </w:tc>
        <w:tc>
          <w:tcPr>
            <w:tcW w:w="1276" w:type="dxa"/>
            <w:tcMar>
              <w:top w:w="0" w:type="dxa"/>
              <w:left w:w="28" w:type="dxa"/>
              <w:bottom w:w="0" w:type="dxa"/>
              <w:right w:w="28" w:type="dxa"/>
            </w:tcMar>
          </w:tcPr>
          <w:p w14:paraId="5D44B0F2" w14:textId="77777777" w:rsidR="008840AE" w:rsidRPr="008840AE" w:rsidRDefault="008840AE" w:rsidP="008840AE">
            <w:pPr>
              <w:jc w:val="right"/>
              <w:rPr>
                <w:szCs w:val="20"/>
                <w:lang w:val="en-GB" w:eastAsia="en-GB"/>
              </w:rPr>
            </w:pPr>
            <w:r w:rsidRPr="008840AE">
              <w:rPr>
                <w:szCs w:val="20"/>
                <w:lang w:val="en-GB" w:eastAsia="en-GB"/>
              </w:rPr>
              <w:t xml:space="preserve"> $8,000 </w:t>
            </w:r>
          </w:p>
        </w:tc>
      </w:tr>
      <w:tr w:rsidR="008840AE" w:rsidRPr="008840AE" w14:paraId="0DBD1E5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F03FF4" w14:textId="77777777" w:rsidR="008840AE" w:rsidRPr="008840AE" w:rsidRDefault="008840AE" w:rsidP="008840AE">
            <w:pPr>
              <w:rPr>
                <w:szCs w:val="20"/>
                <w:lang w:val="en-GB" w:eastAsia="en-GB"/>
              </w:rPr>
            </w:pPr>
            <w:r w:rsidRPr="008840AE">
              <w:rPr>
                <w:szCs w:val="20"/>
                <w:lang w:val="en-GB" w:eastAsia="en-GB"/>
              </w:rPr>
              <w:t>Olympia</w:t>
            </w:r>
          </w:p>
        </w:tc>
        <w:tc>
          <w:tcPr>
            <w:tcW w:w="1276" w:type="dxa"/>
            <w:tcMar>
              <w:top w:w="0" w:type="dxa"/>
              <w:left w:w="28" w:type="dxa"/>
              <w:bottom w:w="0" w:type="dxa"/>
              <w:right w:w="28" w:type="dxa"/>
            </w:tcMar>
          </w:tcPr>
          <w:p w14:paraId="1AD2380E" w14:textId="77777777" w:rsidR="008840AE" w:rsidRPr="008840AE" w:rsidRDefault="008840AE" w:rsidP="008840AE">
            <w:pPr>
              <w:jc w:val="right"/>
              <w:rPr>
                <w:szCs w:val="20"/>
                <w:lang w:val="en-GB" w:eastAsia="en-GB"/>
              </w:rPr>
            </w:pPr>
            <w:r w:rsidRPr="008840AE">
              <w:rPr>
                <w:szCs w:val="20"/>
                <w:lang w:val="en-GB" w:eastAsia="en-GB"/>
              </w:rPr>
              <w:t xml:space="preserve"> $34,800 </w:t>
            </w:r>
          </w:p>
        </w:tc>
      </w:tr>
      <w:tr w:rsidR="008840AE" w:rsidRPr="008840AE" w14:paraId="3061719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41E4B8" w14:textId="77777777" w:rsidR="008840AE" w:rsidRPr="008840AE" w:rsidRDefault="008840AE" w:rsidP="008840AE">
            <w:pPr>
              <w:rPr>
                <w:szCs w:val="20"/>
                <w:lang w:val="en-GB" w:eastAsia="en-GB"/>
              </w:rPr>
            </w:pPr>
            <w:r w:rsidRPr="008840AE">
              <w:rPr>
                <w:szCs w:val="20"/>
                <w:lang w:val="en-GB" w:eastAsia="en-GB"/>
              </w:rPr>
              <w:t>Opening Gambit Music Pty. Ltd.</w:t>
            </w:r>
          </w:p>
        </w:tc>
        <w:tc>
          <w:tcPr>
            <w:tcW w:w="1276" w:type="dxa"/>
            <w:tcMar>
              <w:top w:w="0" w:type="dxa"/>
              <w:left w:w="28" w:type="dxa"/>
              <w:bottom w:w="0" w:type="dxa"/>
              <w:right w:w="28" w:type="dxa"/>
            </w:tcMar>
          </w:tcPr>
          <w:p w14:paraId="19F03D04"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8164D7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4F44A3" w14:textId="77777777" w:rsidR="008840AE" w:rsidRPr="008840AE" w:rsidRDefault="008840AE" w:rsidP="008840AE">
            <w:pPr>
              <w:rPr>
                <w:szCs w:val="20"/>
                <w:lang w:val="en-GB" w:eastAsia="en-GB"/>
              </w:rPr>
            </w:pPr>
            <w:r w:rsidRPr="008840AE">
              <w:rPr>
                <w:szCs w:val="20"/>
                <w:lang w:val="en-GB" w:eastAsia="en-GB"/>
              </w:rPr>
              <w:t>Oscar Jimenez</w:t>
            </w:r>
          </w:p>
        </w:tc>
        <w:tc>
          <w:tcPr>
            <w:tcW w:w="1276" w:type="dxa"/>
            <w:tcMar>
              <w:top w:w="0" w:type="dxa"/>
              <w:left w:w="28" w:type="dxa"/>
              <w:bottom w:w="0" w:type="dxa"/>
              <w:right w:w="28" w:type="dxa"/>
            </w:tcMar>
          </w:tcPr>
          <w:p w14:paraId="6D08DD15"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7BA8374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A78CC0" w14:textId="77777777" w:rsidR="008840AE" w:rsidRPr="008840AE" w:rsidRDefault="008840AE" w:rsidP="008840AE">
            <w:pPr>
              <w:rPr>
                <w:szCs w:val="20"/>
                <w:lang w:val="en-GB" w:eastAsia="en-GB"/>
              </w:rPr>
            </w:pPr>
            <w:r w:rsidRPr="008840AE">
              <w:rPr>
                <w:szCs w:val="20"/>
                <w:lang w:val="en-GB" w:eastAsia="en-GB"/>
              </w:rPr>
              <w:t>Palm Springs</w:t>
            </w:r>
          </w:p>
        </w:tc>
        <w:tc>
          <w:tcPr>
            <w:tcW w:w="1276" w:type="dxa"/>
            <w:tcMar>
              <w:top w:w="0" w:type="dxa"/>
              <w:left w:w="28" w:type="dxa"/>
              <w:bottom w:w="0" w:type="dxa"/>
              <w:right w:w="28" w:type="dxa"/>
            </w:tcMar>
          </w:tcPr>
          <w:p w14:paraId="68CF8182"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1E746C3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5EBECB" w14:textId="77777777" w:rsidR="008840AE" w:rsidRPr="008840AE" w:rsidRDefault="008840AE" w:rsidP="008840AE">
            <w:pPr>
              <w:rPr>
                <w:szCs w:val="20"/>
                <w:lang w:val="en-GB" w:eastAsia="en-GB"/>
              </w:rPr>
            </w:pPr>
            <w:r w:rsidRPr="008840AE">
              <w:rPr>
                <w:szCs w:val="20"/>
                <w:lang w:val="en-GB" w:eastAsia="en-GB"/>
              </w:rPr>
              <w:t>Pierce Brothers Pty. Ltd.</w:t>
            </w:r>
          </w:p>
        </w:tc>
        <w:tc>
          <w:tcPr>
            <w:tcW w:w="1276" w:type="dxa"/>
            <w:tcMar>
              <w:top w:w="0" w:type="dxa"/>
              <w:left w:w="28" w:type="dxa"/>
              <w:bottom w:w="0" w:type="dxa"/>
              <w:right w:w="28" w:type="dxa"/>
            </w:tcMar>
          </w:tcPr>
          <w:p w14:paraId="70CA5D91" w14:textId="77777777" w:rsidR="008840AE" w:rsidRPr="008840AE" w:rsidRDefault="008840AE" w:rsidP="008840AE">
            <w:pPr>
              <w:jc w:val="right"/>
              <w:rPr>
                <w:szCs w:val="20"/>
                <w:lang w:val="en-GB" w:eastAsia="en-GB"/>
              </w:rPr>
            </w:pPr>
            <w:r w:rsidRPr="008840AE">
              <w:rPr>
                <w:szCs w:val="20"/>
                <w:lang w:val="en-GB" w:eastAsia="en-GB"/>
              </w:rPr>
              <w:t xml:space="preserve"> $37,200 </w:t>
            </w:r>
          </w:p>
        </w:tc>
      </w:tr>
      <w:tr w:rsidR="008840AE" w:rsidRPr="008840AE" w14:paraId="100200F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67C959" w14:textId="77777777" w:rsidR="008840AE" w:rsidRPr="008840AE" w:rsidRDefault="008840AE" w:rsidP="008840AE">
            <w:pPr>
              <w:rPr>
                <w:szCs w:val="20"/>
                <w:lang w:val="en-GB" w:eastAsia="en-GB"/>
              </w:rPr>
            </w:pPr>
            <w:proofErr w:type="spellStart"/>
            <w:r w:rsidRPr="008840AE">
              <w:rPr>
                <w:szCs w:val="20"/>
                <w:lang w:val="en-GB" w:eastAsia="en-GB"/>
              </w:rPr>
              <w:t>Pirritu</w:t>
            </w:r>
            <w:proofErr w:type="spellEnd"/>
            <w:r w:rsidRPr="008840AE">
              <w:rPr>
                <w:szCs w:val="20"/>
                <w:lang w:val="en-GB" w:eastAsia="en-GB"/>
              </w:rPr>
              <w:t xml:space="preserve"> Brett Lee</w:t>
            </w:r>
          </w:p>
        </w:tc>
        <w:tc>
          <w:tcPr>
            <w:tcW w:w="1276" w:type="dxa"/>
            <w:tcMar>
              <w:top w:w="0" w:type="dxa"/>
              <w:left w:w="28" w:type="dxa"/>
              <w:bottom w:w="0" w:type="dxa"/>
              <w:right w:w="28" w:type="dxa"/>
            </w:tcMar>
          </w:tcPr>
          <w:p w14:paraId="6FA45FF4"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FE7D59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EBB7CE" w14:textId="77777777" w:rsidR="008840AE" w:rsidRPr="008840AE" w:rsidRDefault="008840AE" w:rsidP="008840AE">
            <w:pPr>
              <w:rPr>
                <w:szCs w:val="20"/>
                <w:lang w:val="en-GB" w:eastAsia="en-GB"/>
              </w:rPr>
            </w:pPr>
            <w:r w:rsidRPr="008840AE">
              <w:rPr>
                <w:szCs w:val="20"/>
                <w:lang w:val="en-GB" w:eastAsia="en-GB"/>
              </w:rPr>
              <w:t>Press Club</w:t>
            </w:r>
          </w:p>
        </w:tc>
        <w:tc>
          <w:tcPr>
            <w:tcW w:w="1276" w:type="dxa"/>
            <w:tcMar>
              <w:top w:w="0" w:type="dxa"/>
              <w:left w:w="28" w:type="dxa"/>
              <w:bottom w:w="0" w:type="dxa"/>
              <w:right w:w="28" w:type="dxa"/>
            </w:tcMar>
          </w:tcPr>
          <w:p w14:paraId="68F73CE4"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8840AE" w14:paraId="7B57945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FAB942" w14:textId="77777777" w:rsidR="008840AE" w:rsidRPr="008840AE" w:rsidRDefault="008840AE" w:rsidP="008840AE">
            <w:pPr>
              <w:rPr>
                <w:szCs w:val="20"/>
                <w:lang w:val="en-GB" w:eastAsia="en-GB"/>
              </w:rPr>
            </w:pPr>
            <w:proofErr w:type="spellStart"/>
            <w:r w:rsidRPr="008840AE">
              <w:rPr>
                <w:szCs w:val="20"/>
                <w:lang w:val="en-GB" w:eastAsia="en-GB"/>
              </w:rPr>
              <w:t>Pridelands</w:t>
            </w:r>
            <w:proofErr w:type="spellEnd"/>
          </w:p>
        </w:tc>
        <w:tc>
          <w:tcPr>
            <w:tcW w:w="1276" w:type="dxa"/>
            <w:tcMar>
              <w:top w:w="0" w:type="dxa"/>
              <w:left w:w="28" w:type="dxa"/>
              <w:bottom w:w="0" w:type="dxa"/>
              <w:right w:w="28" w:type="dxa"/>
            </w:tcMar>
          </w:tcPr>
          <w:p w14:paraId="4CA1EEEB" w14:textId="77777777" w:rsidR="008840AE" w:rsidRPr="008840AE" w:rsidRDefault="008840AE" w:rsidP="008840AE">
            <w:pPr>
              <w:jc w:val="right"/>
              <w:rPr>
                <w:szCs w:val="20"/>
                <w:lang w:val="en-GB" w:eastAsia="en-GB"/>
              </w:rPr>
            </w:pPr>
            <w:r w:rsidRPr="008840AE">
              <w:rPr>
                <w:szCs w:val="20"/>
                <w:lang w:val="en-GB" w:eastAsia="en-GB"/>
              </w:rPr>
              <w:t xml:space="preserve"> $14,480 </w:t>
            </w:r>
          </w:p>
        </w:tc>
      </w:tr>
      <w:tr w:rsidR="008840AE" w:rsidRPr="008840AE" w14:paraId="5B34C30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E1FDA8" w14:textId="77777777" w:rsidR="008840AE" w:rsidRPr="008840AE" w:rsidRDefault="008840AE" w:rsidP="008840AE">
            <w:pPr>
              <w:rPr>
                <w:szCs w:val="20"/>
                <w:lang w:val="en-GB" w:eastAsia="en-GB"/>
              </w:rPr>
            </w:pPr>
            <w:r w:rsidRPr="008840AE">
              <w:rPr>
                <w:szCs w:val="20"/>
                <w:lang w:val="en-GB" w:eastAsia="en-GB"/>
              </w:rPr>
              <w:t>RAZ Music</w:t>
            </w:r>
          </w:p>
        </w:tc>
        <w:tc>
          <w:tcPr>
            <w:tcW w:w="1276" w:type="dxa"/>
            <w:tcMar>
              <w:top w:w="0" w:type="dxa"/>
              <w:left w:w="28" w:type="dxa"/>
              <w:bottom w:w="0" w:type="dxa"/>
              <w:right w:w="28" w:type="dxa"/>
            </w:tcMar>
          </w:tcPr>
          <w:p w14:paraId="1DCCF737"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6194EE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2A0F40" w14:textId="77777777" w:rsidR="008840AE" w:rsidRPr="008840AE" w:rsidRDefault="008840AE" w:rsidP="008840AE">
            <w:pPr>
              <w:rPr>
                <w:szCs w:val="20"/>
                <w:lang w:val="en-GB" w:eastAsia="en-GB"/>
              </w:rPr>
            </w:pPr>
            <w:r w:rsidRPr="008840AE">
              <w:rPr>
                <w:szCs w:val="20"/>
                <w:lang w:val="en-GB" w:eastAsia="en-GB"/>
              </w:rPr>
              <w:t>Rebecca Freeman</w:t>
            </w:r>
          </w:p>
        </w:tc>
        <w:tc>
          <w:tcPr>
            <w:tcW w:w="1276" w:type="dxa"/>
            <w:tcMar>
              <w:top w:w="0" w:type="dxa"/>
              <w:left w:w="28" w:type="dxa"/>
              <w:bottom w:w="0" w:type="dxa"/>
              <w:right w:w="28" w:type="dxa"/>
            </w:tcMar>
          </w:tcPr>
          <w:p w14:paraId="7297D6D3"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A8C480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F5675C" w14:textId="77777777" w:rsidR="008840AE" w:rsidRPr="008840AE" w:rsidRDefault="008840AE" w:rsidP="008840AE">
            <w:pPr>
              <w:rPr>
                <w:szCs w:val="20"/>
                <w:lang w:val="en-GB" w:eastAsia="en-GB"/>
              </w:rPr>
            </w:pPr>
            <w:r w:rsidRPr="008840AE">
              <w:rPr>
                <w:szCs w:val="20"/>
                <w:lang w:val="en-GB" w:eastAsia="en-GB"/>
              </w:rPr>
              <w:t xml:space="preserve">Ren </w:t>
            </w:r>
            <w:proofErr w:type="spellStart"/>
            <w:r w:rsidRPr="008840AE">
              <w:rPr>
                <w:szCs w:val="20"/>
                <w:lang w:val="en-GB" w:eastAsia="en-GB"/>
              </w:rPr>
              <w:t>Cuttriss</w:t>
            </w:r>
            <w:proofErr w:type="spellEnd"/>
            <w:r w:rsidRPr="008840AE">
              <w:rPr>
                <w:szCs w:val="20"/>
                <w:lang w:val="en-GB" w:eastAsia="en-GB"/>
              </w:rPr>
              <w:t>-Garry</w:t>
            </w:r>
          </w:p>
        </w:tc>
        <w:tc>
          <w:tcPr>
            <w:tcW w:w="1276" w:type="dxa"/>
            <w:tcMar>
              <w:top w:w="0" w:type="dxa"/>
              <w:left w:w="28" w:type="dxa"/>
              <w:bottom w:w="0" w:type="dxa"/>
              <w:right w:w="28" w:type="dxa"/>
            </w:tcMar>
          </w:tcPr>
          <w:p w14:paraId="088B1409"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CD8AF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B5100F" w14:textId="77777777" w:rsidR="008840AE" w:rsidRPr="008840AE" w:rsidRDefault="008840AE" w:rsidP="008840AE">
            <w:pPr>
              <w:rPr>
                <w:szCs w:val="20"/>
                <w:lang w:val="en-GB" w:eastAsia="en-GB"/>
              </w:rPr>
            </w:pPr>
            <w:r w:rsidRPr="008840AE">
              <w:rPr>
                <w:szCs w:val="20"/>
                <w:lang w:val="en-GB" w:eastAsia="en-GB"/>
              </w:rPr>
              <w:t>Richard Stanley</w:t>
            </w:r>
          </w:p>
        </w:tc>
        <w:tc>
          <w:tcPr>
            <w:tcW w:w="1276" w:type="dxa"/>
            <w:tcMar>
              <w:top w:w="0" w:type="dxa"/>
              <w:left w:w="28" w:type="dxa"/>
              <w:bottom w:w="0" w:type="dxa"/>
              <w:right w:w="28" w:type="dxa"/>
            </w:tcMar>
          </w:tcPr>
          <w:p w14:paraId="0735FA87" w14:textId="77777777" w:rsidR="008840AE" w:rsidRPr="008840AE" w:rsidRDefault="008840AE" w:rsidP="008840AE">
            <w:pPr>
              <w:jc w:val="right"/>
              <w:rPr>
                <w:szCs w:val="20"/>
                <w:lang w:val="en-GB" w:eastAsia="en-GB"/>
              </w:rPr>
            </w:pPr>
            <w:r w:rsidRPr="008840AE">
              <w:rPr>
                <w:szCs w:val="20"/>
                <w:lang w:val="en-GB" w:eastAsia="en-GB"/>
              </w:rPr>
              <w:t xml:space="preserve"> $9,734 </w:t>
            </w:r>
          </w:p>
        </w:tc>
      </w:tr>
      <w:tr w:rsidR="008840AE" w:rsidRPr="008840AE" w14:paraId="66F608F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DD7CD4" w14:textId="77777777" w:rsidR="008840AE" w:rsidRPr="008840AE" w:rsidRDefault="008840AE" w:rsidP="008840AE">
            <w:pPr>
              <w:rPr>
                <w:szCs w:val="20"/>
                <w:lang w:val="en-GB" w:eastAsia="en-GB"/>
              </w:rPr>
            </w:pPr>
            <w:r w:rsidRPr="008840AE">
              <w:rPr>
                <w:szCs w:val="20"/>
                <w:lang w:val="en-GB" w:eastAsia="en-GB"/>
              </w:rPr>
              <w:t>Roaming Minstrels Pty. Ltd.</w:t>
            </w:r>
          </w:p>
        </w:tc>
        <w:tc>
          <w:tcPr>
            <w:tcW w:w="1276" w:type="dxa"/>
            <w:tcMar>
              <w:top w:w="0" w:type="dxa"/>
              <w:left w:w="28" w:type="dxa"/>
              <w:bottom w:w="0" w:type="dxa"/>
              <w:right w:w="28" w:type="dxa"/>
            </w:tcMar>
          </w:tcPr>
          <w:p w14:paraId="4F0AA8AE" w14:textId="77777777" w:rsidR="008840AE" w:rsidRPr="008840AE" w:rsidRDefault="008840AE" w:rsidP="008840AE">
            <w:pPr>
              <w:jc w:val="right"/>
              <w:rPr>
                <w:szCs w:val="20"/>
                <w:lang w:val="en-GB" w:eastAsia="en-GB"/>
              </w:rPr>
            </w:pPr>
            <w:r w:rsidRPr="008840AE">
              <w:rPr>
                <w:szCs w:val="20"/>
                <w:lang w:val="en-GB" w:eastAsia="en-GB"/>
              </w:rPr>
              <w:t xml:space="preserve"> $2,378 </w:t>
            </w:r>
          </w:p>
        </w:tc>
      </w:tr>
      <w:tr w:rsidR="008840AE" w:rsidRPr="008840AE" w14:paraId="036F82C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C362FF" w14:textId="77777777" w:rsidR="008840AE" w:rsidRPr="008840AE" w:rsidRDefault="008840AE" w:rsidP="008840AE">
            <w:pPr>
              <w:rPr>
                <w:szCs w:val="20"/>
                <w:lang w:val="en-GB" w:eastAsia="en-GB"/>
              </w:rPr>
            </w:pPr>
            <w:r w:rsidRPr="008840AE">
              <w:rPr>
                <w:szCs w:val="20"/>
                <w:lang w:val="en-GB" w:eastAsia="en-GB"/>
              </w:rPr>
              <w:t>Rolling Blackouts Coastal Fever</w:t>
            </w:r>
          </w:p>
        </w:tc>
        <w:tc>
          <w:tcPr>
            <w:tcW w:w="1276" w:type="dxa"/>
            <w:tcMar>
              <w:top w:w="0" w:type="dxa"/>
              <w:left w:w="28" w:type="dxa"/>
              <w:bottom w:w="0" w:type="dxa"/>
              <w:right w:w="28" w:type="dxa"/>
            </w:tcMar>
          </w:tcPr>
          <w:p w14:paraId="6DB993FF" w14:textId="77777777" w:rsidR="008840AE" w:rsidRPr="008840AE" w:rsidRDefault="008840AE" w:rsidP="008840AE">
            <w:pPr>
              <w:jc w:val="right"/>
              <w:rPr>
                <w:szCs w:val="20"/>
                <w:lang w:val="en-GB" w:eastAsia="en-GB"/>
              </w:rPr>
            </w:pPr>
            <w:r w:rsidRPr="008840AE">
              <w:rPr>
                <w:szCs w:val="20"/>
                <w:lang w:val="en-GB" w:eastAsia="en-GB"/>
              </w:rPr>
              <w:t xml:space="preserve"> $16,120 </w:t>
            </w:r>
          </w:p>
        </w:tc>
      </w:tr>
      <w:tr w:rsidR="008840AE" w:rsidRPr="008840AE" w14:paraId="7CD0036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F9619D" w14:textId="77777777" w:rsidR="008840AE" w:rsidRPr="008840AE" w:rsidRDefault="008840AE" w:rsidP="008840AE">
            <w:pPr>
              <w:rPr>
                <w:szCs w:val="20"/>
                <w:lang w:val="en-GB" w:eastAsia="en-GB"/>
              </w:rPr>
            </w:pPr>
            <w:proofErr w:type="spellStart"/>
            <w:r w:rsidRPr="008840AE">
              <w:rPr>
                <w:szCs w:val="20"/>
                <w:lang w:val="en-GB" w:eastAsia="en-GB"/>
              </w:rPr>
              <w:t>RVG</w:t>
            </w:r>
            <w:proofErr w:type="spellEnd"/>
          </w:p>
        </w:tc>
        <w:tc>
          <w:tcPr>
            <w:tcW w:w="1276" w:type="dxa"/>
            <w:tcMar>
              <w:top w:w="0" w:type="dxa"/>
              <w:left w:w="28" w:type="dxa"/>
              <w:bottom w:w="0" w:type="dxa"/>
              <w:right w:w="28" w:type="dxa"/>
            </w:tcMar>
          </w:tcPr>
          <w:p w14:paraId="6522A2E4"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0734B04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1E986C" w14:textId="77777777" w:rsidR="008840AE" w:rsidRPr="008840AE" w:rsidRDefault="008840AE" w:rsidP="008840AE">
            <w:pPr>
              <w:rPr>
                <w:szCs w:val="20"/>
                <w:lang w:val="en-GB" w:eastAsia="en-GB"/>
              </w:rPr>
            </w:pPr>
            <w:r w:rsidRPr="008840AE">
              <w:rPr>
                <w:szCs w:val="20"/>
                <w:lang w:val="en-GB" w:eastAsia="en-GB"/>
              </w:rPr>
              <w:t>Ryan Downey</w:t>
            </w:r>
          </w:p>
        </w:tc>
        <w:tc>
          <w:tcPr>
            <w:tcW w:w="1276" w:type="dxa"/>
            <w:tcMar>
              <w:top w:w="0" w:type="dxa"/>
              <w:left w:w="28" w:type="dxa"/>
              <w:bottom w:w="0" w:type="dxa"/>
              <w:right w:w="28" w:type="dxa"/>
            </w:tcMar>
          </w:tcPr>
          <w:p w14:paraId="57CA4E8F" w14:textId="77777777" w:rsidR="008840AE" w:rsidRPr="008840AE" w:rsidRDefault="008840AE" w:rsidP="008840AE">
            <w:pPr>
              <w:jc w:val="right"/>
              <w:rPr>
                <w:szCs w:val="20"/>
                <w:lang w:val="en-GB" w:eastAsia="en-GB"/>
              </w:rPr>
            </w:pPr>
            <w:r w:rsidRPr="008840AE">
              <w:rPr>
                <w:szCs w:val="20"/>
                <w:lang w:val="en-GB" w:eastAsia="en-GB"/>
              </w:rPr>
              <w:t xml:space="preserve"> $1,810 </w:t>
            </w:r>
          </w:p>
        </w:tc>
      </w:tr>
      <w:tr w:rsidR="008840AE" w:rsidRPr="008840AE" w14:paraId="499982A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5C201D" w14:textId="77777777" w:rsidR="008840AE" w:rsidRPr="008840AE" w:rsidRDefault="008840AE" w:rsidP="008840AE">
            <w:pPr>
              <w:rPr>
                <w:szCs w:val="20"/>
                <w:lang w:val="en-GB" w:eastAsia="en-GB"/>
              </w:rPr>
            </w:pPr>
            <w:r w:rsidRPr="008840AE">
              <w:rPr>
                <w:szCs w:val="20"/>
                <w:lang w:val="en-GB" w:eastAsia="en-GB"/>
              </w:rPr>
              <w:t>Sabrina Robertson</w:t>
            </w:r>
          </w:p>
        </w:tc>
        <w:tc>
          <w:tcPr>
            <w:tcW w:w="1276" w:type="dxa"/>
            <w:tcMar>
              <w:top w:w="0" w:type="dxa"/>
              <w:left w:w="28" w:type="dxa"/>
              <w:bottom w:w="0" w:type="dxa"/>
              <w:right w:w="28" w:type="dxa"/>
            </w:tcMar>
          </w:tcPr>
          <w:p w14:paraId="6848BD78" w14:textId="77777777" w:rsidR="008840AE" w:rsidRPr="008840AE" w:rsidRDefault="008840AE" w:rsidP="008840AE">
            <w:pPr>
              <w:jc w:val="right"/>
              <w:rPr>
                <w:szCs w:val="20"/>
                <w:lang w:val="en-GB" w:eastAsia="en-GB"/>
              </w:rPr>
            </w:pPr>
            <w:r w:rsidRPr="008840AE">
              <w:rPr>
                <w:szCs w:val="20"/>
                <w:lang w:val="en-GB" w:eastAsia="en-GB"/>
              </w:rPr>
              <w:t xml:space="preserve"> $3,500 </w:t>
            </w:r>
          </w:p>
        </w:tc>
      </w:tr>
      <w:tr w:rsidR="008840AE" w:rsidRPr="008840AE" w14:paraId="5321F71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3532C2" w14:textId="77777777" w:rsidR="008840AE" w:rsidRPr="008840AE" w:rsidRDefault="008840AE" w:rsidP="008840AE">
            <w:pPr>
              <w:rPr>
                <w:szCs w:val="20"/>
                <w:lang w:val="en-GB" w:eastAsia="en-GB"/>
              </w:rPr>
            </w:pPr>
            <w:r w:rsidRPr="008840AE">
              <w:rPr>
                <w:szCs w:val="20"/>
                <w:lang w:val="en-GB" w:eastAsia="en-GB"/>
              </w:rPr>
              <w:t xml:space="preserve">Samuel </w:t>
            </w:r>
            <w:proofErr w:type="spellStart"/>
            <w:r w:rsidRPr="008840AE">
              <w:rPr>
                <w:szCs w:val="20"/>
                <w:lang w:val="en-GB" w:eastAsia="en-GB"/>
              </w:rPr>
              <w:t>Kuzich</w:t>
            </w:r>
            <w:proofErr w:type="spellEnd"/>
          </w:p>
        </w:tc>
        <w:tc>
          <w:tcPr>
            <w:tcW w:w="1276" w:type="dxa"/>
            <w:tcMar>
              <w:top w:w="0" w:type="dxa"/>
              <w:left w:w="28" w:type="dxa"/>
              <w:bottom w:w="0" w:type="dxa"/>
              <w:right w:w="28" w:type="dxa"/>
            </w:tcMar>
          </w:tcPr>
          <w:p w14:paraId="10E8EEE8" w14:textId="77777777" w:rsidR="008840AE" w:rsidRPr="008840AE" w:rsidRDefault="008840AE" w:rsidP="008840AE">
            <w:pPr>
              <w:jc w:val="right"/>
              <w:rPr>
                <w:szCs w:val="20"/>
                <w:lang w:val="en-GB" w:eastAsia="en-GB"/>
              </w:rPr>
            </w:pPr>
            <w:r w:rsidRPr="008840AE">
              <w:rPr>
                <w:szCs w:val="20"/>
                <w:lang w:val="en-GB" w:eastAsia="en-GB"/>
              </w:rPr>
              <w:t xml:space="preserve"> $8,910 </w:t>
            </w:r>
          </w:p>
        </w:tc>
      </w:tr>
      <w:tr w:rsidR="008840AE" w:rsidRPr="008840AE" w14:paraId="22BF99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124CFB" w14:textId="77777777" w:rsidR="008840AE" w:rsidRPr="008840AE" w:rsidRDefault="008840AE" w:rsidP="008840AE">
            <w:pPr>
              <w:rPr>
                <w:szCs w:val="20"/>
                <w:lang w:val="en-GB" w:eastAsia="en-GB"/>
              </w:rPr>
            </w:pPr>
            <w:r w:rsidRPr="008840AE">
              <w:rPr>
                <w:szCs w:val="20"/>
                <w:lang w:val="en-GB" w:eastAsia="en-GB"/>
              </w:rPr>
              <w:t xml:space="preserve">Seth Geryon </w:t>
            </w:r>
            <w:proofErr w:type="spellStart"/>
            <w:r w:rsidRPr="008840AE">
              <w:rPr>
                <w:szCs w:val="20"/>
                <w:lang w:val="en-GB" w:eastAsia="en-GB"/>
              </w:rPr>
              <w:t>Suda</w:t>
            </w:r>
            <w:proofErr w:type="spellEnd"/>
          </w:p>
        </w:tc>
        <w:tc>
          <w:tcPr>
            <w:tcW w:w="1276" w:type="dxa"/>
            <w:tcMar>
              <w:top w:w="0" w:type="dxa"/>
              <w:left w:w="28" w:type="dxa"/>
              <w:bottom w:w="0" w:type="dxa"/>
              <w:right w:w="28" w:type="dxa"/>
            </w:tcMar>
          </w:tcPr>
          <w:p w14:paraId="2E202887" w14:textId="77777777" w:rsidR="008840AE" w:rsidRPr="008840AE" w:rsidRDefault="008840AE" w:rsidP="008840AE">
            <w:pPr>
              <w:jc w:val="right"/>
              <w:rPr>
                <w:szCs w:val="20"/>
                <w:lang w:val="en-GB" w:eastAsia="en-GB"/>
              </w:rPr>
            </w:pPr>
            <w:r w:rsidRPr="008840AE">
              <w:rPr>
                <w:szCs w:val="20"/>
                <w:lang w:val="en-GB" w:eastAsia="en-GB"/>
              </w:rPr>
              <w:t xml:space="preserve"> $9,500 </w:t>
            </w:r>
          </w:p>
        </w:tc>
      </w:tr>
      <w:tr w:rsidR="008840AE" w:rsidRPr="008840AE" w14:paraId="123CB38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79A135" w14:textId="77777777" w:rsidR="008840AE" w:rsidRPr="008840AE" w:rsidRDefault="008840AE" w:rsidP="008840AE">
            <w:pPr>
              <w:rPr>
                <w:szCs w:val="20"/>
                <w:lang w:val="en-GB" w:eastAsia="en-GB"/>
              </w:rPr>
            </w:pPr>
            <w:r w:rsidRPr="008840AE">
              <w:rPr>
                <w:szCs w:val="20"/>
                <w:lang w:val="en-GB" w:eastAsia="en-GB"/>
              </w:rPr>
              <w:t>Shauna Boyle</w:t>
            </w:r>
          </w:p>
        </w:tc>
        <w:tc>
          <w:tcPr>
            <w:tcW w:w="1276" w:type="dxa"/>
            <w:tcMar>
              <w:top w:w="0" w:type="dxa"/>
              <w:left w:w="28" w:type="dxa"/>
              <w:bottom w:w="0" w:type="dxa"/>
              <w:right w:w="28" w:type="dxa"/>
            </w:tcMar>
          </w:tcPr>
          <w:p w14:paraId="742A34E9"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0490479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BEFBDC" w14:textId="77777777" w:rsidR="008840AE" w:rsidRPr="008840AE" w:rsidRDefault="008840AE" w:rsidP="008840AE">
            <w:pPr>
              <w:rPr>
                <w:szCs w:val="20"/>
                <w:lang w:val="en-GB" w:eastAsia="en-GB"/>
              </w:rPr>
            </w:pPr>
            <w:r w:rsidRPr="008840AE">
              <w:rPr>
                <w:szCs w:val="20"/>
                <w:lang w:val="en-GB" w:eastAsia="en-GB"/>
              </w:rPr>
              <w:t>Simmer Town</w:t>
            </w:r>
          </w:p>
        </w:tc>
        <w:tc>
          <w:tcPr>
            <w:tcW w:w="1276" w:type="dxa"/>
            <w:tcMar>
              <w:top w:w="0" w:type="dxa"/>
              <w:left w:w="28" w:type="dxa"/>
              <w:bottom w:w="0" w:type="dxa"/>
              <w:right w:w="28" w:type="dxa"/>
            </w:tcMar>
          </w:tcPr>
          <w:p w14:paraId="62D0EFE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2C718D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180B95" w14:textId="77777777" w:rsidR="008840AE" w:rsidRPr="008840AE" w:rsidRDefault="008840AE" w:rsidP="008840AE">
            <w:pPr>
              <w:rPr>
                <w:szCs w:val="20"/>
                <w:lang w:val="en-GB" w:eastAsia="en-GB"/>
              </w:rPr>
            </w:pPr>
            <w:r w:rsidRPr="008840AE">
              <w:rPr>
                <w:szCs w:val="20"/>
                <w:lang w:val="en-GB" w:eastAsia="en-GB"/>
              </w:rPr>
              <w:t xml:space="preserve">Simona </w:t>
            </w:r>
            <w:proofErr w:type="spellStart"/>
            <w:r w:rsidRPr="008840AE">
              <w:rPr>
                <w:szCs w:val="20"/>
                <w:lang w:val="en-GB" w:eastAsia="en-GB"/>
              </w:rPr>
              <w:t>Castricum</w:t>
            </w:r>
            <w:proofErr w:type="spellEnd"/>
          </w:p>
        </w:tc>
        <w:tc>
          <w:tcPr>
            <w:tcW w:w="1276" w:type="dxa"/>
            <w:tcMar>
              <w:top w:w="0" w:type="dxa"/>
              <w:left w:w="28" w:type="dxa"/>
              <w:bottom w:w="0" w:type="dxa"/>
              <w:right w:w="28" w:type="dxa"/>
            </w:tcMar>
          </w:tcPr>
          <w:p w14:paraId="6B8119C9" w14:textId="77777777" w:rsidR="008840AE" w:rsidRPr="008840AE" w:rsidRDefault="008840AE" w:rsidP="008840AE">
            <w:pPr>
              <w:jc w:val="right"/>
              <w:rPr>
                <w:szCs w:val="20"/>
                <w:lang w:val="en-GB" w:eastAsia="en-GB"/>
              </w:rPr>
            </w:pPr>
            <w:r w:rsidRPr="008840AE">
              <w:rPr>
                <w:szCs w:val="20"/>
                <w:lang w:val="en-GB" w:eastAsia="en-GB"/>
              </w:rPr>
              <w:t xml:space="preserve"> $18,665 </w:t>
            </w:r>
          </w:p>
        </w:tc>
      </w:tr>
      <w:tr w:rsidR="008840AE" w:rsidRPr="008840AE" w14:paraId="7497427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120FBC" w14:textId="77777777" w:rsidR="008840AE" w:rsidRPr="008840AE" w:rsidRDefault="008840AE" w:rsidP="008840AE">
            <w:pPr>
              <w:rPr>
                <w:szCs w:val="20"/>
                <w:lang w:val="en-GB" w:eastAsia="en-GB"/>
              </w:rPr>
            </w:pPr>
            <w:r w:rsidRPr="008840AE">
              <w:rPr>
                <w:szCs w:val="20"/>
                <w:lang w:val="en-GB" w:eastAsia="en-GB"/>
              </w:rPr>
              <w:t xml:space="preserve">Simone </w:t>
            </w:r>
            <w:proofErr w:type="spellStart"/>
            <w:r w:rsidRPr="008840AE">
              <w:rPr>
                <w:szCs w:val="20"/>
                <w:lang w:val="en-GB" w:eastAsia="en-GB"/>
              </w:rPr>
              <w:t>Ubaldi</w:t>
            </w:r>
            <w:proofErr w:type="spellEnd"/>
          </w:p>
        </w:tc>
        <w:tc>
          <w:tcPr>
            <w:tcW w:w="1276" w:type="dxa"/>
            <w:tcMar>
              <w:top w:w="0" w:type="dxa"/>
              <w:left w:w="28" w:type="dxa"/>
              <w:bottom w:w="0" w:type="dxa"/>
              <w:right w:w="28" w:type="dxa"/>
            </w:tcMar>
          </w:tcPr>
          <w:p w14:paraId="3EF26847"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D88FF4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DE6EF4" w14:textId="77777777" w:rsidR="008840AE" w:rsidRPr="008840AE" w:rsidRDefault="008840AE" w:rsidP="008840AE">
            <w:pPr>
              <w:rPr>
                <w:szCs w:val="20"/>
                <w:lang w:val="en-GB" w:eastAsia="en-GB"/>
              </w:rPr>
            </w:pPr>
            <w:r w:rsidRPr="008840AE">
              <w:rPr>
                <w:szCs w:val="20"/>
                <w:lang w:val="en-GB" w:eastAsia="en-GB"/>
              </w:rPr>
              <w:t xml:space="preserve">Siobhan </w:t>
            </w:r>
            <w:proofErr w:type="spellStart"/>
            <w:r w:rsidRPr="008840AE">
              <w:rPr>
                <w:szCs w:val="20"/>
                <w:lang w:val="en-GB" w:eastAsia="en-GB"/>
              </w:rPr>
              <w:t>McGinnity</w:t>
            </w:r>
            <w:proofErr w:type="spellEnd"/>
          </w:p>
        </w:tc>
        <w:tc>
          <w:tcPr>
            <w:tcW w:w="1276" w:type="dxa"/>
            <w:tcMar>
              <w:top w:w="0" w:type="dxa"/>
              <w:left w:w="28" w:type="dxa"/>
              <w:bottom w:w="0" w:type="dxa"/>
              <w:right w:w="28" w:type="dxa"/>
            </w:tcMar>
          </w:tcPr>
          <w:p w14:paraId="155373AA" w14:textId="77777777" w:rsidR="008840AE" w:rsidRPr="008840AE" w:rsidRDefault="008840AE" w:rsidP="008840AE">
            <w:pPr>
              <w:jc w:val="right"/>
              <w:rPr>
                <w:szCs w:val="20"/>
                <w:lang w:val="en-GB" w:eastAsia="en-GB"/>
              </w:rPr>
            </w:pPr>
            <w:r w:rsidRPr="008840AE">
              <w:rPr>
                <w:szCs w:val="20"/>
                <w:lang w:val="en-GB" w:eastAsia="en-GB"/>
              </w:rPr>
              <w:t xml:space="preserve"> $2,406 </w:t>
            </w:r>
          </w:p>
        </w:tc>
      </w:tr>
      <w:tr w:rsidR="008840AE" w:rsidRPr="008840AE" w14:paraId="0AEEEE9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B50075" w14:textId="77777777" w:rsidR="008840AE" w:rsidRPr="008840AE" w:rsidRDefault="008840AE" w:rsidP="008840AE">
            <w:pPr>
              <w:rPr>
                <w:szCs w:val="20"/>
                <w:lang w:val="en-GB" w:eastAsia="en-GB"/>
              </w:rPr>
            </w:pPr>
            <w:r w:rsidRPr="008840AE">
              <w:rPr>
                <w:szCs w:val="20"/>
                <w:lang w:val="en-GB" w:eastAsia="en-GB"/>
              </w:rPr>
              <w:t>Sophie Treloar - Our Golden Friend</w:t>
            </w:r>
          </w:p>
        </w:tc>
        <w:tc>
          <w:tcPr>
            <w:tcW w:w="1276" w:type="dxa"/>
            <w:tcMar>
              <w:top w:w="0" w:type="dxa"/>
              <w:left w:w="28" w:type="dxa"/>
              <w:bottom w:w="0" w:type="dxa"/>
              <w:right w:w="28" w:type="dxa"/>
            </w:tcMar>
          </w:tcPr>
          <w:p w14:paraId="79DF69E8"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430062B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438301" w14:textId="77777777" w:rsidR="008840AE" w:rsidRPr="008840AE" w:rsidRDefault="008840AE" w:rsidP="008840AE">
            <w:pPr>
              <w:rPr>
                <w:szCs w:val="20"/>
                <w:lang w:val="en-GB" w:eastAsia="en-GB"/>
              </w:rPr>
            </w:pPr>
            <w:r w:rsidRPr="008840AE">
              <w:rPr>
                <w:szCs w:val="20"/>
                <w:lang w:val="en-GB" w:eastAsia="en-GB"/>
              </w:rPr>
              <w:t>Sound of the Future</w:t>
            </w:r>
          </w:p>
        </w:tc>
        <w:tc>
          <w:tcPr>
            <w:tcW w:w="1276" w:type="dxa"/>
            <w:tcMar>
              <w:top w:w="0" w:type="dxa"/>
              <w:left w:w="28" w:type="dxa"/>
              <w:bottom w:w="0" w:type="dxa"/>
              <w:right w:w="28" w:type="dxa"/>
            </w:tcMar>
          </w:tcPr>
          <w:p w14:paraId="38056BAB" w14:textId="77777777" w:rsidR="008840AE" w:rsidRPr="008840AE" w:rsidRDefault="008840AE" w:rsidP="008840AE">
            <w:pPr>
              <w:jc w:val="right"/>
              <w:rPr>
                <w:szCs w:val="20"/>
                <w:lang w:val="en-GB" w:eastAsia="en-GB"/>
              </w:rPr>
            </w:pPr>
            <w:r w:rsidRPr="008840AE">
              <w:rPr>
                <w:szCs w:val="20"/>
                <w:lang w:val="en-GB" w:eastAsia="en-GB"/>
              </w:rPr>
              <w:t xml:space="preserve"> $24,000 </w:t>
            </w:r>
          </w:p>
        </w:tc>
      </w:tr>
      <w:tr w:rsidR="008840AE" w:rsidRPr="008840AE" w14:paraId="7231E2C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D7563B" w14:textId="77777777" w:rsidR="008840AE" w:rsidRPr="008840AE" w:rsidRDefault="008840AE" w:rsidP="008840AE">
            <w:pPr>
              <w:rPr>
                <w:szCs w:val="20"/>
                <w:lang w:val="en-GB" w:eastAsia="en-GB"/>
              </w:rPr>
            </w:pPr>
            <w:r w:rsidRPr="008840AE">
              <w:rPr>
                <w:szCs w:val="20"/>
                <w:lang w:val="en-GB" w:eastAsia="en-GB"/>
              </w:rPr>
              <w:lastRenderedPageBreak/>
              <w:t>Station 59</w:t>
            </w:r>
          </w:p>
        </w:tc>
        <w:tc>
          <w:tcPr>
            <w:tcW w:w="1276" w:type="dxa"/>
            <w:tcMar>
              <w:top w:w="0" w:type="dxa"/>
              <w:left w:w="28" w:type="dxa"/>
              <w:bottom w:w="0" w:type="dxa"/>
              <w:right w:w="28" w:type="dxa"/>
            </w:tcMar>
          </w:tcPr>
          <w:p w14:paraId="6013C9C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796357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D552F7" w14:textId="77777777" w:rsidR="008840AE" w:rsidRPr="008840AE" w:rsidRDefault="008840AE" w:rsidP="008840AE">
            <w:pPr>
              <w:rPr>
                <w:szCs w:val="20"/>
                <w:lang w:val="en-GB" w:eastAsia="en-GB"/>
              </w:rPr>
            </w:pPr>
            <w:proofErr w:type="spellStart"/>
            <w:r w:rsidRPr="008840AE">
              <w:rPr>
                <w:szCs w:val="20"/>
                <w:lang w:val="en-GB" w:eastAsia="en-GB"/>
              </w:rPr>
              <w:t>STAV</w:t>
            </w:r>
            <w:proofErr w:type="spellEnd"/>
          </w:p>
        </w:tc>
        <w:tc>
          <w:tcPr>
            <w:tcW w:w="1276" w:type="dxa"/>
            <w:tcMar>
              <w:top w:w="0" w:type="dxa"/>
              <w:left w:w="28" w:type="dxa"/>
              <w:bottom w:w="0" w:type="dxa"/>
              <w:right w:w="28" w:type="dxa"/>
            </w:tcMar>
          </w:tcPr>
          <w:p w14:paraId="58DCBEF2"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7677A63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8CD644" w14:textId="77777777" w:rsidR="008840AE" w:rsidRPr="008840AE" w:rsidRDefault="008840AE" w:rsidP="008840AE">
            <w:pPr>
              <w:rPr>
                <w:szCs w:val="20"/>
                <w:lang w:val="en-GB" w:eastAsia="en-GB"/>
              </w:rPr>
            </w:pPr>
            <w:r w:rsidRPr="008840AE">
              <w:rPr>
                <w:szCs w:val="20"/>
                <w:lang w:val="en-GB" w:eastAsia="en-GB"/>
              </w:rPr>
              <w:t>Sunnyside</w:t>
            </w:r>
          </w:p>
        </w:tc>
        <w:tc>
          <w:tcPr>
            <w:tcW w:w="1276" w:type="dxa"/>
            <w:tcMar>
              <w:top w:w="0" w:type="dxa"/>
              <w:left w:w="28" w:type="dxa"/>
              <w:bottom w:w="0" w:type="dxa"/>
              <w:right w:w="28" w:type="dxa"/>
            </w:tcMar>
          </w:tcPr>
          <w:p w14:paraId="5E04BA9B" w14:textId="77777777" w:rsidR="008840AE" w:rsidRPr="008840AE" w:rsidRDefault="008840AE" w:rsidP="008840AE">
            <w:pPr>
              <w:jc w:val="right"/>
              <w:rPr>
                <w:szCs w:val="20"/>
                <w:lang w:val="en-GB" w:eastAsia="en-GB"/>
              </w:rPr>
            </w:pPr>
            <w:r w:rsidRPr="008840AE">
              <w:rPr>
                <w:szCs w:val="20"/>
                <w:lang w:val="en-GB" w:eastAsia="en-GB"/>
              </w:rPr>
              <w:t xml:space="preserve"> $9,520 </w:t>
            </w:r>
          </w:p>
        </w:tc>
      </w:tr>
      <w:tr w:rsidR="008840AE" w:rsidRPr="008840AE" w14:paraId="5CF25A6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30B158" w14:textId="77777777" w:rsidR="008840AE" w:rsidRPr="008840AE" w:rsidRDefault="008840AE" w:rsidP="008840AE">
            <w:pPr>
              <w:rPr>
                <w:szCs w:val="20"/>
                <w:lang w:val="en-GB" w:eastAsia="en-GB"/>
              </w:rPr>
            </w:pPr>
            <w:r w:rsidRPr="008840AE">
              <w:rPr>
                <w:szCs w:val="20"/>
                <w:lang w:val="en-GB" w:eastAsia="en-GB"/>
              </w:rPr>
              <w:t xml:space="preserve">Tanya </w:t>
            </w:r>
            <w:proofErr w:type="spellStart"/>
            <w:r w:rsidRPr="008840AE">
              <w:rPr>
                <w:szCs w:val="20"/>
                <w:lang w:val="en-GB" w:eastAsia="en-GB"/>
              </w:rPr>
              <w:t>McLaine</w:t>
            </w:r>
            <w:proofErr w:type="spellEnd"/>
            <w:r w:rsidRPr="008840AE">
              <w:rPr>
                <w:szCs w:val="20"/>
                <w:lang w:val="en-GB" w:eastAsia="en-GB"/>
              </w:rPr>
              <w:t xml:space="preserve"> – Sona Productions</w:t>
            </w:r>
          </w:p>
        </w:tc>
        <w:tc>
          <w:tcPr>
            <w:tcW w:w="1276" w:type="dxa"/>
            <w:tcMar>
              <w:top w:w="0" w:type="dxa"/>
              <w:left w:w="28" w:type="dxa"/>
              <w:bottom w:w="0" w:type="dxa"/>
              <w:right w:w="28" w:type="dxa"/>
            </w:tcMar>
          </w:tcPr>
          <w:p w14:paraId="521078AD"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0FF4B97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837EFB" w14:textId="77777777" w:rsidR="008840AE" w:rsidRPr="008840AE" w:rsidRDefault="008840AE" w:rsidP="008840AE">
            <w:pPr>
              <w:rPr>
                <w:szCs w:val="20"/>
                <w:lang w:val="en-GB" w:eastAsia="en-GB"/>
              </w:rPr>
            </w:pPr>
            <w:r w:rsidRPr="008840AE">
              <w:rPr>
                <w:szCs w:val="20"/>
                <w:lang w:val="en-GB" w:eastAsia="en-GB"/>
              </w:rPr>
              <w:t>The Bridge Hotel</w:t>
            </w:r>
          </w:p>
        </w:tc>
        <w:tc>
          <w:tcPr>
            <w:tcW w:w="1276" w:type="dxa"/>
            <w:tcMar>
              <w:top w:w="0" w:type="dxa"/>
              <w:left w:w="28" w:type="dxa"/>
              <w:bottom w:w="0" w:type="dxa"/>
              <w:right w:w="28" w:type="dxa"/>
            </w:tcMar>
          </w:tcPr>
          <w:p w14:paraId="47AB414B" w14:textId="77777777" w:rsidR="008840AE" w:rsidRPr="008840AE" w:rsidRDefault="008840AE" w:rsidP="008840AE">
            <w:pPr>
              <w:jc w:val="right"/>
              <w:rPr>
                <w:szCs w:val="20"/>
                <w:lang w:val="en-GB" w:eastAsia="en-GB"/>
              </w:rPr>
            </w:pPr>
            <w:r w:rsidRPr="008840AE">
              <w:rPr>
                <w:szCs w:val="20"/>
                <w:lang w:val="en-GB" w:eastAsia="en-GB"/>
              </w:rPr>
              <w:t xml:space="preserve"> $8,083 </w:t>
            </w:r>
          </w:p>
        </w:tc>
      </w:tr>
      <w:tr w:rsidR="008840AE" w:rsidRPr="008840AE" w14:paraId="363E7EA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7C785A" w14:textId="77777777" w:rsidR="008840AE" w:rsidRPr="008840AE" w:rsidRDefault="008840AE" w:rsidP="008840AE">
            <w:pPr>
              <w:rPr>
                <w:szCs w:val="20"/>
                <w:lang w:val="en-GB" w:eastAsia="en-GB"/>
              </w:rPr>
            </w:pPr>
            <w:r w:rsidRPr="008840AE">
              <w:rPr>
                <w:szCs w:val="20"/>
                <w:lang w:val="en-GB" w:eastAsia="en-GB"/>
              </w:rPr>
              <w:t>The Brunswick Hotel</w:t>
            </w:r>
          </w:p>
        </w:tc>
        <w:tc>
          <w:tcPr>
            <w:tcW w:w="1276" w:type="dxa"/>
            <w:tcMar>
              <w:top w:w="0" w:type="dxa"/>
              <w:left w:w="28" w:type="dxa"/>
              <w:bottom w:w="0" w:type="dxa"/>
              <w:right w:w="28" w:type="dxa"/>
            </w:tcMar>
          </w:tcPr>
          <w:p w14:paraId="5421F84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24E89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8CC13B" w14:textId="77777777" w:rsidR="008840AE" w:rsidRPr="008840AE" w:rsidRDefault="008840AE" w:rsidP="008840AE">
            <w:pPr>
              <w:rPr>
                <w:szCs w:val="20"/>
                <w:lang w:val="en-GB" w:eastAsia="en-GB"/>
              </w:rPr>
            </w:pPr>
            <w:r w:rsidRPr="008840AE">
              <w:rPr>
                <w:szCs w:val="20"/>
                <w:lang w:val="en-GB" w:eastAsia="en-GB"/>
              </w:rPr>
              <w:t>The Eastern</w:t>
            </w:r>
          </w:p>
        </w:tc>
        <w:tc>
          <w:tcPr>
            <w:tcW w:w="1276" w:type="dxa"/>
            <w:tcMar>
              <w:top w:w="0" w:type="dxa"/>
              <w:left w:w="28" w:type="dxa"/>
              <w:bottom w:w="0" w:type="dxa"/>
              <w:right w:w="28" w:type="dxa"/>
            </w:tcMar>
          </w:tcPr>
          <w:p w14:paraId="30DDA6A3" w14:textId="77777777" w:rsidR="008840AE" w:rsidRPr="008840AE" w:rsidRDefault="008840AE" w:rsidP="008840AE">
            <w:pPr>
              <w:jc w:val="right"/>
              <w:rPr>
                <w:szCs w:val="20"/>
                <w:lang w:val="en-GB" w:eastAsia="en-GB"/>
              </w:rPr>
            </w:pPr>
            <w:r w:rsidRPr="008840AE">
              <w:rPr>
                <w:szCs w:val="20"/>
                <w:lang w:val="en-GB" w:eastAsia="en-GB"/>
              </w:rPr>
              <w:t xml:space="preserve"> $13,225 </w:t>
            </w:r>
          </w:p>
        </w:tc>
      </w:tr>
      <w:tr w:rsidR="008840AE" w:rsidRPr="008840AE" w14:paraId="0CCAD5A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FE5FAC" w14:textId="77777777" w:rsidR="008840AE" w:rsidRPr="008840AE" w:rsidRDefault="008840AE" w:rsidP="008840AE">
            <w:pPr>
              <w:rPr>
                <w:szCs w:val="20"/>
                <w:lang w:val="en-GB" w:eastAsia="en-GB"/>
              </w:rPr>
            </w:pPr>
            <w:r w:rsidRPr="008840AE">
              <w:rPr>
                <w:szCs w:val="20"/>
                <w:lang w:val="en-GB" w:eastAsia="en-GB"/>
              </w:rPr>
              <w:t>The Gem Bar and Dining</w:t>
            </w:r>
          </w:p>
        </w:tc>
        <w:tc>
          <w:tcPr>
            <w:tcW w:w="1276" w:type="dxa"/>
            <w:tcMar>
              <w:top w:w="0" w:type="dxa"/>
              <w:left w:w="28" w:type="dxa"/>
              <w:bottom w:w="0" w:type="dxa"/>
              <w:right w:w="28" w:type="dxa"/>
            </w:tcMar>
          </w:tcPr>
          <w:p w14:paraId="0EA937B5" w14:textId="77777777" w:rsidR="008840AE" w:rsidRPr="008840AE" w:rsidRDefault="008840AE" w:rsidP="008840AE">
            <w:pPr>
              <w:jc w:val="right"/>
              <w:rPr>
                <w:szCs w:val="20"/>
                <w:lang w:val="en-GB" w:eastAsia="en-GB"/>
              </w:rPr>
            </w:pPr>
            <w:r w:rsidRPr="008840AE">
              <w:rPr>
                <w:szCs w:val="20"/>
                <w:lang w:val="en-GB" w:eastAsia="en-GB"/>
              </w:rPr>
              <w:t xml:space="preserve"> $8,816 </w:t>
            </w:r>
          </w:p>
        </w:tc>
      </w:tr>
      <w:tr w:rsidR="008840AE" w:rsidRPr="008840AE" w14:paraId="0C655ED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73124D"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Jazzlab</w:t>
            </w:r>
            <w:proofErr w:type="spellEnd"/>
          </w:p>
        </w:tc>
        <w:tc>
          <w:tcPr>
            <w:tcW w:w="1276" w:type="dxa"/>
            <w:tcMar>
              <w:top w:w="0" w:type="dxa"/>
              <w:left w:w="28" w:type="dxa"/>
              <w:bottom w:w="0" w:type="dxa"/>
              <w:right w:w="28" w:type="dxa"/>
            </w:tcMar>
          </w:tcPr>
          <w:p w14:paraId="4591FB60"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74DE6B4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F3B366" w14:textId="77777777" w:rsidR="008840AE" w:rsidRPr="008840AE" w:rsidRDefault="008840AE" w:rsidP="008840AE">
            <w:pPr>
              <w:rPr>
                <w:szCs w:val="20"/>
                <w:lang w:val="en-GB" w:eastAsia="en-GB"/>
              </w:rPr>
            </w:pPr>
            <w:r w:rsidRPr="008840AE">
              <w:rPr>
                <w:szCs w:val="20"/>
                <w:lang w:val="en-GB" w:eastAsia="en-GB"/>
              </w:rPr>
              <w:t>The Push Inc.</w:t>
            </w:r>
          </w:p>
        </w:tc>
        <w:tc>
          <w:tcPr>
            <w:tcW w:w="1276" w:type="dxa"/>
            <w:tcMar>
              <w:top w:w="0" w:type="dxa"/>
              <w:left w:w="28" w:type="dxa"/>
              <w:bottom w:w="0" w:type="dxa"/>
              <w:right w:w="28" w:type="dxa"/>
            </w:tcMar>
          </w:tcPr>
          <w:p w14:paraId="4B36155D" w14:textId="77777777" w:rsidR="008840AE" w:rsidRPr="008840AE" w:rsidRDefault="008840AE" w:rsidP="008840AE">
            <w:pPr>
              <w:jc w:val="right"/>
              <w:rPr>
                <w:szCs w:val="20"/>
                <w:lang w:val="en-GB" w:eastAsia="en-GB"/>
              </w:rPr>
            </w:pPr>
            <w:r w:rsidRPr="008840AE">
              <w:rPr>
                <w:szCs w:val="20"/>
                <w:lang w:val="en-GB" w:eastAsia="en-GB"/>
              </w:rPr>
              <w:t xml:space="preserve"> $395,000 </w:t>
            </w:r>
          </w:p>
        </w:tc>
      </w:tr>
      <w:tr w:rsidR="008840AE" w:rsidRPr="008840AE" w14:paraId="6164026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C72CA3" w14:textId="77777777" w:rsidR="008840AE" w:rsidRPr="008840AE" w:rsidRDefault="008840AE" w:rsidP="008840AE">
            <w:pPr>
              <w:rPr>
                <w:szCs w:val="20"/>
                <w:lang w:val="en-GB" w:eastAsia="en-GB"/>
              </w:rPr>
            </w:pPr>
            <w:r w:rsidRPr="008840AE">
              <w:rPr>
                <w:szCs w:val="20"/>
                <w:lang w:val="en-GB" w:eastAsia="en-GB"/>
              </w:rPr>
              <w:t>The Rye Hotel</w:t>
            </w:r>
          </w:p>
        </w:tc>
        <w:tc>
          <w:tcPr>
            <w:tcW w:w="1276" w:type="dxa"/>
            <w:tcMar>
              <w:top w:w="0" w:type="dxa"/>
              <w:left w:w="28" w:type="dxa"/>
              <w:bottom w:w="0" w:type="dxa"/>
              <w:right w:w="28" w:type="dxa"/>
            </w:tcMar>
          </w:tcPr>
          <w:p w14:paraId="5B081D97"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BA90A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BDB789"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Teskey</w:t>
            </w:r>
            <w:proofErr w:type="spellEnd"/>
            <w:r w:rsidRPr="008840AE">
              <w:rPr>
                <w:szCs w:val="20"/>
                <w:lang w:val="en-GB" w:eastAsia="en-GB"/>
              </w:rPr>
              <w:t xml:space="preserve"> Brothers</w:t>
            </w:r>
          </w:p>
        </w:tc>
        <w:tc>
          <w:tcPr>
            <w:tcW w:w="1276" w:type="dxa"/>
            <w:tcMar>
              <w:top w:w="0" w:type="dxa"/>
              <w:left w:w="28" w:type="dxa"/>
              <w:bottom w:w="0" w:type="dxa"/>
              <w:right w:w="28" w:type="dxa"/>
            </w:tcMar>
          </w:tcPr>
          <w:p w14:paraId="0D36D57E" w14:textId="77777777" w:rsidR="008840AE" w:rsidRPr="008840AE" w:rsidRDefault="008840AE" w:rsidP="008840AE">
            <w:pPr>
              <w:jc w:val="right"/>
              <w:rPr>
                <w:szCs w:val="20"/>
                <w:lang w:val="en-GB" w:eastAsia="en-GB"/>
              </w:rPr>
            </w:pPr>
            <w:r w:rsidRPr="008840AE">
              <w:rPr>
                <w:szCs w:val="20"/>
                <w:lang w:val="en-GB" w:eastAsia="en-GB"/>
              </w:rPr>
              <w:t xml:space="preserve"> $24,500 </w:t>
            </w:r>
          </w:p>
        </w:tc>
      </w:tr>
      <w:tr w:rsidR="008840AE" w:rsidRPr="008840AE" w14:paraId="08B142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09A3BE"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Yarraville</w:t>
            </w:r>
            <w:proofErr w:type="spellEnd"/>
            <w:r w:rsidRPr="008840AE">
              <w:rPr>
                <w:szCs w:val="20"/>
                <w:lang w:val="en-GB" w:eastAsia="en-GB"/>
              </w:rPr>
              <w:t xml:space="preserve"> Club</w:t>
            </w:r>
          </w:p>
        </w:tc>
        <w:tc>
          <w:tcPr>
            <w:tcW w:w="1276" w:type="dxa"/>
            <w:tcMar>
              <w:top w:w="0" w:type="dxa"/>
              <w:left w:w="28" w:type="dxa"/>
              <w:bottom w:w="0" w:type="dxa"/>
              <w:right w:w="28" w:type="dxa"/>
            </w:tcMar>
          </w:tcPr>
          <w:p w14:paraId="5FDBA762"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FFF8EB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40CD30" w14:textId="77777777" w:rsidR="008840AE" w:rsidRPr="008840AE" w:rsidRDefault="008840AE" w:rsidP="008840AE">
            <w:pPr>
              <w:rPr>
                <w:szCs w:val="20"/>
                <w:lang w:val="en-GB" w:eastAsia="en-GB"/>
              </w:rPr>
            </w:pPr>
            <w:r w:rsidRPr="008840AE">
              <w:rPr>
                <w:szCs w:val="20"/>
                <w:lang w:val="en-GB" w:eastAsia="en-GB"/>
              </w:rPr>
              <w:t xml:space="preserve">Thembi </w:t>
            </w:r>
            <w:proofErr w:type="spellStart"/>
            <w:r w:rsidRPr="008840AE">
              <w:rPr>
                <w:szCs w:val="20"/>
                <w:lang w:val="en-GB" w:eastAsia="en-GB"/>
              </w:rPr>
              <w:t>Soddell</w:t>
            </w:r>
            <w:proofErr w:type="spellEnd"/>
          </w:p>
        </w:tc>
        <w:tc>
          <w:tcPr>
            <w:tcW w:w="1276" w:type="dxa"/>
            <w:tcMar>
              <w:top w:w="0" w:type="dxa"/>
              <w:left w:w="28" w:type="dxa"/>
              <w:bottom w:w="0" w:type="dxa"/>
              <w:right w:w="28" w:type="dxa"/>
            </w:tcMar>
          </w:tcPr>
          <w:p w14:paraId="380C6EB3"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4B3293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12B31D" w14:textId="77777777" w:rsidR="008840AE" w:rsidRPr="008840AE" w:rsidRDefault="008840AE" w:rsidP="008840AE">
            <w:pPr>
              <w:rPr>
                <w:szCs w:val="20"/>
                <w:lang w:val="en-GB" w:eastAsia="en-GB"/>
              </w:rPr>
            </w:pPr>
            <w:r w:rsidRPr="008840AE">
              <w:rPr>
                <w:szCs w:val="20"/>
                <w:lang w:val="en-GB" w:eastAsia="en-GB"/>
              </w:rPr>
              <w:t xml:space="preserve">Thomas </w:t>
            </w:r>
            <w:proofErr w:type="spellStart"/>
            <w:r w:rsidRPr="008840AE">
              <w:rPr>
                <w:szCs w:val="20"/>
                <w:lang w:val="en-GB" w:eastAsia="en-GB"/>
              </w:rPr>
              <w:t>Larnach</w:t>
            </w:r>
            <w:proofErr w:type="spellEnd"/>
            <w:r w:rsidRPr="008840AE">
              <w:rPr>
                <w:szCs w:val="20"/>
                <w:lang w:val="en-GB" w:eastAsia="en-GB"/>
              </w:rPr>
              <w:t>-Jones</w:t>
            </w:r>
          </w:p>
        </w:tc>
        <w:tc>
          <w:tcPr>
            <w:tcW w:w="1276" w:type="dxa"/>
            <w:tcMar>
              <w:top w:w="0" w:type="dxa"/>
              <w:left w:w="28" w:type="dxa"/>
              <w:bottom w:w="0" w:type="dxa"/>
              <w:right w:w="28" w:type="dxa"/>
            </w:tcMar>
          </w:tcPr>
          <w:p w14:paraId="5A6E0E97"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0A6667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4D49AD" w14:textId="77777777" w:rsidR="008840AE" w:rsidRPr="008840AE" w:rsidRDefault="008840AE" w:rsidP="008840AE">
            <w:pPr>
              <w:rPr>
                <w:szCs w:val="20"/>
                <w:lang w:val="en-GB" w:eastAsia="en-GB"/>
              </w:rPr>
            </w:pPr>
            <w:r w:rsidRPr="008840AE">
              <w:rPr>
                <w:szCs w:val="20"/>
                <w:lang w:val="en-GB" w:eastAsia="en-GB"/>
              </w:rPr>
              <w:t>Trent Sterling</w:t>
            </w:r>
          </w:p>
        </w:tc>
        <w:tc>
          <w:tcPr>
            <w:tcW w:w="1276" w:type="dxa"/>
            <w:tcMar>
              <w:top w:w="0" w:type="dxa"/>
              <w:left w:w="28" w:type="dxa"/>
              <w:bottom w:w="0" w:type="dxa"/>
              <w:right w:w="28" w:type="dxa"/>
            </w:tcMar>
          </w:tcPr>
          <w:p w14:paraId="261076B3" w14:textId="77777777" w:rsidR="008840AE" w:rsidRPr="008840AE" w:rsidRDefault="008840AE" w:rsidP="008840AE">
            <w:pPr>
              <w:jc w:val="right"/>
              <w:rPr>
                <w:szCs w:val="20"/>
                <w:lang w:val="en-GB" w:eastAsia="en-GB"/>
              </w:rPr>
            </w:pPr>
            <w:r w:rsidRPr="008840AE">
              <w:rPr>
                <w:szCs w:val="20"/>
                <w:lang w:val="en-GB" w:eastAsia="en-GB"/>
              </w:rPr>
              <w:t xml:space="preserve"> $3,445 </w:t>
            </w:r>
          </w:p>
        </w:tc>
      </w:tr>
      <w:tr w:rsidR="008840AE" w:rsidRPr="008840AE" w14:paraId="70051F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B5372C" w14:textId="77777777" w:rsidR="008840AE" w:rsidRPr="008840AE" w:rsidRDefault="008840AE" w:rsidP="008840AE">
            <w:pPr>
              <w:rPr>
                <w:szCs w:val="20"/>
                <w:lang w:val="en-GB" w:eastAsia="en-GB"/>
              </w:rPr>
            </w:pPr>
            <w:r w:rsidRPr="008840AE">
              <w:rPr>
                <w:szCs w:val="20"/>
                <w:lang w:val="en-GB" w:eastAsia="en-GB"/>
              </w:rPr>
              <w:t>Two People</w:t>
            </w:r>
          </w:p>
        </w:tc>
        <w:tc>
          <w:tcPr>
            <w:tcW w:w="1276" w:type="dxa"/>
            <w:tcMar>
              <w:top w:w="0" w:type="dxa"/>
              <w:left w:w="28" w:type="dxa"/>
              <w:bottom w:w="0" w:type="dxa"/>
              <w:right w:w="28" w:type="dxa"/>
            </w:tcMar>
          </w:tcPr>
          <w:p w14:paraId="45127451"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0DF0CB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92229D" w14:textId="77777777" w:rsidR="008840AE" w:rsidRPr="008840AE" w:rsidRDefault="008840AE" w:rsidP="008840AE">
            <w:pPr>
              <w:rPr>
                <w:szCs w:val="20"/>
                <w:lang w:val="en-GB" w:eastAsia="en-GB"/>
              </w:rPr>
            </w:pPr>
            <w:r w:rsidRPr="008840AE">
              <w:rPr>
                <w:szCs w:val="20"/>
                <w:lang w:val="en-GB" w:eastAsia="en-GB"/>
              </w:rPr>
              <w:t>WAT Artists</w:t>
            </w:r>
          </w:p>
        </w:tc>
        <w:tc>
          <w:tcPr>
            <w:tcW w:w="1276" w:type="dxa"/>
            <w:tcMar>
              <w:top w:w="0" w:type="dxa"/>
              <w:left w:w="28" w:type="dxa"/>
              <w:bottom w:w="0" w:type="dxa"/>
              <w:right w:w="28" w:type="dxa"/>
            </w:tcMar>
          </w:tcPr>
          <w:p w14:paraId="74468812" w14:textId="77777777" w:rsidR="008840AE" w:rsidRPr="008840AE" w:rsidRDefault="008840AE" w:rsidP="008840AE">
            <w:pPr>
              <w:jc w:val="right"/>
              <w:rPr>
                <w:szCs w:val="20"/>
                <w:lang w:val="en-GB" w:eastAsia="en-GB"/>
              </w:rPr>
            </w:pPr>
            <w:r w:rsidRPr="008840AE">
              <w:rPr>
                <w:szCs w:val="20"/>
                <w:lang w:val="en-GB" w:eastAsia="en-GB"/>
              </w:rPr>
              <w:t xml:space="preserve"> $3,500 </w:t>
            </w:r>
          </w:p>
        </w:tc>
      </w:tr>
      <w:tr w:rsidR="008840AE" w:rsidRPr="008840AE" w14:paraId="41489B6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F834E2" w14:textId="77777777" w:rsidR="008840AE" w:rsidRPr="008840AE" w:rsidRDefault="008840AE" w:rsidP="008840AE">
            <w:pPr>
              <w:rPr>
                <w:szCs w:val="20"/>
                <w:lang w:val="en-GB" w:eastAsia="en-GB"/>
              </w:rPr>
            </w:pPr>
            <w:r w:rsidRPr="008840AE">
              <w:rPr>
                <w:szCs w:val="20"/>
                <w:lang w:val="en-GB" w:eastAsia="en-GB"/>
              </w:rPr>
              <w:t>Whole Lotta Love</w:t>
            </w:r>
          </w:p>
        </w:tc>
        <w:tc>
          <w:tcPr>
            <w:tcW w:w="1276" w:type="dxa"/>
            <w:tcMar>
              <w:top w:w="0" w:type="dxa"/>
              <w:left w:w="28" w:type="dxa"/>
              <w:bottom w:w="0" w:type="dxa"/>
              <w:right w:w="28" w:type="dxa"/>
            </w:tcMar>
          </w:tcPr>
          <w:p w14:paraId="28117880" w14:textId="77777777" w:rsidR="008840AE" w:rsidRPr="008840AE" w:rsidRDefault="008840AE" w:rsidP="008840AE">
            <w:pPr>
              <w:jc w:val="right"/>
              <w:rPr>
                <w:szCs w:val="20"/>
                <w:lang w:val="en-GB" w:eastAsia="en-GB"/>
              </w:rPr>
            </w:pPr>
            <w:r w:rsidRPr="008840AE">
              <w:rPr>
                <w:szCs w:val="20"/>
                <w:lang w:val="en-GB" w:eastAsia="en-GB"/>
              </w:rPr>
              <w:t xml:space="preserve"> $2,342 </w:t>
            </w:r>
          </w:p>
        </w:tc>
      </w:tr>
      <w:tr w:rsidR="008840AE" w:rsidRPr="008840AE" w14:paraId="3BE4A7E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7E43D1" w14:textId="77777777" w:rsidR="008840AE" w:rsidRPr="008840AE" w:rsidRDefault="008840AE" w:rsidP="008840AE">
            <w:pPr>
              <w:rPr>
                <w:szCs w:val="20"/>
                <w:lang w:val="en-GB" w:eastAsia="en-GB"/>
              </w:rPr>
            </w:pPr>
            <w:r w:rsidRPr="008840AE">
              <w:rPr>
                <w:szCs w:val="20"/>
                <w:lang w:val="en-GB" w:eastAsia="en-GB"/>
              </w:rPr>
              <w:t>Woodstock Music Pty. Ltd.</w:t>
            </w:r>
          </w:p>
        </w:tc>
        <w:tc>
          <w:tcPr>
            <w:tcW w:w="1276" w:type="dxa"/>
            <w:tcMar>
              <w:top w:w="0" w:type="dxa"/>
              <w:left w:w="28" w:type="dxa"/>
              <w:bottom w:w="0" w:type="dxa"/>
              <w:right w:w="28" w:type="dxa"/>
            </w:tcMar>
          </w:tcPr>
          <w:p w14:paraId="1BFC5F67" w14:textId="77777777" w:rsidR="008840AE" w:rsidRPr="008840AE" w:rsidRDefault="008840AE" w:rsidP="008840AE">
            <w:pPr>
              <w:jc w:val="right"/>
              <w:rPr>
                <w:szCs w:val="20"/>
                <w:lang w:val="en-GB" w:eastAsia="en-GB"/>
              </w:rPr>
            </w:pPr>
            <w:r w:rsidRPr="008840AE">
              <w:rPr>
                <w:szCs w:val="20"/>
                <w:lang w:val="en-GB" w:eastAsia="en-GB"/>
              </w:rPr>
              <w:t xml:space="preserve"> $7,000 </w:t>
            </w:r>
          </w:p>
        </w:tc>
      </w:tr>
      <w:tr w:rsidR="008840AE" w:rsidRPr="008840AE" w14:paraId="740AD68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0AB05F" w14:textId="77777777" w:rsidR="008840AE" w:rsidRPr="008840AE" w:rsidRDefault="008840AE" w:rsidP="008840AE">
            <w:pPr>
              <w:rPr>
                <w:szCs w:val="20"/>
                <w:lang w:val="en-GB" w:eastAsia="en-GB"/>
              </w:rPr>
            </w:pPr>
            <w:r w:rsidRPr="008840AE">
              <w:rPr>
                <w:szCs w:val="20"/>
                <w:lang w:val="en-GB" w:eastAsia="en-GB"/>
              </w:rPr>
              <w:t>Woody Clark</w:t>
            </w:r>
          </w:p>
        </w:tc>
        <w:tc>
          <w:tcPr>
            <w:tcW w:w="1276" w:type="dxa"/>
            <w:tcMar>
              <w:top w:w="0" w:type="dxa"/>
              <w:left w:w="28" w:type="dxa"/>
              <w:bottom w:w="0" w:type="dxa"/>
              <w:right w:w="28" w:type="dxa"/>
            </w:tcMar>
          </w:tcPr>
          <w:p w14:paraId="0B1D09BA" w14:textId="77777777" w:rsidR="008840AE" w:rsidRPr="008840AE" w:rsidRDefault="008840AE" w:rsidP="008840AE">
            <w:pPr>
              <w:jc w:val="right"/>
              <w:rPr>
                <w:szCs w:val="20"/>
                <w:lang w:val="en-GB" w:eastAsia="en-GB"/>
              </w:rPr>
            </w:pPr>
            <w:r w:rsidRPr="008840AE">
              <w:rPr>
                <w:szCs w:val="20"/>
                <w:lang w:val="en-GB" w:eastAsia="en-GB"/>
              </w:rPr>
              <w:t xml:space="preserve"> $7,953 </w:t>
            </w:r>
          </w:p>
        </w:tc>
      </w:tr>
      <w:tr w:rsidR="008840AE" w:rsidRPr="008840AE" w14:paraId="73204F8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D5989E" w14:textId="77777777" w:rsidR="008840AE" w:rsidRPr="008840AE" w:rsidRDefault="008840AE" w:rsidP="008840AE">
            <w:pPr>
              <w:rPr>
                <w:szCs w:val="20"/>
                <w:lang w:val="en-GB" w:eastAsia="en-GB"/>
              </w:rPr>
            </w:pPr>
            <w:r w:rsidRPr="008840AE">
              <w:rPr>
                <w:szCs w:val="20"/>
                <w:lang w:val="en-GB" w:eastAsia="en-GB"/>
              </w:rPr>
              <w:t>Wrangler Studios</w:t>
            </w:r>
          </w:p>
        </w:tc>
        <w:tc>
          <w:tcPr>
            <w:tcW w:w="1276" w:type="dxa"/>
            <w:tcMar>
              <w:top w:w="0" w:type="dxa"/>
              <w:left w:w="28" w:type="dxa"/>
              <w:bottom w:w="0" w:type="dxa"/>
              <w:right w:w="28" w:type="dxa"/>
            </w:tcMar>
          </w:tcPr>
          <w:p w14:paraId="434CC4A2"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0E4D6CF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9784E6" w14:textId="77777777" w:rsidR="008840AE" w:rsidRPr="008840AE" w:rsidRDefault="008840AE" w:rsidP="008840AE">
            <w:pPr>
              <w:rPr>
                <w:szCs w:val="20"/>
                <w:lang w:val="en-GB" w:eastAsia="en-GB"/>
              </w:rPr>
            </w:pPr>
            <w:proofErr w:type="spellStart"/>
            <w:r w:rsidRPr="008840AE">
              <w:rPr>
                <w:szCs w:val="20"/>
                <w:lang w:val="en-GB" w:eastAsia="en-GB"/>
              </w:rPr>
              <w:t>Yarram</w:t>
            </w:r>
            <w:proofErr w:type="spellEnd"/>
            <w:r w:rsidRPr="008840AE">
              <w:rPr>
                <w:szCs w:val="20"/>
                <w:lang w:val="en-GB" w:eastAsia="en-GB"/>
              </w:rPr>
              <w:t xml:space="preserve"> Regent Theatre </w:t>
            </w:r>
            <w:r w:rsidRPr="008840AE">
              <w:rPr>
                <w:szCs w:val="20"/>
                <w:lang w:val="en-GB" w:eastAsia="en-GB"/>
              </w:rPr>
              <w:br/>
              <w:t>Committee of Management</w:t>
            </w:r>
          </w:p>
        </w:tc>
        <w:tc>
          <w:tcPr>
            <w:tcW w:w="1276" w:type="dxa"/>
            <w:tcMar>
              <w:top w:w="0" w:type="dxa"/>
              <w:left w:w="28" w:type="dxa"/>
              <w:bottom w:w="0" w:type="dxa"/>
              <w:right w:w="28" w:type="dxa"/>
            </w:tcMar>
          </w:tcPr>
          <w:p w14:paraId="04D22E78"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14C92A3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5907A2" w14:textId="77777777" w:rsidR="008840AE" w:rsidRPr="008840AE" w:rsidRDefault="008840AE" w:rsidP="008840AE">
            <w:pPr>
              <w:rPr>
                <w:szCs w:val="20"/>
                <w:lang w:val="en-GB" w:eastAsia="en-GB"/>
              </w:rPr>
            </w:pPr>
            <w:proofErr w:type="spellStart"/>
            <w:r w:rsidRPr="008840AE">
              <w:rPr>
                <w:szCs w:val="20"/>
                <w:lang w:val="en-GB" w:eastAsia="en-GB"/>
              </w:rPr>
              <w:t>Zól</w:t>
            </w:r>
            <w:proofErr w:type="spellEnd"/>
            <w:r w:rsidRPr="008840AE">
              <w:rPr>
                <w:szCs w:val="20"/>
                <w:lang w:val="en-GB" w:eastAsia="en-GB"/>
              </w:rPr>
              <w:t xml:space="preserve"> </w:t>
            </w:r>
            <w:proofErr w:type="spellStart"/>
            <w:r w:rsidRPr="008840AE">
              <w:rPr>
                <w:szCs w:val="20"/>
                <w:lang w:val="en-GB" w:eastAsia="en-GB"/>
              </w:rPr>
              <w:t>Bálint</w:t>
            </w:r>
            <w:proofErr w:type="spellEnd"/>
          </w:p>
        </w:tc>
        <w:tc>
          <w:tcPr>
            <w:tcW w:w="1276" w:type="dxa"/>
            <w:tcMar>
              <w:top w:w="0" w:type="dxa"/>
              <w:left w:w="28" w:type="dxa"/>
              <w:bottom w:w="0" w:type="dxa"/>
              <w:right w:w="28" w:type="dxa"/>
            </w:tcMar>
          </w:tcPr>
          <w:p w14:paraId="3186A087" w14:textId="77777777" w:rsidR="008840AE" w:rsidRPr="008840AE" w:rsidRDefault="008840AE" w:rsidP="008840AE">
            <w:pPr>
              <w:jc w:val="right"/>
              <w:rPr>
                <w:szCs w:val="20"/>
                <w:lang w:val="en-GB" w:eastAsia="en-GB"/>
              </w:rPr>
            </w:pPr>
            <w:r w:rsidRPr="008840AE">
              <w:rPr>
                <w:szCs w:val="20"/>
                <w:lang w:val="en-GB" w:eastAsia="en-GB"/>
              </w:rPr>
              <w:t xml:space="preserve"> $2,383 </w:t>
            </w:r>
          </w:p>
        </w:tc>
      </w:tr>
      <w:tr w:rsidR="008840AE" w:rsidRPr="008840AE" w14:paraId="495D573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666624"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67692FD8" w14:textId="77777777" w:rsidR="008840AE" w:rsidRPr="008840AE" w:rsidRDefault="008840AE" w:rsidP="008840AE">
            <w:pPr>
              <w:jc w:val="right"/>
              <w:rPr>
                <w:b/>
                <w:bCs/>
                <w:szCs w:val="20"/>
                <w:lang w:val="en-GB" w:eastAsia="en-GB"/>
              </w:rPr>
            </w:pPr>
            <w:r w:rsidRPr="008840AE">
              <w:rPr>
                <w:b/>
                <w:bCs/>
                <w:szCs w:val="20"/>
                <w:lang w:val="en-GB" w:eastAsia="en-GB"/>
              </w:rPr>
              <w:t xml:space="preserve">$3,920,741 </w:t>
            </w:r>
          </w:p>
        </w:tc>
      </w:tr>
      <w:tr w:rsidR="008840AE" w:rsidRPr="008840AE" w14:paraId="095AC585"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1CE7F2D0" w14:textId="77777777" w:rsidR="008840AE" w:rsidRPr="008840AE" w:rsidRDefault="008840AE" w:rsidP="008A50DA">
            <w:pPr>
              <w:pStyle w:val="TableSub-Heading"/>
            </w:pPr>
            <w:r w:rsidRPr="008840AE">
              <w:t>PAX Rising</w:t>
            </w:r>
          </w:p>
        </w:tc>
      </w:tr>
      <w:tr w:rsidR="008840AE" w:rsidRPr="008840AE" w14:paraId="023E3F6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583C61" w14:textId="77777777" w:rsidR="008840AE" w:rsidRPr="008840AE" w:rsidRDefault="008840AE" w:rsidP="008840AE">
            <w:pPr>
              <w:rPr>
                <w:szCs w:val="20"/>
                <w:lang w:val="en-GB" w:eastAsia="en-GB"/>
              </w:rPr>
            </w:pPr>
            <w:r w:rsidRPr="008840AE">
              <w:rPr>
                <w:szCs w:val="20"/>
                <w:lang w:val="en-GB" w:eastAsia="en-GB"/>
              </w:rPr>
              <w:t>Andrew Brophy</w:t>
            </w:r>
          </w:p>
        </w:tc>
        <w:tc>
          <w:tcPr>
            <w:tcW w:w="1276" w:type="dxa"/>
            <w:tcMar>
              <w:top w:w="0" w:type="dxa"/>
              <w:left w:w="28" w:type="dxa"/>
              <w:bottom w:w="0" w:type="dxa"/>
              <w:right w:w="28" w:type="dxa"/>
            </w:tcMar>
          </w:tcPr>
          <w:p w14:paraId="261156DE"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1043A5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13AB43" w14:textId="77777777" w:rsidR="008840AE" w:rsidRPr="008840AE" w:rsidRDefault="008840AE" w:rsidP="008840AE">
            <w:pPr>
              <w:rPr>
                <w:szCs w:val="20"/>
                <w:lang w:val="en-GB" w:eastAsia="en-GB"/>
              </w:rPr>
            </w:pPr>
            <w:r w:rsidRPr="008840AE">
              <w:rPr>
                <w:szCs w:val="20"/>
                <w:lang w:val="en-GB" w:eastAsia="en-GB"/>
              </w:rPr>
              <w:t>Bit Dragon</w:t>
            </w:r>
          </w:p>
        </w:tc>
        <w:tc>
          <w:tcPr>
            <w:tcW w:w="1276" w:type="dxa"/>
            <w:tcMar>
              <w:top w:w="0" w:type="dxa"/>
              <w:left w:w="28" w:type="dxa"/>
              <w:bottom w:w="0" w:type="dxa"/>
              <w:right w:w="28" w:type="dxa"/>
            </w:tcMar>
          </w:tcPr>
          <w:p w14:paraId="729DF67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F57FCA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4028F4" w14:textId="77777777" w:rsidR="008840AE" w:rsidRPr="008840AE" w:rsidRDefault="008840AE" w:rsidP="008840AE">
            <w:pPr>
              <w:rPr>
                <w:szCs w:val="20"/>
                <w:lang w:val="en-GB" w:eastAsia="en-GB"/>
              </w:rPr>
            </w:pPr>
            <w:r w:rsidRPr="008840AE">
              <w:rPr>
                <w:szCs w:val="20"/>
                <w:lang w:val="en-GB" w:eastAsia="en-GB"/>
              </w:rPr>
              <w:t>Cognitive Forge</w:t>
            </w:r>
          </w:p>
        </w:tc>
        <w:tc>
          <w:tcPr>
            <w:tcW w:w="1276" w:type="dxa"/>
            <w:tcMar>
              <w:top w:w="0" w:type="dxa"/>
              <w:left w:w="28" w:type="dxa"/>
              <w:bottom w:w="0" w:type="dxa"/>
              <w:right w:w="28" w:type="dxa"/>
            </w:tcMar>
          </w:tcPr>
          <w:p w14:paraId="5A6FD555"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2C17F9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84D6FB" w14:textId="77777777" w:rsidR="008840AE" w:rsidRPr="008840AE" w:rsidRDefault="008840AE" w:rsidP="008840AE">
            <w:pPr>
              <w:rPr>
                <w:szCs w:val="20"/>
                <w:lang w:val="en-GB" w:eastAsia="en-GB"/>
              </w:rPr>
            </w:pPr>
            <w:r w:rsidRPr="008840AE">
              <w:rPr>
                <w:szCs w:val="20"/>
                <w:lang w:val="en-GB" w:eastAsia="en-GB"/>
              </w:rPr>
              <w:t>Coo Chew Games</w:t>
            </w:r>
          </w:p>
        </w:tc>
        <w:tc>
          <w:tcPr>
            <w:tcW w:w="1276" w:type="dxa"/>
            <w:tcMar>
              <w:top w:w="0" w:type="dxa"/>
              <w:left w:w="28" w:type="dxa"/>
              <w:bottom w:w="0" w:type="dxa"/>
              <w:right w:w="28" w:type="dxa"/>
            </w:tcMar>
          </w:tcPr>
          <w:p w14:paraId="2C38312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2A15A6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481A45" w14:textId="77777777" w:rsidR="008840AE" w:rsidRPr="008840AE" w:rsidRDefault="008840AE" w:rsidP="008840AE">
            <w:pPr>
              <w:rPr>
                <w:szCs w:val="20"/>
                <w:lang w:val="en-GB" w:eastAsia="en-GB"/>
              </w:rPr>
            </w:pPr>
            <w:proofErr w:type="spellStart"/>
            <w:r w:rsidRPr="008840AE">
              <w:rPr>
                <w:szCs w:val="20"/>
                <w:lang w:val="en-GB" w:eastAsia="en-GB"/>
              </w:rPr>
              <w:t>Deadleaf</w:t>
            </w:r>
            <w:proofErr w:type="spellEnd"/>
            <w:r w:rsidRPr="008840AE">
              <w:rPr>
                <w:szCs w:val="20"/>
                <w:lang w:val="en-GB" w:eastAsia="en-GB"/>
              </w:rPr>
              <w:t xml:space="preserve"> Games</w:t>
            </w:r>
          </w:p>
        </w:tc>
        <w:tc>
          <w:tcPr>
            <w:tcW w:w="1276" w:type="dxa"/>
            <w:tcMar>
              <w:top w:w="0" w:type="dxa"/>
              <w:left w:w="28" w:type="dxa"/>
              <w:bottom w:w="0" w:type="dxa"/>
              <w:right w:w="28" w:type="dxa"/>
            </w:tcMar>
          </w:tcPr>
          <w:p w14:paraId="6D24AA2C"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DCB431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1654DE" w14:textId="77777777" w:rsidR="008840AE" w:rsidRPr="008840AE" w:rsidRDefault="008840AE" w:rsidP="008840AE">
            <w:pPr>
              <w:rPr>
                <w:szCs w:val="20"/>
                <w:lang w:val="en-GB" w:eastAsia="en-GB"/>
              </w:rPr>
            </w:pPr>
            <w:r w:rsidRPr="008840AE">
              <w:rPr>
                <w:szCs w:val="20"/>
                <w:lang w:val="en-GB" w:eastAsia="en-GB"/>
              </w:rPr>
              <w:t>Dime Studios Pty. Ltd.</w:t>
            </w:r>
          </w:p>
        </w:tc>
        <w:tc>
          <w:tcPr>
            <w:tcW w:w="1276" w:type="dxa"/>
            <w:tcMar>
              <w:top w:w="0" w:type="dxa"/>
              <w:left w:w="28" w:type="dxa"/>
              <w:bottom w:w="0" w:type="dxa"/>
              <w:right w:w="28" w:type="dxa"/>
            </w:tcMar>
          </w:tcPr>
          <w:p w14:paraId="3AC2C9FA"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A6F3D9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D92623" w14:textId="77777777" w:rsidR="008840AE" w:rsidRPr="008840AE" w:rsidRDefault="008840AE" w:rsidP="008840AE">
            <w:pPr>
              <w:rPr>
                <w:szCs w:val="20"/>
                <w:lang w:val="en-GB" w:eastAsia="en-GB"/>
              </w:rPr>
            </w:pPr>
            <w:r w:rsidRPr="008840AE">
              <w:rPr>
                <w:szCs w:val="20"/>
                <w:lang w:val="en-GB" w:eastAsia="en-GB"/>
              </w:rPr>
              <w:lastRenderedPageBreak/>
              <w:t>Glitch Crab Studios</w:t>
            </w:r>
          </w:p>
        </w:tc>
        <w:tc>
          <w:tcPr>
            <w:tcW w:w="1276" w:type="dxa"/>
            <w:tcMar>
              <w:top w:w="0" w:type="dxa"/>
              <w:left w:w="28" w:type="dxa"/>
              <w:bottom w:w="0" w:type="dxa"/>
              <w:right w:w="28" w:type="dxa"/>
            </w:tcMar>
          </w:tcPr>
          <w:p w14:paraId="7A98FEAD"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AFA8F9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9B9928" w14:textId="77777777" w:rsidR="008840AE" w:rsidRPr="008840AE" w:rsidRDefault="008840AE" w:rsidP="008840AE">
            <w:pPr>
              <w:rPr>
                <w:szCs w:val="20"/>
                <w:lang w:val="en-GB" w:eastAsia="en-GB"/>
              </w:rPr>
            </w:pPr>
            <w:proofErr w:type="spellStart"/>
            <w:r w:rsidRPr="008840AE">
              <w:rPr>
                <w:szCs w:val="20"/>
                <w:lang w:val="en-GB" w:eastAsia="en-GB"/>
              </w:rPr>
              <w:t>GOATi</w:t>
            </w:r>
            <w:proofErr w:type="spellEnd"/>
            <w:r w:rsidRPr="008840AE">
              <w:rPr>
                <w:szCs w:val="20"/>
                <w:lang w:val="en-GB" w:eastAsia="en-GB"/>
              </w:rPr>
              <w:t xml:space="preserve"> Entertainment</w:t>
            </w:r>
          </w:p>
        </w:tc>
        <w:tc>
          <w:tcPr>
            <w:tcW w:w="1276" w:type="dxa"/>
            <w:tcMar>
              <w:top w:w="0" w:type="dxa"/>
              <w:left w:w="28" w:type="dxa"/>
              <w:bottom w:w="0" w:type="dxa"/>
              <w:right w:w="28" w:type="dxa"/>
            </w:tcMar>
          </w:tcPr>
          <w:p w14:paraId="044F8DAB"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CF6CA8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639614" w14:textId="77777777" w:rsidR="008840AE" w:rsidRPr="008840AE" w:rsidRDefault="008840AE" w:rsidP="008840AE">
            <w:pPr>
              <w:rPr>
                <w:szCs w:val="20"/>
                <w:lang w:val="en-GB" w:eastAsia="en-GB"/>
              </w:rPr>
            </w:pPr>
            <w:r w:rsidRPr="008840AE">
              <w:rPr>
                <w:szCs w:val="20"/>
                <w:lang w:val="en-GB" w:eastAsia="en-GB"/>
              </w:rPr>
              <w:t>GRINNING PICKLE Pty. Ltd.</w:t>
            </w:r>
          </w:p>
        </w:tc>
        <w:tc>
          <w:tcPr>
            <w:tcW w:w="1276" w:type="dxa"/>
            <w:tcMar>
              <w:top w:w="0" w:type="dxa"/>
              <w:left w:w="28" w:type="dxa"/>
              <w:bottom w:w="0" w:type="dxa"/>
              <w:right w:w="28" w:type="dxa"/>
            </w:tcMar>
          </w:tcPr>
          <w:p w14:paraId="7C8171C7"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216825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C40118" w14:textId="77777777" w:rsidR="008840AE" w:rsidRPr="008840AE" w:rsidRDefault="008840AE" w:rsidP="008840AE">
            <w:pPr>
              <w:rPr>
                <w:szCs w:val="20"/>
                <w:lang w:val="en-GB" w:eastAsia="en-GB"/>
              </w:rPr>
            </w:pPr>
            <w:r w:rsidRPr="008840AE">
              <w:rPr>
                <w:szCs w:val="20"/>
                <w:lang w:val="en-GB" w:eastAsia="en-GB"/>
              </w:rPr>
              <w:t>Io Normal Pty. Ltd.</w:t>
            </w:r>
          </w:p>
        </w:tc>
        <w:tc>
          <w:tcPr>
            <w:tcW w:w="1276" w:type="dxa"/>
            <w:tcMar>
              <w:top w:w="0" w:type="dxa"/>
              <w:left w:w="28" w:type="dxa"/>
              <w:bottom w:w="0" w:type="dxa"/>
              <w:right w:w="28" w:type="dxa"/>
            </w:tcMar>
          </w:tcPr>
          <w:p w14:paraId="646AD912"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6D3837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935F01" w14:textId="77777777" w:rsidR="008840AE" w:rsidRPr="008840AE" w:rsidRDefault="008840AE" w:rsidP="008840AE">
            <w:pPr>
              <w:rPr>
                <w:szCs w:val="20"/>
                <w:lang w:val="en-GB" w:eastAsia="en-GB"/>
              </w:rPr>
            </w:pPr>
            <w:r w:rsidRPr="008840AE">
              <w:rPr>
                <w:szCs w:val="20"/>
                <w:lang w:val="en-GB" w:eastAsia="en-GB"/>
              </w:rPr>
              <w:t>Little Reaper Games Pty. Ltd.</w:t>
            </w:r>
          </w:p>
        </w:tc>
        <w:tc>
          <w:tcPr>
            <w:tcW w:w="1276" w:type="dxa"/>
            <w:tcMar>
              <w:top w:w="0" w:type="dxa"/>
              <w:left w:w="28" w:type="dxa"/>
              <w:bottom w:w="0" w:type="dxa"/>
              <w:right w:w="28" w:type="dxa"/>
            </w:tcMar>
          </w:tcPr>
          <w:p w14:paraId="04B09F14"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B724D6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66D406" w14:textId="77777777" w:rsidR="008840AE" w:rsidRPr="008840AE" w:rsidRDefault="008840AE" w:rsidP="008840AE">
            <w:pPr>
              <w:rPr>
                <w:szCs w:val="20"/>
                <w:lang w:val="en-GB" w:eastAsia="en-GB"/>
              </w:rPr>
            </w:pPr>
            <w:r w:rsidRPr="008840AE">
              <w:rPr>
                <w:szCs w:val="20"/>
                <w:lang w:val="en-GB" w:eastAsia="en-GB"/>
              </w:rPr>
              <w:t xml:space="preserve">Michael </w:t>
            </w:r>
            <w:proofErr w:type="spellStart"/>
            <w:r w:rsidRPr="008840AE">
              <w:rPr>
                <w:szCs w:val="20"/>
                <w:lang w:val="en-GB" w:eastAsia="en-GB"/>
              </w:rPr>
              <w:t>Panagiotidis</w:t>
            </w:r>
            <w:proofErr w:type="spellEnd"/>
          </w:p>
        </w:tc>
        <w:tc>
          <w:tcPr>
            <w:tcW w:w="1276" w:type="dxa"/>
            <w:tcMar>
              <w:top w:w="0" w:type="dxa"/>
              <w:left w:w="28" w:type="dxa"/>
              <w:bottom w:w="0" w:type="dxa"/>
              <w:right w:w="28" w:type="dxa"/>
            </w:tcMar>
          </w:tcPr>
          <w:p w14:paraId="32E0F70C"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5B503E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10D557" w14:textId="77777777" w:rsidR="008840AE" w:rsidRPr="008840AE" w:rsidRDefault="008840AE" w:rsidP="008840AE">
            <w:pPr>
              <w:rPr>
                <w:szCs w:val="20"/>
                <w:lang w:val="en-GB" w:eastAsia="en-GB"/>
              </w:rPr>
            </w:pPr>
            <w:r w:rsidRPr="008840AE">
              <w:rPr>
                <w:szCs w:val="20"/>
                <w:lang w:val="en-GB" w:eastAsia="en-GB"/>
              </w:rPr>
              <w:t>Panda Arcade Pty. Ltd.</w:t>
            </w:r>
          </w:p>
        </w:tc>
        <w:tc>
          <w:tcPr>
            <w:tcW w:w="1276" w:type="dxa"/>
            <w:tcMar>
              <w:top w:w="0" w:type="dxa"/>
              <w:left w:w="28" w:type="dxa"/>
              <w:bottom w:w="0" w:type="dxa"/>
              <w:right w:w="28" w:type="dxa"/>
            </w:tcMar>
          </w:tcPr>
          <w:p w14:paraId="7FD551EE"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DE5366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62C8A5" w14:textId="77777777" w:rsidR="008840AE" w:rsidRPr="008840AE" w:rsidRDefault="008840AE" w:rsidP="008840AE">
            <w:pPr>
              <w:rPr>
                <w:szCs w:val="20"/>
                <w:lang w:val="en-GB" w:eastAsia="en-GB"/>
              </w:rPr>
            </w:pPr>
            <w:r w:rsidRPr="008840AE">
              <w:rPr>
                <w:szCs w:val="20"/>
                <w:lang w:val="en-GB" w:eastAsia="en-GB"/>
              </w:rPr>
              <w:t>Pixel Engineers</w:t>
            </w:r>
          </w:p>
        </w:tc>
        <w:tc>
          <w:tcPr>
            <w:tcW w:w="1276" w:type="dxa"/>
            <w:tcMar>
              <w:top w:w="0" w:type="dxa"/>
              <w:left w:w="28" w:type="dxa"/>
              <w:bottom w:w="0" w:type="dxa"/>
              <w:right w:w="28" w:type="dxa"/>
            </w:tcMar>
          </w:tcPr>
          <w:p w14:paraId="74B85015"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0ED9C4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65FD17" w14:textId="77777777" w:rsidR="008840AE" w:rsidRPr="008840AE" w:rsidRDefault="008840AE" w:rsidP="008840AE">
            <w:pPr>
              <w:rPr>
                <w:szCs w:val="20"/>
                <w:lang w:val="en-GB" w:eastAsia="en-GB"/>
              </w:rPr>
            </w:pPr>
            <w:r w:rsidRPr="008840AE">
              <w:rPr>
                <w:szCs w:val="20"/>
                <w:lang w:val="en-GB" w:eastAsia="en-GB"/>
              </w:rPr>
              <w:t>Robot Circus Pty. Ltd.</w:t>
            </w:r>
          </w:p>
        </w:tc>
        <w:tc>
          <w:tcPr>
            <w:tcW w:w="1276" w:type="dxa"/>
            <w:tcMar>
              <w:top w:w="0" w:type="dxa"/>
              <w:left w:w="28" w:type="dxa"/>
              <w:bottom w:w="0" w:type="dxa"/>
              <w:right w:w="28" w:type="dxa"/>
            </w:tcMar>
          </w:tcPr>
          <w:p w14:paraId="0CAB411D"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7A79E3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90FFBF" w14:textId="77777777" w:rsidR="008840AE" w:rsidRPr="008840AE" w:rsidRDefault="008840AE" w:rsidP="008840AE">
            <w:pPr>
              <w:rPr>
                <w:szCs w:val="20"/>
                <w:lang w:val="en-GB" w:eastAsia="en-GB"/>
              </w:rPr>
            </w:pPr>
            <w:r w:rsidRPr="008840AE">
              <w:rPr>
                <w:szCs w:val="20"/>
                <w:lang w:val="en-GB" w:eastAsia="en-GB"/>
              </w:rPr>
              <w:t>ROUTE 59 Pty. Ltd.</w:t>
            </w:r>
          </w:p>
        </w:tc>
        <w:tc>
          <w:tcPr>
            <w:tcW w:w="1276" w:type="dxa"/>
            <w:tcMar>
              <w:top w:w="0" w:type="dxa"/>
              <w:left w:w="28" w:type="dxa"/>
              <w:bottom w:w="0" w:type="dxa"/>
              <w:right w:w="28" w:type="dxa"/>
            </w:tcMar>
          </w:tcPr>
          <w:p w14:paraId="13B025D2"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3225F4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6C7A6B" w14:textId="77777777" w:rsidR="008840AE" w:rsidRPr="008840AE" w:rsidRDefault="008840AE" w:rsidP="008840AE">
            <w:pPr>
              <w:rPr>
                <w:szCs w:val="20"/>
                <w:lang w:val="en-GB" w:eastAsia="en-GB"/>
              </w:rPr>
            </w:pPr>
            <w:r w:rsidRPr="008840AE">
              <w:rPr>
                <w:szCs w:val="20"/>
                <w:lang w:val="en-GB" w:eastAsia="en-GB"/>
              </w:rPr>
              <w:t>Samurai Punk Pty. Ltd.</w:t>
            </w:r>
          </w:p>
        </w:tc>
        <w:tc>
          <w:tcPr>
            <w:tcW w:w="1276" w:type="dxa"/>
            <w:tcMar>
              <w:top w:w="0" w:type="dxa"/>
              <w:left w:w="28" w:type="dxa"/>
              <w:bottom w:w="0" w:type="dxa"/>
              <w:right w:w="28" w:type="dxa"/>
            </w:tcMar>
          </w:tcPr>
          <w:p w14:paraId="70A132AF"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D3824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AE22CE" w14:textId="77777777" w:rsidR="008840AE" w:rsidRPr="008840AE" w:rsidRDefault="008840AE" w:rsidP="008840AE">
            <w:pPr>
              <w:rPr>
                <w:szCs w:val="20"/>
                <w:lang w:val="en-GB" w:eastAsia="en-GB"/>
              </w:rPr>
            </w:pPr>
            <w:r w:rsidRPr="008840AE">
              <w:rPr>
                <w:szCs w:val="20"/>
                <w:lang w:val="en-GB" w:eastAsia="en-GB"/>
              </w:rPr>
              <w:t>Spree Entertainment Pty. Ltd.</w:t>
            </w:r>
          </w:p>
        </w:tc>
        <w:tc>
          <w:tcPr>
            <w:tcW w:w="1276" w:type="dxa"/>
            <w:tcMar>
              <w:top w:w="0" w:type="dxa"/>
              <w:left w:w="28" w:type="dxa"/>
              <w:bottom w:w="0" w:type="dxa"/>
              <w:right w:w="28" w:type="dxa"/>
            </w:tcMar>
          </w:tcPr>
          <w:p w14:paraId="1B79DDA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BCD87B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CD151D" w14:textId="77777777" w:rsidR="008840AE" w:rsidRPr="008840AE" w:rsidRDefault="008840AE" w:rsidP="008840AE">
            <w:pPr>
              <w:rPr>
                <w:szCs w:val="20"/>
                <w:lang w:val="en-GB" w:eastAsia="en-GB"/>
              </w:rPr>
            </w:pPr>
            <w:r w:rsidRPr="008840AE">
              <w:rPr>
                <w:szCs w:val="20"/>
                <w:lang w:val="en-GB" w:eastAsia="en-GB"/>
              </w:rPr>
              <w:t>Staples VR Pty. Ltd.</w:t>
            </w:r>
          </w:p>
        </w:tc>
        <w:tc>
          <w:tcPr>
            <w:tcW w:w="1276" w:type="dxa"/>
            <w:tcMar>
              <w:top w:w="0" w:type="dxa"/>
              <w:left w:w="28" w:type="dxa"/>
              <w:bottom w:w="0" w:type="dxa"/>
              <w:right w:w="28" w:type="dxa"/>
            </w:tcMar>
          </w:tcPr>
          <w:p w14:paraId="1FAFF16C"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ADCDB0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DB4167" w14:textId="77777777" w:rsidR="008840AE" w:rsidRPr="008840AE" w:rsidRDefault="008840AE" w:rsidP="008840AE">
            <w:pPr>
              <w:rPr>
                <w:szCs w:val="20"/>
                <w:lang w:val="en-GB" w:eastAsia="en-GB"/>
              </w:rPr>
            </w:pPr>
            <w:r w:rsidRPr="008840AE">
              <w:rPr>
                <w:szCs w:val="20"/>
                <w:lang w:val="en-GB" w:eastAsia="en-GB"/>
              </w:rPr>
              <w:t>Surprise Attack Pty. Ltd.</w:t>
            </w:r>
          </w:p>
        </w:tc>
        <w:tc>
          <w:tcPr>
            <w:tcW w:w="1276" w:type="dxa"/>
            <w:tcMar>
              <w:top w:w="0" w:type="dxa"/>
              <w:left w:w="28" w:type="dxa"/>
              <w:bottom w:w="0" w:type="dxa"/>
              <w:right w:w="28" w:type="dxa"/>
            </w:tcMar>
          </w:tcPr>
          <w:p w14:paraId="3468FDC9"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5925027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CBF25D" w14:textId="77777777" w:rsidR="008840AE" w:rsidRPr="008840AE" w:rsidRDefault="008840AE" w:rsidP="008840AE">
            <w:pPr>
              <w:rPr>
                <w:szCs w:val="20"/>
                <w:lang w:val="en-GB" w:eastAsia="en-GB"/>
              </w:rPr>
            </w:pPr>
            <w:r w:rsidRPr="008840AE">
              <w:rPr>
                <w:szCs w:val="20"/>
                <w:lang w:val="en-GB" w:eastAsia="en-GB"/>
              </w:rPr>
              <w:t>Team Fanclub</w:t>
            </w:r>
          </w:p>
        </w:tc>
        <w:tc>
          <w:tcPr>
            <w:tcW w:w="1276" w:type="dxa"/>
            <w:tcMar>
              <w:top w:w="0" w:type="dxa"/>
              <w:left w:w="28" w:type="dxa"/>
              <w:bottom w:w="0" w:type="dxa"/>
              <w:right w:w="28" w:type="dxa"/>
            </w:tcMar>
          </w:tcPr>
          <w:p w14:paraId="3C1DAA8F"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49D388C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DBA8BA" w14:textId="77777777" w:rsidR="008840AE" w:rsidRPr="008840AE" w:rsidRDefault="008840AE" w:rsidP="008840AE">
            <w:pPr>
              <w:rPr>
                <w:szCs w:val="20"/>
                <w:lang w:val="en-GB" w:eastAsia="en-GB"/>
              </w:rPr>
            </w:pPr>
            <w:proofErr w:type="spellStart"/>
            <w:r w:rsidRPr="008840AE">
              <w:rPr>
                <w:szCs w:val="20"/>
                <w:lang w:val="en-GB" w:eastAsia="en-GB"/>
              </w:rPr>
              <w:t>TeePee</w:t>
            </w:r>
            <w:proofErr w:type="spellEnd"/>
            <w:r w:rsidRPr="008840AE">
              <w:rPr>
                <w:szCs w:val="20"/>
                <w:lang w:val="en-GB" w:eastAsia="en-GB"/>
              </w:rPr>
              <w:t xml:space="preserve"> Studios Pty. Ltd.</w:t>
            </w:r>
          </w:p>
        </w:tc>
        <w:tc>
          <w:tcPr>
            <w:tcW w:w="1276" w:type="dxa"/>
            <w:tcMar>
              <w:top w:w="0" w:type="dxa"/>
              <w:left w:w="28" w:type="dxa"/>
              <w:bottom w:w="0" w:type="dxa"/>
              <w:right w:w="28" w:type="dxa"/>
            </w:tcMar>
          </w:tcPr>
          <w:p w14:paraId="34E4D531"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BB1DE0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320052" w14:textId="77777777" w:rsidR="008840AE" w:rsidRPr="008840AE" w:rsidRDefault="008840AE" w:rsidP="008840AE">
            <w:pPr>
              <w:rPr>
                <w:szCs w:val="20"/>
                <w:lang w:val="en-GB" w:eastAsia="en-GB"/>
              </w:rPr>
            </w:pPr>
            <w:r w:rsidRPr="008840AE">
              <w:rPr>
                <w:szCs w:val="20"/>
                <w:lang w:val="en-GB" w:eastAsia="en-GB"/>
              </w:rPr>
              <w:t>Tin Man Games Pty. Ltd.</w:t>
            </w:r>
          </w:p>
        </w:tc>
        <w:tc>
          <w:tcPr>
            <w:tcW w:w="1276" w:type="dxa"/>
            <w:tcMar>
              <w:top w:w="0" w:type="dxa"/>
              <w:left w:w="28" w:type="dxa"/>
              <w:bottom w:w="0" w:type="dxa"/>
              <w:right w:w="28" w:type="dxa"/>
            </w:tcMar>
          </w:tcPr>
          <w:p w14:paraId="40432A12"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12565B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9FF5E2" w14:textId="77777777" w:rsidR="008840AE" w:rsidRPr="008840AE" w:rsidRDefault="008840AE" w:rsidP="008840AE">
            <w:pPr>
              <w:rPr>
                <w:szCs w:val="20"/>
                <w:lang w:val="en-GB" w:eastAsia="en-GB"/>
              </w:rPr>
            </w:pPr>
            <w:r w:rsidRPr="008840AE">
              <w:rPr>
                <w:szCs w:val="20"/>
                <w:lang w:val="en-GB" w:eastAsia="en-GB"/>
              </w:rPr>
              <w:t>Toybox Games Studios</w:t>
            </w:r>
          </w:p>
        </w:tc>
        <w:tc>
          <w:tcPr>
            <w:tcW w:w="1276" w:type="dxa"/>
            <w:tcMar>
              <w:top w:w="0" w:type="dxa"/>
              <w:left w:w="28" w:type="dxa"/>
              <w:bottom w:w="0" w:type="dxa"/>
              <w:right w:w="28" w:type="dxa"/>
            </w:tcMar>
          </w:tcPr>
          <w:p w14:paraId="10A8A743"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ED5B75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BD10E7" w14:textId="77777777" w:rsidR="008840AE" w:rsidRPr="008840AE" w:rsidRDefault="008840AE" w:rsidP="008840AE">
            <w:pPr>
              <w:rPr>
                <w:szCs w:val="20"/>
                <w:lang w:val="en-GB" w:eastAsia="en-GB"/>
              </w:rPr>
            </w:pPr>
            <w:proofErr w:type="spellStart"/>
            <w:r w:rsidRPr="008840AE">
              <w:rPr>
                <w:szCs w:val="20"/>
                <w:lang w:val="en-GB" w:eastAsia="en-GB"/>
              </w:rPr>
              <w:t>Ultimerse</w:t>
            </w:r>
            <w:proofErr w:type="spellEnd"/>
          </w:p>
        </w:tc>
        <w:tc>
          <w:tcPr>
            <w:tcW w:w="1276" w:type="dxa"/>
            <w:tcMar>
              <w:top w:w="0" w:type="dxa"/>
              <w:left w:w="28" w:type="dxa"/>
              <w:bottom w:w="0" w:type="dxa"/>
              <w:right w:w="28" w:type="dxa"/>
            </w:tcMar>
          </w:tcPr>
          <w:p w14:paraId="2A3E3075"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6574AC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E89133" w14:textId="77777777" w:rsidR="008840AE" w:rsidRPr="008840AE" w:rsidRDefault="008840AE" w:rsidP="008840AE">
            <w:pPr>
              <w:rPr>
                <w:szCs w:val="20"/>
                <w:lang w:val="en-GB" w:eastAsia="en-GB"/>
              </w:rPr>
            </w:pPr>
            <w:r w:rsidRPr="008840AE">
              <w:rPr>
                <w:szCs w:val="20"/>
                <w:lang w:val="en-GB" w:eastAsia="en-GB"/>
              </w:rPr>
              <w:t>Wrecked Angle Studios</w:t>
            </w:r>
          </w:p>
        </w:tc>
        <w:tc>
          <w:tcPr>
            <w:tcW w:w="1276" w:type="dxa"/>
            <w:tcMar>
              <w:top w:w="0" w:type="dxa"/>
              <w:left w:w="28" w:type="dxa"/>
              <w:bottom w:w="0" w:type="dxa"/>
              <w:right w:w="28" w:type="dxa"/>
            </w:tcMar>
          </w:tcPr>
          <w:p w14:paraId="10173BA1" w14:textId="77777777" w:rsidR="008840AE" w:rsidRPr="008840AE" w:rsidRDefault="008840AE" w:rsidP="008840AE">
            <w:pPr>
              <w:jc w:val="right"/>
              <w:rPr>
                <w:szCs w:val="20"/>
                <w:lang w:val="en-GB" w:eastAsia="en-GB"/>
              </w:rPr>
            </w:pPr>
            <w:r w:rsidRPr="008840AE">
              <w:rPr>
                <w:szCs w:val="20"/>
                <w:lang w:val="en-GB" w:eastAsia="en-GB"/>
              </w:rPr>
              <w:t xml:space="preserve"> $750</w:t>
            </w:r>
          </w:p>
        </w:tc>
      </w:tr>
      <w:tr w:rsidR="008840AE" w:rsidRPr="008840AE" w14:paraId="1EC817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DBC1F4" w14:textId="77777777" w:rsidR="008840AE" w:rsidRPr="008840AE" w:rsidRDefault="008840AE" w:rsidP="008840AE">
            <w:pPr>
              <w:rPr>
                <w:szCs w:val="20"/>
                <w:lang w:val="en-GB" w:eastAsia="en-GB"/>
              </w:rPr>
            </w:pPr>
            <w:r w:rsidRPr="008840AE">
              <w:rPr>
                <w:szCs w:val="20"/>
                <w:lang w:val="en-GB" w:eastAsia="en-GB"/>
              </w:rPr>
              <w:t>Yak and Co.</w:t>
            </w:r>
          </w:p>
        </w:tc>
        <w:tc>
          <w:tcPr>
            <w:tcW w:w="1276" w:type="dxa"/>
            <w:tcMar>
              <w:top w:w="0" w:type="dxa"/>
              <w:left w:w="28" w:type="dxa"/>
              <w:bottom w:w="0" w:type="dxa"/>
              <w:right w:w="28" w:type="dxa"/>
            </w:tcMar>
          </w:tcPr>
          <w:p w14:paraId="32AC8070"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F82529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3AD9B9"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55BF85F1" w14:textId="77777777" w:rsidR="008840AE" w:rsidRPr="008840AE" w:rsidRDefault="008840AE" w:rsidP="008840AE">
            <w:pPr>
              <w:jc w:val="right"/>
              <w:rPr>
                <w:b/>
                <w:bCs/>
                <w:szCs w:val="20"/>
                <w:lang w:val="en-GB" w:eastAsia="en-GB"/>
              </w:rPr>
            </w:pPr>
            <w:r w:rsidRPr="008840AE">
              <w:rPr>
                <w:b/>
                <w:bCs/>
                <w:szCs w:val="20"/>
                <w:lang w:val="en-GB" w:eastAsia="en-GB"/>
              </w:rPr>
              <w:t xml:space="preserve">$24,000 </w:t>
            </w:r>
          </w:p>
        </w:tc>
      </w:tr>
      <w:tr w:rsidR="008840AE" w:rsidRPr="008840AE" w14:paraId="5E957885"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35A6E46A" w14:textId="77777777" w:rsidR="008840AE" w:rsidRPr="008840AE" w:rsidRDefault="008840AE" w:rsidP="008A50DA">
            <w:pPr>
              <w:pStyle w:val="TableSub-Heading"/>
              <w:rPr>
                <w:lang w:val="en-AU"/>
              </w:rPr>
            </w:pPr>
            <w:r w:rsidRPr="008840AE">
              <w:t>Regional Centre for Culture</w:t>
            </w:r>
          </w:p>
        </w:tc>
      </w:tr>
      <w:tr w:rsidR="008840AE" w:rsidRPr="008840AE" w14:paraId="146DF4D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3D6122" w14:textId="77777777" w:rsidR="008840AE" w:rsidRPr="008840AE" w:rsidRDefault="008840AE" w:rsidP="008840AE">
            <w:pPr>
              <w:rPr>
                <w:szCs w:val="20"/>
                <w:lang w:val="en-GB" w:eastAsia="en-GB"/>
              </w:rPr>
            </w:pPr>
            <w:r w:rsidRPr="008840AE">
              <w:rPr>
                <w:szCs w:val="20"/>
                <w:lang w:val="en-GB" w:eastAsia="en-GB"/>
              </w:rPr>
              <w:t>Auspicious Arts Projects on behalf of Rebecca Russell</w:t>
            </w:r>
          </w:p>
        </w:tc>
        <w:tc>
          <w:tcPr>
            <w:tcW w:w="1276" w:type="dxa"/>
            <w:tcMar>
              <w:top w:w="0" w:type="dxa"/>
              <w:left w:w="28" w:type="dxa"/>
              <w:bottom w:w="0" w:type="dxa"/>
              <w:right w:w="28" w:type="dxa"/>
            </w:tcMar>
          </w:tcPr>
          <w:p w14:paraId="78C40E85" w14:textId="77777777" w:rsidR="008840AE" w:rsidRPr="008840AE" w:rsidRDefault="008840AE" w:rsidP="008840AE">
            <w:pPr>
              <w:jc w:val="right"/>
              <w:rPr>
                <w:szCs w:val="20"/>
                <w:lang w:val="en-GB" w:eastAsia="en-GB"/>
              </w:rPr>
            </w:pPr>
            <w:r w:rsidRPr="008840AE">
              <w:rPr>
                <w:szCs w:val="20"/>
                <w:lang w:val="en-GB" w:eastAsia="en-GB"/>
              </w:rPr>
              <w:t xml:space="preserve"> $227,500 </w:t>
            </w:r>
          </w:p>
        </w:tc>
      </w:tr>
      <w:tr w:rsidR="008840AE" w:rsidRPr="008840AE" w14:paraId="50B9939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576F2A" w14:textId="77777777" w:rsidR="008840AE" w:rsidRPr="008840AE" w:rsidRDefault="008840AE" w:rsidP="008840AE">
            <w:pPr>
              <w:rPr>
                <w:szCs w:val="20"/>
                <w:lang w:val="en-GB" w:eastAsia="en-GB"/>
              </w:rPr>
            </w:pPr>
            <w:r w:rsidRPr="008840AE">
              <w:rPr>
                <w:szCs w:val="20"/>
                <w:lang w:val="en-GB" w:eastAsia="en-GB"/>
              </w:rPr>
              <w:t>Catherine Pilgrim</w:t>
            </w:r>
          </w:p>
        </w:tc>
        <w:tc>
          <w:tcPr>
            <w:tcW w:w="1276" w:type="dxa"/>
            <w:tcMar>
              <w:top w:w="0" w:type="dxa"/>
              <w:left w:w="28" w:type="dxa"/>
              <w:bottom w:w="0" w:type="dxa"/>
              <w:right w:w="28" w:type="dxa"/>
            </w:tcMar>
          </w:tcPr>
          <w:p w14:paraId="0A5096E5" w14:textId="77777777" w:rsidR="008840AE" w:rsidRPr="008840AE" w:rsidRDefault="008840AE" w:rsidP="008840AE">
            <w:pPr>
              <w:jc w:val="right"/>
              <w:rPr>
                <w:szCs w:val="20"/>
                <w:lang w:val="en-GB" w:eastAsia="en-GB"/>
              </w:rPr>
            </w:pPr>
            <w:r w:rsidRPr="008840AE">
              <w:rPr>
                <w:szCs w:val="20"/>
                <w:lang w:val="en-GB" w:eastAsia="en-GB"/>
              </w:rPr>
              <w:t xml:space="preserve"> $8,500 </w:t>
            </w:r>
          </w:p>
        </w:tc>
      </w:tr>
      <w:tr w:rsidR="008840AE" w:rsidRPr="008840AE" w14:paraId="78322ED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604E90"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5BB2DF6D" w14:textId="77777777" w:rsidR="008840AE" w:rsidRPr="008840AE" w:rsidRDefault="008840AE" w:rsidP="008840AE">
            <w:pPr>
              <w:jc w:val="right"/>
              <w:rPr>
                <w:b/>
                <w:bCs/>
                <w:szCs w:val="20"/>
                <w:lang w:val="en-GB" w:eastAsia="en-GB"/>
              </w:rPr>
            </w:pPr>
            <w:r w:rsidRPr="008840AE">
              <w:rPr>
                <w:b/>
                <w:bCs/>
                <w:szCs w:val="20"/>
                <w:lang w:val="en-GB" w:eastAsia="en-GB"/>
              </w:rPr>
              <w:t xml:space="preserve">$236,000 </w:t>
            </w:r>
          </w:p>
        </w:tc>
      </w:tr>
      <w:tr w:rsidR="008840AE" w:rsidRPr="008840AE" w14:paraId="68D6FC35"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383BCA91" w14:textId="77777777" w:rsidR="008840AE" w:rsidRPr="008840AE" w:rsidRDefault="008840AE" w:rsidP="008A50DA">
            <w:pPr>
              <w:pStyle w:val="TableSub-Heading"/>
              <w:rPr>
                <w:lang w:val="en-AU"/>
              </w:rPr>
            </w:pPr>
            <w:proofErr w:type="spellStart"/>
            <w:r w:rsidRPr="008840AE">
              <w:t>VicArts</w:t>
            </w:r>
            <w:proofErr w:type="spellEnd"/>
            <w:r w:rsidRPr="008840AE">
              <w:t xml:space="preserve"> Grants</w:t>
            </w:r>
          </w:p>
        </w:tc>
      </w:tr>
      <w:tr w:rsidR="008840AE" w:rsidRPr="008840AE" w14:paraId="2C6AFB9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966DCC" w14:textId="77777777" w:rsidR="008840AE" w:rsidRPr="008840AE" w:rsidRDefault="008840AE" w:rsidP="008840AE">
            <w:pPr>
              <w:rPr>
                <w:szCs w:val="20"/>
                <w:lang w:val="en-GB" w:eastAsia="en-GB"/>
              </w:rPr>
            </w:pPr>
            <w:proofErr w:type="spellStart"/>
            <w:r w:rsidRPr="008840AE">
              <w:rPr>
                <w:szCs w:val="20"/>
                <w:lang w:val="en-GB" w:eastAsia="en-GB"/>
              </w:rPr>
              <w:t>Abbra</w:t>
            </w:r>
            <w:proofErr w:type="spellEnd"/>
            <w:r w:rsidRPr="008840AE">
              <w:rPr>
                <w:szCs w:val="20"/>
                <w:lang w:val="en-GB" w:eastAsia="en-GB"/>
              </w:rPr>
              <w:t xml:space="preserve"> </w:t>
            </w:r>
            <w:proofErr w:type="spellStart"/>
            <w:r w:rsidRPr="008840AE">
              <w:rPr>
                <w:szCs w:val="20"/>
                <w:lang w:val="en-GB" w:eastAsia="en-GB"/>
              </w:rPr>
              <w:t>Kotlarczyk</w:t>
            </w:r>
            <w:proofErr w:type="spellEnd"/>
          </w:p>
        </w:tc>
        <w:tc>
          <w:tcPr>
            <w:tcW w:w="1276" w:type="dxa"/>
            <w:tcMar>
              <w:top w:w="0" w:type="dxa"/>
              <w:left w:w="28" w:type="dxa"/>
              <w:bottom w:w="0" w:type="dxa"/>
              <w:right w:w="28" w:type="dxa"/>
            </w:tcMar>
          </w:tcPr>
          <w:p w14:paraId="17FEFE35" w14:textId="77777777" w:rsidR="008840AE" w:rsidRPr="008840AE" w:rsidRDefault="008840AE" w:rsidP="008840AE">
            <w:pPr>
              <w:jc w:val="right"/>
              <w:rPr>
                <w:szCs w:val="20"/>
                <w:lang w:val="en-GB" w:eastAsia="en-GB"/>
              </w:rPr>
            </w:pPr>
            <w:r w:rsidRPr="008840AE">
              <w:rPr>
                <w:szCs w:val="20"/>
                <w:lang w:val="en-GB" w:eastAsia="en-GB"/>
              </w:rPr>
              <w:t xml:space="preserve"> $19,856 </w:t>
            </w:r>
          </w:p>
        </w:tc>
      </w:tr>
      <w:tr w:rsidR="008840AE" w:rsidRPr="008840AE" w14:paraId="5DD966E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429C82" w14:textId="77777777" w:rsidR="008840AE" w:rsidRPr="008840AE" w:rsidRDefault="008840AE" w:rsidP="008840AE">
            <w:pPr>
              <w:rPr>
                <w:szCs w:val="20"/>
                <w:lang w:val="en-GB" w:eastAsia="en-GB"/>
              </w:rPr>
            </w:pPr>
            <w:r w:rsidRPr="008840AE">
              <w:rPr>
                <w:szCs w:val="20"/>
                <w:lang w:val="en-GB" w:eastAsia="en-GB"/>
              </w:rPr>
              <w:t xml:space="preserve">Adi </w:t>
            </w:r>
            <w:proofErr w:type="spellStart"/>
            <w:r w:rsidRPr="008840AE">
              <w:rPr>
                <w:szCs w:val="20"/>
                <w:lang w:val="en-GB" w:eastAsia="en-GB"/>
              </w:rPr>
              <w:t>Sappir</w:t>
            </w:r>
            <w:proofErr w:type="spellEnd"/>
            <w:r w:rsidRPr="008840AE">
              <w:rPr>
                <w:szCs w:val="20"/>
                <w:lang w:val="en-GB" w:eastAsia="en-GB"/>
              </w:rPr>
              <w:t xml:space="preserve"> / Under the Olive Tree</w:t>
            </w:r>
          </w:p>
        </w:tc>
        <w:tc>
          <w:tcPr>
            <w:tcW w:w="1276" w:type="dxa"/>
            <w:tcMar>
              <w:top w:w="0" w:type="dxa"/>
              <w:left w:w="28" w:type="dxa"/>
              <w:bottom w:w="0" w:type="dxa"/>
              <w:right w:w="28" w:type="dxa"/>
            </w:tcMar>
          </w:tcPr>
          <w:p w14:paraId="597AFA19"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55FC75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4C7863" w14:textId="77777777" w:rsidR="008840AE" w:rsidRPr="008840AE" w:rsidRDefault="008840AE" w:rsidP="008840AE">
            <w:pPr>
              <w:rPr>
                <w:szCs w:val="20"/>
                <w:lang w:val="en-GB" w:eastAsia="en-GB"/>
              </w:rPr>
            </w:pPr>
            <w:r w:rsidRPr="008840AE">
              <w:rPr>
                <w:szCs w:val="20"/>
                <w:lang w:val="en-GB" w:eastAsia="en-GB"/>
              </w:rPr>
              <w:t>Allison Wright</w:t>
            </w:r>
          </w:p>
        </w:tc>
        <w:tc>
          <w:tcPr>
            <w:tcW w:w="1276" w:type="dxa"/>
            <w:tcMar>
              <w:top w:w="0" w:type="dxa"/>
              <w:left w:w="28" w:type="dxa"/>
              <w:bottom w:w="0" w:type="dxa"/>
              <w:right w:w="28" w:type="dxa"/>
            </w:tcMar>
          </w:tcPr>
          <w:p w14:paraId="28B36614" w14:textId="77777777" w:rsidR="008840AE" w:rsidRPr="008840AE" w:rsidRDefault="008840AE" w:rsidP="008840AE">
            <w:pPr>
              <w:jc w:val="right"/>
              <w:rPr>
                <w:szCs w:val="20"/>
                <w:lang w:val="en-GB" w:eastAsia="en-GB"/>
              </w:rPr>
            </w:pPr>
            <w:r w:rsidRPr="008840AE">
              <w:rPr>
                <w:szCs w:val="20"/>
                <w:lang w:val="en-GB" w:eastAsia="en-GB"/>
              </w:rPr>
              <w:t xml:space="preserve"> $5,250 </w:t>
            </w:r>
          </w:p>
        </w:tc>
      </w:tr>
      <w:tr w:rsidR="008840AE" w:rsidRPr="008840AE" w14:paraId="2676012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6EFF51" w14:textId="77777777" w:rsidR="008840AE" w:rsidRPr="008840AE" w:rsidRDefault="008840AE" w:rsidP="008840AE">
            <w:pPr>
              <w:rPr>
                <w:szCs w:val="20"/>
                <w:lang w:val="en-GB" w:eastAsia="en-GB"/>
              </w:rPr>
            </w:pPr>
            <w:r w:rsidRPr="008840AE">
              <w:rPr>
                <w:szCs w:val="20"/>
                <w:lang w:val="en-GB" w:eastAsia="en-GB"/>
              </w:rPr>
              <w:t>Amy Amos Gebhardt</w:t>
            </w:r>
          </w:p>
        </w:tc>
        <w:tc>
          <w:tcPr>
            <w:tcW w:w="1276" w:type="dxa"/>
            <w:tcMar>
              <w:top w:w="0" w:type="dxa"/>
              <w:left w:w="28" w:type="dxa"/>
              <w:bottom w:w="0" w:type="dxa"/>
              <w:right w:w="28" w:type="dxa"/>
            </w:tcMar>
          </w:tcPr>
          <w:p w14:paraId="2B458E6F" w14:textId="77777777" w:rsidR="008840AE" w:rsidRPr="008840AE" w:rsidRDefault="008840AE" w:rsidP="008840AE">
            <w:pPr>
              <w:jc w:val="right"/>
              <w:rPr>
                <w:szCs w:val="20"/>
                <w:lang w:val="en-GB" w:eastAsia="en-GB"/>
              </w:rPr>
            </w:pPr>
            <w:r w:rsidRPr="008840AE">
              <w:rPr>
                <w:szCs w:val="20"/>
                <w:lang w:val="en-GB" w:eastAsia="en-GB"/>
              </w:rPr>
              <w:t xml:space="preserve"> $19,950 </w:t>
            </w:r>
          </w:p>
        </w:tc>
      </w:tr>
      <w:tr w:rsidR="008840AE" w:rsidRPr="008840AE" w14:paraId="589F48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17244A" w14:textId="77777777" w:rsidR="008840AE" w:rsidRPr="008840AE" w:rsidRDefault="008840AE" w:rsidP="008840AE">
            <w:pPr>
              <w:rPr>
                <w:szCs w:val="20"/>
                <w:lang w:val="en-GB" w:eastAsia="en-GB"/>
              </w:rPr>
            </w:pPr>
            <w:r w:rsidRPr="008840AE">
              <w:rPr>
                <w:szCs w:val="20"/>
                <w:lang w:val="en-GB" w:eastAsia="en-GB"/>
              </w:rPr>
              <w:lastRenderedPageBreak/>
              <w:t>Andrew McDonald</w:t>
            </w:r>
          </w:p>
        </w:tc>
        <w:tc>
          <w:tcPr>
            <w:tcW w:w="1276" w:type="dxa"/>
            <w:tcMar>
              <w:top w:w="0" w:type="dxa"/>
              <w:left w:w="28" w:type="dxa"/>
              <w:bottom w:w="0" w:type="dxa"/>
              <w:right w:w="28" w:type="dxa"/>
            </w:tcMar>
          </w:tcPr>
          <w:p w14:paraId="4AD7ECAB" w14:textId="77777777" w:rsidR="008840AE" w:rsidRPr="008840AE" w:rsidRDefault="008840AE" w:rsidP="008840AE">
            <w:pPr>
              <w:jc w:val="right"/>
              <w:rPr>
                <w:szCs w:val="20"/>
                <w:lang w:val="en-GB" w:eastAsia="en-GB"/>
              </w:rPr>
            </w:pPr>
            <w:r w:rsidRPr="008840AE">
              <w:rPr>
                <w:szCs w:val="20"/>
                <w:lang w:val="en-GB" w:eastAsia="en-GB"/>
              </w:rPr>
              <w:t xml:space="preserve"> $11,995 </w:t>
            </w:r>
          </w:p>
        </w:tc>
      </w:tr>
      <w:tr w:rsidR="008840AE" w:rsidRPr="008840AE" w14:paraId="20888B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A91039" w14:textId="77777777" w:rsidR="008840AE" w:rsidRPr="008840AE" w:rsidRDefault="008840AE" w:rsidP="008840AE">
            <w:pPr>
              <w:rPr>
                <w:szCs w:val="20"/>
                <w:lang w:val="en-GB" w:eastAsia="en-GB"/>
              </w:rPr>
            </w:pPr>
            <w:r w:rsidRPr="008840AE">
              <w:rPr>
                <w:szCs w:val="20"/>
                <w:lang w:val="en-GB" w:eastAsia="en-GB"/>
              </w:rPr>
              <w:t xml:space="preserve">Andrew </w:t>
            </w:r>
            <w:proofErr w:type="spellStart"/>
            <w:r w:rsidRPr="008840AE">
              <w:rPr>
                <w:szCs w:val="20"/>
                <w:lang w:val="en-GB" w:eastAsia="en-GB"/>
              </w:rPr>
              <w:t>Westle</w:t>
            </w:r>
            <w:proofErr w:type="spellEnd"/>
          </w:p>
        </w:tc>
        <w:tc>
          <w:tcPr>
            <w:tcW w:w="1276" w:type="dxa"/>
            <w:tcMar>
              <w:top w:w="0" w:type="dxa"/>
              <w:left w:w="28" w:type="dxa"/>
              <w:bottom w:w="0" w:type="dxa"/>
              <w:right w:w="28" w:type="dxa"/>
            </w:tcMar>
          </w:tcPr>
          <w:p w14:paraId="7DE04A1F" w14:textId="77777777" w:rsidR="008840AE" w:rsidRPr="008840AE" w:rsidRDefault="008840AE" w:rsidP="008840AE">
            <w:pPr>
              <w:jc w:val="right"/>
              <w:rPr>
                <w:szCs w:val="20"/>
                <w:lang w:val="en-GB" w:eastAsia="en-GB"/>
              </w:rPr>
            </w:pPr>
            <w:r w:rsidRPr="008840AE">
              <w:rPr>
                <w:szCs w:val="20"/>
                <w:lang w:val="en-GB" w:eastAsia="en-GB"/>
              </w:rPr>
              <w:t xml:space="preserve"> $13,100 </w:t>
            </w:r>
          </w:p>
        </w:tc>
      </w:tr>
      <w:tr w:rsidR="008840AE" w:rsidRPr="008840AE" w14:paraId="77888D5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572B41" w14:textId="77777777" w:rsidR="008840AE" w:rsidRPr="008840AE" w:rsidRDefault="008840AE" w:rsidP="008840AE">
            <w:pPr>
              <w:rPr>
                <w:szCs w:val="20"/>
                <w:lang w:val="en-GB" w:eastAsia="en-GB"/>
              </w:rPr>
            </w:pPr>
            <w:r w:rsidRPr="008840AE">
              <w:rPr>
                <w:szCs w:val="20"/>
                <w:lang w:val="en-GB" w:eastAsia="en-GB"/>
              </w:rPr>
              <w:t>Andy Jackson</w:t>
            </w:r>
          </w:p>
        </w:tc>
        <w:tc>
          <w:tcPr>
            <w:tcW w:w="1276" w:type="dxa"/>
            <w:tcMar>
              <w:top w:w="0" w:type="dxa"/>
              <w:left w:w="28" w:type="dxa"/>
              <w:bottom w:w="0" w:type="dxa"/>
              <w:right w:w="28" w:type="dxa"/>
            </w:tcMar>
          </w:tcPr>
          <w:p w14:paraId="7823267D" w14:textId="77777777" w:rsidR="008840AE" w:rsidRPr="008840AE" w:rsidRDefault="008840AE" w:rsidP="008840AE">
            <w:pPr>
              <w:jc w:val="right"/>
              <w:rPr>
                <w:szCs w:val="20"/>
                <w:lang w:val="en-GB" w:eastAsia="en-GB"/>
              </w:rPr>
            </w:pPr>
            <w:r w:rsidRPr="008840AE">
              <w:rPr>
                <w:szCs w:val="20"/>
                <w:lang w:val="en-GB" w:eastAsia="en-GB"/>
              </w:rPr>
              <w:t xml:space="preserve"> $14,000 </w:t>
            </w:r>
          </w:p>
        </w:tc>
      </w:tr>
      <w:tr w:rsidR="008840AE" w:rsidRPr="008840AE" w14:paraId="32F2879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A3D751" w14:textId="77777777" w:rsidR="008840AE" w:rsidRPr="008840AE" w:rsidRDefault="008840AE" w:rsidP="008840AE">
            <w:pPr>
              <w:rPr>
                <w:szCs w:val="20"/>
                <w:lang w:val="en-GB" w:eastAsia="en-GB"/>
              </w:rPr>
            </w:pPr>
            <w:r w:rsidRPr="008840AE">
              <w:rPr>
                <w:szCs w:val="20"/>
                <w:lang w:val="en-GB" w:eastAsia="en-GB"/>
              </w:rPr>
              <w:t>Arapiles Community Theatre on behalf of Jillian Pearce</w:t>
            </w:r>
          </w:p>
        </w:tc>
        <w:tc>
          <w:tcPr>
            <w:tcW w:w="1276" w:type="dxa"/>
            <w:tcMar>
              <w:top w:w="0" w:type="dxa"/>
              <w:left w:w="28" w:type="dxa"/>
              <w:bottom w:w="0" w:type="dxa"/>
              <w:right w:w="28" w:type="dxa"/>
            </w:tcMar>
          </w:tcPr>
          <w:p w14:paraId="4488109F"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3B9DAA9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479D6B" w14:textId="77777777" w:rsidR="008840AE" w:rsidRPr="008840AE" w:rsidRDefault="008840AE" w:rsidP="008840AE">
            <w:pPr>
              <w:rPr>
                <w:szCs w:val="20"/>
                <w:lang w:val="en-GB" w:eastAsia="en-GB"/>
              </w:rPr>
            </w:pPr>
            <w:r w:rsidRPr="008840AE">
              <w:rPr>
                <w:szCs w:val="20"/>
                <w:lang w:val="en-GB" w:eastAsia="en-GB"/>
              </w:rPr>
              <w:t>Art Gallery of Ballarat</w:t>
            </w:r>
          </w:p>
        </w:tc>
        <w:tc>
          <w:tcPr>
            <w:tcW w:w="1276" w:type="dxa"/>
            <w:tcMar>
              <w:top w:w="0" w:type="dxa"/>
              <w:left w:w="28" w:type="dxa"/>
              <w:bottom w:w="0" w:type="dxa"/>
              <w:right w:w="28" w:type="dxa"/>
            </w:tcMar>
          </w:tcPr>
          <w:p w14:paraId="5F6EE03F" w14:textId="77777777" w:rsidR="008840AE" w:rsidRPr="008840AE" w:rsidRDefault="008840AE" w:rsidP="008840AE">
            <w:pPr>
              <w:jc w:val="right"/>
              <w:rPr>
                <w:szCs w:val="20"/>
                <w:lang w:val="en-GB" w:eastAsia="en-GB"/>
              </w:rPr>
            </w:pPr>
            <w:r w:rsidRPr="008840AE">
              <w:rPr>
                <w:szCs w:val="20"/>
                <w:lang w:val="en-GB" w:eastAsia="en-GB"/>
              </w:rPr>
              <w:t xml:space="preserve"> $25,876 </w:t>
            </w:r>
          </w:p>
        </w:tc>
      </w:tr>
      <w:tr w:rsidR="008840AE" w:rsidRPr="008840AE" w14:paraId="165840D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A5B381" w14:textId="77777777" w:rsidR="008840AE" w:rsidRPr="008840AE" w:rsidRDefault="008840AE" w:rsidP="008840AE">
            <w:pPr>
              <w:rPr>
                <w:szCs w:val="20"/>
                <w:lang w:val="en-GB" w:eastAsia="en-GB"/>
              </w:rPr>
            </w:pPr>
            <w:r w:rsidRPr="008840AE">
              <w:rPr>
                <w:szCs w:val="20"/>
                <w:lang w:val="en-GB" w:eastAsia="en-GB"/>
              </w:rPr>
              <w:t xml:space="preserve">Arts Access Victoria on behalf of </w:t>
            </w:r>
            <w:proofErr w:type="spellStart"/>
            <w:r w:rsidRPr="008840AE">
              <w:rPr>
                <w:szCs w:val="20"/>
                <w:lang w:val="en-GB" w:eastAsia="en-GB"/>
              </w:rPr>
              <w:t>Chelle</w:t>
            </w:r>
            <w:proofErr w:type="spellEnd"/>
            <w:r w:rsidRPr="008840AE">
              <w:rPr>
                <w:szCs w:val="20"/>
                <w:lang w:val="en-GB" w:eastAsia="en-GB"/>
              </w:rPr>
              <w:t> </w:t>
            </w:r>
            <w:proofErr w:type="spellStart"/>
            <w:r w:rsidRPr="008840AE">
              <w:rPr>
                <w:szCs w:val="20"/>
                <w:lang w:val="en-GB" w:eastAsia="en-GB"/>
              </w:rPr>
              <w:t>Destefano</w:t>
            </w:r>
            <w:proofErr w:type="spellEnd"/>
          </w:p>
        </w:tc>
        <w:tc>
          <w:tcPr>
            <w:tcW w:w="1276" w:type="dxa"/>
            <w:tcMar>
              <w:top w:w="0" w:type="dxa"/>
              <w:left w:w="28" w:type="dxa"/>
              <w:bottom w:w="0" w:type="dxa"/>
              <w:right w:w="28" w:type="dxa"/>
            </w:tcMar>
          </w:tcPr>
          <w:p w14:paraId="31E41722" w14:textId="77777777" w:rsidR="008840AE" w:rsidRPr="008840AE" w:rsidRDefault="008840AE" w:rsidP="008840AE">
            <w:pPr>
              <w:jc w:val="right"/>
              <w:rPr>
                <w:szCs w:val="20"/>
                <w:lang w:val="en-GB" w:eastAsia="en-GB"/>
              </w:rPr>
            </w:pPr>
            <w:r w:rsidRPr="008840AE">
              <w:rPr>
                <w:szCs w:val="20"/>
                <w:lang w:val="en-GB" w:eastAsia="en-GB"/>
              </w:rPr>
              <w:t xml:space="preserve"> $5,500 </w:t>
            </w:r>
          </w:p>
        </w:tc>
      </w:tr>
      <w:tr w:rsidR="008840AE" w:rsidRPr="008840AE" w14:paraId="0D68541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BBD7D0" w14:textId="77777777" w:rsidR="008840AE" w:rsidRPr="008840AE" w:rsidRDefault="008840AE" w:rsidP="008840AE">
            <w:pPr>
              <w:rPr>
                <w:szCs w:val="20"/>
                <w:lang w:val="en-GB" w:eastAsia="en-GB"/>
              </w:rPr>
            </w:pPr>
            <w:r w:rsidRPr="008840AE">
              <w:rPr>
                <w:szCs w:val="20"/>
                <w:lang w:val="en-GB" w:eastAsia="en-GB"/>
              </w:rPr>
              <w:t>Astra Chamber Music Society</w:t>
            </w:r>
          </w:p>
        </w:tc>
        <w:tc>
          <w:tcPr>
            <w:tcW w:w="1276" w:type="dxa"/>
            <w:tcMar>
              <w:top w:w="0" w:type="dxa"/>
              <w:left w:w="28" w:type="dxa"/>
              <w:bottom w:w="0" w:type="dxa"/>
              <w:right w:w="28" w:type="dxa"/>
            </w:tcMar>
          </w:tcPr>
          <w:p w14:paraId="0B531564"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6B3F889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6F3AD0" w14:textId="77777777" w:rsidR="008840AE" w:rsidRPr="008840AE" w:rsidRDefault="008840AE" w:rsidP="008840AE">
            <w:pPr>
              <w:rPr>
                <w:szCs w:val="20"/>
                <w:lang w:val="en-GB" w:eastAsia="en-GB"/>
              </w:rPr>
            </w:pPr>
            <w:r w:rsidRPr="008840AE">
              <w:rPr>
                <w:szCs w:val="20"/>
                <w:lang w:val="en-GB" w:eastAsia="en-GB"/>
              </w:rPr>
              <w:t xml:space="preserve">Auspicious Arts Projects on behalf of </w:t>
            </w:r>
            <w:proofErr w:type="spellStart"/>
            <w:r w:rsidRPr="008840AE">
              <w:rPr>
                <w:szCs w:val="20"/>
                <w:lang w:val="en-GB" w:eastAsia="en-GB"/>
              </w:rPr>
              <w:t>Alisdair</w:t>
            </w:r>
            <w:proofErr w:type="spellEnd"/>
            <w:r w:rsidRPr="008840AE">
              <w:rPr>
                <w:szCs w:val="20"/>
                <w:lang w:val="en-GB" w:eastAsia="en-GB"/>
              </w:rPr>
              <w:t> </w:t>
            </w:r>
            <w:proofErr w:type="spellStart"/>
            <w:r w:rsidRPr="008840AE">
              <w:rPr>
                <w:szCs w:val="20"/>
                <w:lang w:val="en-GB" w:eastAsia="en-GB"/>
              </w:rPr>
              <w:t>Macindoe</w:t>
            </w:r>
            <w:proofErr w:type="spellEnd"/>
          </w:p>
        </w:tc>
        <w:tc>
          <w:tcPr>
            <w:tcW w:w="1276" w:type="dxa"/>
            <w:tcMar>
              <w:top w:w="0" w:type="dxa"/>
              <w:left w:w="28" w:type="dxa"/>
              <w:bottom w:w="0" w:type="dxa"/>
              <w:right w:w="28" w:type="dxa"/>
            </w:tcMar>
          </w:tcPr>
          <w:p w14:paraId="243047CF"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0A8DA37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690CFB" w14:textId="77777777" w:rsidR="008840AE" w:rsidRPr="008840AE" w:rsidRDefault="008840AE" w:rsidP="008840AE">
            <w:pPr>
              <w:rPr>
                <w:szCs w:val="20"/>
                <w:lang w:val="en-GB" w:eastAsia="en-GB"/>
              </w:rPr>
            </w:pPr>
            <w:r w:rsidRPr="008840AE">
              <w:rPr>
                <w:szCs w:val="20"/>
                <w:lang w:val="en-GB" w:eastAsia="en-GB"/>
              </w:rPr>
              <w:t>Auspicious Arts Projects on behalf of Benny (Mama) Dimas</w:t>
            </w:r>
          </w:p>
        </w:tc>
        <w:tc>
          <w:tcPr>
            <w:tcW w:w="1276" w:type="dxa"/>
            <w:tcMar>
              <w:top w:w="0" w:type="dxa"/>
              <w:left w:w="28" w:type="dxa"/>
              <w:bottom w:w="0" w:type="dxa"/>
              <w:right w:w="28" w:type="dxa"/>
            </w:tcMar>
          </w:tcPr>
          <w:p w14:paraId="7C23F57C" w14:textId="77777777" w:rsidR="008840AE" w:rsidRPr="008840AE" w:rsidRDefault="008840AE" w:rsidP="008840AE">
            <w:pPr>
              <w:jc w:val="right"/>
              <w:rPr>
                <w:szCs w:val="20"/>
                <w:lang w:val="en-GB" w:eastAsia="en-GB"/>
              </w:rPr>
            </w:pPr>
            <w:r w:rsidRPr="008840AE">
              <w:rPr>
                <w:szCs w:val="20"/>
                <w:lang w:val="en-GB" w:eastAsia="en-GB"/>
              </w:rPr>
              <w:t xml:space="preserve"> $17,822 </w:t>
            </w:r>
          </w:p>
        </w:tc>
      </w:tr>
      <w:tr w:rsidR="008840AE" w:rsidRPr="008840AE" w14:paraId="31D0B89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C3D03B" w14:textId="77777777" w:rsidR="008840AE" w:rsidRPr="008840AE" w:rsidRDefault="008840AE" w:rsidP="008840AE">
            <w:pPr>
              <w:rPr>
                <w:szCs w:val="20"/>
                <w:lang w:val="en-GB" w:eastAsia="en-GB"/>
              </w:rPr>
            </w:pPr>
            <w:r w:rsidRPr="008840AE">
              <w:rPr>
                <w:szCs w:val="20"/>
                <w:lang w:val="en-GB" w:eastAsia="en-GB"/>
              </w:rPr>
              <w:t>Auspicious Arts Projects on behalf of Caroline </w:t>
            </w:r>
            <w:proofErr w:type="spellStart"/>
            <w:r w:rsidRPr="008840AE">
              <w:rPr>
                <w:szCs w:val="20"/>
                <w:lang w:val="en-GB" w:eastAsia="en-GB"/>
              </w:rPr>
              <w:t>Meaden</w:t>
            </w:r>
            <w:proofErr w:type="spellEnd"/>
          </w:p>
        </w:tc>
        <w:tc>
          <w:tcPr>
            <w:tcW w:w="1276" w:type="dxa"/>
            <w:tcMar>
              <w:top w:w="0" w:type="dxa"/>
              <w:left w:w="28" w:type="dxa"/>
              <w:bottom w:w="0" w:type="dxa"/>
              <w:right w:w="28" w:type="dxa"/>
            </w:tcMar>
          </w:tcPr>
          <w:p w14:paraId="511871C0" w14:textId="77777777" w:rsidR="008840AE" w:rsidRPr="008840AE" w:rsidRDefault="008840AE" w:rsidP="008840AE">
            <w:pPr>
              <w:jc w:val="right"/>
              <w:rPr>
                <w:szCs w:val="20"/>
                <w:lang w:val="en-GB" w:eastAsia="en-GB"/>
              </w:rPr>
            </w:pPr>
            <w:r w:rsidRPr="008840AE">
              <w:rPr>
                <w:szCs w:val="20"/>
                <w:lang w:val="en-GB" w:eastAsia="en-GB"/>
              </w:rPr>
              <w:t xml:space="preserve"> $9,140 </w:t>
            </w:r>
          </w:p>
        </w:tc>
      </w:tr>
      <w:tr w:rsidR="008840AE" w:rsidRPr="008840AE" w14:paraId="3A3DB2F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45D9D6" w14:textId="77777777" w:rsidR="008840AE" w:rsidRPr="008840AE" w:rsidRDefault="008840AE" w:rsidP="008840AE">
            <w:pPr>
              <w:rPr>
                <w:szCs w:val="20"/>
                <w:lang w:val="en-GB" w:eastAsia="en-GB"/>
              </w:rPr>
            </w:pPr>
            <w:r w:rsidRPr="008840AE">
              <w:rPr>
                <w:szCs w:val="20"/>
                <w:lang w:val="en-GB" w:eastAsia="en-GB"/>
              </w:rPr>
              <w:t>Auspicious Arts Projects on behalf of Catherine Ryan</w:t>
            </w:r>
          </w:p>
        </w:tc>
        <w:tc>
          <w:tcPr>
            <w:tcW w:w="1276" w:type="dxa"/>
            <w:tcMar>
              <w:top w:w="0" w:type="dxa"/>
              <w:left w:w="28" w:type="dxa"/>
              <w:bottom w:w="0" w:type="dxa"/>
              <w:right w:w="28" w:type="dxa"/>
            </w:tcMar>
          </w:tcPr>
          <w:p w14:paraId="25C2B8F1" w14:textId="77777777" w:rsidR="008840AE" w:rsidRPr="008840AE" w:rsidRDefault="008840AE" w:rsidP="008840AE">
            <w:pPr>
              <w:jc w:val="right"/>
              <w:rPr>
                <w:szCs w:val="20"/>
                <w:lang w:val="en-GB" w:eastAsia="en-GB"/>
              </w:rPr>
            </w:pPr>
            <w:r w:rsidRPr="008840AE">
              <w:rPr>
                <w:szCs w:val="20"/>
                <w:lang w:val="en-GB" w:eastAsia="en-GB"/>
              </w:rPr>
              <w:t xml:space="preserve"> $10,200 </w:t>
            </w:r>
          </w:p>
        </w:tc>
      </w:tr>
      <w:tr w:rsidR="008840AE" w:rsidRPr="008840AE" w14:paraId="00D9ABD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089203" w14:textId="77777777" w:rsidR="008840AE" w:rsidRPr="008840AE" w:rsidRDefault="008840AE" w:rsidP="008840AE">
            <w:pPr>
              <w:rPr>
                <w:szCs w:val="20"/>
                <w:lang w:val="en-GB" w:eastAsia="en-GB"/>
              </w:rPr>
            </w:pPr>
            <w:r w:rsidRPr="008840AE">
              <w:rPr>
                <w:szCs w:val="20"/>
                <w:lang w:val="en-GB" w:eastAsia="en-GB"/>
              </w:rPr>
              <w:t>Auspicious Arts Projects on behalf of Charlotte Roberts</w:t>
            </w:r>
          </w:p>
        </w:tc>
        <w:tc>
          <w:tcPr>
            <w:tcW w:w="1276" w:type="dxa"/>
            <w:tcMar>
              <w:top w:w="0" w:type="dxa"/>
              <w:left w:w="28" w:type="dxa"/>
              <w:bottom w:w="0" w:type="dxa"/>
              <w:right w:w="28" w:type="dxa"/>
            </w:tcMar>
          </w:tcPr>
          <w:p w14:paraId="1FD671D5" w14:textId="77777777" w:rsidR="008840AE" w:rsidRPr="008840AE" w:rsidRDefault="008840AE" w:rsidP="008840AE">
            <w:pPr>
              <w:jc w:val="right"/>
              <w:rPr>
                <w:szCs w:val="20"/>
                <w:lang w:val="en-GB" w:eastAsia="en-GB"/>
              </w:rPr>
            </w:pPr>
            <w:r w:rsidRPr="008840AE">
              <w:rPr>
                <w:szCs w:val="20"/>
                <w:lang w:val="en-GB" w:eastAsia="en-GB"/>
              </w:rPr>
              <w:t xml:space="preserve"> $8,600 </w:t>
            </w:r>
          </w:p>
        </w:tc>
      </w:tr>
      <w:tr w:rsidR="008840AE" w:rsidRPr="008840AE" w14:paraId="5231BA5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A2C23B" w14:textId="77777777" w:rsidR="008840AE" w:rsidRPr="008840AE" w:rsidRDefault="008840AE" w:rsidP="008840AE">
            <w:pPr>
              <w:rPr>
                <w:szCs w:val="20"/>
                <w:lang w:val="en-GB" w:eastAsia="en-GB"/>
              </w:rPr>
            </w:pPr>
            <w:r w:rsidRPr="008840AE">
              <w:rPr>
                <w:szCs w:val="20"/>
                <w:lang w:val="en-GB" w:eastAsia="en-GB"/>
              </w:rPr>
              <w:t>Auspicious Arts Projects on behalf of Clare Bartholomew</w:t>
            </w:r>
          </w:p>
        </w:tc>
        <w:tc>
          <w:tcPr>
            <w:tcW w:w="1276" w:type="dxa"/>
            <w:tcMar>
              <w:top w:w="0" w:type="dxa"/>
              <w:left w:w="28" w:type="dxa"/>
              <w:bottom w:w="0" w:type="dxa"/>
              <w:right w:w="28" w:type="dxa"/>
            </w:tcMar>
          </w:tcPr>
          <w:p w14:paraId="34022AD3" w14:textId="77777777" w:rsidR="008840AE" w:rsidRPr="008840AE" w:rsidRDefault="008840AE" w:rsidP="008840AE">
            <w:pPr>
              <w:jc w:val="right"/>
              <w:rPr>
                <w:szCs w:val="20"/>
                <w:lang w:val="en-GB" w:eastAsia="en-GB"/>
              </w:rPr>
            </w:pPr>
            <w:r w:rsidRPr="008840AE">
              <w:rPr>
                <w:szCs w:val="20"/>
                <w:lang w:val="en-GB" w:eastAsia="en-GB"/>
              </w:rPr>
              <w:t xml:space="preserve"> $14,500 </w:t>
            </w:r>
          </w:p>
        </w:tc>
      </w:tr>
      <w:tr w:rsidR="008840AE" w:rsidRPr="008840AE" w14:paraId="6219AFA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C685B4" w14:textId="77777777" w:rsidR="008840AE" w:rsidRPr="008840AE" w:rsidRDefault="008840AE" w:rsidP="008840AE">
            <w:pPr>
              <w:rPr>
                <w:szCs w:val="20"/>
                <w:lang w:val="en-GB" w:eastAsia="en-GB"/>
              </w:rPr>
            </w:pPr>
            <w:r w:rsidRPr="008840AE">
              <w:rPr>
                <w:szCs w:val="20"/>
                <w:lang w:val="en-GB" w:eastAsia="en-GB"/>
              </w:rPr>
              <w:t>Auspicious Arts Projects on behalf of Emma Valente</w:t>
            </w:r>
          </w:p>
        </w:tc>
        <w:tc>
          <w:tcPr>
            <w:tcW w:w="1276" w:type="dxa"/>
            <w:tcMar>
              <w:top w:w="0" w:type="dxa"/>
              <w:left w:w="28" w:type="dxa"/>
              <w:bottom w:w="0" w:type="dxa"/>
              <w:right w:w="28" w:type="dxa"/>
            </w:tcMar>
          </w:tcPr>
          <w:p w14:paraId="53042C05" w14:textId="77777777" w:rsidR="008840AE" w:rsidRPr="008840AE" w:rsidRDefault="008840AE" w:rsidP="008840AE">
            <w:pPr>
              <w:jc w:val="right"/>
              <w:rPr>
                <w:szCs w:val="20"/>
                <w:lang w:val="en-GB" w:eastAsia="en-GB"/>
              </w:rPr>
            </w:pPr>
            <w:r w:rsidRPr="008840AE">
              <w:rPr>
                <w:szCs w:val="20"/>
                <w:lang w:val="en-GB" w:eastAsia="en-GB"/>
              </w:rPr>
              <w:t>$30,000</w:t>
            </w:r>
          </w:p>
        </w:tc>
      </w:tr>
      <w:tr w:rsidR="008840AE" w:rsidRPr="008840AE" w14:paraId="6F811E3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7492D5" w14:textId="77777777" w:rsidR="008840AE" w:rsidRPr="008840AE" w:rsidRDefault="008840AE" w:rsidP="008840AE">
            <w:pPr>
              <w:rPr>
                <w:szCs w:val="20"/>
                <w:lang w:val="en-GB" w:eastAsia="en-GB"/>
              </w:rPr>
            </w:pPr>
            <w:r w:rsidRPr="008840AE">
              <w:rPr>
                <w:szCs w:val="20"/>
                <w:lang w:val="en-GB" w:eastAsia="en-GB"/>
              </w:rPr>
              <w:t>Auspicious Arts Projects on behalf of Jack Sheppard</w:t>
            </w:r>
          </w:p>
        </w:tc>
        <w:tc>
          <w:tcPr>
            <w:tcW w:w="1276" w:type="dxa"/>
            <w:tcMar>
              <w:top w:w="0" w:type="dxa"/>
              <w:left w:w="28" w:type="dxa"/>
              <w:bottom w:w="0" w:type="dxa"/>
              <w:right w:w="28" w:type="dxa"/>
            </w:tcMar>
          </w:tcPr>
          <w:p w14:paraId="29319DD8"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F595AF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7201E5" w14:textId="77777777" w:rsidR="008840AE" w:rsidRPr="008840AE" w:rsidRDefault="008840AE" w:rsidP="008840AE">
            <w:pPr>
              <w:rPr>
                <w:szCs w:val="20"/>
                <w:lang w:val="en-GB" w:eastAsia="en-GB"/>
              </w:rPr>
            </w:pPr>
            <w:r w:rsidRPr="008840AE">
              <w:rPr>
                <w:szCs w:val="20"/>
                <w:lang w:val="en-GB" w:eastAsia="en-GB"/>
              </w:rPr>
              <w:t>Auspicious Arts Projects on behalf of Jessica Moody</w:t>
            </w:r>
          </w:p>
        </w:tc>
        <w:tc>
          <w:tcPr>
            <w:tcW w:w="1276" w:type="dxa"/>
            <w:tcMar>
              <w:top w:w="0" w:type="dxa"/>
              <w:left w:w="28" w:type="dxa"/>
              <w:bottom w:w="0" w:type="dxa"/>
              <w:right w:w="28" w:type="dxa"/>
            </w:tcMar>
          </w:tcPr>
          <w:p w14:paraId="7BBF9238"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5E6FB3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048470" w14:textId="77777777" w:rsidR="008840AE" w:rsidRPr="008840AE" w:rsidRDefault="008840AE" w:rsidP="008840AE">
            <w:pPr>
              <w:rPr>
                <w:szCs w:val="20"/>
                <w:lang w:val="en-GB" w:eastAsia="en-GB"/>
              </w:rPr>
            </w:pPr>
            <w:r w:rsidRPr="008840AE">
              <w:rPr>
                <w:szCs w:val="20"/>
                <w:lang w:val="en-GB" w:eastAsia="en-GB"/>
              </w:rPr>
              <w:t>Auspicious Arts Projects on behalf of Jo Lloyd</w:t>
            </w:r>
          </w:p>
        </w:tc>
        <w:tc>
          <w:tcPr>
            <w:tcW w:w="1276" w:type="dxa"/>
            <w:tcMar>
              <w:top w:w="0" w:type="dxa"/>
              <w:left w:w="28" w:type="dxa"/>
              <w:bottom w:w="0" w:type="dxa"/>
              <w:right w:w="28" w:type="dxa"/>
            </w:tcMar>
          </w:tcPr>
          <w:p w14:paraId="22597F27" w14:textId="77777777" w:rsidR="008840AE" w:rsidRPr="008840AE" w:rsidRDefault="008840AE" w:rsidP="008840AE">
            <w:pPr>
              <w:jc w:val="right"/>
              <w:rPr>
                <w:szCs w:val="20"/>
                <w:lang w:val="en-GB" w:eastAsia="en-GB"/>
              </w:rPr>
            </w:pPr>
            <w:r w:rsidRPr="008840AE">
              <w:rPr>
                <w:szCs w:val="20"/>
                <w:lang w:val="en-GB" w:eastAsia="en-GB"/>
              </w:rPr>
              <w:t xml:space="preserve"> $19,587 </w:t>
            </w:r>
          </w:p>
        </w:tc>
      </w:tr>
      <w:tr w:rsidR="008840AE" w:rsidRPr="008840AE" w14:paraId="5F6208C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3559FB" w14:textId="77777777" w:rsidR="008840AE" w:rsidRPr="008840AE" w:rsidRDefault="008840AE" w:rsidP="008840AE">
            <w:pPr>
              <w:rPr>
                <w:szCs w:val="20"/>
                <w:lang w:val="en-GB" w:eastAsia="en-GB"/>
              </w:rPr>
            </w:pPr>
            <w:r w:rsidRPr="008840AE">
              <w:rPr>
                <w:szCs w:val="20"/>
                <w:lang w:val="en-GB" w:eastAsia="en-GB"/>
              </w:rPr>
              <w:t xml:space="preserve">Auspicious Arts Projects on behalf of </w:t>
            </w:r>
            <w:proofErr w:type="spellStart"/>
            <w:r w:rsidRPr="008840AE">
              <w:rPr>
                <w:szCs w:val="20"/>
                <w:lang w:val="en-GB" w:eastAsia="en-GB"/>
              </w:rPr>
              <w:t>Jodee</w:t>
            </w:r>
            <w:proofErr w:type="spellEnd"/>
            <w:r w:rsidRPr="008840AE">
              <w:rPr>
                <w:szCs w:val="20"/>
                <w:lang w:val="en-GB" w:eastAsia="en-GB"/>
              </w:rPr>
              <w:t> Mundy</w:t>
            </w:r>
          </w:p>
        </w:tc>
        <w:tc>
          <w:tcPr>
            <w:tcW w:w="1276" w:type="dxa"/>
            <w:tcMar>
              <w:top w:w="0" w:type="dxa"/>
              <w:left w:w="28" w:type="dxa"/>
              <w:bottom w:w="0" w:type="dxa"/>
              <w:right w:w="28" w:type="dxa"/>
            </w:tcMar>
          </w:tcPr>
          <w:p w14:paraId="5FC9E4F9" w14:textId="77777777" w:rsidR="008840AE" w:rsidRPr="008840AE" w:rsidRDefault="008840AE" w:rsidP="008840AE">
            <w:pPr>
              <w:jc w:val="right"/>
              <w:rPr>
                <w:szCs w:val="20"/>
                <w:lang w:val="en-GB" w:eastAsia="en-GB"/>
              </w:rPr>
            </w:pPr>
            <w:r w:rsidRPr="008840AE">
              <w:rPr>
                <w:szCs w:val="20"/>
                <w:lang w:val="en-GB" w:eastAsia="en-GB"/>
              </w:rPr>
              <w:t xml:space="preserve"> $22,690 </w:t>
            </w:r>
          </w:p>
        </w:tc>
      </w:tr>
      <w:tr w:rsidR="008840AE" w:rsidRPr="008840AE" w14:paraId="38226F7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F7E92D" w14:textId="77777777" w:rsidR="008840AE" w:rsidRPr="008840AE" w:rsidRDefault="008840AE" w:rsidP="008840AE">
            <w:pPr>
              <w:rPr>
                <w:szCs w:val="20"/>
                <w:lang w:val="en-GB" w:eastAsia="en-GB"/>
              </w:rPr>
            </w:pPr>
            <w:r w:rsidRPr="008840AE">
              <w:rPr>
                <w:szCs w:val="20"/>
                <w:lang w:val="en-GB" w:eastAsia="en-GB"/>
              </w:rPr>
              <w:t>Auspicious Arts Projects on behalf of John Harvey</w:t>
            </w:r>
          </w:p>
        </w:tc>
        <w:tc>
          <w:tcPr>
            <w:tcW w:w="1276" w:type="dxa"/>
            <w:tcMar>
              <w:top w:w="0" w:type="dxa"/>
              <w:left w:w="28" w:type="dxa"/>
              <w:bottom w:w="0" w:type="dxa"/>
              <w:right w:w="28" w:type="dxa"/>
            </w:tcMar>
          </w:tcPr>
          <w:p w14:paraId="17B93B3E"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7D7B34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1B4668" w14:textId="77777777" w:rsidR="008840AE" w:rsidRPr="008840AE" w:rsidRDefault="008840AE" w:rsidP="008840AE">
            <w:pPr>
              <w:rPr>
                <w:szCs w:val="20"/>
                <w:lang w:val="en-GB" w:eastAsia="en-GB"/>
              </w:rPr>
            </w:pPr>
            <w:r w:rsidRPr="008840AE">
              <w:rPr>
                <w:szCs w:val="20"/>
                <w:lang w:val="en-GB" w:eastAsia="en-GB"/>
              </w:rPr>
              <w:t>Auspicious Arts Projects on behalf of Joseph O'Farrell</w:t>
            </w:r>
          </w:p>
        </w:tc>
        <w:tc>
          <w:tcPr>
            <w:tcW w:w="1276" w:type="dxa"/>
            <w:tcMar>
              <w:top w:w="0" w:type="dxa"/>
              <w:left w:w="28" w:type="dxa"/>
              <w:bottom w:w="0" w:type="dxa"/>
              <w:right w:w="28" w:type="dxa"/>
            </w:tcMar>
          </w:tcPr>
          <w:p w14:paraId="5D68C844" w14:textId="77777777" w:rsidR="008840AE" w:rsidRPr="008840AE" w:rsidRDefault="008840AE" w:rsidP="008840AE">
            <w:pPr>
              <w:jc w:val="right"/>
              <w:rPr>
                <w:szCs w:val="20"/>
                <w:lang w:val="en-GB" w:eastAsia="en-GB"/>
              </w:rPr>
            </w:pPr>
            <w:r w:rsidRPr="008840AE">
              <w:rPr>
                <w:szCs w:val="20"/>
                <w:lang w:val="en-GB" w:eastAsia="en-GB"/>
              </w:rPr>
              <w:t xml:space="preserve"> $18,500 </w:t>
            </w:r>
          </w:p>
        </w:tc>
      </w:tr>
      <w:tr w:rsidR="008840AE" w:rsidRPr="008840AE" w14:paraId="1E6C725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060EE0" w14:textId="77777777" w:rsidR="008840AE" w:rsidRPr="008840AE" w:rsidRDefault="008840AE" w:rsidP="008840AE">
            <w:pPr>
              <w:rPr>
                <w:szCs w:val="20"/>
                <w:lang w:val="en-GB" w:eastAsia="en-GB"/>
              </w:rPr>
            </w:pPr>
            <w:r w:rsidRPr="008840AE">
              <w:rPr>
                <w:szCs w:val="20"/>
                <w:lang w:val="en-GB" w:eastAsia="en-GB"/>
              </w:rPr>
              <w:t xml:space="preserve">Auspicious Arts Projects on behalf of Kate ten </w:t>
            </w:r>
            <w:proofErr w:type="spellStart"/>
            <w:r w:rsidRPr="008840AE">
              <w:rPr>
                <w:szCs w:val="20"/>
                <w:lang w:val="en-GB" w:eastAsia="en-GB"/>
              </w:rPr>
              <w:t>Buuren</w:t>
            </w:r>
            <w:proofErr w:type="spellEnd"/>
          </w:p>
        </w:tc>
        <w:tc>
          <w:tcPr>
            <w:tcW w:w="1276" w:type="dxa"/>
            <w:tcMar>
              <w:top w:w="0" w:type="dxa"/>
              <w:left w:w="28" w:type="dxa"/>
              <w:bottom w:w="0" w:type="dxa"/>
              <w:right w:w="28" w:type="dxa"/>
            </w:tcMar>
          </w:tcPr>
          <w:p w14:paraId="08757DEC" w14:textId="77777777" w:rsidR="008840AE" w:rsidRPr="008840AE" w:rsidRDefault="008840AE" w:rsidP="008840AE">
            <w:pPr>
              <w:jc w:val="right"/>
              <w:rPr>
                <w:szCs w:val="20"/>
                <w:lang w:val="en-GB" w:eastAsia="en-GB"/>
              </w:rPr>
            </w:pPr>
            <w:r w:rsidRPr="008840AE">
              <w:rPr>
                <w:szCs w:val="20"/>
                <w:lang w:val="en-GB" w:eastAsia="en-GB"/>
              </w:rPr>
              <w:t xml:space="preserve"> $39,921 </w:t>
            </w:r>
          </w:p>
        </w:tc>
      </w:tr>
      <w:tr w:rsidR="008840AE" w:rsidRPr="008840AE" w14:paraId="15FAE95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6B68DE" w14:textId="77777777" w:rsidR="008840AE" w:rsidRPr="008840AE" w:rsidRDefault="008840AE" w:rsidP="008840AE">
            <w:pPr>
              <w:rPr>
                <w:szCs w:val="20"/>
                <w:lang w:val="en-GB" w:eastAsia="en-GB"/>
              </w:rPr>
            </w:pPr>
            <w:r w:rsidRPr="008840AE">
              <w:rPr>
                <w:szCs w:val="20"/>
                <w:lang w:val="en-GB" w:eastAsia="en-GB"/>
              </w:rPr>
              <w:t>Auspicious Arts Projects on behalf of Lana </w:t>
            </w:r>
            <w:proofErr w:type="spellStart"/>
            <w:r w:rsidRPr="008840AE">
              <w:rPr>
                <w:szCs w:val="20"/>
                <w:lang w:val="en-GB" w:eastAsia="en-GB"/>
              </w:rPr>
              <w:t>Schwarcz</w:t>
            </w:r>
            <w:proofErr w:type="spellEnd"/>
          </w:p>
        </w:tc>
        <w:tc>
          <w:tcPr>
            <w:tcW w:w="1276" w:type="dxa"/>
            <w:tcMar>
              <w:top w:w="0" w:type="dxa"/>
              <w:left w:w="28" w:type="dxa"/>
              <w:bottom w:w="0" w:type="dxa"/>
              <w:right w:w="28" w:type="dxa"/>
            </w:tcMar>
          </w:tcPr>
          <w:p w14:paraId="50A2F0C0" w14:textId="77777777" w:rsidR="008840AE" w:rsidRPr="008840AE" w:rsidRDefault="008840AE" w:rsidP="008840AE">
            <w:pPr>
              <w:jc w:val="right"/>
              <w:rPr>
                <w:szCs w:val="20"/>
                <w:lang w:val="en-GB" w:eastAsia="en-GB"/>
              </w:rPr>
            </w:pPr>
            <w:r w:rsidRPr="008840AE">
              <w:rPr>
                <w:szCs w:val="20"/>
                <w:lang w:val="en-GB" w:eastAsia="en-GB"/>
              </w:rPr>
              <w:t xml:space="preserve"> $47,999 </w:t>
            </w:r>
          </w:p>
        </w:tc>
      </w:tr>
      <w:tr w:rsidR="008840AE" w:rsidRPr="008840AE" w14:paraId="5242074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D7790A" w14:textId="77777777" w:rsidR="008840AE" w:rsidRPr="008840AE" w:rsidRDefault="008840AE" w:rsidP="008840AE">
            <w:pPr>
              <w:rPr>
                <w:szCs w:val="20"/>
                <w:lang w:val="en-GB" w:eastAsia="en-GB"/>
              </w:rPr>
            </w:pPr>
            <w:r w:rsidRPr="008840AE">
              <w:rPr>
                <w:szCs w:val="20"/>
                <w:lang w:val="en-GB" w:eastAsia="en-GB"/>
              </w:rPr>
              <w:t>Auspicious Arts Projects on behalf of Lara Week</w:t>
            </w:r>
          </w:p>
        </w:tc>
        <w:tc>
          <w:tcPr>
            <w:tcW w:w="1276" w:type="dxa"/>
            <w:tcMar>
              <w:top w:w="0" w:type="dxa"/>
              <w:left w:w="28" w:type="dxa"/>
              <w:bottom w:w="0" w:type="dxa"/>
              <w:right w:w="28" w:type="dxa"/>
            </w:tcMar>
          </w:tcPr>
          <w:p w14:paraId="464B4FD2" w14:textId="77777777" w:rsidR="008840AE" w:rsidRPr="008840AE" w:rsidRDefault="008840AE" w:rsidP="008840AE">
            <w:pPr>
              <w:jc w:val="right"/>
              <w:rPr>
                <w:szCs w:val="20"/>
                <w:lang w:val="en-GB" w:eastAsia="en-GB"/>
              </w:rPr>
            </w:pPr>
            <w:r w:rsidRPr="008840AE">
              <w:rPr>
                <w:szCs w:val="20"/>
                <w:lang w:val="en-GB" w:eastAsia="en-GB"/>
              </w:rPr>
              <w:t xml:space="preserve"> $23,000 </w:t>
            </w:r>
          </w:p>
        </w:tc>
      </w:tr>
      <w:tr w:rsidR="008840AE" w:rsidRPr="008840AE" w14:paraId="2B51332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1EF0E9" w14:textId="77777777" w:rsidR="008840AE" w:rsidRPr="008840AE" w:rsidRDefault="008840AE" w:rsidP="008840AE">
            <w:pPr>
              <w:rPr>
                <w:szCs w:val="20"/>
                <w:lang w:val="en-GB" w:eastAsia="en-GB"/>
              </w:rPr>
            </w:pPr>
            <w:r w:rsidRPr="008840AE">
              <w:rPr>
                <w:szCs w:val="20"/>
                <w:lang w:val="en-GB" w:eastAsia="en-GB"/>
              </w:rPr>
              <w:lastRenderedPageBreak/>
              <w:t>Auspicious Arts Projects on behalf of Lilian Steiner</w:t>
            </w:r>
          </w:p>
        </w:tc>
        <w:tc>
          <w:tcPr>
            <w:tcW w:w="1276" w:type="dxa"/>
            <w:tcMar>
              <w:top w:w="0" w:type="dxa"/>
              <w:left w:w="28" w:type="dxa"/>
              <w:bottom w:w="0" w:type="dxa"/>
              <w:right w:w="28" w:type="dxa"/>
            </w:tcMar>
          </w:tcPr>
          <w:p w14:paraId="200CEF9E" w14:textId="77777777" w:rsidR="008840AE" w:rsidRPr="008840AE" w:rsidRDefault="008840AE" w:rsidP="008840AE">
            <w:pPr>
              <w:jc w:val="right"/>
              <w:rPr>
                <w:szCs w:val="20"/>
                <w:lang w:val="en-GB" w:eastAsia="en-GB"/>
              </w:rPr>
            </w:pPr>
            <w:r w:rsidRPr="008840AE">
              <w:rPr>
                <w:szCs w:val="20"/>
                <w:lang w:val="en-GB" w:eastAsia="en-GB"/>
              </w:rPr>
              <w:t xml:space="preserve"> $18,000 </w:t>
            </w:r>
          </w:p>
        </w:tc>
      </w:tr>
      <w:tr w:rsidR="008840AE" w:rsidRPr="008840AE" w14:paraId="3FEF1CF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232B57" w14:textId="77777777" w:rsidR="008840AE" w:rsidRPr="008840AE" w:rsidRDefault="008840AE" w:rsidP="008840AE">
            <w:pPr>
              <w:rPr>
                <w:szCs w:val="20"/>
                <w:lang w:val="en-GB" w:eastAsia="en-GB"/>
              </w:rPr>
            </w:pPr>
            <w:r w:rsidRPr="008840AE">
              <w:rPr>
                <w:szCs w:val="20"/>
                <w:lang w:val="en-GB" w:eastAsia="en-GB"/>
              </w:rPr>
              <w:t>Auspicious Arts Projects on behalf of Luke George</w:t>
            </w:r>
          </w:p>
        </w:tc>
        <w:tc>
          <w:tcPr>
            <w:tcW w:w="1276" w:type="dxa"/>
            <w:tcMar>
              <w:top w:w="0" w:type="dxa"/>
              <w:left w:w="28" w:type="dxa"/>
              <w:bottom w:w="0" w:type="dxa"/>
              <w:right w:w="28" w:type="dxa"/>
            </w:tcMar>
          </w:tcPr>
          <w:p w14:paraId="114284D8" w14:textId="77777777" w:rsidR="008840AE" w:rsidRPr="008840AE" w:rsidRDefault="008840AE" w:rsidP="008840AE">
            <w:pPr>
              <w:jc w:val="right"/>
              <w:rPr>
                <w:szCs w:val="20"/>
                <w:lang w:val="en-GB" w:eastAsia="en-GB"/>
              </w:rPr>
            </w:pPr>
            <w:r w:rsidRPr="008840AE">
              <w:rPr>
                <w:szCs w:val="20"/>
                <w:lang w:val="en-GB" w:eastAsia="en-GB"/>
              </w:rPr>
              <w:t xml:space="preserve"> $42,500 </w:t>
            </w:r>
          </w:p>
        </w:tc>
      </w:tr>
      <w:tr w:rsidR="008840AE" w:rsidRPr="008840AE" w14:paraId="0577979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365EE2" w14:textId="77777777" w:rsidR="008840AE" w:rsidRPr="008840AE" w:rsidRDefault="008840AE" w:rsidP="008840AE">
            <w:pPr>
              <w:rPr>
                <w:szCs w:val="20"/>
                <w:lang w:val="en-GB" w:eastAsia="en-GB"/>
              </w:rPr>
            </w:pPr>
            <w:r w:rsidRPr="008840AE">
              <w:rPr>
                <w:szCs w:val="20"/>
                <w:lang w:val="en-GB" w:eastAsia="en-GB"/>
              </w:rPr>
              <w:t>Auspicious Arts Projects on behalf of Marian Blythe</w:t>
            </w:r>
          </w:p>
        </w:tc>
        <w:tc>
          <w:tcPr>
            <w:tcW w:w="1276" w:type="dxa"/>
            <w:tcMar>
              <w:top w:w="0" w:type="dxa"/>
              <w:left w:w="28" w:type="dxa"/>
              <w:bottom w:w="0" w:type="dxa"/>
              <w:right w:w="28" w:type="dxa"/>
            </w:tcMar>
          </w:tcPr>
          <w:p w14:paraId="67E2DE50" w14:textId="77777777" w:rsidR="008840AE" w:rsidRPr="008840AE" w:rsidRDefault="008840AE" w:rsidP="008840AE">
            <w:pPr>
              <w:jc w:val="right"/>
              <w:rPr>
                <w:szCs w:val="20"/>
                <w:lang w:val="en-GB" w:eastAsia="en-GB"/>
              </w:rPr>
            </w:pPr>
            <w:r w:rsidRPr="008840AE">
              <w:rPr>
                <w:szCs w:val="20"/>
                <w:lang w:val="en-GB" w:eastAsia="en-GB"/>
              </w:rPr>
              <w:t xml:space="preserve"> $11,398 </w:t>
            </w:r>
          </w:p>
        </w:tc>
      </w:tr>
      <w:tr w:rsidR="008840AE" w:rsidRPr="008840AE" w14:paraId="279BAC4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FECD8C" w14:textId="77777777" w:rsidR="008840AE" w:rsidRPr="008840AE" w:rsidRDefault="008840AE" w:rsidP="008840AE">
            <w:pPr>
              <w:rPr>
                <w:szCs w:val="20"/>
                <w:lang w:val="en-GB" w:eastAsia="en-GB"/>
              </w:rPr>
            </w:pPr>
            <w:r w:rsidRPr="008840AE">
              <w:rPr>
                <w:szCs w:val="20"/>
                <w:lang w:val="en-GB" w:eastAsia="en-GB"/>
              </w:rPr>
              <w:t>Auspicious Arts Projects on behalf of Michele Lee</w:t>
            </w:r>
          </w:p>
        </w:tc>
        <w:tc>
          <w:tcPr>
            <w:tcW w:w="1276" w:type="dxa"/>
            <w:tcMar>
              <w:top w:w="0" w:type="dxa"/>
              <w:left w:w="28" w:type="dxa"/>
              <w:bottom w:w="0" w:type="dxa"/>
              <w:right w:w="28" w:type="dxa"/>
            </w:tcMar>
          </w:tcPr>
          <w:p w14:paraId="65206A52" w14:textId="77777777" w:rsidR="008840AE" w:rsidRPr="008840AE" w:rsidRDefault="008840AE" w:rsidP="008840AE">
            <w:pPr>
              <w:jc w:val="right"/>
              <w:rPr>
                <w:szCs w:val="20"/>
                <w:lang w:val="en-GB" w:eastAsia="en-GB"/>
              </w:rPr>
            </w:pPr>
            <w:r w:rsidRPr="008840AE">
              <w:rPr>
                <w:szCs w:val="20"/>
                <w:lang w:val="en-GB" w:eastAsia="en-GB"/>
              </w:rPr>
              <w:t xml:space="preserve"> $33,650 </w:t>
            </w:r>
          </w:p>
        </w:tc>
      </w:tr>
      <w:tr w:rsidR="008840AE" w:rsidRPr="008840AE" w14:paraId="6AD821C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2DB7A7" w14:textId="77777777" w:rsidR="008840AE" w:rsidRPr="008840AE" w:rsidRDefault="008840AE" w:rsidP="008840AE">
            <w:pPr>
              <w:rPr>
                <w:szCs w:val="20"/>
                <w:lang w:val="en-GB" w:eastAsia="en-GB"/>
              </w:rPr>
            </w:pPr>
            <w:r w:rsidRPr="008840AE">
              <w:rPr>
                <w:szCs w:val="20"/>
                <w:lang w:val="en-GB" w:eastAsia="en-GB"/>
              </w:rPr>
              <w:t>Auspicious Arts Projects on behalf of Miss Anna Seymour</w:t>
            </w:r>
          </w:p>
        </w:tc>
        <w:tc>
          <w:tcPr>
            <w:tcW w:w="1276" w:type="dxa"/>
            <w:tcMar>
              <w:top w:w="0" w:type="dxa"/>
              <w:left w:w="28" w:type="dxa"/>
              <w:bottom w:w="0" w:type="dxa"/>
              <w:right w:w="28" w:type="dxa"/>
            </w:tcMar>
          </w:tcPr>
          <w:p w14:paraId="66EB458D" w14:textId="77777777" w:rsidR="008840AE" w:rsidRPr="008840AE" w:rsidRDefault="008840AE" w:rsidP="008840AE">
            <w:pPr>
              <w:jc w:val="right"/>
              <w:rPr>
                <w:szCs w:val="20"/>
                <w:lang w:val="en-GB" w:eastAsia="en-GB"/>
              </w:rPr>
            </w:pPr>
            <w:r w:rsidRPr="008840AE">
              <w:rPr>
                <w:szCs w:val="20"/>
                <w:lang w:val="en-GB" w:eastAsia="en-GB"/>
              </w:rPr>
              <w:t xml:space="preserve"> $18,500 </w:t>
            </w:r>
          </w:p>
        </w:tc>
      </w:tr>
      <w:tr w:rsidR="008840AE" w:rsidRPr="008840AE" w14:paraId="2374D2B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952DFC" w14:textId="77777777" w:rsidR="008840AE" w:rsidRPr="008840AE" w:rsidRDefault="008840AE" w:rsidP="008840AE">
            <w:pPr>
              <w:rPr>
                <w:szCs w:val="20"/>
                <w:lang w:val="en-GB" w:eastAsia="en-GB"/>
              </w:rPr>
            </w:pPr>
            <w:r w:rsidRPr="008840AE">
              <w:rPr>
                <w:szCs w:val="20"/>
                <w:lang w:val="en-GB" w:eastAsia="en-GB"/>
              </w:rPr>
              <w:t>Auspicious Arts Projects on behalf of Mitchell Jones</w:t>
            </w:r>
          </w:p>
        </w:tc>
        <w:tc>
          <w:tcPr>
            <w:tcW w:w="1276" w:type="dxa"/>
            <w:tcMar>
              <w:top w:w="0" w:type="dxa"/>
              <w:left w:w="28" w:type="dxa"/>
              <w:bottom w:w="0" w:type="dxa"/>
              <w:right w:w="28" w:type="dxa"/>
            </w:tcMar>
          </w:tcPr>
          <w:p w14:paraId="7611C9BA"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6CE695C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C49C4F" w14:textId="77777777" w:rsidR="008840AE" w:rsidRPr="008840AE" w:rsidRDefault="008840AE" w:rsidP="008840AE">
            <w:pPr>
              <w:rPr>
                <w:szCs w:val="20"/>
                <w:lang w:val="en-GB" w:eastAsia="en-GB"/>
              </w:rPr>
            </w:pPr>
            <w:r w:rsidRPr="008840AE">
              <w:rPr>
                <w:szCs w:val="20"/>
                <w:lang w:val="en-GB" w:eastAsia="en-GB"/>
              </w:rPr>
              <w:t>Auspicious Arts Projects on behalf of Moira Finucane</w:t>
            </w:r>
          </w:p>
        </w:tc>
        <w:tc>
          <w:tcPr>
            <w:tcW w:w="1276" w:type="dxa"/>
            <w:tcMar>
              <w:top w:w="0" w:type="dxa"/>
              <w:left w:w="28" w:type="dxa"/>
              <w:bottom w:w="0" w:type="dxa"/>
              <w:right w:w="28" w:type="dxa"/>
            </w:tcMar>
          </w:tcPr>
          <w:p w14:paraId="38AD56C5" w14:textId="77777777" w:rsidR="008840AE" w:rsidRPr="008840AE" w:rsidRDefault="008840AE" w:rsidP="008840AE">
            <w:pPr>
              <w:jc w:val="right"/>
              <w:rPr>
                <w:szCs w:val="20"/>
                <w:lang w:val="en-GB" w:eastAsia="en-GB"/>
              </w:rPr>
            </w:pPr>
            <w:r w:rsidRPr="008840AE">
              <w:rPr>
                <w:szCs w:val="20"/>
                <w:lang w:val="en-GB" w:eastAsia="en-GB"/>
              </w:rPr>
              <w:t xml:space="preserve"> $58,800 </w:t>
            </w:r>
          </w:p>
        </w:tc>
      </w:tr>
      <w:tr w:rsidR="008840AE" w:rsidRPr="008840AE" w14:paraId="6DF799F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0C3DA4" w14:textId="77777777" w:rsidR="008840AE" w:rsidRPr="008840AE" w:rsidRDefault="008840AE" w:rsidP="008840AE">
            <w:pPr>
              <w:rPr>
                <w:szCs w:val="20"/>
                <w:lang w:val="en-GB" w:eastAsia="en-GB"/>
              </w:rPr>
            </w:pPr>
            <w:r w:rsidRPr="008840AE">
              <w:rPr>
                <w:szCs w:val="20"/>
                <w:lang w:val="en-GB" w:eastAsia="en-GB"/>
              </w:rPr>
              <w:t>Auspicious Arts Projects on behalf of Prue Lang</w:t>
            </w:r>
          </w:p>
        </w:tc>
        <w:tc>
          <w:tcPr>
            <w:tcW w:w="1276" w:type="dxa"/>
            <w:tcMar>
              <w:top w:w="0" w:type="dxa"/>
              <w:left w:w="28" w:type="dxa"/>
              <w:bottom w:w="0" w:type="dxa"/>
              <w:right w:w="28" w:type="dxa"/>
            </w:tcMar>
          </w:tcPr>
          <w:p w14:paraId="21A5BAAF" w14:textId="77777777" w:rsidR="008840AE" w:rsidRPr="008840AE" w:rsidRDefault="008840AE" w:rsidP="008840AE">
            <w:pPr>
              <w:jc w:val="right"/>
              <w:rPr>
                <w:szCs w:val="20"/>
                <w:lang w:val="en-GB" w:eastAsia="en-GB"/>
              </w:rPr>
            </w:pPr>
            <w:r w:rsidRPr="008840AE">
              <w:rPr>
                <w:szCs w:val="20"/>
                <w:lang w:val="en-GB" w:eastAsia="en-GB"/>
              </w:rPr>
              <w:t xml:space="preserve"> $51,000 </w:t>
            </w:r>
          </w:p>
        </w:tc>
      </w:tr>
      <w:tr w:rsidR="008840AE" w:rsidRPr="008840AE" w14:paraId="4B0337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D9D8F7" w14:textId="77777777" w:rsidR="008840AE" w:rsidRPr="008840AE" w:rsidRDefault="008840AE" w:rsidP="008840AE">
            <w:pPr>
              <w:rPr>
                <w:szCs w:val="20"/>
                <w:lang w:val="en-GB" w:eastAsia="en-GB"/>
              </w:rPr>
            </w:pPr>
            <w:r w:rsidRPr="008840AE">
              <w:rPr>
                <w:szCs w:val="20"/>
                <w:lang w:val="en-GB" w:eastAsia="en-GB"/>
              </w:rPr>
              <w:t>Auspicious Arts Projects on behalf of Rachel Perks</w:t>
            </w:r>
          </w:p>
        </w:tc>
        <w:tc>
          <w:tcPr>
            <w:tcW w:w="1276" w:type="dxa"/>
            <w:tcMar>
              <w:top w:w="0" w:type="dxa"/>
              <w:left w:w="28" w:type="dxa"/>
              <w:bottom w:w="0" w:type="dxa"/>
              <w:right w:w="28" w:type="dxa"/>
            </w:tcMar>
          </w:tcPr>
          <w:p w14:paraId="166565E8" w14:textId="77777777" w:rsidR="008840AE" w:rsidRPr="008840AE" w:rsidRDefault="008840AE" w:rsidP="008840AE">
            <w:pPr>
              <w:jc w:val="right"/>
              <w:rPr>
                <w:szCs w:val="20"/>
                <w:lang w:val="en-GB" w:eastAsia="en-GB"/>
              </w:rPr>
            </w:pPr>
            <w:r w:rsidRPr="008840AE">
              <w:rPr>
                <w:szCs w:val="20"/>
                <w:lang w:val="en-GB" w:eastAsia="en-GB"/>
              </w:rPr>
              <w:t xml:space="preserve"> $22,000 </w:t>
            </w:r>
          </w:p>
        </w:tc>
      </w:tr>
      <w:tr w:rsidR="008840AE" w:rsidRPr="008840AE" w14:paraId="7EB44F5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75B2AC" w14:textId="77777777" w:rsidR="008840AE" w:rsidRPr="008840AE" w:rsidRDefault="008840AE" w:rsidP="008840AE">
            <w:pPr>
              <w:rPr>
                <w:szCs w:val="20"/>
                <w:lang w:val="en-GB" w:eastAsia="en-GB"/>
              </w:rPr>
            </w:pPr>
            <w:r w:rsidRPr="008840AE">
              <w:rPr>
                <w:szCs w:val="20"/>
                <w:lang w:val="en-GB" w:eastAsia="en-GB"/>
              </w:rPr>
              <w:t>Auspicious Arts Projects on behalf of Sandra Long</w:t>
            </w:r>
          </w:p>
        </w:tc>
        <w:tc>
          <w:tcPr>
            <w:tcW w:w="1276" w:type="dxa"/>
            <w:tcMar>
              <w:top w:w="0" w:type="dxa"/>
              <w:left w:w="28" w:type="dxa"/>
              <w:bottom w:w="0" w:type="dxa"/>
              <w:right w:w="28" w:type="dxa"/>
            </w:tcMar>
          </w:tcPr>
          <w:p w14:paraId="1F5443A8" w14:textId="77777777" w:rsidR="008840AE" w:rsidRPr="008840AE" w:rsidRDefault="008840AE" w:rsidP="008840AE">
            <w:pPr>
              <w:jc w:val="right"/>
              <w:rPr>
                <w:szCs w:val="20"/>
                <w:lang w:val="en-GB" w:eastAsia="en-GB"/>
              </w:rPr>
            </w:pPr>
            <w:r w:rsidRPr="008840AE">
              <w:rPr>
                <w:szCs w:val="20"/>
                <w:lang w:val="en-GB" w:eastAsia="en-GB"/>
              </w:rPr>
              <w:t xml:space="preserve"> $27,000 </w:t>
            </w:r>
          </w:p>
        </w:tc>
      </w:tr>
      <w:tr w:rsidR="008840AE" w:rsidRPr="008840AE" w14:paraId="0C01819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545EC5" w14:textId="77777777" w:rsidR="008840AE" w:rsidRPr="008840AE" w:rsidRDefault="008840AE" w:rsidP="008840AE">
            <w:pPr>
              <w:rPr>
                <w:szCs w:val="20"/>
                <w:lang w:val="en-GB" w:eastAsia="en-GB"/>
              </w:rPr>
            </w:pPr>
            <w:r w:rsidRPr="008840AE">
              <w:rPr>
                <w:szCs w:val="20"/>
                <w:lang w:val="en-GB" w:eastAsia="en-GB"/>
              </w:rPr>
              <w:t>Auspicious Arts Projects on behalf of Sandra Parker</w:t>
            </w:r>
          </w:p>
        </w:tc>
        <w:tc>
          <w:tcPr>
            <w:tcW w:w="1276" w:type="dxa"/>
            <w:tcMar>
              <w:top w:w="0" w:type="dxa"/>
              <w:left w:w="28" w:type="dxa"/>
              <w:bottom w:w="0" w:type="dxa"/>
              <w:right w:w="28" w:type="dxa"/>
            </w:tcMar>
          </w:tcPr>
          <w:p w14:paraId="4DC4A52D" w14:textId="77777777" w:rsidR="008840AE" w:rsidRPr="008840AE" w:rsidRDefault="008840AE" w:rsidP="008840AE">
            <w:pPr>
              <w:jc w:val="right"/>
              <w:rPr>
                <w:szCs w:val="20"/>
                <w:lang w:val="en-GB" w:eastAsia="en-GB"/>
              </w:rPr>
            </w:pPr>
            <w:r w:rsidRPr="008840AE">
              <w:rPr>
                <w:szCs w:val="20"/>
                <w:lang w:val="en-GB" w:eastAsia="en-GB"/>
              </w:rPr>
              <w:t xml:space="preserve"> $19,500 </w:t>
            </w:r>
          </w:p>
        </w:tc>
      </w:tr>
      <w:tr w:rsidR="008840AE" w:rsidRPr="008840AE" w14:paraId="4AD6C50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D6752C" w14:textId="77777777" w:rsidR="008840AE" w:rsidRPr="008840AE" w:rsidRDefault="008840AE" w:rsidP="008840AE">
            <w:pPr>
              <w:rPr>
                <w:szCs w:val="20"/>
                <w:lang w:val="en-GB" w:eastAsia="en-GB"/>
              </w:rPr>
            </w:pPr>
            <w:r w:rsidRPr="008840AE">
              <w:rPr>
                <w:szCs w:val="20"/>
                <w:lang w:val="en-GB" w:eastAsia="en-GB"/>
              </w:rPr>
              <w:t>Auspicious Arts Projects on behalf of Sarah </w:t>
            </w:r>
            <w:proofErr w:type="spellStart"/>
            <w:r w:rsidRPr="008840AE">
              <w:rPr>
                <w:szCs w:val="20"/>
                <w:lang w:val="en-GB" w:eastAsia="en-GB"/>
              </w:rPr>
              <w:t>Kriegler</w:t>
            </w:r>
            <w:proofErr w:type="spellEnd"/>
          </w:p>
        </w:tc>
        <w:tc>
          <w:tcPr>
            <w:tcW w:w="1276" w:type="dxa"/>
            <w:tcMar>
              <w:top w:w="0" w:type="dxa"/>
              <w:left w:w="28" w:type="dxa"/>
              <w:bottom w:w="0" w:type="dxa"/>
              <w:right w:w="28" w:type="dxa"/>
            </w:tcMar>
          </w:tcPr>
          <w:p w14:paraId="2E59EC9B" w14:textId="77777777" w:rsidR="008840AE" w:rsidRPr="008840AE" w:rsidRDefault="008840AE" w:rsidP="008840AE">
            <w:pPr>
              <w:jc w:val="right"/>
              <w:rPr>
                <w:szCs w:val="20"/>
                <w:lang w:val="en-GB" w:eastAsia="en-GB"/>
              </w:rPr>
            </w:pPr>
            <w:r w:rsidRPr="008840AE">
              <w:rPr>
                <w:szCs w:val="20"/>
                <w:lang w:val="en-GB" w:eastAsia="en-GB"/>
              </w:rPr>
              <w:t xml:space="preserve"> $35,818 </w:t>
            </w:r>
          </w:p>
        </w:tc>
      </w:tr>
      <w:tr w:rsidR="008840AE" w:rsidRPr="008840AE" w14:paraId="0E309E5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52A69E" w14:textId="77777777" w:rsidR="008840AE" w:rsidRPr="008840AE" w:rsidRDefault="008840AE" w:rsidP="008840AE">
            <w:pPr>
              <w:rPr>
                <w:szCs w:val="20"/>
                <w:lang w:val="en-GB" w:eastAsia="en-GB"/>
              </w:rPr>
            </w:pPr>
            <w:r w:rsidRPr="008840AE">
              <w:rPr>
                <w:szCs w:val="20"/>
                <w:lang w:val="en-GB" w:eastAsia="en-GB"/>
              </w:rPr>
              <w:t>Auspicious Arts Projects on behalf of Sarah Lockwood</w:t>
            </w:r>
          </w:p>
        </w:tc>
        <w:tc>
          <w:tcPr>
            <w:tcW w:w="1276" w:type="dxa"/>
            <w:tcMar>
              <w:top w:w="0" w:type="dxa"/>
              <w:left w:w="28" w:type="dxa"/>
              <w:bottom w:w="0" w:type="dxa"/>
              <w:right w:w="28" w:type="dxa"/>
            </w:tcMar>
          </w:tcPr>
          <w:p w14:paraId="79CED0E3"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7AB253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37051B" w14:textId="77777777" w:rsidR="008840AE" w:rsidRPr="008840AE" w:rsidRDefault="008840AE" w:rsidP="008840AE">
            <w:pPr>
              <w:rPr>
                <w:szCs w:val="20"/>
                <w:lang w:val="en-GB" w:eastAsia="en-GB"/>
              </w:rPr>
            </w:pPr>
            <w:r w:rsidRPr="008840AE">
              <w:rPr>
                <w:szCs w:val="20"/>
                <w:lang w:val="en-GB" w:eastAsia="en-GB"/>
              </w:rPr>
              <w:t xml:space="preserve">Auspicious Arts Projects on behalf of </w:t>
            </w:r>
            <w:proofErr w:type="spellStart"/>
            <w:r w:rsidRPr="008840AE">
              <w:rPr>
                <w:szCs w:val="20"/>
                <w:lang w:val="en-GB" w:eastAsia="en-GB"/>
              </w:rPr>
              <w:t>Torika</w:t>
            </w:r>
            <w:proofErr w:type="spellEnd"/>
            <w:r w:rsidRPr="008840AE">
              <w:rPr>
                <w:szCs w:val="20"/>
                <w:lang w:val="en-GB" w:eastAsia="en-GB"/>
              </w:rPr>
              <w:t> </w:t>
            </w:r>
            <w:proofErr w:type="spellStart"/>
            <w:r w:rsidRPr="008840AE">
              <w:rPr>
                <w:szCs w:val="20"/>
                <w:lang w:val="en-GB" w:eastAsia="en-GB"/>
              </w:rPr>
              <w:t>Bolatagici</w:t>
            </w:r>
            <w:proofErr w:type="spellEnd"/>
          </w:p>
        </w:tc>
        <w:tc>
          <w:tcPr>
            <w:tcW w:w="1276" w:type="dxa"/>
            <w:tcMar>
              <w:top w:w="0" w:type="dxa"/>
              <w:left w:w="28" w:type="dxa"/>
              <w:bottom w:w="0" w:type="dxa"/>
              <w:right w:w="28" w:type="dxa"/>
            </w:tcMar>
          </w:tcPr>
          <w:p w14:paraId="2BCBE208" w14:textId="77777777" w:rsidR="008840AE" w:rsidRPr="008840AE" w:rsidRDefault="008840AE" w:rsidP="008840AE">
            <w:pPr>
              <w:jc w:val="right"/>
              <w:rPr>
                <w:szCs w:val="20"/>
                <w:lang w:val="en-GB" w:eastAsia="en-GB"/>
              </w:rPr>
            </w:pPr>
            <w:r w:rsidRPr="008840AE">
              <w:rPr>
                <w:szCs w:val="20"/>
                <w:lang w:val="en-GB" w:eastAsia="en-GB"/>
              </w:rPr>
              <w:t xml:space="preserve"> $19,400 </w:t>
            </w:r>
          </w:p>
        </w:tc>
      </w:tr>
      <w:tr w:rsidR="008840AE" w:rsidRPr="008840AE" w14:paraId="1440F14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C0C1A6" w14:textId="77777777" w:rsidR="008840AE" w:rsidRPr="008840AE" w:rsidRDefault="008840AE" w:rsidP="008840AE">
            <w:pPr>
              <w:rPr>
                <w:szCs w:val="20"/>
                <w:lang w:val="en-GB" w:eastAsia="en-GB"/>
              </w:rPr>
            </w:pPr>
            <w:r w:rsidRPr="008840AE">
              <w:rPr>
                <w:szCs w:val="20"/>
                <w:lang w:val="en-GB" w:eastAsia="en-GB"/>
              </w:rPr>
              <w:t>Auspicious Arts Projects on behalf of Weave Movement Theatre</w:t>
            </w:r>
          </w:p>
        </w:tc>
        <w:tc>
          <w:tcPr>
            <w:tcW w:w="1276" w:type="dxa"/>
            <w:tcMar>
              <w:top w:w="0" w:type="dxa"/>
              <w:left w:w="28" w:type="dxa"/>
              <w:bottom w:w="0" w:type="dxa"/>
              <w:right w:w="28" w:type="dxa"/>
            </w:tcMar>
          </w:tcPr>
          <w:p w14:paraId="7CD1B606" w14:textId="77777777" w:rsidR="008840AE" w:rsidRPr="008840AE" w:rsidRDefault="008840AE" w:rsidP="008840AE">
            <w:pPr>
              <w:jc w:val="right"/>
              <w:rPr>
                <w:szCs w:val="20"/>
                <w:lang w:val="en-GB" w:eastAsia="en-GB"/>
              </w:rPr>
            </w:pPr>
            <w:r w:rsidRPr="008840AE">
              <w:rPr>
                <w:szCs w:val="20"/>
                <w:lang w:val="en-GB" w:eastAsia="en-GB"/>
              </w:rPr>
              <w:t xml:space="preserve"> $39,709 </w:t>
            </w:r>
          </w:p>
        </w:tc>
      </w:tr>
      <w:tr w:rsidR="008840AE" w:rsidRPr="008840AE" w14:paraId="72A0FDC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74F641" w14:textId="77777777" w:rsidR="008840AE" w:rsidRPr="008840AE" w:rsidRDefault="008840AE" w:rsidP="008840AE">
            <w:pPr>
              <w:rPr>
                <w:szCs w:val="20"/>
                <w:lang w:val="en-GB" w:eastAsia="en-GB"/>
              </w:rPr>
            </w:pPr>
            <w:r w:rsidRPr="008840AE">
              <w:rPr>
                <w:szCs w:val="20"/>
                <w:lang w:val="en-GB" w:eastAsia="en-GB"/>
              </w:rPr>
              <w:t xml:space="preserve">Auspicious Arts Projects on behalf of </w:t>
            </w:r>
            <w:proofErr w:type="spellStart"/>
            <w:r w:rsidRPr="008840AE">
              <w:rPr>
                <w:szCs w:val="20"/>
                <w:lang w:val="en-GB" w:eastAsia="en-GB"/>
              </w:rPr>
              <w:t>Yuhui</w:t>
            </w:r>
            <w:proofErr w:type="spellEnd"/>
            <w:r w:rsidRPr="008840AE">
              <w:rPr>
                <w:szCs w:val="20"/>
                <w:lang w:val="en-GB" w:eastAsia="en-GB"/>
              </w:rPr>
              <w:t> Ng-Rodriguez</w:t>
            </w:r>
          </w:p>
        </w:tc>
        <w:tc>
          <w:tcPr>
            <w:tcW w:w="1276" w:type="dxa"/>
            <w:tcMar>
              <w:top w:w="0" w:type="dxa"/>
              <w:left w:w="28" w:type="dxa"/>
              <w:bottom w:w="0" w:type="dxa"/>
              <w:right w:w="28" w:type="dxa"/>
            </w:tcMar>
          </w:tcPr>
          <w:p w14:paraId="1417DDB4" w14:textId="77777777" w:rsidR="008840AE" w:rsidRPr="008840AE" w:rsidRDefault="008840AE" w:rsidP="008840AE">
            <w:pPr>
              <w:jc w:val="right"/>
              <w:rPr>
                <w:szCs w:val="20"/>
                <w:lang w:val="en-GB" w:eastAsia="en-GB"/>
              </w:rPr>
            </w:pPr>
            <w:r w:rsidRPr="008840AE">
              <w:rPr>
                <w:szCs w:val="20"/>
                <w:lang w:val="en-GB" w:eastAsia="en-GB"/>
              </w:rPr>
              <w:t xml:space="preserve"> $18,187 </w:t>
            </w:r>
          </w:p>
        </w:tc>
      </w:tr>
      <w:tr w:rsidR="008840AE" w:rsidRPr="008840AE" w14:paraId="3EFAAE6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35C99D" w14:textId="77777777" w:rsidR="008840AE" w:rsidRPr="008840AE" w:rsidRDefault="008840AE" w:rsidP="008840AE">
            <w:pPr>
              <w:rPr>
                <w:szCs w:val="20"/>
                <w:lang w:val="en-GB" w:eastAsia="en-GB"/>
              </w:rPr>
            </w:pPr>
            <w:r w:rsidRPr="008840AE">
              <w:rPr>
                <w:szCs w:val="20"/>
                <w:lang w:val="en-GB" w:eastAsia="en-GB"/>
              </w:rPr>
              <w:t>Auspicious Arts Projects on behalf of Yumi Tsuchiya-</w:t>
            </w:r>
            <w:proofErr w:type="spellStart"/>
            <w:r w:rsidRPr="008840AE">
              <w:rPr>
                <w:szCs w:val="20"/>
                <w:lang w:val="en-GB" w:eastAsia="en-GB"/>
              </w:rPr>
              <w:t>Umiumare</w:t>
            </w:r>
            <w:proofErr w:type="spellEnd"/>
          </w:p>
        </w:tc>
        <w:tc>
          <w:tcPr>
            <w:tcW w:w="1276" w:type="dxa"/>
            <w:tcMar>
              <w:top w:w="0" w:type="dxa"/>
              <w:left w:w="28" w:type="dxa"/>
              <w:bottom w:w="0" w:type="dxa"/>
              <w:right w:w="28" w:type="dxa"/>
            </w:tcMar>
          </w:tcPr>
          <w:p w14:paraId="1B845697" w14:textId="77777777" w:rsidR="008840AE" w:rsidRPr="008840AE" w:rsidRDefault="008840AE" w:rsidP="008840AE">
            <w:pPr>
              <w:jc w:val="right"/>
              <w:rPr>
                <w:szCs w:val="20"/>
                <w:lang w:val="en-GB" w:eastAsia="en-GB"/>
              </w:rPr>
            </w:pPr>
            <w:r w:rsidRPr="008840AE">
              <w:rPr>
                <w:szCs w:val="20"/>
                <w:lang w:val="en-GB" w:eastAsia="en-GB"/>
              </w:rPr>
              <w:t xml:space="preserve"> $19,000 </w:t>
            </w:r>
          </w:p>
        </w:tc>
      </w:tr>
      <w:tr w:rsidR="008840AE" w:rsidRPr="008840AE" w14:paraId="403CFB4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02880E" w14:textId="77777777" w:rsidR="008840AE" w:rsidRPr="008840AE" w:rsidRDefault="008840AE" w:rsidP="008840AE">
            <w:pPr>
              <w:rPr>
                <w:szCs w:val="20"/>
                <w:lang w:val="en-GB" w:eastAsia="en-GB"/>
              </w:rPr>
            </w:pPr>
            <w:r w:rsidRPr="008840AE">
              <w:rPr>
                <w:szCs w:val="20"/>
                <w:lang w:val="en-GB" w:eastAsia="en-GB"/>
              </w:rPr>
              <w:t>Auspicious Arts Projects on behalf of Zoe Barry</w:t>
            </w:r>
          </w:p>
        </w:tc>
        <w:tc>
          <w:tcPr>
            <w:tcW w:w="1276" w:type="dxa"/>
            <w:tcMar>
              <w:top w:w="0" w:type="dxa"/>
              <w:left w:w="28" w:type="dxa"/>
              <w:bottom w:w="0" w:type="dxa"/>
              <w:right w:w="28" w:type="dxa"/>
            </w:tcMar>
          </w:tcPr>
          <w:p w14:paraId="262A4F9D"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6BEDC8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817476" w14:textId="77777777" w:rsidR="008840AE" w:rsidRPr="008840AE" w:rsidRDefault="008840AE" w:rsidP="008840AE">
            <w:pPr>
              <w:rPr>
                <w:szCs w:val="20"/>
                <w:lang w:val="en-GB" w:eastAsia="en-GB"/>
              </w:rPr>
            </w:pPr>
            <w:r w:rsidRPr="008840AE">
              <w:rPr>
                <w:szCs w:val="20"/>
                <w:lang w:val="en-GB" w:eastAsia="en-GB"/>
              </w:rPr>
              <w:t>Australian Art Orchestra</w:t>
            </w:r>
          </w:p>
        </w:tc>
        <w:tc>
          <w:tcPr>
            <w:tcW w:w="1276" w:type="dxa"/>
            <w:tcMar>
              <w:top w:w="0" w:type="dxa"/>
              <w:left w:w="28" w:type="dxa"/>
              <w:bottom w:w="0" w:type="dxa"/>
              <w:right w:w="28" w:type="dxa"/>
            </w:tcMar>
          </w:tcPr>
          <w:p w14:paraId="475DDB9C" w14:textId="77777777" w:rsidR="008840AE" w:rsidRPr="008840AE" w:rsidRDefault="008840AE" w:rsidP="008840AE">
            <w:pPr>
              <w:jc w:val="right"/>
              <w:rPr>
                <w:szCs w:val="20"/>
                <w:lang w:val="en-GB" w:eastAsia="en-GB"/>
              </w:rPr>
            </w:pPr>
            <w:r w:rsidRPr="008840AE">
              <w:rPr>
                <w:szCs w:val="20"/>
                <w:lang w:val="en-GB" w:eastAsia="en-GB"/>
              </w:rPr>
              <w:t xml:space="preserve"> $55,000 </w:t>
            </w:r>
          </w:p>
        </w:tc>
      </w:tr>
      <w:tr w:rsidR="008840AE" w:rsidRPr="008840AE" w14:paraId="360616A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1F976A" w14:textId="77777777" w:rsidR="008840AE" w:rsidRPr="008840AE" w:rsidRDefault="008840AE" w:rsidP="008840AE">
            <w:pPr>
              <w:rPr>
                <w:szCs w:val="20"/>
                <w:lang w:val="en-GB" w:eastAsia="en-GB"/>
              </w:rPr>
            </w:pPr>
            <w:r w:rsidRPr="008840AE">
              <w:rPr>
                <w:szCs w:val="20"/>
                <w:lang w:val="en-GB" w:eastAsia="en-GB"/>
              </w:rPr>
              <w:t>Australian Book Review</w:t>
            </w:r>
          </w:p>
        </w:tc>
        <w:tc>
          <w:tcPr>
            <w:tcW w:w="1276" w:type="dxa"/>
            <w:tcMar>
              <w:top w:w="0" w:type="dxa"/>
              <w:left w:w="28" w:type="dxa"/>
              <w:bottom w:w="0" w:type="dxa"/>
              <w:right w:w="28" w:type="dxa"/>
            </w:tcMar>
          </w:tcPr>
          <w:p w14:paraId="3E008BF5" w14:textId="77777777" w:rsidR="008840AE" w:rsidRPr="008840AE" w:rsidRDefault="008840AE" w:rsidP="008840AE">
            <w:pPr>
              <w:jc w:val="right"/>
              <w:rPr>
                <w:szCs w:val="20"/>
                <w:lang w:val="en-GB" w:eastAsia="en-GB"/>
              </w:rPr>
            </w:pPr>
            <w:r w:rsidRPr="008840AE">
              <w:rPr>
                <w:szCs w:val="20"/>
                <w:lang w:val="en-GB" w:eastAsia="en-GB"/>
              </w:rPr>
              <w:t xml:space="preserve"> $39,000 </w:t>
            </w:r>
          </w:p>
        </w:tc>
      </w:tr>
      <w:tr w:rsidR="008840AE" w:rsidRPr="008840AE" w14:paraId="7BD4CD4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A03760" w14:textId="77777777" w:rsidR="008840AE" w:rsidRPr="008840AE" w:rsidRDefault="008840AE" w:rsidP="008840AE">
            <w:pPr>
              <w:rPr>
                <w:szCs w:val="20"/>
                <w:lang w:val="en-GB" w:eastAsia="en-GB"/>
              </w:rPr>
            </w:pPr>
            <w:r w:rsidRPr="008840AE">
              <w:rPr>
                <w:szCs w:val="20"/>
                <w:lang w:val="en-GB" w:eastAsia="en-GB"/>
              </w:rPr>
              <w:t>Australian Network for Art &amp; Technology (</w:t>
            </w:r>
            <w:proofErr w:type="spellStart"/>
            <w:r w:rsidRPr="008840AE">
              <w:rPr>
                <w:szCs w:val="20"/>
                <w:lang w:val="en-GB" w:eastAsia="en-GB"/>
              </w:rPr>
              <w:t>ANAT</w:t>
            </w:r>
            <w:proofErr w:type="spellEnd"/>
            <w:r w:rsidRPr="008840AE">
              <w:rPr>
                <w:szCs w:val="20"/>
                <w:lang w:val="en-GB" w:eastAsia="en-GB"/>
              </w:rPr>
              <w:t>)</w:t>
            </w:r>
          </w:p>
        </w:tc>
        <w:tc>
          <w:tcPr>
            <w:tcW w:w="1276" w:type="dxa"/>
            <w:tcMar>
              <w:top w:w="0" w:type="dxa"/>
              <w:left w:w="28" w:type="dxa"/>
              <w:bottom w:w="0" w:type="dxa"/>
              <w:right w:w="28" w:type="dxa"/>
            </w:tcMar>
          </w:tcPr>
          <w:p w14:paraId="77791984" w14:textId="77777777" w:rsidR="008840AE" w:rsidRPr="008840AE" w:rsidRDefault="008840AE" w:rsidP="008840AE">
            <w:pPr>
              <w:jc w:val="right"/>
              <w:rPr>
                <w:szCs w:val="20"/>
                <w:lang w:val="en-GB" w:eastAsia="en-GB"/>
              </w:rPr>
            </w:pPr>
            <w:r w:rsidRPr="008840AE">
              <w:rPr>
                <w:szCs w:val="20"/>
                <w:lang w:val="en-GB" w:eastAsia="en-GB"/>
              </w:rPr>
              <w:t xml:space="preserve"> $39,825 </w:t>
            </w:r>
          </w:p>
        </w:tc>
      </w:tr>
      <w:tr w:rsidR="008840AE" w:rsidRPr="008840AE" w14:paraId="692BAC2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D3B4B2" w14:textId="77777777" w:rsidR="008840AE" w:rsidRPr="008840AE" w:rsidRDefault="008840AE" w:rsidP="008840AE">
            <w:pPr>
              <w:rPr>
                <w:szCs w:val="20"/>
                <w:lang w:val="en-GB" w:eastAsia="en-GB"/>
              </w:rPr>
            </w:pPr>
            <w:r w:rsidRPr="008840AE">
              <w:rPr>
                <w:szCs w:val="20"/>
                <w:lang w:val="en-GB" w:eastAsia="en-GB"/>
              </w:rPr>
              <w:t>Behind the Wire</w:t>
            </w:r>
          </w:p>
        </w:tc>
        <w:tc>
          <w:tcPr>
            <w:tcW w:w="1276" w:type="dxa"/>
            <w:tcMar>
              <w:top w:w="0" w:type="dxa"/>
              <w:left w:w="28" w:type="dxa"/>
              <w:bottom w:w="0" w:type="dxa"/>
              <w:right w:w="28" w:type="dxa"/>
            </w:tcMar>
          </w:tcPr>
          <w:p w14:paraId="2DC7E868" w14:textId="77777777" w:rsidR="008840AE" w:rsidRPr="008840AE" w:rsidRDefault="008840AE" w:rsidP="008840AE">
            <w:pPr>
              <w:jc w:val="right"/>
              <w:rPr>
                <w:szCs w:val="20"/>
                <w:lang w:val="en-GB" w:eastAsia="en-GB"/>
              </w:rPr>
            </w:pPr>
            <w:r w:rsidRPr="008840AE">
              <w:rPr>
                <w:szCs w:val="20"/>
                <w:lang w:val="en-GB" w:eastAsia="en-GB"/>
              </w:rPr>
              <w:t xml:space="preserve"> $29,660 </w:t>
            </w:r>
          </w:p>
        </w:tc>
      </w:tr>
      <w:tr w:rsidR="008840AE" w:rsidRPr="008840AE" w14:paraId="5EED1AA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785438" w14:textId="77777777" w:rsidR="008840AE" w:rsidRPr="008840AE" w:rsidRDefault="008840AE" w:rsidP="008840AE">
            <w:pPr>
              <w:rPr>
                <w:szCs w:val="20"/>
                <w:lang w:val="en-GB" w:eastAsia="en-GB"/>
              </w:rPr>
            </w:pPr>
            <w:r w:rsidRPr="008840AE">
              <w:rPr>
                <w:szCs w:val="20"/>
                <w:lang w:val="en-GB" w:eastAsia="en-GB"/>
              </w:rPr>
              <w:lastRenderedPageBreak/>
              <w:t>Billings and Ellis Pty. Ltd. on behalf of John </w:t>
            </w:r>
            <w:proofErr w:type="spellStart"/>
            <w:r w:rsidRPr="008840AE">
              <w:rPr>
                <w:szCs w:val="20"/>
                <w:lang w:val="en-GB" w:eastAsia="en-GB"/>
              </w:rPr>
              <w:t>Barcham</w:t>
            </w:r>
            <w:proofErr w:type="spellEnd"/>
          </w:p>
        </w:tc>
        <w:tc>
          <w:tcPr>
            <w:tcW w:w="1276" w:type="dxa"/>
            <w:tcMar>
              <w:top w:w="0" w:type="dxa"/>
              <w:left w:w="28" w:type="dxa"/>
              <w:bottom w:w="0" w:type="dxa"/>
              <w:right w:w="28" w:type="dxa"/>
            </w:tcMar>
          </w:tcPr>
          <w:p w14:paraId="6243D271"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007D4F2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25790D" w14:textId="77777777" w:rsidR="008840AE" w:rsidRPr="008840AE" w:rsidRDefault="008840AE" w:rsidP="008840AE">
            <w:pPr>
              <w:rPr>
                <w:szCs w:val="20"/>
                <w:lang w:val="en-GB" w:eastAsia="en-GB"/>
              </w:rPr>
            </w:pPr>
            <w:r w:rsidRPr="008840AE">
              <w:rPr>
                <w:szCs w:val="20"/>
                <w:lang w:val="en-GB" w:eastAsia="en-GB"/>
              </w:rPr>
              <w:t>Black Hole Theatre</w:t>
            </w:r>
          </w:p>
        </w:tc>
        <w:tc>
          <w:tcPr>
            <w:tcW w:w="1276" w:type="dxa"/>
            <w:tcMar>
              <w:top w:w="0" w:type="dxa"/>
              <w:left w:w="28" w:type="dxa"/>
              <w:bottom w:w="0" w:type="dxa"/>
              <w:right w:w="28" w:type="dxa"/>
            </w:tcMar>
          </w:tcPr>
          <w:p w14:paraId="3DA1BA85" w14:textId="77777777" w:rsidR="008840AE" w:rsidRPr="008840AE" w:rsidRDefault="008840AE" w:rsidP="008840AE">
            <w:pPr>
              <w:jc w:val="right"/>
              <w:rPr>
                <w:szCs w:val="20"/>
                <w:lang w:val="en-GB" w:eastAsia="en-GB"/>
              </w:rPr>
            </w:pPr>
            <w:r w:rsidRPr="008840AE">
              <w:rPr>
                <w:szCs w:val="20"/>
                <w:lang w:val="en-GB" w:eastAsia="en-GB"/>
              </w:rPr>
              <w:t xml:space="preserve"> $83,711 </w:t>
            </w:r>
          </w:p>
        </w:tc>
      </w:tr>
      <w:tr w:rsidR="008840AE" w:rsidRPr="008840AE" w14:paraId="11353C0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51F536" w14:textId="77777777" w:rsidR="008840AE" w:rsidRPr="008840AE" w:rsidRDefault="008840AE" w:rsidP="008840AE">
            <w:pPr>
              <w:rPr>
                <w:szCs w:val="20"/>
                <w:lang w:val="en-GB" w:eastAsia="en-GB"/>
              </w:rPr>
            </w:pPr>
            <w:proofErr w:type="spellStart"/>
            <w:r w:rsidRPr="008840AE">
              <w:rPr>
                <w:szCs w:val="20"/>
                <w:lang w:val="en-GB" w:eastAsia="en-GB"/>
              </w:rPr>
              <w:t>Blak</w:t>
            </w:r>
            <w:proofErr w:type="spellEnd"/>
            <w:r w:rsidRPr="008840AE">
              <w:rPr>
                <w:szCs w:val="20"/>
                <w:lang w:val="en-GB" w:eastAsia="en-GB"/>
              </w:rPr>
              <w:t xml:space="preserve"> Dot Gallery</w:t>
            </w:r>
          </w:p>
        </w:tc>
        <w:tc>
          <w:tcPr>
            <w:tcW w:w="1276" w:type="dxa"/>
            <w:tcMar>
              <w:top w:w="0" w:type="dxa"/>
              <w:left w:w="28" w:type="dxa"/>
              <w:bottom w:w="0" w:type="dxa"/>
              <w:right w:w="28" w:type="dxa"/>
            </w:tcMar>
          </w:tcPr>
          <w:p w14:paraId="7D39105A"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7057C24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4D227A" w14:textId="77777777" w:rsidR="008840AE" w:rsidRPr="008840AE" w:rsidRDefault="008840AE" w:rsidP="008840AE">
            <w:pPr>
              <w:rPr>
                <w:szCs w:val="20"/>
                <w:lang w:val="en-GB" w:eastAsia="en-GB"/>
              </w:rPr>
            </w:pPr>
            <w:r w:rsidRPr="008840AE">
              <w:rPr>
                <w:szCs w:val="20"/>
                <w:lang w:val="en-GB" w:eastAsia="en-GB"/>
              </w:rPr>
              <w:t>BLINDSIDE</w:t>
            </w:r>
          </w:p>
        </w:tc>
        <w:tc>
          <w:tcPr>
            <w:tcW w:w="1276" w:type="dxa"/>
            <w:tcMar>
              <w:top w:w="0" w:type="dxa"/>
              <w:left w:w="28" w:type="dxa"/>
              <w:bottom w:w="0" w:type="dxa"/>
              <w:right w:w="28" w:type="dxa"/>
            </w:tcMar>
          </w:tcPr>
          <w:p w14:paraId="243069CE" w14:textId="77777777" w:rsidR="008840AE" w:rsidRPr="008840AE" w:rsidRDefault="008840AE" w:rsidP="008840AE">
            <w:pPr>
              <w:jc w:val="right"/>
              <w:rPr>
                <w:szCs w:val="20"/>
                <w:lang w:val="en-GB" w:eastAsia="en-GB"/>
              </w:rPr>
            </w:pPr>
            <w:r w:rsidRPr="008840AE">
              <w:rPr>
                <w:szCs w:val="20"/>
                <w:lang w:val="en-GB" w:eastAsia="en-GB"/>
              </w:rPr>
              <w:t xml:space="preserve"> $54,400 </w:t>
            </w:r>
          </w:p>
        </w:tc>
      </w:tr>
      <w:tr w:rsidR="008840AE" w:rsidRPr="008840AE" w14:paraId="47900DD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C3F6DA" w14:textId="77777777" w:rsidR="008840AE" w:rsidRPr="008840AE" w:rsidRDefault="008840AE" w:rsidP="008840AE">
            <w:pPr>
              <w:rPr>
                <w:szCs w:val="20"/>
                <w:lang w:val="en-GB" w:eastAsia="en-GB"/>
              </w:rPr>
            </w:pPr>
            <w:r w:rsidRPr="008840AE">
              <w:rPr>
                <w:szCs w:val="20"/>
                <w:lang w:val="en-GB" w:eastAsia="en-GB"/>
              </w:rPr>
              <w:t>Born in a Taxi</w:t>
            </w:r>
          </w:p>
        </w:tc>
        <w:tc>
          <w:tcPr>
            <w:tcW w:w="1276" w:type="dxa"/>
            <w:tcMar>
              <w:top w:w="0" w:type="dxa"/>
              <w:left w:w="28" w:type="dxa"/>
              <w:bottom w:w="0" w:type="dxa"/>
              <w:right w:w="28" w:type="dxa"/>
            </w:tcMar>
          </w:tcPr>
          <w:p w14:paraId="05E1EEBA" w14:textId="77777777" w:rsidR="008840AE" w:rsidRPr="008840AE" w:rsidRDefault="008840AE" w:rsidP="008840AE">
            <w:pPr>
              <w:jc w:val="right"/>
              <w:rPr>
                <w:szCs w:val="20"/>
                <w:lang w:val="en-GB" w:eastAsia="en-GB"/>
              </w:rPr>
            </w:pPr>
            <w:r w:rsidRPr="008840AE">
              <w:rPr>
                <w:szCs w:val="20"/>
                <w:lang w:val="en-GB" w:eastAsia="en-GB"/>
              </w:rPr>
              <w:t xml:space="preserve"> $13,945 </w:t>
            </w:r>
          </w:p>
        </w:tc>
      </w:tr>
      <w:tr w:rsidR="008840AE" w:rsidRPr="008840AE" w14:paraId="1B06D5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6FDAC0" w14:textId="77777777" w:rsidR="008840AE" w:rsidRPr="008840AE" w:rsidRDefault="008840AE" w:rsidP="008840AE">
            <w:pPr>
              <w:rPr>
                <w:szCs w:val="20"/>
                <w:lang w:val="en-GB" w:eastAsia="en-GB"/>
              </w:rPr>
            </w:pPr>
            <w:r w:rsidRPr="008840AE">
              <w:rPr>
                <w:szCs w:val="20"/>
                <w:lang w:val="en-GB" w:eastAsia="en-GB"/>
              </w:rPr>
              <w:t>Bridget Chappell</w:t>
            </w:r>
          </w:p>
        </w:tc>
        <w:tc>
          <w:tcPr>
            <w:tcW w:w="1276" w:type="dxa"/>
            <w:tcMar>
              <w:top w:w="0" w:type="dxa"/>
              <w:left w:w="28" w:type="dxa"/>
              <w:bottom w:w="0" w:type="dxa"/>
              <w:right w:w="28" w:type="dxa"/>
            </w:tcMar>
          </w:tcPr>
          <w:p w14:paraId="6A27FC4C"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3BF6049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483CFA" w14:textId="77777777" w:rsidR="008840AE" w:rsidRPr="008840AE" w:rsidRDefault="008840AE" w:rsidP="008840AE">
            <w:pPr>
              <w:rPr>
                <w:szCs w:val="20"/>
                <w:lang w:val="en-GB" w:eastAsia="en-GB"/>
              </w:rPr>
            </w:pPr>
            <w:r w:rsidRPr="008840AE">
              <w:rPr>
                <w:szCs w:val="20"/>
                <w:lang w:val="en-GB" w:eastAsia="en-GB"/>
              </w:rPr>
              <w:t>Bureau of Works</w:t>
            </w:r>
          </w:p>
        </w:tc>
        <w:tc>
          <w:tcPr>
            <w:tcW w:w="1276" w:type="dxa"/>
            <w:tcMar>
              <w:top w:w="0" w:type="dxa"/>
              <w:left w:w="28" w:type="dxa"/>
              <w:bottom w:w="0" w:type="dxa"/>
              <w:right w:w="28" w:type="dxa"/>
            </w:tcMar>
          </w:tcPr>
          <w:p w14:paraId="1E584905"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72AA0E5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1A91B5" w14:textId="77777777" w:rsidR="008840AE" w:rsidRPr="008840AE" w:rsidRDefault="008840AE" w:rsidP="008840AE">
            <w:pPr>
              <w:rPr>
                <w:szCs w:val="20"/>
                <w:lang w:val="en-GB" w:eastAsia="en-GB"/>
              </w:rPr>
            </w:pPr>
            <w:r w:rsidRPr="008840AE">
              <w:rPr>
                <w:szCs w:val="20"/>
                <w:lang w:val="en-GB" w:eastAsia="en-GB"/>
              </w:rPr>
              <w:t>Casey Jenkins</w:t>
            </w:r>
          </w:p>
        </w:tc>
        <w:tc>
          <w:tcPr>
            <w:tcW w:w="1276" w:type="dxa"/>
            <w:tcMar>
              <w:top w:w="0" w:type="dxa"/>
              <w:left w:w="28" w:type="dxa"/>
              <w:bottom w:w="0" w:type="dxa"/>
              <w:right w:w="28" w:type="dxa"/>
            </w:tcMar>
          </w:tcPr>
          <w:p w14:paraId="5E54B4D4" w14:textId="77777777" w:rsidR="008840AE" w:rsidRPr="008840AE" w:rsidRDefault="008840AE" w:rsidP="008840AE">
            <w:pPr>
              <w:jc w:val="right"/>
              <w:rPr>
                <w:szCs w:val="20"/>
                <w:lang w:val="en-GB" w:eastAsia="en-GB"/>
              </w:rPr>
            </w:pPr>
            <w:r w:rsidRPr="008840AE">
              <w:rPr>
                <w:szCs w:val="20"/>
                <w:lang w:val="en-GB" w:eastAsia="en-GB"/>
              </w:rPr>
              <w:t xml:space="preserve"> $19,980 </w:t>
            </w:r>
          </w:p>
        </w:tc>
      </w:tr>
      <w:tr w:rsidR="008840AE" w:rsidRPr="008840AE" w14:paraId="7CDA30C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F42973" w14:textId="77777777" w:rsidR="008840AE" w:rsidRPr="008840AE" w:rsidRDefault="008840AE" w:rsidP="008840AE">
            <w:pPr>
              <w:rPr>
                <w:szCs w:val="20"/>
                <w:lang w:val="en-GB" w:eastAsia="en-GB"/>
              </w:rPr>
            </w:pPr>
            <w:r w:rsidRPr="008840AE">
              <w:rPr>
                <w:szCs w:val="20"/>
                <w:lang w:val="en-GB" w:eastAsia="en-GB"/>
              </w:rPr>
              <w:t>Channels The Australian Video Art Festival</w:t>
            </w:r>
          </w:p>
        </w:tc>
        <w:tc>
          <w:tcPr>
            <w:tcW w:w="1276" w:type="dxa"/>
            <w:tcMar>
              <w:top w:w="0" w:type="dxa"/>
              <w:left w:w="28" w:type="dxa"/>
              <w:bottom w:w="0" w:type="dxa"/>
              <w:right w:w="28" w:type="dxa"/>
            </w:tcMar>
          </w:tcPr>
          <w:p w14:paraId="31E6C32C" w14:textId="77777777" w:rsidR="008840AE" w:rsidRPr="008840AE" w:rsidRDefault="008840AE" w:rsidP="008840AE">
            <w:pPr>
              <w:jc w:val="right"/>
              <w:rPr>
                <w:szCs w:val="20"/>
                <w:lang w:val="en-GB" w:eastAsia="en-GB"/>
              </w:rPr>
            </w:pPr>
            <w:r w:rsidRPr="008840AE">
              <w:rPr>
                <w:szCs w:val="20"/>
                <w:lang w:val="en-GB" w:eastAsia="en-GB"/>
              </w:rPr>
              <w:t xml:space="preserve"> $39,460 </w:t>
            </w:r>
          </w:p>
        </w:tc>
      </w:tr>
      <w:tr w:rsidR="008840AE" w:rsidRPr="008840AE" w14:paraId="35CABCA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8DED57" w14:textId="77777777" w:rsidR="008840AE" w:rsidRPr="008840AE" w:rsidRDefault="008840AE" w:rsidP="008840AE">
            <w:pPr>
              <w:rPr>
                <w:szCs w:val="20"/>
                <w:lang w:val="en-GB" w:eastAsia="en-GB"/>
              </w:rPr>
            </w:pPr>
            <w:r w:rsidRPr="008840AE">
              <w:rPr>
                <w:szCs w:val="20"/>
                <w:lang w:val="en-GB" w:eastAsia="en-GB"/>
              </w:rPr>
              <w:t>Chloe Powell</w:t>
            </w:r>
          </w:p>
        </w:tc>
        <w:tc>
          <w:tcPr>
            <w:tcW w:w="1276" w:type="dxa"/>
            <w:tcMar>
              <w:top w:w="0" w:type="dxa"/>
              <w:left w:w="28" w:type="dxa"/>
              <w:bottom w:w="0" w:type="dxa"/>
              <w:right w:w="28" w:type="dxa"/>
            </w:tcMar>
          </w:tcPr>
          <w:p w14:paraId="34D6F6E7" w14:textId="77777777" w:rsidR="008840AE" w:rsidRPr="008840AE" w:rsidRDefault="008840AE" w:rsidP="008840AE">
            <w:pPr>
              <w:jc w:val="right"/>
              <w:rPr>
                <w:szCs w:val="20"/>
                <w:lang w:val="en-GB" w:eastAsia="en-GB"/>
              </w:rPr>
            </w:pPr>
            <w:r w:rsidRPr="008840AE">
              <w:rPr>
                <w:szCs w:val="20"/>
                <w:lang w:val="en-GB" w:eastAsia="en-GB"/>
              </w:rPr>
              <w:t xml:space="preserve"> $17,951 </w:t>
            </w:r>
          </w:p>
        </w:tc>
      </w:tr>
      <w:tr w:rsidR="008840AE" w:rsidRPr="008840AE" w14:paraId="502C047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B45079" w14:textId="77777777" w:rsidR="008840AE" w:rsidRPr="008840AE" w:rsidRDefault="008840AE" w:rsidP="008840AE">
            <w:pPr>
              <w:rPr>
                <w:szCs w:val="20"/>
                <w:lang w:val="en-GB" w:eastAsia="en-GB"/>
              </w:rPr>
            </w:pPr>
            <w:r w:rsidRPr="008840AE">
              <w:rPr>
                <w:szCs w:val="20"/>
                <w:lang w:val="en-GB" w:eastAsia="en-GB"/>
              </w:rPr>
              <w:t xml:space="preserve">Chris </w:t>
            </w:r>
            <w:proofErr w:type="spellStart"/>
            <w:r w:rsidRPr="008840AE">
              <w:rPr>
                <w:szCs w:val="20"/>
                <w:lang w:val="en-GB" w:eastAsia="en-GB"/>
              </w:rPr>
              <w:t>Henschke</w:t>
            </w:r>
            <w:proofErr w:type="spellEnd"/>
          </w:p>
        </w:tc>
        <w:tc>
          <w:tcPr>
            <w:tcW w:w="1276" w:type="dxa"/>
            <w:tcMar>
              <w:top w:w="0" w:type="dxa"/>
              <w:left w:w="28" w:type="dxa"/>
              <w:bottom w:w="0" w:type="dxa"/>
              <w:right w:w="28" w:type="dxa"/>
            </w:tcMar>
          </w:tcPr>
          <w:p w14:paraId="49800AD2"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FF2147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B40B78" w14:textId="77777777" w:rsidR="008840AE" w:rsidRPr="008840AE" w:rsidRDefault="008840AE" w:rsidP="008840AE">
            <w:pPr>
              <w:rPr>
                <w:szCs w:val="20"/>
                <w:lang w:val="en-GB" w:eastAsia="en-GB"/>
              </w:rPr>
            </w:pPr>
            <w:r w:rsidRPr="008840AE">
              <w:rPr>
                <w:szCs w:val="20"/>
                <w:lang w:val="en-GB" w:eastAsia="en-GB"/>
              </w:rPr>
              <w:t>Christopher Gooch</w:t>
            </w:r>
          </w:p>
        </w:tc>
        <w:tc>
          <w:tcPr>
            <w:tcW w:w="1276" w:type="dxa"/>
            <w:tcMar>
              <w:top w:w="0" w:type="dxa"/>
              <w:left w:w="28" w:type="dxa"/>
              <w:bottom w:w="0" w:type="dxa"/>
              <w:right w:w="28" w:type="dxa"/>
            </w:tcMar>
          </w:tcPr>
          <w:p w14:paraId="6D28C3F2" w14:textId="77777777" w:rsidR="008840AE" w:rsidRPr="008840AE" w:rsidRDefault="008840AE" w:rsidP="008840AE">
            <w:pPr>
              <w:jc w:val="right"/>
              <w:rPr>
                <w:szCs w:val="20"/>
                <w:lang w:val="en-GB" w:eastAsia="en-GB"/>
              </w:rPr>
            </w:pPr>
            <w:r w:rsidRPr="008840AE">
              <w:rPr>
                <w:szCs w:val="20"/>
                <w:lang w:val="en-GB" w:eastAsia="en-GB"/>
              </w:rPr>
              <w:t xml:space="preserve"> $9,630 </w:t>
            </w:r>
          </w:p>
        </w:tc>
      </w:tr>
      <w:tr w:rsidR="008840AE" w:rsidRPr="008840AE" w14:paraId="03D624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074B3C" w14:textId="77777777" w:rsidR="008840AE" w:rsidRPr="008840AE" w:rsidRDefault="008840AE" w:rsidP="008840AE">
            <w:pPr>
              <w:rPr>
                <w:szCs w:val="20"/>
                <w:lang w:val="en-GB" w:eastAsia="en-GB"/>
              </w:rPr>
            </w:pPr>
            <w:r w:rsidRPr="008840AE">
              <w:rPr>
                <w:szCs w:val="20"/>
                <w:lang w:val="en-GB" w:eastAsia="en-GB"/>
              </w:rPr>
              <w:t xml:space="preserve">City of </w:t>
            </w:r>
            <w:proofErr w:type="spellStart"/>
            <w:r w:rsidRPr="008840AE">
              <w:rPr>
                <w:szCs w:val="20"/>
                <w:lang w:val="en-GB" w:eastAsia="en-GB"/>
              </w:rPr>
              <w:t>Darebin</w:t>
            </w:r>
            <w:proofErr w:type="spellEnd"/>
          </w:p>
        </w:tc>
        <w:tc>
          <w:tcPr>
            <w:tcW w:w="1276" w:type="dxa"/>
            <w:tcMar>
              <w:top w:w="0" w:type="dxa"/>
              <w:left w:w="28" w:type="dxa"/>
              <w:bottom w:w="0" w:type="dxa"/>
              <w:right w:w="28" w:type="dxa"/>
            </w:tcMar>
          </w:tcPr>
          <w:p w14:paraId="53DDECE6" w14:textId="77777777" w:rsidR="008840AE" w:rsidRPr="008840AE" w:rsidRDefault="008840AE" w:rsidP="008840AE">
            <w:pPr>
              <w:jc w:val="right"/>
              <w:rPr>
                <w:szCs w:val="20"/>
                <w:lang w:val="en-GB" w:eastAsia="en-GB"/>
              </w:rPr>
            </w:pPr>
            <w:r w:rsidRPr="008840AE">
              <w:rPr>
                <w:szCs w:val="20"/>
                <w:lang w:val="en-GB" w:eastAsia="en-GB"/>
              </w:rPr>
              <w:t xml:space="preserve"> $19,724 </w:t>
            </w:r>
          </w:p>
        </w:tc>
      </w:tr>
      <w:tr w:rsidR="008840AE" w:rsidRPr="008840AE" w14:paraId="75ABC63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5344C1"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28" w:type="dxa"/>
              <w:bottom w:w="0" w:type="dxa"/>
              <w:right w:w="28" w:type="dxa"/>
            </w:tcMar>
          </w:tcPr>
          <w:p w14:paraId="1A8183D8"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5F8BF77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E10B05" w14:textId="77777777" w:rsidR="008840AE" w:rsidRPr="008840AE" w:rsidRDefault="008840AE" w:rsidP="008840AE">
            <w:pPr>
              <w:rPr>
                <w:szCs w:val="20"/>
                <w:lang w:val="en-GB" w:eastAsia="en-GB"/>
              </w:rPr>
            </w:pPr>
            <w:proofErr w:type="spellStart"/>
            <w:r w:rsidRPr="008840AE">
              <w:rPr>
                <w:szCs w:val="20"/>
                <w:lang w:val="en-GB" w:eastAsia="en-GB"/>
              </w:rPr>
              <w:t>Climarte</w:t>
            </w:r>
            <w:proofErr w:type="spellEnd"/>
            <w:r w:rsidRPr="008840AE">
              <w:rPr>
                <w:szCs w:val="20"/>
                <w:lang w:val="en-GB" w:eastAsia="en-GB"/>
              </w:rPr>
              <w:t> Inc.</w:t>
            </w:r>
          </w:p>
        </w:tc>
        <w:tc>
          <w:tcPr>
            <w:tcW w:w="1276" w:type="dxa"/>
            <w:tcMar>
              <w:top w:w="0" w:type="dxa"/>
              <w:left w:w="28" w:type="dxa"/>
              <w:bottom w:w="0" w:type="dxa"/>
              <w:right w:w="28" w:type="dxa"/>
            </w:tcMar>
          </w:tcPr>
          <w:p w14:paraId="29709835"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43E77BA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A1F570" w14:textId="77777777" w:rsidR="008840AE" w:rsidRPr="008840AE" w:rsidRDefault="008840AE" w:rsidP="008840AE">
            <w:pPr>
              <w:rPr>
                <w:szCs w:val="20"/>
                <w:lang w:val="en-GB" w:eastAsia="en-GB"/>
              </w:rPr>
            </w:pPr>
            <w:r w:rsidRPr="008840AE">
              <w:rPr>
                <w:szCs w:val="20"/>
                <w:lang w:val="en-GB" w:eastAsia="en-GB"/>
              </w:rPr>
              <w:t>Cordite Poetry Inc.</w:t>
            </w:r>
          </w:p>
        </w:tc>
        <w:tc>
          <w:tcPr>
            <w:tcW w:w="1276" w:type="dxa"/>
            <w:tcMar>
              <w:top w:w="0" w:type="dxa"/>
              <w:left w:w="28" w:type="dxa"/>
              <w:bottom w:w="0" w:type="dxa"/>
              <w:right w:w="28" w:type="dxa"/>
            </w:tcMar>
          </w:tcPr>
          <w:p w14:paraId="3B5195AA" w14:textId="77777777" w:rsidR="008840AE" w:rsidRPr="008840AE" w:rsidRDefault="008840AE" w:rsidP="008840AE">
            <w:pPr>
              <w:jc w:val="right"/>
              <w:rPr>
                <w:szCs w:val="20"/>
                <w:lang w:val="en-GB" w:eastAsia="en-GB"/>
              </w:rPr>
            </w:pPr>
            <w:r w:rsidRPr="008840AE">
              <w:rPr>
                <w:szCs w:val="20"/>
                <w:lang w:val="en-GB" w:eastAsia="en-GB"/>
              </w:rPr>
              <w:t xml:space="preserve"> $25,200 </w:t>
            </w:r>
          </w:p>
        </w:tc>
      </w:tr>
      <w:tr w:rsidR="008840AE" w:rsidRPr="008840AE" w14:paraId="78EA7DA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7F1719" w14:textId="77777777" w:rsidR="008840AE" w:rsidRPr="008840AE" w:rsidRDefault="008840AE" w:rsidP="008840AE">
            <w:pPr>
              <w:rPr>
                <w:szCs w:val="20"/>
                <w:lang w:val="en-GB" w:eastAsia="en-GB"/>
              </w:rPr>
            </w:pPr>
            <w:r w:rsidRPr="008840AE">
              <w:rPr>
                <w:szCs w:val="20"/>
                <w:lang w:val="en-GB" w:eastAsia="en-GB"/>
              </w:rPr>
              <w:t xml:space="preserve">David </w:t>
            </w:r>
            <w:proofErr w:type="spellStart"/>
            <w:r w:rsidRPr="008840AE">
              <w:rPr>
                <w:szCs w:val="20"/>
                <w:lang w:val="en-GB" w:eastAsia="en-GB"/>
              </w:rPr>
              <w:t>Wadelton</w:t>
            </w:r>
            <w:proofErr w:type="spellEnd"/>
          </w:p>
        </w:tc>
        <w:tc>
          <w:tcPr>
            <w:tcW w:w="1276" w:type="dxa"/>
            <w:tcMar>
              <w:top w:w="0" w:type="dxa"/>
              <w:left w:w="28" w:type="dxa"/>
              <w:bottom w:w="0" w:type="dxa"/>
              <w:right w:w="28" w:type="dxa"/>
            </w:tcMar>
          </w:tcPr>
          <w:p w14:paraId="00A5EFBB"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0F02D5A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E3234B" w14:textId="77777777" w:rsidR="008840AE" w:rsidRPr="008840AE" w:rsidRDefault="008840AE" w:rsidP="008840AE">
            <w:pPr>
              <w:rPr>
                <w:szCs w:val="20"/>
                <w:lang w:val="en-GB" w:eastAsia="en-GB"/>
              </w:rPr>
            </w:pPr>
            <w:r w:rsidRPr="008840AE">
              <w:rPr>
                <w:szCs w:val="20"/>
                <w:lang w:val="en-GB" w:eastAsia="en-GB"/>
              </w:rPr>
              <w:t>Deakin University on behalf of Cassandra Atherton</w:t>
            </w:r>
          </w:p>
        </w:tc>
        <w:tc>
          <w:tcPr>
            <w:tcW w:w="1276" w:type="dxa"/>
            <w:tcMar>
              <w:top w:w="0" w:type="dxa"/>
              <w:left w:w="28" w:type="dxa"/>
              <w:bottom w:w="0" w:type="dxa"/>
              <w:right w:w="28" w:type="dxa"/>
            </w:tcMar>
          </w:tcPr>
          <w:p w14:paraId="62CDDF77" w14:textId="77777777" w:rsidR="008840AE" w:rsidRPr="008840AE" w:rsidRDefault="008840AE" w:rsidP="008840AE">
            <w:pPr>
              <w:jc w:val="right"/>
              <w:rPr>
                <w:szCs w:val="20"/>
                <w:lang w:val="en-GB" w:eastAsia="en-GB"/>
              </w:rPr>
            </w:pPr>
            <w:r w:rsidRPr="008840AE">
              <w:rPr>
                <w:szCs w:val="20"/>
                <w:lang w:val="en-GB" w:eastAsia="en-GB"/>
              </w:rPr>
              <w:t xml:space="preserve"> $13,202 </w:t>
            </w:r>
          </w:p>
        </w:tc>
      </w:tr>
      <w:tr w:rsidR="008840AE" w:rsidRPr="008840AE" w14:paraId="77C7964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CB90C7" w14:textId="77777777" w:rsidR="008840AE" w:rsidRPr="008840AE" w:rsidRDefault="008840AE" w:rsidP="008840AE">
            <w:pPr>
              <w:rPr>
                <w:szCs w:val="20"/>
                <w:lang w:val="en-GB" w:eastAsia="en-GB"/>
              </w:rPr>
            </w:pPr>
            <w:r w:rsidRPr="008840AE">
              <w:rPr>
                <w:szCs w:val="20"/>
                <w:lang w:val="en-GB" w:eastAsia="en-GB"/>
              </w:rPr>
              <w:t>Deakin University on behalf of Katherine Hunter</w:t>
            </w:r>
          </w:p>
        </w:tc>
        <w:tc>
          <w:tcPr>
            <w:tcW w:w="1276" w:type="dxa"/>
            <w:tcMar>
              <w:top w:w="0" w:type="dxa"/>
              <w:left w:w="28" w:type="dxa"/>
              <w:bottom w:w="0" w:type="dxa"/>
              <w:right w:w="28" w:type="dxa"/>
            </w:tcMar>
          </w:tcPr>
          <w:p w14:paraId="6E7E2112" w14:textId="77777777" w:rsidR="008840AE" w:rsidRPr="008840AE" w:rsidRDefault="008840AE" w:rsidP="008840AE">
            <w:pPr>
              <w:jc w:val="right"/>
              <w:rPr>
                <w:szCs w:val="20"/>
                <w:lang w:val="en-GB" w:eastAsia="en-GB"/>
              </w:rPr>
            </w:pPr>
            <w:r w:rsidRPr="008840AE">
              <w:rPr>
                <w:szCs w:val="20"/>
                <w:lang w:val="en-GB" w:eastAsia="en-GB"/>
              </w:rPr>
              <w:t xml:space="preserve"> $20,350 </w:t>
            </w:r>
          </w:p>
        </w:tc>
      </w:tr>
      <w:tr w:rsidR="008840AE" w:rsidRPr="008840AE" w14:paraId="7CE8DF2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DC89BE" w14:textId="77777777" w:rsidR="008840AE" w:rsidRPr="008840AE" w:rsidRDefault="008840AE" w:rsidP="008840AE">
            <w:pPr>
              <w:rPr>
                <w:szCs w:val="20"/>
                <w:lang w:val="en-GB" w:eastAsia="en-GB"/>
              </w:rPr>
            </w:pPr>
            <w:r w:rsidRPr="008840AE">
              <w:rPr>
                <w:szCs w:val="20"/>
                <w:lang w:val="en-GB" w:eastAsia="en-GB"/>
              </w:rPr>
              <w:t>Edwina Bartlem</w:t>
            </w:r>
          </w:p>
        </w:tc>
        <w:tc>
          <w:tcPr>
            <w:tcW w:w="1276" w:type="dxa"/>
            <w:tcMar>
              <w:top w:w="0" w:type="dxa"/>
              <w:left w:w="28" w:type="dxa"/>
              <w:bottom w:w="0" w:type="dxa"/>
              <w:right w:w="28" w:type="dxa"/>
            </w:tcMar>
          </w:tcPr>
          <w:p w14:paraId="2D9D0C2D" w14:textId="77777777" w:rsidR="008840AE" w:rsidRPr="008840AE" w:rsidRDefault="008840AE" w:rsidP="008840AE">
            <w:pPr>
              <w:jc w:val="right"/>
              <w:rPr>
                <w:szCs w:val="20"/>
                <w:lang w:val="en-GB" w:eastAsia="en-GB"/>
              </w:rPr>
            </w:pPr>
            <w:r w:rsidRPr="008840AE">
              <w:rPr>
                <w:szCs w:val="20"/>
                <w:lang w:val="en-GB" w:eastAsia="en-GB"/>
              </w:rPr>
              <w:t xml:space="preserve"> $19,995 </w:t>
            </w:r>
          </w:p>
        </w:tc>
      </w:tr>
      <w:tr w:rsidR="008840AE" w:rsidRPr="008840AE" w14:paraId="2A4E576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C4EB74" w14:textId="77777777" w:rsidR="008840AE" w:rsidRPr="008840AE" w:rsidRDefault="008840AE" w:rsidP="008840AE">
            <w:pPr>
              <w:rPr>
                <w:szCs w:val="20"/>
                <w:lang w:val="en-GB" w:eastAsia="en-GB"/>
              </w:rPr>
            </w:pPr>
            <w:r w:rsidRPr="008840AE">
              <w:rPr>
                <w:szCs w:val="20"/>
                <w:lang w:val="en-GB" w:eastAsia="en-GB"/>
              </w:rPr>
              <w:t>Elision Inc.</w:t>
            </w:r>
          </w:p>
        </w:tc>
        <w:tc>
          <w:tcPr>
            <w:tcW w:w="1276" w:type="dxa"/>
            <w:tcMar>
              <w:top w:w="0" w:type="dxa"/>
              <w:left w:w="28" w:type="dxa"/>
              <w:bottom w:w="0" w:type="dxa"/>
              <w:right w:w="28" w:type="dxa"/>
            </w:tcMar>
          </w:tcPr>
          <w:p w14:paraId="79897B5B" w14:textId="77777777" w:rsidR="008840AE" w:rsidRPr="008840AE" w:rsidRDefault="008840AE" w:rsidP="008840AE">
            <w:pPr>
              <w:jc w:val="right"/>
              <w:rPr>
                <w:szCs w:val="20"/>
                <w:lang w:val="en-GB" w:eastAsia="en-GB"/>
              </w:rPr>
            </w:pPr>
            <w:r w:rsidRPr="008840AE">
              <w:rPr>
                <w:szCs w:val="20"/>
                <w:lang w:val="en-GB" w:eastAsia="en-GB"/>
              </w:rPr>
              <w:t xml:space="preserve"> $38,800 </w:t>
            </w:r>
          </w:p>
        </w:tc>
      </w:tr>
      <w:tr w:rsidR="008840AE" w:rsidRPr="008840AE" w14:paraId="2EC3CCE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7CFD17" w14:textId="77777777" w:rsidR="008840AE" w:rsidRPr="008840AE" w:rsidRDefault="008840AE" w:rsidP="008840AE">
            <w:pPr>
              <w:rPr>
                <w:szCs w:val="20"/>
                <w:lang w:val="en-GB" w:eastAsia="en-GB"/>
              </w:rPr>
            </w:pPr>
            <w:r w:rsidRPr="008840AE">
              <w:rPr>
                <w:szCs w:val="20"/>
                <w:lang w:val="en-GB" w:eastAsia="en-GB"/>
              </w:rPr>
              <w:t>Eloise Grills</w:t>
            </w:r>
          </w:p>
        </w:tc>
        <w:tc>
          <w:tcPr>
            <w:tcW w:w="1276" w:type="dxa"/>
            <w:tcMar>
              <w:top w:w="0" w:type="dxa"/>
              <w:left w:w="28" w:type="dxa"/>
              <w:bottom w:w="0" w:type="dxa"/>
              <w:right w:w="28" w:type="dxa"/>
            </w:tcMar>
          </w:tcPr>
          <w:p w14:paraId="480624EF" w14:textId="77777777" w:rsidR="008840AE" w:rsidRPr="008840AE" w:rsidRDefault="008840AE" w:rsidP="008840AE">
            <w:pPr>
              <w:jc w:val="right"/>
              <w:rPr>
                <w:szCs w:val="20"/>
                <w:lang w:val="en-GB" w:eastAsia="en-GB"/>
              </w:rPr>
            </w:pPr>
            <w:r w:rsidRPr="008840AE">
              <w:rPr>
                <w:szCs w:val="20"/>
                <w:lang w:val="en-GB" w:eastAsia="en-GB"/>
              </w:rPr>
              <w:t xml:space="preserve"> $19,699 </w:t>
            </w:r>
          </w:p>
        </w:tc>
      </w:tr>
      <w:tr w:rsidR="008840AE" w:rsidRPr="008840AE" w14:paraId="3DB64B7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9878DC" w14:textId="77777777" w:rsidR="008840AE" w:rsidRPr="008840AE" w:rsidRDefault="008840AE" w:rsidP="008840AE">
            <w:pPr>
              <w:rPr>
                <w:szCs w:val="20"/>
                <w:lang w:val="en-GB" w:eastAsia="en-GB"/>
              </w:rPr>
            </w:pPr>
            <w:r w:rsidRPr="008840AE">
              <w:rPr>
                <w:szCs w:val="20"/>
                <w:lang w:val="en-GB" w:eastAsia="en-GB"/>
              </w:rPr>
              <w:t xml:space="preserve">Emily </w:t>
            </w:r>
            <w:proofErr w:type="spellStart"/>
            <w:r w:rsidRPr="008840AE">
              <w:rPr>
                <w:szCs w:val="20"/>
                <w:lang w:val="en-GB" w:eastAsia="en-GB"/>
              </w:rPr>
              <w:t>Bitto</w:t>
            </w:r>
            <w:proofErr w:type="spellEnd"/>
          </w:p>
        </w:tc>
        <w:tc>
          <w:tcPr>
            <w:tcW w:w="1276" w:type="dxa"/>
            <w:tcMar>
              <w:top w:w="0" w:type="dxa"/>
              <w:left w:w="28" w:type="dxa"/>
              <w:bottom w:w="0" w:type="dxa"/>
              <w:right w:w="28" w:type="dxa"/>
            </w:tcMar>
          </w:tcPr>
          <w:p w14:paraId="7C615993" w14:textId="77777777" w:rsidR="008840AE" w:rsidRPr="008840AE" w:rsidRDefault="008840AE" w:rsidP="008840AE">
            <w:pPr>
              <w:jc w:val="right"/>
              <w:rPr>
                <w:szCs w:val="20"/>
                <w:lang w:val="en-GB" w:eastAsia="en-GB"/>
              </w:rPr>
            </w:pPr>
            <w:r w:rsidRPr="008840AE">
              <w:rPr>
                <w:szCs w:val="20"/>
                <w:lang w:val="en-GB" w:eastAsia="en-GB"/>
              </w:rPr>
              <w:t xml:space="preserve"> $19,000 </w:t>
            </w:r>
          </w:p>
        </w:tc>
      </w:tr>
      <w:tr w:rsidR="008840AE" w:rsidRPr="008840AE" w14:paraId="042037F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7935C0" w14:textId="77777777" w:rsidR="008840AE" w:rsidRPr="008840AE" w:rsidRDefault="008840AE" w:rsidP="008840AE">
            <w:pPr>
              <w:rPr>
                <w:szCs w:val="20"/>
                <w:lang w:val="en-GB" w:eastAsia="en-GB"/>
              </w:rPr>
            </w:pPr>
            <w:r w:rsidRPr="008840AE">
              <w:rPr>
                <w:szCs w:val="20"/>
                <w:lang w:val="en-GB" w:eastAsia="en-GB"/>
              </w:rPr>
              <w:t>Erica Rasmussen</w:t>
            </w:r>
          </w:p>
        </w:tc>
        <w:tc>
          <w:tcPr>
            <w:tcW w:w="1276" w:type="dxa"/>
            <w:tcMar>
              <w:top w:w="0" w:type="dxa"/>
              <w:left w:w="28" w:type="dxa"/>
              <w:bottom w:w="0" w:type="dxa"/>
              <w:right w:w="28" w:type="dxa"/>
            </w:tcMar>
          </w:tcPr>
          <w:p w14:paraId="660FB85A" w14:textId="77777777" w:rsidR="008840AE" w:rsidRPr="008840AE" w:rsidRDefault="008840AE" w:rsidP="008840AE">
            <w:pPr>
              <w:jc w:val="right"/>
              <w:rPr>
                <w:szCs w:val="20"/>
                <w:lang w:val="en-GB" w:eastAsia="en-GB"/>
              </w:rPr>
            </w:pPr>
            <w:r w:rsidRPr="008840AE">
              <w:rPr>
                <w:szCs w:val="20"/>
                <w:lang w:val="en-GB" w:eastAsia="en-GB"/>
              </w:rPr>
              <w:t xml:space="preserve"> $11,140 </w:t>
            </w:r>
          </w:p>
        </w:tc>
      </w:tr>
      <w:tr w:rsidR="008840AE" w:rsidRPr="008840AE" w14:paraId="75A3A5D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103F25" w14:textId="77777777" w:rsidR="008840AE" w:rsidRPr="008840AE" w:rsidRDefault="008840AE" w:rsidP="008840AE">
            <w:pPr>
              <w:rPr>
                <w:szCs w:val="20"/>
                <w:lang w:val="en-GB" w:eastAsia="en-GB"/>
              </w:rPr>
            </w:pPr>
            <w:r w:rsidRPr="008840AE">
              <w:rPr>
                <w:szCs w:val="20"/>
                <w:lang w:val="en-GB" w:eastAsia="en-GB"/>
              </w:rPr>
              <w:t>Field Theory</w:t>
            </w:r>
          </w:p>
        </w:tc>
        <w:tc>
          <w:tcPr>
            <w:tcW w:w="1276" w:type="dxa"/>
            <w:tcMar>
              <w:top w:w="0" w:type="dxa"/>
              <w:left w:w="28" w:type="dxa"/>
              <w:bottom w:w="0" w:type="dxa"/>
              <w:right w:w="28" w:type="dxa"/>
            </w:tcMar>
          </w:tcPr>
          <w:p w14:paraId="015359AB"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27E8030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1D6C0B" w14:textId="77777777" w:rsidR="008840AE" w:rsidRPr="008840AE" w:rsidRDefault="008840AE" w:rsidP="008840AE">
            <w:pPr>
              <w:rPr>
                <w:szCs w:val="20"/>
                <w:lang w:val="en-GB" w:eastAsia="en-GB"/>
              </w:rPr>
            </w:pPr>
            <w:r w:rsidRPr="008840AE">
              <w:rPr>
                <w:szCs w:val="20"/>
                <w:lang w:val="en-GB" w:eastAsia="en-GB"/>
              </w:rPr>
              <w:t>Flinders Quartet Inc.</w:t>
            </w:r>
          </w:p>
        </w:tc>
        <w:tc>
          <w:tcPr>
            <w:tcW w:w="1276" w:type="dxa"/>
            <w:tcMar>
              <w:top w:w="0" w:type="dxa"/>
              <w:left w:w="28" w:type="dxa"/>
              <w:bottom w:w="0" w:type="dxa"/>
              <w:right w:w="28" w:type="dxa"/>
            </w:tcMar>
          </w:tcPr>
          <w:p w14:paraId="5DC69FA9" w14:textId="77777777" w:rsidR="008840AE" w:rsidRPr="008840AE" w:rsidRDefault="008840AE" w:rsidP="008840AE">
            <w:pPr>
              <w:jc w:val="right"/>
              <w:rPr>
                <w:szCs w:val="20"/>
                <w:lang w:val="en-GB" w:eastAsia="en-GB"/>
              </w:rPr>
            </w:pPr>
            <w:r w:rsidRPr="008840AE">
              <w:rPr>
                <w:szCs w:val="20"/>
                <w:lang w:val="en-GB" w:eastAsia="en-GB"/>
              </w:rPr>
              <w:t xml:space="preserve"> $21,000 </w:t>
            </w:r>
          </w:p>
        </w:tc>
      </w:tr>
      <w:tr w:rsidR="008840AE" w:rsidRPr="008840AE" w14:paraId="5EAA6FA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C97F03" w14:textId="77777777" w:rsidR="008840AE" w:rsidRPr="008840AE" w:rsidRDefault="008840AE" w:rsidP="008840AE">
            <w:pPr>
              <w:rPr>
                <w:szCs w:val="20"/>
                <w:lang w:val="en-GB" w:eastAsia="en-GB"/>
              </w:rPr>
            </w:pPr>
            <w:proofErr w:type="spellStart"/>
            <w:r w:rsidRPr="008840AE">
              <w:rPr>
                <w:szCs w:val="20"/>
                <w:lang w:val="en-GB" w:eastAsia="en-GB"/>
              </w:rPr>
              <w:t>Footscray</w:t>
            </w:r>
            <w:proofErr w:type="spellEnd"/>
            <w:r w:rsidRPr="008840AE">
              <w:rPr>
                <w:szCs w:val="20"/>
                <w:lang w:val="en-GB" w:eastAsia="en-GB"/>
              </w:rPr>
              <w:t xml:space="preserve"> Community Arts Centre on behalf of Daniel </w:t>
            </w:r>
            <w:proofErr w:type="spellStart"/>
            <w:r w:rsidRPr="008840AE">
              <w:rPr>
                <w:szCs w:val="20"/>
                <w:lang w:val="en-GB" w:eastAsia="en-GB"/>
              </w:rPr>
              <w:t>Seifu</w:t>
            </w:r>
            <w:proofErr w:type="spellEnd"/>
          </w:p>
        </w:tc>
        <w:tc>
          <w:tcPr>
            <w:tcW w:w="1276" w:type="dxa"/>
            <w:tcMar>
              <w:top w:w="0" w:type="dxa"/>
              <w:left w:w="28" w:type="dxa"/>
              <w:bottom w:w="0" w:type="dxa"/>
              <w:right w:w="28" w:type="dxa"/>
            </w:tcMar>
          </w:tcPr>
          <w:p w14:paraId="6F1A4A89" w14:textId="77777777" w:rsidR="008840AE" w:rsidRPr="008840AE" w:rsidRDefault="008840AE" w:rsidP="008840AE">
            <w:pPr>
              <w:jc w:val="right"/>
              <w:rPr>
                <w:szCs w:val="20"/>
                <w:lang w:val="en-GB" w:eastAsia="en-GB"/>
              </w:rPr>
            </w:pPr>
            <w:r w:rsidRPr="008840AE">
              <w:rPr>
                <w:szCs w:val="20"/>
                <w:lang w:val="en-GB" w:eastAsia="en-GB"/>
              </w:rPr>
              <w:t xml:space="preserve"> $7,000 </w:t>
            </w:r>
          </w:p>
        </w:tc>
      </w:tr>
      <w:tr w:rsidR="008840AE" w:rsidRPr="008840AE" w14:paraId="3F750EC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8ABD60" w14:textId="77777777" w:rsidR="008840AE" w:rsidRPr="008840AE" w:rsidRDefault="008840AE" w:rsidP="008840AE">
            <w:pPr>
              <w:rPr>
                <w:szCs w:val="20"/>
                <w:lang w:val="en-GB" w:eastAsia="en-GB"/>
              </w:rPr>
            </w:pPr>
            <w:r w:rsidRPr="008840AE">
              <w:rPr>
                <w:szCs w:val="20"/>
                <w:lang w:val="en-GB" w:eastAsia="en-GB"/>
              </w:rPr>
              <w:t>Forest Collective</w:t>
            </w:r>
          </w:p>
        </w:tc>
        <w:tc>
          <w:tcPr>
            <w:tcW w:w="1276" w:type="dxa"/>
            <w:tcMar>
              <w:top w:w="0" w:type="dxa"/>
              <w:left w:w="28" w:type="dxa"/>
              <w:bottom w:w="0" w:type="dxa"/>
              <w:right w:w="28" w:type="dxa"/>
            </w:tcMar>
          </w:tcPr>
          <w:p w14:paraId="248FE5F1"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2D7E003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C4423C" w14:textId="77777777" w:rsidR="008840AE" w:rsidRPr="008840AE" w:rsidRDefault="008840AE" w:rsidP="008840AE">
            <w:pPr>
              <w:rPr>
                <w:szCs w:val="20"/>
                <w:lang w:val="en-GB" w:eastAsia="en-GB"/>
              </w:rPr>
            </w:pPr>
            <w:r w:rsidRPr="008840AE">
              <w:rPr>
                <w:szCs w:val="20"/>
                <w:lang w:val="en-GB" w:eastAsia="en-GB"/>
              </w:rPr>
              <w:t xml:space="preserve">Georgia </w:t>
            </w:r>
            <w:proofErr w:type="spellStart"/>
            <w:r w:rsidRPr="008840AE">
              <w:rPr>
                <w:szCs w:val="20"/>
                <w:lang w:val="en-GB" w:eastAsia="en-GB"/>
              </w:rPr>
              <w:t>MacGuire</w:t>
            </w:r>
            <w:proofErr w:type="spellEnd"/>
          </w:p>
        </w:tc>
        <w:tc>
          <w:tcPr>
            <w:tcW w:w="1276" w:type="dxa"/>
            <w:tcMar>
              <w:top w:w="0" w:type="dxa"/>
              <w:left w:w="28" w:type="dxa"/>
              <w:bottom w:w="0" w:type="dxa"/>
              <w:right w:w="28" w:type="dxa"/>
            </w:tcMar>
          </w:tcPr>
          <w:p w14:paraId="6C2DA0C8" w14:textId="77777777" w:rsidR="008840AE" w:rsidRPr="008840AE" w:rsidRDefault="008840AE" w:rsidP="008840AE">
            <w:pPr>
              <w:jc w:val="right"/>
              <w:rPr>
                <w:szCs w:val="20"/>
                <w:lang w:val="en-GB" w:eastAsia="en-GB"/>
              </w:rPr>
            </w:pPr>
            <w:r w:rsidRPr="008840AE">
              <w:rPr>
                <w:szCs w:val="20"/>
                <w:lang w:val="en-GB" w:eastAsia="en-GB"/>
              </w:rPr>
              <w:t xml:space="preserve"> $16,500 </w:t>
            </w:r>
          </w:p>
        </w:tc>
      </w:tr>
      <w:tr w:rsidR="008840AE" w:rsidRPr="008840AE" w14:paraId="29DD58F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DACC4A" w14:textId="77777777" w:rsidR="008840AE" w:rsidRPr="008840AE" w:rsidRDefault="008840AE" w:rsidP="008840AE">
            <w:pPr>
              <w:rPr>
                <w:szCs w:val="20"/>
                <w:lang w:val="en-GB" w:eastAsia="en-GB"/>
              </w:rPr>
            </w:pPr>
            <w:r w:rsidRPr="008840AE">
              <w:rPr>
                <w:szCs w:val="20"/>
                <w:lang w:val="en-GB" w:eastAsia="en-GB"/>
              </w:rPr>
              <w:t>Going Down Swinging</w:t>
            </w:r>
          </w:p>
        </w:tc>
        <w:tc>
          <w:tcPr>
            <w:tcW w:w="1276" w:type="dxa"/>
            <w:tcMar>
              <w:top w:w="0" w:type="dxa"/>
              <w:left w:w="28" w:type="dxa"/>
              <w:bottom w:w="0" w:type="dxa"/>
              <w:right w:w="28" w:type="dxa"/>
            </w:tcMar>
          </w:tcPr>
          <w:p w14:paraId="45DC2752"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2EC3C8B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AAF651" w14:textId="77777777" w:rsidR="008840AE" w:rsidRPr="008840AE" w:rsidRDefault="008840AE" w:rsidP="008840AE">
            <w:pPr>
              <w:rPr>
                <w:szCs w:val="20"/>
                <w:lang w:val="en-GB" w:eastAsia="en-GB"/>
              </w:rPr>
            </w:pPr>
            <w:proofErr w:type="spellStart"/>
            <w:r w:rsidRPr="008840AE">
              <w:rPr>
                <w:szCs w:val="20"/>
                <w:lang w:val="en-GB" w:eastAsia="en-GB"/>
              </w:rPr>
              <w:lastRenderedPageBreak/>
              <w:t>Honor</w:t>
            </w:r>
            <w:proofErr w:type="spellEnd"/>
            <w:r w:rsidRPr="008840AE">
              <w:rPr>
                <w:szCs w:val="20"/>
                <w:lang w:val="en-GB" w:eastAsia="en-GB"/>
              </w:rPr>
              <w:t xml:space="preserve"> Eastly</w:t>
            </w:r>
          </w:p>
        </w:tc>
        <w:tc>
          <w:tcPr>
            <w:tcW w:w="1276" w:type="dxa"/>
            <w:tcMar>
              <w:top w:w="0" w:type="dxa"/>
              <w:left w:w="28" w:type="dxa"/>
              <w:bottom w:w="0" w:type="dxa"/>
              <w:right w:w="28" w:type="dxa"/>
            </w:tcMar>
          </w:tcPr>
          <w:p w14:paraId="58B83B32" w14:textId="77777777" w:rsidR="008840AE" w:rsidRPr="008840AE" w:rsidRDefault="008840AE" w:rsidP="008840AE">
            <w:pPr>
              <w:jc w:val="right"/>
              <w:rPr>
                <w:szCs w:val="20"/>
                <w:lang w:val="en-GB" w:eastAsia="en-GB"/>
              </w:rPr>
            </w:pPr>
            <w:r w:rsidRPr="008840AE">
              <w:rPr>
                <w:szCs w:val="20"/>
                <w:lang w:val="en-GB" w:eastAsia="en-GB"/>
              </w:rPr>
              <w:t xml:space="preserve"> $12,420 </w:t>
            </w:r>
          </w:p>
        </w:tc>
      </w:tr>
      <w:tr w:rsidR="008840AE" w:rsidRPr="008840AE" w14:paraId="11271B4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F86010" w14:textId="77777777" w:rsidR="008840AE" w:rsidRPr="008840AE" w:rsidRDefault="008840AE" w:rsidP="008840AE">
            <w:pPr>
              <w:rPr>
                <w:szCs w:val="20"/>
                <w:lang w:val="en-GB" w:eastAsia="en-GB"/>
              </w:rPr>
            </w:pPr>
            <w:r w:rsidRPr="008840AE">
              <w:rPr>
                <w:szCs w:val="20"/>
                <w:lang w:val="en-GB" w:eastAsia="en-GB"/>
              </w:rPr>
              <w:t>Hubcap Productions</w:t>
            </w:r>
          </w:p>
        </w:tc>
        <w:tc>
          <w:tcPr>
            <w:tcW w:w="1276" w:type="dxa"/>
            <w:tcMar>
              <w:top w:w="0" w:type="dxa"/>
              <w:left w:w="28" w:type="dxa"/>
              <w:bottom w:w="0" w:type="dxa"/>
              <w:right w:w="28" w:type="dxa"/>
            </w:tcMar>
          </w:tcPr>
          <w:p w14:paraId="7E8A0D24"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7B4AF4C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4E8714" w14:textId="77777777" w:rsidR="008840AE" w:rsidRPr="008840AE" w:rsidRDefault="008840AE" w:rsidP="008840AE">
            <w:pPr>
              <w:rPr>
                <w:szCs w:val="20"/>
                <w:lang w:val="en-GB" w:eastAsia="en-GB"/>
              </w:rPr>
            </w:pPr>
            <w:r w:rsidRPr="008840AE">
              <w:rPr>
                <w:szCs w:val="20"/>
                <w:lang w:val="en-GB" w:eastAsia="en-GB"/>
              </w:rPr>
              <w:t>Island Story Gatherers</w:t>
            </w:r>
          </w:p>
        </w:tc>
        <w:tc>
          <w:tcPr>
            <w:tcW w:w="1276" w:type="dxa"/>
            <w:tcMar>
              <w:top w:w="0" w:type="dxa"/>
              <w:left w:w="28" w:type="dxa"/>
              <w:bottom w:w="0" w:type="dxa"/>
              <w:right w:w="28" w:type="dxa"/>
            </w:tcMar>
          </w:tcPr>
          <w:p w14:paraId="73A0CFA5" w14:textId="77777777" w:rsidR="008840AE" w:rsidRPr="008840AE" w:rsidRDefault="008840AE" w:rsidP="008840AE">
            <w:pPr>
              <w:jc w:val="right"/>
              <w:rPr>
                <w:szCs w:val="20"/>
                <w:lang w:val="en-GB" w:eastAsia="en-GB"/>
              </w:rPr>
            </w:pPr>
            <w:r w:rsidRPr="008840AE">
              <w:rPr>
                <w:szCs w:val="20"/>
                <w:lang w:val="en-GB" w:eastAsia="en-GB"/>
              </w:rPr>
              <w:t xml:space="preserve"> $43,350 </w:t>
            </w:r>
          </w:p>
        </w:tc>
      </w:tr>
      <w:tr w:rsidR="008840AE" w:rsidRPr="008840AE" w14:paraId="381903C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9DA900" w14:textId="77777777" w:rsidR="008840AE" w:rsidRPr="008840AE" w:rsidRDefault="008840AE" w:rsidP="008840AE">
            <w:pPr>
              <w:rPr>
                <w:szCs w:val="20"/>
                <w:lang w:val="en-GB" w:eastAsia="en-GB"/>
              </w:rPr>
            </w:pPr>
            <w:r w:rsidRPr="008840AE">
              <w:rPr>
                <w:szCs w:val="20"/>
                <w:lang w:val="en-GB" w:eastAsia="en-GB"/>
              </w:rPr>
              <w:t>Jade Lillie</w:t>
            </w:r>
          </w:p>
        </w:tc>
        <w:tc>
          <w:tcPr>
            <w:tcW w:w="1276" w:type="dxa"/>
            <w:tcMar>
              <w:top w:w="0" w:type="dxa"/>
              <w:left w:w="28" w:type="dxa"/>
              <w:bottom w:w="0" w:type="dxa"/>
              <w:right w:w="28" w:type="dxa"/>
            </w:tcMar>
          </w:tcPr>
          <w:p w14:paraId="0C6920B9" w14:textId="77777777" w:rsidR="008840AE" w:rsidRPr="008840AE" w:rsidRDefault="008840AE" w:rsidP="008840AE">
            <w:pPr>
              <w:jc w:val="right"/>
              <w:rPr>
                <w:szCs w:val="20"/>
                <w:lang w:val="en-GB" w:eastAsia="en-GB"/>
              </w:rPr>
            </w:pPr>
            <w:r w:rsidRPr="008840AE">
              <w:rPr>
                <w:szCs w:val="20"/>
                <w:lang w:val="en-GB" w:eastAsia="en-GB"/>
              </w:rPr>
              <w:t xml:space="preserve"> $12,640 </w:t>
            </w:r>
          </w:p>
        </w:tc>
      </w:tr>
      <w:tr w:rsidR="008840AE" w:rsidRPr="008840AE" w14:paraId="2056EA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B256A3" w14:textId="77777777" w:rsidR="008840AE" w:rsidRPr="008840AE" w:rsidRDefault="008840AE" w:rsidP="008840AE">
            <w:pPr>
              <w:rPr>
                <w:szCs w:val="20"/>
                <w:lang w:val="en-GB" w:eastAsia="en-GB"/>
              </w:rPr>
            </w:pPr>
            <w:r w:rsidRPr="008840AE">
              <w:rPr>
                <w:szCs w:val="20"/>
                <w:lang w:val="en-GB" w:eastAsia="en-GB"/>
              </w:rPr>
              <w:t xml:space="preserve">Jens </w:t>
            </w:r>
            <w:proofErr w:type="spellStart"/>
            <w:r w:rsidRPr="008840AE">
              <w:rPr>
                <w:szCs w:val="20"/>
                <w:lang w:val="en-GB" w:eastAsia="en-GB"/>
              </w:rPr>
              <w:t>Altheimer</w:t>
            </w:r>
            <w:proofErr w:type="spellEnd"/>
          </w:p>
        </w:tc>
        <w:tc>
          <w:tcPr>
            <w:tcW w:w="1276" w:type="dxa"/>
            <w:tcMar>
              <w:top w:w="0" w:type="dxa"/>
              <w:left w:w="28" w:type="dxa"/>
              <w:bottom w:w="0" w:type="dxa"/>
              <w:right w:w="28" w:type="dxa"/>
            </w:tcMar>
          </w:tcPr>
          <w:p w14:paraId="7EB27C49" w14:textId="77777777" w:rsidR="008840AE" w:rsidRPr="008840AE" w:rsidRDefault="008840AE" w:rsidP="008840AE">
            <w:pPr>
              <w:jc w:val="right"/>
              <w:rPr>
                <w:szCs w:val="20"/>
                <w:lang w:val="en-GB" w:eastAsia="en-GB"/>
              </w:rPr>
            </w:pPr>
            <w:r w:rsidRPr="008840AE">
              <w:rPr>
                <w:szCs w:val="20"/>
                <w:lang w:val="en-GB" w:eastAsia="en-GB"/>
              </w:rPr>
              <w:t xml:space="preserve"> $23,423 </w:t>
            </w:r>
          </w:p>
        </w:tc>
      </w:tr>
      <w:tr w:rsidR="008840AE" w:rsidRPr="008840AE" w14:paraId="431F8CD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7DF5BC" w14:textId="77777777" w:rsidR="008840AE" w:rsidRPr="008840AE" w:rsidRDefault="008840AE" w:rsidP="008840AE">
            <w:pPr>
              <w:rPr>
                <w:szCs w:val="20"/>
                <w:lang w:val="en-GB" w:eastAsia="en-GB"/>
              </w:rPr>
            </w:pPr>
            <w:r w:rsidRPr="008840AE">
              <w:rPr>
                <w:szCs w:val="20"/>
                <w:lang w:val="en-GB" w:eastAsia="en-GB"/>
              </w:rPr>
              <w:t>Jessica Knight</w:t>
            </w:r>
          </w:p>
        </w:tc>
        <w:tc>
          <w:tcPr>
            <w:tcW w:w="1276" w:type="dxa"/>
            <w:tcMar>
              <w:top w:w="0" w:type="dxa"/>
              <w:left w:w="28" w:type="dxa"/>
              <w:bottom w:w="0" w:type="dxa"/>
              <w:right w:w="28" w:type="dxa"/>
            </w:tcMar>
          </w:tcPr>
          <w:p w14:paraId="1848FD06" w14:textId="77777777" w:rsidR="008840AE" w:rsidRPr="008840AE" w:rsidRDefault="008840AE" w:rsidP="008840AE">
            <w:pPr>
              <w:jc w:val="right"/>
              <w:rPr>
                <w:szCs w:val="20"/>
                <w:lang w:val="en-GB" w:eastAsia="en-GB"/>
              </w:rPr>
            </w:pPr>
            <w:r w:rsidRPr="008840AE">
              <w:rPr>
                <w:szCs w:val="20"/>
                <w:lang w:val="en-GB" w:eastAsia="en-GB"/>
              </w:rPr>
              <w:t xml:space="preserve"> $6,200 </w:t>
            </w:r>
          </w:p>
        </w:tc>
      </w:tr>
      <w:tr w:rsidR="008840AE" w:rsidRPr="008840AE" w14:paraId="14E0A47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6B271E" w14:textId="77777777" w:rsidR="008840AE" w:rsidRPr="008840AE" w:rsidRDefault="008840AE" w:rsidP="008840AE">
            <w:pPr>
              <w:rPr>
                <w:szCs w:val="20"/>
                <w:lang w:val="en-GB" w:eastAsia="en-GB"/>
              </w:rPr>
            </w:pPr>
            <w:r w:rsidRPr="008840AE">
              <w:rPr>
                <w:szCs w:val="20"/>
                <w:lang w:val="en-GB" w:eastAsia="en-GB"/>
              </w:rPr>
              <w:t>Johanna Fairley</w:t>
            </w:r>
          </w:p>
        </w:tc>
        <w:tc>
          <w:tcPr>
            <w:tcW w:w="1276" w:type="dxa"/>
            <w:tcMar>
              <w:top w:w="0" w:type="dxa"/>
              <w:left w:w="28" w:type="dxa"/>
              <w:bottom w:w="0" w:type="dxa"/>
              <w:right w:w="28" w:type="dxa"/>
            </w:tcMar>
          </w:tcPr>
          <w:p w14:paraId="25C86BEA" w14:textId="77777777" w:rsidR="008840AE" w:rsidRPr="008840AE" w:rsidRDefault="008840AE" w:rsidP="008840AE">
            <w:pPr>
              <w:jc w:val="right"/>
              <w:rPr>
                <w:szCs w:val="20"/>
                <w:lang w:val="en-GB" w:eastAsia="en-GB"/>
              </w:rPr>
            </w:pPr>
            <w:r w:rsidRPr="008840AE">
              <w:rPr>
                <w:szCs w:val="20"/>
                <w:lang w:val="en-GB" w:eastAsia="en-GB"/>
              </w:rPr>
              <w:t xml:space="preserve"> $13,500 </w:t>
            </w:r>
          </w:p>
        </w:tc>
      </w:tr>
      <w:tr w:rsidR="008840AE" w:rsidRPr="008840AE" w14:paraId="785D5FA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11FC0B" w14:textId="77777777" w:rsidR="008840AE" w:rsidRPr="008840AE" w:rsidRDefault="008840AE" w:rsidP="008840AE">
            <w:pPr>
              <w:rPr>
                <w:szCs w:val="20"/>
                <w:lang w:val="en-GB" w:eastAsia="en-GB"/>
              </w:rPr>
            </w:pPr>
            <w:r w:rsidRPr="008840AE">
              <w:rPr>
                <w:szCs w:val="20"/>
                <w:lang w:val="en-GB" w:eastAsia="en-GB"/>
              </w:rPr>
              <w:t>Jolt Sonic Arts</w:t>
            </w:r>
          </w:p>
        </w:tc>
        <w:tc>
          <w:tcPr>
            <w:tcW w:w="1276" w:type="dxa"/>
            <w:tcMar>
              <w:top w:w="0" w:type="dxa"/>
              <w:left w:w="28" w:type="dxa"/>
              <w:bottom w:w="0" w:type="dxa"/>
              <w:right w:w="28" w:type="dxa"/>
            </w:tcMar>
          </w:tcPr>
          <w:p w14:paraId="11FED5D1" w14:textId="77777777" w:rsidR="008840AE" w:rsidRPr="008840AE" w:rsidRDefault="008840AE" w:rsidP="008840AE">
            <w:pPr>
              <w:jc w:val="right"/>
              <w:rPr>
                <w:szCs w:val="20"/>
                <w:lang w:val="en-GB" w:eastAsia="en-GB"/>
              </w:rPr>
            </w:pPr>
            <w:r w:rsidRPr="008840AE">
              <w:rPr>
                <w:szCs w:val="20"/>
                <w:lang w:val="en-GB" w:eastAsia="en-GB"/>
              </w:rPr>
              <w:t xml:space="preserve"> $34,200 </w:t>
            </w:r>
          </w:p>
        </w:tc>
      </w:tr>
      <w:tr w:rsidR="008840AE" w:rsidRPr="008840AE" w14:paraId="3A1181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2B9ABB" w14:textId="77777777" w:rsidR="008840AE" w:rsidRPr="008840AE" w:rsidRDefault="008840AE" w:rsidP="008840AE">
            <w:pPr>
              <w:rPr>
                <w:szCs w:val="20"/>
                <w:lang w:val="en-GB" w:eastAsia="en-GB"/>
              </w:rPr>
            </w:pPr>
            <w:r w:rsidRPr="008840AE">
              <w:rPr>
                <w:szCs w:val="20"/>
                <w:lang w:val="en-GB" w:eastAsia="en-GB"/>
              </w:rPr>
              <w:t xml:space="preserve">Jordan </w:t>
            </w:r>
            <w:proofErr w:type="spellStart"/>
            <w:r w:rsidRPr="008840AE">
              <w:rPr>
                <w:szCs w:val="20"/>
                <w:lang w:val="en-GB" w:eastAsia="en-GB"/>
              </w:rPr>
              <w:t>Marani</w:t>
            </w:r>
            <w:proofErr w:type="spellEnd"/>
          </w:p>
        </w:tc>
        <w:tc>
          <w:tcPr>
            <w:tcW w:w="1276" w:type="dxa"/>
            <w:tcMar>
              <w:top w:w="0" w:type="dxa"/>
              <w:left w:w="28" w:type="dxa"/>
              <w:bottom w:w="0" w:type="dxa"/>
              <w:right w:w="28" w:type="dxa"/>
            </w:tcMar>
          </w:tcPr>
          <w:p w14:paraId="70DBC495" w14:textId="77777777" w:rsidR="008840AE" w:rsidRPr="008840AE" w:rsidRDefault="008840AE" w:rsidP="008840AE">
            <w:pPr>
              <w:jc w:val="right"/>
              <w:rPr>
                <w:szCs w:val="20"/>
                <w:lang w:val="en-GB" w:eastAsia="en-GB"/>
              </w:rPr>
            </w:pPr>
            <w:r w:rsidRPr="008840AE">
              <w:rPr>
                <w:szCs w:val="20"/>
                <w:lang w:val="en-GB" w:eastAsia="en-GB"/>
              </w:rPr>
              <w:t xml:space="preserve"> $9,670 </w:t>
            </w:r>
          </w:p>
        </w:tc>
      </w:tr>
      <w:tr w:rsidR="008840AE" w:rsidRPr="008840AE" w14:paraId="2EE9FE3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9CA2BA" w14:textId="77777777" w:rsidR="008840AE" w:rsidRPr="008840AE" w:rsidRDefault="008840AE" w:rsidP="008840AE">
            <w:pPr>
              <w:rPr>
                <w:szCs w:val="20"/>
                <w:lang w:val="en-GB" w:eastAsia="en-GB"/>
              </w:rPr>
            </w:pPr>
            <w:r w:rsidRPr="008840AE">
              <w:rPr>
                <w:szCs w:val="20"/>
                <w:lang w:val="en-GB" w:eastAsia="en-GB"/>
              </w:rPr>
              <w:t>Justin Marshall</w:t>
            </w:r>
          </w:p>
        </w:tc>
        <w:tc>
          <w:tcPr>
            <w:tcW w:w="1276" w:type="dxa"/>
            <w:tcMar>
              <w:top w:w="0" w:type="dxa"/>
              <w:left w:w="28" w:type="dxa"/>
              <w:bottom w:w="0" w:type="dxa"/>
              <w:right w:w="28" w:type="dxa"/>
            </w:tcMar>
          </w:tcPr>
          <w:p w14:paraId="301BA086" w14:textId="77777777" w:rsidR="008840AE" w:rsidRPr="008840AE" w:rsidRDefault="008840AE" w:rsidP="008840AE">
            <w:pPr>
              <w:jc w:val="right"/>
              <w:rPr>
                <w:szCs w:val="20"/>
                <w:lang w:val="en-GB" w:eastAsia="en-GB"/>
              </w:rPr>
            </w:pPr>
            <w:r w:rsidRPr="008840AE">
              <w:rPr>
                <w:szCs w:val="20"/>
                <w:lang w:val="en-GB" w:eastAsia="en-GB"/>
              </w:rPr>
              <w:t xml:space="preserve"> $19,400 </w:t>
            </w:r>
          </w:p>
        </w:tc>
      </w:tr>
      <w:tr w:rsidR="008840AE" w:rsidRPr="008840AE" w14:paraId="00BA20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C9322E" w14:textId="77777777" w:rsidR="008840AE" w:rsidRPr="008840AE" w:rsidRDefault="008840AE" w:rsidP="008840AE">
            <w:pPr>
              <w:rPr>
                <w:szCs w:val="20"/>
                <w:lang w:val="en-GB" w:eastAsia="en-GB"/>
              </w:rPr>
            </w:pPr>
            <w:r w:rsidRPr="008840AE">
              <w:rPr>
                <w:szCs w:val="20"/>
                <w:lang w:val="en-GB" w:eastAsia="en-GB"/>
              </w:rPr>
              <w:t xml:space="preserve">Kay </w:t>
            </w:r>
            <w:proofErr w:type="spellStart"/>
            <w:r w:rsidRPr="008840AE">
              <w:rPr>
                <w:szCs w:val="20"/>
                <w:lang w:val="en-GB" w:eastAsia="en-GB"/>
              </w:rPr>
              <w:t>Abude</w:t>
            </w:r>
            <w:proofErr w:type="spellEnd"/>
          </w:p>
        </w:tc>
        <w:tc>
          <w:tcPr>
            <w:tcW w:w="1276" w:type="dxa"/>
            <w:tcMar>
              <w:top w:w="0" w:type="dxa"/>
              <w:left w:w="28" w:type="dxa"/>
              <w:bottom w:w="0" w:type="dxa"/>
              <w:right w:w="28" w:type="dxa"/>
            </w:tcMar>
          </w:tcPr>
          <w:p w14:paraId="7E96F822"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074C0E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6A45FC" w14:textId="77777777" w:rsidR="008840AE" w:rsidRPr="008840AE" w:rsidRDefault="008840AE" w:rsidP="008840AE">
            <w:pPr>
              <w:rPr>
                <w:szCs w:val="20"/>
                <w:lang w:val="en-GB" w:eastAsia="en-GB"/>
              </w:rPr>
            </w:pPr>
            <w:r w:rsidRPr="008840AE">
              <w:rPr>
                <w:szCs w:val="20"/>
                <w:lang w:val="en-GB" w:eastAsia="en-GB"/>
              </w:rPr>
              <w:t>Kill Your Darlings Pty. Ltd.</w:t>
            </w:r>
          </w:p>
        </w:tc>
        <w:tc>
          <w:tcPr>
            <w:tcW w:w="1276" w:type="dxa"/>
            <w:tcMar>
              <w:top w:w="0" w:type="dxa"/>
              <w:left w:w="28" w:type="dxa"/>
              <w:bottom w:w="0" w:type="dxa"/>
              <w:right w:w="28" w:type="dxa"/>
            </w:tcMar>
          </w:tcPr>
          <w:p w14:paraId="2B0BD846" w14:textId="77777777" w:rsidR="008840AE" w:rsidRPr="008840AE" w:rsidRDefault="008840AE" w:rsidP="008840AE">
            <w:pPr>
              <w:jc w:val="right"/>
              <w:rPr>
                <w:szCs w:val="20"/>
                <w:lang w:val="en-GB" w:eastAsia="en-GB"/>
              </w:rPr>
            </w:pPr>
            <w:r w:rsidRPr="008840AE">
              <w:rPr>
                <w:szCs w:val="20"/>
                <w:lang w:val="en-GB" w:eastAsia="en-GB"/>
              </w:rPr>
              <w:t xml:space="preserve"> $13,600 </w:t>
            </w:r>
          </w:p>
        </w:tc>
      </w:tr>
      <w:tr w:rsidR="008840AE" w:rsidRPr="008840AE" w14:paraId="3306148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187492" w14:textId="77777777" w:rsidR="008840AE" w:rsidRPr="008840AE" w:rsidRDefault="008840AE" w:rsidP="008840AE">
            <w:pPr>
              <w:rPr>
                <w:szCs w:val="20"/>
                <w:lang w:val="en-GB" w:eastAsia="en-GB"/>
              </w:rPr>
            </w:pPr>
            <w:r w:rsidRPr="008840AE">
              <w:rPr>
                <w:szCs w:val="20"/>
                <w:lang w:val="en-GB" w:eastAsia="en-GB"/>
              </w:rPr>
              <w:t>Living Learning Australia</w:t>
            </w:r>
          </w:p>
        </w:tc>
        <w:tc>
          <w:tcPr>
            <w:tcW w:w="1276" w:type="dxa"/>
            <w:tcMar>
              <w:top w:w="0" w:type="dxa"/>
              <w:left w:w="28" w:type="dxa"/>
              <w:bottom w:w="0" w:type="dxa"/>
              <w:right w:w="28" w:type="dxa"/>
            </w:tcMar>
          </w:tcPr>
          <w:p w14:paraId="373CD00B" w14:textId="77777777" w:rsidR="008840AE" w:rsidRPr="008840AE" w:rsidRDefault="008840AE" w:rsidP="008840AE">
            <w:pPr>
              <w:jc w:val="right"/>
              <w:rPr>
                <w:szCs w:val="20"/>
                <w:lang w:val="en-GB" w:eastAsia="en-GB"/>
              </w:rPr>
            </w:pPr>
            <w:r w:rsidRPr="008840AE">
              <w:rPr>
                <w:szCs w:val="20"/>
                <w:lang w:val="en-GB" w:eastAsia="en-GB"/>
              </w:rPr>
              <w:t xml:space="preserve"> $36,000 </w:t>
            </w:r>
          </w:p>
        </w:tc>
      </w:tr>
      <w:tr w:rsidR="008840AE" w:rsidRPr="008840AE" w14:paraId="7E0B1A8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4DFE4C" w14:textId="77777777" w:rsidR="008840AE" w:rsidRPr="008840AE" w:rsidRDefault="008840AE" w:rsidP="008840AE">
            <w:pPr>
              <w:rPr>
                <w:szCs w:val="20"/>
                <w:lang w:val="en-GB" w:eastAsia="en-GB"/>
              </w:rPr>
            </w:pPr>
            <w:r w:rsidRPr="008840AE">
              <w:rPr>
                <w:szCs w:val="20"/>
                <w:lang w:val="en-GB" w:eastAsia="en-GB"/>
              </w:rPr>
              <w:t>Make It Up Club</w:t>
            </w:r>
          </w:p>
        </w:tc>
        <w:tc>
          <w:tcPr>
            <w:tcW w:w="1276" w:type="dxa"/>
            <w:tcMar>
              <w:top w:w="0" w:type="dxa"/>
              <w:left w:w="28" w:type="dxa"/>
              <w:bottom w:w="0" w:type="dxa"/>
              <w:right w:w="28" w:type="dxa"/>
            </w:tcMar>
          </w:tcPr>
          <w:p w14:paraId="4A216421"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3ED71C3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04C2E0" w14:textId="77777777" w:rsidR="008840AE" w:rsidRPr="008840AE" w:rsidRDefault="008840AE" w:rsidP="008840AE">
            <w:pPr>
              <w:rPr>
                <w:szCs w:val="20"/>
                <w:lang w:val="en-GB" w:eastAsia="en-GB"/>
              </w:rPr>
            </w:pPr>
            <w:proofErr w:type="spellStart"/>
            <w:r w:rsidRPr="008840AE">
              <w:rPr>
                <w:szCs w:val="20"/>
                <w:lang w:val="en-GB" w:eastAsia="en-GB"/>
              </w:rPr>
              <w:t>Mariaa</w:t>
            </w:r>
            <w:proofErr w:type="spellEnd"/>
            <w:r w:rsidRPr="008840AE">
              <w:rPr>
                <w:szCs w:val="20"/>
                <w:lang w:val="en-GB" w:eastAsia="en-GB"/>
              </w:rPr>
              <w:t xml:space="preserve"> Randall</w:t>
            </w:r>
          </w:p>
        </w:tc>
        <w:tc>
          <w:tcPr>
            <w:tcW w:w="1276" w:type="dxa"/>
            <w:tcMar>
              <w:top w:w="0" w:type="dxa"/>
              <w:left w:w="28" w:type="dxa"/>
              <w:bottom w:w="0" w:type="dxa"/>
              <w:right w:w="28" w:type="dxa"/>
            </w:tcMar>
          </w:tcPr>
          <w:p w14:paraId="50B4B02A" w14:textId="77777777" w:rsidR="008840AE" w:rsidRPr="008840AE" w:rsidRDefault="008840AE" w:rsidP="008840AE">
            <w:pPr>
              <w:jc w:val="right"/>
              <w:rPr>
                <w:szCs w:val="20"/>
                <w:lang w:val="en-GB" w:eastAsia="en-GB"/>
              </w:rPr>
            </w:pPr>
            <w:r w:rsidRPr="008840AE">
              <w:rPr>
                <w:szCs w:val="20"/>
                <w:lang w:val="en-GB" w:eastAsia="en-GB"/>
              </w:rPr>
              <w:t xml:space="preserve"> $8,689 </w:t>
            </w:r>
          </w:p>
        </w:tc>
      </w:tr>
      <w:tr w:rsidR="008840AE" w:rsidRPr="008840AE" w14:paraId="61C8F05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624577" w14:textId="77777777" w:rsidR="008840AE" w:rsidRPr="008840AE" w:rsidRDefault="008840AE" w:rsidP="008840AE">
            <w:pPr>
              <w:rPr>
                <w:szCs w:val="20"/>
                <w:lang w:val="en-GB" w:eastAsia="en-GB"/>
              </w:rPr>
            </w:pPr>
            <w:r w:rsidRPr="008840AE">
              <w:rPr>
                <w:szCs w:val="20"/>
                <w:lang w:val="en-GB" w:eastAsia="en-GB"/>
              </w:rPr>
              <w:t xml:space="preserve">Mark </w:t>
            </w:r>
            <w:proofErr w:type="spellStart"/>
            <w:r w:rsidRPr="008840AE">
              <w:rPr>
                <w:szCs w:val="20"/>
                <w:lang w:val="en-GB" w:eastAsia="en-GB"/>
              </w:rPr>
              <w:t>Feary</w:t>
            </w:r>
            <w:proofErr w:type="spellEnd"/>
          </w:p>
        </w:tc>
        <w:tc>
          <w:tcPr>
            <w:tcW w:w="1276" w:type="dxa"/>
            <w:tcMar>
              <w:top w:w="0" w:type="dxa"/>
              <w:left w:w="28" w:type="dxa"/>
              <w:bottom w:w="0" w:type="dxa"/>
              <w:right w:w="28" w:type="dxa"/>
            </w:tcMar>
          </w:tcPr>
          <w:p w14:paraId="1E0FDE1E" w14:textId="77777777" w:rsidR="008840AE" w:rsidRPr="008840AE" w:rsidRDefault="008840AE" w:rsidP="008840AE">
            <w:pPr>
              <w:jc w:val="right"/>
              <w:rPr>
                <w:szCs w:val="20"/>
                <w:lang w:val="en-GB" w:eastAsia="en-GB"/>
              </w:rPr>
            </w:pPr>
            <w:r w:rsidRPr="008840AE">
              <w:rPr>
                <w:szCs w:val="20"/>
                <w:lang w:val="en-GB" w:eastAsia="en-GB"/>
              </w:rPr>
              <w:t xml:space="preserve"> $7,000 </w:t>
            </w:r>
          </w:p>
        </w:tc>
      </w:tr>
      <w:tr w:rsidR="008840AE" w:rsidRPr="008840AE" w14:paraId="1EA8B67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B98329" w14:textId="77777777" w:rsidR="008840AE" w:rsidRPr="008840AE" w:rsidRDefault="008840AE" w:rsidP="008840AE">
            <w:pPr>
              <w:rPr>
                <w:szCs w:val="20"/>
                <w:lang w:val="en-GB" w:eastAsia="en-GB"/>
              </w:rPr>
            </w:pPr>
            <w:r w:rsidRPr="008840AE">
              <w:rPr>
                <w:szCs w:val="20"/>
                <w:lang w:val="en-GB" w:eastAsia="en-GB"/>
              </w:rPr>
              <w:t xml:space="preserve">Mark </w:t>
            </w:r>
            <w:proofErr w:type="spellStart"/>
            <w:r w:rsidRPr="008840AE">
              <w:rPr>
                <w:szCs w:val="20"/>
                <w:lang w:val="en-GB" w:eastAsia="en-GB"/>
              </w:rPr>
              <w:t>Penzak</w:t>
            </w:r>
            <w:proofErr w:type="spellEnd"/>
          </w:p>
        </w:tc>
        <w:tc>
          <w:tcPr>
            <w:tcW w:w="1276" w:type="dxa"/>
            <w:tcMar>
              <w:top w:w="0" w:type="dxa"/>
              <w:left w:w="28" w:type="dxa"/>
              <w:bottom w:w="0" w:type="dxa"/>
              <w:right w:w="28" w:type="dxa"/>
            </w:tcMar>
          </w:tcPr>
          <w:p w14:paraId="0BE9AD44" w14:textId="77777777" w:rsidR="008840AE" w:rsidRPr="008840AE" w:rsidRDefault="008840AE" w:rsidP="008840AE">
            <w:pPr>
              <w:jc w:val="right"/>
              <w:rPr>
                <w:szCs w:val="20"/>
                <w:lang w:val="en-GB" w:eastAsia="en-GB"/>
              </w:rPr>
            </w:pPr>
            <w:r w:rsidRPr="008840AE">
              <w:rPr>
                <w:szCs w:val="20"/>
                <w:lang w:val="en-GB" w:eastAsia="en-GB"/>
              </w:rPr>
              <w:t xml:space="preserve"> $16,864 </w:t>
            </w:r>
          </w:p>
        </w:tc>
      </w:tr>
      <w:tr w:rsidR="008840AE" w:rsidRPr="008840AE" w14:paraId="2F5AAB4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6BAB06" w14:textId="77777777" w:rsidR="008840AE" w:rsidRPr="008840AE" w:rsidRDefault="008840AE" w:rsidP="008840AE">
            <w:pPr>
              <w:rPr>
                <w:szCs w:val="20"/>
                <w:lang w:val="en-GB" w:eastAsia="en-GB"/>
              </w:rPr>
            </w:pPr>
            <w:r w:rsidRPr="008840AE">
              <w:rPr>
                <w:szCs w:val="20"/>
                <w:lang w:val="en-GB" w:eastAsia="en-GB"/>
              </w:rPr>
              <w:t>Melbourne Electronic Sound Studio Ltd.</w:t>
            </w:r>
          </w:p>
        </w:tc>
        <w:tc>
          <w:tcPr>
            <w:tcW w:w="1276" w:type="dxa"/>
            <w:tcMar>
              <w:top w:w="0" w:type="dxa"/>
              <w:left w:w="28" w:type="dxa"/>
              <w:bottom w:w="0" w:type="dxa"/>
              <w:right w:w="28" w:type="dxa"/>
            </w:tcMar>
          </w:tcPr>
          <w:p w14:paraId="428CD1D5" w14:textId="77777777" w:rsidR="008840AE" w:rsidRPr="008840AE" w:rsidRDefault="008840AE" w:rsidP="008840AE">
            <w:pPr>
              <w:jc w:val="right"/>
              <w:rPr>
                <w:szCs w:val="20"/>
                <w:lang w:val="en-GB" w:eastAsia="en-GB"/>
              </w:rPr>
            </w:pPr>
            <w:r w:rsidRPr="008840AE">
              <w:rPr>
                <w:szCs w:val="20"/>
                <w:lang w:val="en-GB" w:eastAsia="en-GB"/>
              </w:rPr>
              <w:t xml:space="preserve"> $27,000 </w:t>
            </w:r>
          </w:p>
        </w:tc>
      </w:tr>
      <w:tr w:rsidR="008840AE" w:rsidRPr="008840AE" w14:paraId="6F9D53D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688C0B" w14:textId="77777777" w:rsidR="008840AE" w:rsidRPr="008840AE" w:rsidRDefault="008840AE" w:rsidP="008840AE">
            <w:pPr>
              <w:rPr>
                <w:szCs w:val="20"/>
                <w:lang w:val="en-GB" w:eastAsia="en-GB"/>
              </w:rPr>
            </w:pPr>
            <w:r w:rsidRPr="008840AE">
              <w:rPr>
                <w:szCs w:val="20"/>
                <w:lang w:val="en-GB" w:eastAsia="en-GB"/>
              </w:rPr>
              <w:t>Michael Prior</w:t>
            </w:r>
          </w:p>
        </w:tc>
        <w:tc>
          <w:tcPr>
            <w:tcW w:w="1276" w:type="dxa"/>
            <w:tcMar>
              <w:top w:w="0" w:type="dxa"/>
              <w:left w:w="28" w:type="dxa"/>
              <w:bottom w:w="0" w:type="dxa"/>
              <w:right w:w="28" w:type="dxa"/>
            </w:tcMar>
          </w:tcPr>
          <w:p w14:paraId="79D15B02" w14:textId="77777777" w:rsidR="008840AE" w:rsidRPr="008840AE" w:rsidRDefault="008840AE" w:rsidP="008840AE">
            <w:pPr>
              <w:jc w:val="right"/>
              <w:rPr>
                <w:szCs w:val="20"/>
                <w:lang w:val="en-GB" w:eastAsia="en-GB"/>
              </w:rPr>
            </w:pPr>
            <w:r w:rsidRPr="008840AE">
              <w:rPr>
                <w:szCs w:val="20"/>
                <w:lang w:val="en-GB" w:eastAsia="en-GB"/>
              </w:rPr>
              <w:t xml:space="preserve"> $21,970 </w:t>
            </w:r>
          </w:p>
        </w:tc>
      </w:tr>
      <w:tr w:rsidR="008840AE" w:rsidRPr="008840AE" w14:paraId="6B536B1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A6192E" w14:textId="77777777" w:rsidR="008840AE" w:rsidRPr="008840AE" w:rsidRDefault="008840AE" w:rsidP="008840AE">
            <w:pPr>
              <w:rPr>
                <w:szCs w:val="20"/>
                <w:lang w:val="en-GB" w:eastAsia="en-GB"/>
              </w:rPr>
            </w:pPr>
            <w:r w:rsidRPr="008840AE">
              <w:rPr>
                <w:szCs w:val="20"/>
                <w:lang w:val="en-GB" w:eastAsia="en-GB"/>
              </w:rPr>
              <w:t>Michaela Coventry</w:t>
            </w:r>
          </w:p>
        </w:tc>
        <w:tc>
          <w:tcPr>
            <w:tcW w:w="1276" w:type="dxa"/>
            <w:tcMar>
              <w:top w:w="0" w:type="dxa"/>
              <w:left w:w="28" w:type="dxa"/>
              <w:bottom w:w="0" w:type="dxa"/>
              <w:right w:w="28" w:type="dxa"/>
            </w:tcMar>
          </w:tcPr>
          <w:p w14:paraId="5C20A47E"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21E9752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4107B5" w14:textId="77777777" w:rsidR="008840AE" w:rsidRPr="008840AE" w:rsidRDefault="008840AE" w:rsidP="008840AE">
            <w:pPr>
              <w:rPr>
                <w:szCs w:val="20"/>
                <w:lang w:val="en-GB" w:eastAsia="en-GB"/>
              </w:rPr>
            </w:pPr>
            <w:r w:rsidRPr="008840AE">
              <w:rPr>
                <w:szCs w:val="20"/>
                <w:lang w:val="en-GB" w:eastAsia="en-GB"/>
              </w:rPr>
              <w:t>Monash University on behalf of Brian Martin</w:t>
            </w:r>
          </w:p>
        </w:tc>
        <w:tc>
          <w:tcPr>
            <w:tcW w:w="1276" w:type="dxa"/>
            <w:tcMar>
              <w:top w:w="0" w:type="dxa"/>
              <w:left w:w="28" w:type="dxa"/>
              <w:bottom w:w="0" w:type="dxa"/>
              <w:right w:w="28" w:type="dxa"/>
            </w:tcMar>
          </w:tcPr>
          <w:p w14:paraId="2BD19262"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18A1D2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40DBF9" w14:textId="77777777" w:rsidR="008840AE" w:rsidRPr="008840AE" w:rsidRDefault="008840AE" w:rsidP="008840AE">
            <w:pPr>
              <w:rPr>
                <w:szCs w:val="20"/>
                <w:lang w:val="en-GB" w:eastAsia="en-GB"/>
              </w:rPr>
            </w:pPr>
            <w:r w:rsidRPr="008840AE">
              <w:rPr>
                <w:szCs w:val="20"/>
                <w:lang w:val="en-GB" w:eastAsia="en-GB"/>
              </w:rPr>
              <w:t>Monash University on behalf of Emily Floyd</w:t>
            </w:r>
          </w:p>
        </w:tc>
        <w:tc>
          <w:tcPr>
            <w:tcW w:w="1276" w:type="dxa"/>
            <w:tcMar>
              <w:top w:w="0" w:type="dxa"/>
              <w:left w:w="28" w:type="dxa"/>
              <w:bottom w:w="0" w:type="dxa"/>
              <w:right w:w="28" w:type="dxa"/>
            </w:tcMar>
          </w:tcPr>
          <w:p w14:paraId="1743A1C5" w14:textId="77777777" w:rsidR="008840AE" w:rsidRPr="008840AE" w:rsidRDefault="008840AE" w:rsidP="008840AE">
            <w:pPr>
              <w:jc w:val="right"/>
              <w:rPr>
                <w:szCs w:val="20"/>
                <w:lang w:val="en-GB" w:eastAsia="en-GB"/>
              </w:rPr>
            </w:pPr>
            <w:r w:rsidRPr="008840AE">
              <w:rPr>
                <w:szCs w:val="20"/>
                <w:lang w:val="en-GB" w:eastAsia="en-GB"/>
              </w:rPr>
              <w:t xml:space="preserve"> $18,674 </w:t>
            </w:r>
          </w:p>
        </w:tc>
      </w:tr>
      <w:tr w:rsidR="008840AE" w:rsidRPr="008840AE" w14:paraId="2C63FFE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2443E1" w14:textId="77777777" w:rsidR="008840AE" w:rsidRPr="008840AE" w:rsidRDefault="008840AE" w:rsidP="008840AE">
            <w:pPr>
              <w:rPr>
                <w:szCs w:val="20"/>
                <w:lang w:val="en-GB" w:eastAsia="en-GB"/>
              </w:rPr>
            </w:pPr>
            <w:r w:rsidRPr="008840AE">
              <w:rPr>
                <w:szCs w:val="20"/>
                <w:lang w:val="en-GB" w:eastAsia="en-GB"/>
              </w:rPr>
              <w:t>Monash University on behalf of Rex Butler</w:t>
            </w:r>
          </w:p>
        </w:tc>
        <w:tc>
          <w:tcPr>
            <w:tcW w:w="1276" w:type="dxa"/>
            <w:tcMar>
              <w:top w:w="0" w:type="dxa"/>
              <w:left w:w="28" w:type="dxa"/>
              <w:bottom w:w="0" w:type="dxa"/>
              <w:right w:w="28" w:type="dxa"/>
            </w:tcMar>
          </w:tcPr>
          <w:p w14:paraId="714CDA6A" w14:textId="77777777" w:rsidR="008840AE" w:rsidRPr="008840AE" w:rsidRDefault="008840AE" w:rsidP="008840AE">
            <w:pPr>
              <w:jc w:val="right"/>
              <w:rPr>
                <w:szCs w:val="20"/>
                <w:lang w:val="en-GB" w:eastAsia="en-GB"/>
              </w:rPr>
            </w:pPr>
            <w:r w:rsidRPr="008840AE">
              <w:rPr>
                <w:szCs w:val="20"/>
                <w:lang w:val="en-GB" w:eastAsia="en-GB"/>
              </w:rPr>
              <w:t xml:space="preserve"> $39,800 </w:t>
            </w:r>
          </w:p>
        </w:tc>
      </w:tr>
      <w:tr w:rsidR="008840AE" w:rsidRPr="008840AE" w14:paraId="57B924A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5C3FD2" w14:textId="77777777" w:rsidR="008840AE" w:rsidRPr="008840AE" w:rsidRDefault="008840AE" w:rsidP="008840AE">
            <w:pPr>
              <w:rPr>
                <w:szCs w:val="20"/>
                <w:lang w:val="en-GB" w:eastAsia="en-GB"/>
              </w:rPr>
            </w:pPr>
            <w:r w:rsidRPr="008840AE">
              <w:rPr>
                <w:szCs w:val="20"/>
                <w:lang w:val="en-GB" w:eastAsia="en-GB"/>
              </w:rPr>
              <w:t>Multicultural Arts Victoria Inc. on behalf of Bianca Gannon</w:t>
            </w:r>
          </w:p>
        </w:tc>
        <w:tc>
          <w:tcPr>
            <w:tcW w:w="1276" w:type="dxa"/>
            <w:tcMar>
              <w:top w:w="0" w:type="dxa"/>
              <w:left w:w="28" w:type="dxa"/>
              <w:bottom w:w="0" w:type="dxa"/>
              <w:right w:w="28" w:type="dxa"/>
            </w:tcMar>
          </w:tcPr>
          <w:p w14:paraId="5509100A" w14:textId="77777777" w:rsidR="008840AE" w:rsidRPr="008840AE" w:rsidRDefault="008840AE" w:rsidP="008840AE">
            <w:pPr>
              <w:jc w:val="right"/>
              <w:rPr>
                <w:szCs w:val="20"/>
                <w:lang w:val="en-GB" w:eastAsia="en-GB"/>
              </w:rPr>
            </w:pPr>
            <w:r w:rsidRPr="008840AE">
              <w:rPr>
                <w:szCs w:val="20"/>
                <w:lang w:val="en-GB" w:eastAsia="en-GB"/>
              </w:rPr>
              <w:t xml:space="preserve"> $37,619 </w:t>
            </w:r>
          </w:p>
        </w:tc>
      </w:tr>
      <w:tr w:rsidR="008840AE" w:rsidRPr="008840AE" w14:paraId="3CD886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C0E0E7" w14:textId="77777777" w:rsidR="008840AE" w:rsidRPr="008840AE" w:rsidRDefault="008840AE" w:rsidP="008840AE">
            <w:pPr>
              <w:rPr>
                <w:szCs w:val="20"/>
                <w:lang w:val="en-GB" w:eastAsia="en-GB"/>
              </w:rPr>
            </w:pPr>
            <w:r w:rsidRPr="008840AE">
              <w:rPr>
                <w:szCs w:val="20"/>
                <w:lang w:val="en-GB" w:eastAsia="en-GB"/>
              </w:rPr>
              <w:t xml:space="preserve">Multicultural Arts Victoria Inc. on behalf of </w:t>
            </w:r>
            <w:proofErr w:type="spellStart"/>
            <w:r w:rsidRPr="008840AE">
              <w:rPr>
                <w:szCs w:val="20"/>
                <w:lang w:val="en-GB" w:eastAsia="en-GB"/>
              </w:rPr>
              <w:t>Coree</w:t>
            </w:r>
            <w:proofErr w:type="spellEnd"/>
            <w:r w:rsidRPr="008840AE">
              <w:rPr>
                <w:szCs w:val="20"/>
                <w:lang w:val="en-GB" w:eastAsia="en-GB"/>
              </w:rPr>
              <w:t> Thorpe</w:t>
            </w:r>
          </w:p>
        </w:tc>
        <w:tc>
          <w:tcPr>
            <w:tcW w:w="1276" w:type="dxa"/>
            <w:tcMar>
              <w:top w:w="0" w:type="dxa"/>
              <w:left w:w="28" w:type="dxa"/>
              <w:bottom w:w="0" w:type="dxa"/>
              <w:right w:w="28" w:type="dxa"/>
            </w:tcMar>
          </w:tcPr>
          <w:p w14:paraId="2680F8E1" w14:textId="77777777" w:rsidR="008840AE" w:rsidRPr="008840AE" w:rsidRDefault="008840AE" w:rsidP="008840AE">
            <w:pPr>
              <w:jc w:val="right"/>
              <w:rPr>
                <w:szCs w:val="20"/>
                <w:lang w:val="en-GB" w:eastAsia="en-GB"/>
              </w:rPr>
            </w:pPr>
            <w:r w:rsidRPr="008840AE">
              <w:rPr>
                <w:szCs w:val="20"/>
                <w:lang w:val="en-GB" w:eastAsia="en-GB"/>
              </w:rPr>
              <w:t xml:space="preserve"> $16,500 </w:t>
            </w:r>
          </w:p>
        </w:tc>
      </w:tr>
      <w:tr w:rsidR="008840AE" w:rsidRPr="008840AE" w14:paraId="6493AB6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9BE1BD" w14:textId="77777777" w:rsidR="008840AE" w:rsidRPr="008840AE" w:rsidRDefault="008840AE" w:rsidP="008840AE">
            <w:pPr>
              <w:rPr>
                <w:szCs w:val="20"/>
                <w:lang w:val="en-GB" w:eastAsia="en-GB"/>
              </w:rPr>
            </w:pPr>
            <w:r w:rsidRPr="008840AE">
              <w:rPr>
                <w:szCs w:val="20"/>
                <w:lang w:val="en-GB" w:eastAsia="en-GB"/>
              </w:rPr>
              <w:t xml:space="preserve">Multicultural Arts Victoria Inc. on behalf of Domenico de </w:t>
            </w:r>
            <w:proofErr w:type="spellStart"/>
            <w:r w:rsidRPr="008840AE">
              <w:rPr>
                <w:szCs w:val="20"/>
                <w:lang w:val="en-GB" w:eastAsia="en-GB"/>
              </w:rPr>
              <w:t>Clario</w:t>
            </w:r>
            <w:proofErr w:type="spellEnd"/>
          </w:p>
        </w:tc>
        <w:tc>
          <w:tcPr>
            <w:tcW w:w="1276" w:type="dxa"/>
            <w:tcMar>
              <w:top w:w="0" w:type="dxa"/>
              <w:left w:w="28" w:type="dxa"/>
              <w:bottom w:w="0" w:type="dxa"/>
              <w:right w:w="28" w:type="dxa"/>
            </w:tcMar>
          </w:tcPr>
          <w:p w14:paraId="4C2FE5E7"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C3C0E7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2287A0" w14:textId="77777777" w:rsidR="008840AE" w:rsidRPr="008840AE" w:rsidRDefault="008840AE" w:rsidP="008840AE">
            <w:pPr>
              <w:rPr>
                <w:szCs w:val="20"/>
                <w:lang w:val="en-GB" w:eastAsia="en-GB"/>
              </w:rPr>
            </w:pPr>
            <w:r w:rsidRPr="008840AE">
              <w:rPr>
                <w:szCs w:val="20"/>
                <w:lang w:val="en-GB" w:eastAsia="en-GB"/>
              </w:rPr>
              <w:t>Multicultural Arts Victoria Inc. on behalf of Victoria Chiu</w:t>
            </w:r>
          </w:p>
        </w:tc>
        <w:tc>
          <w:tcPr>
            <w:tcW w:w="1276" w:type="dxa"/>
            <w:tcMar>
              <w:top w:w="0" w:type="dxa"/>
              <w:left w:w="28" w:type="dxa"/>
              <w:bottom w:w="0" w:type="dxa"/>
              <w:right w:w="28" w:type="dxa"/>
            </w:tcMar>
          </w:tcPr>
          <w:p w14:paraId="17B9C15F" w14:textId="77777777" w:rsidR="008840AE" w:rsidRPr="008840AE" w:rsidRDefault="008840AE" w:rsidP="008840AE">
            <w:pPr>
              <w:jc w:val="right"/>
              <w:rPr>
                <w:szCs w:val="20"/>
                <w:lang w:val="en-GB" w:eastAsia="en-GB"/>
              </w:rPr>
            </w:pPr>
            <w:r w:rsidRPr="008840AE">
              <w:rPr>
                <w:szCs w:val="20"/>
                <w:lang w:val="en-GB" w:eastAsia="en-GB"/>
              </w:rPr>
              <w:t xml:space="preserve"> $19,965 </w:t>
            </w:r>
          </w:p>
        </w:tc>
      </w:tr>
      <w:tr w:rsidR="008840AE" w:rsidRPr="008840AE" w14:paraId="0FFC689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0494FF" w14:textId="77777777" w:rsidR="008840AE" w:rsidRPr="008840AE" w:rsidRDefault="008840AE" w:rsidP="008840AE">
            <w:pPr>
              <w:rPr>
                <w:szCs w:val="20"/>
                <w:lang w:val="en-GB" w:eastAsia="en-GB"/>
              </w:rPr>
            </w:pPr>
            <w:r w:rsidRPr="008840AE">
              <w:rPr>
                <w:szCs w:val="20"/>
                <w:lang w:val="en-GB" w:eastAsia="en-GB"/>
              </w:rPr>
              <w:t>Myfanwy Jones</w:t>
            </w:r>
          </w:p>
        </w:tc>
        <w:tc>
          <w:tcPr>
            <w:tcW w:w="1276" w:type="dxa"/>
            <w:tcMar>
              <w:top w:w="0" w:type="dxa"/>
              <w:left w:w="28" w:type="dxa"/>
              <w:bottom w:w="0" w:type="dxa"/>
              <w:right w:w="28" w:type="dxa"/>
            </w:tcMar>
          </w:tcPr>
          <w:p w14:paraId="45D4CE55"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14DE00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4587A0" w14:textId="77777777" w:rsidR="008840AE" w:rsidRPr="008840AE" w:rsidRDefault="008840AE" w:rsidP="008840AE">
            <w:pPr>
              <w:rPr>
                <w:szCs w:val="20"/>
                <w:lang w:val="en-GB" w:eastAsia="en-GB"/>
              </w:rPr>
            </w:pPr>
            <w:r w:rsidRPr="008840AE">
              <w:rPr>
                <w:szCs w:val="20"/>
                <w:lang w:val="en-GB" w:eastAsia="en-GB"/>
              </w:rPr>
              <w:t xml:space="preserve">Nana </w:t>
            </w:r>
            <w:proofErr w:type="spellStart"/>
            <w:r w:rsidRPr="008840AE">
              <w:rPr>
                <w:szCs w:val="20"/>
                <w:lang w:val="en-GB" w:eastAsia="en-GB"/>
              </w:rPr>
              <w:t>Biluš</w:t>
            </w:r>
            <w:proofErr w:type="spellEnd"/>
            <w:r w:rsidRPr="008840AE">
              <w:rPr>
                <w:szCs w:val="20"/>
                <w:lang w:val="en-GB" w:eastAsia="en-GB"/>
              </w:rPr>
              <w:t xml:space="preserve"> </w:t>
            </w:r>
            <w:proofErr w:type="spellStart"/>
            <w:r w:rsidRPr="008840AE">
              <w:rPr>
                <w:szCs w:val="20"/>
                <w:lang w:val="en-GB" w:eastAsia="en-GB"/>
              </w:rPr>
              <w:t>Abaffy</w:t>
            </w:r>
            <w:proofErr w:type="spellEnd"/>
          </w:p>
        </w:tc>
        <w:tc>
          <w:tcPr>
            <w:tcW w:w="1276" w:type="dxa"/>
            <w:tcMar>
              <w:top w:w="0" w:type="dxa"/>
              <w:left w:w="28" w:type="dxa"/>
              <w:bottom w:w="0" w:type="dxa"/>
              <w:right w:w="28" w:type="dxa"/>
            </w:tcMar>
          </w:tcPr>
          <w:p w14:paraId="4371015B" w14:textId="77777777" w:rsidR="008840AE" w:rsidRPr="008840AE" w:rsidRDefault="008840AE" w:rsidP="008840AE">
            <w:pPr>
              <w:jc w:val="right"/>
              <w:rPr>
                <w:szCs w:val="20"/>
                <w:lang w:val="en-GB" w:eastAsia="en-GB"/>
              </w:rPr>
            </w:pPr>
            <w:r w:rsidRPr="008840AE">
              <w:rPr>
                <w:szCs w:val="20"/>
                <w:lang w:val="en-GB" w:eastAsia="en-GB"/>
              </w:rPr>
              <w:t xml:space="preserve"> $34,000 </w:t>
            </w:r>
          </w:p>
        </w:tc>
      </w:tr>
      <w:tr w:rsidR="008840AE" w:rsidRPr="008840AE" w14:paraId="7DF1DDB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98D3A0" w14:textId="77777777" w:rsidR="008840AE" w:rsidRPr="008840AE" w:rsidRDefault="008840AE" w:rsidP="008840AE">
            <w:pPr>
              <w:rPr>
                <w:szCs w:val="20"/>
                <w:lang w:val="en-GB" w:eastAsia="en-GB"/>
              </w:rPr>
            </w:pPr>
            <w:r w:rsidRPr="008840AE">
              <w:rPr>
                <w:szCs w:val="20"/>
                <w:lang w:val="en-GB" w:eastAsia="en-GB"/>
              </w:rPr>
              <w:lastRenderedPageBreak/>
              <w:t>Negative Press</w:t>
            </w:r>
          </w:p>
        </w:tc>
        <w:tc>
          <w:tcPr>
            <w:tcW w:w="1276" w:type="dxa"/>
            <w:tcMar>
              <w:top w:w="0" w:type="dxa"/>
              <w:left w:w="28" w:type="dxa"/>
              <w:bottom w:w="0" w:type="dxa"/>
              <w:right w:w="28" w:type="dxa"/>
            </w:tcMar>
          </w:tcPr>
          <w:p w14:paraId="18FB5B7F" w14:textId="77777777" w:rsidR="008840AE" w:rsidRPr="008840AE" w:rsidRDefault="008840AE" w:rsidP="008840AE">
            <w:pPr>
              <w:jc w:val="right"/>
              <w:rPr>
                <w:szCs w:val="20"/>
                <w:lang w:val="en-GB" w:eastAsia="en-GB"/>
              </w:rPr>
            </w:pPr>
            <w:r w:rsidRPr="008840AE">
              <w:rPr>
                <w:szCs w:val="20"/>
                <w:lang w:val="en-GB" w:eastAsia="en-GB"/>
              </w:rPr>
              <w:t xml:space="preserve"> $18,914 </w:t>
            </w:r>
          </w:p>
        </w:tc>
      </w:tr>
      <w:tr w:rsidR="008840AE" w:rsidRPr="008840AE" w14:paraId="569E9C3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D3B9BB" w14:textId="77777777" w:rsidR="008840AE" w:rsidRPr="008840AE" w:rsidRDefault="008840AE" w:rsidP="008840AE">
            <w:pPr>
              <w:rPr>
                <w:szCs w:val="20"/>
                <w:lang w:val="en-GB" w:eastAsia="en-GB"/>
              </w:rPr>
            </w:pPr>
            <w:proofErr w:type="spellStart"/>
            <w:r w:rsidRPr="008840AE">
              <w:rPr>
                <w:szCs w:val="20"/>
                <w:lang w:val="en-GB" w:eastAsia="en-GB"/>
              </w:rPr>
              <w:t>Nicci</w:t>
            </w:r>
            <w:proofErr w:type="spellEnd"/>
          </w:p>
        </w:tc>
        <w:tc>
          <w:tcPr>
            <w:tcW w:w="1276" w:type="dxa"/>
            <w:tcMar>
              <w:top w:w="0" w:type="dxa"/>
              <w:left w:w="28" w:type="dxa"/>
              <w:bottom w:w="0" w:type="dxa"/>
              <w:right w:w="28" w:type="dxa"/>
            </w:tcMar>
          </w:tcPr>
          <w:p w14:paraId="4F890556" w14:textId="77777777" w:rsidR="008840AE" w:rsidRPr="008840AE" w:rsidRDefault="008840AE" w:rsidP="008840AE">
            <w:pPr>
              <w:jc w:val="right"/>
              <w:rPr>
                <w:szCs w:val="20"/>
                <w:lang w:val="en-GB" w:eastAsia="en-GB"/>
              </w:rPr>
            </w:pPr>
            <w:r w:rsidRPr="008840AE">
              <w:rPr>
                <w:szCs w:val="20"/>
                <w:lang w:val="en-GB" w:eastAsia="en-GB"/>
              </w:rPr>
              <w:t xml:space="preserve"> $31,450 </w:t>
            </w:r>
          </w:p>
        </w:tc>
      </w:tr>
      <w:tr w:rsidR="008840AE" w:rsidRPr="008840AE" w14:paraId="6CECA05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DCD4DC" w14:textId="77777777" w:rsidR="008840AE" w:rsidRPr="008840AE" w:rsidRDefault="008840AE" w:rsidP="008840AE">
            <w:pPr>
              <w:rPr>
                <w:szCs w:val="20"/>
                <w:lang w:val="en-GB" w:eastAsia="en-GB"/>
              </w:rPr>
            </w:pPr>
            <w:r w:rsidRPr="008840AE">
              <w:rPr>
                <w:szCs w:val="20"/>
                <w:lang w:val="en-GB" w:eastAsia="en-GB"/>
              </w:rPr>
              <w:t xml:space="preserve">Nicholas </w:t>
            </w:r>
            <w:proofErr w:type="spellStart"/>
            <w:r w:rsidRPr="008840AE">
              <w:rPr>
                <w:szCs w:val="20"/>
                <w:lang w:val="en-GB" w:eastAsia="en-GB"/>
              </w:rPr>
              <w:t>Tammens</w:t>
            </w:r>
            <w:proofErr w:type="spellEnd"/>
          </w:p>
        </w:tc>
        <w:tc>
          <w:tcPr>
            <w:tcW w:w="1276" w:type="dxa"/>
            <w:tcMar>
              <w:top w:w="0" w:type="dxa"/>
              <w:left w:w="28" w:type="dxa"/>
              <w:bottom w:w="0" w:type="dxa"/>
              <w:right w:w="28" w:type="dxa"/>
            </w:tcMar>
          </w:tcPr>
          <w:p w14:paraId="3BDEC9B3" w14:textId="77777777" w:rsidR="008840AE" w:rsidRPr="008840AE" w:rsidRDefault="008840AE" w:rsidP="008840AE">
            <w:pPr>
              <w:jc w:val="right"/>
              <w:rPr>
                <w:szCs w:val="20"/>
                <w:lang w:val="en-GB" w:eastAsia="en-GB"/>
              </w:rPr>
            </w:pPr>
            <w:r w:rsidRPr="008840AE">
              <w:rPr>
                <w:szCs w:val="20"/>
                <w:lang w:val="en-GB" w:eastAsia="en-GB"/>
              </w:rPr>
              <w:t xml:space="preserve"> $19,500 </w:t>
            </w:r>
          </w:p>
        </w:tc>
      </w:tr>
      <w:tr w:rsidR="008840AE" w:rsidRPr="008840AE" w14:paraId="5FFAD57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CFC195" w14:textId="77777777" w:rsidR="008840AE" w:rsidRPr="008840AE" w:rsidRDefault="008840AE" w:rsidP="008840AE">
            <w:pPr>
              <w:rPr>
                <w:szCs w:val="20"/>
                <w:lang w:val="en-GB" w:eastAsia="en-GB"/>
              </w:rPr>
            </w:pPr>
            <w:proofErr w:type="spellStart"/>
            <w:r w:rsidRPr="008840AE">
              <w:rPr>
                <w:szCs w:val="20"/>
                <w:lang w:val="en-GB" w:eastAsia="en-GB"/>
              </w:rPr>
              <w:t>Paea</w:t>
            </w:r>
            <w:proofErr w:type="spellEnd"/>
            <w:r w:rsidRPr="008840AE">
              <w:rPr>
                <w:szCs w:val="20"/>
                <w:lang w:val="en-GB" w:eastAsia="en-GB"/>
              </w:rPr>
              <w:t xml:space="preserve"> Leach</w:t>
            </w:r>
          </w:p>
        </w:tc>
        <w:tc>
          <w:tcPr>
            <w:tcW w:w="1276" w:type="dxa"/>
            <w:tcMar>
              <w:top w:w="0" w:type="dxa"/>
              <w:left w:w="28" w:type="dxa"/>
              <w:bottom w:w="0" w:type="dxa"/>
              <w:right w:w="28" w:type="dxa"/>
            </w:tcMar>
          </w:tcPr>
          <w:p w14:paraId="59424FC3" w14:textId="77777777" w:rsidR="008840AE" w:rsidRPr="008840AE" w:rsidRDefault="008840AE" w:rsidP="008840AE">
            <w:pPr>
              <w:jc w:val="right"/>
              <w:rPr>
                <w:szCs w:val="20"/>
                <w:lang w:val="en-GB" w:eastAsia="en-GB"/>
              </w:rPr>
            </w:pPr>
            <w:r w:rsidRPr="008840AE">
              <w:rPr>
                <w:szCs w:val="20"/>
                <w:lang w:val="en-GB" w:eastAsia="en-GB"/>
              </w:rPr>
              <w:t xml:space="preserve"> $23,674 </w:t>
            </w:r>
          </w:p>
        </w:tc>
      </w:tr>
      <w:tr w:rsidR="008840AE" w:rsidRPr="008840AE" w14:paraId="6ED322C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DCFA99" w14:textId="77777777" w:rsidR="008840AE" w:rsidRPr="008840AE" w:rsidRDefault="008840AE" w:rsidP="008840AE">
            <w:pPr>
              <w:rPr>
                <w:szCs w:val="20"/>
                <w:lang w:val="en-GB" w:eastAsia="en-GB"/>
              </w:rPr>
            </w:pPr>
            <w:r w:rsidRPr="008840AE">
              <w:rPr>
                <w:szCs w:val="20"/>
                <w:lang w:val="en-GB" w:eastAsia="en-GB"/>
              </w:rPr>
              <w:t>Pauline Mackinnon on behalf of Patricia </w:t>
            </w:r>
            <w:proofErr w:type="spellStart"/>
            <w:r w:rsidRPr="008840AE">
              <w:rPr>
                <w:szCs w:val="20"/>
                <w:lang w:val="en-GB" w:eastAsia="en-GB"/>
              </w:rPr>
              <w:t>Ockwell</w:t>
            </w:r>
            <w:proofErr w:type="spellEnd"/>
          </w:p>
        </w:tc>
        <w:tc>
          <w:tcPr>
            <w:tcW w:w="1276" w:type="dxa"/>
            <w:tcMar>
              <w:top w:w="0" w:type="dxa"/>
              <w:left w:w="28" w:type="dxa"/>
              <w:bottom w:w="0" w:type="dxa"/>
              <w:right w:w="28" w:type="dxa"/>
            </w:tcMar>
          </w:tcPr>
          <w:p w14:paraId="1C867F6C"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1973D6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EA369D" w14:textId="77777777" w:rsidR="008840AE" w:rsidRPr="008840AE" w:rsidRDefault="008840AE" w:rsidP="008840AE">
            <w:pPr>
              <w:rPr>
                <w:szCs w:val="20"/>
                <w:lang w:val="en-GB" w:eastAsia="en-GB"/>
              </w:rPr>
            </w:pPr>
            <w:r w:rsidRPr="008840AE">
              <w:rPr>
                <w:szCs w:val="20"/>
                <w:lang w:val="en-GB" w:eastAsia="en-GB"/>
              </w:rPr>
              <w:t>Peril Magazine</w:t>
            </w:r>
          </w:p>
        </w:tc>
        <w:tc>
          <w:tcPr>
            <w:tcW w:w="1276" w:type="dxa"/>
            <w:tcMar>
              <w:top w:w="0" w:type="dxa"/>
              <w:left w:w="28" w:type="dxa"/>
              <w:bottom w:w="0" w:type="dxa"/>
              <w:right w:w="28" w:type="dxa"/>
            </w:tcMar>
          </w:tcPr>
          <w:p w14:paraId="183DE481" w14:textId="77777777" w:rsidR="008840AE" w:rsidRPr="008840AE" w:rsidRDefault="008840AE" w:rsidP="008840AE">
            <w:pPr>
              <w:jc w:val="right"/>
              <w:rPr>
                <w:szCs w:val="20"/>
                <w:lang w:val="en-GB" w:eastAsia="en-GB"/>
              </w:rPr>
            </w:pPr>
            <w:r w:rsidRPr="008840AE">
              <w:rPr>
                <w:szCs w:val="20"/>
                <w:lang w:val="en-GB" w:eastAsia="en-GB"/>
              </w:rPr>
              <w:t xml:space="preserve"> $10,750 </w:t>
            </w:r>
          </w:p>
        </w:tc>
      </w:tr>
      <w:tr w:rsidR="008840AE" w:rsidRPr="008840AE" w14:paraId="0B5561B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FB713D" w14:textId="77777777" w:rsidR="008840AE" w:rsidRPr="008840AE" w:rsidRDefault="008840AE" w:rsidP="008840AE">
            <w:pPr>
              <w:rPr>
                <w:szCs w:val="20"/>
                <w:lang w:val="en-GB" w:eastAsia="en-GB"/>
              </w:rPr>
            </w:pPr>
            <w:r w:rsidRPr="008840AE">
              <w:rPr>
                <w:szCs w:val="20"/>
                <w:lang w:val="en-GB" w:eastAsia="en-GB"/>
              </w:rPr>
              <w:t xml:space="preserve">Philip </w:t>
            </w:r>
            <w:proofErr w:type="spellStart"/>
            <w:r w:rsidRPr="008840AE">
              <w:rPr>
                <w:szCs w:val="20"/>
                <w:lang w:val="en-GB" w:eastAsia="en-GB"/>
              </w:rPr>
              <w:t>Samartzis</w:t>
            </w:r>
            <w:proofErr w:type="spellEnd"/>
          </w:p>
        </w:tc>
        <w:tc>
          <w:tcPr>
            <w:tcW w:w="1276" w:type="dxa"/>
            <w:tcMar>
              <w:top w:w="0" w:type="dxa"/>
              <w:left w:w="28" w:type="dxa"/>
              <w:bottom w:w="0" w:type="dxa"/>
              <w:right w:w="28" w:type="dxa"/>
            </w:tcMar>
          </w:tcPr>
          <w:p w14:paraId="4833EE9A" w14:textId="77777777" w:rsidR="008840AE" w:rsidRPr="008840AE" w:rsidRDefault="008840AE" w:rsidP="008840AE">
            <w:pPr>
              <w:jc w:val="right"/>
              <w:rPr>
                <w:szCs w:val="20"/>
                <w:lang w:val="en-GB" w:eastAsia="en-GB"/>
              </w:rPr>
            </w:pPr>
            <w:r w:rsidRPr="008840AE">
              <w:rPr>
                <w:szCs w:val="20"/>
                <w:lang w:val="en-GB" w:eastAsia="en-GB"/>
              </w:rPr>
              <w:t xml:space="preserve"> $14,500 </w:t>
            </w:r>
          </w:p>
        </w:tc>
      </w:tr>
      <w:tr w:rsidR="008840AE" w:rsidRPr="008840AE" w14:paraId="131F70D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916B4F" w14:textId="77777777" w:rsidR="008840AE" w:rsidRPr="008840AE" w:rsidRDefault="008840AE" w:rsidP="008840AE">
            <w:pPr>
              <w:rPr>
                <w:szCs w:val="20"/>
                <w:lang w:val="en-GB" w:eastAsia="en-GB"/>
              </w:rPr>
            </w:pPr>
            <w:proofErr w:type="spellStart"/>
            <w:r w:rsidRPr="008840AE">
              <w:rPr>
                <w:szCs w:val="20"/>
                <w:lang w:val="en-GB" w:eastAsia="en-GB"/>
              </w:rPr>
              <w:t>Phunktional</w:t>
            </w:r>
            <w:proofErr w:type="spellEnd"/>
            <w:r w:rsidRPr="008840AE">
              <w:rPr>
                <w:szCs w:val="20"/>
                <w:lang w:val="en-GB" w:eastAsia="en-GB"/>
              </w:rPr>
              <w:t> Ltd.</w:t>
            </w:r>
          </w:p>
        </w:tc>
        <w:tc>
          <w:tcPr>
            <w:tcW w:w="1276" w:type="dxa"/>
            <w:tcMar>
              <w:top w:w="0" w:type="dxa"/>
              <w:left w:w="28" w:type="dxa"/>
              <w:bottom w:w="0" w:type="dxa"/>
              <w:right w:w="28" w:type="dxa"/>
            </w:tcMar>
          </w:tcPr>
          <w:p w14:paraId="16CEB5C1"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3565128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391677" w14:textId="77777777" w:rsidR="008840AE" w:rsidRPr="008840AE" w:rsidRDefault="008840AE" w:rsidP="008840AE">
            <w:pPr>
              <w:rPr>
                <w:szCs w:val="20"/>
                <w:lang w:val="en-GB" w:eastAsia="en-GB"/>
              </w:rPr>
            </w:pPr>
            <w:r w:rsidRPr="008840AE">
              <w:rPr>
                <w:szCs w:val="20"/>
                <w:lang w:val="en-GB" w:eastAsia="en-GB"/>
              </w:rPr>
              <w:t>Play On Arts Ltd.</w:t>
            </w:r>
          </w:p>
        </w:tc>
        <w:tc>
          <w:tcPr>
            <w:tcW w:w="1276" w:type="dxa"/>
            <w:tcMar>
              <w:top w:w="0" w:type="dxa"/>
              <w:left w:w="28" w:type="dxa"/>
              <w:bottom w:w="0" w:type="dxa"/>
              <w:right w:w="28" w:type="dxa"/>
            </w:tcMar>
          </w:tcPr>
          <w:p w14:paraId="011FA0B6" w14:textId="77777777" w:rsidR="008840AE" w:rsidRPr="008840AE" w:rsidRDefault="008840AE" w:rsidP="008840AE">
            <w:pPr>
              <w:jc w:val="right"/>
              <w:rPr>
                <w:szCs w:val="20"/>
                <w:lang w:val="en-GB" w:eastAsia="en-GB"/>
              </w:rPr>
            </w:pPr>
            <w:r w:rsidRPr="008840AE">
              <w:rPr>
                <w:szCs w:val="20"/>
                <w:lang w:val="en-GB" w:eastAsia="en-GB"/>
              </w:rPr>
              <w:t xml:space="preserve"> $20,954 </w:t>
            </w:r>
          </w:p>
        </w:tc>
      </w:tr>
      <w:tr w:rsidR="008840AE" w:rsidRPr="008840AE" w14:paraId="611FD4B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857A0D" w14:textId="77777777" w:rsidR="008840AE" w:rsidRPr="008840AE" w:rsidRDefault="008840AE" w:rsidP="008840AE">
            <w:pPr>
              <w:rPr>
                <w:szCs w:val="20"/>
                <w:lang w:val="en-GB" w:eastAsia="en-GB"/>
              </w:rPr>
            </w:pPr>
            <w:r w:rsidRPr="008840AE">
              <w:rPr>
                <w:szCs w:val="20"/>
                <w:lang w:val="en-GB" w:eastAsia="en-GB"/>
              </w:rPr>
              <w:t>Progressive Broadcasting Service Cooperative Ltd.</w:t>
            </w:r>
          </w:p>
        </w:tc>
        <w:tc>
          <w:tcPr>
            <w:tcW w:w="1276" w:type="dxa"/>
            <w:tcMar>
              <w:top w:w="0" w:type="dxa"/>
              <w:left w:w="28" w:type="dxa"/>
              <w:bottom w:w="0" w:type="dxa"/>
              <w:right w:w="28" w:type="dxa"/>
            </w:tcMar>
          </w:tcPr>
          <w:p w14:paraId="78A806F5" w14:textId="77777777" w:rsidR="008840AE" w:rsidRPr="008840AE" w:rsidRDefault="008840AE" w:rsidP="008840AE">
            <w:pPr>
              <w:jc w:val="right"/>
              <w:rPr>
                <w:szCs w:val="20"/>
                <w:lang w:val="en-GB" w:eastAsia="en-GB"/>
              </w:rPr>
            </w:pPr>
            <w:r w:rsidRPr="008840AE">
              <w:rPr>
                <w:szCs w:val="20"/>
                <w:lang w:val="en-GB" w:eastAsia="en-GB"/>
              </w:rPr>
              <w:t xml:space="preserve"> $11,000 </w:t>
            </w:r>
          </w:p>
        </w:tc>
      </w:tr>
      <w:tr w:rsidR="008840AE" w:rsidRPr="008840AE" w14:paraId="7C9A4E1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309BFE" w14:textId="77777777" w:rsidR="008840AE" w:rsidRPr="008840AE" w:rsidRDefault="008840AE" w:rsidP="008840AE">
            <w:pPr>
              <w:rPr>
                <w:szCs w:val="20"/>
                <w:lang w:val="en-GB" w:eastAsia="en-GB"/>
              </w:rPr>
            </w:pPr>
            <w:r w:rsidRPr="008840AE">
              <w:rPr>
                <w:szCs w:val="20"/>
                <w:lang w:val="en-GB" w:eastAsia="en-GB"/>
              </w:rPr>
              <w:t xml:space="preserve">Rachel </w:t>
            </w:r>
            <w:proofErr w:type="spellStart"/>
            <w:r w:rsidRPr="008840AE">
              <w:rPr>
                <w:szCs w:val="20"/>
                <w:lang w:val="en-GB" w:eastAsia="en-GB"/>
              </w:rPr>
              <w:t>Ciesla</w:t>
            </w:r>
            <w:proofErr w:type="spellEnd"/>
          </w:p>
        </w:tc>
        <w:tc>
          <w:tcPr>
            <w:tcW w:w="1276" w:type="dxa"/>
            <w:tcMar>
              <w:top w:w="0" w:type="dxa"/>
              <w:left w:w="28" w:type="dxa"/>
              <w:bottom w:w="0" w:type="dxa"/>
              <w:right w:w="28" w:type="dxa"/>
            </w:tcMar>
          </w:tcPr>
          <w:p w14:paraId="6CDD307E"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11324B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B23C4B" w14:textId="77777777" w:rsidR="008840AE" w:rsidRPr="008840AE" w:rsidRDefault="008840AE" w:rsidP="008840AE">
            <w:pPr>
              <w:rPr>
                <w:szCs w:val="20"/>
                <w:lang w:val="en-GB" w:eastAsia="en-GB"/>
              </w:rPr>
            </w:pPr>
            <w:r w:rsidRPr="008840AE">
              <w:rPr>
                <w:szCs w:val="20"/>
                <w:lang w:val="en-GB" w:eastAsia="en-GB"/>
              </w:rPr>
              <w:t>Rae Howell</w:t>
            </w:r>
          </w:p>
        </w:tc>
        <w:tc>
          <w:tcPr>
            <w:tcW w:w="1276" w:type="dxa"/>
            <w:tcMar>
              <w:top w:w="0" w:type="dxa"/>
              <w:left w:w="28" w:type="dxa"/>
              <w:bottom w:w="0" w:type="dxa"/>
              <w:right w:w="28" w:type="dxa"/>
            </w:tcMar>
          </w:tcPr>
          <w:p w14:paraId="3EBFD9CB" w14:textId="77777777" w:rsidR="008840AE" w:rsidRPr="008840AE" w:rsidRDefault="008840AE" w:rsidP="008840AE">
            <w:pPr>
              <w:jc w:val="right"/>
              <w:rPr>
                <w:szCs w:val="20"/>
                <w:lang w:val="en-GB" w:eastAsia="en-GB"/>
              </w:rPr>
            </w:pPr>
            <w:r w:rsidRPr="008840AE">
              <w:rPr>
                <w:szCs w:val="20"/>
                <w:lang w:val="en-GB" w:eastAsia="en-GB"/>
              </w:rPr>
              <w:t xml:space="preserve"> $23,510 </w:t>
            </w:r>
          </w:p>
        </w:tc>
      </w:tr>
      <w:tr w:rsidR="008840AE" w:rsidRPr="008840AE" w14:paraId="57323BE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73CCB5" w14:textId="77777777" w:rsidR="008840AE" w:rsidRPr="008840AE" w:rsidRDefault="008840AE" w:rsidP="008840AE">
            <w:pPr>
              <w:rPr>
                <w:szCs w:val="20"/>
                <w:lang w:val="en-GB" w:eastAsia="en-GB"/>
              </w:rPr>
            </w:pPr>
            <w:proofErr w:type="spellStart"/>
            <w:r w:rsidRPr="008840AE">
              <w:rPr>
                <w:szCs w:val="20"/>
                <w:lang w:val="en-GB" w:eastAsia="en-GB"/>
              </w:rPr>
              <w:t>RMIT</w:t>
            </w:r>
            <w:proofErr w:type="spellEnd"/>
            <w:r w:rsidRPr="008840AE">
              <w:rPr>
                <w:szCs w:val="20"/>
                <w:lang w:val="en-GB" w:eastAsia="en-GB"/>
              </w:rPr>
              <w:t xml:space="preserve"> on behalf of Jessica Wilkinson</w:t>
            </w:r>
          </w:p>
        </w:tc>
        <w:tc>
          <w:tcPr>
            <w:tcW w:w="1276" w:type="dxa"/>
            <w:tcMar>
              <w:top w:w="0" w:type="dxa"/>
              <w:left w:w="28" w:type="dxa"/>
              <w:bottom w:w="0" w:type="dxa"/>
              <w:right w:w="28" w:type="dxa"/>
            </w:tcMar>
          </w:tcPr>
          <w:p w14:paraId="138101E4" w14:textId="77777777" w:rsidR="008840AE" w:rsidRPr="008840AE" w:rsidRDefault="008840AE" w:rsidP="008840AE">
            <w:pPr>
              <w:jc w:val="right"/>
              <w:rPr>
                <w:szCs w:val="20"/>
                <w:lang w:val="en-GB" w:eastAsia="en-GB"/>
              </w:rPr>
            </w:pPr>
            <w:r w:rsidRPr="008840AE">
              <w:rPr>
                <w:szCs w:val="20"/>
                <w:lang w:val="en-GB" w:eastAsia="en-GB"/>
              </w:rPr>
              <w:t xml:space="preserve"> $17,425 </w:t>
            </w:r>
          </w:p>
        </w:tc>
      </w:tr>
      <w:tr w:rsidR="008840AE" w:rsidRPr="008840AE" w14:paraId="6C29D5B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30EFF9" w14:textId="77777777" w:rsidR="008840AE" w:rsidRPr="008840AE" w:rsidRDefault="008840AE" w:rsidP="008840AE">
            <w:pPr>
              <w:rPr>
                <w:szCs w:val="20"/>
                <w:lang w:val="en-GB" w:eastAsia="en-GB"/>
              </w:rPr>
            </w:pPr>
            <w:proofErr w:type="spellStart"/>
            <w:r w:rsidRPr="008840AE">
              <w:rPr>
                <w:szCs w:val="20"/>
                <w:lang w:val="en-GB" w:eastAsia="en-GB"/>
              </w:rPr>
              <w:t>RMIT</w:t>
            </w:r>
            <w:proofErr w:type="spellEnd"/>
            <w:r w:rsidRPr="008840AE">
              <w:rPr>
                <w:szCs w:val="20"/>
                <w:lang w:val="en-GB" w:eastAsia="en-GB"/>
              </w:rPr>
              <w:t xml:space="preserve"> on behalf of Michelle Aung Thin</w:t>
            </w:r>
          </w:p>
        </w:tc>
        <w:tc>
          <w:tcPr>
            <w:tcW w:w="1276" w:type="dxa"/>
            <w:tcMar>
              <w:top w:w="0" w:type="dxa"/>
              <w:left w:w="28" w:type="dxa"/>
              <w:bottom w:w="0" w:type="dxa"/>
              <w:right w:w="28" w:type="dxa"/>
            </w:tcMar>
          </w:tcPr>
          <w:p w14:paraId="1973023E" w14:textId="77777777" w:rsidR="008840AE" w:rsidRPr="008840AE" w:rsidRDefault="008840AE" w:rsidP="008840AE">
            <w:pPr>
              <w:jc w:val="right"/>
              <w:rPr>
                <w:szCs w:val="20"/>
                <w:lang w:val="en-GB" w:eastAsia="en-GB"/>
              </w:rPr>
            </w:pPr>
            <w:r w:rsidRPr="008840AE">
              <w:rPr>
                <w:szCs w:val="20"/>
                <w:lang w:val="en-GB" w:eastAsia="en-GB"/>
              </w:rPr>
              <w:t xml:space="preserve"> $6,155 </w:t>
            </w:r>
          </w:p>
        </w:tc>
      </w:tr>
      <w:tr w:rsidR="008840AE" w:rsidRPr="008840AE" w14:paraId="501913F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F9D655" w14:textId="77777777" w:rsidR="008840AE" w:rsidRPr="008840AE" w:rsidRDefault="008840AE" w:rsidP="008840AE">
            <w:pPr>
              <w:rPr>
                <w:szCs w:val="20"/>
                <w:lang w:val="en-GB" w:eastAsia="en-GB"/>
              </w:rPr>
            </w:pPr>
            <w:proofErr w:type="spellStart"/>
            <w:r w:rsidRPr="008840AE">
              <w:rPr>
                <w:szCs w:val="20"/>
                <w:lang w:val="en-GB" w:eastAsia="en-GB"/>
              </w:rPr>
              <w:t>RMIT</w:t>
            </w:r>
            <w:proofErr w:type="spellEnd"/>
            <w:r w:rsidRPr="008840AE">
              <w:rPr>
                <w:szCs w:val="20"/>
                <w:lang w:val="en-GB" w:eastAsia="en-GB"/>
              </w:rPr>
              <w:t xml:space="preserve"> on behalf of Ronnie Scott</w:t>
            </w:r>
          </w:p>
        </w:tc>
        <w:tc>
          <w:tcPr>
            <w:tcW w:w="1276" w:type="dxa"/>
            <w:tcMar>
              <w:top w:w="0" w:type="dxa"/>
              <w:left w:w="28" w:type="dxa"/>
              <w:bottom w:w="0" w:type="dxa"/>
              <w:right w:w="28" w:type="dxa"/>
            </w:tcMar>
          </w:tcPr>
          <w:p w14:paraId="5AA03B8A"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8840AE" w14:paraId="1F34D4F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1FEE14" w14:textId="77777777" w:rsidR="008840AE" w:rsidRPr="008840AE" w:rsidRDefault="008840AE" w:rsidP="008840AE">
            <w:pPr>
              <w:rPr>
                <w:szCs w:val="20"/>
                <w:lang w:val="en-GB" w:eastAsia="en-GB"/>
              </w:rPr>
            </w:pPr>
            <w:proofErr w:type="spellStart"/>
            <w:r w:rsidRPr="008840AE">
              <w:rPr>
                <w:szCs w:val="20"/>
                <w:lang w:val="en-GB" w:eastAsia="en-GB"/>
              </w:rPr>
              <w:t>RMIT</w:t>
            </w:r>
            <w:proofErr w:type="spellEnd"/>
            <w:r w:rsidRPr="008840AE">
              <w:rPr>
                <w:szCs w:val="20"/>
                <w:lang w:val="en-GB" w:eastAsia="en-GB"/>
              </w:rPr>
              <w:t xml:space="preserve"> on behalf of Rose Lang</w:t>
            </w:r>
          </w:p>
        </w:tc>
        <w:tc>
          <w:tcPr>
            <w:tcW w:w="1276" w:type="dxa"/>
            <w:tcMar>
              <w:top w:w="0" w:type="dxa"/>
              <w:left w:w="28" w:type="dxa"/>
              <w:bottom w:w="0" w:type="dxa"/>
              <w:right w:w="28" w:type="dxa"/>
            </w:tcMar>
          </w:tcPr>
          <w:p w14:paraId="7CFD5F10" w14:textId="77777777" w:rsidR="008840AE" w:rsidRPr="008840AE" w:rsidRDefault="008840AE" w:rsidP="008840AE">
            <w:pPr>
              <w:jc w:val="right"/>
              <w:rPr>
                <w:szCs w:val="20"/>
                <w:lang w:val="en-GB" w:eastAsia="en-GB"/>
              </w:rPr>
            </w:pPr>
            <w:r w:rsidRPr="008840AE">
              <w:rPr>
                <w:szCs w:val="20"/>
                <w:lang w:val="en-GB" w:eastAsia="en-GB"/>
              </w:rPr>
              <w:t xml:space="preserve"> $35,815 </w:t>
            </w:r>
          </w:p>
        </w:tc>
      </w:tr>
      <w:tr w:rsidR="008840AE" w:rsidRPr="008840AE" w14:paraId="00EF5C3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D9B2DC" w14:textId="77777777" w:rsidR="008840AE" w:rsidRPr="008840AE" w:rsidRDefault="008840AE" w:rsidP="008840AE">
            <w:pPr>
              <w:rPr>
                <w:szCs w:val="20"/>
                <w:lang w:val="en-GB" w:eastAsia="en-GB"/>
              </w:rPr>
            </w:pPr>
            <w:r w:rsidRPr="008840AE">
              <w:rPr>
                <w:szCs w:val="20"/>
                <w:lang w:val="en-GB" w:eastAsia="en-GB"/>
              </w:rPr>
              <w:t>Rohan Drape</w:t>
            </w:r>
          </w:p>
        </w:tc>
        <w:tc>
          <w:tcPr>
            <w:tcW w:w="1276" w:type="dxa"/>
            <w:tcMar>
              <w:top w:w="0" w:type="dxa"/>
              <w:left w:w="28" w:type="dxa"/>
              <w:bottom w:w="0" w:type="dxa"/>
              <w:right w:w="28" w:type="dxa"/>
            </w:tcMar>
          </w:tcPr>
          <w:p w14:paraId="62AF7A30" w14:textId="77777777" w:rsidR="008840AE" w:rsidRPr="008840AE" w:rsidRDefault="008840AE" w:rsidP="008840AE">
            <w:pPr>
              <w:jc w:val="right"/>
              <w:rPr>
                <w:szCs w:val="20"/>
                <w:lang w:val="en-GB" w:eastAsia="en-GB"/>
              </w:rPr>
            </w:pPr>
            <w:r w:rsidRPr="008840AE">
              <w:rPr>
                <w:szCs w:val="20"/>
                <w:lang w:val="en-GB" w:eastAsia="en-GB"/>
              </w:rPr>
              <w:t xml:space="preserve"> $19,750 </w:t>
            </w:r>
          </w:p>
        </w:tc>
      </w:tr>
      <w:tr w:rsidR="008840AE" w:rsidRPr="008840AE" w14:paraId="63122EC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B20046" w14:textId="77777777" w:rsidR="008840AE" w:rsidRPr="008840AE" w:rsidRDefault="008840AE" w:rsidP="008840AE">
            <w:pPr>
              <w:rPr>
                <w:szCs w:val="20"/>
                <w:lang w:val="en-GB" w:eastAsia="en-GB"/>
              </w:rPr>
            </w:pPr>
            <w:proofErr w:type="spellStart"/>
            <w:r w:rsidRPr="008840AE">
              <w:rPr>
                <w:szCs w:val="20"/>
                <w:lang w:val="en-GB" w:eastAsia="en-GB"/>
              </w:rPr>
              <w:t>Rubiks</w:t>
            </w:r>
            <w:proofErr w:type="spellEnd"/>
            <w:r w:rsidRPr="008840AE">
              <w:rPr>
                <w:szCs w:val="20"/>
                <w:lang w:val="en-GB" w:eastAsia="en-GB"/>
              </w:rPr>
              <w:t xml:space="preserve"> Collective</w:t>
            </w:r>
          </w:p>
        </w:tc>
        <w:tc>
          <w:tcPr>
            <w:tcW w:w="1276" w:type="dxa"/>
            <w:tcMar>
              <w:top w:w="0" w:type="dxa"/>
              <w:left w:w="28" w:type="dxa"/>
              <w:bottom w:w="0" w:type="dxa"/>
              <w:right w:w="28" w:type="dxa"/>
            </w:tcMar>
          </w:tcPr>
          <w:p w14:paraId="3CC16A27" w14:textId="77777777" w:rsidR="008840AE" w:rsidRPr="008840AE" w:rsidRDefault="008840AE" w:rsidP="008840AE">
            <w:pPr>
              <w:jc w:val="right"/>
              <w:rPr>
                <w:szCs w:val="20"/>
                <w:lang w:val="en-GB" w:eastAsia="en-GB"/>
              </w:rPr>
            </w:pPr>
            <w:r w:rsidRPr="008840AE">
              <w:rPr>
                <w:szCs w:val="20"/>
                <w:lang w:val="en-GB" w:eastAsia="en-GB"/>
              </w:rPr>
              <w:t xml:space="preserve"> $19,000 </w:t>
            </w:r>
          </w:p>
        </w:tc>
      </w:tr>
      <w:tr w:rsidR="008840AE" w:rsidRPr="008840AE" w14:paraId="0CF1E17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98CB73" w14:textId="77777777" w:rsidR="008840AE" w:rsidRPr="008840AE" w:rsidRDefault="008840AE" w:rsidP="008840AE">
            <w:pPr>
              <w:rPr>
                <w:szCs w:val="20"/>
                <w:lang w:val="en-GB" w:eastAsia="en-GB"/>
              </w:rPr>
            </w:pPr>
            <w:r w:rsidRPr="008840AE">
              <w:rPr>
                <w:szCs w:val="20"/>
                <w:lang w:val="en-GB" w:eastAsia="en-GB"/>
              </w:rPr>
              <w:t>SA Aiken and RM Jensen</w:t>
            </w:r>
          </w:p>
        </w:tc>
        <w:tc>
          <w:tcPr>
            <w:tcW w:w="1276" w:type="dxa"/>
            <w:tcMar>
              <w:top w:w="0" w:type="dxa"/>
              <w:left w:w="28" w:type="dxa"/>
              <w:bottom w:w="0" w:type="dxa"/>
              <w:right w:w="28" w:type="dxa"/>
            </w:tcMar>
          </w:tcPr>
          <w:p w14:paraId="3FC1E819" w14:textId="77777777" w:rsidR="008840AE" w:rsidRPr="008840AE" w:rsidRDefault="008840AE" w:rsidP="008840AE">
            <w:pPr>
              <w:jc w:val="right"/>
              <w:rPr>
                <w:szCs w:val="20"/>
                <w:lang w:val="en-GB" w:eastAsia="en-GB"/>
              </w:rPr>
            </w:pPr>
            <w:r w:rsidRPr="008840AE">
              <w:rPr>
                <w:szCs w:val="20"/>
                <w:lang w:val="en-GB" w:eastAsia="en-GB"/>
              </w:rPr>
              <w:t xml:space="preserve"> $26,500 </w:t>
            </w:r>
          </w:p>
        </w:tc>
      </w:tr>
      <w:tr w:rsidR="008840AE" w:rsidRPr="008840AE" w14:paraId="183931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62AE80" w14:textId="77777777" w:rsidR="008840AE" w:rsidRPr="008840AE" w:rsidRDefault="008840AE" w:rsidP="008840AE">
            <w:pPr>
              <w:rPr>
                <w:szCs w:val="20"/>
                <w:lang w:val="en-GB" w:eastAsia="en-GB"/>
              </w:rPr>
            </w:pPr>
            <w:proofErr w:type="spellStart"/>
            <w:r w:rsidRPr="008840AE">
              <w:rPr>
                <w:szCs w:val="20"/>
                <w:lang w:val="en-GB" w:eastAsia="en-GB"/>
              </w:rPr>
              <w:t>Shokoofeh</w:t>
            </w:r>
            <w:proofErr w:type="spellEnd"/>
            <w:r w:rsidRPr="008840AE">
              <w:rPr>
                <w:szCs w:val="20"/>
                <w:lang w:val="en-GB" w:eastAsia="en-GB"/>
              </w:rPr>
              <w:t xml:space="preserve"> Azar</w:t>
            </w:r>
          </w:p>
        </w:tc>
        <w:tc>
          <w:tcPr>
            <w:tcW w:w="1276" w:type="dxa"/>
            <w:tcMar>
              <w:top w:w="0" w:type="dxa"/>
              <w:left w:w="28" w:type="dxa"/>
              <w:bottom w:w="0" w:type="dxa"/>
              <w:right w:w="28" w:type="dxa"/>
            </w:tcMar>
          </w:tcPr>
          <w:p w14:paraId="02CD4769"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1D178A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31C6F4" w14:textId="77777777" w:rsidR="008840AE" w:rsidRPr="008840AE" w:rsidRDefault="008840AE" w:rsidP="008840AE">
            <w:pPr>
              <w:rPr>
                <w:szCs w:val="20"/>
                <w:lang w:val="en-GB" w:eastAsia="en-GB"/>
              </w:rPr>
            </w:pPr>
            <w:r w:rsidRPr="008840AE">
              <w:rPr>
                <w:szCs w:val="20"/>
                <w:lang w:val="en-GB" w:eastAsia="en-GB"/>
              </w:rPr>
              <w:t>Siobhan McKenna</w:t>
            </w:r>
          </w:p>
        </w:tc>
        <w:tc>
          <w:tcPr>
            <w:tcW w:w="1276" w:type="dxa"/>
            <w:tcMar>
              <w:top w:w="0" w:type="dxa"/>
              <w:left w:w="28" w:type="dxa"/>
              <w:bottom w:w="0" w:type="dxa"/>
              <w:right w:w="28" w:type="dxa"/>
            </w:tcMar>
          </w:tcPr>
          <w:p w14:paraId="41AA6AD6"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72CE25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0F2BAA" w14:textId="77777777" w:rsidR="008840AE" w:rsidRPr="008840AE" w:rsidRDefault="008840AE" w:rsidP="008840AE">
            <w:pPr>
              <w:rPr>
                <w:szCs w:val="20"/>
                <w:lang w:val="en-GB" w:eastAsia="en-GB"/>
              </w:rPr>
            </w:pPr>
            <w:r w:rsidRPr="008840AE">
              <w:rPr>
                <w:szCs w:val="20"/>
                <w:lang w:val="en-GB" w:eastAsia="en-GB"/>
              </w:rPr>
              <w:t xml:space="preserve">Sofi </w:t>
            </w:r>
            <w:proofErr w:type="spellStart"/>
            <w:r w:rsidRPr="008840AE">
              <w:rPr>
                <w:szCs w:val="20"/>
                <w:lang w:val="en-GB" w:eastAsia="en-GB"/>
              </w:rPr>
              <w:t>Basseghi</w:t>
            </w:r>
            <w:proofErr w:type="spellEnd"/>
          </w:p>
        </w:tc>
        <w:tc>
          <w:tcPr>
            <w:tcW w:w="1276" w:type="dxa"/>
            <w:tcMar>
              <w:top w:w="0" w:type="dxa"/>
              <w:left w:w="28" w:type="dxa"/>
              <w:bottom w:w="0" w:type="dxa"/>
              <w:right w:w="28" w:type="dxa"/>
            </w:tcMar>
          </w:tcPr>
          <w:p w14:paraId="0D0ACFAF"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14BAC28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823AF4" w14:textId="77777777" w:rsidR="008840AE" w:rsidRPr="008840AE" w:rsidRDefault="008840AE" w:rsidP="008840AE">
            <w:pPr>
              <w:rPr>
                <w:szCs w:val="20"/>
                <w:lang w:val="en-GB" w:eastAsia="en-GB"/>
              </w:rPr>
            </w:pPr>
            <w:r w:rsidRPr="008840AE">
              <w:rPr>
                <w:szCs w:val="20"/>
                <w:lang w:val="en-GB" w:eastAsia="en-GB"/>
              </w:rPr>
              <w:t>Somebody's Daughter Theatre Company</w:t>
            </w:r>
          </w:p>
        </w:tc>
        <w:tc>
          <w:tcPr>
            <w:tcW w:w="1276" w:type="dxa"/>
            <w:tcMar>
              <w:top w:w="0" w:type="dxa"/>
              <w:left w:w="28" w:type="dxa"/>
              <w:bottom w:w="0" w:type="dxa"/>
              <w:right w:w="28" w:type="dxa"/>
            </w:tcMar>
          </w:tcPr>
          <w:p w14:paraId="441C822D"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7E4B5C2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C58823" w14:textId="77777777" w:rsidR="008840AE" w:rsidRPr="008840AE" w:rsidRDefault="008840AE" w:rsidP="008840AE">
            <w:pPr>
              <w:rPr>
                <w:szCs w:val="20"/>
                <w:lang w:val="en-GB" w:eastAsia="en-GB"/>
              </w:rPr>
            </w:pPr>
            <w:r w:rsidRPr="008840AE">
              <w:rPr>
                <w:szCs w:val="20"/>
                <w:lang w:val="en-GB" w:eastAsia="en-GB"/>
              </w:rPr>
              <w:t xml:space="preserve">Sonia </w:t>
            </w:r>
            <w:proofErr w:type="spellStart"/>
            <w:r w:rsidRPr="008840AE">
              <w:rPr>
                <w:szCs w:val="20"/>
                <w:lang w:val="en-GB" w:eastAsia="en-GB"/>
              </w:rPr>
              <w:t>Leber</w:t>
            </w:r>
            <w:proofErr w:type="spellEnd"/>
            <w:r w:rsidRPr="008840AE">
              <w:rPr>
                <w:szCs w:val="20"/>
                <w:lang w:val="en-GB" w:eastAsia="en-GB"/>
              </w:rPr>
              <w:t xml:space="preserve"> and David </w:t>
            </w:r>
            <w:proofErr w:type="spellStart"/>
            <w:r w:rsidRPr="008840AE">
              <w:rPr>
                <w:szCs w:val="20"/>
                <w:lang w:val="en-GB" w:eastAsia="en-GB"/>
              </w:rPr>
              <w:t>Chesworth</w:t>
            </w:r>
            <w:proofErr w:type="spellEnd"/>
            <w:r w:rsidRPr="008840AE">
              <w:rPr>
                <w:szCs w:val="20"/>
                <w:lang w:val="en-GB" w:eastAsia="en-GB"/>
              </w:rPr>
              <w:t xml:space="preserve"> on behalf of Sonia </w:t>
            </w:r>
            <w:proofErr w:type="spellStart"/>
            <w:r w:rsidRPr="008840AE">
              <w:rPr>
                <w:szCs w:val="20"/>
                <w:lang w:val="en-GB" w:eastAsia="en-GB"/>
              </w:rPr>
              <w:t>Leber</w:t>
            </w:r>
            <w:proofErr w:type="spellEnd"/>
          </w:p>
        </w:tc>
        <w:tc>
          <w:tcPr>
            <w:tcW w:w="1276" w:type="dxa"/>
            <w:tcMar>
              <w:top w:w="0" w:type="dxa"/>
              <w:left w:w="28" w:type="dxa"/>
              <w:bottom w:w="0" w:type="dxa"/>
              <w:right w:w="28" w:type="dxa"/>
            </w:tcMar>
          </w:tcPr>
          <w:p w14:paraId="4404916A" w14:textId="77777777" w:rsidR="008840AE" w:rsidRPr="008840AE" w:rsidRDefault="008840AE" w:rsidP="008840AE">
            <w:pPr>
              <w:jc w:val="right"/>
              <w:rPr>
                <w:szCs w:val="20"/>
                <w:lang w:val="en-GB" w:eastAsia="en-GB"/>
              </w:rPr>
            </w:pPr>
            <w:r w:rsidRPr="008840AE">
              <w:rPr>
                <w:szCs w:val="20"/>
                <w:lang w:val="en-GB" w:eastAsia="en-GB"/>
              </w:rPr>
              <w:t xml:space="preserve"> $29,700 </w:t>
            </w:r>
          </w:p>
        </w:tc>
      </w:tr>
      <w:tr w:rsidR="008840AE" w:rsidRPr="008840AE" w14:paraId="73DD6E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1B63C4" w14:textId="77777777" w:rsidR="008840AE" w:rsidRPr="008840AE" w:rsidRDefault="008840AE" w:rsidP="008840AE">
            <w:pPr>
              <w:rPr>
                <w:szCs w:val="20"/>
                <w:lang w:val="en-GB" w:eastAsia="en-GB"/>
              </w:rPr>
            </w:pPr>
            <w:r w:rsidRPr="008840AE">
              <w:rPr>
                <w:szCs w:val="20"/>
                <w:lang w:val="en-GB" w:eastAsia="en-GB"/>
              </w:rPr>
              <w:t>Stephanie Lake Company</w:t>
            </w:r>
          </w:p>
        </w:tc>
        <w:tc>
          <w:tcPr>
            <w:tcW w:w="1276" w:type="dxa"/>
            <w:tcMar>
              <w:top w:w="0" w:type="dxa"/>
              <w:left w:w="28" w:type="dxa"/>
              <w:bottom w:w="0" w:type="dxa"/>
              <w:right w:w="28" w:type="dxa"/>
            </w:tcMar>
          </w:tcPr>
          <w:p w14:paraId="31CF2C26"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5D06155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E0E233" w14:textId="77777777" w:rsidR="008840AE" w:rsidRPr="008840AE" w:rsidRDefault="008840AE" w:rsidP="008840AE">
            <w:pPr>
              <w:rPr>
                <w:szCs w:val="20"/>
                <w:lang w:val="en-GB" w:eastAsia="en-GB"/>
              </w:rPr>
            </w:pPr>
            <w:r w:rsidRPr="008840AE">
              <w:rPr>
                <w:szCs w:val="20"/>
                <w:lang w:val="en-GB" w:eastAsia="en-GB"/>
              </w:rPr>
              <w:t>Stephen Phillips</w:t>
            </w:r>
          </w:p>
        </w:tc>
        <w:tc>
          <w:tcPr>
            <w:tcW w:w="1276" w:type="dxa"/>
            <w:tcMar>
              <w:top w:w="0" w:type="dxa"/>
              <w:left w:w="28" w:type="dxa"/>
              <w:bottom w:w="0" w:type="dxa"/>
              <w:right w:w="28" w:type="dxa"/>
            </w:tcMar>
          </w:tcPr>
          <w:p w14:paraId="1E527959" w14:textId="77777777" w:rsidR="008840AE" w:rsidRPr="008840AE" w:rsidRDefault="008840AE" w:rsidP="008840AE">
            <w:pPr>
              <w:jc w:val="right"/>
              <w:rPr>
                <w:szCs w:val="20"/>
                <w:lang w:val="en-GB" w:eastAsia="en-GB"/>
              </w:rPr>
            </w:pPr>
            <w:r w:rsidRPr="008840AE">
              <w:rPr>
                <w:szCs w:val="20"/>
                <w:lang w:val="en-GB" w:eastAsia="en-GB"/>
              </w:rPr>
              <w:t xml:space="preserve"> $19,386 </w:t>
            </w:r>
          </w:p>
        </w:tc>
      </w:tr>
      <w:tr w:rsidR="008840AE" w:rsidRPr="008840AE" w14:paraId="6FB43AA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6E55F2" w14:textId="77777777" w:rsidR="008840AE" w:rsidRPr="008840AE" w:rsidRDefault="008840AE" w:rsidP="008840AE">
            <w:pPr>
              <w:rPr>
                <w:szCs w:val="20"/>
                <w:lang w:val="en-GB" w:eastAsia="en-GB"/>
              </w:rPr>
            </w:pPr>
            <w:r w:rsidRPr="008840AE">
              <w:rPr>
                <w:szCs w:val="20"/>
                <w:lang w:val="en-GB" w:eastAsia="en-GB"/>
              </w:rPr>
              <w:t>Susie Dee</w:t>
            </w:r>
          </w:p>
        </w:tc>
        <w:tc>
          <w:tcPr>
            <w:tcW w:w="1276" w:type="dxa"/>
            <w:tcMar>
              <w:top w:w="0" w:type="dxa"/>
              <w:left w:w="28" w:type="dxa"/>
              <w:bottom w:w="0" w:type="dxa"/>
              <w:right w:w="28" w:type="dxa"/>
            </w:tcMar>
          </w:tcPr>
          <w:p w14:paraId="1CE3F17E" w14:textId="77777777" w:rsidR="008840AE" w:rsidRPr="008840AE" w:rsidRDefault="008840AE" w:rsidP="008840AE">
            <w:pPr>
              <w:jc w:val="right"/>
              <w:rPr>
                <w:szCs w:val="20"/>
                <w:lang w:val="en-GB" w:eastAsia="en-GB"/>
              </w:rPr>
            </w:pPr>
            <w:r w:rsidRPr="008840AE">
              <w:rPr>
                <w:szCs w:val="20"/>
                <w:lang w:val="en-GB" w:eastAsia="en-GB"/>
              </w:rPr>
              <w:t xml:space="preserve"> $29,952 </w:t>
            </w:r>
          </w:p>
        </w:tc>
      </w:tr>
      <w:tr w:rsidR="008840AE" w:rsidRPr="008840AE" w14:paraId="2D62090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3BD8C2" w14:textId="77777777" w:rsidR="008840AE" w:rsidRPr="008840AE" w:rsidRDefault="008840AE" w:rsidP="008840AE">
            <w:pPr>
              <w:rPr>
                <w:szCs w:val="20"/>
                <w:lang w:val="en-GB" w:eastAsia="en-GB"/>
              </w:rPr>
            </w:pPr>
            <w:r w:rsidRPr="008840AE">
              <w:rPr>
                <w:szCs w:val="20"/>
                <w:lang w:val="en-GB" w:eastAsia="en-GB"/>
              </w:rPr>
              <w:t>Sydney Review of Books</w:t>
            </w:r>
          </w:p>
        </w:tc>
        <w:tc>
          <w:tcPr>
            <w:tcW w:w="1276" w:type="dxa"/>
            <w:tcMar>
              <w:top w:w="0" w:type="dxa"/>
              <w:left w:w="28" w:type="dxa"/>
              <w:bottom w:w="0" w:type="dxa"/>
              <w:right w:w="28" w:type="dxa"/>
            </w:tcMar>
          </w:tcPr>
          <w:p w14:paraId="42F7897B"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7B37630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01271D" w14:textId="77777777" w:rsidR="008840AE" w:rsidRPr="008840AE" w:rsidRDefault="008840AE" w:rsidP="008840AE">
            <w:pPr>
              <w:rPr>
                <w:szCs w:val="20"/>
                <w:lang w:val="en-GB" w:eastAsia="en-GB"/>
              </w:rPr>
            </w:pPr>
            <w:proofErr w:type="spellStart"/>
            <w:r w:rsidRPr="008840AE">
              <w:rPr>
                <w:szCs w:val="20"/>
                <w:lang w:val="en-GB" w:eastAsia="en-GB"/>
              </w:rPr>
              <w:t>Taku</w:t>
            </w:r>
            <w:proofErr w:type="spellEnd"/>
            <w:r w:rsidRPr="008840AE">
              <w:rPr>
                <w:szCs w:val="20"/>
                <w:lang w:val="en-GB" w:eastAsia="en-GB"/>
              </w:rPr>
              <w:t xml:space="preserve"> </w:t>
            </w:r>
            <w:proofErr w:type="spellStart"/>
            <w:r w:rsidRPr="008840AE">
              <w:rPr>
                <w:szCs w:val="20"/>
                <w:lang w:val="en-GB" w:eastAsia="en-GB"/>
              </w:rPr>
              <w:t>Mbudzi</w:t>
            </w:r>
            <w:proofErr w:type="spellEnd"/>
          </w:p>
        </w:tc>
        <w:tc>
          <w:tcPr>
            <w:tcW w:w="1276" w:type="dxa"/>
            <w:tcMar>
              <w:top w:w="0" w:type="dxa"/>
              <w:left w:w="28" w:type="dxa"/>
              <w:bottom w:w="0" w:type="dxa"/>
              <w:right w:w="28" w:type="dxa"/>
            </w:tcMar>
          </w:tcPr>
          <w:p w14:paraId="384647A5" w14:textId="77777777" w:rsidR="008840AE" w:rsidRPr="008840AE" w:rsidRDefault="008840AE" w:rsidP="008840AE">
            <w:pPr>
              <w:jc w:val="right"/>
              <w:rPr>
                <w:szCs w:val="20"/>
                <w:lang w:val="en-GB" w:eastAsia="en-GB"/>
              </w:rPr>
            </w:pPr>
            <w:r w:rsidRPr="008840AE">
              <w:rPr>
                <w:szCs w:val="20"/>
                <w:lang w:val="en-GB" w:eastAsia="en-GB"/>
              </w:rPr>
              <w:t xml:space="preserve"> $16,965 </w:t>
            </w:r>
          </w:p>
        </w:tc>
      </w:tr>
      <w:tr w:rsidR="008840AE" w:rsidRPr="008840AE" w14:paraId="3B2710E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DFC8F6" w14:textId="77777777" w:rsidR="008840AE" w:rsidRPr="008840AE" w:rsidRDefault="008840AE" w:rsidP="008840AE">
            <w:pPr>
              <w:rPr>
                <w:szCs w:val="20"/>
                <w:lang w:val="en-GB" w:eastAsia="en-GB"/>
              </w:rPr>
            </w:pPr>
            <w:r w:rsidRPr="008840AE">
              <w:rPr>
                <w:szCs w:val="20"/>
                <w:lang w:val="en-GB" w:eastAsia="en-GB"/>
              </w:rPr>
              <w:t>Tammy Brennan</w:t>
            </w:r>
          </w:p>
        </w:tc>
        <w:tc>
          <w:tcPr>
            <w:tcW w:w="1276" w:type="dxa"/>
            <w:tcMar>
              <w:top w:w="0" w:type="dxa"/>
              <w:left w:w="28" w:type="dxa"/>
              <w:bottom w:w="0" w:type="dxa"/>
              <w:right w:w="28" w:type="dxa"/>
            </w:tcMar>
          </w:tcPr>
          <w:p w14:paraId="222D33C0" w14:textId="77777777" w:rsidR="008840AE" w:rsidRPr="008840AE" w:rsidRDefault="008840AE" w:rsidP="008840AE">
            <w:pPr>
              <w:jc w:val="right"/>
              <w:rPr>
                <w:szCs w:val="20"/>
                <w:lang w:val="en-GB" w:eastAsia="en-GB"/>
              </w:rPr>
            </w:pPr>
            <w:r w:rsidRPr="008840AE">
              <w:rPr>
                <w:szCs w:val="20"/>
                <w:lang w:val="en-GB" w:eastAsia="en-GB"/>
              </w:rPr>
              <w:t xml:space="preserve"> $38,200 </w:t>
            </w:r>
          </w:p>
        </w:tc>
      </w:tr>
      <w:tr w:rsidR="008840AE" w:rsidRPr="008840AE" w14:paraId="3D6569F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C185E7" w14:textId="77777777" w:rsidR="008840AE" w:rsidRPr="008840AE" w:rsidRDefault="008840AE" w:rsidP="008840AE">
            <w:pPr>
              <w:rPr>
                <w:szCs w:val="20"/>
                <w:lang w:val="en-GB" w:eastAsia="en-GB"/>
              </w:rPr>
            </w:pPr>
            <w:proofErr w:type="spellStart"/>
            <w:r w:rsidRPr="008840AE">
              <w:rPr>
                <w:szCs w:val="20"/>
                <w:lang w:val="en-GB" w:eastAsia="en-GB"/>
              </w:rPr>
              <w:t>TCB</w:t>
            </w:r>
            <w:proofErr w:type="spellEnd"/>
            <w:r w:rsidRPr="008840AE">
              <w:rPr>
                <w:szCs w:val="20"/>
                <w:lang w:val="en-GB" w:eastAsia="en-GB"/>
              </w:rPr>
              <w:t xml:space="preserve"> art Inc.</w:t>
            </w:r>
          </w:p>
        </w:tc>
        <w:tc>
          <w:tcPr>
            <w:tcW w:w="1276" w:type="dxa"/>
            <w:tcMar>
              <w:top w:w="0" w:type="dxa"/>
              <w:left w:w="28" w:type="dxa"/>
              <w:bottom w:w="0" w:type="dxa"/>
              <w:right w:w="28" w:type="dxa"/>
            </w:tcMar>
          </w:tcPr>
          <w:p w14:paraId="6F3ACA07" w14:textId="77777777" w:rsidR="008840AE" w:rsidRPr="008840AE" w:rsidRDefault="008840AE" w:rsidP="008840AE">
            <w:pPr>
              <w:jc w:val="right"/>
              <w:rPr>
                <w:szCs w:val="20"/>
                <w:lang w:val="en-GB" w:eastAsia="en-GB"/>
              </w:rPr>
            </w:pPr>
            <w:r w:rsidRPr="008840AE">
              <w:rPr>
                <w:szCs w:val="20"/>
                <w:lang w:val="en-GB" w:eastAsia="en-GB"/>
              </w:rPr>
              <w:t xml:space="preserve"> $22,900 </w:t>
            </w:r>
          </w:p>
        </w:tc>
      </w:tr>
      <w:tr w:rsidR="008840AE" w:rsidRPr="008840AE" w14:paraId="1E4CFA6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9E6F68" w14:textId="77777777" w:rsidR="008840AE" w:rsidRPr="008840AE" w:rsidRDefault="008840AE" w:rsidP="008840AE">
            <w:pPr>
              <w:rPr>
                <w:szCs w:val="20"/>
                <w:lang w:val="en-GB" w:eastAsia="en-GB"/>
              </w:rPr>
            </w:pPr>
            <w:r w:rsidRPr="008840AE">
              <w:rPr>
                <w:szCs w:val="20"/>
                <w:lang w:val="en-GB" w:eastAsia="en-GB"/>
              </w:rPr>
              <w:lastRenderedPageBreak/>
              <w:t>The Hunt</w:t>
            </w:r>
          </w:p>
        </w:tc>
        <w:tc>
          <w:tcPr>
            <w:tcW w:w="1276" w:type="dxa"/>
            <w:tcMar>
              <w:top w:w="0" w:type="dxa"/>
              <w:left w:w="28" w:type="dxa"/>
              <w:bottom w:w="0" w:type="dxa"/>
              <w:right w:w="28" w:type="dxa"/>
            </w:tcMar>
          </w:tcPr>
          <w:p w14:paraId="3724EAB5" w14:textId="77777777" w:rsidR="008840AE" w:rsidRPr="008840AE" w:rsidRDefault="008840AE" w:rsidP="008840AE">
            <w:pPr>
              <w:jc w:val="right"/>
              <w:rPr>
                <w:szCs w:val="20"/>
                <w:lang w:val="en-GB" w:eastAsia="en-GB"/>
              </w:rPr>
            </w:pPr>
            <w:r w:rsidRPr="008840AE">
              <w:rPr>
                <w:szCs w:val="20"/>
                <w:lang w:val="en-GB" w:eastAsia="en-GB"/>
              </w:rPr>
              <w:t xml:space="preserve"> $12,375</w:t>
            </w:r>
          </w:p>
        </w:tc>
      </w:tr>
      <w:tr w:rsidR="008840AE" w:rsidRPr="008840AE" w14:paraId="5BBFE25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2EC9F7"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Huxleys</w:t>
            </w:r>
            <w:proofErr w:type="spellEnd"/>
          </w:p>
        </w:tc>
        <w:tc>
          <w:tcPr>
            <w:tcW w:w="1276" w:type="dxa"/>
            <w:tcMar>
              <w:top w:w="0" w:type="dxa"/>
              <w:left w:w="28" w:type="dxa"/>
              <w:bottom w:w="0" w:type="dxa"/>
              <w:right w:w="28" w:type="dxa"/>
            </w:tcMar>
          </w:tcPr>
          <w:p w14:paraId="4006B0F8"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526F17C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5A67E3" w14:textId="77777777" w:rsidR="008840AE" w:rsidRPr="008840AE" w:rsidRDefault="008840AE" w:rsidP="008840AE">
            <w:pPr>
              <w:rPr>
                <w:szCs w:val="20"/>
                <w:lang w:val="en-GB" w:eastAsia="en-GB"/>
              </w:rPr>
            </w:pPr>
            <w:r w:rsidRPr="008840AE">
              <w:rPr>
                <w:szCs w:val="20"/>
                <w:lang w:val="en-GB" w:eastAsia="en-GB"/>
              </w:rPr>
              <w:t>The Lifted Brow</w:t>
            </w:r>
          </w:p>
        </w:tc>
        <w:tc>
          <w:tcPr>
            <w:tcW w:w="1276" w:type="dxa"/>
            <w:tcMar>
              <w:top w:w="0" w:type="dxa"/>
              <w:left w:w="28" w:type="dxa"/>
              <w:bottom w:w="0" w:type="dxa"/>
              <w:right w:w="28" w:type="dxa"/>
            </w:tcMar>
          </w:tcPr>
          <w:p w14:paraId="06505239" w14:textId="77777777" w:rsidR="008840AE" w:rsidRPr="008840AE" w:rsidRDefault="008840AE" w:rsidP="008840AE">
            <w:pPr>
              <w:jc w:val="right"/>
              <w:rPr>
                <w:szCs w:val="20"/>
                <w:lang w:val="en-GB" w:eastAsia="en-GB"/>
              </w:rPr>
            </w:pPr>
            <w:r w:rsidRPr="008840AE">
              <w:rPr>
                <w:szCs w:val="20"/>
                <w:lang w:val="en-GB" w:eastAsia="en-GB"/>
              </w:rPr>
              <w:t xml:space="preserve"> $104,024 </w:t>
            </w:r>
          </w:p>
        </w:tc>
      </w:tr>
      <w:tr w:rsidR="008840AE" w:rsidRPr="008840AE" w14:paraId="517B46B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EFA9DA" w14:textId="77777777" w:rsidR="008840AE" w:rsidRPr="008840AE" w:rsidRDefault="008840AE" w:rsidP="008840AE">
            <w:pPr>
              <w:rPr>
                <w:szCs w:val="20"/>
                <w:lang w:val="en-GB" w:eastAsia="en-GB"/>
              </w:rPr>
            </w:pPr>
            <w:r w:rsidRPr="008840AE">
              <w:rPr>
                <w:szCs w:val="20"/>
                <w:lang w:val="en-GB" w:eastAsia="en-GB"/>
              </w:rPr>
              <w:t>Tilde New Music and Sound Art</w:t>
            </w:r>
          </w:p>
        </w:tc>
        <w:tc>
          <w:tcPr>
            <w:tcW w:w="1276" w:type="dxa"/>
            <w:tcMar>
              <w:top w:w="0" w:type="dxa"/>
              <w:left w:w="28" w:type="dxa"/>
              <w:bottom w:w="0" w:type="dxa"/>
              <w:right w:w="28" w:type="dxa"/>
            </w:tcMar>
          </w:tcPr>
          <w:p w14:paraId="2753B609" w14:textId="77777777" w:rsidR="008840AE" w:rsidRPr="008840AE" w:rsidRDefault="008840AE" w:rsidP="008840AE">
            <w:pPr>
              <w:jc w:val="right"/>
              <w:rPr>
                <w:szCs w:val="20"/>
                <w:lang w:val="en-GB" w:eastAsia="en-GB"/>
              </w:rPr>
            </w:pPr>
            <w:r w:rsidRPr="008840AE">
              <w:rPr>
                <w:szCs w:val="20"/>
                <w:lang w:val="en-GB" w:eastAsia="en-GB"/>
              </w:rPr>
              <w:t xml:space="preserve"> $31,650 </w:t>
            </w:r>
          </w:p>
        </w:tc>
      </w:tr>
      <w:tr w:rsidR="008840AE" w:rsidRPr="008840AE" w14:paraId="249824F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53E2D3" w14:textId="77777777" w:rsidR="008840AE" w:rsidRPr="008840AE" w:rsidRDefault="008840AE" w:rsidP="008840AE">
            <w:pPr>
              <w:rPr>
                <w:szCs w:val="20"/>
                <w:lang w:val="en-GB" w:eastAsia="en-GB"/>
              </w:rPr>
            </w:pPr>
            <w:r w:rsidRPr="008840AE">
              <w:rPr>
                <w:szCs w:val="20"/>
                <w:lang w:val="en-GB" w:eastAsia="en-GB"/>
              </w:rPr>
              <w:t>Toby Fehily</w:t>
            </w:r>
          </w:p>
        </w:tc>
        <w:tc>
          <w:tcPr>
            <w:tcW w:w="1276" w:type="dxa"/>
            <w:tcMar>
              <w:top w:w="0" w:type="dxa"/>
              <w:left w:w="28" w:type="dxa"/>
              <w:bottom w:w="0" w:type="dxa"/>
              <w:right w:w="28" w:type="dxa"/>
            </w:tcMar>
          </w:tcPr>
          <w:p w14:paraId="0A31690F" w14:textId="77777777" w:rsidR="008840AE" w:rsidRPr="008840AE" w:rsidRDefault="008840AE" w:rsidP="008840AE">
            <w:pPr>
              <w:jc w:val="right"/>
              <w:rPr>
                <w:szCs w:val="20"/>
                <w:lang w:val="en-GB" w:eastAsia="en-GB"/>
              </w:rPr>
            </w:pPr>
            <w:r w:rsidRPr="008840AE">
              <w:rPr>
                <w:szCs w:val="20"/>
                <w:lang w:val="en-GB" w:eastAsia="en-GB"/>
              </w:rPr>
              <w:t xml:space="preserve"> $18,100 </w:t>
            </w:r>
          </w:p>
        </w:tc>
      </w:tr>
      <w:tr w:rsidR="008840AE" w:rsidRPr="008840AE" w14:paraId="1144DCD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CEE5C4" w14:textId="77777777" w:rsidR="008840AE" w:rsidRPr="008840AE" w:rsidRDefault="008840AE" w:rsidP="008840AE">
            <w:pPr>
              <w:rPr>
                <w:szCs w:val="20"/>
                <w:lang w:val="en-GB" w:eastAsia="en-GB"/>
              </w:rPr>
            </w:pPr>
            <w:r w:rsidRPr="008840AE">
              <w:rPr>
                <w:szCs w:val="20"/>
                <w:lang w:val="en-GB" w:eastAsia="en-GB"/>
              </w:rPr>
              <w:t>UN Projects</w:t>
            </w:r>
          </w:p>
        </w:tc>
        <w:tc>
          <w:tcPr>
            <w:tcW w:w="1276" w:type="dxa"/>
            <w:tcMar>
              <w:top w:w="0" w:type="dxa"/>
              <w:left w:w="28" w:type="dxa"/>
              <w:bottom w:w="0" w:type="dxa"/>
              <w:right w:w="28" w:type="dxa"/>
            </w:tcMar>
          </w:tcPr>
          <w:p w14:paraId="4B518414"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729D1FB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D8FB53" w14:textId="77777777" w:rsidR="008840AE" w:rsidRPr="008840AE" w:rsidRDefault="008840AE" w:rsidP="008840AE">
            <w:pPr>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342E631D" w14:textId="77777777" w:rsidR="008840AE" w:rsidRPr="008840AE" w:rsidRDefault="008840AE" w:rsidP="008840AE">
            <w:pPr>
              <w:jc w:val="right"/>
              <w:rPr>
                <w:szCs w:val="20"/>
                <w:lang w:val="en-GB" w:eastAsia="en-GB"/>
              </w:rPr>
            </w:pPr>
            <w:r w:rsidRPr="008840AE">
              <w:rPr>
                <w:szCs w:val="20"/>
                <w:lang w:val="en-GB" w:eastAsia="en-GB"/>
              </w:rPr>
              <w:t xml:space="preserve"> $17,500 </w:t>
            </w:r>
          </w:p>
        </w:tc>
      </w:tr>
      <w:tr w:rsidR="008840AE" w:rsidRPr="008840AE" w14:paraId="4C40803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D64A3C" w14:textId="77777777" w:rsidR="008840AE" w:rsidRPr="008840AE" w:rsidRDefault="008840AE" w:rsidP="008840AE">
            <w:pPr>
              <w:rPr>
                <w:szCs w:val="20"/>
                <w:lang w:val="en-GB" w:eastAsia="en-GB"/>
              </w:rPr>
            </w:pPr>
            <w:r w:rsidRPr="008840AE">
              <w:rPr>
                <w:szCs w:val="20"/>
                <w:lang w:val="en-GB" w:eastAsia="en-GB"/>
              </w:rPr>
              <w:t>Victorian Aboriginal Child Care Agency</w:t>
            </w:r>
          </w:p>
        </w:tc>
        <w:tc>
          <w:tcPr>
            <w:tcW w:w="1276" w:type="dxa"/>
            <w:tcMar>
              <w:top w:w="0" w:type="dxa"/>
              <w:left w:w="28" w:type="dxa"/>
              <w:bottom w:w="0" w:type="dxa"/>
              <w:right w:w="28" w:type="dxa"/>
            </w:tcMar>
          </w:tcPr>
          <w:p w14:paraId="07EA8D6F" w14:textId="77777777" w:rsidR="008840AE" w:rsidRPr="008840AE" w:rsidRDefault="008840AE" w:rsidP="008840AE">
            <w:pPr>
              <w:jc w:val="right"/>
              <w:rPr>
                <w:szCs w:val="20"/>
                <w:lang w:val="en-GB" w:eastAsia="en-GB"/>
              </w:rPr>
            </w:pPr>
            <w:r w:rsidRPr="008840AE">
              <w:rPr>
                <w:szCs w:val="20"/>
                <w:lang w:val="en-GB" w:eastAsia="en-GB"/>
              </w:rPr>
              <w:t xml:space="preserve"> $59,471 </w:t>
            </w:r>
          </w:p>
        </w:tc>
      </w:tr>
      <w:tr w:rsidR="008840AE" w:rsidRPr="008840AE" w14:paraId="0ED6161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82995C" w14:textId="77777777" w:rsidR="008840AE" w:rsidRPr="008840AE" w:rsidRDefault="008840AE" w:rsidP="008840AE">
            <w:pPr>
              <w:rPr>
                <w:szCs w:val="20"/>
                <w:lang w:val="en-GB" w:eastAsia="en-GB"/>
              </w:rPr>
            </w:pPr>
            <w:r w:rsidRPr="008840AE">
              <w:rPr>
                <w:szCs w:val="20"/>
                <w:lang w:val="en-GB" w:eastAsia="en-GB"/>
              </w:rPr>
              <w:t>Visionary Images Inc.</w:t>
            </w:r>
          </w:p>
        </w:tc>
        <w:tc>
          <w:tcPr>
            <w:tcW w:w="1276" w:type="dxa"/>
            <w:tcMar>
              <w:top w:w="0" w:type="dxa"/>
              <w:left w:w="28" w:type="dxa"/>
              <w:bottom w:w="0" w:type="dxa"/>
              <w:right w:w="28" w:type="dxa"/>
            </w:tcMar>
          </w:tcPr>
          <w:p w14:paraId="6A425C26" w14:textId="77777777" w:rsidR="008840AE" w:rsidRPr="008840AE" w:rsidRDefault="008840AE" w:rsidP="008840AE">
            <w:pPr>
              <w:jc w:val="right"/>
              <w:rPr>
                <w:szCs w:val="20"/>
                <w:lang w:val="en-GB" w:eastAsia="en-GB"/>
              </w:rPr>
            </w:pPr>
            <w:r w:rsidRPr="008840AE">
              <w:rPr>
                <w:szCs w:val="20"/>
                <w:lang w:val="en-GB" w:eastAsia="en-GB"/>
              </w:rPr>
              <w:t xml:space="preserve"> $23,670 </w:t>
            </w:r>
          </w:p>
        </w:tc>
      </w:tr>
      <w:tr w:rsidR="008840AE" w:rsidRPr="008840AE" w14:paraId="5DDA2C2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19521B" w14:textId="77777777" w:rsidR="008840AE" w:rsidRPr="008840AE" w:rsidRDefault="008840AE" w:rsidP="008840AE">
            <w:pPr>
              <w:rPr>
                <w:szCs w:val="20"/>
                <w:lang w:val="en-GB" w:eastAsia="en-GB"/>
              </w:rPr>
            </w:pPr>
            <w:r w:rsidRPr="008840AE">
              <w:rPr>
                <w:szCs w:val="20"/>
                <w:lang w:val="en-GB" w:eastAsia="en-GB"/>
              </w:rPr>
              <w:t>Witness Performance</w:t>
            </w:r>
          </w:p>
        </w:tc>
        <w:tc>
          <w:tcPr>
            <w:tcW w:w="1276" w:type="dxa"/>
            <w:tcMar>
              <w:top w:w="0" w:type="dxa"/>
              <w:left w:w="28" w:type="dxa"/>
              <w:bottom w:w="0" w:type="dxa"/>
              <w:right w:w="28" w:type="dxa"/>
            </w:tcMar>
          </w:tcPr>
          <w:p w14:paraId="546FBE08"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4F90061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DC6F38"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Plenty Regional Library</w:t>
            </w:r>
          </w:p>
        </w:tc>
        <w:tc>
          <w:tcPr>
            <w:tcW w:w="1276" w:type="dxa"/>
            <w:tcMar>
              <w:top w:w="0" w:type="dxa"/>
              <w:left w:w="28" w:type="dxa"/>
              <w:bottom w:w="0" w:type="dxa"/>
              <w:right w:w="28" w:type="dxa"/>
            </w:tcMar>
          </w:tcPr>
          <w:p w14:paraId="44A380C6" w14:textId="77777777" w:rsidR="008840AE" w:rsidRPr="008840AE" w:rsidRDefault="008840AE" w:rsidP="008840AE">
            <w:pPr>
              <w:jc w:val="right"/>
              <w:rPr>
                <w:szCs w:val="20"/>
                <w:lang w:val="en-GB" w:eastAsia="en-GB"/>
              </w:rPr>
            </w:pPr>
            <w:r w:rsidRPr="008840AE">
              <w:rPr>
                <w:szCs w:val="20"/>
                <w:lang w:val="en-GB" w:eastAsia="en-GB"/>
              </w:rPr>
              <w:t xml:space="preserve"> $9,400 </w:t>
            </w:r>
          </w:p>
        </w:tc>
      </w:tr>
      <w:tr w:rsidR="008840AE" w:rsidRPr="008840AE" w14:paraId="730F814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45A7B8" w14:textId="77777777" w:rsidR="008840AE" w:rsidRPr="008840AE" w:rsidRDefault="008840AE" w:rsidP="008840AE">
            <w:pPr>
              <w:rPr>
                <w:szCs w:val="20"/>
                <w:lang w:val="en-GB" w:eastAsia="en-GB"/>
              </w:rPr>
            </w:pPr>
            <w:r w:rsidRPr="008840AE">
              <w:rPr>
                <w:szCs w:val="20"/>
                <w:lang w:val="en-GB" w:eastAsia="en-GB"/>
              </w:rPr>
              <w:t>Zheng-Ting Wang</w:t>
            </w:r>
          </w:p>
        </w:tc>
        <w:tc>
          <w:tcPr>
            <w:tcW w:w="1276" w:type="dxa"/>
            <w:tcMar>
              <w:top w:w="0" w:type="dxa"/>
              <w:left w:w="28" w:type="dxa"/>
              <w:bottom w:w="0" w:type="dxa"/>
              <w:right w:w="28" w:type="dxa"/>
            </w:tcMar>
          </w:tcPr>
          <w:p w14:paraId="02402D1E" w14:textId="77777777" w:rsidR="008840AE" w:rsidRPr="008840AE" w:rsidRDefault="008840AE" w:rsidP="008840AE">
            <w:pPr>
              <w:jc w:val="right"/>
              <w:rPr>
                <w:szCs w:val="20"/>
                <w:lang w:val="en-GB" w:eastAsia="en-GB"/>
              </w:rPr>
            </w:pPr>
            <w:r w:rsidRPr="008840AE">
              <w:rPr>
                <w:szCs w:val="20"/>
                <w:lang w:val="en-GB" w:eastAsia="en-GB"/>
              </w:rPr>
              <w:t xml:space="preserve"> $6,580 </w:t>
            </w:r>
          </w:p>
        </w:tc>
      </w:tr>
      <w:tr w:rsidR="008840AE" w:rsidRPr="008840AE" w14:paraId="60B221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DEA502" w14:textId="77777777" w:rsidR="008840AE" w:rsidRPr="008840AE" w:rsidRDefault="008840AE" w:rsidP="008840AE">
            <w:pPr>
              <w:rPr>
                <w:szCs w:val="20"/>
                <w:lang w:val="en-GB" w:eastAsia="en-GB"/>
              </w:rPr>
            </w:pPr>
            <w:proofErr w:type="spellStart"/>
            <w:r w:rsidRPr="008840AE">
              <w:rPr>
                <w:szCs w:val="20"/>
                <w:lang w:val="en-GB" w:eastAsia="en-GB"/>
              </w:rPr>
              <w:t>Zulya</w:t>
            </w:r>
            <w:proofErr w:type="spellEnd"/>
            <w:r w:rsidRPr="008840AE">
              <w:rPr>
                <w:szCs w:val="20"/>
                <w:lang w:val="en-GB" w:eastAsia="en-GB"/>
              </w:rPr>
              <w:t xml:space="preserve"> </w:t>
            </w:r>
            <w:proofErr w:type="spellStart"/>
            <w:r w:rsidRPr="008840AE">
              <w:rPr>
                <w:szCs w:val="20"/>
                <w:lang w:val="en-GB" w:eastAsia="en-GB"/>
              </w:rPr>
              <w:t>Kamalova</w:t>
            </w:r>
            <w:proofErr w:type="spellEnd"/>
          </w:p>
        </w:tc>
        <w:tc>
          <w:tcPr>
            <w:tcW w:w="1276" w:type="dxa"/>
            <w:tcMar>
              <w:top w:w="0" w:type="dxa"/>
              <w:left w:w="28" w:type="dxa"/>
              <w:bottom w:w="0" w:type="dxa"/>
              <w:right w:w="28" w:type="dxa"/>
            </w:tcMar>
          </w:tcPr>
          <w:p w14:paraId="5C6D1B03"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7D66960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B821B2"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EF162C3" w14:textId="77777777" w:rsidR="008840AE" w:rsidRPr="008840AE" w:rsidRDefault="008840AE" w:rsidP="008840AE">
            <w:pPr>
              <w:jc w:val="right"/>
              <w:rPr>
                <w:b/>
                <w:bCs/>
                <w:szCs w:val="20"/>
                <w:lang w:val="en-GB" w:eastAsia="en-GB"/>
              </w:rPr>
            </w:pPr>
            <w:r w:rsidRPr="008840AE">
              <w:rPr>
                <w:b/>
                <w:bCs/>
                <w:szCs w:val="20"/>
                <w:lang w:val="en-GB" w:eastAsia="en-GB"/>
              </w:rPr>
              <w:t xml:space="preserve">$3,844,874 </w:t>
            </w:r>
          </w:p>
        </w:tc>
      </w:tr>
      <w:tr w:rsidR="008840AE" w:rsidRPr="008840AE" w14:paraId="3DAFAC83"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39747F0" w14:textId="77777777" w:rsidR="008840AE" w:rsidRPr="008840AE" w:rsidRDefault="008840AE" w:rsidP="008A50DA">
            <w:pPr>
              <w:pStyle w:val="TableSub-Heading"/>
              <w:rPr>
                <w:lang w:val="en-AU"/>
              </w:rPr>
            </w:pPr>
            <w:proofErr w:type="spellStart"/>
            <w:r w:rsidRPr="008840AE">
              <w:t>Aiia</w:t>
            </w:r>
            <w:proofErr w:type="spellEnd"/>
            <w:r w:rsidRPr="008840AE">
              <w:t xml:space="preserve"> National Headquarters</w:t>
            </w:r>
          </w:p>
        </w:tc>
      </w:tr>
      <w:tr w:rsidR="008840AE" w:rsidRPr="008840AE" w14:paraId="7FDAAC5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79EDC4" w14:textId="77777777" w:rsidR="008840AE" w:rsidRPr="008840AE" w:rsidRDefault="008840AE" w:rsidP="008840AE">
            <w:pPr>
              <w:rPr>
                <w:szCs w:val="20"/>
                <w:lang w:val="en-GB" w:eastAsia="en-GB"/>
              </w:rPr>
            </w:pPr>
            <w:r w:rsidRPr="008840AE">
              <w:rPr>
                <w:szCs w:val="20"/>
                <w:lang w:val="en-GB" w:eastAsia="en-GB"/>
              </w:rPr>
              <w:t xml:space="preserve">Australian Information Industry </w:t>
            </w:r>
            <w:r w:rsidRPr="008840AE">
              <w:rPr>
                <w:szCs w:val="20"/>
                <w:lang w:val="en-GB" w:eastAsia="en-GB"/>
              </w:rPr>
              <w:br/>
              <w:t>Association Ltd.</w:t>
            </w:r>
          </w:p>
        </w:tc>
        <w:tc>
          <w:tcPr>
            <w:tcW w:w="1276" w:type="dxa"/>
            <w:tcMar>
              <w:top w:w="0" w:type="dxa"/>
              <w:left w:w="28" w:type="dxa"/>
              <w:bottom w:w="0" w:type="dxa"/>
              <w:right w:w="28" w:type="dxa"/>
            </w:tcMar>
          </w:tcPr>
          <w:p w14:paraId="3BA33951" w14:textId="77777777" w:rsidR="008840AE" w:rsidRPr="008840AE" w:rsidRDefault="008840AE" w:rsidP="008840AE">
            <w:pPr>
              <w:jc w:val="right"/>
              <w:rPr>
                <w:szCs w:val="20"/>
                <w:lang w:val="en-GB" w:eastAsia="en-GB"/>
              </w:rPr>
            </w:pPr>
            <w:r w:rsidRPr="008840AE">
              <w:rPr>
                <w:szCs w:val="20"/>
                <w:lang w:val="en-GB" w:eastAsia="en-GB"/>
              </w:rPr>
              <w:t xml:space="preserve"> $210,000 </w:t>
            </w:r>
          </w:p>
        </w:tc>
      </w:tr>
      <w:tr w:rsidR="008840AE" w:rsidRPr="008840AE" w14:paraId="4A39F6C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129699"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7B280AF9" w14:textId="77777777" w:rsidR="008840AE" w:rsidRPr="008840AE" w:rsidRDefault="008840AE" w:rsidP="008840AE">
            <w:pPr>
              <w:jc w:val="right"/>
              <w:rPr>
                <w:b/>
                <w:bCs/>
                <w:szCs w:val="20"/>
                <w:lang w:val="en-GB" w:eastAsia="en-GB"/>
              </w:rPr>
            </w:pPr>
            <w:r w:rsidRPr="008840AE">
              <w:rPr>
                <w:b/>
                <w:bCs/>
                <w:szCs w:val="20"/>
                <w:lang w:val="en-GB" w:eastAsia="en-GB"/>
              </w:rPr>
              <w:t xml:space="preserve">$210,000 </w:t>
            </w:r>
          </w:p>
        </w:tc>
      </w:tr>
      <w:tr w:rsidR="008840AE" w:rsidRPr="008840AE" w14:paraId="7327F0B7"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2CBD3F08" w14:textId="77777777" w:rsidR="008840AE" w:rsidRPr="008840AE" w:rsidRDefault="008840AE" w:rsidP="008A50DA">
            <w:pPr>
              <w:pStyle w:val="TableSub-Heading"/>
            </w:pPr>
            <w:r w:rsidRPr="008840AE">
              <w:t>Connecting Regional Communities Program</w:t>
            </w:r>
          </w:p>
        </w:tc>
      </w:tr>
      <w:tr w:rsidR="008840AE" w:rsidRPr="008840AE" w14:paraId="029214D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4AA260"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28" w:type="dxa"/>
              <w:bottom w:w="0" w:type="dxa"/>
              <w:right w:w="28" w:type="dxa"/>
            </w:tcMar>
          </w:tcPr>
          <w:p w14:paraId="70442D7D" w14:textId="77777777" w:rsidR="008840AE" w:rsidRPr="008840AE" w:rsidRDefault="008840AE" w:rsidP="008840AE">
            <w:pPr>
              <w:jc w:val="right"/>
              <w:rPr>
                <w:szCs w:val="20"/>
                <w:lang w:val="en-GB" w:eastAsia="en-GB"/>
              </w:rPr>
            </w:pPr>
            <w:r w:rsidRPr="008840AE">
              <w:rPr>
                <w:szCs w:val="20"/>
                <w:lang w:val="en-GB" w:eastAsia="en-GB"/>
              </w:rPr>
              <w:t xml:space="preserve"> $365,000 </w:t>
            </w:r>
          </w:p>
        </w:tc>
      </w:tr>
      <w:tr w:rsidR="008840AE" w:rsidRPr="008840AE" w14:paraId="42FB260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363C78" w14:textId="77777777" w:rsidR="008840AE" w:rsidRPr="008840AE" w:rsidRDefault="008840AE" w:rsidP="008840AE">
            <w:pPr>
              <w:rPr>
                <w:szCs w:val="20"/>
                <w:lang w:val="en-GB" w:eastAsia="en-GB"/>
              </w:rPr>
            </w:pPr>
            <w:r w:rsidRPr="008840AE">
              <w:rPr>
                <w:szCs w:val="20"/>
                <w:lang w:val="en-GB" w:eastAsia="en-GB"/>
              </w:rPr>
              <w:t>Deakin University</w:t>
            </w:r>
          </w:p>
        </w:tc>
        <w:tc>
          <w:tcPr>
            <w:tcW w:w="1276" w:type="dxa"/>
            <w:tcMar>
              <w:top w:w="0" w:type="dxa"/>
              <w:left w:w="28" w:type="dxa"/>
              <w:bottom w:w="0" w:type="dxa"/>
              <w:right w:w="28" w:type="dxa"/>
            </w:tcMar>
          </w:tcPr>
          <w:p w14:paraId="70BAA28E" w14:textId="77777777" w:rsidR="008840AE" w:rsidRPr="008840AE" w:rsidRDefault="008840AE" w:rsidP="008840AE">
            <w:pPr>
              <w:jc w:val="right"/>
              <w:rPr>
                <w:szCs w:val="20"/>
                <w:lang w:val="en-GB" w:eastAsia="en-GB"/>
              </w:rPr>
            </w:pPr>
            <w:r w:rsidRPr="008840AE">
              <w:rPr>
                <w:szCs w:val="20"/>
                <w:lang w:val="en-GB" w:eastAsia="en-GB"/>
              </w:rPr>
              <w:t xml:space="preserve"> $42,750 </w:t>
            </w:r>
          </w:p>
        </w:tc>
      </w:tr>
      <w:tr w:rsidR="008840AE" w:rsidRPr="008840AE" w14:paraId="64F6901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EFECAF" w14:textId="77777777" w:rsidR="008840AE" w:rsidRPr="008840AE" w:rsidRDefault="008840AE" w:rsidP="008840AE">
            <w:pPr>
              <w:rPr>
                <w:szCs w:val="20"/>
                <w:lang w:val="en-GB" w:eastAsia="en-GB"/>
              </w:rPr>
            </w:pPr>
            <w:r w:rsidRPr="008840AE">
              <w:rPr>
                <w:szCs w:val="20"/>
                <w:lang w:val="en-GB" w:eastAsia="en-GB"/>
              </w:rPr>
              <w:t>Federation University Australia</w:t>
            </w:r>
          </w:p>
        </w:tc>
        <w:tc>
          <w:tcPr>
            <w:tcW w:w="1276" w:type="dxa"/>
            <w:tcMar>
              <w:top w:w="0" w:type="dxa"/>
              <w:left w:w="28" w:type="dxa"/>
              <w:bottom w:w="0" w:type="dxa"/>
              <w:right w:w="28" w:type="dxa"/>
            </w:tcMar>
          </w:tcPr>
          <w:p w14:paraId="0A57CA3F" w14:textId="77777777" w:rsidR="008840AE" w:rsidRPr="008840AE" w:rsidRDefault="008840AE" w:rsidP="008840AE">
            <w:pPr>
              <w:jc w:val="right"/>
              <w:rPr>
                <w:szCs w:val="20"/>
                <w:lang w:val="en-GB" w:eastAsia="en-GB"/>
              </w:rPr>
            </w:pPr>
            <w:r w:rsidRPr="008840AE">
              <w:rPr>
                <w:szCs w:val="20"/>
                <w:lang w:val="en-GB" w:eastAsia="en-GB"/>
              </w:rPr>
              <w:t xml:space="preserve"> $49,500 </w:t>
            </w:r>
          </w:p>
        </w:tc>
      </w:tr>
      <w:tr w:rsidR="008840AE" w:rsidRPr="008840AE" w14:paraId="2F5E3DC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031EA5" w14:textId="77777777" w:rsidR="008840AE" w:rsidRPr="008840AE" w:rsidRDefault="008840AE" w:rsidP="008840AE">
            <w:pPr>
              <w:rPr>
                <w:szCs w:val="20"/>
                <w:lang w:val="en-GB" w:eastAsia="en-GB"/>
              </w:rPr>
            </w:pPr>
            <w:r w:rsidRPr="008840AE">
              <w:rPr>
                <w:szCs w:val="20"/>
                <w:lang w:val="en-GB" w:eastAsia="en-GB"/>
              </w:rPr>
              <w:t xml:space="preserve">Greater </w:t>
            </w:r>
            <w:proofErr w:type="spellStart"/>
            <w:r w:rsidRPr="008840AE">
              <w:rPr>
                <w:szCs w:val="20"/>
                <w:lang w:val="en-GB" w:eastAsia="en-GB"/>
              </w:rPr>
              <w:t>Shepparton</w:t>
            </w:r>
            <w:proofErr w:type="spellEnd"/>
            <w:r w:rsidRPr="008840AE">
              <w:rPr>
                <w:szCs w:val="20"/>
                <w:lang w:val="en-GB" w:eastAsia="en-GB"/>
              </w:rPr>
              <w:t xml:space="preserve"> City Council</w:t>
            </w:r>
          </w:p>
        </w:tc>
        <w:tc>
          <w:tcPr>
            <w:tcW w:w="1276" w:type="dxa"/>
            <w:tcMar>
              <w:top w:w="0" w:type="dxa"/>
              <w:left w:w="28" w:type="dxa"/>
              <w:bottom w:w="0" w:type="dxa"/>
              <w:right w:w="28" w:type="dxa"/>
            </w:tcMar>
          </w:tcPr>
          <w:p w14:paraId="2CBB7AAE" w14:textId="77777777" w:rsidR="008840AE" w:rsidRPr="008840AE" w:rsidRDefault="008840AE" w:rsidP="008840AE">
            <w:pPr>
              <w:jc w:val="right"/>
              <w:rPr>
                <w:szCs w:val="20"/>
                <w:lang w:val="en-GB" w:eastAsia="en-GB"/>
              </w:rPr>
            </w:pPr>
            <w:r w:rsidRPr="008840AE">
              <w:rPr>
                <w:szCs w:val="20"/>
                <w:lang w:val="en-GB" w:eastAsia="en-GB"/>
              </w:rPr>
              <w:t xml:space="preserve"> $240,000 </w:t>
            </w:r>
          </w:p>
        </w:tc>
      </w:tr>
      <w:tr w:rsidR="008840AE" w:rsidRPr="008840AE" w14:paraId="3FEC4B6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74C998" w14:textId="77777777" w:rsidR="008840AE" w:rsidRPr="008840AE" w:rsidRDefault="008840AE" w:rsidP="008840AE">
            <w:pPr>
              <w:rPr>
                <w:szCs w:val="20"/>
                <w:lang w:val="en-GB" w:eastAsia="en-GB"/>
              </w:rPr>
            </w:pPr>
            <w:proofErr w:type="spellStart"/>
            <w:r w:rsidRPr="008840AE">
              <w:rPr>
                <w:szCs w:val="20"/>
                <w:lang w:val="en-GB" w:eastAsia="en-GB"/>
              </w:rPr>
              <w:t>Infoxchange</w:t>
            </w:r>
            <w:proofErr w:type="spellEnd"/>
          </w:p>
        </w:tc>
        <w:tc>
          <w:tcPr>
            <w:tcW w:w="1276" w:type="dxa"/>
            <w:tcMar>
              <w:top w:w="0" w:type="dxa"/>
              <w:left w:w="28" w:type="dxa"/>
              <w:bottom w:w="0" w:type="dxa"/>
              <w:right w:w="28" w:type="dxa"/>
            </w:tcMar>
          </w:tcPr>
          <w:p w14:paraId="14669EF1"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50A1FDE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15B609" w14:textId="77777777" w:rsidR="008840AE" w:rsidRPr="008840AE" w:rsidRDefault="008840AE" w:rsidP="008840AE">
            <w:pPr>
              <w:rPr>
                <w:szCs w:val="20"/>
                <w:lang w:val="en-GB" w:eastAsia="en-GB"/>
              </w:rPr>
            </w:pPr>
            <w:r w:rsidRPr="008840AE">
              <w:rPr>
                <w:szCs w:val="20"/>
                <w:lang w:val="en-GB" w:eastAsia="en-GB"/>
              </w:rPr>
              <w:t>La Trobe University</w:t>
            </w:r>
          </w:p>
        </w:tc>
        <w:tc>
          <w:tcPr>
            <w:tcW w:w="1276" w:type="dxa"/>
            <w:tcMar>
              <w:top w:w="0" w:type="dxa"/>
              <w:left w:w="28" w:type="dxa"/>
              <w:bottom w:w="0" w:type="dxa"/>
              <w:right w:w="28" w:type="dxa"/>
            </w:tcMar>
          </w:tcPr>
          <w:p w14:paraId="46F56EA1" w14:textId="77777777" w:rsidR="008840AE" w:rsidRPr="008840AE" w:rsidRDefault="008840AE" w:rsidP="008840AE">
            <w:pPr>
              <w:jc w:val="right"/>
              <w:rPr>
                <w:szCs w:val="20"/>
                <w:lang w:val="en-GB" w:eastAsia="en-GB"/>
              </w:rPr>
            </w:pPr>
            <w:r w:rsidRPr="008840AE">
              <w:rPr>
                <w:szCs w:val="20"/>
                <w:lang w:val="en-GB" w:eastAsia="en-GB"/>
              </w:rPr>
              <w:t xml:space="preserve"> $22,500 </w:t>
            </w:r>
          </w:p>
        </w:tc>
      </w:tr>
      <w:tr w:rsidR="008840AE" w:rsidRPr="008840AE" w14:paraId="4749421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95E0C7" w14:textId="77777777" w:rsidR="008840AE" w:rsidRPr="008840AE" w:rsidRDefault="008840AE" w:rsidP="008840AE">
            <w:pPr>
              <w:rPr>
                <w:szCs w:val="20"/>
                <w:lang w:val="en-GB" w:eastAsia="en-GB"/>
              </w:rPr>
            </w:pPr>
            <w:r w:rsidRPr="008840AE">
              <w:rPr>
                <w:szCs w:val="20"/>
                <w:lang w:val="en-GB" w:eastAsia="en-GB"/>
              </w:rPr>
              <w:t>Optus Mobile Pty. Ltd.</w:t>
            </w:r>
          </w:p>
        </w:tc>
        <w:tc>
          <w:tcPr>
            <w:tcW w:w="1276" w:type="dxa"/>
            <w:tcMar>
              <w:top w:w="0" w:type="dxa"/>
              <w:left w:w="28" w:type="dxa"/>
              <w:bottom w:w="0" w:type="dxa"/>
              <w:right w:w="28" w:type="dxa"/>
            </w:tcMar>
          </w:tcPr>
          <w:p w14:paraId="1DDD210A" w14:textId="77777777" w:rsidR="008840AE" w:rsidRPr="008840AE" w:rsidRDefault="008840AE" w:rsidP="008840AE">
            <w:pPr>
              <w:jc w:val="right"/>
              <w:rPr>
                <w:szCs w:val="20"/>
                <w:lang w:val="en-GB" w:eastAsia="en-GB"/>
              </w:rPr>
            </w:pPr>
            <w:r w:rsidRPr="008840AE">
              <w:rPr>
                <w:szCs w:val="20"/>
                <w:lang w:val="en-GB" w:eastAsia="en-GB"/>
              </w:rPr>
              <w:t xml:space="preserve"> $272,250 </w:t>
            </w:r>
          </w:p>
        </w:tc>
      </w:tr>
      <w:tr w:rsidR="008840AE" w:rsidRPr="008840AE" w14:paraId="76D03C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7954CE" w14:textId="77777777" w:rsidR="008840AE" w:rsidRPr="008840AE" w:rsidRDefault="008840AE" w:rsidP="008840AE">
            <w:pPr>
              <w:rPr>
                <w:szCs w:val="20"/>
                <w:lang w:val="en-GB" w:eastAsia="en-GB"/>
              </w:rPr>
            </w:pPr>
            <w:r w:rsidRPr="008840AE">
              <w:rPr>
                <w:szCs w:val="20"/>
                <w:lang w:val="en-GB" w:eastAsia="en-GB"/>
              </w:rPr>
              <w:t>Royal Melbourne Institute of Technology</w:t>
            </w:r>
          </w:p>
        </w:tc>
        <w:tc>
          <w:tcPr>
            <w:tcW w:w="1276" w:type="dxa"/>
            <w:tcMar>
              <w:top w:w="0" w:type="dxa"/>
              <w:left w:w="28" w:type="dxa"/>
              <w:bottom w:w="0" w:type="dxa"/>
              <w:right w:w="28" w:type="dxa"/>
            </w:tcMar>
          </w:tcPr>
          <w:p w14:paraId="29B7449E" w14:textId="77777777" w:rsidR="008840AE" w:rsidRPr="008840AE" w:rsidRDefault="008840AE" w:rsidP="008840AE">
            <w:pPr>
              <w:jc w:val="right"/>
              <w:rPr>
                <w:szCs w:val="20"/>
                <w:lang w:val="en-GB" w:eastAsia="en-GB"/>
              </w:rPr>
            </w:pPr>
            <w:r w:rsidRPr="008840AE">
              <w:rPr>
                <w:szCs w:val="20"/>
                <w:lang w:val="en-GB" w:eastAsia="en-GB"/>
              </w:rPr>
              <w:t xml:space="preserve"> $40,500 </w:t>
            </w:r>
          </w:p>
        </w:tc>
      </w:tr>
      <w:tr w:rsidR="008840AE" w:rsidRPr="008840AE" w14:paraId="4B127FE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B9C21E" w14:textId="77777777" w:rsidR="008840AE" w:rsidRPr="008840AE" w:rsidRDefault="008840AE" w:rsidP="008840AE">
            <w:pPr>
              <w:rPr>
                <w:szCs w:val="20"/>
                <w:lang w:val="en-GB" w:eastAsia="en-GB"/>
              </w:rPr>
            </w:pPr>
            <w:r w:rsidRPr="008840AE">
              <w:rPr>
                <w:szCs w:val="20"/>
                <w:lang w:val="en-GB" w:eastAsia="en-GB"/>
              </w:rPr>
              <w:t>Spirit Telecom Ltd.</w:t>
            </w:r>
          </w:p>
        </w:tc>
        <w:tc>
          <w:tcPr>
            <w:tcW w:w="1276" w:type="dxa"/>
            <w:tcMar>
              <w:top w:w="0" w:type="dxa"/>
              <w:left w:w="28" w:type="dxa"/>
              <w:bottom w:w="0" w:type="dxa"/>
              <w:right w:w="28" w:type="dxa"/>
            </w:tcMar>
          </w:tcPr>
          <w:p w14:paraId="4A58C88C" w14:textId="77777777" w:rsidR="008840AE" w:rsidRPr="008840AE" w:rsidRDefault="008840AE" w:rsidP="008840AE">
            <w:pPr>
              <w:jc w:val="right"/>
              <w:rPr>
                <w:szCs w:val="20"/>
                <w:lang w:val="en-GB" w:eastAsia="en-GB"/>
              </w:rPr>
            </w:pPr>
            <w:r w:rsidRPr="008840AE">
              <w:rPr>
                <w:szCs w:val="20"/>
                <w:lang w:val="en-GB" w:eastAsia="en-GB"/>
              </w:rPr>
              <w:t xml:space="preserve"> $1,446,831 </w:t>
            </w:r>
          </w:p>
        </w:tc>
      </w:tr>
      <w:tr w:rsidR="008840AE" w:rsidRPr="008840AE" w14:paraId="784FFBD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C24B24" w14:textId="77777777" w:rsidR="008840AE" w:rsidRPr="008840AE" w:rsidRDefault="008840AE" w:rsidP="008840AE">
            <w:pPr>
              <w:rPr>
                <w:szCs w:val="20"/>
                <w:lang w:val="en-GB" w:eastAsia="en-GB"/>
              </w:rPr>
            </w:pPr>
            <w:r w:rsidRPr="008840AE">
              <w:rPr>
                <w:szCs w:val="20"/>
                <w:lang w:val="en-GB" w:eastAsia="en-GB"/>
              </w:rPr>
              <w:t>Swinburne University of Technology</w:t>
            </w:r>
          </w:p>
        </w:tc>
        <w:tc>
          <w:tcPr>
            <w:tcW w:w="1276" w:type="dxa"/>
            <w:tcMar>
              <w:top w:w="0" w:type="dxa"/>
              <w:left w:w="28" w:type="dxa"/>
              <w:bottom w:w="0" w:type="dxa"/>
              <w:right w:w="28" w:type="dxa"/>
            </w:tcMar>
          </w:tcPr>
          <w:p w14:paraId="7BC965B6" w14:textId="77777777" w:rsidR="008840AE" w:rsidRPr="008840AE" w:rsidRDefault="008840AE" w:rsidP="008840AE">
            <w:pPr>
              <w:jc w:val="right"/>
              <w:rPr>
                <w:szCs w:val="20"/>
                <w:lang w:val="en-GB" w:eastAsia="en-GB"/>
              </w:rPr>
            </w:pPr>
            <w:r w:rsidRPr="008840AE">
              <w:rPr>
                <w:szCs w:val="20"/>
                <w:lang w:val="en-GB" w:eastAsia="en-GB"/>
              </w:rPr>
              <w:t xml:space="preserve"> $126,000 </w:t>
            </w:r>
          </w:p>
        </w:tc>
      </w:tr>
      <w:tr w:rsidR="008840AE" w:rsidRPr="008840AE" w14:paraId="0DB7362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7C4EC7" w14:textId="77777777" w:rsidR="008840AE" w:rsidRPr="008840AE" w:rsidRDefault="008840AE" w:rsidP="008840AE">
            <w:pPr>
              <w:rPr>
                <w:szCs w:val="20"/>
                <w:lang w:val="en-GB" w:eastAsia="en-GB"/>
              </w:rPr>
            </w:pPr>
            <w:r w:rsidRPr="008840AE">
              <w:rPr>
                <w:szCs w:val="20"/>
                <w:lang w:val="en-GB" w:eastAsia="en-GB"/>
              </w:rPr>
              <w:t>Telstra Corporation Ltd.</w:t>
            </w:r>
          </w:p>
        </w:tc>
        <w:tc>
          <w:tcPr>
            <w:tcW w:w="1276" w:type="dxa"/>
            <w:tcMar>
              <w:top w:w="0" w:type="dxa"/>
              <w:left w:w="28" w:type="dxa"/>
              <w:bottom w:w="0" w:type="dxa"/>
              <w:right w:w="28" w:type="dxa"/>
            </w:tcMar>
          </w:tcPr>
          <w:p w14:paraId="4EE6F7A4" w14:textId="77777777" w:rsidR="008840AE" w:rsidRPr="008840AE" w:rsidRDefault="008840AE" w:rsidP="008840AE">
            <w:pPr>
              <w:jc w:val="right"/>
              <w:rPr>
                <w:szCs w:val="20"/>
                <w:lang w:val="en-GB" w:eastAsia="en-GB"/>
              </w:rPr>
            </w:pPr>
            <w:r w:rsidRPr="008840AE">
              <w:rPr>
                <w:szCs w:val="20"/>
                <w:lang w:val="en-GB" w:eastAsia="en-GB"/>
              </w:rPr>
              <w:t xml:space="preserve"> $2,211,143 </w:t>
            </w:r>
          </w:p>
        </w:tc>
      </w:tr>
      <w:tr w:rsidR="008840AE" w:rsidRPr="008840AE" w14:paraId="6212F2C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A46AE0" w14:textId="77777777" w:rsidR="008840AE" w:rsidRPr="008840AE" w:rsidRDefault="008840AE" w:rsidP="008A50DA">
            <w:pPr>
              <w:keepNext/>
              <w:rPr>
                <w:szCs w:val="20"/>
                <w:lang w:val="en-GB" w:eastAsia="en-GB"/>
              </w:rPr>
            </w:pPr>
            <w:r w:rsidRPr="008840AE">
              <w:rPr>
                <w:szCs w:val="20"/>
                <w:lang w:val="en-GB" w:eastAsia="en-GB"/>
              </w:rPr>
              <w:lastRenderedPageBreak/>
              <w:t>University of Melbourne</w:t>
            </w:r>
          </w:p>
        </w:tc>
        <w:tc>
          <w:tcPr>
            <w:tcW w:w="1276" w:type="dxa"/>
            <w:tcMar>
              <w:top w:w="0" w:type="dxa"/>
              <w:left w:w="28" w:type="dxa"/>
              <w:bottom w:w="0" w:type="dxa"/>
              <w:right w:w="28" w:type="dxa"/>
            </w:tcMar>
          </w:tcPr>
          <w:p w14:paraId="66A4F9E0" w14:textId="77777777" w:rsidR="008840AE" w:rsidRPr="008840AE" w:rsidRDefault="008840AE" w:rsidP="008A50DA">
            <w:pPr>
              <w:keepNext/>
              <w:jc w:val="right"/>
              <w:rPr>
                <w:szCs w:val="20"/>
                <w:lang w:val="en-GB" w:eastAsia="en-GB"/>
              </w:rPr>
            </w:pPr>
            <w:r w:rsidRPr="008840AE">
              <w:rPr>
                <w:szCs w:val="20"/>
                <w:lang w:val="en-GB" w:eastAsia="en-GB"/>
              </w:rPr>
              <w:t xml:space="preserve"> $108,000 </w:t>
            </w:r>
          </w:p>
        </w:tc>
      </w:tr>
      <w:tr w:rsidR="008840AE" w:rsidRPr="008840AE" w14:paraId="12F946F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F94F95" w14:textId="77777777" w:rsidR="008840AE" w:rsidRPr="008840AE" w:rsidRDefault="008840AE" w:rsidP="008A50DA">
            <w:pPr>
              <w:keepNext/>
              <w:rPr>
                <w:szCs w:val="20"/>
                <w:lang w:val="en-GB" w:eastAsia="en-GB"/>
              </w:rPr>
            </w:pPr>
            <w:r w:rsidRPr="008840AE">
              <w:rPr>
                <w:szCs w:val="20"/>
                <w:lang w:val="en-GB" w:eastAsia="en-GB"/>
              </w:rPr>
              <w:t>Victoria University</w:t>
            </w:r>
          </w:p>
        </w:tc>
        <w:tc>
          <w:tcPr>
            <w:tcW w:w="1276" w:type="dxa"/>
            <w:tcMar>
              <w:top w:w="0" w:type="dxa"/>
              <w:left w:w="28" w:type="dxa"/>
              <w:bottom w:w="0" w:type="dxa"/>
              <w:right w:w="28" w:type="dxa"/>
            </w:tcMar>
          </w:tcPr>
          <w:p w14:paraId="766EC7F0" w14:textId="77777777" w:rsidR="008840AE" w:rsidRPr="008840AE" w:rsidRDefault="008840AE" w:rsidP="008A50DA">
            <w:pPr>
              <w:keepNext/>
              <w:jc w:val="right"/>
              <w:rPr>
                <w:szCs w:val="20"/>
                <w:lang w:val="en-GB" w:eastAsia="en-GB"/>
              </w:rPr>
            </w:pPr>
            <w:r w:rsidRPr="008840AE">
              <w:rPr>
                <w:szCs w:val="20"/>
                <w:lang w:val="en-GB" w:eastAsia="en-GB"/>
              </w:rPr>
              <w:t xml:space="preserve"> $54,000 </w:t>
            </w:r>
          </w:p>
        </w:tc>
      </w:tr>
      <w:tr w:rsidR="008840AE" w:rsidRPr="008840AE" w14:paraId="2284C3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24201E"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04F0BCB9" w14:textId="77777777" w:rsidR="008840AE" w:rsidRPr="008840AE" w:rsidRDefault="008840AE" w:rsidP="008840AE">
            <w:pPr>
              <w:jc w:val="right"/>
              <w:rPr>
                <w:b/>
                <w:bCs/>
                <w:szCs w:val="20"/>
                <w:lang w:val="en-GB" w:eastAsia="en-GB"/>
              </w:rPr>
            </w:pPr>
            <w:r w:rsidRPr="008840AE">
              <w:rPr>
                <w:b/>
                <w:bCs/>
                <w:szCs w:val="20"/>
                <w:lang w:val="en-GB" w:eastAsia="en-GB"/>
              </w:rPr>
              <w:t xml:space="preserve">$5,068,474 </w:t>
            </w:r>
          </w:p>
        </w:tc>
      </w:tr>
      <w:tr w:rsidR="008840AE" w:rsidRPr="008840AE" w14:paraId="415D2A11"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A5D1E38" w14:textId="77777777" w:rsidR="008840AE" w:rsidRPr="008840AE" w:rsidRDefault="008840AE" w:rsidP="008A50DA">
            <w:pPr>
              <w:pStyle w:val="TableSub-Heading"/>
            </w:pPr>
            <w:r w:rsidRPr="008840AE">
              <w:t>Connecting Victoria</w:t>
            </w:r>
          </w:p>
        </w:tc>
      </w:tr>
      <w:tr w:rsidR="008840AE" w:rsidRPr="008840AE" w14:paraId="73C40B7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23968F" w14:textId="77777777" w:rsidR="008840AE" w:rsidRPr="008840AE" w:rsidRDefault="008840AE" w:rsidP="008840AE">
            <w:pPr>
              <w:rPr>
                <w:szCs w:val="20"/>
                <w:lang w:val="en-GB" w:eastAsia="en-GB"/>
              </w:rPr>
            </w:pPr>
            <w:r w:rsidRPr="008840AE">
              <w:rPr>
                <w:szCs w:val="20"/>
                <w:lang w:val="en-GB" w:eastAsia="en-GB"/>
              </w:rPr>
              <w:t xml:space="preserve">Association for Data-Driven Marketing </w:t>
            </w:r>
            <w:r w:rsidRPr="008840AE">
              <w:rPr>
                <w:szCs w:val="20"/>
                <w:lang w:val="en-GB" w:eastAsia="en-GB"/>
              </w:rPr>
              <w:br/>
              <w:t>&amp; Advertising Ltd.</w:t>
            </w:r>
          </w:p>
        </w:tc>
        <w:tc>
          <w:tcPr>
            <w:tcW w:w="1276" w:type="dxa"/>
            <w:tcMar>
              <w:top w:w="0" w:type="dxa"/>
              <w:left w:w="28" w:type="dxa"/>
              <w:bottom w:w="0" w:type="dxa"/>
              <w:right w:w="28" w:type="dxa"/>
            </w:tcMar>
          </w:tcPr>
          <w:p w14:paraId="2653B143"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15696B6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F9A46F" w14:textId="77777777" w:rsidR="008840AE" w:rsidRPr="008840AE" w:rsidRDefault="008840AE" w:rsidP="008840AE">
            <w:pPr>
              <w:rPr>
                <w:szCs w:val="20"/>
                <w:lang w:val="en-GB" w:eastAsia="en-GB"/>
              </w:rPr>
            </w:pPr>
            <w:r w:rsidRPr="008840AE">
              <w:rPr>
                <w:szCs w:val="20"/>
                <w:lang w:val="en-GB" w:eastAsia="en-GB"/>
              </w:rPr>
              <w:t>Australian Academy of Science</w:t>
            </w:r>
          </w:p>
        </w:tc>
        <w:tc>
          <w:tcPr>
            <w:tcW w:w="1276" w:type="dxa"/>
            <w:tcMar>
              <w:top w:w="0" w:type="dxa"/>
              <w:left w:w="28" w:type="dxa"/>
              <w:bottom w:w="0" w:type="dxa"/>
              <w:right w:w="28" w:type="dxa"/>
            </w:tcMar>
          </w:tcPr>
          <w:p w14:paraId="7E26110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43F533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4936B1" w14:textId="77777777" w:rsidR="008840AE" w:rsidRPr="008840AE" w:rsidRDefault="008840AE" w:rsidP="008840AE">
            <w:pPr>
              <w:rPr>
                <w:szCs w:val="20"/>
                <w:lang w:val="en-GB" w:eastAsia="en-GB"/>
              </w:rPr>
            </w:pPr>
            <w:r w:rsidRPr="008840AE">
              <w:rPr>
                <w:szCs w:val="20"/>
                <w:lang w:val="en-GB" w:eastAsia="en-GB"/>
              </w:rPr>
              <w:t xml:space="preserve">Australian Information Industry </w:t>
            </w:r>
            <w:r w:rsidRPr="008840AE">
              <w:rPr>
                <w:szCs w:val="20"/>
                <w:lang w:val="en-GB" w:eastAsia="en-GB"/>
              </w:rPr>
              <w:br/>
              <w:t>Association Ltd.</w:t>
            </w:r>
          </w:p>
        </w:tc>
        <w:tc>
          <w:tcPr>
            <w:tcW w:w="1276" w:type="dxa"/>
            <w:tcMar>
              <w:top w:w="0" w:type="dxa"/>
              <w:left w:w="28" w:type="dxa"/>
              <w:bottom w:w="0" w:type="dxa"/>
              <w:right w:w="28" w:type="dxa"/>
            </w:tcMar>
          </w:tcPr>
          <w:p w14:paraId="7BC3DE97"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44DB81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67873F" w14:textId="77777777" w:rsidR="008840AE" w:rsidRPr="008840AE" w:rsidRDefault="008840AE" w:rsidP="008840AE">
            <w:pPr>
              <w:rPr>
                <w:szCs w:val="20"/>
                <w:lang w:val="en-GB" w:eastAsia="en-GB"/>
              </w:rPr>
            </w:pPr>
            <w:r w:rsidRPr="008840AE">
              <w:rPr>
                <w:szCs w:val="20"/>
                <w:lang w:val="en-GB" w:eastAsia="en-GB"/>
              </w:rPr>
              <w:t>Royal Melbourne Institute of Technology</w:t>
            </w:r>
          </w:p>
        </w:tc>
        <w:tc>
          <w:tcPr>
            <w:tcW w:w="1276" w:type="dxa"/>
            <w:tcMar>
              <w:top w:w="0" w:type="dxa"/>
              <w:left w:w="28" w:type="dxa"/>
              <w:bottom w:w="0" w:type="dxa"/>
              <w:right w:w="28" w:type="dxa"/>
            </w:tcMar>
          </w:tcPr>
          <w:p w14:paraId="1ABC4CD0"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2A1004A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08F4ED" w14:textId="77777777" w:rsidR="008840AE" w:rsidRPr="008840AE" w:rsidRDefault="008840AE" w:rsidP="008840AE">
            <w:pPr>
              <w:rPr>
                <w:szCs w:val="20"/>
                <w:lang w:val="en-GB" w:eastAsia="en-GB"/>
              </w:rPr>
            </w:pPr>
            <w:r w:rsidRPr="008840AE">
              <w:rPr>
                <w:szCs w:val="20"/>
                <w:lang w:val="en-GB" w:eastAsia="en-GB"/>
              </w:rPr>
              <w:t>Swinburne University of Technology</w:t>
            </w:r>
          </w:p>
        </w:tc>
        <w:tc>
          <w:tcPr>
            <w:tcW w:w="1276" w:type="dxa"/>
            <w:tcMar>
              <w:top w:w="0" w:type="dxa"/>
              <w:left w:w="28" w:type="dxa"/>
              <w:bottom w:w="0" w:type="dxa"/>
              <w:right w:w="28" w:type="dxa"/>
            </w:tcMar>
          </w:tcPr>
          <w:p w14:paraId="56A8F01A" w14:textId="77777777" w:rsidR="008840AE" w:rsidRPr="008840AE" w:rsidRDefault="008840AE" w:rsidP="008840AE">
            <w:pPr>
              <w:jc w:val="right"/>
              <w:rPr>
                <w:szCs w:val="20"/>
                <w:lang w:val="en-GB" w:eastAsia="en-GB"/>
              </w:rPr>
            </w:pPr>
            <w:r w:rsidRPr="008840AE">
              <w:rPr>
                <w:szCs w:val="20"/>
                <w:lang w:val="en-GB" w:eastAsia="en-GB"/>
              </w:rPr>
              <w:t xml:space="preserve"> $42,500 </w:t>
            </w:r>
          </w:p>
        </w:tc>
      </w:tr>
      <w:tr w:rsidR="008840AE" w:rsidRPr="008840AE" w14:paraId="6C8E39D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8ED055" w14:textId="77777777" w:rsidR="008840AE" w:rsidRPr="008840AE" w:rsidRDefault="008840AE" w:rsidP="008840AE">
            <w:pPr>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58DB3507" w14:textId="77777777" w:rsidR="008840AE" w:rsidRPr="008840AE" w:rsidRDefault="008840AE" w:rsidP="008840AE">
            <w:pPr>
              <w:jc w:val="right"/>
              <w:rPr>
                <w:szCs w:val="20"/>
                <w:lang w:val="en-GB" w:eastAsia="en-GB"/>
              </w:rPr>
            </w:pPr>
            <w:r w:rsidRPr="008840AE">
              <w:rPr>
                <w:szCs w:val="20"/>
                <w:lang w:val="en-GB" w:eastAsia="en-GB"/>
              </w:rPr>
              <w:t xml:space="preserve"> $57,500 </w:t>
            </w:r>
          </w:p>
        </w:tc>
      </w:tr>
      <w:tr w:rsidR="008840AE" w:rsidRPr="008840AE" w14:paraId="3CD3A26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4CCC76"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484C93EC" w14:textId="77777777" w:rsidR="008840AE" w:rsidRPr="008840AE" w:rsidRDefault="008840AE" w:rsidP="008840AE">
            <w:pPr>
              <w:jc w:val="right"/>
              <w:rPr>
                <w:b/>
                <w:bCs/>
                <w:szCs w:val="20"/>
                <w:lang w:val="en-GB" w:eastAsia="en-GB"/>
              </w:rPr>
            </w:pPr>
            <w:r w:rsidRPr="008840AE">
              <w:rPr>
                <w:b/>
                <w:bCs/>
                <w:szCs w:val="20"/>
                <w:lang w:val="en-GB" w:eastAsia="en-GB"/>
              </w:rPr>
              <w:t xml:space="preserve">$240,000 </w:t>
            </w:r>
          </w:p>
        </w:tc>
      </w:tr>
      <w:tr w:rsidR="008840AE" w:rsidRPr="008840AE" w14:paraId="7AC2ADB6"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E09D87B" w14:textId="77777777" w:rsidR="008840AE" w:rsidRPr="008840AE" w:rsidRDefault="008840AE" w:rsidP="008A50DA">
            <w:pPr>
              <w:pStyle w:val="TableSub-Heading"/>
              <w:rPr>
                <w:lang w:val="en-AU"/>
              </w:rPr>
            </w:pPr>
            <w:r w:rsidRPr="008840AE">
              <w:t>Defence and Industry Study Course</w:t>
            </w:r>
          </w:p>
        </w:tc>
      </w:tr>
      <w:tr w:rsidR="008840AE" w:rsidRPr="008840AE" w14:paraId="1D05EB3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8F26D1" w14:textId="77777777" w:rsidR="008840AE" w:rsidRPr="008840AE" w:rsidRDefault="008840AE" w:rsidP="008840AE">
            <w:pPr>
              <w:rPr>
                <w:szCs w:val="20"/>
                <w:lang w:val="en-GB" w:eastAsia="en-GB"/>
              </w:rPr>
            </w:pPr>
            <w:proofErr w:type="spellStart"/>
            <w:r w:rsidRPr="008840AE">
              <w:rPr>
                <w:szCs w:val="20"/>
                <w:lang w:val="en-GB" w:eastAsia="en-GB"/>
              </w:rPr>
              <w:t>Marand</w:t>
            </w:r>
            <w:proofErr w:type="spellEnd"/>
            <w:r w:rsidRPr="008840AE">
              <w:rPr>
                <w:szCs w:val="20"/>
                <w:lang w:val="en-GB" w:eastAsia="en-GB"/>
              </w:rPr>
              <w:t xml:space="preserve"> Precision Engineering Pty. Ltd.</w:t>
            </w:r>
          </w:p>
        </w:tc>
        <w:tc>
          <w:tcPr>
            <w:tcW w:w="1276" w:type="dxa"/>
            <w:tcMar>
              <w:top w:w="0" w:type="dxa"/>
              <w:left w:w="28" w:type="dxa"/>
              <w:bottom w:w="0" w:type="dxa"/>
              <w:right w:w="28" w:type="dxa"/>
            </w:tcMar>
          </w:tcPr>
          <w:p w14:paraId="23D0D19B" w14:textId="77777777" w:rsidR="008840AE" w:rsidRPr="008840AE" w:rsidRDefault="008840AE" w:rsidP="008840AE">
            <w:pPr>
              <w:jc w:val="right"/>
              <w:rPr>
                <w:szCs w:val="20"/>
                <w:lang w:val="en-GB" w:eastAsia="en-GB"/>
              </w:rPr>
            </w:pPr>
            <w:r w:rsidRPr="008840AE">
              <w:rPr>
                <w:szCs w:val="20"/>
                <w:lang w:val="en-GB" w:eastAsia="en-GB"/>
              </w:rPr>
              <w:t xml:space="preserve"> $4,250 </w:t>
            </w:r>
          </w:p>
        </w:tc>
      </w:tr>
      <w:tr w:rsidR="008840AE" w:rsidRPr="008840AE" w14:paraId="0C2B25E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1CA65F" w14:textId="77777777" w:rsidR="008840AE" w:rsidRPr="008840AE" w:rsidRDefault="008840AE" w:rsidP="008840AE">
            <w:pPr>
              <w:rPr>
                <w:szCs w:val="20"/>
                <w:lang w:val="en-GB" w:eastAsia="en-GB"/>
              </w:rPr>
            </w:pPr>
            <w:r w:rsidRPr="008840AE">
              <w:rPr>
                <w:szCs w:val="20"/>
                <w:lang w:val="en-GB" w:eastAsia="en-GB"/>
              </w:rPr>
              <w:t>Moog Australia Pty. Ltd.</w:t>
            </w:r>
          </w:p>
        </w:tc>
        <w:tc>
          <w:tcPr>
            <w:tcW w:w="1276" w:type="dxa"/>
            <w:tcMar>
              <w:top w:w="0" w:type="dxa"/>
              <w:left w:w="28" w:type="dxa"/>
              <w:bottom w:w="0" w:type="dxa"/>
              <w:right w:w="28" w:type="dxa"/>
            </w:tcMar>
          </w:tcPr>
          <w:p w14:paraId="71274FBE" w14:textId="77777777" w:rsidR="008840AE" w:rsidRPr="008840AE" w:rsidRDefault="008840AE" w:rsidP="008840AE">
            <w:pPr>
              <w:jc w:val="right"/>
              <w:rPr>
                <w:szCs w:val="20"/>
                <w:lang w:val="en-GB" w:eastAsia="en-GB"/>
              </w:rPr>
            </w:pPr>
            <w:r w:rsidRPr="008840AE">
              <w:rPr>
                <w:szCs w:val="20"/>
                <w:lang w:val="en-GB" w:eastAsia="en-GB"/>
              </w:rPr>
              <w:t xml:space="preserve"> $4,250 </w:t>
            </w:r>
          </w:p>
        </w:tc>
      </w:tr>
      <w:tr w:rsidR="008840AE" w:rsidRPr="008840AE" w14:paraId="529C81B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5B09AE" w14:textId="77777777" w:rsidR="008840AE" w:rsidRPr="008840AE" w:rsidRDefault="008840AE" w:rsidP="008840AE">
            <w:pPr>
              <w:rPr>
                <w:szCs w:val="20"/>
                <w:lang w:val="en-GB" w:eastAsia="en-GB"/>
              </w:rPr>
            </w:pPr>
            <w:proofErr w:type="spellStart"/>
            <w:r w:rsidRPr="008840AE">
              <w:rPr>
                <w:szCs w:val="20"/>
                <w:lang w:val="en-GB" w:eastAsia="en-GB"/>
              </w:rPr>
              <w:t>Navantia</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358F3978" w14:textId="77777777" w:rsidR="008840AE" w:rsidRPr="008840AE" w:rsidRDefault="008840AE" w:rsidP="008840AE">
            <w:pPr>
              <w:jc w:val="right"/>
              <w:rPr>
                <w:szCs w:val="20"/>
                <w:lang w:val="en-GB" w:eastAsia="en-GB"/>
              </w:rPr>
            </w:pPr>
            <w:r w:rsidRPr="008840AE">
              <w:rPr>
                <w:szCs w:val="20"/>
                <w:lang w:val="en-GB" w:eastAsia="en-GB"/>
              </w:rPr>
              <w:t xml:space="preserve"> $4,250 </w:t>
            </w:r>
          </w:p>
        </w:tc>
      </w:tr>
      <w:tr w:rsidR="008840AE" w:rsidRPr="008840AE" w14:paraId="0E4B504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2A24FF"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40DA35B6" w14:textId="77777777" w:rsidR="008840AE" w:rsidRPr="008840AE" w:rsidRDefault="008840AE" w:rsidP="008840AE">
            <w:pPr>
              <w:jc w:val="right"/>
              <w:rPr>
                <w:b/>
                <w:bCs/>
                <w:szCs w:val="20"/>
                <w:lang w:val="en-GB" w:eastAsia="en-GB"/>
              </w:rPr>
            </w:pPr>
            <w:r w:rsidRPr="008840AE">
              <w:rPr>
                <w:b/>
                <w:bCs/>
                <w:szCs w:val="20"/>
                <w:lang w:val="en-GB" w:eastAsia="en-GB"/>
              </w:rPr>
              <w:t xml:space="preserve">$12,750 </w:t>
            </w:r>
          </w:p>
        </w:tc>
      </w:tr>
      <w:tr w:rsidR="008840AE" w:rsidRPr="008840AE" w14:paraId="460D509F"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A526583" w14:textId="77777777" w:rsidR="008840AE" w:rsidRPr="008840AE" w:rsidRDefault="008840AE" w:rsidP="008A50DA">
            <w:pPr>
              <w:pStyle w:val="TableSub-Heading"/>
              <w:rPr>
                <w:lang w:val="en-AU"/>
              </w:rPr>
            </w:pPr>
            <w:r w:rsidRPr="008840AE">
              <w:t>Defence Science Institute Support Program</w:t>
            </w:r>
          </w:p>
        </w:tc>
      </w:tr>
      <w:tr w:rsidR="008840AE" w:rsidRPr="008840AE" w14:paraId="5B572F7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DAAB52" w14:textId="77777777" w:rsidR="008840AE" w:rsidRPr="008840AE" w:rsidRDefault="008840AE" w:rsidP="008840AE">
            <w:pPr>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6AEB2E2C" w14:textId="77777777" w:rsidR="008840AE" w:rsidRPr="008840AE" w:rsidRDefault="008840AE" w:rsidP="008840AE">
            <w:pPr>
              <w:jc w:val="right"/>
              <w:rPr>
                <w:szCs w:val="20"/>
                <w:lang w:val="en-GB" w:eastAsia="en-GB"/>
              </w:rPr>
            </w:pPr>
            <w:r w:rsidRPr="008840AE">
              <w:rPr>
                <w:szCs w:val="20"/>
                <w:lang w:val="en-GB" w:eastAsia="en-GB"/>
              </w:rPr>
              <w:t xml:space="preserve"> $1,800,000 </w:t>
            </w:r>
          </w:p>
        </w:tc>
      </w:tr>
      <w:tr w:rsidR="008840AE" w:rsidRPr="008840AE" w14:paraId="2B95394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C4CE35"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B27A943" w14:textId="77777777" w:rsidR="008840AE" w:rsidRPr="008840AE" w:rsidRDefault="008840AE" w:rsidP="008840AE">
            <w:pPr>
              <w:jc w:val="right"/>
              <w:rPr>
                <w:b/>
                <w:bCs/>
                <w:szCs w:val="20"/>
                <w:lang w:val="en-GB" w:eastAsia="en-GB"/>
              </w:rPr>
            </w:pPr>
            <w:r w:rsidRPr="008840AE">
              <w:rPr>
                <w:b/>
                <w:bCs/>
                <w:szCs w:val="20"/>
                <w:lang w:val="en-GB" w:eastAsia="en-GB"/>
              </w:rPr>
              <w:t xml:space="preserve">$1,800,000 </w:t>
            </w:r>
          </w:p>
        </w:tc>
      </w:tr>
      <w:tr w:rsidR="008840AE" w:rsidRPr="008840AE" w14:paraId="7214472B"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6C3D6CD" w14:textId="77777777" w:rsidR="008840AE" w:rsidRPr="008840AE" w:rsidRDefault="008840AE" w:rsidP="008A50DA">
            <w:pPr>
              <w:pStyle w:val="TableSub-Heading"/>
              <w:rPr>
                <w:lang w:val="en-AU"/>
              </w:rPr>
            </w:pPr>
            <w:r w:rsidRPr="008840AE">
              <w:t>Fin Tech Hub Operators</w:t>
            </w:r>
          </w:p>
        </w:tc>
      </w:tr>
      <w:tr w:rsidR="008840AE" w:rsidRPr="008840AE" w14:paraId="4EE3146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FB2E84" w14:textId="77777777" w:rsidR="008840AE" w:rsidRPr="008840AE" w:rsidRDefault="008840AE" w:rsidP="008840AE">
            <w:pPr>
              <w:rPr>
                <w:szCs w:val="20"/>
                <w:lang w:val="en-GB" w:eastAsia="en-GB"/>
              </w:rPr>
            </w:pPr>
            <w:proofErr w:type="spellStart"/>
            <w:r w:rsidRPr="008840AE">
              <w:rPr>
                <w:szCs w:val="20"/>
                <w:lang w:val="en-GB" w:eastAsia="en-GB"/>
              </w:rPr>
              <w:t>YBF</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55343506" w14:textId="77777777" w:rsidR="008840AE" w:rsidRPr="008840AE" w:rsidRDefault="008840AE" w:rsidP="008840AE">
            <w:pPr>
              <w:jc w:val="right"/>
              <w:rPr>
                <w:szCs w:val="20"/>
                <w:lang w:val="en-GB" w:eastAsia="en-GB"/>
              </w:rPr>
            </w:pPr>
            <w:r w:rsidRPr="008840AE">
              <w:rPr>
                <w:szCs w:val="20"/>
                <w:lang w:val="en-GB" w:eastAsia="en-GB"/>
              </w:rPr>
              <w:t xml:space="preserve"> $600,000 </w:t>
            </w:r>
          </w:p>
        </w:tc>
      </w:tr>
      <w:tr w:rsidR="008840AE" w:rsidRPr="008840AE" w14:paraId="22BC4D3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936CFD"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4AC92C7B" w14:textId="77777777" w:rsidR="008840AE" w:rsidRPr="008840AE" w:rsidRDefault="008840AE" w:rsidP="008840AE">
            <w:pPr>
              <w:jc w:val="right"/>
              <w:rPr>
                <w:b/>
                <w:bCs/>
                <w:szCs w:val="20"/>
                <w:lang w:val="en-GB" w:eastAsia="en-GB"/>
              </w:rPr>
            </w:pPr>
            <w:r w:rsidRPr="008840AE">
              <w:rPr>
                <w:b/>
                <w:bCs/>
                <w:szCs w:val="20"/>
                <w:lang w:val="en-GB" w:eastAsia="en-GB"/>
              </w:rPr>
              <w:t xml:space="preserve">$600,000 </w:t>
            </w:r>
          </w:p>
        </w:tc>
      </w:tr>
      <w:tr w:rsidR="008840AE" w:rsidRPr="008840AE" w14:paraId="501F4367"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2CEB0B5A" w14:textId="77777777" w:rsidR="008840AE" w:rsidRPr="008840AE" w:rsidRDefault="008840AE" w:rsidP="008A50DA">
            <w:pPr>
              <w:pStyle w:val="TableSub-Heading"/>
              <w:rPr>
                <w:lang w:val="en-AU"/>
              </w:rPr>
            </w:pPr>
            <w:r w:rsidRPr="008840AE">
              <w:t>Future Industries Fund</w:t>
            </w:r>
          </w:p>
        </w:tc>
      </w:tr>
      <w:tr w:rsidR="008840AE" w:rsidRPr="008840AE" w14:paraId="2F641E3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6999BD" w14:textId="77777777" w:rsidR="008840AE" w:rsidRPr="008840AE" w:rsidRDefault="008840AE" w:rsidP="008840AE">
            <w:pPr>
              <w:rPr>
                <w:szCs w:val="20"/>
                <w:lang w:val="en-GB" w:eastAsia="en-GB"/>
              </w:rPr>
            </w:pPr>
            <w:r w:rsidRPr="008840AE">
              <w:rPr>
                <w:szCs w:val="20"/>
                <w:lang w:val="en-GB" w:eastAsia="en-GB"/>
              </w:rPr>
              <w:t xml:space="preserve">AF </w:t>
            </w:r>
            <w:proofErr w:type="spellStart"/>
            <w:r w:rsidRPr="008840AE">
              <w:rPr>
                <w:szCs w:val="20"/>
                <w:lang w:val="en-GB" w:eastAsia="en-GB"/>
              </w:rPr>
              <w:t>Gason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03BC0E7"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36F10D3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E7AB40" w14:textId="77777777" w:rsidR="008840AE" w:rsidRPr="008840AE" w:rsidRDefault="008840AE" w:rsidP="008840AE">
            <w:pPr>
              <w:rPr>
                <w:szCs w:val="20"/>
                <w:lang w:val="en-GB" w:eastAsia="en-GB"/>
              </w:rPr>
            </w:pPr>
            <w:r w:rsidRPr="008840AE">
              <w:rPr>
                <w:szCs w:val="20"/>
                <w:lang w:val="en-GB" w:eastAsia="en-GB"/>
              </w:rPr>
              <w:t>AG Coombs Advisory Pty. Ltd.</w:t>
            </w:r>
          </w:p>
        </w:tc>
        <w:tc>
          <w:tcPr>
            <w:tcW w:w="1276" w:type="dxa"/>
            <w:tcMar>
              <w:top w:w="0" w:type="dxa"/>
              <w:left w:w="28" w:type="dxa"/>
              <w:bottom w:w="0" w:type="dxa"/>
              <w:right w:w="28" w:type="dxa"/>
            </w:tcMar>
          </w:tcPr>
          <w:p w14:paraId="08A1817B"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5710258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960140" w14:textId="77777777" w:rsidR="008840AE" w:rsidRPr="008840AE" w:rsidRDefault="008840AE" w:rsidP="008840AE">
            <w:pPr>
              <w:rPr>
                <w:szCs w:val="20"/>
                <w:lang w:val="en-GB" w:eastAsia="en-GB"/>
              </w:rPr>
            </w:pPr>
            <w:r w:rsidRPr="008840AE">
              <w:rPr>
                <w:szCs w:val="20"/>
                <w:lang w:val="en-GB" w:eastAsia="en-GB"/>
              </w:rPr>
              <w:t>AW Bell Pty. Ltd.</w:t>
            </w:r>
          </w:p>
        </w:tc>
        <w:tc>
          <w:tcPr>
            <w:tcW w:w="1276" w:type="dxa"/>
            <w:tcMar>
              <w:top w:w="0" w:type="dxa"/>
              <w:left w:w="28" w:type="dxa"/>
              <w:bottom w:w="0" w:type="dxa"/>
              <w:right w:w="28" w:type="dxa"/>
            </w:tcMar>
          </w:tcPr>
          <w:p w14:paraId="0DBAEC83"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7837604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7C478B" w14:textId="77777777" w:rsidR="008840AE" w:rsidRPr="008840AE" w:rsidRDefault="008840AE" w:rsidP="008840AE">
            <w:pPr>
              <w:rPr>
                <w:szCs w:val="20"/>
                <w:lang w:val="en-GB" w:eastAsia="en-GB"/>
              </w:rPr>
            </w:pPr>
            <w:proofErr w:type="spellStart"/>
            <w:r w:rsidRPr="008840AE">
              <w:rPr>
                <w:szCs w:val="20"/>
                <w:lang w:val="en-GB" w:eastAsia="en-GB"/>
              </w:rPr>
              <w:t>Abey</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37D16C60" w14:textId="77777777" w:rsidR="008840AE" w:rsidRPr="008840AE" w:rsidRDefault="008840AE" w:rsidP="008840AE">
            <w:pPr>
              <w:jc w:val="right"/>
              <w:rPr>
                <w:szCs w:val="20"/>
                <w:lang w:val="en-GB" w:eastAsia="en-GB"/>
              </w:rPr>
            </w:pPr>
            <w:r w:rsidRPr="008840AE">
              <w:rPr>
                <w:szCs w:val="20"/>
                <w:lang w:val="en-GB" w:eastAsia="en-GB"/>
              </w:rPr>
              <w:t xml:space="preserve"> $170,000 </w:t>
            </w:r>
          </w:p>
        </w:tc>
      </w:tr>
      <w:tr w:rsidR="008840AE" w:rsidRPr="008840AE" w14:paraId="65386D2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75C04F" w14:textId="77777777" w:rsidR="008840AE" w:rsidRPr="008840AE" w:rsidRDefault="008840AE" w:rsidP="008840AE">
            <w:pPr>
              <w:rPr>
                <w:szCs w:val="20"/>
                <w:lang w:val="en-GB" w:eastAsia="en-GB"/>
              </w:rPr>
            </w:pPr>
            <w:proofErr w:type="spellStart"/>
            <w:r w:rsidRPr="008840AE">
              <w:rPr>
                <w:szCs w:val="20"/>
                <w:lang w:val="en-GB" w:eastAsia="en-GB"/>
              </w:rPr>
              <w:t>Acculine</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35F9733" w14:textId="77777777" w:rsidR="008840AE" w:rsidRPr="008840AE" w:rsidRDefault="008840AE" w:rsidP="008840AE">
            <w:pPr>
              <w:jc w:val="right"/>
              <w:rPr>
                <w:szCs w:val="20"/>
                <w:lang w:val="en-GB" w:eastAsia="en-GB"/>
              </w:rPr>
            </w:pPr>
            <w:r w:rsidRPr="008840AE">
              <w:rPr>
                <w:szCs w:val="20"/>
                <w:lang w:val="en-GB" w:eastAsia="en-GB"/>
              </w:rPr>
              <w:t xml:space="preserve"> $140,000 </w:t>
            </w:r>
          </w:p>
        </w:tc>
      </w:tr>
      <w:tr w:rsidR="008840AE" w:rsidRPr="008840AE" w14:paraId="4D451FF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C01AAE" w14:textId="77777777" w:rsidR="008840AE" w:rsidRPr="008840AE" w:rsidRDefault="008840AE" w:rsidP="008840AE">
            <w:pPr>
              <w:rPr>
                <w:szCs w:val="20"/>
                <w:lang w:val="en-GB" w:eastAsia="en-GB"/>
              </w:rPr>
            </w:pPr>
            <w:proofErr w:type="spellStart"/>
            <w:r w:rsidRPr="008840AE">
              <w:rPr>
                <w:szCs w:val="20"/>
                <w:lang w:val="en-GB" w:eastAsia="en-GB"/>
              </w:rPr>
              <w:t>Albins</w:t>
            </w:r>
            <w:proofErr w:type="spellEnd"/>
            <w:r w:rsidRPr="008840AE">
              <w:rPr>
                <w:szCs w:val="20"/>
                <w:lang w:val="en-GB" w:eastAsia="en-GB"/>
              </w:rPr>
              <w:t xml:space="preserve"> Performance Transmissions Pty. Ltd.</w:t>
            </w:r>
          </w:p>
        </w:tc>
        <w:tc>
          <w:tcPr>
            <w:tcW w:w="1276" w:type="dxa"/>
            <w:tcMar>
              <w:top w:w="0" w:type="dxa"/>
              <w:left w:w="28" w:type="dxa"/>
              <w:bottom w:w="0" w:type="dxa"/>
              <w:right w:w="28" w:type="dxa"/>
            </w:tcMar>
          </w:tcPr>
          <w:p w14:paraId="24CC50D1"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1A2C4B5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E82FDA" w14:textId="77777777" w:rsidR="008840AE" w:rsidRPr="008840AE" w:rsidRDefault="008840AE" w:rsidP="008840AE">
            <w:pPr>
              <w:rPr>
                <w:szCs w:val="20"/>
                <w:lang w:val="en-GB" w:eastAsia="en-GB"/>
              </w:rPr>
            </w:pPr>
            <w:proofErr w:type="spellStart"/>
            <w:r w:rsidRPr="008840AE">
              <w:rPr>
                <w:szCs w:val="20"/>
                <w:lang w:val="en-GB" w:eastAsia="en-GB"/>
              </w:rPr>
              <w:t>Atmo</w:t>
            </w:r>
            <w:proofErr w:type="spellEnd"/>
            <w:r w:rsidRPr="008840AE">
              <w:rPr>
                <w:szCs w:val="20"/>
                <w:lang w:val="en-GB" w:eastAsia="en-GB"/>
              </w:rPr>
              <w:t xml:space="preserve"> Biosciences Pty. Ltd.</w:t>
            </w:r>
          </w:p>
        </w:tc>
        <w:tc>
          <w:tcPr>
            <w:tcW w:w="1276" w:type="dxa"/>
            <w:tcMar>
              <w:top w:w="0" w:type="dxa"/>
              <w:left w:w="28" w:type="dxa"/>
              <w:bottom w:w="0" w:type="dxa"/>
              <w:right w:w="28" w:type="dxa"/>
            </w:tcMar>
          </w:tcPr>
          <w:p w14:paraId="3980B854" w14:textId="77777777" w:rsidR="008840AE" w:rsidRPr="008840AE" w:rsidRDefault="008840AE" w:rsidP="008840AE">
            <w:pPr>
              <w:jc w:val="right"/>
              <w:rPr>
                <w:szCs w:val="20"/>
                <w:lang w:val="en-GB" w:eastAsia="en-GB"/>
              </w:rPr>
            </w:pPr>
            <w:r w:rsidRPr="008840AE">
              <w:rPr>
                <w:szCs w:val="20"/>
                <w:lang w:val="en-GB" w:eastAsia="en-GB"/>
              </w:rPr>
              <w:t xml:space="preserve"> $110,000 </w:t>
            </w:r>
          </w:p>
        </w:tc>
      </w:tr>
      <w:tr w:rsidR="008840AE" w:rsidRPr="008840AE" w14:paraId="5C7F457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53978F" w14:textId="77777777" w:rsidR="008840AE" w:rsidRPr="008840AE" w:rsidRDefault="008840AE" w:rsidP="008840AE">
            <w:pPr>
              <w:rPr>
                <w:szCs w:val="20"/>
                <w:lang w:val="en-GB" w:eastAsia="en-GB"/>
              </w:rPr>
            </w:pPr>
            <w:r w:rsidRPr="008840AE">
              <w:rPr>
                <w:szCs w:val="20"/>
                <w:lang w:val="en-GB" w:eastAsia="en-GB"/>
              </w:rPr>
              <w:lastRenderedPageBreak/>
              <w:t>Australian Automotive Aftermarket Association Ltd.</w:t>
            </w:r>
          </w:p>
        </w:tc>
        <w:tc>
          <w:tcPr>
            <w:tcW w:w="1276" w:type="dxa"/>
            <w:tcMar>
              <w:top w:w="0" w:type="dxa"/>
              <w:left w:w="28" w:type="dxa"/>
              <w:bottom w:w="0" w:type="dxa"/>
              <w:right w:w="28" w:type="dxa"/>
            </w:tcMar>
          </w:tcPr>
          <w:p w14:paraId="11EA16F4"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0B750F5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99A4C1" w14:textId="77777777" w:rsidR="008840AE" w:rsidRPr="008840AE" w:rsidRDefault="008840AE" w:rsidP="008840AE">
            <w:pPr>
              <w:rPr>
                <w:szCs w:val="20"/>
                <w:lang w:val="en-GB" w:eastAsia="en-GB"/>
              </w:rPr>
            </w:pPr>
            <w:r w:rsidRPr="008840AE">
              <w:rPr>
                <w:szCs w:val="20"/>
                <w:lang w:val="en-GB" w:eastAsia="en-GB"/>
              </w:rPr>
              <w:t>Australian Automotive Research Centre Pty. Ltd.</w:t>
            </w:r>
          </w:p>
        </w:tc>
        <w:tc>
          <w:tcPr>
            <w:tcW w:w="1276" w:type="dxa"/>
            <w:tcMar>
              <w:top w:w="0" w:type="dxa"/>
              <w:left w:w="28" w:type="dxa"/>
              <w:bottom w:w="0" w:type="dxa"/>
              <w:right w:w="28" w:type="dxa"/>
            </w:tcMar>
          </w:tcPr>
          <w:p w14:paraId="36523982" w14:textId="77777777" w:rsidR="008840AE" w:rsidRPr="008840AE" w:rsidRDefault="008840AE" w:rsidP="008840AE">
            <w:pPr>
              <w:jc w:val="right"/>
              <w:rPr>
                <w:szCs w:val="20"/>
                <w:lang w:val="en-GB" w:eastAsia="en-GB"/>
              </w:rPr>
            </w:pPr>
            <w:r w:rsidRPr="008840AE">
              <w:rPr>
                <w:szCs w:val="20"/>
                <w:lang w:val="en-GB" w:eastAsia="en-GB"/>
              </w:rPr>
              <w:t xml:space="preserve"> $91,001 </w:t>
            </w:r>
          </w:p>
        </w:tc>
      </w:tr>
      <w:tr w:rsidR="008840AE" w:rsidRPr="008840AE" w14:paraId="7E34A41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D936CC" w14:textId="77777777" w:rsidR="008840AE" w:rsidRPr="008840AE" w:rsidRDefault="008840AE" w:rsidP="008840AE">
            <w:pPr>
              <w:rPr>
                <w:szCs w:val="20"/>
                <w:lang w:val="en-GB" w:eastAsia="en-GB"/>
              </w:rPr>
            </w:pPr>
            <w:r w:rsidRPr="008840AE">
              <w:rPr>
                <w:szCs w:val="20"/>
                <w:lang w:val="en-GB" w:eastAsia="en-GB"/>
              </w:rPr>
              <w:t>Australian Botanical Products Pty. Ltd.</w:t>
            </w:r>
          </w:p>
        </w:tc>
        <w:tc>
          <w:tcPr>
            <w:tcW w:w="1276" w:type="dxa"/>
            <w:tcMar>
              <w:top w:w="0" w:type="dxa"/>
              <w:left w:w="28" w:type="dxa"/>
              <w:bottom w:w="0" w:type="dxa"/>
              <w:right w:w="28" w:type="dxa"/>
            </w:tcMar>
          </w:tcPr>
          <w:p w14:paraId="3C17F592" w14:textId="77777777" w:rsidR="008840AE" w:rsidRPr="008840AE" w:rsidRDefault="008840AE" w:rsidP="008840AE">
            <w:pPr>
              <w:jc w:val="right"/>
              <w:rPr>
                <w:szCs w:val="20"/>
                <w:lang w:val="en-GB" w:eastAsia="en-GB"/>
              </w:rPr>
            </w:pPr>
            <w:r w:rsidRPr="008840AE">
              <w:rPr>
                <w:szCs w:val="20"/>
                <w:lang w:val="en-GB" w:eastAsia="en-GB"/>
              </w:rPr>
              <w:t xml:space="preserve"> $112,500 </w:t>
            </w:r>
          </w:p>
        </w:tc>
      </w:tr>
      <w:tr w:rsidR="008840AE" w:rsidRPr="008840AE" w14:paraId="50F33E9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894168" w14:textId="77777777" w:rsidR="008840AE" w:rsidRPr="008840AE" w:rsidRDefault="008840AE" w:rsidP="008840AE">
            <w:pPr>
              <w:rPr>
                <w:szCs w:val="20"/>
                <w:lang w:val="en-GB" w:eastAsia="en-GB"/>
              </w:rPr>
            </w:pPr>
            <w:r w:rsidRPr="008840AE">
              <w:rPr>
                <w:szCs w:val="20"/>
                <w:lang w:val="en-GB" w:eastAsia="en-GB"/>
              </w:rPr>
              <w:t>Australian Graphene Industry Association Ltd.</w:t>
            </w:r>
          </w:p>
        </w:tc>
        <w:tc>
          <w:tcPr>
            <w:tcW w:w="1276" w:type="dxa"/>
            <w:tcMar>
              <w:top w:w="0" w:type="dxa"/>
              <w:left w:w="28" w:type="dxa"/>
              <w:bottom w:w="0" w:type="dxa"/>
              <w:right w:w="28" w:type="dxa"/>
            </w:tcMar>
          </w:tcPr>
          <w:p w14:paraId="609F0E44" w14:textId="77777777" w:rsidR="008840AE" w:rsidRPr="008840AE" w:rsidRDefault="008840AE" w:rsidP="008840AE">
            <w:pPr>
              <w:jc w:val="right"/>
              <w:rPr>
                <w:szCs w:val="20"/>
                <w:lang w:val="en-GB" w:eastAsia="en-GB"/>
              </w:rPr>
            </w:pPr>
            <w:r w:rsidRPr="008840AE">
              <w:rPr>
                <w:szCs w:val="20"/>
                <w:lang w:val="en-GB" w:eastAsia="en-GB"/>
              </w:rPr>
              <w:t xml:space="preserve"> $42,581 </w:t>
            </w:r>
          </w:p>
        </w:tc>
      </w:tr>
      <w:tr w:rsidR="008840AE" w:rsidRPr="008840AE" w14:paraId="5D74179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B4F250" w14:textId="77777777" w:rsidR="008840AE" w:rsidRPr="008840AE" w:rsidRDefault="008840AE" w:rsidP="008840AE">
            <w:pPr>
              <w:rPr>
                <w:szCs w:val="20"/>
                <w:lang w:val="en-GB" w:eastAsia="en-GB"/>
              </w:rPr>
            </w:pPr>
            <w:r w:rsidRPr="008840AE">
              <w:rPr>
                <w:szCs w:val="20"/>
                <w:lang w:val="en-GB" w:eastAsia="en-GB"/>
              </w:rPr>
              <w:t>Australian International Foods Pty. Ltd.</w:t>
            </w:r>
          </w:p>
        </w:tc>
        <w:tc>
          <w:tcPr>
            <w:tcW w:w="1276" w:type="dxa"/>
            <w:tcMar>
              <w:top w:w="0" w:type="dxa"/>
              <w:left w:w="28" w:type="dxa"/>
              <w:bottom w:w="0" w:type="dxa"/>
              <w:right w:w="28" w:type="dxa"/>
            </w:tcMar>
          </w:tcPr>
          <w:p w14:paraId="1EC0972B" w14:textId="77777777" w:rsidR="008840AE" w:rsidRPr="008840AE" w:rsidRDefault="008840AE" w:rsidP="008840AE">
            <w:pPr>
              <w:jc w:val="right"/>
              <w:rPr>
                <w:szCs w:val="20"/>
                <w:lang w:val="en-GB" w:eastAsia="en-GB"/>
              </w:rPr>
            </w:pPr>
            <w:r w:rsidRPr="008840AE">
              <w:rPr>
                <w:szCs w:val="20"/>
                <w:lang w:val="en-GB" w:eastAsia="en-GB"/>
              </w:rPr>
              <w:t xml:space="preserve"> $350,000 </w:t>
            </w:r>
          </w:p>
        </w:tc>
      </w:tr>
      <w:tr w:rsidR="008840AE" w:rsidRPr="008840AE" w14:paraId="15BA23C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BB2825" w14:textId="77777777" w:rsidR="008840AE" w:rsidRPr="008840AE" w:rsidRDefault="008840AE" w:rsidP="008840AE">
            <w:pPr>
              <w:rPr>
                <w:szCs w:val="20"/>
                <w:lang w:val="en-GB" w:eastAsia="en-GB"/>
              </w:rPr>
            </w:pPr>
            <w:r w:rsidRPr="008840AE">
              <w:rPr>
                <w:szCs w:val="20"/>
                <w:lang w:val="en-GB" w:eastAsia="en-GB"/>
              </w:rPr>
              <w:t>Australian Manufacturing Technology Institute Ltd.</w:t>
            </w:r>
          </w:p>
        </w:tc>
        <w:tc>
          <w:tcPr>
            <w:tcW w:w="1276" w:type="dxa"/>
            <w:tcMar>
              <w:top w:w="0" w:type="dxa"/>
              <w:left w:w="28" w:type="dxa"/>
              <w:bottom w:w="0" w:type="dxa"/>
              <w:right w:w="28" w:type="dxa"/>
            </w:tcMar>
          </w:tcPr>
          <w:p w14:paraId="2BFFF72C" w14:textId="77777777" w:rsidR="008840AE" w:rsidRPr="008840AE" w:rsidRDefault="008840AE" w:rsidP="008840AE">
            <w:pPr>
              <w:jc w:val="right"/>
              <w:rPr>
                <w:szCs w:val="20"/>
                <w:lang w:val="en-GB" w:eastAsia="en-GB"/>
              </w:rPr>
            </w:pPr>
            <w:r w:rsidRPr="008840AE">
              <w:rPr>
                <w:szCs w:val="20"/>
                <w:lang w:val="en-GB" w:eastAsia="en-GB"/>
              </w:rPr>
              <w:t xml:space="preserve"> $450,000 </w:t>
            </w:r>
          </w:p>
        </w:tc>
      </w:tr>
      <w:tr w:rsidR="008840AE" w:rsidRPr="008840AE" w14:paraId="7CAC0B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FA9BFA" w14:textId="77777777" w:rsidR="008840AE" w:rsidRPr="008840AE" w:rsidRDefault="008840AE" w:rsidP="008840AE">
            <w:pPr>
              <w:rPr>
                <w:szCs w:val="20"/>
                <w:lang w:val="en-GB" w:eastAsia="en-GB"/>
              </w:rPr>
            </w:pPr>
            <w:r w:rsidRPr="008840AE">
              <w:rPr>
                <w:szCs w:val="20"/>
                <w:lang w:val="en-GB" w:eastAsia="en-GB"/>
              </w:rPr>
              <w:t>Australian Maritime Technologies Pty. Ltd.</w:t>
            </w:r>
          </w:p>
        </w:tc>
        <w:tc>
          <w:tcPr>
            <w:tcW w:w="1276" w:type="dxa"/>
            <w:tcMar>
              <w:top w:w="0" w:type="dxa"/>
              <w:left w:w="28" w:type="dxa"/>
              <w:bottom w:w="0" w:type="dxa"/>
              <w:right w:w="28" w:type="dxa"/>
            </w:tcMar>
          </w:tcPr>
          <w:p w14:paraId="493E78C5"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5042C5F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36004F" w14:textId="77777777" w:rsidR="008840AE" w:rsidRPr="008840AE" w:rsidRDefault="008840AE" w:rsidP="008840AE">
            <w:pPr>
              <w:rPr>
                <w:szCs w:val="20"/>
                <w:lang w:val="en-GB" w:eastAsia="en-GB"/>
              </w:rPr>
            </w:pPr>
            <w:r w:rsidRPr="008840AE">
              <w:rPr>
                <w:szCs w:val="20"/>
                <w:lang w:val="en-GB" w:eastAsia="en-GB"/>
              </w:rPr>
              <w:t>Australian Steel Pty. Ltd.</w:t>
            </w:r>
          </w:p>
        </w:tc>
        <w:tc>
          <w:tcPr>
            <w:tcW w:w="1276" w:type="dxa"/>
            <w:tcMar>
              <w:top w:w="0" w:type="dxa"/>
              <w:left w:w="28" w:type="dxa"/>
              <w:bottom w:w="0" w:type="dxa"/>
              <w:right w:w="28" w:type="dxa"/>
            </w:tcMar>
          </w:tcPr>
          <w:p w14:paraId="05B6C8D2" w14:textId="77777777" w:rsidR="008840AE" w:rsidRPr="008840AE" w:rsidRDefault="008840AE" w:rsidP="008840AE">
            <w:pPr>
              <w:jc w:val="right"/>
              <w:rPr>
                <w:szCs w:val="20"/>
                <w:lang w:val="en-GB" w:eastAsia="en-GB"/>
              </w:rPr>
            </w:pPr>
            <w:r w:rsidRPr="008840AE">
              <w:rPr>
                <w:szCs w:val="20"/>
                <w:lang w:val="en-GB" w:eastAsia="en-GB"/>
              </w:rPr>
              <w:t xml:space="preserve"> $95,000 </w:t>
            </w:r>
          </w:p>
        </w:tc>
      </w:tr>
      <w:tr w:rsidR="008840AE" w:rsidRPr="008840AE" w14:paraId="789ED91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B1EFAC" w14:textId="77777777" w:rsidR="008840AE" w:rsidRPr="008840AE" w:rsidRDefault="008840AE" w:rsidP="008840AE">
            <w:pPr>
              <w:rPr>
                <w:szCs w:val="20"/>
                <w:lang w:val="en-GB" w:eastAsia="en-GB"/>
              </w:rPr>
            </w:pPr>
            <w:r w:rsidRPr="008840AE">
              <w:rPr>
                <w:szCs w:val="20"/>
                <w:lang w:val="en-GB" w:eastAsia="en-GB"/>
              </w:rPr>
              <w:t>Baron Forge Contractors Pty. Ltd.</w:t>
            </w:r>
          </w:p>
        </w:tc>
        <w:tc>
          <w:tcPr>
            <w:tcW w:w="1276" w:type="dxa"/>
            <w:tcMar>
              <w:top w:w="0" w:type="dxa"/>
              <w:left w:w="28" w:type="dxa"/>
              <w:bottom w:w="0" w:type="dxa"/>
              <w:right w:w="28" w:type="dxa"/>
            </w:tcMar>
          </w:tcPr>
          <w:p w14:paraId="414469E2" w14:textId="77777777" w:rsidR="008840AE" w:rsidRPr="008840AE" w:rsidRDefault="008840AE" w:rsidP="008840AE">
            <w:pPr>
              <w:jc w:val="right"/>
              <w:rPr>
                <w:szCs w:val="20"/>
                <w:lang w:val="en-GB" w:eastAsia="en-GB"/>
              </w:rPr>
            </w:pPr>
            <w:r w:rsidRPr="008840AE">
              <w:rPr>
                <w:szCs w:val="20"/>
                <w:lang w:val="en-GB" w:eastAsia="en-GB"/>
              </w:rPr>
              <w:t xml:space="preserve"> $175,000 </w:t>
            </w:r>
          </w:p>
        </w:tc>
      </w:tr>
      <w:tr w:rsidR="008840AE" w:rsidRPr="008840AE" w14:paraId="0C55B9D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FC41D3" w14:textId="77777777" w:rsidR="008840AE" w:rsidRPr="008840AE" w:rsidRDefault="008840AE" w:rsidP="008840AE">
            <w:pPr>
              <w:rPr>
                <w:szCs w:val="20"/>
                <w:lang w:val="en-GB" w:eastAsia="en-GB"/>
              </w:rPr>
            </w:pPr>
            <w:r w:rsidRPr="008840AE">
              <w:rPr>
                <w:szCs w:val="20"/>
                <w:lang w:val="en-GB" w:eastAsia="en-GB"/>
              </w:rPr>
              <w:t>Barra Steel (Vic) Pty. Ltd.</w:t>
            </w:r>
          </w:p>
        </w:tc>
        <w:tc>
          <w:tcPr>
            <w:tcW w:w="1276" w:type="dxa"/>
            <w:tcMar>
              <w:top w:w="0" w:type="dxa"/>
              <w:left w:w="28" w:type="dxa"/>
              <w:bottom w:w="0" w:type="dxa"/>
              <w:right w:w="28" w:type="dxa"/>
            </w:tcMar>
          </w:tcPr>
          <w:p w14:paraId="6875DABF" w14:textId="77777777" w:rsidR="008840AE" w:rsidRPr="008840AE" w:rsidRDefault="008840AE" w:rsidP="008840AE">
            <w:pPr>
              <w:jc w:val="right"/>
              <w:rPr>
                <w:szCs w:val="20"/>
                <w:lang w:val="en-GB" w:eastAsia="en-GB"/>
              </w:rPr>
            </w:pPr>
            <w:r w:rsidRPr="008840AE">
              <w:rPr>
                <w:szCs w:val="20"/>
                <w:lang w:val="en-GB" w:eastAsia="en-GB"/>
              </w:rPr>
              <w:t xml:space="preserve"> $63,897 </w:t>
            </w:r>
          </w:p>
        </w:tc>
      </w:tr>
      <w:tr w:rsidR="008840AE" w:rsidRPr="008840AE" w14:paraId="45A3448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C733FD" w14:textId="77777777" w:rsidR="008840AE" w:rsidRPr="008840AE" w:rsidRDefault="008840AE" w:rsidP="008840AE">
            <w:pPr>
              <w:rPr>
                <w:szCs w:val="20"/>
                <w:lang w:val="en-GB" w:eastAsia="en-GB"/>
              </w:rPr>
            </w:pPr>
            <w:proofErr w:type="spellStart"/>
            <w:r w:rsidRPr="008840AE">
              <w:rPr>
                <w:szCs w:val="20"/>
                <w:lang w:val="en-GB" w:eastAsia="en-GB"/>
              </w:rPr>
              <w:t>Bluescope</w:t>
            </w:r>
            <w:proofErr w:type="spellEnd"/>
            <w:r w:rsidRPr="008840AE">
              <w:rPr>
                <w:szCs w:val="20"/>
                <w:lang w:val="en-GB" w:eastAsia="en-GB"/>
              </w:rPr>
              <w:t xml:space="preserve"> Steel Ltd.</w:t>
            </w:r>
          </w:p>
        </w:tc>
        <w:tc>
          <w:tcPr>
            <w:tcW w:w="1276" w:type="dxa"/>
            <w:tcMar>
              <w:top w:w="0" w:type="dxa"/>
              <w:left w:w="28" w:type="dxa"/>
              <w:bottom w:w="0" w:type="dxa"/>
              <w:right w:w="28" w:type="dxa"/>
            </w:tcMar>
          </w:tcPr>
          <w:p w14:paraId="2822444F" w14:textId="77777777" w:rsidR="008840AE" w:rsidRPr="008840AE" w:rsidRDefault="008840AE" w:rsidP="008840AE">
            <w:pPr>
              <w:jc w:val="right"/>
              <w:rPr>
                <w:szCs w:val="20"/>
                <w:lang w:val="en-GB" w:eastAsia="en-GB"/>
              </w:rPr>
            </w:pPr>
            <w:r w:rsidRPr="008840AE">
              <w:rPr>
                <w:szCs w:val="20"/>
                <w:lang w:val="en-GB" w:eastAsia="en-GB"/>
              </w:rPr>
              <w:t xml:space="preserve"> $39,500 </w:t>
            </w:r>
          </w:p>
        </w:tc>
      </w:tr>
      <w:tr w:rsidR="008840AE" w:rsidRPr="008840AE" w14:paraId="2E5E3BB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896B07" w14:textId="77777777" w:rsidR="008840AE" w:rsidRPr="008840AE" w:rsidRDefault="008840AE" w:rsidP="008840AE">
            <w:pPr>
              <w:rPr>
                <w:szCs w:val="20"/>
                <w:lang w:val="en-GB" w:eastAsia="en-GB"/>
              </w:rPr>
            </w:pPr>
            <w:r w:rsidRPr="008840AE">
              <w:rPr>
                <w:szCs w:val="20"/>
                <w:lang w:val="en-GB" w:eastAsia="en-GB"/>
              </w:rPr>
              <w:t>Bravo Print and Design Pty. Ltd.</w:t>
            </w:r>
          </w:p>
        </w:tc>
        <w:tc>
          <w:tcPr>
            <w:tcW w:w="1276" w:type="dxa"/>
            <w:tcMar>
              <w:top w:w="0" w:type="dxa"/>
              <w:left w:w="28" w:type="dxa"/>
              <w:bottom w:w="0" w:type="dxa"/>
              <w:right w:w="28" w:type="dxa"/>
            </w:tcMar>
          </w:tcPr>
          <w:p w14:paraId="69DBBFE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28D77D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25AECC" w14:textId="77777777" w:rsidR="008840AE" w:rsidRPr="008840AE" w:rsidRDefault="008840AE" w:rsidP="008840AE">
            <w:pPr>
              <w:rPr>
                <w:szCs w:val="20"/>
                <w:lang w:val="en-GB" w:eastAsia="en-GB"/>
              </w:rPr>
            </w:pPr>
            <w:r w:rsidRPr="008840AE">
              <w:rPr>
                <w:szCs w:val="20"/>
                <w:lang w:val="en-GB" w:eastAsia="en-GB"/>
              </w:rPr>
              <w:t>Charles Sandford Woodturning &amp; Joinery Pty. Ltd.</w:t>
            </w:r>
          </w:p>
        </w:tc>
        <w:tc>
          <w:tcPr>
            <w:tcW w:w="1276" w:type="dxa"/>
            <w:tcMar>
              <w:top w:w="0" w:type="dxa"/>
              <w:left w:w="28" w:type="dxa"/>
              <w:bottom w:w="0" w:type="dxa"/>
              <w:right w:w="28" w:type="dxa"/>
            </w:tcMar>
          </w:tcPr>
          <w:p w14:paraId="70AFC7B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7FB072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3B7482" w14:textId="77777777" w:rsidR="008840AE" w:rsidRPr="008840AE" w:rsidRDefault="008840AE" w:rsidP="008840AE">
            <w:pPr>
              <w:rPr>
                <w:szCs w:val="20"/>
                <w:lang w:val="en-GB" w:eastAsia="en-GB"/>
              </w:rPr>
            </w:pPr>
            <w:r w:rsidRPr="008840AE">
              <w:rPr>
                <w:szCs w:val="20"/>
                <w:lang w:val="en-GB" w:eastAsia="en-GB"/>
              </w:rPr>
              <w:t>Coffey Services Australia Pty. Ltd.</w:t>
            </w:r>
          </w:p>
        </w:tc>
        <w:tc>
          <w:tcPr>
            <w:tcW w:w="1276" w:type="dxa"/>
            <w:tcMar>
              <w:top w:w="0" w:type="dxa"/>
              <w:left w:w="28" w:type="dxa"/>
              <w:bottom w:w="0" w:type="dxa"/>
              <w:right w:w="28" w:type="dxa"/>
            </w:tcMar>
          </w:tcPr>
          <w:p w14:paraId="0BF16D4E" w14:textId="77777777" w:rsidR="008840AE" w:rsidRPr="008840AE" w:rsidRDefault="008840AE" w:rsidP="008840AE">
            <w:pPr>
              <w:jc w:val="right"/>
              <w:rPr>
                <w:szCs w:val="20"/>
                <w:lang w:val="en-GB" w:eastAsia="en-GB"/>
              </w:rPr>
            </w:pPr>
            <w:r w:rsidRPr="008840AE">
              <w:rPr>
                <w:szCs w:val="20"/>
                <w:lang w:val="en-GB" w:eastAsia="en-GB"/>
              </w:rPr>
              <w:t xml:space="preserve"> $40,600 </w:t>
            </w:r>
          </w:p>
        </w:tc>
      </w:tr>
      <w:tr w:rsidR="008840AE" w:rsidRPr="008840AE" w14:paraId="3A29E7A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4E3764" w14:textId="77777777" w:rsidR="008840AE" w:rsidRPr="008840AE" w:rsidRDefault="008840AE" w:rsidP="008840AE">
            <w:pPr>
              <w:rPr>
                <w:szCs w:val="20"/>
                <w:lang w:val="en-GB" w:eastAsia="en-GB"/>
              </w:rPr>
            </w:pPr>
            <w:r w:rsidRPr="008840AE">
              <w:rPr>
                <w:szCs w:val="20"/>
                <w:lang w:val="en-GB" w:eastAsia="en-GB"/>
              </w:rPr>
              <w:t>Columbia Australia Pty. Ltd.</w:t>
            </w:r>
          </w:p>
        </w:tc>
        <w:tc>
          <w:tcPr>
            <w:tcW w:w="1276" w:type="dxa"/>
            <w:tcMar>
              <w:top w:w="0" w:type="dxa"/>
              <w:left w:w="28" w:type="dxa"/>
              <w:bottom w:w="0" w:type="dxa"/>
              <w:right w:w="28" w:type="dxa"/>
            </w:tcMar>
          </w:tcPr>
          <w:p w14:paraId="47AFB119"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11FE4DE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A87D6E" w14:textId="77777777" w:rsidR="008840AE" w:rsidRPr="008840AE" w:rsidRDefault="008840AE" w:rsidP="008840AE">
            <w:pPr>
              <w:rPr>
                <w:szCs w:val="20"/>
                <w:lang w:val="en-GB" w:eastAsia="en-GB"/>
              </w:rPr>
            </w:pPr>
            <w:proofErr w:type="spellStart"/>
            <w:r w:rsidRPr="008840AE">
              <w:rPr>
                <w:szCs w:val="20"/>
                <w:lang w:val="en-GB" w:eastAsia="en-GB"/>
              </w:rPr>
              <w:t>Coringle</w:t>
            </w:r>
            <w:proofErr w:type="spellEnd"/>
            <w:r w:rsidRPr="008840AE">
              <w:rPr>
                <w:szCs w:val="20"/>
                <w:lang w:val="en-GB" w:eastAsia="en-GB"/>
              </w:rPr>
              <w:t xml:space="preserve"> Furniture (Australia) Pty. Ltd.</w:t>
            </w:r>
          </w:p>
        </w:tc>
        <w:tc>
          <w:tcPr>
            <w:tcW w:w="1276" w:type="dxa"/>
            <w:tcMar>
              <w:top w:w="0" w:type="dxa"/>
              <w:left w:w="28" w:type="dxa"/>
              <w:bottom w:w="0" w:type="dxa"/>
              <w:right w:w="28" w:type="dxa"/>
            </w:tcMar>
          </w:tcPr>
          <w:p w14:paraId="7EE0D2A7"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6579E9B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FE51EE" w14:textId="77777777" w:rsidR="008840AE" w:rsidRPr="008840AE" w:rsidRDefault="008840AE" w:rsidP="008840AE">
            <w:pPr>
              <w:rPr>
                <w:szCs w:val="20"/>
                <w:lang w:val="en-GB" w:eastAsia="en-GB"/>
              </w:rPr>
            </w:pPr>
            <w:r w:rsidRPr="008840AE">
              <w:rPr>
                <w:szCs w:val="20"/>
                <w:lang w:val="en-GB" w:eastAsia="en-GB"/>
              </w:rPr>
              <w:t>Crusader Hose Pty. Ltd.</w:t>
            </w:r>
          </w:p>
        </w:tc>
        <w:tc>
          <w:tcPr>
            <w:tcW w:w="1276" w:type="dxa"/>
            <w:tcMar>
              <w:top w:w="0" w:type="dxa"/>
              <w:left w:w="28" w:type="dxa"/>
              <w:bottom w:w="0" w:type="dxa"/>
              <w:right w:w="28" w:type="dxa"/>
            </w:tcMar>
          </w:tcPr>
          <w:p w14:paraId="2E9A033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4615AC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108B734" w14:textId="77777777" w:rsidR="008840AE" w:rsidRPr="008840AE" w:rsidRDefault="008840AE" w:rsidP="008840AE">
            <w:pPr>
              <w:rPr>
                <w:szCs w:val="20"/>
                <w:lang w:val="en-GB" w:eastAsia="en-GB"/>
              </w:rPr>
            </w:pPr>
            <w:r w:rsidRPr="008840AE">
              <w:rPr>
                <w:szCs w:val="20"/>
                <w:lang w:val="en-GB" w:eastAsia="en-GB"/>
              </w:rPr>
              <w:t>Deakin University</w:t>
            </w:r>
          </w:p>
        </w:tc>
        <w:tc>
          <w:tcPr>
            <w:tcW w:w="1276" w:type="dxa"/>
            <w:tcMar>
              <w:top w:w="0" w:type="dxa"/>
              <w:left w:w="28" w:type="dxa"/>
              <w:bottom w:w="0" w:type="dxa"/>
              <w:right w:w="28" w:type="dxa"/>
            </w:tcMar>
          </w:tcPr>
          <w:p w14:paraId="1668FA91"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3D2A2C5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E35BEE" w14:textId="77777777" w:rsidR="008840AE" w:rsidRPr="008840AE" w:rsidRDefault="008840AE" w:rsidP="008840AE">
            <w:pPr>
              <w:rPr>
                <w:szCs w:val="20"/>
                <w:lang w:val="en-GB" w:eastAsia="en-GB"/>
              </w:rPr>
            </w:pPr>
            <w:proofErr w:type="spellStart"/>
            <w:r w:rsidRPr="008840AE">
              <w:rPr>
                <w:szCs w:val="20"/>
                <w:lang w:val="en-GB" w:eastAsia="en-GB"/>
              </w:rPr>
              <w:t>Defendtex</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E4A8DAE"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71C1DCC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F4079C" w14:textId="77777777" w:rsidR="008840AE" w:rsidRPr="008840AE" w:rsidRDefault="008840AE" w:rsidP="008840AE">
            <w:pPr>
              <w:rPr>
                <w:szCs w:val="20"/>
                <w:lang w:val="en-GB" w:eastAsia="en-GB"/>
              </w:rPr>
            </w:pPr>
            <w:r w:rsidRPr="008840AE">
              <w:rPr>
                <w:szCs w:val="20"/>
                <w:lang w:val="en-GB" w:eastAsia="en-GB"/>
              </w:rPr>
              <w:t>Dollar Sweets Company Pty. Ltd.</w:t>
            </w:r>
          </w:p>
        </w:tc>
        <w:tc>
          <w:tcPr>
            <w:tcW w:w="1276" w:type="dxa"/>
            <w:tcMar>
              <w:top w:w="0" w:type="dxa"/>
              <w:left w:w="28" w:type="dxa"/>
              <w:bottom w:w="0" w:type="dxa"/>
              <w:right w:w="28" w:type="dxa"/>
            </w:tcMar>
          </w:tcPr>
          <w:p w14:paraId="4DD4A4C4" w14:textId="77777777" w:rsidR="008840AE" w:rsidRPr="008840AE" w:rsidRDefault="008840AE" w:rsidP="008840AE">
            <w:pPr>
              <w:jc w:val="right"/>
              <w:rPr>
                <w:szCs w:val="20"/>
                <w:lang w:val="en-GB" w:eastAsia="en-GB"/>
              </w:rPr>
            </w:pPr>
            <w:r w:rsidRPr="008840AE">
              <w:rPr>
                <w:szCs w:val="20"/>
                <w:lang w:val="en-GB" w:eastAsia="en-GB"/>
              </w:rPr>
              <w:t xml:space="preserve"> $48,628 </w:t>
            </w:r>
          </w:p>
        </w:tc>
      </w:tr>
      <w:tr w:rsidR="008840AE" w:rsidRPr="008840AE" w14:paraId="2FD19F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3F9583" w14:textId="77777777" w:rsidR="008840AE" w:rsidRPr="008840AE" w:rsidRDefault="008840AE" w:rsidP="008840AE">
            <w:pPr>
              <w:rPr>
                <w:szCs w:val="20"/>
                <w:lang w:val="en-GB" w:eastAsia="en-GB"/>
              </w:rPr>
            </w:pPr>
            <w:proofErr w:type="spellStart"/>
            <w:r w:rsidRPr="008840AE">
              <w:rPr>
                <w:szCs w:val="20"/>
                <w:lang w:val="en-GB" w:eastAsia="en-GB"/>
              </w:rPr>
              <w:t>Doogood</w:t>
            </w:r>
            <w:proofErr w:type="spellEnd"/>
            <w:r w:rsidRPr="008840AE">
              <w:rPr>
                <w:szCs w:val="20"/>
                <w:lang w:val="en-GB" w:eastAsia="en-GB"/>
              </w:rPr>
              <w:t xml:space="preserve"> Enterprises Pty. Ltd.</w:t>
            </w:r>
          </w:p>
        </w:tc>
        <w:tc>
          <w:tcPr>
            <w:tcW w:w="1276" w:type="dxa"/>
            <w:tcMar>
              <w:top w:w="0" w:type="dxa"/>
              <w:left w:w="28" w:type="dxa"/>
              <w:bottom w:w="0" w:type="dxa"/>
              <w:right w:w="28" w:type="dxa"/>
            </w:tcMar>
          </w:tcPr>
          <w:p w14:paraId="6357868C"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840AE" w14:paraId="00159EC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DCCD2C" w14:textId="77777777" w:rsidR="008840AE" w:rsidRPr="008840AE" w:rsidRDefault="008840AE" w:rsidP="008840AE">
            <w:pPr>
              <w:rPr>
                <w:szCs w:val="20"/>
                <w:lang w:val="en-GB" w:eastAsia="en-GB"/>
              </w:rPr>
            </w:pPr>
            <w:proofErr w:type="spellStart"/>
            <w:r w:rsidRPr="008840AE">
              <w:rPr>
                <w:szCs w:val="20"/>
                <w:lang w:val="en-GB" w:eastAsia="en-GB"/>
              </w:rPr>
              <w:t>Dorsavi</w:t>
            </w:r>
            <w:proofErr w:type="spellEnd"/>
            <w:r w:rsidRPr="008840AE">
              <w:rPr>
                <w:szCs w:val="20"/>
                <w:lang w:val="en-GB" w:eastAsia="en-GB"/>
              </w:rPr>
              <w:t> Ltd.</w:t>
            </w:r>
          </w:p>
        </w:tc>
        <w:tc>
          <w:tcPr>
            <w:tcW w:w="1276" w:type="dxa"/>
            <w:tcMar>
              <w:top w:w="0" w:type="dxa"/>
              <w:left w:w="28" w:type="dxa"/>
              <w:bottom w:w="0" w:type="dxa"/>
              <w:right w:w="28" w:type="dxa"/>
            </w:tcMar>
          </w:tcPr>
          <w:p w14:paraId="0CB7BE8B" w14:textId="77777777" w:rsidR="008840AE" w:rsidRPr="008840AE" w:rsidRDefault="008840AE" w:rsidP="008840AE">
            <w:pPr>
              <w:jc w:val="right"/>
              <w:rPr>
                <w:szCs w:val="20"/>
                <w:lang w:val="en-GB" w:eastAsia="en-GB"/>
              </w:rPr>
            </w:pPr>
            <w:r w:rsidRPr="008840AE">
              <w:rPr>
                <w:szCs w:val="20"/>
                <w:lang w:val="en-GB" w:eastAsia="en-GB"/>
              </w:rPr>
              <w:t xml:space="preserve"> $17,500 </w:t>
            </w:r>
          </w:p>
        </w:tc>
      </w:tr>
      <w:tr w:rsidR="008840AE" w:rsidRPr="008840AE" w14:paraId="4084C48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783E29" w14:textId="77777777" w:rsidR="008840AE" w:rsidRPr="008840AE" w:rsidRDefault="008840AE" w:rsidP="008840AE">
            <w:pPr>
              <w:rPr>
                <w:szCs w:val="20"/>
                <w:lang w:val="en-GB" w:eastAsia="en-GB"/>
              </w:rPr>
            </w:pPr>
            <w:r w:rsidRPr="008840AE">
              <w:rPr>
                <w:szCs w:val="20"/>
                <w:lang w:val="en-GB" w:eastAsia="en-GB"/>
              </w:rPr>
              <w:t>Dynamic Assets Pty. Ltd.</w:t>
            </w:r>
          </w:p>
        </w:tc>
        <w:tc>
          <w:tcPr>
            <w:tcW w:w="1276" w:type="dxa"/>
            <w:tcMar>
              <w:top w:w="0" w:type="dxa"/>
              <w:left w:w="28" w:type="dxa"/>
              <w:bottom w:w="0" w:type="dxa"/>
              <w:right w:w="28" w:type="dxa"/>
            </w:tcMar>
          </w:tcPr>
          <w:p w14:paraId="17F581E4" w14:textId="77777777" w:rsidR="008840AE" w:rsidRPr="008840AE" w:rsidRDefault="008840AE" w:rsidP="008840AE">
            <w:pPr>
              <w:jc w:val="right"/>
              <w:rPr>
                <w:szCs w:val="20"/>
                <w:lang w:val="en-GB" w:eastAsia="en-GB"/>
              </w:rPr>
            </w:pPr>
            <w:r w:rsidRPr="008840AE">
              <w:rPr>
                <w:szCs w:val="20"/>
                <w:lang w:val="en-GB" w:eastAsia="en-GB"/>
              </w:rPr>
              <w:t xml:space="preserve"> $210,000 </w:t>
            </w:r>
          </w:p>
        </w:tc>
      </w:tr>
      <w:tr w:rsidR="008840AE" w:rsidRPr="008840AE" w14:paraId="6A0E5D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74011A" w14:textId="77777777" w:rsidR="008840AE" w:rsidRPr="008840AE" w:rsidRDefault="008840AE" w:rsidP="008840AE">
            <w:pPr>
              <w:rPr>
                <w:szCs w:val="20"/>
                <w:lang w:val="en-GB" w:eastAsia="en-GB"/>
              </w:rPr>
            </w:pPr>
            <w:r w:rsidRPr="008840AE">
              <w:rPr>
                <w:szCs w:val="20"/>
                <w:lang w:val="en-GB" w:eastAsia="en-GB"/>
              </w:rPr>
              <w:t>Ferndale Confectionery Pty. Ltd.</w:t>
            </w:r>
          </w:p>
        </w:tc>
        <w:tc>
          <w:tcPr>
            <w:tcW w:w="1276" w:type="dxa"/>
            <w:tcMar>
              <w:top w:w="0" w:type="dxa"/>
              <w:left w:w="28" w:type="dxa"/>
              <w:bottom w:w="0" w:type="dxa"/>
              <w:right w:w="28" w:type="dxa"/>
            </w:tcMar>
          </w:tcPr>
          <w:p w14:paraId="3D5B13AB"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6B7705D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1515C4" w14:textId="77777777" w:rsidR="008840AE" w:rsidRPr="008840AE" w:rsidRDefault="008840AE" w:rsidP="008840AE">
            <w:pPr>
              <w:rPr>
                <w:szCs w:val="20"/>
                <w:lang w:val="en-GB" w:eastAsia="en-GB"/>
              </w:rPr>
            </w:pPr>
            <w:proofErr w:type="spellStart"/>
            <w:r w:rsidRPr="008840AE">
              <w:rPr>
                <w:szCs w:val="20"/>
                <w:lang w:val="en-GB" w:eastAsia="en-GB"/>
              </w:rPr>
              <w:t>Fitmycar</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7F0C9B4"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D9C381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28B258" w14:textId="77777777" w:rsidR="008840AE" w:rsidRPr="008840AE" w:rsidRDefault="008840AE" w:rsidP="008840AE">
            <w:pPr>
              <w:rPr>
                <w:szCs w:val="20"/>
                <w:lang w:val="en-GB" w:eastAsia="en-GB"/>
              </w:rPr>
            </w:pPr>
            <w:r w:rsidRPr="008840AE">
              <w:rPr>
                <w:szCs w:val="20"/>
                <w:lang w:val="en-GB" w:eastAsia="en-GB"/>
              </w:rPr>
              <w:t xml:space="preserve">Food Agility </w:t>
            </w:r>
            <w:proofErr w:type="spellStart"/>
            <w:r w:rsidRPr="008840AE">
              <w:rPr>
                <w:szCs w:val="20"/>
                <w:lang w:val="en-GB" w:eastAsia="en-GB"/>
              </w:rPr>
              <w:t>Crc</w:t>
            </w:r>
            <w:proofErr w:type="spellEnd"/>
            <w:r w:rsidRPr="008840AE">
              <w:rPr>
                <w:szCs w:val="20"/>
                <w:lang w:val="en-GB" w:eastAsia="en-GB"/>
              </w:rPr>
              <w:t> Ltd.</w:t>
            </w:r>
          </w:p>
        </w:tc>
        <w:tc>
          <w:tcPr>
            <w:tcW w:w="1276" w:type="dxa"/>
            <w:tcMar>
              <w:top w:w="0" w:type="dxa"/>
              <w:left w:w="28" w:type="dxa"/>
              <w:bottom w:w="0" w:type="dxa"/>
              <w:right w:w="28" w:type="dxa"/>
            </w:tcMar>
          </w:tcPr>
          <w:p w14:paraId="444EC9B0"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67C30B7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21557A" w14:textId="77777777" w:rsidR="008840AE" w:rsidRPr="008840AE" w:rsidRDefault="008840AE" w:rsidP="008840AE">
            <w:pPr>
              <w:rPr>
                <w:szCs w:val="20"/>
                <w:lang w:val="en-GB" w:eastAsia="en-GB"/>
              </w:rPr>
            </w:pPr>
            <w:proofErr w:type="spellStart"/>
            <w:r w:rsidRPr="008840AE">
              <w:rPr>
                <w:szCs w:val="20"/>
                <w:lang w:val="en-GB" w:eastAsia="en-GB"/>
              </w:rPr>
              <w:t>Gekko</w:t>
            </w:r>
            <w:proofErr w:type="spellEnd"/>
            <w:r w:rsidRPr="008840AE">
              <w:rPr>
                <w:szCs w:val="20"/>
                <w:lang w:val="en-GB" w:eastAsia="en-GB"/>
              </w:rPr>
              <w:t xml:space="preserve"> Systems Pty. Ltd.</w:t>
            </w:r>
          </w:p>
        </w:tc>
        <w:tc>
          <w:tcPr>
            <w:tcW w:w="1276" w:type="dxa"/>
            <w:tcMar>
              <w:top w:w="0" w:type="dxa"/>
              <w:left w:w="28" w:type="dxa"/>
              <w:bottom w:w="0" w:type="dxa"/>
              <w:right w:w="28" w:type="dxa"/>
            </w:tcMar>
          </w:tcPr>
          <w:p w14:paraId="52D8F1DA"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6A430BE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9AC053" w14:textId="77777777" w:rsidR="008840AE" w:rsidRPr="008840AE" w:rsidRDefault="008840AE" w:rsidP="008840AE">
            <w:pPr>
              <w:rPr>
                <w:szCs w:val="20"/>
                <w:lang w:val="en-GB" w:eastAsia="en-GB"/>
              </w:rPr>
            </w:pPr>
            <w:r w:rsidRPr="008840AE">
              <w:rPr>
                <w:szCs w:val="20"/>
                <w:lang w:val="en-GB" w:eastAsia="en-GB"/>
              </w:rPr>
              <w:t xml:space="preserve">George </w:t>
            </w:r>
            <w:proofErr w:type="spellStart"/>
            <w:r w:rsidRPr="008840AE">
              <w:rPr>
                <w:szCs w:val="20"/>
                <w:lang w:val="en-GB" w:eastAsia="en-GB"/>
              </w:rPr>
              <w:t>Lovitt</w:t>
            </w:r>
            <w:proofErr w:type="spellEnd"/>
            <w:r w:rsidRPr="008840AE">
              <w:rPr>
                <w:szCs w:val="20"/>
                <w:lang w:val="en-GB" w:eastAsia="en-GB"/>
              </w:rPr>
              <w:t xml:space="preserve"> (Manufacturing) Pty. Ltd.</w:t>
            </w:r>
          </w:p>
        </w:tc>
        <w:tc>
          <w:tcPr>
            <w:tcW w:w="1276" w:type="dxa"/>
            <w:tcMar>
              <w:top w:w="0" w:type="dxa"/>
              <w:left w:w="28" w:type="dxa"/>
              <w:bottom w:w="0" w:type="dxa"/>
              <w:right w:w="28" w:type="dxa"/>
            </w:tcMar>
          </w:tcPr>
          <w:p w14:paraId="0BD0F491" w14:textId="77777777" w:rsidR="008840AE" w:rsidRPr="008840AE" w:rsidRDefault="008840AE" w:rsidP="008840AE">
            <w:pPr>
              <w:jc w:val="right"/>
              <w:rPr>
                <w:szCs w:val="20"/>
                <w:lang w:val="en-GB" w:eastAsia="en-GB"/>
              </w:rPr>
            </w:pPr>
            <w:r w:rsidRPr="008840AE">
              <w:rPr>
                <w:szCs w:val="20"/>
                <w:lang w:val="en-GB" w:eastAsia="en-GB"/>
              </w:rPr>
              <w:t xml:space="preserve"> $19,357 </w:t>
            </w:r>
          </w:p>
        </w:tc>
      </w:tr>
      <w:tr w:rsidR="008840AE" w:rsidRPr="008840AE" w14:paraId="08120D8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2D9E93" w14:textId="77777777" w:rsidR="008840AE" w:rsidRPr="008840AE" w:rsidRDefault="008840AE" w:rsidP="008840AE">
            <w:pPr>
              <w:rPr>
                <w:szCs w:val="20"/>
                <w:lang w:val="en-GB" w:eastAsia="en-GB"/>
              </w:rPr>
            </w:pPr>
            <w:proofErr w:type="spellStart"/>
            <w:r w:rsidRPr="008840AE">
              <w:rPr>
                <w:szCs w:val="20"/>
                <w:lang w:val="en-GB" w:eastAsia="en-GB"/>
              </w:rPr>
              <w:t>GMIC</w:t>
            </w:r>
            <w:proofErr w:type="spellEnd"/>
            <w:r w:rsidRPr="008840AE">
              <w:rPr>
                <w:szCs w:val="20"/>
                <w:lang w:val="en-GB" w:eastAsia="en-GB"/>
              </w:rPr>
              <w:t> Ltd.</w:t>
            </w:r>
          </w:p>
        </w:tc>
        <w:tc>
          <w:tcPr>
            <w:tcW w:w="1276" w:type="dxa"/>
            <w:tcMar>
              <w:top w:w="0" w:type="dxa"/>
              <w:left w:w="28" w:type="dxa"/>
              <w:bottom w:w="0" w:type="dxa"/>
              <w:right w:w="28" w:type="dxa"/>
            </w:tcMar>
          </w:tcPr>
          <w:p w14:paraId="56294392" w14:textId="77777777" w:rsidR="008840AE" w:rsidRPr="008840AE" w:rsidRDefault="008840AE" w:rsidP="008840AE">
            <w:pPr>
              <w:jc w:val="right"/>
              <w:rPr>
                <w:szCs w:val="20"/>
                <w:lang w:val="en-GB" w:eastAsia="en-GB"/>
              </w:rPr>
            </w:pPr>
            <w:r w:rsidRPr="008840AE">
              <w:rPr>
                <w:szCs w:val="20"/>
                <w:lang w:val="en-GB" w:eastAsia="en-GB"/>
              </w:rPr>
              <w:t xml:space="preserve"> $125,000 </w:t>
            </w:r>
          </w:p>
        </w:tc>
      </w:tr>
      <w:tr w:rsidR="008840AE" w:rsidRPr="008840AE" w14:paraId="25A8313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9DFDE9"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28" w:type="dxa"/>
              <w:bottom w:w="0" w:type="dxa"/>
              <w:right w:w="28" w:type="dxa"/>
            </w:tcMar>
          </w:tcPr>
          <w:p w14:paraId="4322B5E0"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74F0E4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75A2FD" w14:textId="77777777" w:rsidR="008840AE" w:rsidRPr="008840AE" w:rsidRDefault="008840AE" w:rsidP="008840AE">
            <w:pPr>
              <w:rPr>
                <w:szCs w:val="20"/>
                <w:lang w:val="en-GB" w:eastAsia="en-GB"/>
              </w:rPr>
            </w:pPr>
            <w:proofErr w:type="spellStart"/>
            <w:r w:rsidRPr="008840AE">
              <w:rPr>
                <w:szCs w:val="20"/>
                <w:lang w:val="en-GB" w:eastAsia="en-GB"/>
              </w:rPr>
              <w:lastRenderedPageBreak/>
              <w:t>Greyscan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BFA95BB"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6E73BDD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E2E667" w14:textId="77777777" w:rsidR="008840AE" w:rsidRPr="008840AE" w:rsidRDefault="008840AE" w:rsidP="008840AE">
            <w:pPr>
              <w:rPr>
                <w:szCs w:val="20"/>
                <w:lang w:val="en-GB" w:eastAsia="en-GB"/>
              </w:rPr>
            </w:pPr>
            <w:r w:rsidRPr="008840AE">
              <w:rPr>
                <w:szCs w:val="20"/>
                <w:lang w:val="en-GB" w:eastAsia="en-GB"/>
              </w:rPr>
              <w:t xml:space="preserve">GW </w:t>
            </w:r>
            <w:proofErr w:type="spellStart"/>
            <w:r w:rsidRPr="008840AE">
              <w:rPr>
                <w:szCs w:val="20"/>
                <w:lang w:val="en-GB" w:eastAsia="en-GB"/>
              </w:rPr>
              <w:t>Kewder</w:t>
            </w:r>
            <w:proofErr w:type="spellEnd"/>
            <w:r w:rsidRPr="008840AE">
              <w:rPr>
                <w:szCs w:val="20"/>
                <w:lang w:val="en-GB" w:eastAsia="en-GB"/>
              </w:rPr>
              <w:t xml:space="preserve"> Engineering Pty. Ltd.</w:t>
            </w:r>
          </w:p>
        </w:tc>
        <w:tc>
          <w:tcPr>
            <w:tcW w:w="1276" w:type="dxa"/>
            <w:tcMar>
              <w:top w:w="0" w:type="dxa"/>
              <w:left w:w="28" w:type="dxa"/>
              <w:bottom w:w="0" w:type="dxa"/>
              <w:right w:w="28" w:type="dxa"/>
            </w:tcMar>
          </w:tcPr>
          <w:p w14:paraId="31ADAA87"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65065A4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4758F7" w14:textId="77777777" w:rsidR="008840AE" w:rsidRPr="008840AE" w:rsidRDefault="008840AE" w:rsidP="008840AE">
            <w:pPr>
              <w:rPr>
                <w:szCs w:val="20"/>
                <w:lang w:val="en-GB" w:eastAsia="en-GB"/>
              </w:rPr>
            </w:pPr>
            <w:proofErr w:type="spellStart"/>
            <w:r w:rsidRPr="008840AE">
              <w:rPr>
                <w:szCs w:val="20"/>
                <w:lang w:val="en-GB" w:eastAsia="en-GB"/>
              </w:rPr>
              <w:t>Gyder</w:t>
            </w:r>
            <w:proofErr w:type="spellEnd"/>
            <w:r w:rsidRPr="008840AE">
              <w:rPr>
                <w:szCs w:val="20"/>
                <w:lang w:val="en-GB" w:eastAsia="en-GB"/>
              </w:rPr>
              <w:t xml:space="preserve"> Surgical Pty. Ltd.</w:t>
            </w:r>
          </w:p>
        </w:tc>
        <w:tc>
          <w:tcPr>
            <w:tcW w:w="1276" w:type="dxa"/>
            <w:tcMar>
              <w:top w:w="0" w:type="dxa"/>
              <w:left w:w="28" w:type="dxa"/>
              <w:bottom w:w="0" w:type="dxa"/>
              <w:right w:w="28" w:type="dxa"/>
            </w:tcMar>
          </w:tcPr>
          <w:p w14:paraId="712CF6D6"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169EC48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C2AE1C" w14:textId="77777777" w:rsidR="008840AE" w:rsidRPr="008840AE" w:rsidRDefault="008840AE" w:rsidP="008840AE">
            <w:pPr>
              <w:rPr>
                <w:szCs w:val="20"/>
                <w:lang w:val="en-GB" w:eastAsia="en-GB"/>
              </w:rPr>
            </w:pPr>
            <w:r w:rsidRPr="008840AE">
              <w:rPr>
                <w:szCs w:val="20"/>
                <w:lang w:val="en-GB" w:eastAsia="en-GB"/>
              </w:rPr>
              <w:t>Imagine Intelligent Materials Pty. Ltd.</w:t>
            </w:r>
          </w:p>
        </w:tc>
        <w:tc>
          <w:tcPr>
            <w:tcW w:w="1276" w:type="dxa"/>
            <w:tcMar>
              <w:top w:w="0" w:type="dxa"/>
              <w:left w:w="28" w:type="dxa"/>
              <w:bottom w:w="0" w:type="dxa"/>
              <w:right w:w="28" w:type="dxa"/>
            </w:tcMar>
          </w:tcPr>
          <w:p w14:paraId="2A9E513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382300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E59008" w14:textId="77777777" w:rsidR="008840AE" w:rsidRPr="008840AE" w:rsidRDefault="008840AE" w:rsidP="008840AE">
            <w:pPr>
              <w:rPr>
                <w:szCs w:val="20"/>
                <w:lang w:val="en-GB" w:eastAsia="en-GB"/>
              </w:rPr>
            </w:pPr>
            <w:r w:rsidRPr="008840AE">
              <w:rPr>
                <w:szCs w:val="20"/>
                <w:lang w:val="en-GB" w:eastAsia="en-GB"/>
              </w:rPr>
              <w:t>Implant Solutions Pty. Ltd.</w:t>
            </w:r>
          </w:p>
        </w:tc>
        <w:tc>
          <w:tcPr>
            <w:tcW w:w="1276" w:type="dxa"/>
            <w:tcMar>
              <w:top w:w="0" w:type="dxa"/>
              <w:left w:w="28" w:type="dxa"/>
              <w:bottom w:w="0" w:type="dxa"/>
              <w:right w:w="28" w:type="dxa"/>
            </w:tcMar>
          </w:tcPr>
          <w:p w14:paraId="78D376D1"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0DC577D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7A53F1" w14:textId="77777777" w:rsidR="008840AE" w:rsidRPr="008840AE" w:rsidRDefault="008840AE" w:rsidP="008840AE">
            <w:pPr>
              <w:rPr>
                <w:szCs w:val="20"/>
                <w:lang w:val="en-GB" w:eastAsia="en-GB"/>
              </w:rPr>
            </w:pPr>
            <w:r w:rsidRPr="008840AE">
              <w:rPr>
                <w:szCs w:val="20"/>
                <w:lang w:val="en-GB" w:eastAsia="en-GB"/>
              </w:rPr>
              <w:t>Langford Family Holdings Pty. Ltd.</w:t>
            </w:r>
          </w:p>
        </w:tc>
        <w:tc>
          <w:tcPr>
            <w:tcW w:w="1276" w:type="dxa"/>
            <w:tcMar>
              <w:top w:w="0" w:type="dxa"/>
              <w:left w:w="28" w:type="dxa"/>
              <w:bottom w:w="0" w:type="dxa"/>
              <w:right w:w="28" w:type="dxa"/>
            </w:tcMar>
          </w:tcPr>
          <w:p w14:paraId="33F309A3" w14:textId="77777777" w:rsidR="008840AE" w:rsidRPr="008840AE" w:rsidRDefault="008840AE" w:rsidP="008840AE">
            <w:pPr>
              <w:jc w:val="right"/>
              <w:rPr>
                <w:szCs w:val="20"/>
                <w:lang w:val="en-GB" w:eastAsia="en-GB"/>
              </w:rPr>
            </w:pPr>
            <w:r w:rsidRPr="008840AE">
              <w:rPr>
                <w:szCs w:val="20"/>
                <w:lang w:val="en-GB" w:eastAsia="en-GB"/>
              </w:rPr>
              <w:t xml:space="preserve"> $53,612 </w:t>
            </w:r>
          </w:p>
        </w:tc>
      </w:tr>
      <w:tr w:rsidR="008840AE" w:rsidRPr="008840AE" w14:paraId="0D81513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92A9AC" w14:textId="77777777" w:rsidR="008840AE" w:rsidRPr="008840AE" w:rsidRDefault="008840AE" w:rsidP="008840AE">
            <w:pPr>
              <w:rPr>
                <w:szCs w:val="20"/>
                <w:lang w:val="en-GB" w:eastAsia="en-GB"/>
              </w:rPr>
            </w:pPr>
            <w:r w:rsidRPr="008840AE">
              <w:rPr>
                <w:szCs w:val="20"/>
                <w:lang w:val="en-GB" w:eastAsia="en-GB"/>
              </w:rPr>
              <w:t>Larsen Engineering Pty. Ltd.</w:t>
            </w:r>
          </w:p>
        </w:tc>
        <w:tc>
          <w:tcPr>
            <w:tcW w:w="1276" w:type="dxa"/>
            <w:tcMar>
              <w:top w:w="0" w:type="dxa"/>
              <w:left w:w="28" w:type="dxa"/>
              <w:bottom w:w="0" w:type="dxa"/>
              <w:right w:w="28" w:type="dxa"/>
            </w:tcMar>
          </w:tcPr>
          <w:p w14:paraId="74842B62"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12DF260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150272" w14:textId="77777777" w:rsidR="008840AE" w:rsidRPr="008840AE" w:rsidRDefault="008840AE" w:rsidP="008840AE">
            <w:pPr>
              <w:rPr>
                <w:szCs w:val="20"/>
                <w:lang w:val="en-GB" w:eastAsia="en-GB"/>
              </w:rPr>
            </w:pPr>
            <w:proofErr w:type="spellStart"/>
            <w:r w:rsidRPr="008840AE">
              <w:rPr>
                <w:szCs w:val="20"/>
                <w:lang w:val="en-GB" w:eastAsia="en-GB"/>
              </w:rPr>
              <w:t>Lontos</w:t>
            </w:r>
            <w:proofErr w:type="spellEnd"/>
            <w:r w:rsidRPr="008840AE">
              <w:rPr>
                <w:szCs w:val="20"/>
                <w:lang w:val="en-GB" w:eastAsia="en-GB"/>
              </w:rPr>
              <w:t xml:space="preserve"> Fabrications Pty. Ltd.</w:t>
            </w:r>
          </w:p>
        </w:tc>
        <w:tc>
          <w:tcPr>
            <w:tcW w:w="1276" w:type="dxa"/>
            <w:tcMar>
              <w:top w:w="0" w:type="dxa"/>
              <w:left w:w="28" w:type="dxa"/>
              <w:bottom w:w="0" w:type="dxa"/>
              <w:right w:w="28" w:type="dxa"/>
            </w:tcMar>
          </w:tcPr>
          <w:p w14:paraId="020B9EFE"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54F1DA8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C1C2E5" w14:textId="77777777" w:rsidR="008840AE" w:rsidRPr="008840AE" w:rsidRDefault="008840AE" w:rsidP="008840AE">
            <w:pPr>
              <w:rPr>
                <w:szCs w:val="20"/>
                <w:lang w:val="en-GB" w:eastAsia="en-GB"/>
              </w:rPr>
            </w:pPr>
            <w:proofErr w:type="spellStart"/>
            <w:r w:rsidRPr="008840AE">
              <w:rPr>
                <w:szCs w:val="20"/>
                <w:lang w:val="en-GB" w:eastAsia="en-GB"/>
              </w:rPr>
              <w:t>Marand</w:t>
            </w:r>
            <w:proofErr w:type="spellEnd"/>
            <w:r w:rsidRPr="008840AE">
              <w:rPr>
                <w:szCs w:val="20"/>
                <w:lang w:val="en-GB" w:eastAsia="en-GB"/>
              </w:rPr>
              <w:t xml:space="preserve"> Precision Engineering Pty. Ltd.</w:t>
            </w:r>
          </w:p>
        </w:tc>
        <w:tc>
          <w:tcPr>
            <w:tcW w:w="1276" w:type="dxa"/>
            <w:tcMar>
              <w:top w:w="0" w:type="dxa"/>
              <w:left w:w="28" w:type="dxa"/>
              <w:bottom w:w="0" w:type="dxa"/>
              <w:right w:w="28" w:type="dxa"/>
            </w:tcMar>
          </w:tcPr>
          <w:p w14:paraId="455E7D18"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6F1EDA8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58906E" w14:textId="77777777" w:rsidR="008840AE" w:rsidRPr="008840AE" w:rsidRDefault="008840AE" w:rsidP="008840AE">
            <w:pPr>
              <w:rPr>
                <w:szCs w:val="20"/>
                <w:lang w:val="en-GB" w:eastAsia="en-GB"/>
              </w:rPr>
            </w:pPr>
            <w:proofErr w:type="spellStart"/>
            <w:r w:rsidRPr="008840AE">
              <w:rPr>
                <w:szCs w:val="20"/>
                <w:lang w:val="en-GB" w:eastAsia="en-GB"/>
              </w:rPr>
              <w:t>Maton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9A9B8AF"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440106E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B35048" w14:textId="77777777" w:rsidR="008840AE" w:rsidRPr="008840AE" w:rsidRDefault="008840AE" w:rsidP="008840AE">
            <w:pPr>
              <w:rPr>
                <w:szCs w:val="20"/>
                <w:lang w:val="en-GB" w:eastAsia="en-GB"/>
              </w:rPr>
            </w:pPr>
            <w:proofErr w:type="spellStart"/>
            <w:r w:rsidRPr="008840AE">
              <w:rPr>
                <w:szCs w:val="20"/>
                <w:lang w:val="en-GB" w:eastAsia="en-GB"/>
              </w:rPr>
              <w:t>Megasorber</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331B93C7"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44941A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73461A" w14:textId="77777777" w:rsidR="008840AE" w:rsidRPr="008840AE" w:rsidRDefault="008840AE" w:rsidP="008840AE">
            <w:pPr>
              <w:rPr>
                <w:szCs w:val="20"/>
                <w:lang w:val="en-GB" w:eastAsia="en-GB"/>
              </w:rPr>
            </w:pPr>
            <w:r w:rsidRPr="008840AE">
              <w:rPr>
                <w:szCs w:val="20"/>
                <w:lang w:val="en-GB" w:eastAsia="en-GB"/>
              </w:rPr>
              <w:t>Melbourne's Northern Economic Wedge Inc.</w:t>
            </w:r>
          </w:p>
        </w:tc>
        <w:tc>
          <w:tcPr>
            <w:tcW w:w="1276" w:type="dxa"/>
            <w:tcMar>
              <w:top w:w="0" w:type="dxa"/>
              <w:left w:w="28" w:type="dxa"/>
              <w:bottom w:w="0" w:type="dxa"/>
              <w:right w:w="28" w:type="dxa"/>
            </w:tcMar>
          </w:tcPr>
          <w:p w14:paraId="3F554064" w14:textId="77777777" w:rsidR="008840AE" w:rsidRPr="008840AE" w:rsidRDefault="008840AE" w:rsidP="008840AE">
            <w:pPr>
              <w:jc w:val="right"/>
              <w:rPr>
                <w:szCs w:val="20"/>
                <w:lang w:val="en-GB" w:eastAsia="en-GB"/>
              </w:rPr>
            </w:pPr>
            <w:r w:rsidRPr="008840AE">
              <w:rPr>
                <w:szCs w:val="20"/>
                <w:lang w:val="en-GB" w:eastAsia="en-GB"/>
              </w:rPr>
              <w:t xml:space="preserve"> $160,000 </w:t>
            </w:r>
          </w:p>
        </w:tc>
      </w:tr>
      <w:tr w:rsidR="008840AE" w:rsidRPr="008840AE" w14:paraId="6085CDC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C43A0E" w14:textId="77777777" w:rsidR="008840AE" w:rsidRPr="008840AE" w:rsidRDefault="008840AE" w:rsidP="008840AE">
            <w:pPr>
              <w:rPr>
                <w:szCs w:val="20"/>
                <w:lang w:val="en-GB" w:eastAsia="en-GB"/>
              </w:rPr>
            </w:pPr>
            <w:proofErr w:type="spellStart"/>
            <w:r w:rsidRPr="008840AE">
              <w:rPr>
                <w:szCs w:val="20"/>
                <w:lang w:val="en-GB" w:eastAsia="en-GB"/>
              </w:rPr>
              <w:t>Metaltex</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02F3DD84" w14:textId="77777777" w:rsidR="008840AE" w:rsidRPr="008840AE" w:rsidRDefault="008840AE" w:rsidP="008840AE">
            <w:pPr>
              <w:jc w:val="right"/>
              <w:rPr>
                <w:szCs w:val="20"/>
                <w:lang w:val="en-GB" w:eastAsia="en-GB"/>
              </w:rPr>
            </w:pPr>
            <w:r w:rsidRPr="008840AE">
              <w:rPr>
                <w:szCs w:val="20"/>
                <w:lang w:val="en-GB" w:eastAsia="en-GB"/>
              </w:rPr>
              <w:t xml:space="preserve"> $290,000 </w:t>
            </w:r>
          </w:p>
        </w:tc>
      </w:tr>
      <w:tr w:rsidR="008840AE" w:rsidRPr="008840AE" w14:paraId="00F4A0F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34DCF8" w14:textId="77777777" w:rsidR="008840AE" w:rsidRPr="008840AE" w:rsidRDefault="008840AE" w:rsidP="008840AE">
            <w:pPr>
              <w:rPr>
                <w:szCs w:val="20"/>
                <w:lang w:val="en-GB" w:eastAsia="en-GB"/>
              </w:rPr>
            </w:pPr>
            <w:proofErr w:type="spellStart"/>
            <w:r w:rsidRPr="008840AE">
              <w:rPr>
                <w:szCs w:val="20"/>
                <w:lang w:val="en-GB" w:eastAsia="en-GB"/>
              </w:rPr>
              <w:t>Metfold</w:t>
            </w:r>
            <w:proofErr w:type="spellEnd"/>
            <w:r w:rsidRPr="008840AE">
              <w:rPr>
                <w:szCs w:val="20"/>
                <w:lang w:val="en-GB" w:eastAsia="en-GB"/>
              </w:rPr>
              <w:t xml:space="preserve"> Industries Pty. Ltd.</w:t>
            </w:r>
          </w:p>
        </w:tc>
        <w:tc>
          <w:tcPr>
            <w:tcW w:w="1276" w:type="dxa"/>
            <w:tcMar>
              <w:top w:w="0" w:type="dxa"/>
              <w:left w:w="28" w:type="dxa"/>
              <w:bottom w:w="0" w:type="dxa"/>
              <w:right w:w="28" w:type="dxa"/>
            </w:tcMar>
          </w:tcPr>
          <w:p w14:paraId="6F0DD6C1"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6D108D1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CF676A" w14:textId="77777777" w:rsidR="008840AE" w:rsidRPr="008840AE" w:rsidRDefault="008840AE" w:rsidP="008840AE">
            <w:pPr>
              <w:rPr>
                <w:szCs w:val="20"/>
                <w:lang w:val="en-GB" w:eastAsia="en-GB"/>
              </w:rPr>
            </w:pPr>
            <w:proofErr w:type="spellStart"/>
            <w:r w:rsidRPr="008840AE">
              <w:rPr>
                <w:szCs w:val="20"/>
                <w:lang w:val="en-GB" w:eastAsia="en-GB"/>
              </w:rPr>
              <w:t>Mickies</w:t>
            </w:r>
            <w:proofErr w:type="spellEnd"/>
            <w:r w:rsidRPr="008840AE">
              <w:rPr>
                <w:szCs w:val="20"/>
                <w:lang w:val="en-GB" w:eastAsia="en-GB"/>
              </w:rPr>
              <w:t xml:space="preserve"> </w:t>
            </w:r>
            <w:proofErr w:type="spellStart"/>
            <w:r w:rsidRPr="008840AE">
              <w:rPr>
                <w:szCs w:val="20"/>
                <w:lang w:val="en-GB" w:eastAsia="en-GB"/>
              </w:rPr>
              <w:t>Bikkies</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6BF1EE3"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0677FB8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013553" w14:textId="77777777" w:rsidR="008840AE" w:rsidRPr="008840AE" w:rsidRDefault="008840AE" w:rsidP="008840AE">
            <w:pPr>
              <w:rPr>
                <w:szCs w:val="20"/>
                <w:lang w:val="en-GB" w:eastAsia="en-GB"/>
              </w:rPr>
            </w:pPr>
            <w:r w:rsidRPr="008840AE">
              <w:rPr>
                <w:szCs w:val="20"/>
                <w:lang w:val="en-GB" w:eastAsia="en-GB"/>
              </w:rPr>
              <w:t>Monash University</w:t>
            </w:r>
          </w:p>
        </w:tc>
        <w:tc>
          <w:tcPr>
            <w:tcW w:w="1276" w:type="dxa"/>
            <w:tcMar>
              <w:top w:w="0" w:type="dxa"/>
              <w:left w:w="28" w:type="dxa"/>
              <w:bottom w:w="0" w:type="dxa"/>
              <w:right w:w="28" w:type="dxa"/>
            </w:tcMar>
          </w:tcPr>
          <w:p w14:paraId="5C676AC5" w14:textId="77777777" w:rsidR="008840AE" w:rsidRPr="008840AE" w:rsidRDefault="008840AE" w:rsidP="008840AE">
            <w:pPr>
              <w:jc w:val="right"/>
              <w:rPr>
                <w:szCs w:val="20"/>
                <w:lang w:val="en-GB" w:eastAsia="en-GB"/>
              </w:rPr>
            </w:pPr>
            <w:r w:rsidRPr="008840AE">
              <w:rPr>
                <w:szCs w:val="20"/>
                <w:lang w:val="en-GB" w:eastAsia="en-GB"/>
              </w:rPr>
              <w:t xml:space="preserve"> $3,000,000 </w:t>
            </w:r>
          </w:p>
        </w:tc>
      </w:tr>
      <w:tr w:rsidR="008840AE" w:rsidRPr="008840AE" w14:paraId="465F39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FA5752" w14:textId="77777777" w:rsidR="008840AE" w:rsidRPr="008840AE" w:rsidRDefault="008840AE" w:rsidP="008840AE">
            <w:pPr>
              <w:rPr>
                <w:szCs w:val="20"/>
                <w:lang w:val="en-GB" w:eastAsia="en-GB"/>
              </w:rPr>
            </w:pPr>
            <w:proofErr w:type="spellStart"/>
            <w:r w:rsidRPr="008840AE">
              <w:rPr>
                <w:szCs w:val="20"/>
                <w:lang w:val="en-GB" w:eastAsia="en-GB"/>
              </w:rPr>
              <w:t>Moondarra</w:t>
            </w:r>
            <w:proofErr w:type="spellEnd"/>
            <w:r w:rsidRPr="008840AE">
              <w:rPr>
                <w:szCs w:val="20"/>
                <w:lang w:val="en-GB" w:eastAsia="en-GB"/>
              </w:rPr>
              <w:t xml:space="preserve"> Cheese Pty. Ltd.</w:t>
            </w:r>
          </w:p>
        </w:tc>
        <w:tc>
          <w:tcPr>
            <w:tcW w:w="1276" w:type="dxa"/>
            <w:tcMar>
              <w:top w:w="0" w:type="dxa"/>
              <w:left w:w="28" w:type="dxa"/>
              <w:bottom w:w="0" w:type="dxa"/>
              <w:right w:w="28" w:type="dxa"/>
            </w:tcMar>
          </w:tcPr>
          <w:p w14:paraId="75F4AB5E" w14:textId="77777777" w:rsidR="008840AE" w:rsidRPr="008840AE" w:rsidRDefault="008840AE" w:rsidP="008840AE">
            <w:pPr>
              <w:jc w:val="right"/>
              <w:rPr>
                <w:szCs w:val="20"/>
                <w:lang w:val="en-GB" w:eastAsia="en-GB"/>
              </w:rPr>
            </w:pPr>
            <w:r w:rsidRPr="008840AE">
              <w:rPr>
                <w:szCs w:val="20"/>
                <w:lang w:val="en-GB" w:eastAsia="en-GB"/>
              </w:rPr>
              <w:t xml:space="preserve"> $280,000 </w:t>
            </w:r>
          </w:p>
        </w:tc>
      </w:tr>
      <w:tr w:rsidR="008840AE" w:rsidRPr="008840AE" w14:paraId="6944EB3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29C875" w14:textId="77777777" w:rsidR="008840AE" w:rsidRPr="008840AE" w:rsidRDefault="008840AE" w:rsidP="008840AE">
            <w:pPr>
              <w:rPr>
                <w:szCs w:val="20"/>
                <w:lang w:val="en-GB" w:eastAsia="en-GB"/>
              </w:rPr>
            </w:pPr>
            <w:proofErr w:type="spellStart"/>
            <w:r w:rsidRPr="008840AE">
              <w:rPr>
                <w:szCs w:val="20"/>
                <w:lang w:val="en-GB" w:eastAsia="en-GB"/>
              </w:rPr>
              <w:t>Moonshot</w:t>
            </w:r>
            <w:proofErr w:type="spellEnd"/>
            <w:r w:rsidRPr="008840AE">
              <w:rPr>
                <w:szCs w:val="20"/>
                <w:lang w:val="en-GB" w:eastAsia="en-GB"/>
              </w:rPr>
              <w:t xml:space="preserve"> Space Company Pty. Ltd.</w:t>
            </w:r>
          </w:p>
        </w:tc>
        <w:tc>
          <w:tcPr>
            <w:tcW w:w="1276" w:type="dxa"/>
            <w:tcMar>
              <w:top w:w="0" w:type="dxa"/>
              <w:left w:w="28" w:type="dxa"/>
              <w:bottom w:w="0" w:type="dxa"/>
              <w:right w:w="28" w:type="dxa"/>
            </w:tcMar>
          </w:tcPr>
          <w:p w14:paraId="33FC1881"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1501294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FFD14E" w14:textId="77777777" w:rsidR="008840AE" w:rsidRPr="008840AE" w:rsidRDefault="008840AE" w:rsidP="008840AE">
            <w:pPr>
              <w:rPr>
                <w:szCs w:val="20"/>
                <w:lang w:val="en-GB" w:eastAsia="en-GB"/>
              </w:rPr>
            </w:pPr>
            <w:r w:rsidRPr="008840AE">
              <w:rPr>
                <w:szCs w:val="20"/>
                <w:lang w:val="en-GB" w:eastAsia="en-GB"/>
              </w:rPr>
              <w:t>Nissan Casting Australia Pty. Ltd.</w:t>
            </w:r>
          </w:p>
        </w:tc>
        <w:tc>
          <w:tcPr>
            <w:tcW w:w="1276" w:type="dxa"/>
            <w:tcMar>
              <w:top w:w="0" w:type="dxa"/>
              <w:left w:w="28" w:type="dxa"/>
              <w:bottom w:w="0" w:type="dxa"/>
              <w:right w:w="28" w:type="dxa"/>
            </w:tcMar>
          </w:tcPr>
          <w:p w14:paraId="580D65A4"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1360D9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998DCA" w14:textId="77777777" w:rsidR="008840AE" w:rsidRPr="008840AE" w:rsidRDefault="008840AE" w:rsidP="008840AE">
            <w:pPr>
              <w:rPr>
                <w:szCs w:val="20"/>
                <w:lang w:val="en-GB" w:eastAsia="en-GB"/>
              </w:rPr>
            </w:pPr>
            <w:r w:rsidRPr="008840AE">
              <w:rPr>
                <w:szCs w:val="20"/>
                <w:lang w:val="en-GB" w:eastAsia="en-GB"/>
              </w:rPr>
              <w:t>Norton Gates Pty. Ltd.</w:t>
            </w:r>
          </w:p>
        </w:tc>
        <w:tc>
          <w:tcPr>
            <w:tcW w:w="1276" w:type="dxa"/>
            <w:tcMar>
              <w:top w:w="0" w:type="dxa"/>
              <w:left w:w="28" w:type="dxa"/>
              <w:bottom w:w="0" w:type="dxa"/>
              <w:right w:w="28" w:type="dxa"/>
            </w:tcMar>
          </w:tcPr>
          <w:p w14:paraId="65E16808" w14:textId="77777777" w:rsidR="008840AE" w:rsidRPr="008840AE" w:rsidRDefault="008840AE" w:rsidP="008840AE">
            <w:pPr>
              <w:jc w:val="right"/>
              <w:rPr>
                <w:szCs w:val="20"/>
                <w:lang w:val="en-GB" w:eastAsia="en-GB"/>
              </w:rPr>
            </w:pPr>
            <w:r w:rsidRPr="008840AE">
              <w:rPr>
                <w:szCs w:val="20"/>
                <w:lang w:val="en-GB" w:eastAsia="en-GB"/>
              </w:rPr>
              <w:t xml:space="preserve"> $65,000 </w:t>
            </w:r>
          </w:p>
        </w:tc>
      </w:tr>
      <w:tr w:rsidR="008840AE" w:rsidRPr="008840AE" w14:paraId="69FDC71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752D90" w14:textId="77777777" w:rsidR="008840AE" w:rsidRPr="008840AE" w:rsidRDefault="008840AE" w:rsidP="008840AE">
            <w:pPr>
              <w:rPr>
                <w:szCs w:val="20"/>
                <w:lang w:val="en-GB" w:eastAsia="en-GB"/>
              </w:rPr>
            </w:pPr>
            <w:r w:rsidRPr="008840AE">
              <w:rPr>
                <w:szCs w:val="20"/>
                <w:lang w:val="en-GB" w:eastAsia="en-GB"/>
              </w:rPr>
              <w:t>Objective 3d Pty. Ltd.</w:t>
            </w:r>
          </w:p>
        </w:tc>
        <w:tc>
          <w:tcPr>
            <w:tcW w:w="1276" w:type="dxa"/>
            <w:tcMar>
              <w:top w:w="0" w:type="dxa"/>
              <w:left w:w="28" w:type="dxa"/>
              <w:bottom w:w="0" w:type="dxa"/>
              <w:right w:w="28" w:type="dxa"/>
            </w:tcMar>
          </w:tcPr>
          <w:p w14:paraId="7B61977E" w14:textId="77777777" w:rsidR="008840AE" w:rsidRPr="008840AE" w:rsidRDefault="008840AE" w:rsidP="008840AE">
            <w:pPr>
              <w:jc w:val="right"/>
              <w:rPr>
                <w:szCs w:val="20"/>
                <w:lang w:val="en-GB" w:eastAsia="en-GB"/>
              </w:rPr>
            </w:pPr>
            <w:r w:rsidRPr="008840AE">
              <w:rPr>
                <w:szCs w:val="20"/>
                <w:lang w:val="en-GB" w:eastAsia="en-GB"/>
              </w:rPr>
              <w:t xml:space="preserve"> $26,876 </w:t>
            </w:r>
          </w:p>
        </w:tc>
      </w:tr>
      <w:tr w:rsidR="008840AE" w:rsidRPr="008840AE" w14:paraId="379E5BA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CBA32F" w14:textId="77777777" w:rsidR="008840AE" w:rsidRPr="008840AE" w:rsidRDefault="008840AE" w:rsidP="008840AE">
            <w:pPr>
              <w:rPr>
                <w:szCs w:val="20"/>
                <w:lang w:val="en-GB" w:eastAsia="en-GB"/>
              </w:rPr>
            </w:pPr>
            <w:r w:rsidRPr="008840AE">
              <w:rPr>
                <w:szCs w:val="20"/>
                <w:lang w:val="en-GB" w:eastAsia="en-GB"/>
              </w:rPr>
              <w:t>Opaque Multimedia Pty. Ltd.</w:t>
            </w:r>
          </w:p>
        </w:tc>
        <w:tc>
          <w:tcPr>
            <w:tcW w:w="1276" w:type="dxa"/>
            <w:tcMar>
              <w:top w:w="0" w:type="dxa"/>
              <w:left w:w="28" w:type="dxa"/>
              <w:bottom w:w="0" w:type="dxa"/>
              <w:right w:w="28" w:type="dxa"/>
            </w:tcMar>
          </w:tcPr>
          <w:p w14:paraId="6A401624" w14:textId="77777777" w:rsidR="008840AE" w:rsidRPr="008840AE" w:rsidRDefault="008840AE" w:rsidP="008840AE">
            <w:pPr>
              <w:jc w:val="right"/>
              <w:rPr>
                <w:szCs w:val="20"/>
                <w:lang w:val="en-GB" w:eastAsia="en-GB"/>
              </w:rPr>
            </w:pPr>
            <w:r w:rsidRPr="008840AE">
              <w:rPr>
                <w:szCs w:val="20"/>
                <w:lang w:val="en-GB" w:eastAsia="en-GB"/>
              </w:rPr>
              <w:t xml:space="preserve"> $36,370 </w:t>
            </w:r>
          </w:p>
        </w:tc>
      </w:tr>
      <w:tr w:rsidR="008840AE" w:rsidRPr="008840AE" w14:paraId="0DC5775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2E6005" w14:textId="77777777" w:rsidR="008840AE" w:rsidRPr="008840AE" w:rsidRDefault="008840AE" w:rsidP="008840AE">
            <w:pPr>
              <w:rPr>
                <w:szCs w:val="20"/>
                <w:lang w:val="en-GB" w:eastAsia="en-GB"/>
              </w:rPr>
            </w:pPr>
            <w:r w:rsidRPr="008840AE">
              <w:rPr>
                <w:szCs w:val="20"/>
                <w:lang w:val="en-GB" w:eastAsia="en-GB"/>
              </w:rPr>
              <w:t>Passion for Pasta Pty. Ltd.</w:t>
            </w:r>
          </w:p>
        </w:tc>
        <w:tc>
          <w:tcPr>
            <w:tcW w:w="1276" w:type="dxa"/>
            <w:tcMar>
              <w:top w:w="0" w:type="dxa"/>
              <w:left w:w="28" w:type="dxa"/>
              <w:bottom w:w="0" w:type="dxa"/>
              <w:right w:w="28" w:type="dxa"/>
            </w:tcMar>
          </w:tcPr>
          <w:p w14:paraId="7B26778E"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1A57E7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7F84FD" w14:textId="77777777" w:rsidR="008840AE" w:rsidRPr="008840AE" w:rsidRDefault="008840AE" w:rsidP="008840AE">
            <w:pPr>
              <w:rPr>
                <w:szCs w:val="20"/>
                <w:lang w:val="en-GB" w:eastAsia="en-GB"/>
              </w:rPr>
            </w:pPr>
            <w:r w:rsidRPr="008840AE">
              <w:rPr>
                <w:szCs w:val="20"/>
                <w:lang w:val="en-GB" w:eastAsia="en-GB"/>
              </w:rPr>
              <w:t>Pharmaceutical Packaging Professionals Pty. Ltd.</w:t>
            </w:r>
          </w:p>
        </w:tc>
        <w:tc>
          <w:tcPr>
            <w:tcW w:w="1276" w:type="dxa"/>
            <w:tcMar>
              <w:top w:w="0" w:type="dxa"/>
              <w:left w:w="28" w:type="dxa"/>
              <w:bottom w:w="0" w:type="dxa"/>
              <w:right w:w="28" w:type="dxa"/>
            </w:tcMar>
          </w:tcPr>
          <w:p w14:paraId="161DD5F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1513C8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F1044E" w14:textId="77777777" w:rsidR="008840AE" w:rsidRPr="008840AE" w:rsidRDefault="008840AE" w:rsidP="008840AE">
            <w:pPr>
              <w:rPr>
                <w:szCs w:val="20"/>
                <w:lang w:val="en-GB" w:eastAsia="en-GB"/>
              </w:rPr>
            </w:pPr>
            <w:r w:rsidRPr="008840AE">
              <w:rPr>
                <w:szCs w:val="20"/>
                <w:lang w:val="en-GB" w:eastAsia="en-GB"/>
              </w:rPr>
              <w:t>Picnic Dairy Foods Pty. Ltd.</w:t>
            </w:r>
          </w:p>
        </w:tc>
        <w:tc>
          <w:tcPr>
            <w:tcW w:w="1276" w:type="dxa"/>
            <w:tcMar>
              <w:top w:w="0" w:type="dxa"/>
              <w:left w:w="28" w:type="dxa"/>
              <w:bottom w:w="0" w:type="dxa"/>
              <w:right w:w="28" w:type="dxa"/>
            </w:tcMar>
          </w:tcPr>
          <w:p w14:paraId="7D3EE7D8" w14:textId="77777777" w:rsidR="008840AE" w:rsidRPr="008840AE" w:rsidRDefault="008840AE" w:rsidP="008840AE">
            <w:pPr>
              <w:jc w:val="right"/>
              <w:rPr>
                <w:szCs w:val="20"/>
                <w:lang w:val="en-GB" w:eastAsia="en-GB"/>
              </w:rPr>
            </w:pPr>
            <w:r w:rsidRPr="008840AE">
              <w:rPr>
                <w:szCs w:val="20"/>
                <w:lang w:val="en-GB" w:eastAsia="en-GB"/>
              </w:rPr>
              <w:t xml:space="preserve"> $125,000 </w:t>
            </w:r>
          </w:p>
        </w:tc>
      </w:tr>
      <w:tr w:rsidR="008840AE" w:rsidRPr="008840AE" w14:paraId="15EE185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8D13CA" w14:textId="77777777" w:rsidR="008840AE" w:rsidRPr="008840AE" w:rsidRDefault="008840AE" w:rsidP="008840AE">
            <w:pPr>
              <w:rPr>
                <w:szCs w:val="20"/>
                <w:lang w:val="en-GB" w:eastAsia="en-GB"/>
              </w:rPr>
            </w:pPr>
            <w:r w:rsidRPr="008840AE">
              <w:rPr>
                <w:szCs w:val="20"/>
                <w:lang w:val="en-GB" w:eastAsia="en-GB"/>
              </w:rPr>
              <w:t>Planet Innovation Pty. Ltd.</w:t>
            </w:r>
          </w:p>
        </w:tc>
        <w:tc>
          <w:tcPr>
            <w:tcW w:w="1276" w:type="dxa"/>
            <w:tcMar>
              <w:top w:w="0" w:type="dxa"/>
              <w:left w:w="28" w:type="dxa"/>
              <w:bottom w:w="0" w:type="dxa"/>
              <w:right w:w="28" w:type="dxa"/>
            </w:tcMar>
          </w:tcPr>
          <w:p w14:paraId="433CFE21"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026C766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28D86F" w14:textId="77777777" w:rsidR="008840AE" w:rsidRPr="008840AE" w:rsidRDefault="008840AE" w:rsidP="008840AE">
            <w:pPr>
              <w:rPr>
                <w:szCs w:val="20"/>
                <w:lang w:val="en-GB" w:eastAsia="en-GB"/>
              </w:rPr>
            </w:pPr>
            <w:proofErr w:type="spellStart"/>
            <w:r w:rsidRPr="008840AE">
              <w:rPr>
                <w:szCs w:val="20"/>
                <w:lang w:val="en-GB" w:eastAsia="en-GB"/>
              </w:rPr>
              <w:t>Probuild</w:t>
            </w:r>
            <w:proofErr w:type="spellEnd"/>
            <w:r w:rsidRPr="008840AE">
              <w:rPr>
                <w:szCs w:val="20"/>
                <w:lang w:val="en-GB" w:eastAsia="en-GB"/>
              </w:rPr>
              <w:t xml:space="preserve"> Constructions (</w:t>
            </w:r>
            <w:proofErr w:type="spellStart"/>
            <w:r w:rsidRPr="008840AE">
              <w:rPr>
                <w:szCs w:val="20"/>
                <w:lang w:val="en-GB" w:eastAsia="en-GB"/>
              </w:rPr>
              <w:t>Aust</w:t>
            </w:r>
            <w:proofErr w:type="spellEnd"/>
            <w:r w:rsidRPr="008840AE">
              <w:rPr>
                <w:szCs w:val="20"/>
                <w:lang w:val="en-GB" w:eastAsia="en-GB"/>
              </w:rPr>
              <w:t>) Pty. Ltd.</w:t>
            </w:r>
          </w:p>
        </w:tc>
        <w:tc>
          <w:tcPr>
            <w:tcW w:w="1276" w:type="dxa"/>
            <w:tcMar>
              <w:top w:w="0" w:type="dxa"/>
              <w:left w:w="28" w:type="dxa"/>
              <w:bottom w:w="0" w:type="dxa"/>
              <w:right w:w="28" w:type="dxa"/>
            </w:tcMar>
          </w:tcPr>
          <w:p w14:paraId="3C040CD1"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45C06A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0659E2" w14:textId="77777777" w:rsidR="008840AE" w:rsidRPr="008840AE" w:rsidRDefault="008840AE" w:rsidP="008840AE">
            <w:pPr>
              <w:rPr>
                <w:szCs w:val="20"/>
                <w:lang w:val="en-GB" w:eastAsia="en-GB"/>
              </w:rPr>
            </w:pPr>
            <w:proofErr w:type="spellStart"/>
            <w:r w:rsidRPr="008840AE">
              <w:rPr>
                <w:szCs w:val="20"/>
                <w:lang w:val="en-GB" w:eastAsia="en-GB"/>
              </w:rPr>
              <w:t>Quik</w:t>
            </w:r>
            <w:proofErr w:type="spellEnd"/>
            <w:r w:rsidRPr="008840AE">
              <w:rPr>
                <w:szCs w:val="20"/>
                <w:lang w:val="en-GB" w:eastAsia="en-GB"/>
              </w:rPr>
              <w:t xml:space="preserve"> Corp Pty. Ltd.</w:t>
            </w:r>
          </w:p>
        </w:tc>
        <w:tc>
          <w:tcPr>
            <w:tcW w:w="1276" w:type="dxa"/>
            <w:tcMar>
              <w:top w:w="0" w:type="dxa"/>
              <w:left w:w="28" w:type="dxa"/>
              <w:bottom w:w="0" w:type="dxa"/>
              <w:right w:w="28" w:type="dxa"/>
            </w:tcMar>
          </w:tcPr>
          <w:p w14:paraId="0CB2E323" w14:textId="77777777" w:rsidR="008840AE" w:rsidRPr="008840AE" w:rsidRDefault="008840AE" w:rsidP="008840AE">
            <w:pPr>
              <w:jc w:val="right"/>
              <w:rPr>
                <w:szCs w:val="20"/>
                <w:lang w:val="en-GB" w:eastAsia="en-GB"/>
              </w:rPr>
            </w:pPr>
            <w:r w:rsidRPr="008840AE">
              <w:rPr>
                <w:szCs w:val="20"/>
                <w:lang w:val="en-GB" w:eastAsia="en-GB"/>
              </w:rPr>
              <w:t xml:space="preserve"> $65,000 </w:t>
            </w:r>
          </w:p>
        </w:tc>
      </w:tr>
      <w:tr w:rsidR="008840AE" w:rsidRPr="008840AE" w14:paraId="394594C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BE4C68" w14:textId="77777777" w:rsidR="008840AE" w:rsidRPr="008840AE" w:rsidRDefault="008840AE" w:rsidP="008840AE">
            <w:pPr>
              <w:rPr>
                <w:szCs w:val="20"/>
                <w:lang w:val="en-GB" w:eastAsia="en-GB"/>
              </w:rPr>
            </w:pPr>
            <w:r w:rsidRPr="008840AE">
              <w:rPr>
                <w:szCs w:val="20"/>
                <w:lang w:val="en-GB" w:eastAsia="en-GB"/>
              </w:rPr>
              <w:t>Radio Frequency Systems Pty. Ltd.</w:t>
            </w:r>
          </w:p>
        </w:tc>
        <w:tc>
          <w:tcPr>
            <w:tcW w:w="1276" w:type="dxa"/>
            <w:tcMar>
              <w:top w:w="0" w:type="dxa"/>
              <w:left w:w="28" w:type="dxa"/>
              <w:bottom w:w="0" w:type="dxa"/>
              <w:right w:w="28" w:type="dxa"/>
            </w:tcMar>
          </w:tcPr>
          <w:p w14:paraId="7C85EF98" w14:textId="77777777" w:rsidR="008840AE" w:rsidRPr="008840AE" w:rsidRDefault="008840AE" w:rsidP="008840AE">
            <w:pPr>
              <w:jc w:val="right"/>
              <w:rPr>
                <w:szCs w:val="20"/>
                <w:lang w:val="en-GB" w:eastAsia="en-GB"/>
              </w:rPr>
            </w:pPr>
            <w:r w:rsidRPr="008840AE">
              <w:rPr>
                <w:szCs w:val="20"/>
                <w:lang w:val="en-GB" w:eastAsia="en-GB"/>
              </w:rPr>
              <w:t xml:space="preserve"> $74,500 </w:t>
            </w:r>
          </w:p>
        </w:tc>
      </w:tr>
      <w:tr w:rsidR="008840AE" w:rsidRPr="008840AE" w14:paraId="618D86D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6A73AF" w14:textId="77777777" w:rsidR="008840AE" w:rsidRPr="008840AE" w:rsidRDefault="008840AE" w:rsidP="008840AE">
            <w:pPr>
              <w:rPr>
                <w:szCs w:val="20"/>
                <w:lang w:val="en-GB" w:eastAsia="en-GB"/>
              </w:rPr>
            </w:pPr>
            <w:r w:rsidRPr="008840AE">
              <w:rPr>
                <w:szCs w:val="20"/>
                <w:lang w:val="en-GB" w:eastAsia="en-GB"/>
              </w:rPr>
              <w:t>Recycled Plastic Pipe Manufacturers Pty. Ltd.</w:t>
            </w:r>
          </w:p>
        </w:tc>
        <w:tc>
          <w:tcPr>
            <w:tcW w:w="1276" w:type="dxa"/>
            <w:tcMar>
              <w:top w:w="0" w:type="dxa"/>
              <w:left w:w="28" w:type="dxa"/>
              <w:bottom w:w="0" w:type="dxa"/>
              <w:right w:w="28" w:type="dxa"/>
            </w:tcMar>
          </w:tcPr>
          <w:p w14:paraId="37E4DA0A"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727106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7A3AA7" w14:textId="77777777" w:rsidR="008840AE" w:rsidRPr="008840AE" w:rsidRDefault="008840AE" w:rsidP="008840AE">
            <w:pPr>
              <w:rPr>
                <w:szCs w:val="20"/>
                <w:lang w:val="en-GB" w:eastAsia="en-GB"/>
              </w:rPr>
            </w:pPr>
            <w:proofErr w:type="spellStart"/>
            <w:r w:rsidRPr="008840AE">
              <w:rPr>
                <w:szCs w:val="20"/>
                <w:lang w:val="en-GB" w:eastAsia="en-GB"/>
              </w:rPr>
              <w:t>Rockbank</w:t>
            </w:r>
            <w:proofErr w:type="spellEnd"/>
            <w:r w:rsidRPr="008840AE">
              <w:rPr>
                <w:szCs w:val="20"/>
                <w:lang w:val="en-GB" w:eastAsia="en-GB"/>
              </w:rPr>
              <w:t xml:space="preserve"> (</w:t>
            </w:r>
            <w:proofErr w:type="spellStart"/>
            <w:r w:rsidRPr="008840AE">
              <w:rPr>
                <w:szCs w:val="20"/>
                <w:lang w:val="en-GB" w:eastAsia="en-GB"/>
              </w:rPr>
              <w:t>Aust</w:t>
            </w:r>
            <w:proofErr w:type="spellEnd"/>
            <w:r w:rsidRPr="008840AE">
              <w:rPr>
                <w:szCs w:val="20"/>
                <w:lang w:val="en-GB" w:eastAsia="en-GB"/>
              </w:rPr>
              <w:t>) Pty. Ltd.</w:t>
            </w:r>
          </w:p>
        </w:tc>
        <w:tc>
          <w:tcPr>
            <w:tcW w:w="1276" w:type="dxa"/>
            <w:tcMar>
              <w:top w:w="0" w:type="dxa"/>
              <w:left w:w="28" w:type="dxa"/>
              <w:bottom w:w="0" w:type="dxa"/>
              <w:right w:w="28" w:type="dxa"/>
            </w:tcMar>
          </w:tcPr>
          <w:p w14:paraId="2528BEA9" w14:textId="77777777" w:rsidR="008840AE" w:rsidRPr="008840AE" w:rsidRDefault="008840AE" w:rsidP="008840AE">
            <w:pPr>
              <w:jc w:val="right"/>
              <w:rPr>
                <w:szCs w:val="20"/>
                <w:lang w:val="en-GB" w:eastAsia="en-GB"/>
              </w:rPr>
            </w:pPr>
            <w:r w:rsidRPr="008840AE">
              <w:rPr>
                <w:szCs w:val="20"/>
                <w:lang w:val="en-GB" w:eastAsia="en-GB"/>
              </w:rPr>
              <w:t xml:space="preserve"> $15,986 </w:t>
            </w:r>
          </w:p>
        </w:tc>
      </w:tr>
      <w:tr w:rsidR="008840AE" w:rsidRPr="008840AE" w14:paraId="46CE6D7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ACB29C" w14:textId="77777777" w:rsidR="008840AE" w:rsidRPr="008840AE" w:rsidRDefault="008840AE" w:rsidP="008840AE">
            <w:pPr>
              <w:rPr>
                <w:szCs w:val="20"/>
                <w:lang w:val="en-GB" w:eastAsia="en-GB"/>
              </w:rPr>
            </w:pPr>
            <w:proofErr w:type="spellStart"/>
            <w:r w:rsidRPr="008840AE">
              <w:rPr>
                <w:szCs w:val="20"/>
                <w:lang w:val="en-GB" w:eastAsia="en-GB"/>
              </w:rPr>
              <w:lastRenderedPageBreak/>
              <w:t>Ronson</w:t>
            </w:r>
            <w:proofErr w:type="spellEnd"/>
            <w:r w:rsidRPr="008840AE">
              <w:rPr>
                <w:szCs w:val="20"/>
                <w:lang w:val="en-GB" w:eastAsia="en-GB"/>
              </w:rPr>
              <w:t xml:space="preserve"> Gears Pty. Ltd.</w:t>
            </w:r>
          </w:p>
        </w:tc>
        <w:tc>
          <w:tcPr>
            <w:tcW w:w="1276" w:type="dxa"/>
            <w:tcMar>
              <w:top w:w="0" w:type="dxa"/>
              <w:left w:w="28" w:type="dxa"/>
              <w:bottom w:w="0" w:type="dxa"/>
              <w:right w:w="28" w:type="dxa"/>
            </w:tcMar>
          </w:tcPr>
          <w:p w14:paraId="1C4CBBD4"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35C2C15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4B1419" w14:textId="77777777" w:rsidR="008840AE" w:rsidRPr="008840AE" w:rsidRDefault="008840AE" w:rsidP="008840AE">
            <w:pPr>
              <w:rPr>
                <w:szCs w:val="20"/>
                <w:lang w:val="en-GB" w:eastAsia="en-GB"/>
              </w:rPr>
            </w:pPr>
            <w:r w:rsidRPr="008840AE">
              <w:rPr>
                <w:szCs w:val="20"/>
                <w:lang w:val="en-GB" w:eastAsia="en-GB"/>
              </w:rPr>
              <w:t>Royal Melbourne Institute of Technology</w:t>
            </w:r>
          </w:p>
        </w:tc>
        <w:tc>
          <w:tcPr>
            <w:tcW w:w="1276" w:type="dxa"/>
            <w:tcMar>
              <w:top w:w="0" w:type="dxa"/>
              <w:left w:w="28" w:type="dxa"/>
              <w:bottom w:w="0" w:type="dxa"/>
              <w:right w:w="28" w:type="dxa"/>
            </w:tcMar>
          </w:tcPr>
          <w:p w14:paraId="734EEC0E"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5E964A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80AC09" w14:textId="77777777" w:rsidR="008840AE" w:rsidRPr="008840AE" w:rsidRDefault="008840AE" w:rsidP="008840AE">
            <w:pPr>
              <w:rPr>
                <w:szCs w:val="20"/>
                <w:lang w:val="en-GB" w:eastAsia="en-GB"/>
              </w:rPr>
            </w:pPr>
            <w:proofErr w:type="spellStart"/>
            <w:r w:rsidRPr="008840AE">
              <w:rPr>
                <w:szCs w:val="20"/>
                <w:lang w:val="en-GB" w:eastAsia="en-GB"/>
              </w:rPr>
              <w:t>Rutra</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2547EEE" w14:textId="77777777" w:rsidR="008840AE" w:rsidRPr="008840AE" w:rsidRDefault="008840AE" w:rsidP="008840AE">
            <w:pPr>
              <w:jc w:val="right"/>
              <w:rPr>
                <w:szCs w:val="20"/>
                <w:lang w:val="en-GB" w:eastAsia="en-GB"/>
              </w:rPr>
            </w:pPr>
            <w:r w:rsidRPr="008840AE">
              <w:rPr>
                <w:szCs w:val="20"/>
                <w:lang w:val="en-GB" w:eastAsia="en-GB"/>
              </w:rPr>
              <w:t xml:space="preserve"> $145,000 </w:t>
            </w:r>
          </w:p>
        </w:tc>
      </w:tr>
      <w:tr w:rsidR="008840AE" w:rsidRPr="008840AE" w14:paraId="656E964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A1BE29" w14:textId="77777777" w:rsidR="008840AE" w:rsidRPr="008840AE" w:rsidRDefault="008840AE" w:rsidP="008840AE">
            <w:pPr>
              <w:rPr>
                <w:szCs w:val="20"/>
                <w:lang w:val="en-GB" w:eastAsia="en-GB"/>
              </w:rPr>
            </w:pPr>
            <w:proofErr w:type="spellStart"/>
            <w:r w:rsidRPr="008840AE">
              <w:rPr>
                <w:szCs w:val="20"/>
                <w:lang w:val="en-GB" w:eastAsia="en-GB"/>
              </w:rPr>
              <w:t>Spect</w:t>
            </w:r>
            <w:proofErr w:type="spellEnd"/>
            <w:r w:rsidRPr="008840AE">
              <w:rPr>
                <w:szCs w:val="20"/>
                <w:lang w:val="en-GB" w:eastAsia="en-GB"/>
              </w:rPr>
              <w:t> Inc.</w:t>
            </w:r>
          </w:p>
        </w:tc>
        <w:tc>
          <w:tcPr>
            <w:tcW w:w="1276" w:type="dxa"/>
            <w:tcMar>
              <w:top w:w="0" w:type="dxa"/>
              <w:left w:w="28" w:type="dxa"/>
              <w:bottom w:w="0" w:type="dxa"/>
              <w:right w:w="28" w:type="dxa"/>
            </w:tcMar>
          </w:tcPr>
          <w:p w14:paraId="460914C5"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0E8CD92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889515" w14:textId="77777777" w:rsidR="008840AE" w:rsidRPr="008840AE" w:rsidRDefault="008840AE" w:rsidP="008840AE">
            <w:pPr>
              <w:rPr>
                <w:szCs w:val="20"/>
                <w:lang w:val="en-GB" w:eastAsia="en-GB"/>
              </w:rPr>
            </w:pPr>
            <w:r w:rsidRPr="008840AE">
              <w:rPr>
                <w:szCs w:val="20"/>
                <w:lang w:val="en-GB" w:eastAsia="en-GB"/>
              </w:rPr>
              <w:t>Strategic Connections Group Pty. Ltd.</w:t>
            </w:r>
          </w:p>
        </w:tc>
        <w:tc>
          <w:tcPr>
            <w:tcW w:w="1276" w:type="dxa"/>
            <w:tcMar>
              <w:top w:w="0" w:type="dxa"/>
              <w:left w:w="28" w:type="dxa"/>
              <w:bottom w:w="0" w:type="dxa"/>
              <w:right w:w="28" w:type="dxa"/>
            </w:tcMar>
          </w:tcPr>
          <w:p w14:paraId="38CC3EAA" w14:textId="77777777" w:rsidR="008840AE" w:rsidRPr="008840AE" w:rsidRDefault="008840AE" w:rsidP="008840AE">
            <w:pPr>
              <w:jc w:val="right"/>
              <w:rPr>
                <w:szCs w:val="20"/>
                <w:lang w:val="en-GB" w:eastAsia="en-GB"/>
              </w:rPr>
            </w:pPr>
            <w:r w:rsidRPr="008840AE">
              <w:rPr>
                <w:szCs w:val="20"/>
                <w:lang w:val="en-GB" w:eastAsia="en-GB"/>
              </w:rPr>
              <w:t xml:space="preserve"> $775 </w:t>
            </w:r>
          </w:p>
        </w:tc>
      </w:tr>
      <w:tr w:rsidR="008840AE" w:rsidRPr="008840AE" w14:paraId="1A3E226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735508" w14:textId="77777777" w:rsidR="008840AE" w:rsidRPr="008840AE" w:rsidRDefault="008840AE" w:rsidP="008840AE">
            <w:pPr>
              <w:rPr>
                <w:szCs w:val="20"/>
                <w:lang w:val="en-GB" w:eastAsia="en-GB"/>
              </w:rPr>
            </w:pPr>
            <w:r w:rsidRPr="008840AE">
              <w:rPr>
                <w:szCs w:val="20"/>
                <w:lang w:val="en-GB" w:eastAsia="en-GB"/>
              </w:rPr>
              <w:t>Sunbather Pty. Ltd.</w:t>
            </w:r>
          </w:p>
        </w:tc>
        <w:tc>
          <w:tcPr>
            <w:tcW w:w="1276" w:type="dxa"/>
            <w:tcMar>
              <w:top w:w="0" w:type="dxa"/>
              <w:left w:w="28" w:type="dxa"/>
              <w:bottom w:w="0" w:type="dxa"/>
              <w:right w:w="28" w:type="dxa"/>
            </w:tcMar>
          </w:tcPr>
          <w:p w14:paraId="7F91DFA8" w14:textId="77777777" w:rsidR="008840AE" w:rsidRPr="008840AE" w:rsidRDefault="008840AE" w:rsidP="008840AE">
            <w:pPr>
              <w:jc w:val="right"/>
              <w:rPr>
                <w:szCs w:val="20"/>
                <w:lang w:val="en-GB" w:eastAsia="en-GB"/>
              </w:rPr>
            </w:pPr>
            <w:r w:rsidRPr="008840AE">
              <w:rPr>
                <w:szCs w:val="20"/>
                <w:lang w:val="en-GB" w:eastAsia="en-GB"/>
              </w:rPr>
              <w:t xml:space="preserve"> $41,000 </w:t>
            </w:r>
          </w:p>
        </w:tc>
      </w:tr>
      <w:tr w:rsidR="008840AE" w:rsidRPr="008840AE" w14:paraId="7AEDEB0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B9778B" w14:textId="77777777" w:rsidR="008840AE" w:rsidRPr="008840AE" w:rsidRDefault="008840AE" w:rsidP="008840AE">
            <w:pPr>
              <w:rPr>
                <w:szCs w:val="20"/>
                <w:lang w:val="en-GB" w:eastAsia="en-GB"/>
              </w:rPr>
            </w:pPr>
            <w:r w:rsidRPr="008840AE">
              <w:rPr>
                <w:szCs w:val="20"/>
                <w:lang w:val="en-GB" w:eastAsia="en-GB"/>
              </w:rPr>
              <w:t>Swinburne University of Technology</w:t>
            </w:r>
          </w:p>
        </w:tc>
        <w:tc>
          <w:tcPr>
            <w:tcW w:w="1276" w:type="dxa"/>
            <w:tcMar>
              <w:top w:w="0" w:type="dxa"/>
              <w:left w:w="28" w:type="dxa"/>
              <w:bottom w:w="0" w:type="dxa"/>
              <w:right w:w="28" w:type="dxa"/>
            </w:tcMar>
          </w:tcPr>
          <w:p w14:paraId="522BF1F3"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4110275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5ED0D4" w14:textId="77777777" w:rsidR="008840AE" w:rsidRPr="008840AE" w:rsidRDefault="008840AE" w:rsidP="008840AE">
            <w:pPr>
              <w:rPr>
                <w:szCs w:val="20"/>
                <w:lang w:val="en-GB" w:eastAsia="en-GB"/>
              </w:rPr>
            </w:pPr>
            <w:r w:rsidRPr="008840AE">
              <w:rPr>
                <w:szCs w:val="20"/>
                <w:lang w:val="en-GB" w:eastAsia="en-GB"/>
              </w:rPr>
              <w:t>Swinburne Ventures Ltd.</w:t>
            </w:r>
          </w:p>
        </w:tc>
        <w:tc>
          <w:tcPr>
            <w:tcW w:w="1276" w:type="dxa"/>
            <w:tcMar>
              <w:top w:w="0" w:type="dxa"/>
              <w:left w:w="28" w:type="dxa"/>
              <w:bottom w:w="0" w:type="dxa"/>
              <w:right w:w="28" w:type="dxa"/>
            </w:tcMar>
          </w:tcPr>
          <w:p w14:paraId="147E019A"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4D96899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C22FDD" w14:textId="77777777" w:rsidR="008840AE" w:rsidRPr="008840AE" w:rsidRDefault="008840AE" w:rsidP="008840AE">
            <w:pPr>
              <w:rPr>
                <w:szCs w:val="20"/>
                <w:lang w:val="en-GB" w:eastAsia="en-GB"/>
              </w:rPr>
            </w:pPr>
            <w:proofErr w:type="spellStart"/>
            <w:r w:rsidRPr="008840AE">
              <w:rPr>
                <w:szCs w:val="20"/>
                <w:lang w:val="en-GB" w:eastAsia="en-GB"/>
              </w:rPr>
              <w:t>Sypaq</w:t>
            </w:r>
            <w:proofErr w:type="spellEnd"/>
            <w:r w:rsidRPr="008840AE">
              <w:rPr>
                <w:szCs w:val="20"/>
                <w:lang w:val="en-GB" w:eastAsia="en-GB"/>
              </w:rPr>
              <w:t xml:space="preserve"> Systems Pty. Ltd.</w:t>
            </w:r>
          </w:p>
        </w:tc>
        <w:tc>
          <w:tcPr>
            <w:tcW w:w="1276" w:type="dxa"/>
            <w:tcMar>
              <w:top w:w="0" w:type="dxa"/>
              <w:left w:w="28" w:type="dxa"/>
              <w:bottom w:w="0" w:type="dxa"/>
              <w:right w:w="28" w:type="dxa"/>
            </w:tcMar>
          </w:tcPr>
          <w:p w14:paraId="6BB30367" w14:textId="77777777" w:rsidR="008840AE" w:rsidRPr="008840AE" w:rsidRDefault="008840AE" w:rsidP="008840AE">
            <w:pPr>
              <w:jc w:val="right"/>
              <w:rPr>
                <w:szCs w:val="20"/>
                <w:lang w:val="en-GB" w:eastAsia="en-GB"/>
              </w:rPr>
            </w:pPr>
            <w:r w:rsidRPr="008840AE">
              <w:rPr>
                <w:szCs w:val="20"/>
                <w:lang w:val="en-GB" w:eastAsia="en-GB"/>
              </w:rPr>
              <w:t xml:space="preserve"> $28,970 </w:t>
            </w:r>
          </w:p>
        </w:tc>
      </w:tr>
      <w:tr w:rsidR="008840AE" w:rsidRPr="008840AE" w14:paraId="4E8A06B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2A4E56" w14:textId="77777777" w:rsidR="008840AE" w:rsidRPr="008840AE" w:rsidRDefault="008840AE" w:rsidP="008840AE">
            <w:pPr>
              <w:rPr>
                <w:szCs w:val="20"/>
                <w:lang w:val="en-GB" w:eastAsia="en-GB"/>
              </w:rPr>
            </w:pPr>
            <w:r w:rsidRPr="008840AE">
              <w:rPr>
                <w:szCs w:val="20"/>
                <w:lang w:val="en-GB" w:eastAsia="en-GB"/>
              </w:rPr>
              <w:t>The Actuator Operations Ltd.</w:t>
            </w:r>
          </w:p>
        </w:tc>
        <w:tc>
          <w:tcPr>
            <w:tcW w:w="1276" w:type="dxa"/>
            <w:tcMar>
              <w:top w:w="0" w:type="dxa"/>
              <w:left w:w="28" w:type="dxa"/>
              <w:bottom w:w="0" w:type="dxa"/>
              <w:right w:w="28" w:type="dxa"/>
            </w:tcMar>
          </w:tcPr>
          <w:p w14:paraId="290C0E36" w14:textId="77777777" w:rsidR="008840AE" w:rsidRPr="008840AE" w:rsidRDefault="008840AE" w:rsidP="008840AE">
            <w:pPr>
              <w:jc w:val="right"/>
              <w:rPr>
                <w:szCs w:val="20"/>
                <w:lang w:val="en-GB" w:eastAsia="en-GB"/>
              </w:rPr>
            </w:pPr>
            <w:r w:rsidRPr="008840AE">
              <w:rPr>
                <w:szCs w:val="20"/>
                <w:lang w:val="en-GB" w:eastAsia="en-GB"/>
              </w:rPr>
              <w:t xml:space="preserve"> $400,000 </w:t>
            </w:r>
          </w:p>
        </w:tc>
      </w:tr>
      <w:tr w:rsidR="008840AE" w:rsidRPr="008840AE" w14:paraId="3526A6D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302679" w14:textId="77777777" w:rsidR="008840AE" w:rsidRPr="008840AE" w:rsidRDefault="008840AE" w:rsidP="008840AE">
            <w:pPr>
              <w:rPr>
                <w:szCs w:val="20"/>
                <w:lang w:val="en-GB" w:eastAsia="en-GB"/>
              </w:rPr>
            </w:pPr>
            <w:r w:rsidRPr="008840AE">
              <w:rPr>
                <w:szCs w:val="20"/>
                <w:lang w:val="en-GB" w:eastAsia="en-GB"/>
              </w:rPr>
              <w:t>The Australian Industry Group</w:t>
            </w:r>
          </w:p>
        </w:tc>
        <w:tc>
          <w:tcPr>
            <w:tcW w:w="1276" w:type="dxa"/>
            <w:tcMar>
              <w:top w:w="0" w:type="dxa"/>
              <w:left w:w="28" w:type="dxa"/>
              <w:bottom w:w="0" w:type="dxa"/>
              <w:right w:w="28" w:type="dxa"/>
            </w:tcMar>
          </w:tcPr>
          <w:p w14:paraId="7240A5D4" w14:textId="77777777" w:rsidR="008840AE" w:rsidRPr="008840AE" w:rsidRDefault="008840AE" w:rsidP="008840AE">
            <w:pPr>
              <w:jc w:val="right"/>
              <w:rPr>
                <w:szCs w:val="20"/>
                <w:lang w:val="en-GB" w:eastAsia="en-GB"/>
              </w:rPr>
            </w:pPr>
            <w:r w:rsidRPr="008840AE">
              <w:rPr>
                <w:szCs w:val="20"/>
                <w:lang w:val="en-GB" w:eastAsia="en-GB"/>
              </w:rPr>
              <w:t xml:space="preserve"> $2,400,000 </w:t>
            </w:r>
          </w:p>
        </w:tc>
      </w:tr>
      <w:tr w:rsidR="008840AE" w:rsidRPr="008840AE" w14:paraId="26E324E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DC0EAE" w14:textId="77777777" w:rsidR="008840AE" w:rsidRPr="008840AE" w:rsidRDefault="008840AE" w:rsidP="008840AE">
            <w:pPr>
              <w:rPr>
                <w:szCs w:val="20"/>
                <w:lang w:val="en-GB" w:eastAsia="en-GB"/>
              </w:rPr>
            </w:pPr>
            <w:r w:rsidRPr="008840AE">
              <w:rPr>
                <w:szCs w:val="20"/>
                <w:lang w:val="en-GB" w:eastAsia="en-GB"/>
              </w:rPr>
              <w:t>The Creature Technology Company Pty. Ltd.</w:t>
            </w:r>
          </w:p>
        </w:tc>
        <w:tc>
          <w:tcPr>
            <w:tcW w:w="1276" w:type="dxa"/>
            <w:tcMar>
              <w:top w:w="0" w:type="dxa"/>
              <w:left w:w="28" w:type="dxa"/>
              <w:bottom w:w="0" w:type="dxa"/>
              <w:right w:w="28" w:type="dxa"/>
            </w:tcMar>
          </w:tcPr>
          <w:p w14:paraId="632BEAFF"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840AE" w14:paraId="1CEEF9F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0BC42D" w14:textId="77777777" w:rsidR="008840AE" w:rsidRPr="008840AE" w:rsidRDefault="008840AE" w:rsidP="008840AE">
            <w:pPr>
              <w:rPr>
                <w:szCs w:val="20"/>
                <w:lang w:val="en-GB" w:eastAsia="en-GB"/>
              </w:rPr>
            </w:pPr>
            <w:r w:rsidRPr="008840AE">
              <w:rPr>
                <w:szCs w:val="20"/>
                <w:lang w:val="en-GB" w:eastAsia="en-GB"/>
              </w:rPr>
              <w:t xml:space="preserve">Thirteenth </w:t>
            </w:r>
            <w:proofErr w:type="spellStart"/>
            <w:r w:rsidRPr="008840AE">
              <w:rPr>
                <w:szCs w:val="20"/>
                <w:lang w:val="en-GB" w:eastAsia="en-GB"/>
              </w:rPr>
              <w:t>Acol</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571E1C5"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1A1EC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F74EF2" w14:textId="77777777" w:rsidR="008840AE" w:rsidRPr="008840AE" w:rsidRDefault="008840AE" w:rsidP="008840AE">
            <w:pPr>
              <w:rPr>
                <w:szCs w:val="20"/>
                <w:lang w:val="en-GB" w:eastAsia="en-GB"/>
              </w:rPr>
            </w:pPr>
            <w:r w:rsidRPr="008840AE">
              <w:rPr>
                <w:szCs w:val="20"/>
                <w:lang w:val="en-GB" w:eastAsia="en-GB"/>
              </w:rPr>
              <w:t>Trafford Group Pty. Ltd.</w:t>
            </w:r>
          </w:p>
        </w:tc>
        <w:tc>
          <w:tcPr>
            <w:tcW w:w="1276" w:type="dxa"/>
            <w:tcMar>
              <w:top w:w="0" w:type="dxa"/>
              <w:left w:w="28" w:type="dxa"/>
              <w:bottom w:w="0" w:type="dxa"/>
              <w:right w:w="28" w:type="dxa"/>
            </w:tcMar>
          </w:tcPr>
          <w:p w14:paraId="289C5CD4"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3F00075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F559DF" w14:textId="77777777" w:rsidR="008840AE" w:rsidRPr="008840AE" w:rsidRDefault="008840AE" w:rsidP="008840AE">
            <w:pPr>
              <w:rPr>
                <w:szCs w:val="20"/>
                <w:lang w:val="en-GB" w:eastAsia="en-GB"/>
              </w:rPr>
            </w:pPr>
            <w:proofErr w:type="spellStart"/>
            <w:r w:rsidRPr="008840AE">
              <w:rPr>
                <w:szCs w:val="20"/>
                <w:lang w:val="en-GB" w:eastAsia="en-GB"/>
              </w:rPr>
              <w:t>Triggs</w:t>
            </w:r>
            <w:proofErr w:type="spellEnd"/>
            <w:r w:rsidRPr="008840AE">
              <w:rPr>
                <w:szCs w:val="20"/>
                <w:lang w:val="en-GB" w:eastAsia="en-GB"/>
              </w:rPr>
              <w:t>' Trellis Supplies Pty. Ltd.</w:t>
            </w:r>
          </w:p>
        </w:tc>
        <w:tc>
          <w:tcPr>
            <w:tcW w:w="1276" w:type="dxa"/>
            <w:tcMar>
              <w:top w:w="0" w:type="dxa"/>
              <w:left w:w="28" w:type="dxa"/>
              <w:bottom w:w="0" w:type="dxa"/>
              <w:right w:w="28" w:type="dxa"/>
            </w:tcMar>
          </w:tcPr>
          <w:p w14:paraId="5E856852" w14:textId="77777777" w:rsidR="008840AE" w:rsidRPr="008840AE" w:rsidRDefault="008840AE" w:rsidP="008840AE">
            <w:pPr>
              <w:jc w:val="right"/>
              <w:rPr>
                <w:szCs w:val="20"/>
                <w:lang w:val="en-GB" w:eastAsia="en-GB"/>
              </w:rPr>
            </w:pPr>
            <w:r w:rsidRPr="008840AE">
              <w:rPr>
                <w:szCs w:val="20"/>
                <w:lang w:val="en-GB" w:eastAsia="en-GB"/>
              </w:rPr>
              <w:t xml:space="preserve"> $125,000</w:t>
            </w:r>
          </w:p>
        </w:tc>
      </w:tr>
      <w:tr w:rsidR="008840AE" w:rsidRPr="008840AE" w14:paraId="074188D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26E14E" w14:textId="77777777" w:rsidR="008840AE" w:rsidRPr="008840AE" w:rsidRDefault="008840AE" w:rsidP="008840AE">
            <w:pPr>
              <w:rPr>
                <w:szCs w:val="20"/>
                <w:lang w:val="en-GB" w:eastAsia="en-GB"/>
              </w:rPr>
            </w:pPr>
            <w:r w:rsidRPr="008840AE">
              <w:rPr>
                <w:szCs w:val="20"/>
                <w:lang w:val="en-GB" w:eastAsia="en-GB"/>
              </w:rPr>
              <w:t>Ultra Mix (</w:t>
            </w:r>
            <w:proofErr w:type="spellStart"/>
            <w:r w:rsidRPr="008840AE">
              <w:rPr>
                <w:szCs w:val="20"/>
                <w:lang w:val="en-GB" w:eastAsia="en-GB"/>
              </w:rPr>
              <w:t>Aust</w:t>
            </w:r>
            <w:proofErr w:type="spellEnd"/>
            <w:r w:rsidRPr="008840AE">
              <w:rPr>
                <w:szCs w:val="20"/>
                <w:lang w:val="en-GB" w:eastAsia="en-GB"/>
              </w:rPr>
              <w:t>) Pty. Ltd.</w:t>
            </w:r>
          </w:p>
        </w:tc>
        <w:tc>
          <w:tcPr>
            <w:tcW w:w="1276" w:type="dxa"/>
            <w:tcMar>
              <w:top w:w="0" w:type="dxa"/>
              <w:left w:w="28" w:type="dxa"/>
              <w:bottom w:w="0" w:type="dxa"/>
              <w:right w:w="28" w:type="dxa"/>
            </w:tcMar>
          </w:tcPr>
          <w:p w14:paraId="119E76D5" w14:textId="77777777" w:rsidR="008840AE" w:rsidRPr="008840AE" w:rsidRDefault="008840AE" w:rsidP="008840AE">
            <w:pPr>
              <w:jc w:val="right"/>
              <w:rPr>
                <w:szCs w:val="20"/>
                <w:lang w:val="en-GB" w:eastAsia="en-GB"/>
              </w:rPr>
            </w:pPr>
            <w:r w:rsidRPr="008840AE">
              <w:rPr>
                <w:szCs w:val="20"/>
                <w:lang w:val="en-GB" w:eastAsia="en-GB"/>
              </w:rPr>
              <w:t xml:space="preserve"> $56,000 </w:t>
            </w:r>
          </w:p>
        </w:tc>
      </w:tr>
      <w:tr w:rsidR="008840AE" w:rsidRPr="008840AE" w14:paraId="6032E46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2B9A89" w14:textId="77777777" w:rsidR="008840AE" w:rsidRPr="008840AE" w:rsidRDefault="008840AE" w:rsidP="008840AE">
            <w:pPr>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3BD47254" w14:textId="77777777" w:rsidR="008840AE" w:rsidRPr="008840AE" w:rsidRDefault="008840AE" w:rsidP="008840AE">
            <w:pPr>
              <w:jc w:val="right"/>
              <w:rPr>
                <w:szCs w:val="20"/>
                <w:lang w:val="en-GB" w:eastAsia="en-GB"/>
              </w:rPr>
            </w:pPr>
            <w:r w:rsidRPr="008840AE">
              <w:rPr>
                <w:szCs w:val="20"/>
                <w:lang w:val="en-GB" w:eastAsia="en-GB"/>
              </w:rPr>
              <w:t xml:space="preserve"> $1,750,000 </w:t>
            </w:r>
          </w:p>
        </w:tc>
      </w:tr>
      <w:tr w:rsidR="008840AE" w:rsidRPr="008840AE" w14:paraId="68B5928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70D567" w14:textId="77777777" w:rsidR="008840AE" w:rsidRPr="008840AE" w:rsidRDefault="008840AE" w:rsidP="008840AE">
            <w:pPr>
              <w:rPr>
                <w:szCs w:val="20"/>
                <w:lang w:val="en-GB" w:eastAsia="en-GB"/>
              </w:rPr>
            </w:pPr>
            <w:r w:rsidRPr="008840AE">
              <w:rPr>
                <w:szCs w:val="20"/>
                <w:lang w:val="en-GB" w:eastAsia="en-GB"/>
              </w:rPr>
              <w:t>Vertical Matters Pty. Ltd.</w:t>
            </w:r>
          </w:p>
        </w:tc>
        <w:tc>
          <w:tcPr>
            <w:tcW w:w="1276" w:type="dxa"/>
            <w:tcMar>
              <w:top w:w="0" w:type="dxa"/>
              <w:left w:w="28" w:type="dxa"/>
              <w:bottom w:w="0" w:type="dxa"/>
              <w:right w:w="28" w:type="dxa"/>
            </w:tcMar>
          </w:tcPr>
          <w:p w14:paraId="52B79AAC"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4457DFD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C3EB70" w14:textId="77777777" w:rsidR="008840AE" w:rsidRPr="008840AE" w:rsidRDefault="008840AE" w:rsidP="008840AE">
            <w:pPr>
              <w:rPr>
                <w:szCs w:val="20"/>
                <w:lang w:val="en-GB" w:eastAsia="en-GB"/>
              </w:rPr>
            </w:pPr>
            <w:proofErr w:type="spellStart"/>
            <w:r w:rsidRPr="008840AE">
              <w:rPr>
                <w:szCs w:val="20"/>
                <w:lang w:val="en-GB" w:eastAsia="en-GB"/>
              </w:rPr>
              <w:t>Vossloh</w:t>
            </w:r>
            <w:proofErr w:type="spellEnd"/>
            <w:r w:rsidRPr="008840AE">
              <w:rPr>
                <w:szCs w:val="20"/>
                <w:lang w:val="en-GB" w:eastAsia="en-GB"/>
              </w:rPr>
              <w:t xml:space="preserve"> </w:t>
            </w:r>
            <w:proofErr w:type="spellStart"/>
            <w:r w:rsidRPr="008840AE">
              <w:rPr>
                <w:szCs w:val="20"/>
                <w:lang w:val="en-GB" w:eastAsia="en-GB"/>
              </w:rPr>
              <w:t>Cogifer</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2F2BF4B7"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06CF02E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32AF90" w14:textId="77777777" w:rsidR="008840AE" w:rsidRPr="008840AE" w:rsidRDefault="008840AE" w:rsidP="008840AE">
            <w:pPr>
              <w:rPr>
                <w:szCs w:val="20"/>
                <w:lang w:val="en-GB" w:eastAsia="en-GB"/>
              </w:rPr>
            </w:pPr>
            <w:r w:rsidRPr="008840AE">
              <w:rPr>
                <w:szCs w:val="20"/>
                <w:lang w:val="en-GB" w:eastAsia="en-GB"/>
              </w:rPr>
              <w:t>Watson Engineering &amp; Sales Pty. Ltd.</w:t>
            </w:r>
          </w:p>
        </w:tc>
        <w:tc>
          <w:tcPr>
            <w:tcW w:w="1276" w:type="dxa"/>
            <w:tcMar>
              <w:top w:w="0" w:type="dxa"/>
              <w:left w:w="28" w:type="dxa"/>
              <w:bottom w:w="0" w:type="dxa"/>
              <w:right w:w="28" w:type="dxa"/>
            </w:tcMar>
          </w:tcPr>
          <w:p w14:paraId="05862891" w14:textId="77777777" w:rsidR="008840AE" w:rsidRPr="008840AE" w:rsidRDefault="008840AE" w:rsidP="008840AE">
            <w:pPr>
              <w:jc w:val="right"/>
              <w:rPr>
                <w:szCs w:val="20"/>
                <w:lang w:val="en-GB" w:eastAsia="en-GB"/>
              </w:rPr>
            </w:pPr>
            <w:r w:rsidRPr="008840AE">
              <w:rPr>
                <w:szCs w:val="20"/>
                <w:lang w:val="en-GB" w:eastAsia="en-GB"/>
              </w:rPr>
              <w:t xml:space="preserve"> $20,900 </w:t>
            </w:r>
          </w:p>
        </w:tc>
      </w:tr>
      <w:tr w:rsidR="008840AE" w:rsidRPr="008840AE" w14:paraId="0F58C4D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AEB1DB" w14:textId="77777777" w:rsidR="008840AE" w:rsidRPr="008840AE" w:rsidRDefault="008840AE" w:rsidP="008840AE">
            <w:pPr>
              <w:rPr>
                <w:szCs w:val="20"/>
                <w:lang w:val="en-GB" w:eastAsia="en-GB"/>
              </w:rPr>
            </w:pPr>
            <w:r w:rsidRPr="008840AE">
              <w:rPr>
                <w:szCs w:val="20"/>
                <w:lang w:val="en-GB" w:eastAsia="en-GB"/>
              </w:rPr>
              <w:t>Wilson Transformer Company Pty. Ltd.</w:t>
            </w:r>
          </w:p>
        </w:tc>
        <w:tc>
          <w:tcPr>
            <w:tcW w:w="1276" w:type="dxa"/>
            <w:tcMar>
              <w:top w:w="0" w:type="dxa"/>
              <w:left w:w="28" w:type="dxa"/>
              <w:bottom w:w="0" w:type="dxa"/>
              <w:right w:w="28" w:type="dxa"/>
            </w:tcMar>
          </w:tcPr>
          <w:p w14:paraId="1EE9EDE9"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30135C5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83FA44"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7124E934" w14:textId="77777777" w:rsidR="008840AE" w:rsidRPr="008840AE" w:rsidRDefault="008840AE" w:rsidP="008840AE">
            <w:pPr>
              <w:jc w:val="right"/>
              <w:rPr>
                <w:b/>
                <w:bCs/>
                <w:szCs w:val="20"/>
                <w:lang w:val="en-GB" w:eastAsia="en-GB"/>
              </w:rPr>
            </w:pPr>
            <w:r w:rsidRPr="008840AE">
              <w:rPr>
                <w:b/>
                <w:bCs/>
                <w:szCs w:val="20"/>
                <w:lang w:val="en-GB" w:eastAsia="en-GB"/>
              </w:rPr>
              <w:t xml:space="preserve">$15,110,553 </w:t>
            </w:r>
          </w:p>
        </w:tc>
      </w:tr>
      <w:tr w:rsidR="008840AE" w:rsidRPr="008840AE" w14:paraId="5026F474"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1C93C9B" w14:textId="77777777" w:rsidR="008840AE" w:rsidRPr="008840AE" w:rsidRDefault="008840AE" w:rsidP="008A50DA">
            <w:pPr>
              <w:pStyle w:val="TableSub-Heading"/>
              <w:rPr>
                <w:lang w:val="en-AU"/>
              </w:rPr>
            </w:pPr>
            <w:r w:rsidRPr="008840AE">
              <w:t>Innovation and Technologies Project Trust</w:t>
            </w:r>
          </w:p>
        </w:tc>
      </w:tr>
      <w:tr w:rsidR="008840AE" w:rsidRPr="008840AE" w14:paraId="27B5071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7CE095" w14:textId="77777777" w:rsidR="008840AE" w:rsidRPr="008840AE" w:rsidRDefault="008840AE" w:rsidP="008840AE">
            <w:pPr>
              <w:rPr>
                <w:szCs w:val="20"/>
                <w:lang w:val="en-GB" w:eastAsia="en-GB"/>
              </w:rPr>
            </w:pPr>
            <w:r w:rsidRPr="008840AE">
              <w:rPr>
                <w:szCs w:val="20"/>
                <w:lang w:val="en-GB" w:eastAsia="en-GB"/>
              </w:rPr>
              <w:t>Life Journey International Pty. Ltd.</w:t>
            </w:r>
          </w:p>
        </w:tc>
        <w:tc>
          <w:tcPr>
            <w:tcW w:w="1276" w:type="dxa"/>
            <w:tcMar>
              <w:top w:w="0" w:type="dxa"/>
              <w:left w:w="28" w:type="dxa"/>
              <w:bottom w:w="0" w:type="dxa"/>
              <w:right w:w="28" w:type="dxa"/>
            </w:tcMar>
          </w:tcPr>
          <w:p w14:paraId="2EC070D2"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4C7839E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DD40A0" w14:textId="77777777" w:rsidR="008840AE" w:rsidRPr="008840AE" w:rsidRDefault="008840AE" w:rsidP="008840AE">
            <w:pPr>
              <w:rPr>
                <w:szCs w:val="20"/>
                <w:lang w:val="en-GB" w:eastAsia="en-GB"/>
              </w:rPr>
            </w:pPr>
            <w:r w:rsidRPr="008840AE">
              <w:rPr>
                <w:szCs w:val="20"/>
                <w:lang w:val="en-GB" w:eastAsia="en-GB"/>
              </w:rPr>
              <w:t>Oceania Cyber Security Centre Ltd.</w:t>
            </w:r>
          </w:p>
        </w:tc>
        <w:tc>
          <w:tcPr>
            <w:tcW w:w="1276" w:type="dxa"/>
            <w:tcMar>
              <w:top w:w="0" w:type="dxa"/>
              <w:left w:w="28" w:type="dxa"/>
              <w:bottom w:w="0" w:type="dxa"/>
              <w:right w:w="28" w:type="dxa"/>
            </w:tcMar>
          </w:tcPr>
          <w:p w14:paraId="51051EB7" w14:textId="77777777" w:rsidR="008840AE" w:rsidRPr="008840AE" w:rsidRDefault="008840AE" w:rsidP="008840AE">
            <w:pPr>
              <w:jc w:val="right"/>
              <w:rPr>
                <w:szCs w:val="20"/>
                <w:lang w:val="en-GB" w:eastAsia="en-GB"/>
              </w:rPr>
            </w:pPr>
            <w:r w:rsidRPr="008840AE">
              <w:rPr>
                <w:szCs w:val="20"/>
                <w:lang w:val="en-GB" w:eastAsia="en-GB"/>
              </w:rPr>
              <w:t xml:space="preserve"> $2,000,000 </w:t>
            </w:r>
          </w:p>
        </w:tc>
      </w:tr>
      <w:tr w:rsidR="008840AE" w:rsidRPr="008840AE" w14:paraId="6BB0DDE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51600E" w14:textId="77777777" w:rsidR="008840AE" w:rsidRPr="008840AE" w:rsidRDefault="008840AE" w:rsidP="008840AE">
            <w:pPr>
              <w:rPr>
                <w:szCs w:val="20"/>
                <w:lang w:val="en-GB" w:eastAsia="en-GB"/>
              </w:rPr>
            </w:pPr>
            <w:r w:rsidRPr="008840AE">
              <w:rPr>
                <w:szCs w:val="20"/>
                <w:lang w:val="en-GB" w:eastAsia="en-GB"/>
              </w:rPr>
              <w:t>Royal Melbourne Institute of Technology</w:t>
            </w:r>
          </w:p>
        </w:tc>
        <w:tc>
          <w:tcPr>
            <w:tcW w:w="1276" w:type="dxa"/>
            <w:tcMar>
              <w:top w:w="0" w:type="dxa"/>
              <w:left w:w="28" w:type="dxa"/>
              <w:bottom w:w="0" w:type="dxa"/>
              <w:right w:w="28" w:type="dxa"/>
            </w:tcMar>
          </w:tcPr>
          <w:p w14:paraId="3BDEC178"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2BD7D84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3DC16E"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0B3282FD" w14:textId="77777777" w:rsidR="008840AE" w:rsidRPr="008840AE" w:rsidRDefault="008840AE" w:rsidP="008840AE">
            <w:pPr>
              <w:jc w:val="right"/>
              <w:rPr>
                <w:b/>
                <w:bCs/>
                <w:szCs w:val="20"/>
                <w:lang w:val="en-GB" w:eastAsia="en-GB"/>
              </w:rPr>
            </w:pPr>
            <w:r w:rsidRPr="008840AE">
              <w:rPr>
                <w:b/>
                <w:bCs/>
                <w:szCs w:val="20"/>
                <w:lang w:val="en-GB" w:eastAsia="en-GB"/>
              </w:rPr>
              <w:t xml:space="preserve">$2,160,000 </w:t>
            </w:r>
          </w:p>
        </w:tc>
      </w:tr>
      <w:tr w:rsidR="008840AE" w:rsidRPr="008840AE" w14:paraId="697AB74A"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2914116" w14:textId="77777777" w:rsidR="008840AE" w:rsidRPr="008840AE" w:rsidRDefault="008840AE" w:rsidP="008A50DA">
            <w:pPr>
              <w:pStyle w:val="TableSub-Heading"/>
              <w:rPr>
                <w:lang w:val="en-AU"/>
              </w:rPr>
            </w:pPr>
            <w:r w:rsidRPr="008840AE">
              <w:t>Melbourne Mercer Global Pension Index</w:t>
            </w:r>
          </w:p>
        </w:tc>
      </w:tr>
      <w:tr w:rsidR="008840AE" w:rsidRPr="008840AE" w14:paraId="6370328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D68AF8" w14:textId="77777777" w:rsidR="008840AE" w:rsidRPr="008840AE" w:rsidRDefault="008840AE" w:rsidP="008840AE">
            <w:pPr>
              <w:rPr>
                <w:szCs w:val="20"/>
                <w:lang w:val="en-GB" w:eastAsia="en-GB"/>
              </w:rPr>
            </w:pPr>
            <w:r w:rsidRPr="008840AE">
              <w:rPr>
                <w:szCs w:val="20"/>
                <w:lang w:val="en-GB" w:eastAsia="en-GB"/>
              </w:rPr>
              <w:t>Monash University</w:t>
            </w:r>
          </w:p>
        </w:tc>
        <w:tc>
          <w:tcPr>
            <w:tcW w:w="1276" w:type="dxa"/>
            <w:tcMar>
              <w:top w:w="0" w:type="dxa"/>
              <w:left w:w="28" w:type="dxa"/>
              <w:bottom w:w="0" w:type="dxa"/>
              <w:right w:w="28" w:type="dxa"/>
            </w:tcMar>
          </w:tcPr>
          <w:p w14:paraId="789E13F2" w14:textId="77777777" w:rsidR="008840AE" w:rsidRPr="008840AE" w:rsidRDefault="008840AE" w:rsidP="008840AE">
            <w:pPr>
              <w:jc w:val="right"/>
              <w:rPr>
                <w:szCs w:val="20"/>
                <w:lang w:val="en-GB" w:eastAsia="en-GB"/>
              </w:rPr>
            </w:pPr>
            <w:r w:rsidRPr="008840AE">
              <w:rPr>
                <w:szCs w:val="20"/>
                <w:lang w:val="en-GB" w:eastAsia="en-GB"/>
              </w:rPr>
              <w:t xml:space="preserve"> $220,000 </w:t>
            </w:r>
          </w:p>
        </w:tc>
      </w:tr>
      <w:tr w:rsidR="008840AE" w:rsidRPr="008840AE" w14:paraId="7DD75B0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4F82EA"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1F5E4059" w14:textId="77777777" w:rsidR="008840AE" w:rsidRPr="008840AE" w:rsidRDefault="008840AE" w:rsidP="008840AE">
            <w:pPr>
              <w:jc w:val="right"/>
              <w:rPr>
                <w:b/>
                <w:bCs/>
                <w:szCs w:val="20"/>
                <w:lang w:val="en-GB" w:eastAsia="en-GB"/>
              </w:rPr>
            </w:pPr>
            <w:r w:rsidRPr="008840AE">
              <w:rPr>
                <w:b/>
                <w:bCs/>
                <w:szCs w:val="20"/>
                <w:lang w:val="en-GB" w:eastAsia="en-GB"/>
              </w:rPr>
              <w:t xml:space="preserve">$220,000 </w:t>
            </w:r>
          </w:p>
        </w:tc>
      </w:tr>
      <w:tr w:rsidR="008840AE" w:rsidRPr="008840AE" w14:paraId="450F7641"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9CC7E20" w14:textId="77777777" w:rsidR="008840AE" w:rsidRPr="008840AE" w:rsidRDefault="008840AE" w:rsidP="008A50DA">
            <w:pPr>
              <w:pStyle w:val="TableSub-Heading"/>
              <w:rPr>
                <w:lang w:val="en-AU"/>
              </w:rPr>
            </w:pPr>
            <w:r w:rsidRPr="008840AE">
              <w:lastRenderedPageBreak/>
              <w:t>Plan for Stronger Industries</w:t>
            </w:r>
          </w:p>
        </w:tc>
      </w:tr>
      <w:tr w:rsidR="008840AE" w:rsidRPr="008840AE" w14:paraId="3D716A3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387347" w14:textId="77777777" w:rsidR="008840AE" w:rsidRPr="008840AE" w:rsidRDefault="008840AE" w:rsidP="008840AE">
            <w:pPr>
              <w:rPr>
                <w:szCs w:val="20"/>
                <w:lang w:val="en-GB" w:eastAsia="en-GB"/>
              </w:rPr>
            </w:pPr>
            <w:r w:rsidRPr="008840AE">
              <w:rPr>
                <w:szCs w:val="20"/>
                <w:lang w:val="en-GB" w:eastAsia="en-GB"/>
              </w:rPr>
              <w:t>Industry Capability Network (Victoria) Ltd.</w:t>
            </w:r>
          </w:p>
        </w:tc>
        <w:tc>
          <w:tcPr>
            <w:tcW w:w="1276" w:type="dxa"/>
            <w:tcMar>
              <w:top w:w="0" w:type="dxa"/>
              <w:left w:w="28" w:type="dxa"/>
              <w:bottom w:w="0" w:type="dxa"/>
              <w:right w:w="28" w:type="dxa"/>
            </w:tcMar>
          </w:tcPr>
          <w:p w14:paraId="79AB588F" w14:textId="77777777" w:rsidR="008840AE" w:rsidRPr="008840AE" w:rsidRDefault="008840AE" w:rsidP="008840AE">
            <w:pPr>
              <w:jc w:val="right"/>
              <w:rPr>
                <w:szCs w:val="20"/>
                <w:lang w:val="en-GB" w:eastAsia="en-GB"/>
              </w:rPr>
            </w:pPr>
            <w:r w:rsidRPr="008840AE">
              <w:rPr>
                <w:szCs w:val="20"/>
                <w:lang w:val="en-GB" w:eastAsia="en-GB"/>
              </w:rPr>
              <w:t xml:space="preserve"> $3,270,000 </w:t>
            </w:r>
          </w:p>
        </w:tc>
      </w:tr>
      <w:tr w:rsidR="008840AE" w:rsidRPr="008840AE" w14:paraId="47B7073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03F0EE"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093EC277" w14:textId="77777777" w:rsidR="008840AE" w:rsidRPr="008840AE" w:rsidRDefault="008840AE" w:rsidP="008840AE">
            <w:pPr>
              <w:jc w:val="right"/>
              <w:rPr>
                <w:b/>
                <w:bCs/>
                <w:szCs w:val="20"/>
                <w:lang w:val="en-GB" w:eastAsia="en-GB"/>
              </w:rPr>
            </w:pPr>
            <w:r w:rsidRPr="008840AE">
              <w:rPr>
                <w:b/>
                <w:bCs/>
                <w:szCs w:val="20"/>
                <w:lang w:val="en-GB" w:eastAsia="en-GB"/>
              </w:rPr>
              <w:t xml:space="preserve">$3,270,000 </w:t>
            </w:r>
          </w:p>
        </w:tc>
      </w:tr>
      <w:tr w:rsidR="008840AE" w:rsidRPr="008840AE" w14:paraId="28111F6E"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539C23AA" w14:textId="77777777" w:rsidR="008840AE" w:rsidRPr="008840AE" w:rsidRDefault="008840AE" w:rsidP="008A50DA">
            <w:pPr>
              <w:pStyle w:val="TableSub-Heading"/>
              <w:rPr>
                <w:lang w:val="en-AU"/>
              </w:rPr>
            </w:pPr>
            <w:r w:rsidRPr="008840AE">
              <w:t>Regional Connectivity Program</w:t>
            </w:r>
          </w:p>
        </w:tc>
      </w:tr>
      <w:tr w:rsidR="008840AE" w:rsidRPr="008840AE" w14:paraId="6BC410F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EF7D4D" w14:textId="77777777" w:rsidR="008840AE" w:rsidRPr="008840AE" w:rsidRDefault="008840AE" w:rsidP="008840AE">
            <w:pPr>
              <w:rPr>
                <w:szCs w:val="20"/>
                <w:lang w:val="en-GB" w:eastAsia="en-GB"/>
              </w:rPr>
            </w:pPr>
            <w:r w:rsidRPr="008840AE">
              <w:rPr>
                <w:szCs w:val="20"/>
                <w:lang w:val="en-GB" w:eastAsia="en-GB"/>
              </w:rPr>
              <w:t>Optus Mobile Pty. Ltd.</w:t>
            </w:r>
          </w:p>
        </w:tc>
        <w:tc>
          <w:tcPr>
            <w:tcW w:w="1276" w:type="dxa"/>
            <w:tcMar>
              <w:top w:w="0" w:type="dxa"/>
              <w:left w:w="28" w:type="dxa"/>
              <w:bottom w:w="0" w:type="dxa"/>
              <w:right w:w="28" w:type="dxa"/>
            </w:tcMar>
          </w:tcPr>
          <w:p w14:paraId="05A6D19C" w14:textId="77777777" w:rsidR="008840AE" w:rsidRPr="008840AE" w:rsidRDefault="008840AE" w:rsidP="008840AE">
            <w:pPr>
              <w:jc w:val="right"/>
              <w:rPr>
                <w:szCs w:val="20"/>
                <w:lang w:val="en-GB" w:eastAsia="en-GB"/>
              </w:rPr>
            </w:pPr>
            <w:r w:rsidRPr="008840AE">
              <w:rPr>
                <w:szCs w:val="20"/>
                <w:lang w:val="en-GB" w:eastAsia="en-GB"/>
              </w:rPr>
              <w:t xml:space="preserve"> $1,199,768 </w:t>
            </w:r>
          </w:p>
        </w:tc>
      </w:tr>
      <w:tr w:rsidR="008840AE" w:rsidRPr="008840AE" w14:paraId="0421EC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CB6530" w14:textId="77777777" w:rsidR="008840AE" w:rsidRPr="008840AE" w:rsidRDefault="008840AE" w:rsidP="008840AE">
            <w:pPr>
              <w:rPr>
                <w:szCs w:val="20"/>
                <w:lang w:val="en-GB" w:eastAsia="en-GB"/>
              </w:rPr>
            </w:pPr>
            <w:r w:rsidRPr="008840AE">
              <w:rPr>
                <w:szCs w:val="20"/>
                <w:lang w:val="en-GB" w:eastAsia="en-GB"/>
              </w:rPr>
              <w:t>Telstra Corporation Ltd.</w:t>
            </w:r>
          </w:p>
        </w:tc>
        <w:tc>
          <w:tcPr>
            <w:tcW w:w="1276" w:type="dxa"/>
            <w:tcMar>
              <w:top w:w="0" w:type="dxa"/>
              <w:left w:w="28" w:type="dxa"/>
              <w:bottom w:w="0" w:type="dxa"/>
              <w:right w:w="28" w:type="dxa"/>
            </w:tcMar>
          </w:tcPr>
          <w:p w14:paraId="24F5C8B7" w14:textId="77777777" w:rsidR="008840AE" w:rsidRPr="008840AE" w:rsidRDefault="008840AE" w:rsidP="008840AE">
            <w:pPr>
              <w:jc w:val="right"/>
              <w:rPr>
                <w:szCs w:val="20"/>
                <w:lang w:val="en-GB" w:eastAsia="en-GB"/>
              </w:rPr>
            </w:pPr>
            <w:r w:rsidRPr="008840AE">
              <w:rPr>
                <w:szCs w:val="20"/>
                <w:lang w:val="en-GB" w:eastAsia="en-GB"/>
              </w:rPr>
              <w:t>$2,352,190</w:t>
            </w:r>
          </w:p>
        </w:tc>
      </w:tr>
      <w:tr w:rsidR="008840AE" w:rsidRPr="008840AE" w14:paraId="4C5F3CE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677579"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301262A6" w14:textId="77777777" w:rsidR="008840AE" w:rsidRPr="008840AE" w:rsidRDefault="008840AE" w:rsidP="008840AE">
            <w:pPr>
              <w:jc w:val="right"/>
              <w:rPr>
                <w:b/>
                <w:bCs/>
                <w:szCs w:val="20"/>
                <w:lang w:val="en-GB" w:eastAsia="en-GB"/>
              </w:rPr>
            </w:pPr>
            <w:r w:rsidRPr="008840AE">
              <w:rPr>
                <w:b/>
                <w:bCs/>
                <w:szCs w:val="20"/>
                <w:lang w:val="en-GB" w:eastAsia="en-GB"/>
              </w:rPr>
              <w:t xml:space="preserve">$3,551,958 </w:t>
            </w:r>
          </w:p>
        </w:tc>
      </w:tr>
      <w:tr w:rsidR="008840AE" w:rsidRPr="008840AE" w14:paraId="2523B4D2"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CB0C933" w14:textId="77777777" w:rsidR="008840AE" w:rsidRPr="008840AE" w:rsidRDefault="008840AE" w:rsidP="008A50DA">
            <w:pPr>
              <w:pStyle w:val="TableSub-Heading"/>
              <w:rPr>
                <w:lang w:val="en-AU"/>
              </w:rPr>
            </w:pPr>
            <w:r w:rsidRPr="008840AE">
              <w:t>Small Business Mentoring Program</w:t>
            </w:r>
          </w:p>
        </w:tc>
      </w:tr>
      <w:tr w:rsidR="008840AE" w:rsidRPr="008840AE" w14:paraId="6BFF6C2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DCA98A" w14:textId="77777777" w:rsidR="008840AE" w:rsidRPr="008840AE" w:rsidRDefault="008840AE" w:rsidP="008840AE">
            <w:pPr>
              <w:rPr>
                <w:szCs w:val="20"/>
                <w:lang w:val="en-GB" w:eastAsia="en-GB"/>
              </w:rPr>
            </w:pPr>
            <w:r w:rsidRPr="008840AE">
              <w:rPr>
                <w:szCs w:val="20"/>
                <w:lang w:val="en-GB" w:eastAsia="en-GB"/>
              </w:rPr>
              <w:t>Small Business Mentoring Service Inc.</w:t>
            </w:r>
          </w:p>
        </w:tc>
        <w:tc>
          <w:tcPr>
            <w:tcW w:w="1276" w:type="dxa"/>
            <w:tcMar>
              <w:top w:w="0" w:type="dxa"/>
              <w:left w:w="28" w:type="dxa"/>
              <w:bottom w:w="0" w:type="dxa"/>
              <w:right w:w="28" w:type="dxa"/>
            </w:tcMar>
          </w:tcPr>
          <w:p w14:paraId="5D60F763" w14:textId="77777777" w:rsidR="008840AE" w:rsidRPr="008840AE" w:rsidRDefault="008840AE" w:rsidP="008840AE">
            <w:pPr>
              <w:jc w:val="right"/>
              <w:rPr>
                <w:szCs w:val="20"/>
                <w:lang w:val="en-GB" w:eastAsia="en-GB"/>
              </w:rPr>
            </w:pPr>
            <w:r w:rsidRPr="008840AE">
              <w:rPr>
                <w:szCs w:val="20"/>
                <w:lang w:val="en-GB" w:eastAsia="en-GB"/>
              </w:rPr>
              <w:t xml:space="preserve"> $601,800 </w:t>
            </w:r>
          </w:p>
        </w:tc>
      </w:tr>
      <w:tr w:rsidR="008840AE" w:rsidRPr="008840AE" w14:paraId="68C2E54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E4F02E"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9DEF0A6" w14:textId="77777777" w:rsidR="008840AE" w:rsidRPr="008840AE" w:rsidRDefault="008840AE" w:rsidP="008840AE">
            <w:pPr>
              <w:jc w:val="right"/>
              <w:rPr>
                <w:b/>
                <w:bCs/>
                <w:szCs w:val="20"/>
                <w:lang w:val="en-GB" w:eastAsia="en-GB"/>
              </w:rPr>
            </w:pPr>
            <w:r w:rsidRPr="008840AE">
              <w:rPr>
                <w:b/>
                <w:bCs/>
                <w:szCs w:val="20"/>
                <w:lang w:val="en-GB" w:eastAsia="en-GB"/>
              </w:rPr>
              <w:t xml:space="preserve">$601,800 </w:t>
            </w:r>
          </w:p>
        </w:tc>
      </w:tr>
      <w:tr w:rsidR="008840AE" w:rsidRPr="008840AE" w14:paraId="6875D208"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7E28786" w14:textId="77777777" w:rsidR="008840AE" w:rsidRPr="008840AE" w:rsidRDefault="008840AE" w:rsidP="008A50DA">
            <w:pPr>
              <w:pStyle w:val="TableSub-Heading"/>
              <w:rPr>
                <w:lang w:val="en-AU"/>
              </w:rPr>
            </w:pPr>
            <w:r w:rsidRPr="008840AE">
              <w:t>Victorian Aboriginal Business Strategy</w:t>
            </w:r>
          </w:p>
        </w:tc>
      </w:tr>
      <w:tr w:rsidR="008840AE" w:rsidRPr="008840AE" w14:paraId="25F0E85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075926" w14:textId="77777777" w:rsidR="008840AE" w:rsidRPr="008840AE" w:rsidRDefault="008840AE" w:rsidP="008840AE">
            <w:pPr>
              <w:rPr>
                <w:szCs w:val="20"/>
                <w:lang w:val="en-GB" w:eastAsia="en-GB"/>
              </w:rPr>
            </w:pPr>
            <w:proofErr w:type="spellStart"/>
            <w:r w:rsidRPr="008840AE">
              <w:rPr>
                <w:szCs w:val="20"/>
                <w:lang w:val="en-GB" w:eastAsia="en-GB"/>
              </w:rPr>
              <w:t>Kinaway</w:t>
            </w:r>
            <w:proofErr w:type="spellEnd"/>
            <w:r w:rsidRPr="008840AE">
              <w:rPr>
                <w:szCs w:val="20"/>
                <w:lang w:val="en-GB" w:eastAsia="en-GB"/>
              </w:rPr>
              <w:t xml:space="preserve"> Chamber of Commerce Victoria Ltd.</w:t>
            </w:r>
          </w:p>
        </w:tc>
        <w:tc>
          <w:tcPr>
            <w:tcW w:w="1276" w:type="dxa"/>
            <w:tcMar>
              <w:top w:w="0" w:type="dxa"/>
              <w:left w:w="28" w:type="dxa"/>
              <w:bottom w:w="0" w:type="dxa"/>
              <w:right w:w="28" w:type="dxa"/>
            </w:tcMar>
          </w:tcPr>
          <w:p w14:paraId="33F3AAEC" w14:textId="77777777" w:rsidR="008840AE" w:rsidRPr="008840AE" w:rsidRDefault="008840AE" w:rsidP="008840AE">
            <w:pPr>
              <w:jc w:val="right"/>
              <w:rPr>
                <w:szCs w:val="20"/>
                <w:lang w:val="en-GB" w:eastAsia="en-GB"/>
              </w:rPr>
            </w:pPr>
            <w:r w:rsidRPr="008840AE">
              <w:rPr>
                <w:szCs w:val="20"/>
                <w:lang w:val="en-GB" w:eastAsia="en-GB"/>
              </w:rPr>
              <w:t xml:space="preserve"> $375,000 </w:t>
            </w:r>
          </w:p>
        </w:tc>
      </w:tr>
      <w:tr w:rsidR="008840AE" w:rsidRPr="008840AE" w14:paraId="7875E4D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0E2BD2" w14:textId="77777777" w:rsidR="008840AE" w:rsidRPr="008840AE" w:rsidRDefault="008840AE" w:rsidP="008840AE">
            <w:pPr>
              <w:rPr>
                <w:szCs w:val="20"/>
                <w:lang w:val="en-GB" w:eastAsia="en-GB"/>
              </w:rPr>
            </w:pPr>
            <w:proofErr w:type="spellStart"/>
            <w:r w:rsidRPr="008840AE">
              <w:rPr>
                <w:szCs w:val="20"/>
                <w:lang w:val="en-GB" w:eastAsia="en-GB"/>
              </w:rPr>
              <w:t>Launchvic</w:t>
            </w:r>
            <w:proofErr w:type="spellEnd"/>
            <w:r w:rsidRPr="008840AE">
              <w:rPr>
                <w:szCs w:val="20"/>
                <w:lang w:val="en-GB" w:eastAsia="en-GB"/>
              </w:rPr>
              <w:t> Ltd.</w:t>
            </w:r>
          </w:p>
        </w:tc>
        <w:tc>
          <w:tcPr>
            <w:tcW w:w="1276" w:type="dxa"/>
            <w:tcMar>
              <w:top w:w="0" w:type="dxa"/>
              <w:left w:w="28" w:type="dxa"/>
              <w:bottom w:w="0" w:type="dxa"/>
              <w:right w:w="28" w:type="dxa"/>
            </w:tcMar>
          </w:tcPr>
          <w:p w14:paraId="08B3E571"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63E013F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D8B5D7"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5DC4D9B0" w14:textId="77777777" w:rsidR="008840AE" w:rsidRPr="008840AE" w:rsidRDefault="008840AE" w:rsidP="008840AE">
            <w:pPr>
              <w:jc w:val="right"/>
              <w:rPr>
                <w:b/>
                <w:bCs/>
                <w:szCs w:val="20"/>
                <w:lang w:val="en-GB" w:eastAsia="en-GB"/>
              </w:rPr>
            </w:pPr>
            <w:r w:rsidRPr="008840AE">
              <w:rPr>
                <w:b/>
                <w:bCs/>
                <w:szCs w:val="20"/>
                <w:lang w:val="en-GB" w:eastAsia="en-GB"/>
              </w:rPr>
              <w:t xml:space="preserve">$600,000 </w:t>
            </w:r>
          </w:p>
        </w:tc>
      </w:tr>
      <w:tr w:rsidR="008840AE" w:rsidRPr="008840AE" w14:paraId="4E1C9C93"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266A110B" w14:textId="77777777" w:rsidR="008840AE" w:rsidRPr="008840AE" w:rsidRDefault="008840AE" w:rsidP="008A50DA">
            <w:pPr>
              <w:pStyle w:val="TableSub-Heading"/>
            </w:pPr>
            <w:r w:rsidRPr="008840AE">
              <w:t xml:space="preserve">Victorian Endowment for Science, </w:t>
            </w:r>
            <w:r w:rsidRPr="008840AE">
              <w:br/>
              <w:t>Knowledge &amp; Innovation activities</w:t>
            </w:r>
          </w:p>
        </w:tc>
      </w:tr>
      <w:tr w:rsidR="008840AE" w:rsidRPr="008840AE" w14:paraId="7475CFC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AF9B7A" w14:textId="77777777" w:rsidR="008840AE" w:rsidRPr="008840AE" w:rsidRDefault="008840AE" w:rsidP="008840AE">
            <w:pPr>
              <w:rPr>
                <w:szCs w:val="20"/>
                <w:lang w:val="en-GB" w:eastAsia="en-GB"/>
              </w:rPr>
            </w:pPr>
            <w:proofErr w:type="spellStart"/>
            <w:r w:rsidRPr="008840AE">
              <w:rPr>
                <w:szCs w:val="20"/>
                <w:lang w:val="en-GB" w:eastAsia="en-GB"/>
              </w:rPr>
              <w:t>Veski</w:t>
            </w:r>
            <w:proofErr w:type="spellEnd"/>
          </w:p>
        </w:tc>
        <w:tc>
          <w:tcPr>
            <w:tcW w:w="1276" w:type="dxa"/>
            <w:tcMar>
              <w:top w:w="0" w:type="dxa"/>
              <w:left w:w="28" w:type="dxa"/>
              <w:bottom w:w="0" w:type="dxa"/>
              <w:right w:w="28" w:type="dxa"/>
            </w:tcMar>
          </w:tcPr>
          <w:p w14:paraId="7DEC7C9F" w14:textId="77777777" w:rsidR="008840AE" w:rsidRPr="008840AE" w:rsidRDefault="008840AE" w:rsidP="008840AE">
            <w:pPr>
              <w:jc w:val="right"/>
              <w:rPr>
                <w:szCs w:val="20"/>
                <w:lang w:val="en-GB" w:eastAsia="en-GB"/>
              </w:rPr>
            </w:pPr>
            <w:r w:rsidRPr="008840AE">
              <w:rPr>
                <w:szCs w:val="20"/>
                <w:lang w:val="en-GB" w:eastAsia="en-GB"/>
              </w:rPr>
              <w:t xml:space="preserve"> $608,000 </w:t>
            </w:r>
          </w:p>
        </w:tc>
      </w:tr>
      <w:tr w:rsidR="008840AE" w:rsidRPr="008840AE" w14:paraId="05EE31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B0F469"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D9D485F" w14:textId="77777777" w:rsidR="008840AE" w:rsidRPr="008840AE" w:rsidRDefault="008840AE" w:rsidP="008840AE">
            <w:pPr>
              <w:jc w:val="right"/>
              <w:rPr>
                <w:b/>
                <w:bCs/>
                <w:szCs w:val="20"/>
                <w:lang w:val="en-GB" w:eastAsia="en-GB"/>
              </w:rPr>
            </w:pPr>
            <w:r w:rsidRPr="008840AE">
              <w:rPr>
                <w:b/>
                <w:bCs/>
                <w:szCs w:val="20"/>
                <w:lang w:val="en-GB" w:eastAsia="en-GB"/>
              </w:rPr>
              <w:t xml:space="preserve">$608,000 </w:t>
            </w:r>
          </w:p>
        </w:tc>
      </w:tr>
      <w:tr w:rsidR="008840AE" w:rsidRPr="008840AE" w14:paraId="237C6475"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DE98ABE" w14:textId="77777777" w:rsidR="008840AE" w:rsidRPr="008840AE" w:rsidRDefault="008840AE" w:rsidP="008A50DA">
            <w:pPr>
              <w:pStyle w:val="TableSub-Heading"/>
              <w:rPr>
                <w:lang w:val="en-AU"/>
              </w:rPr>
            </w:pPr>
            <w:r w:rsidRPr="008840AE">
              <w:t>Victorian Manufacturing Hall of Fame</w:t>
            </w:r>
          </w:p>
        </w:tc>
      </w:tr>
      <w:tr w:rsidR="008840AE" w:rsidRPr="008840AE" w14:paraId="1EC68FA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269047" w14:textId="77777777" w:rsidR="008840AE" w:rsidRPr="008840AE" w:rsidRDefault="008840AE" w:rsidP="008840AE">
            <w:pPr>
              <w:rPr>
                <w:szCs w:val="20"/>
                <w:lang w:val="en-GB" w:eastAsia="en-GB"/>
              </w:rPr>
            </w:pPr>
            <w:r w:rsidRPr="008840AE">
              <w:rPr>
                <w:szCs w:val="20"/>
                <w:lang w:val="en-GB" w:eastAsia="en-GB"/>
              </w:rPr>
              <w:t xml:space="preserve">Victorian Chamber of Commerce </w:t>
            </w:r>
            <w:r w:rsidRPr="008840AE">
              <w:rPr>
                <w:szCs w:val="20"/>
                <w:lang w:val="en-GB" w:eastAsia="en-GB"/>
              </w:rPr>
              <w:br/>
              <w:t>and Industry</w:t>
            </w:r>
          </w:p>
        </w:tc>
        <w:tc>
          <w:tcPr>
            <w:tcW w:w="1276" w:type="dxa"/>
            <w:tcMar>
              <w:top w:w="0" w:type="dxa"/>
              <w:left w:w="28" w:type="dxa"/>
              <w:bottom w:w="0" w:type="dxa"/>
              <w:right w:w="28" w:type="dxa"/>
            </w:tcMar>
          </w:tcPr>
          <w:p w14:paraId="4079E157" w14:textId="77777777" w:rsidR="008840AE" w:rsidRPr="008840AE" w:rsidRDefault="008840AE" w:rsidP="008840AE">
            <w:pPr>
              <w:jc w:val="right"/>
              <w:rPr>
                <w:szCs w:val="20"/>
                <w:lang w:val="en-GB" w:eastAsia="en-GB"/>
              </w:rPr>
            </w:pPr>
            <w:r w:rsidRPr="008840AE">
              <w:rPr>
                <w:szCs w:val="20"/>
                <w:lang w:val="en-GB" w:eastAsia="en-GB"/>
              </w:rPr>
              <w:t xml:space="preserve"> $86,718 </w:t>
            </w:r>
          </w:p>
        </w:tc>
      </w:tr>
      <w:tr w:rsidR="008840AE" w:rsidRPr="008840AE" w14:paraId="5097406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82240E"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15AE08E0" w14:textId="77777777" w:rsidR="008840AE" w:rsidRPr="008840AE" w:rsidRDefault="008840AE" w:rsidP="008840AE">
            <w:pPr>
              <w:jc w:val="right"/>
              <w:rPr>
                <w:b/>
                <w:bCs/>
                <w:szCs w:val="20"/>
                <w:lang w:val="en-GB" w:eastAsia="en-GB"/>
              </w:rPr>
            </w:pPr>
            <w:r w:rsidRPr="008840AE">
              <w:rPr>
                <w:b/>
                <w:bCs/>
                <w:szCs w:val="20"/>
                <w:lang w:val="en-GB" w:eastAsia="en-GB"/>
              </w:rPr>
              <w:t>$86,718</w:t>
            </w:r>
          </w:p>
        </w:tc>
      </w:tr>
      <w:tr w:rsidR="008840AE" w:rsidRPr="008840AE" w14:paraId="5F13AB80"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58EB71D" w14:textId="77777777" w:rsidR="008840AE" w:rsidRPr="008840AE" w:rsidRDefault="008840AE" w:rsidP="008A50DA">
            <w:pPr>
              <w:pStyle w:val="TableSub-Heading"/>
            </w:pPr>
            <w:r w:rsidRPr="008840AE">
              <w:t>Victoria's Technology Plan for the Future – Biotechnology</w:t>
            </w:r>
          </w:p>
        </w:tc>
      </w:tr>
      <w:tr w:rsidR="008840AE" w:rsidRPr="008840AE" w14:paraId="24AEC96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A730C8" w14:textId="77777777" w:rsidR="008840AE" w:rsidRPr="008840AE" w:rsidRDefault="008840AE" w:rsidP="008840AE">
            <w:pPr>
              <w:rPr>
                <w:szCs w:val="20"/>
                <w:lang w:val="en-GB" w:eastAsia="en-GB"/>
              </w:rPr>
            </w:pPr>
            <w:r w:rsidRPr="008840AE">
              <w:rPr>
                <w:szCs w:val="20"/>
                <w:lang w:val="en-GB" w:eastAsia="en-GB"/>
              </w:rPr>
              <w:t>Monash University</w:t>
            </w:r>
          </w:p>
        </w:tc>
        <w:tc>
          <w:tcPr>
            <w:tcW w:w="1276" w:type="dxa"/>
            <w:tcMar>
              <w:top w:w="0" w:type="dxa"/>
              <w:left w:w="28" w:type="dxa"/>
              <w:bottom w:w="0" w:type="dxa"/>
              <w:right w:w="28" w:type="dxa"/>
            </w:tcMar>
          </w:tcPr>
          <w:p w14:paraId="790735FB"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6DBC9CA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7171EC" w14:textId="77777777" w:rsidR="008840AE" w:rsidRPr="008840AE" w:rsidRDefault="008840AE" w:rsidP="008840AE">
            <w:pPr>
              <w:rPr>
                <w:szCs w:val="20"/>
                <w:lang w:val="en-GB" w:eastAsia="en-GB"/>
              </w:rPr>
            </w:pPr>
            <w:proofErr w:type="spellStart"/>
            <w:r w:rsidRPr="008840AE">
              <w:rPr>
                <w:szCs w:val="20"/>
                <w:lang w:val="en-GB" w:eastAsia="en-GB"/>
              </w:rPr>
              <w:t>MRCF</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B2C4E16" w14:textId="77777777" w:rsidR="008840AE" w:rsidRPr="008840AE" w:rsidRDefault="008840AE" w:rsidP="008840AE">
            <w:pPr>
              <w:jc w:val="right"/>
              <w:rPr>
                <w:szCs w:val="20"/>
                <w:lang w:val="en-GB" w:eastAsia="en-GB"/>
              </w:rPr>
            </w:pPr>
            <w:r w:rsidRPr="008840AE">
              <w:rPr>
                <w:szCs w:val="20"/>
                <w:lang w:val="en-GB" w:eastAsia="en-GB"/>
              </w:rPr>
              <w:t xml:space="preserve"> $800,000 </w:t>
            </w:r>
          </w:p>
        </w:tc>
      </w:tr>
      <w:tr w:rsidR="008840AE" w:rsidRPr="008840AE" w14:paraId="5B03916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D2737A" w14:textId="77777777" w:rsidR="008840AE" w:rsidRPr="008840AE" w:rsidRDefault="008840AE" w:rsidP="008840AE">
            <w:pPr>
              <w:rPr>
                <w:szCs w:val="20"/>
                <w:lang w:val="en-GB" w:eastAsia="en-GB"/>
              </w:rPr>
            </w:pPr>
            <w:proofErr w:type="spellStart"/>
            <w:r w:rsidRPr="008840AE">
              <w:rPr>
                <w:szCs w:val="20"/>
                <w:lang w:val="en-GB" w:eastAsia="en-GB"/>
              </w:rPr>
              <w:t>Veski</w:t>
            </w:r>
            <w:proofErr w:type="spellEnd"/>
          </w:p>
        </w:tc>
        <w:tc>
          <w:tcPr>
            <w:tcW w:w="1276" w:type="dxa"/>
            <w:tcMar>
              <w:top w:w="0" w:type="dxa"/>
              <w:left w:w="28" w:type="dxa"/>
              <w:bottom w:w="0" w:type="dxa"/>
              <w:right w:w="28" w:type="dxa"/>
            </w:tcMar>
          </w:tcPr>
          <w:p w14:paraId="5FA5142B"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1555E2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EE302D"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76BB0FAD" w14:textId="77777777" w:rsidR="008840AE" w:rsidRPr="008840AE" w:rsidRDefault="008840AE" w:rsidP="008840AE">
            <w:pPr>
              <w:jc w:val="right"/>
              <w:rPr>
                <w:b/>
                <w:bCs/>
                <w:szCs w:val="20"/>
                <w:lang w:val="en-GB" w:eastAsia="en-GB"/>
              </w:rPr>
            </w:pPr>
            <w:r w:rsidRPr="008840AE">
              <w:rPr>
                <w:b/>
                <w:bCs/>
                <w:szCs w:val="20"/>
                <w:lang w:val="en-GB" w:eastAsia="en-GB"/>
              </w:rPr>
              <w:t xml:space="preserve">$880,000 </w:t>
            </w:r>
          </w:p>
        </w:tc>
      </w:tr>
      <w:tr w:rsidR="008840AE" w:rsidRPr="008840AE" w14:paraId="0F9EF88F"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30AC7C7" w14:textId="77777777" w:rsidR="008840AE" w:rsidRPr="008840AE" w:rsidRDefault="008840AE" w:rsidP="008A50DA">
            <w:pPr>
              <w:pStyle w:val="TableSub-Heading"/>
              <w:rPr>
                <w:lang w:val="en-AU"/>
              </w:rPr>
            </w:pPr>
            <w:proofErr w:type="spellStart"/>
            <w:r w:rsidRPr="008840AE">
              <w:t>WiFi</w:t>
            </w:r>
            <w:proofErr w:type="spellEnd"/>
            <w:r w:rsidRPr="008840AE">
              <w:t xml:space="preserve"> Victoria</w:t>
            </w:r>
          </w:p>
        </w:tc>
      </w:tr>
      <w:tr w:rsidR="008840AE" w:rsidRPr="008840AE" w14:paraId="451FDC6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B24E07" w14:textId="77777777" w:rsidR="008840AE" w:rsidRPr="008840AE" w:rsidRDefault="008840AE" w:rsidP="008840AE">
            <w:pPr>
              <w:rPr>
                <w:szCs w:val="20"/>
                <w:lang w:val="en-GB" w:eastAsia="en-GB"/>
              </w:rPr>
            </w:pPr>
            <w:r w:rsidRPr="008840AE">
              <w:rPr>
                <w:szCs w:val="20"/>
                <w:lang w:val="en-GB" w:eastAsia="en-GB"/>
              </w:rPr>
              <w:t>iiNet Ltd.</w:t>
            </w:r>
          </w:p>
        </w:tc>
        <w:tc>
          <w:tcPr>
            <w:tcW w:w="1276" w:type="dxa"/>
            <w:tcMar>
              <w:top w:w="0" w:type="dxa"/>
              <w:left w:w="28" w:type="dxa"/>
              <w:bottom w:w="0" w:type="dxa"/>
              <w:right w:w="28" w:type="dxa"/>
            </w:tcMar>
          </w:tcPr>
          <w:p w14:paraId="336858B5" w14:textId="77777777" w:rsidR="008840AE" w:rsidRPr="008840AE" w:rsidRDefault="008840AE" w:rsidP="008840AE">
            <w:pPr>
              <w:jc w:val="right"/>
              <w:rPr>
                <w:szCs w:val="20"/>
                <w:lang w:val="en-GB" w:eastAsia="en-GB"/>
              </w:rPr>
            </w:pPr>
            <w:r w:rsidRPr="008840AE">
              <w:rPr>
                <w:szCs w:val="20"/>
                <w:lang w:val="en-GB" w:eastAsia="en-GB"/>
              </w:rPr>
              <w:t xml:space="preserve"> $559,091 </w:t>
            </w:r>
          </w:p>
        </w:tc>
      </w:tr>
      <w:tr w:rsidR="008840AE" w:rsidRPr="008840AE" w14:paraId="3F770A5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56AA7D"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01D7662A" w14:textId="77777777" w:rsidR="008840AE" w:rsidRPr="008840AE" w:rsidRDefault="008840AE" w:rsidP="008840AE">
            <w:pPr>
              <w:jc w:val="right"/>
              <w:rPr>
                <w:b/>
                <w:bCs/>
                <w:szCs w:val="20"/>
                <w:lang w:val="en-GB" w:eastAsia="en-GB"/>
              </w:rPr>
            </w:pPr>
            <w:r w:rsidRPr="008840AE">
              <w:rPr>
                <w:b/>
                <w:bCs/>
                <w:szCs w:val="20"/>
                <w:lang w:val="en-GB" w:eastAsia="en-GB"/>
              </w:rPr>
              <w:t xml:space="preserve">$559,091 </w:t>
            </w:r>
          </w:p>
        </w:tc>
      </w:tr>
      <w:tr w:rsidR="008840AE" w:rsidRPr="008840AE" w14:paraId="722B32FB"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4D45E1C" w14:textId="77777777" w:rsidR="008840AE" w:rsidRPr="008840AE" w:rsidRDefault="008840AE" w:rsidP="008A50DA">
            <w:pPr>
              <w:pStyle w:val="TableSub-Heading"/>
            </w:pPr>
            <w:r w:rsidRPr="008840AE">
              <w:lastRenderedPageBreak/>
              <w:t>WorldSkills Australia – Skills Competition Sponsorship 2019</w:t>
            </w:r>
          </w:p>
        </w:tc>
      </w:tr>
      <w:tr w:rsidR="008840AE" w:rsidRPr="008840AE" w14:paraId="5773803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4FCD14" w14:textId="77777777" w:rsidR="008840AE" w:rsidRPr="008840AE" w:rsidRDefault="008840AE" w:rsidP="008840AE">
            <w:pPr>
              <w:rPr>
                <w:szCs w:val="20"/>
                <w:lang w:val="en-GB" w:eastAsia="en-GB"/>
              </w:rPr>
            </w:pPr>
            <w:proofErr w:type="spellStart"/>
            <w:r w:rsidRPr="008840AE">
              <w:rPr>
                <w:szCs w:val="20"/>
                <w:lang w:val="en-GB" w:eastAsia="en-GB"/>
              </w:rPr>
              <w:t>Worldskills</w:t>
            </w:r>
            <w:proofErr w:type="spellEnd"/>
            <w:r w:rsidRPr="008840AE">
              <w:rPr>
                <w:szCs w:val="20"/>
                <w:lang w:val="en-GB" w:eastAsia="en-GB"/>
              </w:rPr>
              <w:t xml:space="preserve"> Australia</w:t>
            </w:r>
          </w:p>
        </w:tc>
        <w:tc>
          <w:tcPr>
            <w:tcW w:w="1276" w:type="dxa"/>
            <w:tcMar>
              <w:top w:w="0" w:type="dxa"/>
              <w:left w:w="28" w:type="dxa"/>
              <w:bottom w:w="0" w:type="dxa"/>
              <w:right w:w="28" w:type="dxa"/>
            </w:tcMar>
          </w:tcPr>
          <w:p w14:paraId="567B68E2" w14:textId="77777777" w:rsidR="008840AE" w:rsidRPr="008840AE" w:rsidRDefault="008840AE" w:rsidP="008840AE">
            <w:pPr>
              <w:jc w:val="right"/>
              <w:rPr>
                <w:szCs w:val="20"/>
                <w:lang w:val="en-GB" w:eastAsia="en-GB"/>
              </w:rPr>
            </w:pPr>
            <w:r w:rsidRPr="008840AE">
              <w:rPr>
                <w:szCs w:val="20"/>
                <w:lang w:val="en-GB" w:eastAsia="en-GB"/>
              </w:rPr>
              <w:t xml:space="preserve"> $27,000 </w:t>
            </w:r>
          </w:p>
        </w:tc>
      </w:tr>
      <w:tr w:rsidR="008840AE" w:rsidRPr="008840AE" w14:paraId="1437441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0B91B6"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7E195A9" w14:textId="77777777" w:rsidR="008840AE" w:rsidRPr="008840AE" w:rsidRDefault="008840AE" w:rsidP="008840AE">
            <w:pPr>
              <w:jc w:val="right"/>
              <w:rPr>
                <w:b/>
                <w:bCs/>
                <w:szCs w:val="20"/>
                <w:lang w:val="en-GB" w:eastAsia="en-GB"/>
              </w:rPr>
            </w:pPr>
            <w:r w:rsidRPr="008840AE">
              <w:rPr>
                <w:b/>
                <w:bCs/>
                <w:szCs w:val="20"/>
                <w:lang w:val="en-GB" w:eastAsia="en-GB"/>
              </w:rPr>
              <w:t xml:space="preserve">$27,000 </w:t>
            </w:r>
          </w:p>
        </w:tc>
      </w:tr>
      <w:tr w:rsidR="008840AE" w:rsidRPr="008840AE" w14:paraId="6DA56EBE"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273D16EE" w14:textId="77777777" w:rsidR="008840AE" w:rsidRPr="008840AE" w:rsidRDefault="008840AE" w:rsidP="008A50DA">
            <w:pPr>
              <w:pStyle w:val="TableSub-Heading"/>
            </w:pPr>
            <w:r w:rsidRPr="008840AE">
              <w:t>Office of the Lead Scientist Partnerships 2016–18</w:t>
            </w:r>
          </w:p>
        </w:tc>
      </w:tr>
      <w:tr w:rsidR="008840AE" w:rsidRPr="008840AE" w14:paraId="6CE10A2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965765" w14:textId="77777777" w:rsidR="008840AE" w:rsidRPr="008840AE" w:rsidRDefault="008840AE" w:rsidP="008840AE">
            <w:pPr>
              <w:rPr>
                <w:szCs w:val="20"/>
                <w:lang w:val="en-GB" w:eastAsia="en-GB"/>
              </w:rPr>
            </w:pPr>
            <w:r w:rsidRPr="008840AE">
              <w:rPr>
                <w:szCs w:val="20"/>
                <w:lang w:val="en-GB" w:eastAsia="en-GB"/>
              </w:rPr>
              <w:t>Australian Science Media Centre Inc.</w:t>
            </w:r>
          </w:p>
        </w:tc>
        <w:tc>
          <w:tcPr>
            <w:tcW w:w="1276" w:type="dxa"/>
            <w:tcMar>
              <w:top w:w="0" w:type="dxa"/>
              <w:left w:w="28" w:type="dxa"/>
              <w:bottom w:w="0" w:type="dxa"/>
              <w:right w:w="28" w:type="dxa"/>
            </w:tcMar>
          </w:tcPr>
          <w:p w14:paraId="68A3BEF1"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76A1910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4E6105"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9ECA5CE" w14:textId="77777777" w:rsidR="008840AE" w:rsidRPr="008840AE" w:rsidRDefault="008840AE" w:rsidP="008840AE">
            <w:pPr>
              <w:jc w:val="right"/>
              <w:rPr>
                <w:b/>
                <w:bCs/>
                <w:szCs w:val="20"/>
                <w:lang w:val="en-GB" w:eastAsia="en-GB"/>
              </w:rPr>
            </w:pPr>
            <w:r w:rsidRPr="008840AE">
              <w:rPr>
                <w:b/>
                <w:bCs/>
                <w:szCs w:val="20"/>
                <w:lang w:val="en-GB" w:eastAsia="en-GB"/>
              </w:rPr>
              <w:t xml:space="preserve">$15,000 </w:t>
            </w:r>
          </w:p>
        </w:tc>
      </w:tr>
      <w:tr w:rsidR="008840AE" w:rsidRPr="008840AE" w14:paraId="159C68C1"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2F456E12" w14:textId="77777777" w:rsidR="008840AE" w:rsidRPr="008840AE" w:rsidRDefault="008840AE" w:rsidP="008A50DA">
            <w:pPr>
              <w:pStyle w:val="TableSub-Heading"/>
              <w:rPr>
                <w:lang w:val="en-AU"/>
              </w:rPr>
            </w:pPr>
            <w:r w:rsidRPr="008840AE">
              <w:t>Asia Gateway</w:t>
            </w:r>
          </w:p>
        </w:tc>
      </w:tr>
      <w:tr w:rsidR="008840AE" w:rsidRPr="008840AE" w14:paraId="22176A2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6B8124" w14:textId="77777777" w:rsidR="008840AE" w:rsidRPr="008840AE" w:rsidRDefault="008840AE" w:rsidP="008840AE">
            <w:pPr>
              <w:rPr>
                <w:szCs w:val="20"/>
                <w:lang w:val="en-GB" w:eastAsia="en-GB"/>
              </w:rPr>
            </w:pPr>
            <w:r w:rsidRPr="008840AE">
              <w:rPr>
                <w:szCs w:val="20"/>
                <w:lang w:val="en-GB" w:eastAsia="en-GB"/>
              </w:rPr>
              <w:t>Australia India Youth Dialogue Ltd.</w:t>
            </w:r>
          </w:p>
        </w:tc>
        <w:tc>
          <w:tcPr>
            <w:tcW w:w="1276" w:type="dxa"/>
            <w:tcMar>
              <w:top w:w="0" w:type="dxa"/>
              <w:left w:w="28" w:type="dxa"/>
              <w:bottom w:w="0" w:type="dxa"/>
              <w:right w:w="28" w:type="dxa"/>
            </w:tcMar>
          </w:tcPr>
          <w:p w14:paraId="3346116E"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0CB6DEE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500EB1" w14:textId="77777777" w:rsidR="008840AE" w:rsidRPr="008840AE" w:rsidRDefault="008840AE" w:rsidP="008840AE">
            <w:pPr>
              <w:rPr>
                <w:szCs w:val="20"/>
                <w:lang w:val="en-GB" w:eastAsia="en-GB"/>
              </w:rPr>
            </w:pPr>
            <w:r w:rsidRPr="008840AE">
              <w:rPr>
                <w:szCs w:val="20"/>
                <w:lang w:val="en-GB" w:eastAsia="en-GB"/>
              </w:rPr>
              <w:t>Australia-China Youth Dialogue Ltd.</w:t>
            </w:r>
          </w:p>
        </w:tc>
        <w:tc>
          <w:tcPr>
            <w:tcW w:w="1276" w:type="dxa"/>
            <w:tcMar>
              <w:top w:w="0" w:type="dxa"/>
              <w:left w:w="28" w:type="dxa"/>
              <w:bottom w:w="0" w:type="dxa"/>
              <w:right w:w="28" w:type="dxa"/>
            </w:tcMar>
          </w:tcPr>
          <w:p w14:paraId="555082CD"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3D3B6B7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91CAA9" w14:textId="77777777" w:rsidR="008840AE" w:rsidRPr="008840AE" w:rsidRDefault="008840AE" w:rsidP="008840AE">
            <w:pPr>
              <w:rPr>
                <w:szCs w:val="20"/>
                <w:lang w:val="en-GB" w:eastAsia="en-GB"/>
              </w:rPr>
            </w:pPr>
            <w:r w:rsidRPr="008840AE">
              <w:rPr>
                <w:szCs w:val="20"/>
                <w:lang w:val="en-GB" w:eastAsia="en-GB"/>
              </w:rPr>
              <w:t>Australia-Japan Youth Dialogue Ltd.</w:t>
            </w:r>
          </w:p>
        </w:tc>
        <w:tc>
          <w:tcPr>
            <w:tcW w:w="1276" w:type="dxa"/>
            <w:tcMar>
              <w:top w:w="0" w:type="dxa"/>
              <w:left w:w="28" w:type="dxa"/>
              <w:bottom w:w="0" w:type="dxa"/>
              <w:right w:w="28" w:type="dxa"/>
            </w:tcMar>
          </w:tcPr>
          <w:p w14:paraId="1A189C93"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1158225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95EF86" w14:textId="77777777" w:rsidR="008840AE" w:rsidRPr="008840AE" w:rsidRDefault="008840AE" w:rsidP="008840AE">
            <w:pPr>
              <w:rPr>
                <w:szCs w:val="20"/>
                <w:lang w:val="en-GB" w:eastAsia="en-GB"/>
              </w:rPr>
            </w:pPr>
            <w:r w:rsidRPr="008840AE">
              <w:rPr>
                <w:szCs w:val="20"/>
                <w:lang w:val="en-GB" w:eastAsia="en-GB"/>
              </w:rPr>
              <w:t>Australia-Vietnam Leadership Dialogue Ltd.</w:t>
            </w:r>
          </w:p>
        </w:tc>
        <w:tc>
          <w:tcPr>
            <w:tcW w:w="1276" w:type="dxa"/>
            <w:tcMar>
              <w:top w:w="0" w:type="dxa"/>
              <w:left w:w="28" w:type="dxa"/>
              <w:bottom w:w="0" w:type="dxa"/>
              <w:right w:w="28" w:type="dxa"/>
            </w:tcMar>
          </w:tcPr>
          <w:p w14:paraId="3212ABDE"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7D0DADB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2B24E5" w14:textId="77777777" w:rsidR="008840AE" w:rsidRPr="008840AE" w:rsidRDefault="008840AE" w:rsidP="008840AE">
            <w:pPr>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7B336098" w14:textId="77777777" w:rsidR="008840AE" w:rsidRPr="008840AE" w:rsidRDefault="008840AE" w:rsidP="008840AE">
            <w:pPr>
              <w:jc w:val="right"/>
              <w:rPr>
                <w:szCs w:val="20"/>
                <w:lang w:val="en-GB" w:eastAsia="en-GB"/>
              </w:rPr>
            </w:pPr>
            <w:r w:rsidRPr="008840AE">
              <w:rPr>
                <w:szCs w:val="20"/>
                <w:lang w:val="en-GB" w:eastAsia="en-GB"/>
              </w:rPr>
              <w:t xml:space="preserve"> $50,500 </w:t>
            </w:r>
          </w:p>
        </w:tc>
      </w:tr>
      <w:tr w:rsidR="008840AE" w:rsidRPr="008840AE" w14:paraId="03957B8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CE211F"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4ED95B6E" w14:textId="77777777" w:rsidR="008840AE" w:rsidRPr="008840AE" w:rsidRDefault="008840AE" w:rsidP="008840AE">
            <w:pPr>
              <w:jc w:val="right"/>
              <w:rPr>
                <w:b/>
                <w:bCs/>
                <w:szCs w:val="20"/>
                <w:lang w:val="en-GB" w:eastAsia="en-GB"/>
              </w:rPr>
            </w:pPr>
            <w:r w:rsidRPr="008840AE">
              <w:rPr>
                <w:b/>
                <w:bCs/>
                <w:szCs w:val="20"/>
                <w:lang w:val="en-GB" w:eastAsia="en-GB"/>
              </w:rPr>
              <w:t xml:space="preserve">$128,500 </w:t>
            </w:r>
          </w:p>
        </w:tc>
      </w:tr>
      <w:tr w:rsidR="008840AE" w:rsidRPr="008840AE" w14:paraId="2CD65FB4"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8AFD6F6" w14:textId="77777777" w:rsidR="008840AE" w:rsidRPr="008840AE" w:rsidRDefault="008840AE" w:rsidP="008A50DA">
            <w:pPr>
              <w:pStyle w:val="TableSub-Heading"/>
              <w:rPr>
                <w:lang w:val="en-AU"/>
              </w:rPr>
            </w:pPr>
            <w:r w:rsidRPr="008840AE">
              <w:t>Hamer Scholarship</w:t>
            </w:r>
          </w:p>
        </w:tc>
      </w:tr>
      <w:tr w:rsidR="008840AE" w:rsidRPr="008840AE" w14:paraId="2610037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22490B" w14:textId="77777777" w:rsidR="008840AE" w:rsidRPr="008840AE" w:rsidRDefault="008840AE" w:rsidP="008840AE">
            <w:pPr>
              <w:rPr>
                <w:szCs w:val="20"/>
                <w:lang w:val="en-GB" w:eastAsia="en-GB"/>
              </w:rPr>
            </w:pPr>
            <w:r w:rsidRPr="008840AE">
              <w:rPr>
                <w:szCs w:val="20"/>
                <w:lang w:val="en-GB" w:eastAsia="en-GB"/>
              </w:rPr>
              <w:t>Aarti Desai</w:t>
            </w:r>
          </w:p>
        </w:tc>
        <w:tc>
          <w:tcPr>
            <w:tcW w:w="1276" w:type="dxa"/>
            <w:tcMar>
              <w:top w:w="0" w:type="dxa"/>
              <w:left w:w="28" w:type="dxa"/>
              <w:bottom w:w="0" w:type="dxa"/>
              <w:right w:w="28" w:type="dxa"/>
            </w:tcMar>
          </w:tcPr>
          <w:p w14:paraId="3958FDDE"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70451E1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60DF11" w14:textId="77777777" w:rsidR="008840AE" w:rsidRPr="008840AE" w:rsidRDefault="008840AE" w:rsidP="008840AE">
            <w:pPr>
              <w:rPr>
                <w:szCs w:val="20"/>
                <w:lang w:val="en-GB" w:eastAsia="en-GB"/>
              </w:rPr>
            </w:pPr>
            <w:r w:rsidRPr="008840AE">
              <w:rPr>
                <w:szCs w:val="20"/>
                <w:lang w:val="en-GB" w:eastAsia="en-GB"/>
              </w:rPr>
              <w:t>Bryce James Napier Steward</w:t>
            </w:r>
          </w:p>
        </w:tc>
        <w:tc>
          <w:tcPr>
            <w:tcW w:w="1276" w:type="dxa"/>
            <w:tcMar>
              <w:top w:w="0" w:type="dxa"/>
              <w:left w:w="28" w:type="dxa"/>
              <w:bottom w:w="0" w:type="dxa"/>
              <w:right w:w="28" w:type="dxa"/>
            </w:tcMar>
          </w:tcPr>
          <w:p w14:paraId="525A60EC"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730CAAF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A048D3" w14:textId="77777777" w:rsidR="008840AE" w:rsidRPr="008840AE" w:rsidRDefault="008840AE" w:rsidP="008840AE">
            <w:pPr>
              <w:rPr>
                <w:szCs w:val="20"/>
                <w:lang w:val="en-GB" w:eastAsia="en-GB"/>
              </w:rPr>
            </w:pPr>
            <w:r w:rsidRPr="008840AE">
              <w:rPr>
                <w:szCs w:val="20"/>
                <w:lang w:val="en-GB" w:eastAsia="en-GB"/>
              </w:rPr>
              <w:t>Caitlin Fletcher</w:t>
            </w:r>
          </w:p>
        </w:tc>
        <w:tc>
          <w:tcPr>
            <w:tcW w:w="1276" w:type="dxa"/>
            <w:tcMar>
              <w:top w:w="0" w:type="dxa"/>
              <w:left w:w="28" w:type="dxa"/>
              <w:bottom w:w="0" w:type="dxa"/>
              <w:right w:w="28" w:type="dxa"/>
            </w:tcMar>
          </w:tcPr>
          <w:p w14:paraId="6E1692DA"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03C9CA4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084DB4" w14:textId="77777777" w:rsidR="008840AE" w:rsidRPr="008840AE" w:rsidRDefault="008840AE" w:rsidP="008840AE">
            <w:pPr>
              <w:rPr>
                <w:szCs w:val="20"/>
                <w:lang w:val="en-GB" w:eastAsia="en-GB"/>
              </w:rPr>
            </w:pPr>
            <w:r w:rsidRPr="008840AE">
              <w:rPr>
                <w:szCs w:val="20"/>
                <w:lang w:val="en-GB" w:eastAsia="en-GB"/>
              </w:rPr>
              <w:t xml:space="preserve">Conan </w:t>
            </w:r>
            <w:proofErr w:type="spellStart"/>
            <w:r w:rsidRPr="008840AE">
              <w:rPr>
                <w:szCs w:val="20"/>
                <w:lang w:val="en-GB" w:eastAsia="en-GB"/>
              </w:rPr>
              <w:t>Brownbill</w:t>
            </w:r>
            <w:proofErr w:type="spellEnd"/>
          </w:p>
        </w:tc>
        <w:tc>
          <w:tcPr>
            <w:tcW w:w="1276" w:type="dxa"/>
            <w:tcMar>
              <w:top w:w="0" w:type="dxa"/>
              <w:left w:w="28" w:type="dxa"/>
              <w:bottom w:w="0" w:type="dxa"/>
              <w:right w:w="28" w:type="dxa"/>
            </w:tcMar>
          </w:tcPr>
          <w:p w14:paraId="0199C93D"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5872F4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61EA92" w14:textId="77777777" w:rsidR="008840AE" w:rsidRPr="008840AE" w:rsidRDefault="008840AE" w:rsidP="008840AE">
            <w:pPr>
              <w:rPr>
                <w:szCs w:val="20"/>
                <w:lang w:val="en-GB" w:eastAsia="en-GB"/>
              </w:rPr>
            </w:pPr>
            <w:r w:rsidRPr="008840AE">
              <w:rPr>
                <w:szCs w:val="20"/>
                <w:lang w:val="en-GB" w:eastAsia="en-GB"/>
              </w:rPr>
              <w:t xml:space="preserve">David J </w:t>
            </w:r>
            <w:proofErr w:type="spellStart"/>
            <w:r w:rsidRPr="008840AE">
              <w:rPr>
                <w:szCs w:val="20"/>
                <w:lang w:val="en-GB" w:eastAsia="en-GB"/>
              </w:rPr>
              <w:t>Liubinas</w:t>
            </w:r>
            <w:proofErr w:type="spellEnd"/>
          </w:p>
        </w:tc>
        <w:tc>
          <w:tcPr>
            <w:tcW w:w="1276" w:type="dxa"/>
            <w:tcMar>
              <w:top w:w="0" w:type="dxa"/>
              <w:left w:w="28" w:type="dxa"/>
              <w:bottom w:w="0" w:type="dxa"/>
              <w:right w:w="28" w:type="dxa"/>
            </w:tcMar>
          </w:tcPr>
          <w:p w14:paraId="1A70D42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9B00D1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2DE4ED" w14:textId="77777777" w:rsidR="008840AE" w:rsidRPr="008840AE" w:rsidRDefault="008840AE" w:rsidP="008840AE">
            <w:pPr>
              <w:rPr>
                <w:szCs w:val="20"/>
                <w:lang w:val="en-GB" w:eastAsia="en-GB"/>
              </w:rPr>
            </w:pPr>
            <w:r w:rsidRPr="008840AE">
              <w:rPr>
                <w:szCs w:val="20"/>
                <w:lang w:val="en-GB" w:eastAsia="en-GB"/>
              </w:rPr>
              <w:t>Dominic Kevin Francis Sheehan</w:t>
            </w:r>
          </w:p>
        </w:tc>
        <w:tc>
          <w:tcPr>
            <w:tcW w:w="1276" w:type="dxa"/>
            <w:tcMar>
              <w:top w:w="0" w:type="dxa"/>
              <w:left w:w="28" w:type="dxa"/>
              <w:bottom w:w="0" w:type="dxa"/>
              <w:right w:w="28" w:type="dxa"/>
            </w:tcMar>
          </w:tcPr>
          <w:p w14:paraId="21B4370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D41D8B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1F212E1" w14:textId="77777777" w:rsidR="008840AE" w:rsidRPr="008840AE" w:rsidRDefault="008840AE" w:rsidP="008840AE">
            <w:pPr>
              <w:rPr>
                <w:szCs w:val="20"/>
                <w:lang w:val="en-GB" w:eastAsia="en-GB"/>
              </w:rPr>
            </w:pPr>
            <w:r w:rsidRPr="008840AE">
              <w:rPr>
                <w:szCs w:val="20"/>
                <w:lang w:val="en-GB" w:eastAsia="en-GB"/>
              </w:rPr>
              <w:t xml:space="preserve">Elizabeth Mary </w:t>
            </w:r>
            <w:proofErr w:type="spellStart"/>
            <w:r w:rsidRPr="008840AE">
              <w:rPr>
                <w:szCs w:val="20"/>
                <w:lang w:val="en-GB" w:eastAsia="en-GB"/>
              </w:rPr>
              <w:t>Mulqueeny</w:t>
            </w:r>
            <w:proofErr w:type="spellEnd"/>
          </w:p>
        </w:tc>
        <w:tc>
          <w:tcPr>
            <w:tcW w:w="1276" w:type="dxa"/>
            <w:tcMar>
              <w:top w:w="0" w:type="dxa"/>
              <w:left w:w="28" w:type="dxa"/>
              <w:bottom w:w="0" w:type="dxa"/>
              <w:right w:w="28" w:type="dxa"/>
            </w:tcMar>
          </w:tcPr>
          <w:p w14:paraId="0ECB0314"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114B44D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2435D6" w14:textId="77777777" w:rsidR="008840AE" w:rsidRPr="008840AE" w:rsidRDefault="008840AE" w:rsidP="008840AE">
            <w:pPr>
              <w:rPr>
                <w:szCs w:val="20"/>
                <w:lang w:val="en-GB" w:eastAsia="en-GB"/>
              </w:rPr>
            </w:pPr>
            <w:r w:rsidRPr="008840AE">
              <w:rPr>
                <w:szCs w:val="20"/>
                <w:lang w:val="en-GB" w:eastAsia="en-GB"/>
              </w:rPr>
              <w:t>Emeline Gillingham</w:t>
            </w:r>
          </w:p>
        </w:tc>
        <w:tc>
          <w:tcPr>
            <w:tcW w:w="1276" w:type="dxa"/>
            <w:tcMar>
              <w:top w:w="0" w:type="dxa"/>
              <w:left w:w="28" w:type="dxa"/>
              <w:bottom w:w="0" w:type="dxa"/>
              <w:right w:w="28" w:type="dxa"/>
            </w:tcMar>
          </w:tcPr>
          <w:p w14:paraId="4231F330"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987372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9DCD9F" w14:textId="77777777" w:rsidR="008840AE" w:rsidRPr="008840AE" w:rsidRDefault="008840AE" w:rsidP="008840AE">
            <w:pPr>
              <w:rPr>
                <w:szCs w:val="20"/>
                <w:lang w:val="en-GB" w:eastAsia="en-GB"/>
              </w:rPr>
            </w:pPr>
            <w:r w:rsidRPr="008840AE">
              <w:rPr>
                <w:szCs w:val="20"/>
                <w:lang w:val="en-GB" w:eastAsia="en-GB"/>
              </w:rPr>
              <w:t>Emile Clare</w:t>
            </w:r>
          </w:p>
        </w:tc>
        <w:tc>
          <w:tcPr>
            <w:tcW w:w="1276" w:type="dxa"/>
            <w:tcMar>
              <w:top w:w="0" w:type="dxa"/>
              <w:left w:w="28" w:type="dxa"/>
              <w:bottom w:w="0" w:type="dxa"/>
              <w:right w:w="28" w:type="dxa"/>
            </w:tcMar>
          </w:tcPr>
          <w:p w14:paraId="33E5FF7D"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250AA1F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5AA2DC" w14:textId="77777777" w:rsidR="008840AE" w:rsidRPr="008840AE" w:rsidRDefault="008840AE" w:rsidP="008840AE">
            <w:pPr>
              <w:rPr>
                <w:szCs w:val="20"/>
                <w:lang w:val="en-GB" w:eastAsia="en-GB"/>
              </w:rPr>
            </w:pPr>
            <w:r w:rsidRPr="008840AE">
              <w:rPr>
                <w:szCs w:val="20"/>
                <w:lang w:val="en-GB" w:eastAsia="en-GB"/>
              </w:rPr>
              <w:t>Esther Cho</w:t>
            </w:r>
          </w:p>
        </w:tc>
        <w:tc>
          <w:tcPr>
            <w:tcW w:w="1276" w:type="dxa"/>
            <w:tcMar>
              <w:top w:w="0" w:type="dxa"/>
              <w:left w:w="28" w:type="dxa"/>
              <w:bottom w:w="0" w:type="dxa"/>
              <w:right w:w="28" w:type="dxa"/>
            </w:tcMar>
          </w:tcPr>
          <w:p w14:paraId="7726C2C3" w14:textId="77777777" w:rsidR="008840AE" w:rsidRPr="008840AE" w:rsidRDefault="008840AE" w:rsidP="008840AE">
            <w:pPr>
              <w:jc w:val="right"/>
              <w:rPr>
                <w:szCs w:val="20"/>
                <w:lang w:val="en-GB" w:eastAsia="en-GB"/>
              </w:rPr>
            </w:pPr>
            <w:r w:rsidRPr="008840AE">
              <w:rPr>
                <w:szCs w:val="20"/>
                <w:lang w:val="en-GB" w:eastAsia="en-GB"/>
              </w:rPr>
              <w:t xml:space="preserve"> $15,000</w:t>
            </w:r>
          </w:p>
        </w:tc>
      </w:tr>
      <w:tr w:rsidR="008840AE" w:rsidRPr="008840AE" w14:paraId="7FA34E7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F41C3B" w14:textId="77777777" w:rsidR="008840AE" w:rsidRPr="008840AE" w:rsidRDefault="008840AE" w:rsidP="008840AE">
            <w:pPr>
              <w:rPr>
                <w:szCs w:val="20"/>
                <w:lang w:val="en-GB" w:eastAsia="en-GB"/>
              </w:rPr>
            </w:pPr>
            <w:r w:rsidRPr="008840AE">
              <w:rPr>
                <w:szCs w:val="20"/>
                <w:lang w:val="en-GB" w:eastAsia="en-GB"/>
              </w:rPr>
              <w:t>Esther Rolfe</w:t>
            </w:r>
          </w:p>
        </w:tc>
        <w:tc>
          <w:tcPr>
            <w:tcW w:w="1276" w:type="dxa"/>
            <w:tcMar>
              <w:top w:w="0" w:type="dxa"/>
              <w:left w:w="28" w:type="dxa"/>
              <w:bottom w:w="0" w:type="dxa"/>
              <w:right w:w="28" w:type="dxa"/>
            </w:tcMar>
          </w:tcPr>
          <w:p w14:paraId="66EBD04F"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DF9940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0667C0" w14:textId="77777777" w:rsidR="008840AE" w:rsidRPr="008840AE" w:rsidRDefault="008840AE" w:rsidP="008840AE">
            <w:pPr>
              <w:rPr>
                <w:szCs w:val="20"/>
                <w:lang w:val="en-GB" w:eastAsia="en-GB"/>
              </w:rPr>
            </w:pPr>
            <w:r w:rsidRPr="008840AE">
              <w:rPr>
                <w:szCs w:val="20"/>
                <w:lang w:val="en-GB" w:eastAsia="en-GB"/>
              </w:rPr>
              <w:t>Huw Daniel Millar</w:t>
            </w:r>
          </w:p>
        </w:tc>
        <w:tc>
          <w:tcPr>
            <w:tcW w:w="1276" w:type="dxa"/>
            <w:tcMar>
              <w:top w:w="0" w:type="dxa"/>
              <w:left w:w="28" w:type="dxa"/>
              <w:bottom w:w="0" w:type="dxa"/>
              <w:right w:w="28" w:type="dxa"/>
            </w:tcMar>
          </w:tcPr>
          <w:p w14:paraId="0BC70AE4"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33FCF25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AFFFFF" w14:textId="77777777" w:rsidR="008840AE" w:rsidRPr="008840AE" w:rsidRDefault="008840AE" w:rsidP="008840AE">
            <w:pPr>
              <w:rPr>
                <w:szCs w:val="20"/>
                <w:lang w:val="en-GB" w:eastAsia="en-GB"/>
              </w:rPr>
            </w:pPr>
            <w:r w:rsidRPr="008840AE">
              <w:rPr>
                <w:szCs w:val="20"/>
                <w:lang w:val="en-GB" w:eastAsia="en-GB"/>
              </w:rPr>
              <w:t xml:space="preserve">Jacinta </w:t>
            </w:r>
            <w:proofErr w:type="spellStart"/>
            <w:r w:rsidRPr="008840AE">
              <w:rPr>
                <w:szCs w:val="20"/>
                <w:lang w:val="en-GB" w:eastAsia="en-GB"/>
              </w:rPr>
              <w:t>Sartor</w:t>
            </w:r>
            <w:proofErr w:type="spellEnd"/>
          </w:p>
        </w:tc>
        <w:tc>
          <w:tcPr>
            <w:tcW w:w="1276" w:type="dxa"/>
            <w:tcMar>
              <w:top w:w="0" w:type="dxa"/>
              <w:left w:w="28" w:type="dxa"/>
              <w:bottom w:w="0" w:type="dxa"/>
              <w:right w:w="28" w:type="dxa"/>
            </w:tcMar>
          </w:tcPr>
          <w:p w14:paraId="6CFCA96F" w14:textId="77777777" w:rsidR="008840AE" w:rsidRPr="008840AE" w:rsidRDefault="008840AE" w:rsidP="008840AE">
            <w:pPr>
              <w:jc w:val="right"/>
              <w:rPr>
                <w:szCs w:val="20"/>
                <w:lang w:val="en-GB" w:eastAsia="en-GB"/>
              </w:rPr>
            </w:pPr>
            <w:r w:rsidRPr="008840AE">
              <w:rPr>
                <w:szCs w:val="20"/>
                <w:lang w:val="en-GB" w:eastAsia="en-GB"/>
              </w:rPr>
              <w:t xml:space="preserve"> $10,500 </w:t>
            </w:r>
          </w:p>
        </w:tc>
      </w:tr>
      <w:tr w:rsidR="008840AE" w:rsidRPr="008840AE" w14:paraId="6AE82FD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E91C51" w14:textId="77777777" w:rsidR="008840AE" w:rsidRPr="008840AE" w:rsidRDefault="008840AE" w:rsidP="008840AE">
            <w:pPr>
              <w:rPr>
                <w:szCs w:val="20"/>
                <w:lang w:val="en-GB" w:eastAsia="en-GB"/>
              </w:rPr>
            </w:pPr>
            <w:r w:rsidRPr="008840AE">
              <w:rPr>
                <w:szCs w:val="20"/>
                <w:lang w:val="en-GB" w:eastAsia="en-GB"/>
              </w:rPr>
              <w:t xml:space="preserve">Jaeger </w:t>
            </w:r>
            <w:proofErr w:type="spellStart"/>
            <w:r w:rsidRPr="008840AE">
              <w:rPr>
                <w:szCs w:val="20"/>
                <w:lang w:val="en-GB" w:eastAsia="en-GB"/>
              </w:rPr>
              <w:t>Konidaris</w:t>
            </w:r>
            <w:proofErr w:type="spellEnd"/>
          </w:p>
        </w:tc>
        <w:tc>
          <w:tcPr>
            <w:tcW w:w="1276" w:type="dxa"/>
            <w:tcMar>
              <w:top w:w="0" w:type="dxa"/>
              <w:left w:w="28" w:type="dxa"/>
              <w:bottom w:w="0" w:type="dxa"/>
              <w:right w:w="28" w:type="dxa"/>
            </w:tcMar>
          </w:tcPr>
          <w:p w14:paraId="4EF011D0"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2D908B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80AF7C" w14:textId="77777777" w:rsidR="008840AE" w:rsidRPr="008840AE" w:rsidRDefault="008840AE" w:rsidP="008840AE">
            <w:pPr>
              <w:rPr>
                <w:szCs w:val="20"/>
                <w:lang w:val="en-GB" w:eastAsia="en-GB"/>
              </w:rPr>
            </w:pPr>
            <w:r w:rsidRPr="008840AE">
              <w:rPr>
                <w:szCs w:val="20"/>
                <w:lang w:val="en-GB" w:eastAsia="en-GB"/>
              </w:rPr>
              <w:t>James Archibald Campbell</w:t>
            </w:r>
          </w:p>
        </w:tc>
        <w:tc>
          <w:tcPr>
            <w:tcW w:w="1276" w:type="dxa"/>
            <w:tcMar>
              <w:top w:w="0" w:type="dxa"/>
              <w:left w:w="28" w:type="dxa"/>
              <w:bottom w:w="0" w:type="dxa"/>
              <w:right w:w="28" w:type="dxa"/>
            </w:tcMar>
          </w:tcPr>
          <w:p w14:paraId="2BD91A77"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0351F0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304B3F" w14:textId="77777777" w:rsidR="008840AE" w:rsidRPr="008840AE" w:rsidRDefault="008840AE" w:rsidP="008840AE">
            <w:pPr>
              <w:rPr>
                <w:szCs w:val="20"/>
                <w:lang w:val="en-GB" w:eastAsia="en-GB"/>
              </w:rPr>
            </w:pPr>
            <w:r w:rsidRPr="008840AE">
              <w:rPr>
                <w:szCs w:val="20"/>
                <w:lang w:val="en-GB" w:eastAsia="en-GB"/>
              </w:rPr>
              <w:t xml:space="preserve">Jesse </w:t>
            </w:r>
            <w:proofErr w:type="spellStart"/>
            <w:r w:rsidRPr="008840AE">
              <w:rPr>
                <w:szCs w:val="20"/>
                <w:lang w:val="en-GB" w:eastAsia="en-GB"/>
              </w:rPr>
              <w:t>Kestenberg</w:t>
            </w:r>
            <w:proofErr w:type="spellEnd"/>
          </w:p>
        </w:tc>
        <w:tc>
          <w:tcPr>
            <w:tcW w:w="1276" w:type="dxa"/>
            <w:tcMar>
              <w:top w:w="0" w:type="dxa"/>
              <w:left w:w="28" w:type="dxa"/>
              <w:bottom w:w="0" w:type="dxa"/>
              <w:right w:w="28" w:type="dxa"/>
            </w:tcMar>
          </w:tcPr>
          <w:p w14:paraId="26C35F8B"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2E7F0C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F52179" w14:textId="77777777" w:rsidR="008840AE" w:rsidRPr="008840AE" w:rsidRDefault="008840AE" w:rsidP="008840AE">
            <w:pPr>
              <w:rPr>
                <w:szCs w:val="20"/>
                <w:lang w:val="en-GB" w:eastAsia="en-GB"/>
              </w:rPr>
            </w:pPr>
            <w:r w:rsidRPr="008840AE">
              <w:rPr>
                <w:szCs w:val="20"/>
                <w:lang w:val="en-GB" w:eastAsia="en-GB"/>
              </w:rPr>
              <w:lastRenderedPageBreak/>
              <w:t>Jesse Stephen Mentha</w:t>
            </w:r>
          </w:p>
        </w:tc>
        <w:tc>
          <w:tcPr>
            <w:tcW w:w="1276" w:type="dxa"/>
            <w:tcMar>
              <w:top w:w="0" w:type="dxa"/>
              <w:left w:w="28" w:type="dxa"/>
              <w:bottom w:w="0" w:type="dxa"/>
              <w:right w:w="28" w:type="dxa"/>
            </w:tcMar>
          </w:tcPr>
          <w:p w14:paraId="5711DA1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B16DD4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0DF556" w14:textId="77777777" w:rsidR="008840AE" w:rsidRPr="008840AE" w:rsidRDefault="008840AE" w:rsidP="008840AE">
            <w:pPr>
              <w:rPr>
                <w:szCs w:val="20"/>
                <w:lang w:val="en-GB" w:eastAsia="en-GB"/>
              </w:rPr>
            </w:pPr>
            <w:r w:rsidRPr="008840AE">
              <w:rPr>
                <w:szCs w:val="20"/>
                <w:lang w:val="en-GB" w:eastAsia="en-GB"/>
              </w:rPr>
              <w:t>Jian (Jane) Xu</w:t>
            </w:r>
          </w:p>
        </w:tc>
        <w:tc>
          <w:tcPr>
            <w:tcW w:w="1276" w:type="dxa"/>
            <w:tcMar>
              <w:top w:w="0" w:type="dxa"/>
              <w:left w:w="28" w:type="dxa"/>
              <w:bottom w:w="0" w:type="dxa"/>
              <w:right w:w="28" w:type="dxa"/>
            </w:tcMar>
          </w:tcPr>
          <w:p w14:paraId="6D89D0A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BC64E7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34C132" w14:textId="77777777" w:rsidR="008840AE" w:rsidRPr="008840AE" w:rsidRDefault="008840AE" w:rsidP="008840AE">
            <w:pPr>
              <w:rPr>
                <w:szCs w:val="20"/>
                <w:lang w:val="en-GB" w:eastAsia="en-GB"/>
              </w:rPr>
            </w:pPr>
            <w:proofErr w:type="spellStart"/>
            <w:r w:rsidRPr="008840AE">
              <w:rPr>
                <w:szCs w:val="20"/>
                <w:lang w:val="en-GB" w:eastAsia="en-GB"/>
              </w:rPr>
              <w:t>Jiayi</w:t>
            </w:r>
            <w:proofErr w:type="spellEnd"/>
            <w:r w:rsidRPr="008840AE">
              <w:rPr>
                <w:szCs w:val="20"/>
                <w:lang w:val="en-GB" w:eastAsia="en-GB"/>
              </w:rPr>
              <w:t xml:space="preserve"> Wang</w:t>
            </w:r>
          </w:p>
        </w:tc>
        <w:tc>
          <w:tcPr>
            <w:tcW w:w="1276" w:type="dxa"/>
            <w:tcMar>
              <w:top w:w="0" w:type="dxa"/>
              <w:left w:w="28" w:type="dxa"/>
              <w:bottom w:w="0" w:type="dxa"/>
              <w:right w:w="28" w:type="dxa"/>
            </w:tcMar>
          </w:tcPr>
          <w:p w14:paraId="5DE4560E"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3A0FC81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BC52D1" w14:textId="77777777" w:rsidR="008840AE" w:rsidRPr="008840AE" w:rsidRDefault="008840AE" w:rsidP="008840AE">
            <w:pPr>
              <w:rPr>
                <w:szCs w:val="20"/>
                <w:lang w:val="en-GB" w:eastAsia="en-GB"/>
              </w:rPr>
            </w:pPr>
            <w:r w:rsidRPr="008840AE">
              <w:rPr>
                <w:szCs w:val="20"/>
                <w:lang w:val="en-GB" w:eastAsia="en-GB"/>
              </w:rPr>
              <w:t xml:space="preserve">Joanna Lee Margaret </w:t>
            </w:r>
            <w:proofErr w:type="spellStart"/>
            <w:r w:rsidRPr="008840AE">
              <w:rPr>
                <w:szCs w:val="20"/>
                <w:lang w:val="en-GB" w:eastAsia="en-GB"/>
              </w:rPr>
              <w:t>Harders</w:t>
            </w:r>
            <w:proofErr w:type="spellEnd"/>
          </w:p>
        </w:tc>
        <w:tc>
          <w:tcPr>
            <w:tcW w:w="1276" w:type="dxa"/>
            <w:tcMar>
              <w:top w:w="0" w:type="dxa"/>
              <w:left w:w="28" w:type="dxa"/>
              <w:bottom w:w="0" w:type="dxa"/>
              <w:right w:w="28" w:type="dxa"/>
            </w:tcMar>
          </w:tcPr>
          <w:p w14:paraId="50C1E8E0"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1EFF1C4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7D1293" w14:textId="77777777" w:rsidR="008840AE" w:rsidRPr="008840AE" w:rsidRDefault="008840AE" w:rsidP="008840AE">
            <w:pPr>
              <w:rPr>
                <w:szCs w:val="20"/>
                <w:lang w:val="en-GB" w:eastAsia="en-GB"/>
              </w:rPr>
            </w:pPr>
            <w:r w:rsidRPr="008840AE">
              <w:rPr>
                <w:szCs w:val="20"/>
                <w:lang w:val="en-GB" w:eastAsia="en-GB"/>
              </w:rPr>
              <w:t>Julian Zhen Yu Fang</w:t>
            </w:r>
          </w:p>
        </w:tc>
        <w:tc>
          <w:tcPr>
            <w:tcW w:w="1276" w:type="dxa"/>
            <w:tcMar>
              <w:top w:w="0" w:type="dxa"/>
              <w:left w:w="28" w:type="dxa"/>
              <w:bottom w:w="0" w:type="dxa"/>
              <w:right w:w="28" w:type="dxa"/>
            </w:tcMar>
          </w:tcPr>
          <w:p w14:paraId="7B3E458D"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A6F0D9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EB77A0" w14:textId="77777777" w:rsidR="008840AE" w:rsidRPr="008840AE" w:rsidRDefault="008840AE" w:rsidP="008840AE">
            <w:pPr>
              <w:rPr>
                <w:szCs w:val="20"/>
                <w:lang w:val="en-GB" w:eastAsia="en-GB"/>
              </w:rPr>
            </w:pPr>
            <w:r w:rsidRPr="008840AE">
              <w:rPr>
                <w:szCs w:val="20"/>
                <w:lang w:val="en-GB" w:eastAsia="en-GB"/>
              </w:rPr>
              <w:t xml:space="preserve">Kane </w:t>
            </w:r>
            <w:proofErr w:type="spellStart"/>
            <w:r w:rsidRPr="008840AE">
              <w:rPr>
                <w:szCs w:val="20"/>
                <w:lang w:val="en-GB" w:eastAsia="en-GB"/>
              </w:rPr>
              <w:t>Marinko</w:t>
            </w:r>
            <w:proofErr w:type="spellEnd"/>
          </w:p>
        </w:tc>
        <w:tc>
          <w:tcPr>
            <w:tcW w:w="1276" w:type="dxa"/>
            <w:tcMar>
              <w:top w:w="0" w:type="dxa"/>
              <w:left w:w="28" w:type="dxa"/>
              <w:bottom w:w="0" w:type="dxa"/>
              <w:right w:w="28" w:type="dxa"/>
            </w:tcMar>
          </w:tcPr>
          <w:p w14:paraId="53590DB0"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12C09A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699FAB" w14:textId="77777777" w:rsidR="008840AE" w:rsidRPr="008840AE" w:rsidRDefault="008840AE" w:rsidP="008840AE">
            <w:pPr>
              <w:rPr>
                <w:szCs w:val="20"/>
                <w:lang w:val="en-GB" w:eastAsia="en-GB"/>
              </w:rPr>
            </w:pPr>
            <w:r w:rsidRPr="008840AE">
              <w:rPr>
                <w:szCs w:val="20"/>
                <w:lang w:val="en-GB" w:eastAsia="en-GB"/>
              </w:rPr>
              <w:t>Liam Frith</w:t>
            </w:r>
          </w:p>
        </w:tc>
        <w:tc>
          <w:tcPr>
            <w:tcW w:w="1276" w:type="dxa"/>
            <w:tcMar>
              <w:top w:w="0" w:type="dxa"/>
              <w:left w:w="28" w:type="dxa"/>
              <w:bottom w:w="0" w:type="dxa"/>
              <w:right w:w="28" w:type="dxa"/>
            </w:tcMar>
          </w:tcPr>
          <w:p w14:paraId="3C1F2AFA"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3A5224F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E3C244" w14:textId="77777777" w:rsidR="008840AE" w:rsidRPr="008840AE" w:rsidRDefault="008840AE" w:rsidP="008840AE">
            <w:pPr>
              <w:rPr>
                <w:szCs w:val="20"/>
                <w:lang w:val="en-GB" w:eastAsia="en-GB"/>
              </w:rPr>
            </w:pPr>
            <w:r w:rsidRPr="008840AE">
              <w:rPr>
                <w:szCs w:val="20"/>
                <w:lang w:val="en-GB" w:eastAsia="en-GB"/>
              </w:rPr>
              <w:t xml:space="preserve">Manisha Julie </w:t>
            </w:r>
            <w:proofErr w:type="spellStart"/>
            <w:r w:rsidRPr="008840AE">
              <w:rPr>
                <w:szCs w:val="20"/>
                <w:lang w:val="en-GB" w:eastAsia="en-GB"/>
              </w:rPr>
              <w:t>Karawdeniya</w:t>
            </w:r>
            <w:proofErr w:type="spellEnd"/>
          </w:p>
        </w:tc>
        <w:tc>
          <w:tcPr>
            <w:tcW w:w="1276" w:type="dxa"/>
            <w:tcMar>
              <w:top w:w="0" w:type="dxa"/>
              <w:left w:w="28" w:type="dxa"/>
              <w:bottom w:w="0" w:type="dxa"/>
              <w:right w:w="28" w:type="dxa"/>
            </w:tcMar>
          </w:tcPr>
          <w:p w14:paraId="19A06BBE"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D0EF67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616A33" w14:textId="77777777" w:rsidR="008840AE" w:rsidRPr="008840AE" w:rsidRDefault="008840AE" w:rsidP="008840AE">
            <w:pPr>
              <w:rPr>
                <w:szCs w:val="20"/>
                <w:lang w:val="en-GB" w:eastAsia="en-GB"/>
              </w:rPr>
            </w:pPr>
            <w:r w:rsidRPr="008840AE">
              <w:rPr>
                <w:szCs w:val="20"/>
                <w:lang w:val="en-GB" w:eastAsia="en-GB"/>
              </w:rPr>
              <w:t>Mason Littlejohn</w:t>
            </w:r>
          </w:p>
        </w:tc>
        <w:tc>
          <w:tcPr>
            <w:tcW w:w="1276" w:type="dxa"/>
            <w:tcMar>
              <w:top w:w="0" w:type="dxa"/>
              <w:left w:w="28" w:type="dxa"/>
              <w:bottom w:w="0" w:type="dxa"/>
              <w:right w:w="28" w:type="dxa"/>
            </w:tcMar>
          </w:tcPr>
          <w:p w14:paraId="40342F7F"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4ADF988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1269E8" w14:textId="77777777" w:rsidR="008840AE" w:rsidRPr="008840AE" w:rsidRDefault="008840AE" w:rsidP="008840AE">
            <w:pPr>
              <w:rPr>
                <w:szCs w:val="20"/>
                <w:lang w:val="en-GB" w:eastAsia="en-GB"/>
              </w:rPr>
            </w:pPr>
            <w:r w:rsidRPr="008840AE">
              <w:rPr>
                <w:szCs w:val="20"/>
                <w:lang w:val="en-GB" w:eastAsia="en-GB"/>
              </w:rPr>
              <w:t>Michael Tran</w:t>
            </w:r>
          </w:p>
        </w:tc>
        <w:tc>
          <w:tcPr>
            <w:tcW w:w="1276" w:type="dxa"/>
            <w:tcMar>
              <w:top w:w="0" w:type="dxa"/>
              <w:left w:w="28" w:type="dxa"/>
              <w:bottom w:w="0" w:type="dxa"/>
              <w:right w:w="28" w:type="dxa"/>
            </w:tcMar>
          </w:tcPr>
          <w:p w14:paraId="0775BCFB"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4D517E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EBB82D" w14:textId="77777777" w:rsidR="008840AE" w:rsidRPr="008840AE" w:rsidRDefault="008840AE" w:rsidP="008840AE">
            <w:pPr>
              <w:rPr>
                <w:szCs w:val="20"/>
                <w:lang w:val="en-GB" w:eastAsia="en-GB"/>
              </w:rPr>
            </w:pPr>
            <w:r w:rsidRPr="008840AE">
              <w:rPr>
                <w:szCs w:val="20"/>
                <w:lang w:val="en-GB" w:eastAsia="en-GB"/>
              </w:rPr>
              <w:t>Michelle Talitha Stockman</w:t>
            </w:r>
          </w:p>
        </w:tc>
        <w:tc>
          <w:tcPr>
            <w:tcW w:w="1276" w:type="dxa"/>
            <w:tcMar>
              <w:top w:w="0" w:type="dxa"/>
              <w:left w:w="28" w:type="dxa"/>
              <w:bottom w:w="0" w:type="dxa"/>
              <w:right w:w="28" w:type="dxa"/>
            </w:tcMar>
          </w:tcPr>
          <w:p w14:paraId="34059294"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FE2FCA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02AE1F" w14:textId="77777777" w:rsidR="008840AE" w:rsidRPr="008840AE" w:rsidRDefault="008840AE" w:rsidP="008840AE">
            <w:pPr>
              <w:rPr>
                <w:szCs w:val="20"/>
                <w:lang w:val="en-GB" w:eastAsia="en-GB"/>
              </w:rPr>
            </w:pPr>
            <w:proofErr w:type="spellStart"/>
            <w:r w:rsidRPr="008840AE">
              <w:rPr>
                <w:szCs w:val="20"/>
                <w:lang w:val="en-GB" w:eastAsia="en-GB"/>
              </w:rPr>
              <w:t>Mirai</w:t>
            </w:r>
            <w:proofErr w:type="spellEnd"/>
            <w:r w:rsidRPr="008840AE">
              <w:rPr>
                <w:szCs w:val="20"/>
                <w:lang w:val="en-GB" w:eastAsia="en-GB"/>
              </w:rPr>
              <w:t xml:space="preserve"> </w:t>
            </w:r>
            <w:proofErr w:type="spellStart"/>
            <w:r w:rsidRPr="008840AE">
              <w:rPr>
                <w:szCs w:val="20"/>
                <w:lang w:val="en-GB" w:eastAsia="en-GB"/>
              </w:rPr>
              <w:t>Hinchy-Kirsanovs</w:t>
            </w:r>
            <w:proofErr w:type="spellEnd"/>
          </w:p>
        </w:tc>
        <w:tc>
          <w:tcPr>
            <w:tcW w:w="1276" w:type="dxa"/>
            <w:tcMar>
              <w:top w:w="0" w:type="dxa"/>
              <w:left w:w="28" w:type="dxa"/>
              <w:bottom w:w="0" w:type="dxa"/>
              <w:right w:w="28" w:type="dxa"/>
            </w:tcMar>
          </w:tcPr>
          <w:p w14:paraId="17DE8D6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F45BD5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03B63C" w14:textId="77777777" w:rsidR="008840AE" w:rsidRPr="008840AE" w:rsidRDefault="008840AE" w:rsidP="008840AE">
            <w:pPr>
              <w:rPr>
                <w:szCs w:val="20"/>
                <w:lang w:val="en-GB" w:eastAsia="en-GB"/>
              </w:rPr>
            </w:pPr>
            <w:r w:rsidRPr="008840AE">
              <w:rPr>
                <w:szCs w:val="20"/>
                <w:lang w:val="en-GB" w:eastAsia="en-GB"/>
              </w:rPr>
              <w:t>Oliver Michael Theobald</w:t>
            </w:r>
          </w:p>
        </w:tc>
        <w:tc>
          <w:tcPr>
            <w:tcW w:w="1276" w:type="dxa"/>
            <w:tcMar>
              <w:top w:w="0" w:type="dxa"/>
              <w:left w:w="28" w:type="dxa"/>
              <w:bottom w:w="0" w:type="dxa"/>
              <w:right w:w="28" w:type="dxa"/>
            </w:tcMar>
          </w:tcPr>
          <w:p w14:paraId="737309A4"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7EA77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7E31BC" w14:textId="77777777" w:rsidR="008840AE" w:rsidRPr="008840AE" w:rsidRDefault="008840AE" w:rsidP="008840AE">
            <w:pPr>
              <w:rPr>
                <w:szCs w:val="20"/>
                <w:lang w:val="en-GB" w:eastAsia="en-GB"/>
              </w:rPr>
            </w:pPr>
            <w:r w:rsidRPr="008840AE">
              <w:rPr>
                <w:szCs w:val="20"/>
                <w:lang w:val="en-GB" w:eastAsia="en-GB"/>
              </w:rPr>
              <w:t>Pei-</w:t>
            </w:r>
            <w:proofErr w:type="spellStart"/>
            <w:r w:rsidRPr="008840AE">
              <w:rPr>
                <w:szCs w:val="20"/>
                <w:lang w:val="en-GB" w:eastAsia="en-GB"/>
              </w:rPr>
              <w:t>Ya</w:t>
            </w:r>
            <w:proofErr w:type="spellEnd"/>
            <w:r w:rsidRPr="008840AE">
              <w:rPr>
                <w:szCs w:val="20"/>
                <w:lang w:val="en-GB" w:eastAsia="en-GB"/>
              </w:rPr>
              <w:t xml:space="preserve"> Tsai</w:t>
            </w:r>
          </w:p>
        </w:tc>
        <w:tc>
          <w:tcPr>
            <w:tcW w:w="1276" w:type="dxa"/>
            <w:tcMar>
              <w:top w:w="0" w:type="dxa"/>
              <w:left w:w="28" w:type="dxa"/>
              <w:bottom w:w="0" w:type="dxa"/>
              <w:right w:w="28" w:type="dxa"/>
            </w:tcMar>
          </w:tcPr>
          <w:p w14:paraId="7146E5CA"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38B1A80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EB2935" w14:textId="77777777" w:rsidR="008840AE" w:rsidRPr="008840AE" w:rsidRDefault="008840AE" w:rsidP="008840AE">
            <w:pPr>
              <w:rPr>
                <w:szCs w:val="20"/>
                <w:lang w:val="en-GB" w:eastAsia="en-GB"/>
              </w:rPr>
            </w:pPr>
            <w:r w:rsidRPr="008840AE">
              <w:rPr>
                <w:szCs w:val="20"/>
                <w:lang w:val="en-GB" w:eastAsia="en-GB"/>
              </w:rPr>
              <w:t xml:space="preserve">Samira </w:t>
            </w:r>
            <w:proofErr w:type="spellStart"/>
            <w:r w:rsidRPr="008840AE">
              <w:rPr>
                <w:szCs w:val="20"/>
                <w:lang w:val="en-GB" w:eastAsia="en-GB"/>
              </w:rPr>
              <w:t>Wakhlu</w:t>
            </w:r>
            <w:proofErr w:type="spellEnd"/>
          </w:p>
        </w:tc>
        <w:tc>
          <w:tcPr>
            <w:tcW w:w="1276" w:type="dxa"/>
            <w:tcMar>
              <w:top w:w="0" w:type="dxa"/>
              <w:left w:w="28" w:type="dxa"/>
              <w:bottom w:w="0" w:type="dxa"/>
              <w:right w:w="28" w:type="dxa"/>
            </w:tcMar>
          </w:tcPr>
          <w:p w14:paraId="409895A5"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770CC10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888451" w14:textId="77777777" w:rsidR="008840AE" w:rsidRPr="008840AE" w:rsidRDefault="008840AE" w:rsidP="008840AE">
            <w:pPr>
              <w:rPr>
                <w:szCs w:val="20"/>
                <w:lang w:val="en-GB" w:eastAsia="en-GB"/>
              </w:rPr>
            </w:pPr>
            <w:r w:rsidRPr="008840AE">
              <w:rPr>
                <w:szCs w:val="20"/>
                <w:lang w:val="en-GB" w:eastAsia="en-GB"/>
              </w:rPr>
              <w:t>Shona Ann Smith</w:t>
            </w:r>
          </w:p>
        </w:tc>
        <w:tc>
          <w:tcPr>
            <w:tcW w:w="1276" w:type="dxa"/>
            <w:tcMar>
              <w:top w:w="0" w:type="dxa"/>
              <w:left w:w="28" w:type="dxa"/>
              <w:bottom w:w="0" w:type="dxa"/>
              <w:right w:w="28" w:type="dxa"/>
            </w:tcMar>
          </w:tcPr>
          <w:p w14:paraId="1A48D47F"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283375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565940" w14:textId="77777777" w:rsidR="008840AE" w:rsidRPr="008840AE" w:rsidRDefault="008840AE" w:rsidP="008840AE">
            <w:pPr>
              <w:rPr>
                <w:szCs w:val="20"/>
                <w:lang w:val="en-GB" w:eastAsia="en-GB"/>
              </w:rPr>
            </w:pPr>
            <w:r w:rsidRPr="008840AE">
              <w:rPr>
                <w:szCs w:val="20"/>
                <w:lang w:val="en-GB" w:eastAsia="en-GB"/>
              </w:rPr>
              <w:t>Stephanie Kha</w:t>
            </w:r>
          </w:p>
        </w:tc>
        <w:tc>
          <w:tcPr>
            <w:tcW w:w="1276" w:type="dxa"/>
            <w:tcMar>
              <w:top w:w="0" w:type="dxa"/>
              <w:left w:w="28" w:type="dxa"/>
              <w:bottom w:w="0" w:type="dxa"/>
              <w:right w:w="28" w:type="dxa"/>
            </w:tcMar>
          </w:tcPr>
          <w:p w14:paraId="6EAAC423"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797D68E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2B4EC6" w14:textId="77777777" w:rsidR="008840AE" w:rsidRPr="008840AE" w:rsidRDefault="008840AE" w:rsidP="008840AE">
            <w:pPr>
              <w:rPr>
                <w:szCs w:val="20"/>
                <w:lang w:val="en-GB" w:eastAsia="en-GB"/>
              </w:rPr>
            </w:pPr>
            <w:r w:rsidRPr="008840AE">
              <w:rPr>
                <w:szCs w:val="20"/>
                <w:lang w:val="en-GB" w:eastAsia="en-GB"/>
              </w:rPr>
              <w:t>Steven Elliott</w:t>
            </w:r>
          </w:p>
        </w:tc>
        <w:tc>
          <w:tcPr>
            <w:tcW w:w="1276" w:type="dxa"/>
            <w:tcMar>
              <w:top w:w="0" w:type="dxa"/>
              <w:left w:w="28" w:type="dxa"/>
              <w:bottom w:w="0" w:type="dxa"/>
              <w:right w:w="28" w:type="dxa"/>
            </w:tcMar>
          </w:tcPr>
          <w:p w14:paraId="6D79ECC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A45400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2D70CE" w14:textId="77777777" w:rsidR="008840AE" w:rsidRPr="008840AE" w:rsidRDefault="008840AE" w:rsidP="008840AE">
            <w:pPr>
              <w:rPr>
                <w:szCs w:val="20"/>
                <w:lang w:val="en-GB" w:eastAsia="en-GB"/>
              </w:rPr>
            </w:pPr>
            <w:r w:rsidRPr="008840AE">
              <w:rPr>
                <w:szCs w:val="20"/>
                <w:lang w:val="en-GB" w:eastAsia="en-GB"/>
              </w:rPr>
              <w:t>Tegan Dullard</w:t>
            </w:r>
          </w:p>
        </w:tc>
        <w:tc>
          <w:tcPr>
            <w:tcW w:w="1276" w:type="dxa"/>
            <w:tcMar>
              <w:top w:w="0" w:type="dxa"/>
              <w:left w:w="28" w:type="dxa"/>
              <w:bottom w:w="0" w:type="dxa"/>
              <w:right w:w="28" w:type="dxa"/>
            </w:tcMar>
          </w:tcPr>
          <w:p w14:paraId="794D6C6B"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D2E6F6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B7243D" w14:textId="77777777" w:rsidR="008840AE" w:rsidRPr="008840AE" w:rsidRDefault="008840AE" w:rsidP="008840AE">
            <w:pPr>
              <w:rPr>
                <w:szCs w:val="20"/>
                <w:lang w:val="en-GB" w:eastAsia="en-GB"/>
              </w:rPr>
            </w:pPr>
            <w:r w:rsidRPr="008840AE">
              <w:rPr>
                <w:szCs w:val="20"/>
                <w:lang w:val="en-GB" w:eastAsia="en-GB"/>
              </w:rPr>
              <w:t>Yolanda Baker</w:t>
            </w:r>
          </w:p>
        </w:tc>
        <w:tc>
          <w:tcPr>
            <w:tcW w:w="1276" w:type="dxa"/>
            <w:tcMar>
              <w:top w:w="0" w:type="dxa"/>
              <w:left w:w="28" w:type="dxa"/>
              <w:bottom w:w="0" w:type="dxa"/>
              <w:right w:w="28" w:type="dxa"/>
            </w:tcMar>
          </w:tcPr>
          <w:p w14:paraId="35F6191E"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526ECC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73FA7D" w14:textId="77777777" w:rsidR="008840AE" w:rsidRPr="008840AE" w:rsidRDefault="008840AE" w:rsidP="008840AE">
            <w:pPr>
              <w:rPr>
                <w:szCs w:val="20"/>
                <w:lang w:val="en-GB" w:eastAsia="en-GB"/>
              </w:rPr>
            </w:pPr>
            <w:proofErr w:type="spellStart"/>
            <w:r w:rsidRPr="008840AE">
              <w:rPr>
                <w:szCs w:val="20"/>
                <w:lang w:val="en-GB" w:eastAsia="en-GB"/>
              </w:rPr>
              <w:t>Zemine</w:t>
            </w:r>
            <w:proofErr w:type="spellEnd"/>
            <w:r w:rsidRPr="008840AE">
              <w:rPr>
                <w:szCs w:val="20"/>
                <w:lang w:val="en-GB" w:eastAsia="en-GB"/>
              </w:rPr>
              <w:t xml:space="preserve"> Lee</w:t>
            </w:r>
          </w:p>
        </w:tc>
        <w:tc>
          <w:tcPr>
            <w:tcW w:w="1276" w:type="dxa"/>
            <w:tcMar>
              <w:top w:w="0" w:type="dxa"/>
              <w:left w:w="28" w:type="dxa"/>
              <w:bottom w:w="0" w:type="dxa"/>
              <w:right w:w="28" w:type="dxa"/>
            </w:tcMar>
          </w:tcPr>
          <w:p w14:paraId="315D58DD"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117ED31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55731E"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662E18EB" w14:textId="77777777" w:rsidR="008840AE" w:rsidRPr="008840AE" w:rsidRDefault="008840AE" w:rsidP="008840AE">
            <w:pPr>
              <w:jc w:val="right"/>
              <w:rPr>
                <w:b/>
                <w:bCs/>
                <w:szCs w:val="20"/>
                <w:lang w:val="en-GB" w:eastAsia="en-GB"/>
              </w:rPr>
            </w:pPr>
            <w:r w:rsidRPr="008840AE">
              <w:rPr>
                <w:b/>
                <w:bCs/>
                <w:szCs w:val="20"/>
                <w:lang w:val="en-GB" w:eastAsia="en-GB"/>
              </w:rPr>
              <w:t xml:space="preserve">$394,000 </w:t>
            </w:r>
          </w:p>
        </w:tc>
      </w:tr>
      <w:tr w:rsidR="008840AE" w:rsidRPr="008840AE" w14:paraId="3685FFD7"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9755D38" w14:textId="77777777" w:rsidR="008840AE" w:rsidRPr="008840AE" w:rsidRDefault="008840AE" w:rsidP="008A50DA">
            <w:pPr>
              <w:pStyle w:val="TableSub-Heading"/>
              <w:rPr>
                <w:lang w:val="en-AU"/>
              </w:rPr>
            </w:pPr>
            <w:r w:rsidRPr="008840AE">
              <w:t>International Partnership Fund</w:t>
            </w:r>
          </w:p>
        </w:tc>
      </w:tr>
      <w:tr w:rsidR="008840AE" w:rsidRPr="008840AE" w14:paraId="78EE63A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B4B46B" w14:textId="77777777" w:rsidR="008840AE" w:rsidRPr="008840AE" w:rsidRDefault="008840AE" w:rsidP="008840AE">
            <w:pPr>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287A5A7E"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763C3CA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71A2E8"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5E8382C2" w14:textId="77777777" w:rsidR="008840AE" w:rsidRPr="008840AE" w:rsidRDefault="008840AE" w:rsidP="008840AE">
            <w:pPr>
              <w:jc w:val="right"/>
              <w:rPr>
                <w:b/>
                <w:bCs/>
                <w:szCs w:val="20"/>
                <w:lang w:val="en-GB" w:eastAsia="en-GB"/>
              </w:rPr>
            </w:pPr>
            <w:r w:rsidRPr="008840AE">
              <w:rPr>
                <w:b/>
                <w:bCs/>
                <w:szCs w:val="20"/>
                <w:lang w:val="en-GB" w:eastAsia="en-GB"/>
              </w:rPr>
              <w:t xml:space="preserve">$150,000 </w:t>
            </w:r>
          </w:p>
        </w:tc>
      </w:tr>
      <w:tr w:rsidR="008840AE" w:rsidRPr="008840AE" w14:paraId="1CBEB2E4"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FEF5C8E" w14:textId="77777777" w:rsidR="008840AE" w:rsidRPr="008840AE" w:rsidRDefault="008840AE" w:rsidP="008A50DA">
            <w:pPr>
              <w:pStyle w:val="TableSub-Heading"/>
              <w:rPr>
                <w:lang w:val="en-AU"/>
              </w:rPr>
            </w:pPr>
            <w:r w:rsidRPr="008840AE">
              <w:t>International Student Welfare Program</w:t>
            </w:r>
          </w:p>
        </w:tc>
      </w:tr>
      <w:tr w:rsidR="008840AE" w:rsidRPr="008840AE" w14:paraId="508D360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E19FAE" w14:textId="77777777" w:rsidR="008840AE" w:rsidRPr="008840AE" w:rsidRDefault="008840AE" w:rsidP="008840AE">
            <w:pPr>
              <w:rPr>
                <w:szCs w:val="20"/>
                <w:lang w:val="en-GB" w:eastAsia="en-GB"/>
              </w:rPr>
            </w:pPr>
            <w:r w:rsidRPr="008840AE">
              <w:rPr>
                <w:szCs w:val="20"/>
                <w:lang w:val="en-GB" w:eastAsia="en-GB"/>
              </w:rPr>
              <w:t>Alfred Health</w:t>
            </w:r>
          </w:p>
        </w:tc>
        <w:tc>
          <w:tcPr>
            <w:tcW w:w="1276" w:type="dxa"/>
            <w:tcMar>
              <w:top w:w="0" w:type="dxa"/>
              <w:left w:w="28" w:type="dxa"/>
              <w:bottom w:w="0" w:type="dxa"/>
              <w:right w:w="28" w:type="dxa"/>
            </w:tcMar>
          </w:tcPr>
          <w:p w14:paraId="1CB7C1A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FE5F80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5D9463" w14:textId="77777777" w:rsidR="008840AE" w:rsidRPr="008840AE" w:rsidRDefault="008840AE" w:rsidP="008840AE">
            <w:pPr>
              <w:rPr>
                <w:szCs w:val="20"/>
                <w:lang w:val="en-GB" w:eastAsia="en-GB"/>
              </w:rPr>
            </w:pPr>
            <w:r w:rsidRPr="008840AE">
              <w:rPr>
                <w:szCs w:val="20"/>
                <w:lang w:val="en-GB" w:eastAsia="en-GB"/>
              </w:rPr>
              <w:t>Association of Southeast Asian Nations (ASEAN) Youth Organization of Australia (AYO Australia) Inc.</w:t>
            </w:r>
          </w:p>
        </w:tc>
        <w:tc>
          <w:tcPr>
            <w:tcW w:w="1276" w:type="dxa"/>
            <w:tcMar>
              <w:top w:w="0" w:type="dxa"/>
              <w:left w:w="28" w:type="dxa"/>
              <w:bottom w:w="0" w:type="dxa"/>
              <w:right w:w="28" w:type="dxa"/>
            </w:tcMar>
          </w:tcPr>
          <w:p w14:paraId="25127382" w14:textId="77777777" w:rsidR="008840AE" w:rsidRPr="008840AE" w:rsidRDefault="008840AE" w:rsidP="008840AE">
            <w:pPr>
              <w:jc w:val="right"/>
              <w:rPr>
                <w:szCs w:val="20"/>
                <w:lang w:val="en-GB" w:eastAsia="en-GB"/>
              </w:rPr>
            </w:pPr>
            <w:r w:rsidRPr="008840AE">
              <w:rPr>
                <w:szCs w:val="20"/>
                <w:lang w:val="en-GB" w:eastAsia="en-GB"/>
              </w:rPr>
              <w:t xml:space="preserve"> $23,020 </w:t>
            </w:r>
          </w:p>
        </w:tc>
      </w:tr>
      <w:tr w:rsidR="008840AE" w:rsidRPr="008840AE" w14:paraId="67395E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68E80E" w14:textId="77777777" w:rsidR="008840AE" w:rsidRPr="008840AE" w:rsidRDefault="008840AE" w:rsidP="008840AE">
            <w:pPr>
              <w:rPr>
                <w:szCs w:val="20"/>
                <w:lang w:val="en-GB" w:eastAsia="en-GB"/>
              </w:rPr>
            </w:pPr>
            <w:r w:rsidRPr="008840AE">
              <w:rPr>
                <w:szCs w:val="20"/>
                <w:lang w:val="en-GB" w:eastAsia="en-GB"/>
              </w:rPr>
              <w:t>Australia-China Association of Scientists and Entrepreneurs Inc.</w:t>
            </w:r>
          </w:p>
        </w:tc>
        <w:tc>
          <w:tcPr>
            <w:tcW w:w="1276" w:type="dxa"/>
            <w:tcMar>
              <w:top w:w="0" w:type="dxa"/>
              <w:left w:w="28" w:type="dxa"/>
              <w:bottom w:w="0" w:type="dxa"/>
              <w:right w:w="28" w:type="dxa"/>
            </w:tcMar>
          </w:tcPr>
          <w:p w14:paraId="079B2DD1"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840AE" w14:paraId="4EF18B9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E76718" w14:textId="77777777" w:rsidR="008840AE" w:rsidRPr="008840AE" w:rsidRDefault="008840AE" w:rsidP="008840AE">
            <w:pPr>
              <w:rPr>
                <w:szCs w:val="20"/>
                <w:lang w:val="en-GB" w:eastAsia="en-GB"/>
              </w:rPr>
            </w:pPr>
            <w:r w:rsidRPr="008840AE">
              <w:rPr>
                <w:szCs w:val="20"/>
                <w:lang w:val="en-GB" w:eastAsia="en-GB"/>
              </w:rPr>
              <w:t>Australia-Indonesia Youth Association Ltd.</w:t>
            </w:r>
          </w:p>
        </w:tc>
        <w:tc>
          <w:tcPr>
            <w:tcW w:w="1276" w:type="dxa"/>
            <w:tcMar>
              <w:top w:w="0" w:type="dxa"/>
              <w:left w:w="28" w:type="dxa"/>
              <w:bottom w:w="0" w:type="dxa"/>
              <w:right w:w="28" w:type="dxa"/>
            </w:tcMar>
          </w:tcPr>
          <w:p w14:paraId="2E6AB6BF" w14:textId="77777777" w:rsidR="008840AE" w:rsidRPr="008840AE" w:rsidRDefault="008840AE" w:rsidP="008840AE">
            <w:pPr>
              <w:jc w:val="right"/>
              <w:rPr>
                <w:szCs w:val="20"/>
                <w:lang w:val="en-GB" w:eastAsia="en-GB"/>
              </w:rPr>
            </w:pPr>
            <w:r w:rsidRPr="008840AE">
              <w:rPr>
                <w:szCs w:val="20"/>
                <w:lang w:val="en-GB" w:eastAsia="en-GB"/>
              </w:rPr>
              <w:t xml:space="preserve"> $2,600 </w:t>
            </w:r>
          </w:p>
        </w:tc>
      </w:tr>
      <w:tr w:rsidR="008840AE" w:rsidRPr="008840AE" w14:paraId="7CA3F04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85D1CA" w14:textId="77777777" w:rsidR="008840AE" w:rsidRPr="008840AE" w:rsidRDefault="008840AE" w:rsidP="008840AE">
            <w:pPr>
              <w:rPr>
                <w:szCs w:val="20"/>
                <w:lang w:val="en-GB" w:eastAsia="en-GB"/>
              </w:rPr>
            </w:pPr>
            <w:r w:rsidRPr="008840AE">
              <w:rPr>
                <w:szCs w:val="20"/>
                <w:lang w:val="en-GB" w:eastAsia="en-GB"/>
              </w:rPr>
              <w:lastRenderedPageBreak/>
              <w:t>Centre for Holistic Health Inc.</w:t>
            </w:r>
          </w:p>
        </w:tc>
        <w:tc>
          <w:tcPr>
            <w:tcW w:w="1276" w:type="dxa"/>
            <w:tcMar>
              <w:top w:w="0" w:type="dxa"/>
              <w:left w:w="28" w:type="dxa"/>
              <w:bottom w:w="0" w:type="dxa"/>
              <w:right w:w="28" w:type="dxa"/>
            </w:tcMar>
          </w:tcPr>
          <w:p w14:paraId="5FCDFE5C"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840AE" w14:paraId="6FDB94F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46B4DB" w14:textId="77777777" w:rsidR="008840AE" w:rsidRPr="008840AE" w:rsidRDefault="008840AE" w:rsidP="008840AE">
            <w:pPr>
              <w:rPr>
                <w:szCs w:val="20"/>
                <w:lang w:val="en-GB" w:eastAsia="en-GB"/>
              </w:rPr>
            </w:pPr>
            <w:r w:rsidRPr="008840AE">
              <w:rPr>
                <w:szCs w:val="20"/>
                <w:lang w:val="en-GB" w:eastAsia="en-GB"/>
              </w:rPr>
              <w:t>City In The Community</w:t>
            </w:r>
          </w:p>
        </w:tc>
        <w:tc>
          <w:tcPr>
            <w:tcW w:w="1276" w:type="dxa"/>
            <w:tcMar>
              <w:top w:w="0" w:type="dxa"/>
              <w:left w:w="28" w:type="dxa"/>
              <w:bottom w:w="0" w:type="dxa"/>
              <w:right w:w="28" w:type="dxa"/>
            </w:tcMar>
          </w:tcPr>
          <w:p w14:paraId="0B950B35" w14:textId="77777777" w:rsidR="008840AE" w:rsidRPr="008840AE" w:rsidRDefault="008840AE" w:rsidP="008840AE">
            <w:pPr>
              <w:jc w:val="right"/>
              <w:rPr>
                <w:szCs w:val="20"/>
                <w:lang w:val="en-GB" w:eastAsia="en-GB"/>
              </w:rPr>
            </w:pPr>
            <w:r w:rsidRPr="008840AE">
              <w:rPr>
                <w:szCs w:val="20"/>
                <w:lang w:val="en-GB" w:eastAsia="en-GB"/>
              </w:rPr>
              <w:t xml:space="preserve"> $74,500 </w:t>
            </w:r>
          </w:p>
        </w:tc>
      </w:tr>
      <w:tr w:rsidR="008840AE" w:rsidRPr="008840AE" w14:paraId="4ACBAE2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EEC815" w14:textId="77777777" w:rsidR="008840AE" w:rsidRPr="008840AE" w:rsidRDefault="008840AE" w:rsidP="008840AE">
            <w:pPr>
              <w:rPr>
                <w:szCs w:val="20"/>
                <w:lang w:val="en-GB" w:eastAsia="en-GB"/>
              </w:rPr>
            </w:pPr>
            <w:r w:rsidRPr="008840AE">
              <w:rPr>
                <w:szCs w:val="20"/>
                <w:lang w:val="en-GB" w:eastAsia="en-GB"/>
              </w:rPr>
              <w:t>Community Hubs Australia Inc.</w:t>
            </w:r>
          </w:p>
        </w:tc>
        <w:tc>
          <w:tcPr>
            <w:tcW w:w="1276" w:type="dxa"/>
            <w:tcMar>
              <w:top w:w="0" w:type="dxa"/>
              <w:left w:w="28" w:type="dxa"/>
              <w:bottom w:w="0" w:type="dxa"/>
              <w:right w:w="28" w:type="dxa"/>
            </w:tcMar>
          </w:tcPr>
          <w:p w14:paraId="447EAD50" w14:textId="77777777" w:rsidR="008840AE" w:rsidRPr="008840AE" w:rsidRDefault="008840AE" w:rsidP="008840AE">
            <w:pPr>
              <w:jc w:val="right"/>
              <w:rPr>
                <w:szCs w:val="20"/>
                <w:lang w:val="en-GB" w:eastAsia="en-GB"/>
              </w:rPr>
            </w:pPr>
            <w:r w:rsidRPr="008840AE">
              <w:rPr>
                <w:szCs w:val="20"/>
                <w:lang w:val="en-GB" w:eastAsia="en-GB"/>
              </w:rPr>
              <w:t xml:space="preserve"> $68,835 </w:t>
            </w:r>
          </w:p>
        </w:tc>
      </w:tr>
      <w:tr w:rsidR="008840AE" w:rsidRPr="008840AE" w14:paraId="711DEE7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E5E591" w14:textId="77777777" w:rsidR="008840AE" w:rsidRPr="008840AE" w:rsidRDefault="008840AE" w:rsidP="008840AE">
            <w:pPr>
              <w:rPr>
                <w:szCs w:val="20"/>
                <w:lang w:val="en-GB" w:eastAsia="en-GB"/>
              </w:rPr>
            </w:pPr>
            <w:r w:rsidRPr="008840AE">
              <w:rPr>
                <w:szCs w:val="20"/>
                <w:lang w:val="en-GB" w:eastAsia="en-GB"/>
              </w:rPr>
              <w:t>Council of International Students Australia Inc.</w:t>
            </w:r>
          </w:p>
        </w:tc>
        <w:tc>
          <w:tcPr>
            <w:tcW w:w="1276" w:type="dxa"/>
            <w:tcMar>
              <w:top w:w="0" w:type="dxa"/>
              <w:left w:w="28" w:type="dxa"/>
              <w:bottom w:w="0" w:type="dxa"/>
              <w:right w:w="28" w:type="dxa"/>
            </w:tcMar>
          </w:tcPr>
          <w:p w14:paraId="48A4B0C2"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F3C7E8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5198CE" w14:textId="77777777" w:rsidR="008840AE" w:rsidRPr="008840AE" w:rsidRDefault="008840AE" w:rsidP="008840AE">
            <w:pPr>
              <w:rPr>
                <w:szCs w:val="20"/>
                <w:lang w:val="en-GB" w:eastAsia="en-GB"/>
              </w:rPr>
            </w:pPr>
            <w:r w:rsidRPr="008840AE">
              <w:rPr>
                <w:szCs w:val="20"/>
                <w:lang w:val="en-GB" w:eastAsia="en-GB"/>
              </w:rPr>
              <w:t>Crime Stoppers Victoria Ltd.</w:t>
            </w:r>
          </w:p>
        </w:tc>
        <w:tc>
          <w:tcPr>
            <w:tcW w:w="1276" w:type="dxa"/>
            <w:tcMar>
              <w:top w:w="0" w:type="dxa"/>
              <w:left w:w="28" w:type="dxa"/>
              <w:bottom w:w="0" w:type="dxa"/>
              <w:right w:w="28" w:type="dxa"/>
            </w:tcMar>
          </w:tcPr>
          <w:p w14:paraId="695FE762" w14:textId="77777777" w:rsidR="008840AE" w:rsidRPr="008840AE" w:rsidRDefault="008840AE" w:rsidP="008840AE">
            <w:pPr>
              <w:jc w:val="right"/>
              <w:rPr>
                <w:szCs w:val="20"/>
                <w:lang w:val="en-GB" w:eastAsia="en-GB"/>
              </w:rPr>
            </w:pPr>
            <w:r w:rsidRPr="008840AE">
              <w:rPr>
                <w:szCs w:val="20"/>
                <w:lang w:val="en-GB" w:eastAsia="en-GB"/>
              </w:rPr>
              <w:t xml:space="preserve"> $6,060 </w:t>
            </w:r>
          </w:p>
        </w:tc>
      </w:tr>
      <w:tr w:rsidR="008840AE" w:rsidRPr="008840AE" w14:paraId="2FB515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CFF343" w14:textId="77777777" w:rsidR="008840AE" w:rsidRPr="008840AE" w:rsidRDefault="008840AE" w:rsidP="008840AE">
            <w:pPr>
              <w:rPr>
                <w:szCs w:val="20"/>
                <w:lang w:val="en-GB" w:eastAsia="en-GB"/>
              </w:rPr>
            </w:pPr>
            <w:r w:rsidRPr="008840AE">
              <w:rPr>
                <w:szCs w:val="20"/>
                <w:lang w:val="en-GB" w:eastAsia="en-GB"/>
              </w:rPr>
              <w:t>Cycling Victoria Inc.</w:t>
            </w:r>
          </w:p>
        </w:tc>
        <w:tc>
          <w:tcPr>
            <w:tcW w:w="1276" w:type="dxa"/>
            <w:tcMar>
              <w:top w:w="0" w:type="dxa"/>
              <w:left w:w="28" w:type="dxa"/>
              <w:bottom w:w="0" w:type="dxa"/>
              <w:right w:w="28" w:type="dxa"/>
            </w:tcMar>
          </w:tcPr>
          <w:p w14:paraId="3AB43DD6" w14:textId="77777777" w:rsidR="008840AE" w:rsidRPr="008840AE" w:rsidRDefault="008840AE" w:rsidP="008840AE">
            <w:pPr>
              <w:jc w:val="right"/>
              <w:rPr>
                <w:szCs w:val="20"/>
                <w:lang w:val="en-GB" w:eastAsia="en-GB"/>
              </w:rPr>
            </w:pPr>
            <w:r w:rsidRPr="008840AE">
              <w:rPr>
                <w:szCs w:val="20"/>
                <w:lang w:val="en-GB" w:eastAsia="en-GB"/>
              </w:rPr>
              <w:t xml:space="preserve"> $44,000 </w:t>
            </w:r>
          </w:p>
        </w:tc>
      </w:tr>
      <w:tr w:rsidR="008840AE" w:rsidRPr="008840AE" w14:paraId="49FC8C2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FA68C4" w14:textId="77777777" w:rsidR="008840AE" w:rsidRPr="008840AE" w:rsidRDefault="008840AE" w:rsidP="008840AE">
            <w:pPr>
              <w:rPr>
                <w:szCs w:val="20"/>
                <w:lang w:val="en-GB" w:eastAsia="en-GB"/>
              </w:rPr>
            </w:pPr>
            <w:r w:rsidRPr="008840AE">
              <w:rPr>
                <w:szCs w:val="20"/>
                <w:lang w:val="en-GB" w:eastAsia="en-GB"/>
              </w:rPr>
              <w:t>Deakin University</w:t>
            </w:r>
          </w:p>
        </w:tc>
        <w:tc>
          <w:tcPr>
            <w:tcW w:w="1276" w:type="dxa"/>
            <w:tcMar>
              <w:top w:w="0" w:type="dxa"/>
              <w:left w:w="28" w:type="dxa"/>
              <w:bottom w:w="0" w:type="dxa"/>
              <w:right w:w="28" w:type="dxa"/>
            </w:tcMar>
          </w:tcPr>
          <w:p w14:paraId="319205FD" w14:textId="77777777" w:rsidR="008840AE" w:rsidRPr="008840AE" w:rsidRDefault="008840AE" w:rsidP="008840AE">
            <w:pPr>
              <w:jc w:val="right"/>
              <w:rPr>
                <w:szCs w:val="20"/>
                <w:lang w:val="en-GB" w:eastAsia="en-GB"/>
              </w:rPr>
            </w:pPr>
            <w:r w:rsidRPr="008840AE">
              <w:rPr>
                <w:szCs w:val="20"/>
                <w:lang w:val="en-GB" w:eastAsia="en-GB"/>
              </w:rPr>
              <w:t xml:space="preserve"> $32,835 </w:t>
            </w:r>
          </w:p>
        </w:tc>
      </w:tr>
      <w:tr w:rsidR="008840AE" w:rsidRPr="008840AE" w14:paraId="3B4A1C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98CA4B" w14:textId="77777777" w:rsidR="008840AE" w:rsidRPr="008840AE" w:rsidRDefault="008840AE" w:rsidP="008840AE">
            <w:pPr>
              <w:rPr>
                <w:szCs w:val="20"/>
                <w:lang w:val="en-GB" w:eastAsia="en-GB"/>
              </w:rPr>
            </w:pPr>
            <w:r w:rsidRPr="008840AE">
              <w:rPr>
                <w:szCs w:val="20"/>
                <w:lang w:val="en-GB" w:eastAsia="en-GB"/>
              </w:rPr>
              <w:t>Discover English Pty. Ltd.</w:t>
            </w:r>
          </w:p>
        </w:tc>
        <w:tc>
          <w:tcPr>
            <w:tcW w:w="1276" w:type="dxa"/>
            <w:tcMar>
              <w:top w:w="0" w:type="dxa"/>
              <w:left w:w="28" w:type="dxa"/>
              <w:bottom w:w="0" w:type="dxa"/>
              <w:right w:w="28" w:type="dxa"/>
            </w:tcMar>
          </w:tcPr>
          <w:p w14:paraId="18958633" w14:textId="77777777" w:rsidR="008840AE" w:rsidRPr="008840AE" w:rsidRDefault="008840AE" w:rsidP="008840AE">
            <w:pPr>
              <w:jc w:val="right"/>
              <w:rPr>
                <w:szCs w:val="20"/>
                <w:lang w:val="en-GB" w:eastAsia="en-GB"/>
              </w:rPr>
            </w:pPr>
            <w:r w:rsidRPr="008840AE">
              <w:rPr>
                <w:szCs w:val="20"/>
                <w:lang w:val="en-GB" w:eastAsia="en-GB"/>
              </w:rPr>
              <w:t xml:space="preserve"> $4,558 </w:t>
            </w:r>
          </w:p>
        </w:tc>
      </w:tr>
      <w:tr w:rsidR="008840AE" w:rsidRPr="008840AE" w14:paraId="225FDDA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27FFC2" w14:textId="77777777" w:rsidR="008840AE" w:rsidRPr="008840AE" w:rsidRDefault="008840AE" w:rsidP="008840AE">
            <w:pPr>
              <w:rPr>
                <w:szCs w:val="20"/>
                <w:lang w:val="en-GB" w:eastAsia="en-GB"/>
              </w:rPr>
            </w:pPr>
            <w:r w:rsidRPr="008840AE">
              <w:rPr>
                <w:szCs w:val="20"/>
                <w:lang w:val="en-GB" w:eastAsia="en-GB"/>
              </w:rPr>
              <w:t>English Australia Ltd.</w:t>
            </w:r>
          </w:p>
        </w:tc>
        <w:tc>
          <w:tcPr>
            <w:tcW w:w="1276" w:type="dxa"/>
            <w:tcMar>
              <w:top w:w="0" w:type="dxa"/>
              <w:left w:w="28" w:type="dxa"/>
              <w:bottom w:w="0" w:type="dxa"/>
              <w:right w:w="28" w:type="dxa"/>
            </w:tcMar>
          </w:tcPr>
          <w:p w14:paraId="0A8B704D" w14:textId="77777777" w:rsidR="008840AE" w:rsidRPr="008840AE" w:rsidRDefault="008840AE" w:rsidP="008840AE">
            <w:pPr>
              <w:jc w:val="right"/>
              <w:rPr>
                <w:szCs w:val="20"/>
                <w:lang w:val="en-GB" w:eastAsia="en-GB"/>
              </w:rPr>
            </w:pPr>
            <w:r w:rsidRPr="008840AE">
              <w:rPr>
                <w:szCs w:val="20"/>
                <w:lang w:val="en-GB" w:eastAsia="en-GB"/>
              </w:rPr>
              <w:t xml:space="preserve"> $11,000 </w:t>
            </w:r>
          </w:p>
        </w:tc>
      </w:tr>
      <w:tr w:rsidR="008840AE" w:rsidRPr="008840AE" w14:paraId="55719C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C6A1BC" w14:textId="77777777" w:rsidR="008840AE" w:rsidRPr="008840AE" w:rsidRDefault="008840AE" w:rsidP="008840AE">
            <w:pPr>
              <w:rPr>
                <w:szCs w:val="20"/>
                <w:lang w:val="en-GB" w:eastAsia="en-GB"/>
              </w:rPr>
            </w:pPr>
            <w:proofErr w:type="spellStart"/>
            <w:r w:rsidRPr="008840AE">
              <w:rPr>
                <w:szCs w:val="20"/>
                <w:lang w:val="en-GB" w:eastAsia="en-GB"/>
              </w:rPr>
              <w:t>Footscray</w:t>
            </w:r>
            <w:proofErr w:type="spellEnd"/>
            <w:r w:rsidRPr="008840AE">
              <w:rPr>
                <w:szCs w:val="20"/>
                <w:lang w:val="en-GB" w:eastAsia="en-GB"/>
              </w:rPr>
              <w:t xml:space="preserve"> Football Club Ltd.</w:t>
            </w:r>
          </w:p>
        </w:tc>
        <w:tc>
          <w:tcPr>
            <w:tcW w:w="1276" w:type="dxa"/>
            <w:tcMar>
              <w:top w:w="0" w:type="dxa"/>
              <w:left w:w="28" w:type="dxa"/>
              <w:bottom w:w="0" w:type="dxa"/>
              <w:right w:w="28" w:type="dxa"/>
            </w:tcMar>
          </w:tcPr>
          <w:p w14:paraId="29379C3D"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06C347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7CEBBB" w14:textId="77777777" w:rsidR="008840AE" w:rsidRPr="008840AE" w:rsidRDefault="008840AE" w:rsidP="008840AE">
            <w:pPr>
              <w:rPr>
                <w:szCs w:val="20"/>
                <w:lang w:val="en-GB" w:eastAsia="en-GB"/>
              </w:rPr>
            </w:pPr>
            <w:r w:rsidRPr="008840AE">
              <w:rPr>
                <w:szCs w:val="20"/>
                <w:lang w:val="en-GB" w:eastAsia="en-GB"/>
              </w:rPr>
              <w:t xml:space="preserve">Gordon Institute of </w:t>
            </w:r>
            <w:proofErr w:type="spellStart"/>
            <w:r w:rsidRPr="008840AE">
              <w:rPr>
                <w:szCs w:val="20"/>
                <w:lang w:val="en-GB" w:eastAsia="en-GB"/>
              </w:rPr>
              <w:t>Tafe</w:t>
            </w:r>
            <w:proofErr w:type="spellEnd"/>
          </w:p>
        </w:tc>
        <w:tc>
          <w:tcPr>
            <w:tcW w:w="1276" w:type="dxa"/>
            <w:tcMar>
              <w:top w:w="0" w:type="dxa"/>
              <w:left w:w="28" w:type="dxa"/>
              <w:bottom w:w="0" w:type="dxa"/>
              <w:right w:w="28" w:type="dxa"/>
            </w:tcMar>
          </w:tcPr>
          <w:p w14:paraId="0D6C1737"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016A01F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A9B512" w14:textId="77777777" w:rsidR="008840AE" w:rsidRPr="008840AE" w:rsidRDefault="008840AE" w:rsidP="008840AE">
            <w:pPr>
              <w:rPr>
                <w:szCs w:val="20"/>
                <w:lang w:val="en-GB" w:eastAsia="en-GB"/>
              </w:rPr>
            </w:pPr>
            <w:r w:rsidRPr="008840AE">
              <w:rPr>
                <w:szCs w:val="20"/>
                <w:lang w:val="en-GB" w:eastAsia="en-GB"/>
              </w:rPr>
              <w:t>Inner Melbourne Community Legal Inc.</w:t>
            </w:r>
          </w:p>
        </w:tc>
        <w:tc>
          <w:tcPr>
            <w:tcW w:w="1276" w:type="dxa"/>
            <w:tcMar>
              <w:top w:w="0" w:type="dxa"/>
              <w:left w:w="28" w:type="dxa"/>
              <w:bottom w:w="0" w:type="dxa"/>
              <w:right w:w="28" w:type="dxa"/>
            </w:tcMar>
          </w:tcPr>
          <w:p w14:paraId="659432B4"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767E0DF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D9A9F5" w14:textId="77777777" w:rsidR="008840AE" w:rsidRPr="008840AE" w:rsidRDefault="008840AE" w:rsidP="008840AE">
            <w:pPr>
              <w:rPr>
                <w:szCs w:val="20"/>
                <w:lang w:val="en-GB" w:eastAsia="en-GB"/>
              </w:rPr>
            </w:pPr>
            <w:r w:rsidRPr="008840AE">
              <w:rPr>
                <w:szCs w:val="20"/>
                <w:lang w:val="en-GB" w:eastAsia="en-GB"/>
              </w:rPr>
              <w:t>International Education Association of Australia (</w:t>
            </w:r>
            <w:proofErr w:type="spellStart"/>
            <w:r w:rsidRPr="008840AE">
              <w:rPr>
                <w:szCs w:val="20"/>
                <w:lang w:val="en-GB" w:eastAsia="en-GB"/>
              </w:rPr>
              <w:t>IEAA</w:t>
            </w:r>
            <w:proofErr w:type="spellEnd"/>
            <w:r w:rsidRPr="008840AE">
              <w:rPr>
                <w:szCs w:val="20"/>
                <w:lang w:val="en-GB" w:eastAsia="en-GB"/>
              </w:rPr>
              <w:t>) Inc.</w:t>
            </w:r>
          </w:p>
        </w:tc>
        <w:tc>
          <w:tcPr>
            <w:tcW w:w="1276" w:type="dxa"/>
            <w:tcMar>
              <w:top w:w="0" w:type="dxa"/>
              <w:left w:w="28" w:type="dxa"/>
              <w:bottom w:w="0" w:type="dxa"/>
              <w:right w:w="28" w:type="dxa"/>
            </w:tcMar>
          </w:tcPr>
          <w:p w14:paraId="6B59FE4F"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34DCB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EB9553" w14:textId="77777777" w:rsidR="008840AE" w:rsidRPr="008840AE" w:rsidRDefault="008840AE" w:rsidP="008840AE">
            <w:pPr>
              <w:rPr>
                <w:szCs w:val="20"/>
                <w:lang w:val="en-GB" w:eastAsia="en-GB"/>
              </w:rPr>
            </w:pPr>
            <w:proofErr w:type="spellStart"/>
            <w:r w:rsidRPr="008840AE">
              <w:rPr>
                <w:szCs w:val="20"/>
                <w:lang w:val="en-GB" w:eastAsia="en-GB"/>
              </w:rPr>
              <w:t>Isana</w:t>
            </w:r>
            <w:proofErr w:type="spellEnd"/>
            <w:r w:rsidRPr="008840AE">
              <w:rPr>
                <w:szCs w:val="20"/>
                <w:lang w:val="en-GB" w:eastAsia="en-GB"/>
              </w:rPr>
              <w:t xml:space="preserve"> International Education Association</w:t>
            </w:r>
          </w:p>
        </w:tc>
        <w:tc>
          <w:tcPr>
            <w:tcW w:w="1276" w:type="dxa"/>
            <w:tcMar>
              <w:top w:w="0" w:type="dxa"/>
              <w:left w:w="28" w:type="dxa"/>
              <w:bottom w:w="0" w:type="dxa"/>
              <w:right w:w="28" w:type="dxa"/>
            </w:tcMar>
          </w:tcPr>
          <w:p w14:paraId="54CC7914" w14:textId="77777777" w:rsidR="008840AE" w:rsidRPr="008840AE" w:rsidRDefault="008840AE" w:rsidP="008840AE">
            <w:pPr>
              <w:jc w:val="right"/>
              <w:rPr>
                <w:szCs w:val="20"/>
                <w:lang w:val="en-GB" w:eastAsia="en-GB"/>
              </w:rPr>
            </w:pPr>
            <w:r w:rsidRPr="008840AE">
              <w:rPr>
                <w:szCs w:val="20"/>
                <w:lang w:val="en-GB" w:eastAsia="en-GB"/>
              </w:rPr>
              <w:t xml:space="preserve"> $83,184 </w:t>
            </w:r>
          </w:p>
        </w:tc>
      </w:tr>
      <w:tr w:rsidR="008840AE" w:rsidRPr="008840AE" w14:paraId="2722037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89D7C0" w14:textId="77777777" w:rsidR="008840AE" w:rsidRPr="008840AE" w:rsidRDefault="008840AE" w:rsidP="008840AE">
            <w:pPr>
              <w:rPr>
                <w:szCs w:val="20"/>
                <w:lang w:val="en-GB" w:eastAsia="en-GB"/>
              </w:rPr>
            </w:pPr>
            <w:proofErr w:type="spellStart"/>
            <w:r w:rsidRPr="008840AE">
              <w:rPr>
                <w:spacing w:val="-2"/>
                <w:szCs w:val="20"/>
                <w:lang w:val="en-GB" w:eastAsia="en-GB"/>
              </w:rPr>
              <w:t>Isana</w:t>
            </w:r>
            <w:proofErr w:type="spellEnd"/>
            <w:r w:rsidRPr="008840AE">
              <w:rPr>
                <w:spacing w:val="-2"/>
                <w:szCs w:val="20"/>
                <w:lang w:val="en-GB" w:eastAsia="en-GB"/>
              </w:rPr>
              <w:t xml:space="preserve"> International Education Association Inc.</w:t>
            </w:r>
          </w:p>
        </w:tc>
        <w:tc>
          <w:tcPr>
            <w:tcW w:w="1276" w:type="dxa"/>
            <w:tcMar>
              <w:top w:w="0" w:type="dxa"/>
              <w:left w:w="28" w:type="dxa"/>
              <w:bottom w:w="0" w:type="dxa"/>
              <w:right w:w="28" w:type="dxa"/>
            </w:tcMar>
          </w:tcPr>
          <w:p w14:paraId="3526A8AF" w14:textId="77777777" w:rsidR="008840AE" w:rsidRPr="008840AE" w:rsidRDefault="008840AE" w:rsidP="008840AE">
            <w:pPr>
              <w:jc w:val="right"/>
              <w:rPr>
                <w:szCs w:val="20"/>
                <w:lang w:val="en-GB" w:eastAsia="en-GB"/>
              </w:rPr>
            </w:pPr>
            <w:r w:rsidRPr="008840AE">
              <w:rPr>
                <w:szCs w:val="20"/>
                <w:lang w:val="en-GB" w:eastAsia="en-GB"/>
              </w:rPr>
              <w:t xml:space="preserve"> $29,750 </w:t>
            </w:r>
          </w:p>
        </w:tc>
      </w:tr>
      <w:tr w:rsidR="008840AE" w:rsidRPr="008840AE" w14:paraId="303C53C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EAAC90" w14:textId="77777777" w:rsidR="008840AE" w:rsidRPr="008840AE" w:rsidRDefault="008840AE" w:rsidP="008840AE">
            <w:pPr>
              <w:rPr>
                <w:szCs w:val="20"/>
                <w:lang w:val="en-GB" w:eastAsia="en-GB"/>
              </w:rPr>
            </w:pPr>
            <w:r w:rsidRPr="008840AE">
              <w:rPr>
                <w:szCs w:val="20"/>
                <w:lang w:val="en-GB" w:eastAsia="en-GB"/>
              </w:rPr>
              <w:t>La Trobe University</w:t>
            </w:r>
          </w:p>
        </w:tc>
        <w:tc>
          <w:tcPr>
            <w:tcW w:w="1276" w:type="dxa"/>
            <w:tcMar>
              <w:top w:w="0" w:type="dxa"/>
              <w:left w:w="28" w:type="dxa"/>
              <w:bottom w:w="0" w:type="dxa"/>
              <w:right w:w="28" w:type="dxa"/>
            </w:tcMar>
          </w:tcPr>
          <w:p w14:paraId="6BEAF816" w14:textId="77777777" w:rsidR="008840AE" w:rsidRPr="008840AE" w:rsidRDefault="008840AE" w:rsidP="008840AE">
            <w:pPr>
              <w:jc w:val="right"/>
              <w:rPr>
                <w:szCs w:val="20"/>
                <w:lang w:val="en-GB" w:eastAsia="en-GB"/>
              </w:rPr>
            </w:pPr>
            <w:r w:rsidRPr="008840AE">
              <w:rPr>
                <w:szCs w:val="20"/>
                <w:lang w:val="en-GB" w:eastAsia="en-GB"/>
              </w:rPr>
              <w:t xml:space="preserve"> $62,765 </w:t>
            </w:r>
          </w:p>
        </w:tc>
      </w:tr>
      <w:tr w:rsidR="008840AE" w:rsidRPr="008840AE" w14:paraId="108FA42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672029" w14:textId="77777777" w:rsidR="008840AE" w:rsidRPr="008840AE" w:rsidRDefault="008840AE" w:rsidP="008840AE">
            <w:pPr>
              <w:rPr>
                <w:szCs w:val="20"/>
                <w:lang w:val="en-GB" w:eastAsia="en-GB"/>
              </w:rPr>
            </w:pPr>
            <w:r w:rsidRPr="008840AE">
              <w:rPr>
                <w:spacing w:val="-1"/>
                <w:szCs w:val="20"/>
                <w:lang w:val="en-GB" w:eastAsia="en-GB"/>
              </w:rPr>
              <w:t>Loddon Campaspe Multicultural Services Inc.</w:t>
            </w:r>
          </w:p>
        </w:tc>
        <w:tc>
          <w:tcPr>
            <w:tcW w:w="1276" w:type="dxa"/>
            <w:tcMar>
              <w:top w:w="0" w:type="dxa"/>
              <w:left w:w="28" w:type="dxa"/>
              <w:bottom w:w="0" w:type="dxa"/>
              <w:right w:w="28" w:type="dxa"/>
            </w:tcMar>
          </w:tcPr>
          <w:p w14:paraId="30498C14" w14:textId="77777777" w:rsidR="008840AE" w:rsidRPr="008840AE" w:rsidRDefault="008840AE" w:rsidP="008840AE">
            <w:pPr>
              <w:jc w:val="right"/>
              <w:rPr>
                <w:szCs w:val="20"/>
                <w:lang w:val="en-GB" w:eastAsia="en-GB"/>
              </w:rPr>
            </w:pPr>
            <w:r w:rsidRPr="008840AE">
              <w:rPr>
                <w:szCs w:val="20"/>
                <w:lang w:val="en-GB" w:eastAsia="en-GB"/>
              </w:rPr>
              <w:t xml:space="preserve"> $11,400 </w:t>
            </w:r>
          </w:p>
        </w:tc>
      </w:tr>
      <w:tr w:rsidR="008840AE" w:rsidRPr="008840AE" w14:paraId="0E5B0F6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99FBB5" w14:textId="77777777" w:rsidR="008840AE" w:rsidRPr="008840AE" w:rsidRDefault="008840AE" w:rsidP="008840AE">
            <w:pPr>
              <w:rPr>
                <w:szCs w:val="20"/>
                <w:lang w:val="en-GB" w:eastAsia="en-GB"/>
              </w:rPr>
            </w:pPr>
            <w:r w:rsidRPr="008840AE">
              <w:rPr>
                <w:szCs w:val="20"/>
                <w:lang w:val="en-GB" w:eastAsia="en-GB"/>
              </w:rPr>
              <w:t>Melbourne Writers Festival Inc.</w:t>
            </w:r>
          </w:p>
        </w:tc>
        <w:tc>
          <w:tcPr>
            <w:tcW w:w="1276" w:type="dxa"/>
            <w:tcMar>
              <w:top w:w="0" w:type="dxa"/>
              <w:left w:w="28" w:type="dxa"/>
              <w:bottom w:w="0" w:type="dxa"/>
              <w:right w:w="28" w:type="dxa"/>
            </w:tcMar>
          </w:tcPr>
          <w:p w14:paraId="3B5A32C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30355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69C538" w14:textId="77777777" w:rsidR="008840AE" w:rsidRPr="008840AE" w:rsidRDefault="008840AE" w:rsidP="008840AE">
            <w:pPr>
              <w:rPr>
                <w:szCs w:val="20"/>
                <w:lang w:val="en-GB" w:eastAsia="en-GB"/>
              </w:rPr>
            </w:pPr>
            <w:r w:rsidRPr="008840AE">
              <w:rPr>
                <w:szCs w:val="20"/>
                <w:lang w:val="en-GB" w:eastAsia="en-GB"/>
              </w:rPr>
              <w:t>National Gallery of Victoria</w:t>
            </w:r>
          </w:p>
        </w:tc>
        <w:tc>
          <w:tcPr>
            <w:tcW w:w="1276" w:type="dxa"/>
            <w:tcMar>
              <w:top w:w="0" w:type="dxa"/>
              <w:left w:w="28" w:type="dxa"/>
              <w:bottom w:w="0" w:type="dxa"/>
              <w:right w:w="28" w:type="dxa"/>
            </w:tcMar>
          </w:tcPr>
          <w:p w14:paraId="32BFCC09" w14:textId="77777777" w:rsidR="008840AE" w:rsidRPr="008840AE" w:rsidRDefault="008840AE" w:rsidP="008840AE">
            <w:pPr>
              <w:jc w:val="right"/>
              <w:rPr>
                <w:szCs w:val="20"/>
                <w:lang w:val="en-GB" w:eastAsia="en-GB"/>
              </w:rPr>
            </w:pPr>
            <w:r w:rsidRPr="008840AE">
              <w:rPr>
                <w:szCs w:val="20"/>
                <w:lang w:val="en-GB" w:eastAsia="en-GB"/>
              </w:rPr>
              <w:t xml:space="preserve">$65,000 </w:t>
            </w:r>
          </w:p>
        </w:tc>
      </w:tr>
      <w:tr w:rsidR="008840AE" w:rsidRPr="008840AE" w14:paraId="0A451E9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E78C5F" w14:textId="77777777" w:rsidR="008840AE" w:rsidRPr="008840AE" w:rsidRDefault="008840AE" w:rsidP="008840AE">
            <w:pPr>
              <w:rPr>
                <w:szCs w:val="20"/>
                <w:lang w:val="en-GB" w:eastAsia="en-GB"/>
              </w:rPr>
            </w:pPr>
            <w:r w:rsidRPr="008840AE">
              <w:rPr>
                <w:szCs w:val="20"/>
                <w:lang w:val="en-GB" w:eastAsia="en-GB"/>
              </w:rPr>
              <w:t>North Richmond Community Health Ltd.</w:t>
            </w:r>
          </w:p>
        </w:tc>
        <w:tc>
          <w:tcPr>
            <w:tcW w:w="1276" w:type="dxa"/>
            <w:tcMar>
              <w:top w:w="0" w:type="dxa"/>
              <w:left w:w="28" w:type="dxa"/>
              <w:bottom w:w="0" w:type="dxa"/>
              <w:right w:w="28" w:type="dxa"/>
            </w:tcMar>
          </w:tcPr>
          <w:p w14:paraId="1B00D702"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70D7C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B2C5BF" w14:textId="77777777" w:rsidR="008840AE" w:rsidRPr="008840AE" w:rsidRDefault="008840AE" w:rsidP="008840AE">
            <w:pPr>
              <w:rPr>
                <w:szCs w:val="20"/>
                <w:lang w:val="en-GB" w:eastAsia="en-GB"/>
              </w:rPr>
            </w:pPr>
            <w:proofErr w:type="spellStart"/>
            <w:r w:rsidRPr="008840AE">
              <w:rPr>
                <w:szCs w:val="20"/>
                <w:lang w:val="en-GB" w:eastAsia="en-GB"/>
              </w:rPr>
              <w:t>Orygen</w:t>
            </w:r>
            <w:proofErr w:type="spellEnd"/>
          </w:p>
        </w:tc>
        <w:tc>
          <w:tcPr>
            <w:tcW w:w="1276" w:type="dxa"/>
            <w:tcMar>
              <w:top w:w="0" w:type="dxa"/>
              <w:left w:w="28" w:type="dxa"/>
              <w:bottom w:w="0" w:type="dxa"/>
              <w:right w:w="28" w:type="dxa"/>
            </w:tcMar>
          </w:tcPr>
          <w:p w14:paraId="1D58E9C9"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0756B74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774BC1" w14:textId="77777777" w:rsidR="008840AE" w:rsidRPr="008840AE" w:rsidRDefault="008840AE" w:rsidP="008840AE">
            <w:pPr>
              <w:rPr>
                <w:szCs w:val="20"/>
                <w:lang w:val="en-GB" w:eastAsia="en-GB"/>
              </w:rPr>
            </w:pPr>
            <w:r w:rsidRPr="008840AE">
              <w:rPr>
                <w:szCs w:val="20"/>
                <w:lang w:val="en-GB" w:eastAsia="en-GB"/>
              </w:rPr>
              <w:t xml:space="preserve">Tourism Greater Geelong </w:t>
            </w:r>
            <w:r w:rsidRPr="008840AE">
              <w:rPr>
                <w:szCs w:val="20"/>
                <w:lang w:val="en-GB" w:eastAsia="en-GB"/>
              </w:rPr>
              <w:br/>
              <w:t>and The Bellarine Inc.</w:t>
            </w:r>
          </w:p>
        </w:tc>
        <w:tc>
          <w:tcPr>
            <w:tcW w:w="1276" w:type="dxa"/>
            <w:tcMar>
              <w:top w:w="0" w:type="dxa"/>
              <w:left w:w="28" w:type="dxa"/>
              <w:bottom w:w="0" w:type="dxa"/>
              <w:right w:w="28" w:type="dxa"/>
            </w:tcMar>
          </w:tcPr>
          <w:p w14:paraId="0AA216F0"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2DE26E7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C1DA37" w14:textId="77777777" w:rsidR="008840AE" w:rsidRPr="008840AE" w:rsidRDefault="008840AE" w:rsidP="008840AE">
            <w:pPr>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3BDD2508"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2573FEF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B47470" w14:textId="77777777" w:rsidR="008840AE" w:rsidRPr="008840AE" w:rsidRDefault="008840AE" w:rsidP="008840AE">
            <w:pPr>
              <w:rPr>
                <w:szCs w:val="20"/>
                <w:lang w:val="en-GB" w:eastAsia="en-GB"/>
              </w:rPr>
            </w:pPr>
            <w:r w:rsidRPr="008840AE">
              <w:rPr>
                <w:szCs w:val="20"/>
                <w:lang w:val="en-GB" w:eastAsia="en-GB"/>
              </w:rPr>
              <w:t>Victoria Legal Aid</w:t>
            </w:r>
          </w:p>
        </w:tc>
        <w:tc>
          <w:tcPr>
            <w:tcW w:w="1276" w:type="dxa"/>
            <w:tcMar>
              <w:top w:w="0" w:type="dxa"/>
              <w:left w:w="28" w:type="dxa"/>
              <w:bottom w:w="0" w:type="dxa"/>
              <w:right w:w="28" w:type="dxa"/>
            </w:tcMar>
          </w:tcPr>
          <w:p w14:paraId="3FE3E925"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20CE608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09315B" w14:textId="77777777" w:rsidR="008840AE" w:rsidRPr="008840AE" w:rsidRDefault="008840AE" w:rsidP="008840AE">
            <w:pPr>
              <w:rPr>
                <w:szCs w:val="20"/>
                <w:lang w:val="en-GB" w:eastAsia="en-GB"/>
              </w:rPr>
            </w:pPr>
            <w:r w:rsidRPr="008840AE">
              <w:rPr>
                <w:szCs w:val="20"/>
                <w:lang w:val="en-GB" w:eastAsia="en-GB"/>
              </w:rPr>
              <w:t>Victorian Cricket Association</w:t>
            </w:r>
          </w:p>
        </w:tc>
        <w:tc>
          <w:tcPr>
            <w:tcW w:w="1276" w:type="dxa"/>
            <w:tcMar>
              <w:top w:w="0" w:type="dxa"/>
              <w:left w:w="28" w:type="dxa"/>
              <w:bottom w:w="0" w:type="dxa"/>
              <w:right w:w="28" w:type="dxa"/>
            </w:tcMar>
          </w:tcPr>
          <w:p w14:paraId="71B751EA"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2F8C3C4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5A6294" w14:textId="77777777" w:rsidR="008840AE" w:rsidRPr="008840AE" w:rsidRDefault="008840AE" w:rsidP="008840AE">
            <w:pPr>
              <w:rPr>
                <w:szCs w:val="20"/>
                <w:lang w:val="en-GB" w:eastAsia="en-GB"/>
              </w:rPr>
            </w:pPr>
            <w:r w:rsidRPr="008840AE">
              <w:rPr>
                <w:szCs w:val="20"/>
                <w:lang w:val="en-GB" w:eastAsia="en-GB"/>
              </w:rPr>
              <w:t xml:space="preserve">Victorian </w:t>
            </w:r>
            <w:proofErr w:type="spellStart"/>
            <w:r w:rsidRPr="008840AE">
              <w:rPr>
                <w:szCs w:val="20"/>
                <w:lang w:val="en-GB" w:eastAsia="en-GB"/>
              </w:rPr>
              <w:t>Tafe</w:t>
            </w:r>
            <w:proofErr w:type="spellEnd"/>
            <w:r w:rsidRPr="008840AE">
              <w:rPr>
                <w:szCs w:val="20"/>
                <w:lang w:val="en-GB" w:eastAsia="en-GB"/>
              </w:rPr>
              <w:t xml:space="preserve"> Association Inc.</w:t>
            </w:r>
          </w:p>
        </w:tc>
        <w:tc>
          <w:tcPr>
            <w:tcW w:w="1276" w:type="dxa"/>
            <w:tcMar>
              <w:top w:w="0" w:type="dxa"/>
              <w:left w:w="28" w:type="dxa"/>
              <w:bottom w:w="0" w:type="dxa"/>
              <w:right w:w="28" w:type="dxa"/>
            </w:tcMar>
          </w:tcPr>
          <w:p w14:paraId="2E849671" w14:textId="77777777" w:rsidR="008840AE" w:rsidRPr="008840AE" w:rsidRDefault="008840AE" w:rsidP="008840AE">
            <w:pPr>
              <w:jc w:val="right"/>
              <w:rPr>
                <w:szCs w:val="20"/>
                <w:lang w:val="en-GB" w:eastAsia="en-GB"/>
              </w:rPr>
            </w:pPr>
            <w:r w:rsidRPr="008840AE">
              <w:rPr>
                <w:szCs w:val="20"/>
                <w:lang w:val="en-GB" w:eastAsia="en-GB"/>
              </w:rPr>
              <w:t xml:space="preserve"> $22,500</w:t>
            </w:r>
          </w:p>
        </w:tc>
      </w:tr>
      <w:tr w:rsidR="008840AE" w:rsidRPr="008840AE" w14:paraId="24E4414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F03CDE" w14:textId="77777777" w:rsidR="008840AE" w:rsidRPr="008840AE" w:rsidRDefault="008840AE" w:rsidP="008840AE">
            <w:pPr>
              <w:rPr>
                <w:szCs w:val="20"/>
                <w:lang w:val="en-GB" w:eastAsia="en-GB"/>
              </w:rPr>
            </w:pPr>
            <w:proofErr w:type="spellStart"/>
            <w:r w:rsidRPr="008840AE">
              <w:rPr>
                <w:szCs w:val="20"/>
                <w:lang w:val="en-GB" w:eastAsia="en-GB"/>
              </w:rPr>
              <w:t>Womens</w:t>
            </w:r>
            <w:proofErr w:type="spellEnd"/>
            <w:r w:rsidRPr="008840AE">
              <w:rPr>
                <w:szCs w:val="20"/>
                <w:lang w:val="en-GB" w:eastAsia="en-GB"/>
              </w:rPr>
              <w:t xml:space="preserve"> Health In The North Inc.</w:t>
            </w:r>
          </w:p>
        </w:tc>
        <w:tc>
          <w:tcPr>
            <w:tcW w:w="1276" w:type="dxa"/>
            <w:tcMar>
              <w:top w:w="0" w:type="dxa"/>
              <w:left w:w="28" w:type="dxa"/>
              <w:bottom w:w="0" w:type="dxa"/>
              <w:right w:w="28" w:type="dxa"/>
            </w:tcMar>
          </w:tcPr>
          <w:p w14:paraId="685BCD6A" w14:textId="77777777" w:rsidR="008840AE" w:rsidRPr="008840AE" w:rsidRDefault="008840AE" w:rsidP="008840AE">
            <w:pPr>
              <w:jc w:val="right"/>
              <w:rPr>
                <w:szCs w:val="20"/>
                <w:lang w:val="en-GB" w:eastAsia="en-GB"/>
              </w:rPr>
            </w:pPr>
            <w:r w:rsidRPr="008840AE">
              <w:rPr>
                <w:szCs w:val="20"/>
                <w:lang w:val="en-GB" w:eastAsia="en-GB"/>
              </w:rPr>
              <w:t xml:space="preserve"> $27,000 </w:t>
            </w:r>
          </w:p>
        </w:tc>
      </w:tr>
      <w:tr w:rsidR="008840AE" w:rsidRPr="008840AE" w14:paraId="09109E9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A87470"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5087E95E" w14:textId="77777777" w:rsidR="008840AE" w:rsidRPr="008840AE" w:rsidRDefault="008840AE" w:rsidP="008840AE">
            <w:pPr>
              <w:jc w:val="right"/>
              <w:rPr>
                <w:b/>
                <w:bCs/>
                <w:szCs w:val="20"/>
                <w:lang w:val="en-GB" w:eastAsia="en-GB"/>
              </w:rPr>
            </w:pPr>
            <w:r w:rsidRPr="008840AE">
              <w:rPr>
                <w:b/>
                <w:bCs/>
                <w:szCs w:val="20"/>
                <w:lang w:val="en-GB" w:eastAsia="en-GB"/>
              </w:rPr>
              <w:t xml:space="preserve">$1,240,507 </w:t>
            </w:r>
          </w:p>
        </w:tc>
      </w:tr>
      <w:tr w:rsidR="008840AE" w:rsidRPr="008840AE" w14:paraId="6ED04285"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DA06F07" w14:textId="77777777" w:rsidR="008840AE" w:rsidRPr="008840AE" w:rsidRDefault="008840AE" w:rsidP="008A50DA">
            <w:pPr>
              <w:pStyle w:val="TableSub-Heading"/>
            </w:pPr>
            <w:r w:rsidRPr="008840AE">
              <w:lastRenderedPageBreak/>
              <w:t xml:space="preserve">Study </w:t>
            </w:r>
            <w:proofErr w:type="spellStart"/>
            <w:r w:rsidRPr="008840AE">
              <w:t>Melboturne</w:t>
            </w:r>
            <w:proofErr w:type="spellEnd"/>
            <w:r w:rsidRPr="008840AE">
              <w:t xml:space="preserve"> Language and Internship </w:t>
            </w:r>
            <w:r w:rsidRPr="008840AE">
              <w:br/>
              <w:t>Program In China</w:t>
            </w:r>
          </w:p>
        </w:tc>
      </w:tr>
      <w:tr w:rsidR="008840AE" w:rsidRPr="008840AE" w14:paraId="2337234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94E67F" w14:textId="77777777" w:rsidR="008840AE" w:rsidRPr="008840AE" w:rsidRDefault="008840AE" w:rsidP="008840AE">
            <w:pPr>
              <w:rPr>
                <w:szCs w:val="20"/>
                <w:lang w:val="en-GB" w:eastAsia="en-GB"/>
              </w:rPr>
            </w:pPr>
            <w:r w:rsidRPr="008840AE">
              <w:rPr>
                <w:szCs w:val="20"/>
                <w:lang w:val="en-GB" w:eastAsia="en-GB"/>
              </w:rPr>
              <w:t>China Education Association for International Exchange</w:t>
            </w:r>
          </w:p>
        </w:tc>
        <w:tc>
          <w:tcPr>
            <w:tcW w:w="1276" w:type="dxa"/>
            <w:tcMar>
              <w:top w:w="0" w:type="dxa"/>
              <w:left w:w="28" w:type="dxa"/>
              <w:bottom w:w="0" w:type="dxa"/>
              <w:right w:w="28" w:type="dxa"/>
            </w:tcMar>
          </w:tcPr>
          <w:p w14:paraId="595B6B7B" w14:textId="77777777" w:rsidR="008840AE" w:rsidRPr="008840AE" w:rsidRDefault="008840AE" w:rsidP="008840AE">
            <w:pPr>
              <w:jc w:val="right"/>
              <w:rPr>
                <w:szCs w:val="20"/>
                <w:lang w:val="en-GB" w:eastAsia="en-GB"/>
              </w:rPr>
            </w:pPr>
            <w:r w:rsidRPr="008840AE">
              <w:rPr>
                <w:szCs w:val="20"/>
                <w:lang w:val="en-GB" w:eastAsia="en-GB"/>
              </w:rPr>
              <w:t>$95,000</w:t>
            </w:r>
          </w:p>
        </w:tc>
      </w:tr>
      <w:tr w:rsidR="008840AE" w:rsidRPr="008840AE" w14:paraId="3C95D5A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5038BA"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419CEF51" w14:textId="77777777" w:rsidR="008840AE" w:rsidRPr="008840AE" w:rsidRDefault="008840AE" w:rsidP="008840AE">
            <w:pPr>
              <w:jc w:val="right"/>
              <w:rPr>
                <w:b/>
                <w:bCs/>
                <w:szCs w:val="20"/>
                <w:lang w:val="en-GB" w:eastAsia="en-GB"/>
              </w:rPr>
            </w:pPr>
            <w:r w:rsidRPr="008840AE">
              <w:rPr>
                <w:b/>
                <w:bCs/>
                <w:szCs w:val="20"/>
                <w:lang w:val="en-GB" w:eastAsia="en-GB"/>
              </w:rPr>
              <w:t xml:space="preserve">$95,000 </w:t>
            </w:r>
          </w:p>
        </w:tc>
      </w:tr>
      <w:tr w:rsidR="008840AE" w:rsidRPr="008840AE" w14:paraId="3CC10E65"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B328910" w14:textId="77777777" w:rsidR="008840AE" w:rsidRPr="008840AE" w:rsidRDefault="008840AE" w:rsidP="008A50DA">
            <w:pPr>
              <w:pStyle w:val="TableSub-Heading"/>
            </w:pPr>
            <w:r w:rsidRPr="008840AE">
              <w:t>Victoria – Parana Memorandum of Understanding</w:t>
            </w:r>
          </w:p>
        </w:tc>
      </w:tr>
      <w:tr w:rsidR="008840AE" w:rsidRPr="008840AE" w14:paraId="27FA853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51FB87" w14:textId="77777777" w:rsidR="008840AE" w:rsidRPr="008840AE" w:rsidRDefault="008840AE" w:rsidP="008840AE">
            <w:pPr>
              <w:rPr>
                <w:szCs w:val="20"/>
                <w:lang w:val="en-GB" w:eastAsia="en-GB"/>
              </w:rPr>
            </w:pPr>
            <w:r w:rsidRPr="008840AE">
              <w:rPr>
                <w:szCs w:val="20"/>
                <w:lang w:val="en-GB" w:eastAsia="en-GB"/>
              </w:rPr>
              <w:t>Deakin University</w:t>
            </w:r>
          </w:p>
        </w:tc>
        <w:tc>
          <w:tcPr>
            <w:tcW w:w="1276" w:type="dxa"/>
            <w:tcMar>
              <w:top w:w="0" w:type="dxa"/>
              <w:left w:w="28" w:type="dxa"/>
              <w:bottom w:w="0" w:type="dxa"/>
              <w:right w:w="28" w:type="dxa"/>
            </w:tcMar>
          </w:tcPr>
          <w:p w14:paraId="452B44C8" w14:textId="77777777" w:rsidR="008840AE" w:rsidRPr="008840AE" w:rsidRDefault="008840AE" w:rsidP="008840AE">
            <w:pPr>
              <w:jc w:val="right"/>
              <w:rPr>
                <w:szCs w:val="20"/>
                <w:lang w:val="en-GB" w:eastAsia="en-GB"/>
              </w:rPr>
            </w:pPr>
            <w:r w:rsidRPr="008840AE">
              <w:rPr>
                <w:szCs w:val="20"/>
                <w:lang w:val="en-GB" w:eastAsia="en-GB"/>
              </w:rPr>
              <w:t>$110,000</w:t>
            </w:r>
          </w:p>
        </w:tc>
      </w:tr>
      <w:tr w:rsidR="008840AE" w:rsidRPr="008840AE" w14:paraId="6DC0C0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D5AA02" w14:textId="77777777" w:rsidR="008840AE" w:rsidRPr="008840AE" w:rsidRDefault="008840AE" w:rsidP="008840AE">
            <w:pPr>
              <w:rPr>
                <w:szCs w:val="20"/>
                <w:lang w:val="en-GB" w:eastAsia="en-GB"/>
              </w:rPr>
            </w:pPr>
            <w:r w:rsidRPr="008840AE">
              <w:rPr>
                <w:szCs w:val="20"/>
                <w:lang w:val="en-GB" w:eastAsia="en-GB"/>
              </w:rPr>
              <w:t>Royal Melbourne Institute of Technology</w:t>
            </w:r>
          </w:p>
        </w:tc>
        <w:tc>
          <w:tcPr>
            <w:tcW w:w="1276" w:type="dxa"/>
            <w:tcMar>
              <w:top w:w="0" w:type="dxa"/>
              <w:left w:w="28" w:type="dxa"/>
              <w:bottom w:w="0" w:type="dxa"/>
              <w:right w:w="28" w:type="dxa"/>
            </w:tcMar>
          </w:tcPr>
          <w:p w14:paraId="2FE7E173" w14:textId="77777777" w:rsidR="008840AE" w:rsidRPr="008840AE" w:rsidRDefault="008840AE" w:rsidP="008840AE">
            <w:pPr>
              <w:jc w:val="right"/>
              <w:rPr>
                <w:szCs w:val="20"/>
                <w:lang w:val="en-GB" w:eastAsia="en-GB"/>
              </w:rPr>
            </w:pPr>
            <w:r w:rsidRPr="008840AE">
              <w:rPr>
                <w:szCs w:val="20"/>
                <w:lang w:val="en-GB" w:eastAsia="en-GB"/>
              </w:rPr>
              <w:t>$26,400</w:t>
            </w:r>
          </w:p>
        </w:tc>
      </w:tr>
      <w:tr w:rsidR="008840AE" w:rsidRPr="008840AE" w14:paraId="083157C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AAE81D"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35974B52" w14:textId="77777777" w:rsidR="008840AE" w:rsidRPr="008840AE" w:rsidRDefault="008840AE" w:rsidP="008840AE">
            <w:pPr>
              <w:jc w:val="right"/>
              <w:rPr>
                <w:b/>
                <w:bCs/>
                <w:szCs w:val="20"/>
                <w:lang w:val="en-GB" w:eastAsia="en-GB"/>
              </w:rPr>
            </w:pPr>
            <w:r w:rsidRPr="008840AE">
              <w:rPr>
                <w:b/>
                <w:bCs/>
                <w:szCs w:val="20"/>
                <w:lang w:val="en-GB" w:eastAsia="en-GB"/>
              </w:rPr>
              <w:t>$136,400</w:t>
            </w:r>
          </w:p>
        </w:tc>
      </w:tr>
      <w:tr w:rsidR="008840AE" w:rsidRPr="008840AE" w14:paraId="7FA8E022"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800BEE9" w14:textId="77777777" w:rsidR="008840AE" w:rsidRPr="008840AE" w:rsidRDefault="008840AE" w:rsidP="008A50DA">
            <w:pPr>
              <w:pStyle w:val="TableSub-Heading"/>
              <w:rPr>
                <w:lang w:val="en-AU"/>
              </w:rPr>
            </w:pPr>
            <w:r w:rsidRPr="008840AE">
              <w:t>Victorian International Education Awards</w:t>
            </w:r>
          </w:p>
        </w:tc>
      </w:tr>
      <w:tr w:rsidR="008840AE" w:rsidRPr="008840AE" w14:paraId="20077A7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AB8359" w14:textId="77777777" w:rsidR="008840AE" w:rsidRPr="008840AE" w:rsidRDefault="008840AE" w:rsidP="008840AE">
            <w:pPr>
              <w:rPr>
                <w:szCs w:val="20"/>
                <w:lang w:val="en-GB" w:eastAsia="en-GB"/>
              </w:rPr>
            </w:pPr>
            <w:r w:rsidRPr="008840AE">
              <w:rPr>
                <w:szCs w:val="20"/>
                <w:lang w:val="en-GB" w:eastAsia="en-GB"/>
              </w:rPr>
              <w:t xml:space="preserve">Julie </w:t>
            </w:r>
            <w:proofErr w:type="spellStart"/>
            <w:r w:rsidRPr="008840AE">
              <w:rPr>
                <w:szCs w:val="20"/>
                <w:lang w:val="en-GB" w:eastAsia="en-GB"/>
              </w:rPr>
              <w:t>Gaburro</w:t>
            </w:r>
            <w:proofErr w:type="spellEnd"/>
          </w:p>
        </w:tc>
        <w:tc>
          <w:tcPr>
            <w:tcW w:w="1276" w:type="dxa"/>
            <w:tcMar>
              <w:top w:w="0" w:type="dxa"/>
              <w:left w:w="28" w:type="dxa"/>
              <w:bottom w:w="0" w:type="dxa"/>
              <w:right w:w="28" w:type="dxa"/>
            </w:tcMar>
          </w:tcPr>
          <w:p w14:paraId="2ADA9EB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34D52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F30D76" w14:textId="77777777" w:rsidR="008840AE" w:rsidRPr="008840AE" w:rsidRDefault="008840AE" w:rsidP="008840AE">
            <w:pPr>
              <w:rPr>
                <w:szCs w:val="20"/>
                <w:lang w:val="en-GB" w:eastAsia="en-GB"/>
              </w:rPr>
            </w:pPr>
            <w:r w:rsidRPr="008840AE">
              <w:rPr>
                <w:szCs w:val="20"/>
                <w:lang w:val="en-GB" w:eastAsia="en-GB"/>
              </w:rPr>
              <w:t>Ka Ho Lee</w:t>
            </w:r>
          </w:p>
        </w:tc>
        <w:tc>
          <w:tcPr>
            <w:tcW w:w="1276" w:type="dxa"/>
            <w:tcMar>
              <w:top w:w="0" w:type="dxa"/>
              <w:left w:w="28" w:type="dxa"/>
              <w:bottom w:w="0" w:type="dxa"/>
              <w:right w:w="28" w:type="dxa"/>
            </w:tcMar>
          </w:tcPr>
          <w:p w14:paraId="5C5851F7"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E48558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5D8744" w14:textId="77777777" w:rsidR="008840AE" w:rsidRPr="008840AE" w:rsidRDefault="008840AE" w:rsidP="008840AE">
            <w:pPr>
              <w:rPr>
                <w:szCs w:val="20"/>
                <w:lang w:val="en-GB" w:eastAsia="en-GB"/>
              </w:rPr>
            </w:pPr>
            <w:proofErr w:type="spellStart"/>
            <w:r w:rsidRPr="008840AE">
              <w:rPr>
                <w:szCs w:val="20"/>
                <w:lang w:val="en-GB" w:eastAsia="en-GB"/>
              </w:rPr>
              <w:t>Kezhan</w:t>
            </w:r>
            <w:proofErr w:type="spellEnd"/>
            <w:r w:rsidRPr="008840AE">
              <w:rPr>
                <w:szCs w:val="20"/>
                <w:lang w:val="en-GB" w:eastAsia="en-GB"/>
              </w:rPr>
              <w:t xml:space="preserve"> Zhang</w:t>
            </w:r>
          </w:p>
        </w:tc>
        <w:tc>
          <w:tcPr>
            <w:tcW w:w="1276" w:type="dxa"/>
            <w:tcMar>
              <w:top w:w="0" w:type="dxa"/>
              <w:left w:w="28" w:type="dxa"/>
              <w:bottom w:w="0" w:type="dxa"/>
              <w:right w:w="28" w:type="dxa"/>
            </w:tcMar>
          </w:tcPr>
          <w:p w14:paraId="071AE82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13E00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066C45" w14:textId="77777777" w:rsidR="008840AE" w:rsidRPr="008840AE" w:rsidRDefault="008840AE" w:rsidP="008840AE">
            <w:pPr>
              <w:rPr>
                <w:szCs w:val="20"/>
                <w:lang w:val="en-GB" w:eastAsia="en-GB"/>
              </w:rPr>
            </w:pPr>
            <w:r w:rsidRPr="008840AE">
              <w:rPr>
                <w:szCs w:val="20"/>
                <w:lang w:val="en-GB" w:eastAsia="en-GB"/>
              </w:rPr>
              <w:t>Mauricio Latino</w:t>
            </w:r>
          </w:p>
        </w:tc>
        <w:tc>
          <w:tcPr>
            <w:tcW w:w="1276" w:type="dxa"/>
            <w:tcMar>
              <w:top w:w="0" w:type="dxa"/>
              <w:left w:w="28" w:type="dxa"/>
              <w:bottom w:w="0" w:type="dxa"/>
              <w:right w:w="28" w:type="dxa"/>
            </w:tcMar>
          </w:tcPr>
          <w:p w14:paraId="19746471" w14:textId="77777777" w:rsidR="008840AE" w:rsidRPr="008840AE" w:rsidRDefault="008840AE" w:rsidP="008840AE">
            <w:pPr>
              <w:jc w:val="right"/>
              <w:rPr>
                <w:szCs w:val="20"/>
                <w:lang w:val="en-GB" w:eastAsia="en-GB"/>
              </w:rPr>
            </w:pPr>
            <w:r w:rsidRPr="008840AE">
              <w:rPr>
                <w:szCs w:val="20"/>
                <w:lang w:val="en-GB" w:eastAsia="en-GB"/>
              </w:rPr>
              <w:t xml:space="preserve"> $10,000</w:t>
            </w:r>
          </w:p>
        </w:tc>
      </w:tr>
      <w:tr w:rsidR="008840AE" w:rsidRPr="008840AE" w14:paraId="24337F6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A89962" w14:textId="77777777" w:rsidR="008840AE" w:rsidRPr="008840AE" w:rsidRDefault="008840AE" w:rsidP="008840AE">
            <w:pPr>
              <w:rPr>
                <w:szCs w:val="20"/>
                <w:lang w:val="en-GB" w:eastAsia="en-GB"/>
              </w:rPr>
            </w:pPr>
            <w:r w:rsidRPr="008840AE">
              <w:rPr>
                <w:szCs w:val="20"/>
                <w:lang w:val="en-GB" w:eastAsia="en-GB"/>
              </w:rPr>
              <w:t>Monica Andrea Rodriguez Pinzon</w:t>
            </w:r>
          </w:p>
        </w:tc>
        <w:tc>
          <w:tcPr>
            <w:tcW w:w="1276" w:type="dxa"/>
            <w:tcMar>
              <w:top w:w="0" w:type="dxa"/>
              <w:left w:w="28" w:type="dxa"/>
              <w:bottom w:w="0" w:type="dxa"/>
              <w:right w:w="28" w:type="dxa"/>
            </w:tcMar>
          </w:tcPr>
          <w:p w14:paraId="79113537"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4BA33E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AB9F82" w14:textId="77777777" w:rsidR="008840AE" w:rsidRPr="008840AE" w:rsidRDefault="008840AE" w:rsidP="008840AE">
            <w:pPr>
              <w:rPr>
                <w:szCs w:val="20"/>
                <w:lang w:val="en-GB" w:eastAsia="en-GB"/>
              </w:rPr>
            </w:pPr>
            <w:r w:rsidRPr="008840AE">
              <w:rPr>
                <w:szCs w:val="20"/>
                <w:lang w:val="en-GB" w:eastAsia="en-GB"/>
              </w:rPr>
              <w:t xml:space="preserve">Nguyen Thanh </w:t>
            </w:r>
            <w:proofErr w:type="spellStart"/>
            <w:r w:rsidRPr="008840AE">
              <w:rPr>
                <w:szCs w:val="20"/>
                <w:lang w:val="en-GB" w:eastAsia="en-GB"/>
              </w:rPr>
              <w:t>Dat</w:t>
            </w:r>
            <w:proofErr w:type="spellEnd"/>
          </w:p>
        </w:tc>
        <w:tc>
          <w:tcPr>
            <w:tcW w:w="1276" w:type="dxa"/>
            <w:tcMar>
              <w:top w:w="0" w:type="dxa"/>
              <w:left w:w="28" w:type="dxa"/>
              <w:bottom w:w="0" w:type="dxa"/>
              <w:right w:w="28" w:type="dxa"/>
            </w:tcMar>
          </w:tcPr>
          <w:p w14:paraId="61131930"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5A66A1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663394" w14:textId="77777777" w:rsidR="008840AE" w:rsidRPr="008840AE" w:rsidRDefault="008840AE" w:rsidP="008840AE">
            <w:pPr>
              <w:rPr>
                <w:szCs w:val="20"/>
                <w:lang w:val="en-GB" w:eastAsia="en-GB"/>
              </w:rPr>
            </w:pPr>
            <w:proofErr w:type="spellStart"/>
            <w:r w:rsidRPr="008840AE">
              <w:rPr>
                <w:szCs w:val="20"/>
                <w:lang w:val="en-GB" w:eastAsia="en-GB"/>
              </w:rPr>
              <w:t>Tejas</w:t>
            </w:r>
            <w:proofErr w:type="spellEnd"/>
            <w:r w:rsidRPr="008840AE">
              <w:rPr>
                <w:szCs w:val="20"/>
                <w:lang w:val="en-GB" w:eastAsia="en-GB"/>
              </w:rPr>
              <w:t xml:space="preserve"> Vikas Deshmukh</w:t>
            </w:r>
          </w:p>
        </w:tc>
        <w:tc>
          <w:tcPr>
            <w:tcW w:w="1276" w:type="dxa"/>
            <w:tcMar>
              <w:top w:w="0" w:type="dxa"/>
              <w:left w:w="28" w:type="dxa"/>
              <w:bottom w:w="0" w:type="dxa"/>
              <w:right w:w="28" w:type="dxa"/>
            </w:tcMar>
          </w:tcPr>
          <w:p w14:paraId="79D5AEF8"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8E65B6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41A47E" w14:textId="77777777" w:rsidR="008840AE" w:rsidRPr="008840AE" w:rsidRDefault="008840AE" w:rsidP="008840AE">
            <w:pPr>
              <w:rPr>
                <w:szCs w:val="20"/>
                <w:lang w:val="en-GB" w:eastAsia="en-GB"/>
              </w:rPr>
            </w:pPr>
            <w:r w:rsidRPr="008840AE">
              <w:rPr>
                <w:szCs w:val="20"/>
                <w:lang w:val="en-GB" w:eastAsia="en-GB"/>
              </w:rPr>
              <w:t xml:space="preserve">Wilson Javier Castillo </w:t>
            </w:r>
            <w:proofErr w:type="spellStart"/>
            <w:r w:rsidRPr="008840AE">
              <w:rPr>
                <w:szCs w:val="20"/>
                <w:lang w:val="en-GB" w:eastAsia="en-GB"/>
              </w:rPr>
              <w:t>Tandazo</w:t>
            </w:r>
            <w:proofErr w:type="spellEnd"/>
          </w:p>
        </w:tc>
        <w:tc>
          <w:tcPr>
            <w:tcW w:w="1276" w:type="dxa"/>
            <w:tcMar>
              <w:top w:w="0" w:type="dxa"/>
              <w:left w:w="28" w:type="dxa"/>
              <w:bottom w:w="0" w:type="dxa"/>
              <w:right w:w="28" w:type="dxa"/>
            </w:tcMar>
          </w:tcPr>
          <w:p w14:paraId="6D5033F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97D739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4E568F"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705BB6B7" w14:textId="77777777" w:rsidR="008840AE" w:rsidRPr="008840AE" w:rsidRDefault="008840AE" w:rsidP="008840AE">
            <w:pPr>
              <w:jc w:val="right"/>
              <w:rPr>
                <w:b/>
                <w:bCs/>
                <w:szCs w:val="20"/>
                <w:lang w:val="en-GB" w:eastAsia="en-GB"/>
              </w:rPr>
            </w:pPr>
            <w:r w:rsidRPr="008840AE">
              <w:rPr>
                <w:b/>
                <w:bCs/>
                <w:szCs w:val="20"/>
                <w:lang w:val="en-GB" w:eastAsia="en-GB"/>
              </w:rPr>
              <w:t xml:space="preserve">$90,000 </w:t>
            </w:r>
          </w:p>
        </w:tc>
      </w:tr>
      <w:tr w:rsidR="008840AE" w:rsidRPr="008840AE" w14:paraId="2FA61CD3"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2CC8D528" w14:textId="77777777" w:rsidR="008840AE" w:rsidRPr="008840AE" w:rsidRDefault="008840AE" w:rsidP="008A50DA">
            <w:pPr>
              <w:pStyle w:val="TableSub-Heading"/>
              <w:rPr>
                <w:lang w:val="en-AU"/>
              </w:rPr>
            </w:pPr>
            <w:r w:rsidRPr="008840AE">
              <w:t>Victorian TAFE Student Envoys Initiative (Lopez-</w:t>
            </w:r>
            <w:proofErr w:type="spellStart"/>
            <w:r w:rsidRPr="008840AE">
              <w:t>Lochert</w:t>
            </w:r>
            <w:proofErr w:type="spellEnd"/>
            <w:r w:rsidRPr="008840AE">
              <w:t xml:space="preserve"> Scholarship)</w:t>
            </w:r>
          </w:p>
        </w:tc>
      </w:tr>
      <w:tr w:rsidR="008840AE" w:rsidRPr="008840AE" w14:paraId="75F8353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AC9476" w14:textId="77777777" w:rsidR="008840AE" w:rsidRPr="008840AE" w:rsidRDefault="008840AE" w:rsidP="008840AE">
            <w:pPr>
              <w:rPr>
                <w:szCs w:val="20"/>
                <w:lang w:val="en-GB" w:eastAsia="en-GB"/>
              </w:rPr>
            </w:pPr>
            <w:r w:rsidRPr="008840AE">
              <w:rPr>
                <w:szCs w:val="20"/>
                <w:lang w:val="en-GB" w:eastAsia="en-GB"/>
              </w:rPr>
              <w:t>Victorian TAFE Association Inc.</w:t>
            </w:r>
          </w:p>
        </w:tc>
        <w:tc>
          <w:tcPr>
            <w:tcW w:w="1276" w:type="dxa"/>
            <w:tcMar>
              <w:top w:w="0" w:type="dxa"/>
              <w:left w:w="28" w:type="dxa"/>
              <w:bottom w:w="0" w:type="dxa"/>
              <w:right w:w="28" w:type="dxa"/>
            </w:tcMar>
          </w:tcPr>
          <w:p w14:paraId="01C82320"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399A2FD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1DD6AC"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69C159AD" w14:textId="77777777" w:rsidR="008840AE" w:rsidRPr="008840AE" w:rsidRDefault="008840AE" w:rsidP="008840AE">
            <w:pPr>
              <w:jc w:val="right"/>
              <w:rPr>
                <w:b/>
                <w:bCs/>
                <w:szCs w:val="20"/>
                <w:lang w:val="en-GB" w:eastAsia="en-GB"/>
              </w:rPr>
            </w:pPr>
            <w:r w:rsidRPr="008840AE">
              <w:rPr>
                <w:b/>
                <w:bCs/>
                <w:szCs w:val="20"/>
                <w:lang w:val="en-GB" w:eastAsia="en-GB"/>
              </w:rPr>
              <w:t xml:space="preserve">$80,000 </w:t>
            </w:r>
          </w:p>
        </w:tc>
      </w:tr>
      <w:tr w:rsidR="008840AE" w:rsidRPr="008840AE" w14:paraId="4E927EA6"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B2A3DD2" w14:textId="77777777" w:rsidR="008840AE" w:rsidRPr="008840AE" w:rsidRDefault="008840AE" w:rsidP="008A50DA">
            <w:pPr>
              <w:pStyle w:val="TableSub-Heading"/>
            </w:pPr>
            <w:r w:rsidRPr="008840AE">
              <w:t>VPS Asia Capabilities and Scholarships Program</w:t>
            </w:r>
          </w:p>
        </w:tc>
      </w:tr>
      <w:tr w:rsidR="008840AE" w:rsidRPr="008840AE" w14:paraId="4EFDF88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118CBB" w14:textId="77777777" w:rsidR="008840AE" w:rsidRPr="008840AE" w:rsidRDefault="008840AE" w:rsidP="008840AE">
            <w:pPr>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6D50C762" w14:textId="77777777" w:rsidR="008840AE" w:rsidRPr="008840AE" w:rsidRDefault="008840AE" w:rsidP="008840AE">
            <w:pPr>
              <w:jc w:val="right"/>
              <w:rPr>
                <w:szCs w:val="20"/>
                <w:lang w:val="en-GB" w:eastAsia="en-GB"/>
              </w:rPr>
            </w:pPr>
            <w:r w:rsidRPr="008840AE">
              <w:rPr>
                <w:szCs w:val="20"/>
                <w:lang w:val="en-GB" w:eastAsia="en-GB"/>
              </w:rPr>
              <w:t xml:space="preserve"> $24,500 </w:t>
            </w:r>
          </w:p>
        </w:tc>
      </w:tr>
      <w:tr w:rsidR="008840AE" w:rsidRPr="008840AE" w14:paraId="3833156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354677"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16DD05C5" w14:textId="77777777" w:rsidR="008840AE" w:rsidRPr="008840AE" w:rsidRDefault="008840AE" w:rsidP="008840AE">
            <w:pPr>
              <w:jc w:val="right"/>
              <w:rPr>
                <w:b/>
                <w:bCs/>
                <w:szCs w:val="20"/>
                <w:lang w:val="en-GB" w:eastAsia="en-GB"/>
              </w:rPr>
            </w:pPr>
            <w:r w:rsidRPr="008840AE">
              <w:rPr>
                <w:b/>
                <w:bCs/>
                <w:szCs w:val="20"/>
                <w:lang w:val="en-GB" w:eastAsia="en-GB"/>
              </w:rPr>
              <w:t xml:space="preserve"> $24,500</w:t>
            </w:r>
          </w:p>
        </w:tc>
      </w:tr>
      <w:tr w:rsidR="008840AE" w:rsidRPr="008840AE" w14:paraId="557C9D1C"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ACA1461" w14:textId="77777777" w:rsidR="008840AE" w:rsidRPr="008840AE" w:rsidRDefault="008840AE" w:rsidP="008A50DA">
            <w:pPr>
              <w:pStyle w:val="TableSub-Heading"/>
              <w:rPr>
                <w:lang w:val="en-AU"/>
              </w:rPr>
            </w:pPr>
            <w:r w:rsidRPr="008840AE">
              <w:t>3MBS Community Support Fund Grant</w:t>
            </w:r>
          </w:p>
        </w:tc>
      </w:tr>
      <w:tr w:rsidR="008840AE" w:rsidRPr="008840AE" w14:paraId="52FA740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A42D24" w14:textId="77777777" w:rsidR="008840AE" w:rsidRPr="008840AE" w:rsidRDefault="008840AE" w:rsidP="008840AE">
            <w:pPr>
              <w:rPr>
                <w:szCs w:val="20"/>
                <w:lang w:val="en-GB" w:eastAsia="en-GB"/>
              </w:rPr>
            </w:pPr>
            <w:r w:rsidRPr="008840AE">
              <w:rPr>
                <w:szCs w:val="20"/>
                <w:lang w:val="en-GB" w:eastAsia="en-GB"/>
              </w:rPr>
              <w:t>Music Broadcasting Society of Victoria Ltd.</w:t>
            </w:r>
          </w:p>
        </w:tc>
        <w:tc>
          <w:tcPr>
            <w:tcW w:w="1276" w:type="dxa"/>
            <w:tcMar>
              <w:top w:w="0" w:type="dxa"/>
              <w:left w:w="28" w:type="dxa"/>
              <w:bottom w:w="0" w:type="dxa"/>
              <w:right w:w="28" w:type="dxa"/>
            </w:tcMar>
          </w:tcPr>
          <w:p w14:paraId="3D647C1F"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185BC4B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41DDF2"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12EC8FF7" w14:textId="77777777" w:rsidR="008840AE" w:rsidRPr="008840AE" w:rsidRDefault="008840AE" w:rsidP="008840AE">
            <w:pPr>
              <w:jc w:val="right"/>
              <w:rPr>
                <w:b/>
                <w:bCs/>
                <w:szCs w:val="20"/>
                <w:lang w:val="en-GB" w:eastAsia="en-GB"/>
              </w:rPr>
            </w:pPr>
            <w:r w:rsidRPr="008840AE">
              <w:rPr>
                <w:b/>
                <w:bCs/>
                <w:szCs w:val="20"/>
                <w:lang w:val="en-GB" w:eastAsia="en-GB"/>
              </w:rPr>
              <w:t xml:space="preserve">$100,000 </w:t>
            </w:r>
          </w:p>
        </w:tc>
      </w:tr>
      <w:tr w:rsidR="008840AE" w:rsidRPr="008840AE" w14:paraId="265FBEC9"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3971726" w14:textId="77777777" w:rsidR="008840AE" w:rsidRPr="008840AE" w:rsidRDefault="008840AE" w:rsidP="008A50DA">
            <w:pPr>
              <w:pStyle w:val="TableSub-Heading"/>
              <w:rPr>
                <w:lang w:val="en-AU"/>
              </w:rPr>
            </w:pPr>
            <w:r w:rsidRPr="008840AE">
              <w:t>Agriculture Energy Investment Plan</w:t>
            </w:r>
          </w:p>
        </w:tc>
      </w:tr>
      <w:tr w:rsidR="008840AE" w:rsidRPr="008840AE" w14:paraId="7DA5F8F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26DE6A" w14:textId="77777777" w:rsidR="008840AE" w:rsidRPr="008840AE" w:rsidRDefault="008840AE" w:rsidP="008840AE">
            <w:pPr>
              <w:rPr>
                <w:szCs w:val="20"/>
                <w:lang w:val="en-GB" w:eastAsia="en-GB"/>
              </w:rPr>
            </w:pPr>
            <w:r w:rsidRPr="008840AE">
              <w:rPr>
                <w:szCs w:val="20"/>
                <w:lang w:val="en-GB" w:eastAsia="en-GB"/>
              </w:rPr>
              <w:t>Blackwood Ridge Nursery</w:t>
            </w:r>
          </w:p>
        </w:tc>
        <w:tc>
          <w:tcPr>
            <w:tcW w:w="1276" w:type="dxa"/>
            <w:tcMar>
              <w:top w:w="0" w:type="dxa"/>
              <w:left w:w="28" w:type="dxa"/>
              <w:bottom w:w="0" w:type="dxa"/>
              <w:right w:w="28" w:type="dxa"/>
            </w:tcMar>
          </w:tcPr>
          <w:p w14:paraId="682F6797" w14:textId="77777777" w:rsidR="008840AE" w:rsidRPr="008840AE" w:rsidRDefault="008840AE" w:rsidP="008840AE">
            <w:pPr>
              <w:jc w:val="right"/>
              <w:rPr>
                <w:szCs w:val="20"/>
                <w:lang w:val="en-GB" w:eastAsia="en-GB"/>
              </w:rPr>
            </w:pPr>
            <w:r w:rsidRPr="008840AE">
              <w:rPr>
                <w:szCs w:val="20"/>
                <w:lang w:val="en-GB" w:eastAsia="en-GB"/>
              </w:rPr>
              <w:t>$5,679</w:t>
            </w:r>
          </w:p>
        </w:tc>
      </w:tr>
      <w:tr w:rsidR="008840AE" w:rsidRPr="008840AE" w14:paraId="5F332C0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4C6E19" w14:textId="77777777" w:rsidR="008840AE" w:rsidRPr="008840AE" w:rsidRDefault="008840AE" w:rsidP="008840AE">
            <w:pPr>
              <w:rPr>
                <w:szCs w:val="20"/>
                <w:lang w:val="en-GB" w:eastAsia="en-GB"/>
              </w:rPr>
            </w:pPr>
            <w:r w:rsidRPr="008840AE">
              <w:rPr>
                <w:szCs w:val="20"/>
                <w:lang w:val="en-GB" w:eastAsia="en-GB"/>
              </w:rPr>
              <w:t>DA Dwyer &amp; KL Dwyer &amp; RA Dwyer</w:t>
            </w:r>
          </w:p>
        </w:tc>
        <w:tc>
          <w:tcPr>
            <w:tcW w:w="1276" w:type="dxa"/>
            <w:tcMar>
              <w:top w:w="0" w:type="dxa"/>
              <w:left w:w="28" w:type="dxa"/>
              <w:bottom w:w="0" w:type="dxa"/>
              <w:right w:w="28" w:type="dxa"/>
            </w:tcMar>
          </w:tcPr>
          <w:p w14:paraId="06289D9C" w14:textId="77777777" w:rsidR="008840AE" w:rsidRPr="008840AE" w:rsidRDefault="008840AE" w:rsidP="008840AE">
            <w:pPr>
              <w:jc w:val="right"/>
              <w:rPr>
                <w:szCs w:val="20"/>
                <w:lang w:val="en-GB" w:eastAsia="en-GB"/>
              </w:rPr>
            </w:pPr>
            <w:r w:rsidRPr="008840AE">
              <w:rPr>
                <w:szCs w:val="20"/>
                <w:lang w:val="en-GB" w:eastAsia="en-GB"/>
              </w:rPr>
              <w:t xml:space="preserve"> $9,441 </w:t>
            </w:r>
          </w:p>
        </w:tc>
      </w:tr>
      <w:tr w:rsidR="008840AE" w:rsidRPr="008840AE" w14:paraId="7F96D5B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2E12BE" w14:textId="77777777" w:rsidR="008840AE" w:rsidRPr="008840AE" w:rsidRDefault="008840AE" w:rsidP="008840AE">
            <w:pPr>
              <w:rPr>
                <w:szCs w:val="20"/>
                <w:lang w:val="en-GB" w:eastAsia="en-GB"/>
              </w:rPr>
            </w:pPr>
            <w:proofErr w:type="spellStart"/>
            <w:r w:rsidRPr="008840AE">
              <w:rPr>
                <w:caps/>
                <w:szCs w:val="20"/>
                <w:lang w:val="en-GB" w:eastAsia="en-GB"/>
              </w:rPr>
              <w:lastRenderedPageBreak/>
              <w:t>Ej</w:t>
            </w:r>
            <w:proofErr w:type="spellEnd"/>
            <w:r w:rsidRPr="008840AE">
              <w:rPr>
                <w:caps/>
                <w:szCs w:val="20"/>
                <w:lang w:val="en-GB" w:eastAsia="en-GB"/>
              </w:rPr>
              <w:t xml:space="preserve"> &amp; Jm</w:t>
            </w:r>
            <w:r w:rsidRPr="008840AE">
              <w:rPr>
                <w:szCs w:val="20"/>
                <w:lang w:val="en-GB" w:eastAsia="en-GB"/>
              </w:rPr>
              <w:t xml:space="preserve"> Martin</w:t>
            </w:r>
          </w:p>
        </w:tc>
        <w:tc>
          <w:tcPr>
            <w:tcW w:w="1276" w:type="dxa"/>
            <w:tcMar>
              <w:top w:w="0" w:type="dxa"/>
              <w:left w:w="28" w:type="dxa"/>
              <w:bottom w:w="0" w:type="dxa"/>
              <w:right w:w="28" w:type="dxa"/>
            </w:tcMar>
          </w:tcPr>
          <w:p w14:paraId="0791CDF5" w14:textId="77777777" w:rsidR="008840AE" w:rsidRPr="008840AE" w:rsidRDefault="008840AE" w:rsidP="008840AE">
            <w:pPr>
              <w:jc w:val="right"/>
              <w:rPr>
                <w:szCs w:val="20"/>
                <w:lang w:val="en-GB" w:eastAsia="en-GB"/>
              </w:rPr>
            </w:pPr>
            <w:r w:rsidRPr="008840AE">
              <w:rPr>
                <w:szCs w:val="20"/>
                <w:lang w:val="en-GB" w:eastAsia="en-GB"/>
              </w:rPr>
              <w:t xml:space="preserve"> $49,710 </w:t>
            </w:r>
          </w:p>
        </w:tc>
      </w:tr>
      <w:tr w:rsidR="008840AE" w:rsidRPr="008840AE" w14:paraId="1964DF7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90CF26" w14:textId="77777777" w:rsidR="008840AE" w:rsidRPr="008840AE" w:rsidRDefault="008840AE" w:rsidP="008840AE">
            <w:pPr>
              <w:rPr>
                <w:szCs w:val="20"/>
                <w:lang w:val="en-GB" w:eastAsia="en-GB"/>
              </w:rPr>
            </w:pPr>
            <w:r w:rsidRPr="008840AE">
              <w:rPr>
                <w:szCs w:val="20"/>
                <w:lang w:val="en-GB" w:eastAsia="en-GB"/>
              </w:rPr>
              <w:t>Leslie Manor Pty. Ltd.</w:t>
            </w:r>
          </w:p>
        </w:tc>
        <w:tc>
          <w:tcPr>
            <w:tcW w:w="1276" w:type="dxa"/>
            <w:tcMar>
              <w:top w:w="0" w:type="dxa"/>
              <w:left w:w="28" w:type="dxa"/>
              <w:bottom w:w="0" w:type="dxa"/>
              <w:right w:w="28" w:type="dxa"/>
            </w:tcMar>
          </w:tcPr>
          <w:p w14:paraId="4667DBB7"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03A1C19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DC8B00" w14:textId="77777777" w:rsidR="008840AE" w:rsidRPr="008840AE" w:rsidRDefault="008840AE" w:rsidP="008840AE">
            <w:pPr>
              <w:rPr>
                <w:szCs w:val="20"/>
                <w:lang w:val="en-GB" w:eastAsia="en-GB"/>
              </w:rPr>
            </w:pPr>
            <w:r w:rsidRPr="008840AE">
              <w:rPr>
                <w:szCs w:val="20"/>
                <w:lang w:val="en-GB" w:eastAsia="en-GB"/>
              </w:rPr>
              <w:t>A &amp; M Chappell Investments Pty. Ltd.</w:t>
            </w:r>
          </w:p>
        </w:tc>
        <w:tc>
          <w:tcPr>
            <w:tcW w:w="1276" w:type="dxa"/>
            <w:tcMar>
              <w:top w:w="0" w:type="dxa"/>
              <w:left w:w="28" w:type="dxa"/>
              <w:bottom w:w="0" w:type="dxa"/>
              <w:right w:w="28" w:type="dxa"/>
            </w:tcMar>
          </w:tcPr>
          <w:p w14:paraId="20CD6B80" w14:textId="77777777" w:rsidR="008840AE" w:rsidRPr="008840AE" w:rsidRDefault="008840AE" w:rsidP="008840AE">
            <w:pPr>
              <w:jc w:val="right"/>
              <w:rPr>
                <w:szCs w:val="20"/>
                <w:lang w:val="en-GB" w:eastAsia="en-GB"/>
              </w:rPr>
            </w:pPr>
            <w:r w:rsidRPr="008840AE">
              <w:rPr>
                <w:szCs w:val="20"/>
                <w:lang w:val="en-GB" w:eastAsia="en-GB"/>
              </w:rPr>
              <w:t xml:space="preserve"> $9,762 </w:t>
            </w:r>
          </w:p>
        </w:tc>
      </w:tr>
      <w:tr w:rsidR="008840AE" w:rsidRPr="008840AE" w14:paraId="2789D2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8C0774" w14:textId="77777777" w:rsidR="008840AE" w:rsidRPr="008840AE" w:rsidRDefault="008840AE" w:rsidP="008840AE">
            <w:pPr>
              <w:rPr>
                <w:szCs w:val="20"/>
                <w:lang w:val="en-GB" w:eastAsia="en-GB"/>
              </w:rPr>
            </w:pPr>
            <w:r w:rsidRPr="008840AE">
              <w:rPr>
                <w:szCs w:val="20"/>
                <w:lang w:val="en-GB" w:eastAsia="en-GB"/>
              </w:rPr>
              <w:t xml:space="preserve">A </w:t>
            </w:r>
            <w:proofErr w:type="spellStart"/>
            <w:r w:rsidRPr="008840AE">
              <w:rPr>
                <w:szCs w:val="20"/>
                <w:lang w:val="en-GB" w:eastAsia="en-GB"/>
              </w:rPr>
              <w:t>Denittis</w:t>
            </w:r>
            <w:proofErr w:type="spellEnd"/>
            <w:r w:rsidRPr="008840AE">
              <w:rPr>
                <w:szCs w:val="20"/>
                <w:lang w:val="en-GB" w:eastAsia="en-GB"/>
              </w:rPr>
              <w:t xml:space="preserve"> &amp; MJ De </w:t>
            </w:r>
            <w:proofErr w:type="spellStart"/>
            <w:r w:rsidRPr="008840AE">
              <w:rPr>
                <w:szCs w:val="20"/>
                <w:lang w:val="en-GB" w:eastAsia="en-GB"/>
              </w:rPr>
              <w:t>Nittis</w:t>
            </w:r>
            <w:proofErr w:type="spellEnd"/>
          </w:p>
        </w:tc>
        <w:tc>
          <w:tcPr>
            <w:tcW w:w="1276" w:type="dxa"/>
            <w:tcMar>
              <w:top w:w="0" w:type="dxa"/>
              <w:left w:w="28" w:type="dxa"/>
              <w:bottom w:w="0" w:type="dxa"/>
              <w:right w:w="28" w:type="dxa"/>
            </w:tcMar>
          </w:tcPr>
          <w:p w14:paraId="6A06F249"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493E522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510B9F" w14:textId="77777777" w:rsidR="008840AE" w:rsidRPr="008840AE" w:rsidRDefault="008840AE" w:rsidP="008840AE">
            <w:pPr>
              <w:rPr>
                <w:szCs w:val="20"/>
                <w:lang w:val="en-GB" w:eastAsia="en-GB"/>
              </w:rPr>
            </w:pPr>
            <w:r w:rsidRPr="008840AE">
              <w:rPr>
                <w:szCs w:val="20"/>
                <w:lang w:val="en-GB" w:eastAsia="en-GB"/>
              </w:rPr>
              <w:t>AJ &amp; B and S &amp; T Walter Pty. Ltd.</w:t>
            </w:r>
          </w:p>
        </w:tc>
        <w:tc>
          <w:tcPr>
            <w:tcW w:w="1276" w:type="dxa"/>
            <w:tcMar>
              <w:top w:w="0" w:type="dxa"/>
              <w:left w:w="28" w:type="dxa"/>
              <w:bottom w:w="0" w:type="dxa"/>
              <w:right w:w="28" w:type="dxa"/>
            </w:tcMar>
          </w:tcPr>
          <w:p w14:paraId="5937B597" w14:textId="77777777" w:rsidR="008840AE" w:rsidRPr="008840AE" w:rsidRDefault="008840AE" w:rsidP="008840AE">
            <w:pPr>
              <w:jc w:val="right"/>
              <w:rPr>
                <w:szCs w:val="20"/>
                <w:lang w:val="en-GB" w:eastAsia="en-GB"/>
              </w:rPr>
            </w:pPr>
            <w:r w:rsidRPr="008840AE">
              <w:rPr>
                <w:szCs w:val="20"/>
                <w:lang w:val="en-GB" w:eastAsia="en-GB"/>
              </w:rPr>
              <w:t xml:space="preserve"> $10,080 </w:t>
            </w:r>
          </w:p>
        </w:tc>
      </w:tr>
      <w:tr w:rsidR="008840AE" w:rsidRPr="008840AE" w14:paraId="4C2B72F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E34689" w14:textId="77777777" w:rsidR="008840AE" w:rsidRPr="008840AE" w:rsidRDefault="008840AE" w:rsidP="008840AE">
            <w:pPr>
              <w:rPr>
                <w:szCs w:val="20"/>
                <w:lang w:val="en-GB" w:eastAsia="en-GB"/>
              </w:rPr>
            </w:pPr>
            <w:r w:rsidRPr="008840AE">
              <w:rPr>
                <w:szCs w:val="20"/>
                <w:lang w:val="en-GB" w:eastAsia="en-GB"/>
              </w:rPr>
              <w:t xml:space="preserve">AJ </w:t>
            </w:r>
            <w:proofErr w:type="spellStart"/>
            <w:r w:rsidRPr="008840AE">
              <w:rPr>
                <w:szCs w:val="20"/>
                <w:lang w:val="en-GB" w:eastAsia="en-GB"/>
              </w:rPr>
              <w:t>Hibberson</w:t>
            </w:r>
            <w:proofErr w:type="spellEnd"/>
            <w:r w:rsidRPr="008840AE">
              <w:rPr>
                <w:szCs w:val="20"/>
                <w:lang w:val="en-GB" w:eastAsia="en-GB"/>
              </w:rPr>
              <w:t xml:space="preserve"> &amp; </w:t>
            </w:r>
            <w:proofErr w:type="spellStart"/>
            <w:r w:rsidRPr="008840AE">
              <w:rPr>
                <w:szCs w:val="20"/>
                <w:lang w:val="en-GB" w:eastAsia="en-GB"/>
              </w:rPr>
              <w:t>VK</w:t>
            </w:r>
            <w:proofErr w:type="spellEnd"/>
            <w:r w:rsidRPr="008840AE">
              <w:rPr>
                <w:szCs w:val="20"/>
                <w:lang w:val="en-GB" w:eastAsia="en-GB"/>
              </w:rPr>
              <w:t xml:space="preserve"> </w:t>
            </w:r>
            <w:proofErr w:type="spellStart"/>
            <w:r w:rsidRPr="008840AE">
              <w:rPr>
                <w:szCs w:val="20"/>
                <w:lang w:val="en-GB" w:eastAsia="en-GB"/>
              </w:rPr>
              <w:t>Hibberson</w:t>
            </w:r>
            <w:proofErr w:type="spellEnd"/>
          </w:p>
        </w:tc>
        <w:tc>
          <w:tcPr>
            <w:tcW w:w="1276" w:type="dxa"/>
            <w:tcMar>
              <w:top w:w="0" w:type="dxa"/>
              <w:left w:w="28" w:type="dxa"/>
              <w:bottom w:w="0" w:type="dxa"/>
              <w:right w:w="28" w:type="dxa"/>
            </w:tcMar>
          </w:tcPr>
          <w:p w14:paraId="0815ECD6"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7E7EFB2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E6EB97" w14:textId="77777777" w:rsidR="008840AE" w:rsidRPr="008840AE" w:rsidRDefault="008840AE" w:rsidP="008840AE">
            <w:pPr>
              <w:rPr>
                <w:szCs w:val="20"/>
                <w:lang w:val="en-GB" w:eastAsia="en-GB"/>
              </w:rPr>
            </w:pPr>
            <w:r w:rsidRPr="008840AE">
              <w:rPr>
                <w:szCs w:val="20"/>
                <w:lang w:val="en-GB" w:eastAsia="en-GB"/>
              </w:rPr>
              <w:t xml:space="preserve">AJ </w:t>
            </w:r>
            <w:proofErr w:type="spellStart"/>
            <w:r w:rsidRPr="008840AE">
              <w:rPr>
                <w:szCs w:val="20"/>
                <w:lang w:val="en-GB" w:eastAsia="en-GB"/>
              </w:rPr>
              <w:t>Krybolder</w:t>
            </w:r>
            <w:proofErr w:type="spellEnd"/>
            <w:r w:rsidRPr="008840AE">
              <w:rPr>
                <w:szCs w:val="20"/>
                <w:lang w:val="en-GB" w:eastAsia="en-GB"/>
              </w:rPr>
              <w:t xml:space="preserve"> &amp; CM </w:t>
            </w:r>
            <w:proofErr w:type="spellStart"/>
            <w:r w:rsidRPr="008840AE">
              <w:rPr>
                <w:szCs w:val="20"/>
                <w:lang w:val="en-GB" w:eastAsia="en-GB"/>
              </w:rPr>
              <w:t>Krybolder</w:t>
            </w:r>
            <w:proofErr w:type="spellEnd"/>
          </w:p>
        </w:tc>
        <w:tc>
          <w:tcPr>
            <w:tcW w:w="1276" w:type="dxa"/>
            <w:tcMar>
              <w:top w:w="0" w:type="dxa"/>
              <w:left w:w="28" w:type="dxa"/>
              <w:bottom w:w="0" w:type="dxa"/>
              <w:right w:w="28" w:type="dxa"/>
            </w:tcMar>
          </w:tcPr>
          <w:p w14:paraId="6AE8C29D"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3A513D0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767D75" w14:textId="77777777" w:rsidR="008840AE" w:rsidRPr="008840AE" w:rsidRDefault="008840AE" w:rsidP="008840AE">
            <w:pPr>
              <w:rPr>
                <w:szCs w:val="20"/>
                <w:lang w:val="en-GB" w:eastAsia="en-GB"/>
              </w:rPr>
            </w:pPr>
            <w:r w:rsidRPr="008840AE">
              <w:rPr>
                <w:szCs w:val="20"/>
                <w:lang w:val="en-GB" w:eastAsia="en-GB"/>
              </w:rPr>
              <w:t xml:space="preserve">AK Christopher &amp; </w:t>
            </w:r>
            <w:proofErr w:type="spellStart"/>
            <w:r w:rsidRPr="008840AE">
              <w:rPr>
                <w:szCs w:val="20"/>
                <w:lang w:val="en-GB" w:eastAsia="en-GB"/>
              </w:rPr>
              <w:t>SJ</w:t>
            </w:r>
            <w:proofErr w:type="spellEnd"/>
            <w:r w:rsidRPr="008840AE">
              <w:rPr>
                <w:szCs w:val="20"/>
                <w:lang w:val="en-GB" w:eastAsia="en-GB"/>
              </w:rPr>
              <w:t xml:space="preserve"> Christopher</w:t>
            </w:r>
          </w:p>
        </w:tc>
        <w:tc>
          <w:tcPr>
            <w:tcW w:w="1276" w:type="dxa"/>
            <w:tcMar>
              <w:top w:w="0" w:type="dxa"/>
              <w:left w:w="28" w:type="dxa"/>
              <w:bottom w:w="0" w:type="dxa"/>
              <w:right w:w="28" w:type="dxa"/>
            </w:tcMar>
          </w:tcPr>
          <w:p w14:paraId="24B7CD71"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1DC947E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9EC1E8" w14:textId="77777777" w:rsidR="008840AE" w:rsidRPr="008840AE" w:rsidRDefault="008840AE" w:rsidP="008840AE">
            <w:pPr>
              <w:rPr>
                <w:szCs w:val="20"/>
                <w:lang w:val="en-GB" w:eastAsia="en-GB"/>
              </w:rPr>
            </w:pPr>
            <w:r w:rsidRPr="008840AE">
              <w:rPr>
                <w:szCs w:val="20"/>
                <w:lang w:val="en-GB" w:eastAsia="en-GB"/>
              </w:rPr>
              <w:t>A Mills &amp; TA Mills</w:t>
            </w:r>
          </w:p>
        </w:tc>
        <w:tc>
          <w:tcPr>
            <w:tcW w:w="1276" w:type="dxa"/>
            <w:tcMar>
              <w:top w:w="0" w:type="dxa"/>
              <w:left w:w="28" w:type="dxa"/>
              <w:bottom w:w="0" w:type="dxa"/>
              <w:right w:w="28" w:type="dxa"/>
            </w:tcMar>
          </w:tcPr>
          <w:p w14:paraId="3A81B9FF"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0E7AED7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D726DA" w14:textId="77777777" w:rsidR="008840AE" w:rsidRPr="008840AE" w:rsidRDefault="008840AE" w:rsidP="008840AE">
            <w:pPr>
              <w:rPr>
                <w:szCs w:val="20"/>
                <w:lang w:val="en-GB" w:eastAsia="en-GB"/>
              </w:rPr>
            </w:pPr>
            <w:r w:rsidRPr="008840AE">
              <w:rPr>
                <w:szCs w:val="20"/>
                <w:lang w:val="en-GB" w:eastAsia="en-GB"/>
              </w:rPr>
              <w:t>AR &amp; MA Bacon Pty. Ltd.</w:t>
            </w:r>
          </w:p>
        </w:tc>
        <w:tc>
          <w:tcPr>
            <w:tcW w:w="1276" w:type="dxa"/>
            <w:tcMar>
              <w:top w:w="0" w:type="dxa"/>
              <w:left w:w="28" w:type="dxa"/>
              <w:bottom w:w="0" w:type="dxa"/>
              <w:right w:w="28" w:type="dxa"/>
            </w:tcMar>
          </w:tcPr>
          <w:p w14:paraId="51FA682A"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4FE7F61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F5091C" w14:textId="77777777" w:rsidR="008840AE" w:rsidRPr="008840AE" w:rsidRDefault="008840AE" w:rsidP="008840AE">
            <w:pPr>
              <w:rPr>
                <w:szCs w:val="20"/>
                <w:lang w:val="en-GB" w:eastAsia="en-GB"/>
              </w:rPr>
            </w:pPr>
            <w:r w:rsidRPr="008840AE">
              <w:rPr>
                <w:szCs w:val="20"/>
                <w:lang w:val="en-GB" w:eastAsia="en-GB"/>
              </w:rPr>
              <w:t>A Thousand Hills</w:t>
            </w:r>
          </w:p>
        </w:tc>
        <w:tc>
          <w:tcPr>
            <w:tcW w:w="1276" w:type="dxa"/>
            <w:tcMar>
              <w:top w:w="0" w:type="dxa"/>
              <w:left w:w="28" w:type="dxa"/>
              <w:bottom w:w="0" w:type="dxa"/>
              <w:right w:w="28" w:type="dxa"/>
            </w:tcMar>
          </w:tcPr>
          <w:p w14:paraId="7F6B3BF4"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6623AA5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D92408" w14:textId="77777777" w:rsidR="008840AE" w:rsidRPr="008840AE" w:rsidRDefault="008840AE" w:rsidP="008840AE">
            <w:pPr>
              <w:rPr>
                <w:szCs w:val="20"/>
                <w:lang w:val="en-GB" w:eastAsia="en-GB"/>
              </w:rPr>
            </w:pPr>
            <w:r w:rsidRPr="008840AE">
              <w:rPr>
                <w:szCs w:val="20"/>
                <w:lang w:val="en-GB" w:eastAsia="en-GB"/>
              </w:rPr>
              <w:t>A Walsh &amp; MG Walsh</w:t>
            </w:r>
          </w:p>
        </w:tc>
        <w:tc>
          <w:tcPr>
            <w:tcW w:w="1276" w:type="dxa"/>
            <w:tcMar>
              <w:top w:w="0" w:type="dxa"/>
              <w:left w:w="28" w:type="dxa"/>
              <w:bottom w:w="0" w:type="dxa"/>
              <w:right w:w="28" w:type="dxa"/>
            </w:tcMar>
          </w:tcPr>
          <w:p w14:paraId="7547FF8D"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3AB59D0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4B085B" w14:textId="77777777" w:rsidR="008840AE" w:rsidRPr="008840AE" w:rsidRDefault="008840AE" w:rsidP="008840AE">
            <w:pPr>
              <w:rPr>
                <w:szCs w:val="20"/>
                <w:lang w:val="en-GB" w:eastAsia="en-GB"/>
              </w:rPr>
            </w:pPr>
            <w:r w:rsidRPr="008840AE">
              <w:rPr>
                <w:szCs w:val="20"/>
                <w:lang w:val="en-GB" w:eastAsia="en-GB"/>
              </w:rPr>
              <w:t>Acacia Downs Dairies Pty. Ltd.</w:t>
            </w:r>
          </w:p>
        </w:tc>
        <w:tc>
          <w:tcPr>
            <w:tcW w:w="1276" w:type="dxa"/>
            <w:tcMar>
              <w:top w:w="0" w:type="dxa"/>
              <w:left w:w="28" w:type="dxa"/>
              <w:bottom w:w="0" w:type="dxa"/>
              <w:right w:w="28" w:type="dxa"/>
            </w:tcMar>
          </w:tcPr>
          <w:p w14:paraId="368C2D60" w14:textId="77777777" w:rsidR="008840AE" w:rsidRPr="008840AE" w:rsidRDefault="008840AE" w:rsidP="008840AE">
            <w:pPr>
              <w:jc w:val="right"/>
              <w:rPr>
                <w:szCs w:val="20"/>
                <w:lang w:val="en-GB" w:eastAsia="en-GB"/>
              </w:rPr>
            </w:pPr>
            <w:r w:rsidRPr="008840AE">
              <w:rPr>
                <w:szCs w:val="20"/>
                <w:lang w:val="en-GB" w:eastAsia="en-GB"/>
              </w:rPr>
              <w:t xml:space="preserve"> $12,058 </w:t>
            </w:r>
          </w:p>
        </w:tc>
      </w:tr>
      <w:tr w:rsidR="008840AE" w:rsidRPr="008840AE" w14:paraId="7DD11D5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571DF1" w14:textId="77777777" w:rsidR="008840AE" w:rsidRPr="008840AE" w:rsidRDefault="008840AE" w:rsidP="008840AE">
            <w:pPr>
              <w:rPr>
                <w:szCs w:val="20"/>
                <w:lang w:val="en-GB" w:eastAsia="en-GB"/>
              </w:rPr>
            </w:pPr>
            <w:proofErr w:type="spellStart"/>
            <w:r w:rsidRPr="008840AE">
              <w:rPr>
                <w:szCs w:val="20"/>
                <w:lang w:val="en-GB" w:eastAsia="en-GB"/>
              </w:rPr>
              <w:t>Aghire</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D248A0D" w14:textId="77777777" w:rsidR="008840AE" w:rsidRPr="008840AE" w:rsidRDefault="008840AE" w:rsidP="008840AE">
            <w:pPr>
              <w:jc w:val="right"/>
              <w:rPr>
                <w:szCs w:val="20"/>
                <w:lang w:val="en-GB" w:eastAsia="en-GB"/>
              </w:rPr>
            </w:pPr>
            <w:r w:rsidRPr="008840AE">
              <w:rPr>
                <w:szCs w:val="20"/>
                <w:lang w:val="en-GB" w:eastAsia="en-GB"/>
              </w:rPr>
              <w:t xml:space="preserve"> $16,894 </w:t>
            </w:r>
          </w:p>
        </w:tc>
      </w:tr>
      <w:tr w:rsidR="008840AE" w:rsidRPr="008840AE" w14:paraId="5E9F2CB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5E8B5C" w14:textId="77777777" w:rsidR="008840AE" w:rsidRPr="008840AE" w:rsidRDefault="008840AE" w:rsidP="008840AE">
            <w:pPr>
              <w:rPr>
                <w:szCs w:val="20"/>
                <w:lang w:val="en-GB" w:eastAsia="en-GB"/>
              </w:rPr>
            </w:pPr>
            <w:r w:rsidRPr="008840AE">
              <w:rPr>
                <w:szCs w:val="20"/>
                <w:lang w:val="en-GB" w:eastAsia="en-GB"/>
              </w:rPr>
              <w:t xml:space="preserve">Albert C &amp; Pamela J </w:t>
            </w:r>
            <w:proofErr w:type="spellStart"/>
            <w:r w:rsidRPr="008840AE">
              <w:rPr>
                <w:szCs w:val="20"/>
                <w:lang w:val="en-GB" w:eastAsia="en-GB"/>
              </w:rPr>
              <w:t>Swasbrick</w:t>
            </w:r>
            <w:proofErr w:type="spellEnd"/>
          </w:p>
        </w:tc>
        <w:tc>
          <w:tcPr>
            <w:tcW w:w="1276" w:type="dxa"/>
            <w:tcMar>
              <w:top w:w="0" w:type="dxa"/>
              <w:left w:w="28" w:type="dxa"/>
              <w:bottom w:w="0" w:type="dxa"/>
              <w:right w:w="28" w:type="dxa"/>
            </w:tcMar>
          </w:tcPr>
          <w:p w14:paraId="781527A7" w14:textId="77777777" w:rsidR="008840AE" w:rsidRPr="008840AE" w:rsidRDefault="008840AE" w:rsidP="008840AE">
            <w:pPr>
              <w:jc w:val="right"/>
              <w:rPr>
                <w:szCs w:val="20"/>
                <w:lang w:val="en-GB" w:eastAsia="en-GB"/>
              </w:rPr>
            </w:pPr>
            <w:r w:rsidRPr="008840AE">
              <w:rPr>
                <w:szCs w:val="20"/>
                <w:lang w:val="en-GB" w:eastAsia="en-GB"/>
              </w:rPr>
              <w:t xml:space="preserve"> $9,777 </w:t>
            </w:r>
          </w:p>
        </w:tc>
      </w:tr>
      <w:tr w:rsidR="008840AE" w:rsidRPr="008840AE" w14:paraId="1607A2C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82B2C2" w14:textId="77777777" w:rsidR="008840AE" w:rsidRPr="008840AE" w:rsidRDefault="008840AE" w:rsidP="008840AE">
            <w:pPr>
              <w:rPr>
                <w:szCs w:val="20"/>
                <w:lang w:val="en-GB" w:eastAsia="en-GB"/>
              </w:rPr>
            </w:pPr>
            <w:r w:rsidRPr="008840AE">
              <w:rPr>
                <w:szCs w:val="20"/>
                <w:lang w:val="en-GB" w:eastAsia="en-GB"/>
              </w:rPr>
              <w:t>Allison Maree Reid</w:t>
            </w:r>
          </w:p>
        </w:tc>
        <w:tc>
          <w:tcPr>
            <w:tcW w:w="1276" w:type="dxa"/>
            <w:tcMar>
              <w:top w:w="0" w:type="dxa"/>
              <w:left w:w="28" w:type="dxa"/>
              <w:bottom w:w="0" w:type="dxa"/>
              <w:right w:w="28" w:type="dxa"/>
            </w:tcMar>
          </w:tcPr>
          <w:p w14:paraId="00108D41" w14:textId="77777777" w:rsidR="008840AE" w:rsidRPr="008840AE" w:rsidRDefault="008840AE" w:rsidP="008840AE">
            <w:pPr>
              <w:jc w:val="right"/>
              <w:rPr>
                <w:szCs w:val="20"/>
                <w:lang w:val="en-GB" w:eastAsia="en-GB"/>
              </w:rPr>
            </w:pPr>
            <w:r w:rsidRPr="008840AE">
              <w:rPr>
                <w:szCs w:val="20"/>
                <w:lang w:val="en-GB" w:eastAsia="en-GB"/>
              </w:rPr>
              <w:t xml:space="preserve"> $10,700</w:t>
            </w:r>
          </w:p>
        </w:tc>
      </w:tr>
      <w:tr w:rsidR="008840AE" w:rsidRPr="008840AE" w14:paraId="44FFB29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FB52B4" w14:textId="77777777" w:rsidR="008840AE" w:rsidRPr="008840AE" w:rsidRDefault="008840AE" w:rsidP="008840AE">
            <w:pPr>
              <w:rPr>
                <w:szCs w:val="20"/>
                <w:lang w:val="en-GB" w:eastAsia="en-GB"/>
              </w:rPr>
            </w:pPr>
            <w:r w:rsidRPr="008840AE">
              <w:rPr>
                <w:caps/>
                <w:szCs w:val="20"/>
                <w:lang w:val="en-GB" w:eastAsia="en-GB"/>
              </w:rPr>
              <w:t>Am &amp; Dj</w:t>
            </w:r>
            <w:r w:rsidRPr="008840AE">
              <w:rPr>
                <w:szCs w:val="20"/>
                <w:lang w:val="en-GB" w:eastAsia="en-GB"/>
              </w:rPr>
              <w:t xml:space="preserve"> </w:t>
            </w:r>
            <w:proofErr w:type="spellStart"/>
            <w:r w:rsidRPr="008840AE">
              <w:rPr>
                <w:szCs w:val="20"/>
                <w:lang w:val="en-GB" w:eastAsia="en-GB"/>
              </w:rPr>
              <w:t>Zuidema</w:t>
            </w:r>
            <w:proofErr w:type="spellEnd"/>
          </w:p>
        </w:tc>
        <w:tc>
          <w:tcPr>
            <w:tcW w:w="1276" w:type="dxa"/>
            <w:tcMar>
              <w:top w:w="0" w:type="dxa"/>
              <w:left w:w="28" w:type="dxa"/>
              <w:bottom w:w="0" w:type="dxa"/>
              <w:right w:w="28" w:type="dxa"/>
            </w:tcMar>
          </w:tcPr>
          <w:p w14:paraId="6DA0984D"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663B6E3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7324FF" w14:textId="77777777" w:rsidR="008840AE" w:rsidRPr="008840AE" w:rsidRDefault="008840AE" w:rsidP="008840AE">
            <w:pPr>
              <w:rPr>
                <w:szCs w:val="20"/>
                <w:lang w:val="en-GB" w:eastAsia="en-GB"/>
              </w:rPr>
            </w:pPr>
            <w:r w:rsidRPr="008840AE">
              <w:rPr>
                <w:szCs w:val="20"/>
                <w:lang w:val="en-GB" w:eastAsia="en-GB"/>
              </w:rPr>
              <w:t xml:space="preserve">Andrew J &amp; Susan M </w:t>
            </w:r>
            <w:proofErr w:type="spellStart"/>
            <w:r w:rsidRPr="008840AE">
              <w:rPr>
                <w:szCs w:val="20"/>
                <w:lang w:val="en-GB" w:eastAsia="en-GB"/>
              </w:rPr>
              <w:t>Lamers</w:t>
            </w:r>
            <w:proofErr w:type="spellEnd"/>
          </w:p>
        </w:tc>
        <w:tc>
          <w:tcPr>
            <w:tcW w:w="1276" w:type="dxa"/>
            <w:tcMar>
              <w:top w:w="0" w:type="dxa"/>
              <w:left w:w="28" w:type="dxa"/>
              <w:bottom w:w="0" w:type="dxa"/>
              <w:right w:w="28" w:type="dxa"/>
            </w:tcMar>
          </w:tcPr>
          <w:p w14:paraId="7C5F11D1"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29C31B5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FF43F7" w14:textId="77777777" w:rsidR="008840AE" w:rsidRPr="008840AE" w:rsidRDefault="008840AE" w:rsidP="008840AE">
            <w:pPr>
              <w:rPr>
                <w:szCs w:val="20"/>
                <w:lang w:val="en-GB" w:eastAsia="en-GB"/>
              </w:rPr>
            </w:pPr>
            <w:proofErr w:type="spellStart"/>
            <w:r w:rsidRPr="008840AE">
              <w:rPr>
                <w:szCs w:val="20"/>
                <w:lang w:val="en-GB" w:eastAsia="en-GB"/>
              </w:rPr>
              <w:t>Arajarra</w:t>
            </w:r>
            <w:proofErr w:type="spellEnd"/>
            <w:r w:rsidRPr="008840AE">
              <w:rPr>
                <w:szCs w:val="20"/>
                <w:lang w:val="en-GB" w:eastAsia="en-GB"/>
              </w:rPr>
              <w:t xml:space="preserve"> Red Breed Stud</w:t>
            </w:r>
          </w:p>
        </w:tc>
        <w:tc>
          <w:tcPr>
            <w:tcW w:w="1276" w:type="dxa"/>
            <w:tcMar>
              <w:top w:w="0" w:type="dxa"/>
              <w:left w:w="28" w:type="dxa"/>
              <w:bottom w:w="0" w:type="dxa"/>
              <w:right w:w="28" w:type="dxa"/>
            </w:tcMar>
          </w:tcPr>
          <w:p w14:paraId="2BDF1F5E"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7726E27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FB8E73" w14:textId="77777777" w:rsidR="008840AE" w:rsidRPr="008840AE" w:rsidRDefault="008840AE" w:rsidP="008840AE">
            <w:pPr>
              <w:rPr>
                <w:szCs w:val="20"/>
                <w:lang w:val="en-GB" w:eastAsia="en-GB"/>
              </w:rPr>
            </w:pPr>
            <w:r w:rsidRPr="008840AE">
              <w:rPr>
                <w:szCs w:val="20"/>
                <w:lang w:val="en-GB" w:eastAsia="en-GB"/>
              </w:rPr>
              <w:t>Ask Agriculture Pty. Ltd.</w:t>
            </w:r>
          </w:p>
        </w:tc>
        <w:tc>
          <w:tcPr>
            <w:tcW w:w="1276" w:type="dxa"/>
            <w:tcMar>
              <w:top w:w="0" w:type="dxa"/>
              <w:left w:w="28" w:type="dxa"/>
              <w:bottom w:w="0" w:type="dxa"/>
              <w:right w:w="28" w:type="dxa"/>
            </w:tcMar>
          </w:tcPr>
          <w:p w14:paraId="1994A912" w14:textId="77777777" w:rsidR="008840AE" w:rsidRPr="008840AE" w:rsidRDefault="008840AE" w:rsidP="008840AE">
            <w:pPr>
              <w:jc w:val="right"/>
              <w:rPr>
                <w:szCs w:val="20"/>
                <w:lang w:val="en-GB" w:eastAsia="en-GB"/>
              </w:rPr>
            </w:pPr>
            <w:r w:rsidRPr="008840AE">
              <w:rPr>
                <w:szCs w:val="20"/>
                <w:lang w:val="en-GB" w:eastAsia="en-GB"/>
              </w:rPr>
              <w:t xml:space="preserve"> $9,582 </w:t>
            </w:r>
          </w:p>
        </w:tc>
      </w:tr>
      <w:tr w:rsidR="008840AE" w:rsidRPr="008840AE" w14:paraId="0527420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CAE1A6" w14:textId="77777777" w:rsidR="008840AE" w:rsidRPr="008840AE" w:rsidRDefault="008840AE" w:rsidP="008840AE">
            <w:pPr>
              <w:rPr>
                <w:szCs w:val="20"/>
                <w:lang w:val="en-GB" w:eastAsia="en-GB"/>
              </w:rPr>
            </w:pPr>
            <w:proofErr w:type="spellStart"/>
            <w:r w:rsidRPr="008840AE">
              <w:rPr>
                <w:szCs w:val="20"/>
                <w:lang w:val="en-GB" w:eastAsia="en-GB"/>
              </w:rPr>
              <w:t>Austelle</w:t>
            </w:r>
            <w:proofErr w:type="spellEnd"/>
            <w:r w:rsidRPr="008840AE">
              <w:rPr>
                <w:szCs w:val="20"/>
                <w:lang w:val="en-GB" w:eastAsia="en-GB"/>
              </w:rPr>
              <w:t xml:space="preserve"> Farms Pty. Ltd.</w:t>
            </w:r>
          </w:p>
        </w:tc>
        <w:tc>
          <w:tcPr>
            <w:tcW w:w="1276" w:type="dxa"/>
            <w:tcMar>
              <w:top w:w="0" w:type="dxa"/>
              <w:left w:w="28" w:type="dxa"/>
              <w:bottom w:w="0" w:type="dxa"/>
              <w:right w:w="28" w:type="dxa"/>
            </w:tcMar>
          </w:tcPr>
          <w:p w14:paraId="673F5EDD"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7FA3E35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1C6559" w14:textId="77777777" w:rsidR="008840AE" w:rsidRPr="008840AE" w:rsidRDefault="008840AE" w:rsidP="008840AE">
            <w:pPr>
              <w:rPr>
                <w:szCs w:val="20"/>
                <w:lang w:val="en-GB" w:eastAsia="en-GB"/>
              </w:rPr>
            </w:pPr>
            <w:r w:rsidRPr="008840AE">
              <w:rPr>
                <w:szCs w:val="20"/>
                <w:lang w:val="en-GB" w:eastAsia="en-GB"/>
              </w:rPr>
              <w:t>B &amp; K Lubitz</w:t>
            </w:r>
          </w:p>
        </w:tc>
        <w:tc>
          <w:tcPr>
            <w:tcW w:w="1276" w:type="dxa"/>
            <w:tcMar>
              <w:top w:w="0" w:type="dxa"/>
              <w:left w:w="28" w:type="dxa"/>
              <w:bottom w:w="0" w:type="dxa"/>
              <w:right w:w="28" w:type="dxa"/>
            </w:tcMar>
          </w:tcPr>
          <w:p w14:paraId="3268F5A1"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679843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55C092" w14:textId="77777777" w:rsidR="008840AE" w:rsidRPr="008840AE" w:rsidRDefault="008840AE" w:rsidP="008840AE">
            <w:pPr>
              <w:rPr>
                <w:szCs w:val="20"/>
                <w:lang w:val="en-GB" w:eastAsia="en-GB"/>
              </w:rPr>
            </w:pPr>
            <w:r w:rsidRPr="008840AE">
              <w:rPr>
                <w:szCs w:val="20"/>
                <w:lang w:val="en-GB" w:eastAsia="en-GB"/>
              </w:rPr>
              <w:t>B &amp; R Sheppard</w:t>
            </w:r>
          </w:p>
        </w:tc>
        <w:tc>
          <w:tcPr>
            <w:tcW w:w="1276" w:type="dxa"/>
            <w:tcMar>
              <w:top w:w="0" w:type="dxa"/>
              <w:left w:w="28" w:type="dxa"/>
              <w:bottom w:w="0" w:type="dxa"/>
              <w:right w:w="28" w:type="dxa"/>
            </w:tcMar>
          </w:tcPr>
          <w:p w14:paraId="6DC988F6" w14:textId="77777777" w:rsidR="008840AE" w:rsidRPr="008840AE" w:rsidRDefault="008840AE" w:rsidP="008840AE">
            <w:pPr>
              <w:jc w:val="right"/>
              <w:rPr>
                <w:szCs w:val="20"/>
                <w:lang w:val="en-GB" w:eastAsia="en-GB"/>
              </w:rPr>
            </w:pPr>
            <w:r w:rsidRPr="008840AE">
              <w:rPr>
                <w:szCs w:val="20"/>
                <w:lang w:val="en-GB" w:eastAsia="en-GB"/>
              </w:rPr>
              <w:t xml:space="preserve"> $10,080 </w:t>
            </w:r>
          </w:p>
        </w:tc>
      </w:tr>
      <w:tr w:rsidR="008840AE" w:rsidRPr="008840AE" w14:paraId="718D248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52E821" w14:textId="77777777" w:rsidR="008840AE" w:rsidRPr="008840AE" w:rsidRDefault="008840AE" w:rsidP="008840AE">
            <w:pPr>
              <w:rPr>
                <w:szCs w:val="20"/>
                <w:lang w:val="en-GB" w:eastAsia="en-GB"/>
              </w:rPr>
            </w:pPr>
            <w:r w:rsidRPr="008840AE">
              <w:rPr>
                <w:szCs w:val="20"/>
                <w:lang w:val="en-GB" w:eastAsia="en-GB"/>
              </w:rPr>
              <w:t>BD Mitchell &amp; K Mitchell</w:t>
            </w:r>
          </w:p>
        </w:tc>
        <w:tc>
          <w:tcPr>
            <w:tcW w:w="1276" w:type="dxa"/>
            <w:tcMar>
              <w:top w:w="0" w:type="dxa"/>
              <w:left w:w="28" w:type="dxa"/>
              <w:bottom w:w="0" w:type="dxa"/>
              <w:right w:w="28" w:type="dxa"/>
            </w:tcMar>
          </w:tcPr>
          <w:p w14:paraId="22A00FDC" w14:textId="77777777" w:rsidR="008840AE" w:rsidRPr="008840AE" w:rsidRDefault="008840AE" w:rsidP="008840AE">
            <w:pPr>
              <w:jc w:val="right"/>
              <w:rPr>
                <w:szCs w:val="20"/>
                <w:lang w:val="en-GB" w:eastAsia="en-GB"/>
              </w:rPr>
            </w:pPr>
            <w:r w:rsidRPr="008840AE">
              <w:rPr>
                <w:szCs w:val="20"/>
                <w:lang w:val="en-GB" w:eastAsia="en-GB"/>
              </w:rPr>
              <w:t xml:space="preserve"> $11,838 </w:t>
            </w:r>
          </w:p>
        </w:tc>
      </w:tr>
      <w:tr w:rsidR="008840AE" w:rsidRPr="008840AE" w14:paraId="3232343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BFB61F" w14:textId="77777777" w:rsidR="008840AE" w:rsidRPr="008840AE" w:rsidRDefault="008840AE" w:rsidP="008840AE">
            <w:pPr>
              <w:rPr>
                <w:szCs w:val="20"/>
                <w:lang w:val="en-GB" w:eastAsia="en-GB"/>
              </w:rPr>
            </w:pPr>
            <w:r w:rsidRPr="008840AE">
              <w:rPr>
                <w:szCs w:val="20"/>
                <w:lang w:val="en-GB" w:eastAsia="en-GB"/>
              </w:rPr>
              <w:t>BL Matthews &amp; CV Matthews</w:t>
            </w:r>
          </w:p>
        </w:tc>
        <w:tc>
          <w:tcPr>
            <w:tcW w:w="1276" w:type="dxa"/>
            <w:tcMar>
              <w:top w:w="0" w:type="dxa"/>
              <w:left w:w="28" w:type="dxa"/>
              <w:bottom w:w="0" w:type="dxa"/>
              <w:right w:w="28" w:type="dxa"/>
            </w:tcMar>
          </w:tcPr>
          <w:p w14:paraId="2BBAA3FF"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6AF16CD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0A263B" w14:textId="77777777" w:rsidR="008840AE" w:rsidRPr="008840AE" w:rsidRDefault="008840AE" w:rsidP="008840AE">
            <w:pPr>
              <w:rPr>
                <w:szCs w:val="20"/>
                <w:lang w:val="en-GB" w:eastAsia="en-GB"/>
              </w:rPr>
            </w:pPr>
            <w:r w:rsidRPr="008840AE">
              <w:rPr>
                <w:szCs w:val="20"/>
                <w:lang w:val="en-GB" w:eastAsia="en-GB"/>
              </w:rPr>
              <w:t>BM Best &amp; J Best</w:t>
            </w:r>
          </w:p>
        </w:tc>
        <w:tc>
          <w:tcPr>
            <w:tcW w:w="1276" w:type="dxa"/>
            <w:tcMar>
              <w:top w:w="0" w:type="dxa"/>
              <w:left w:w="28" w:type="dxa"/>
              <w:bottom w:w="0" w:type="dxa"/>
              <w:right w:w="28" w:type="dxa"/>
            </w:tcMar>
          </w:tcPr>
          <w:p w14:paraId="5F696FC3"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3761FB3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EA8978" w14:textId="77777777" w:rsidR="008840AE" w:rsidRPr="008840AE" w:rsidRDefault="008840AE" w:rsidP="008840AE">
            <w:pPr>
              <w:rPr>
                <w:szCs w:val="20"/>
                <w:lang w:val="en-GB" w:eastAsia="en-GB"/>
              </w:rPr>
            </w:pPr>
            <w:r w:rsidRPr="008840AE">
              <w:rPr>
                <w:szCs w:val="20"/>
                <w:lang w:val="en-GB" w:eastAsia="en-GB"/>
              </w:rPr>
              <w:t>B Pender &amp; E Hine</w:t>
            </w:r>
          </w:p>
        </w:tc>
        <w:tc>
          <w:tcPr>
            <w:tcW w:w="1276" w:type="dxa"/>
            <w:tcMar>
              <w:top w:w="0" w:type="dxa"/>
              <w:left w:w="28" w:type="dxa"/>
              <w:bottom w:w="0" w:type="dxa"/>
              <w:right w:w="28" w:type="dxa"/>
            </w:tcMar>
          </w:tcPr>
          <w:p w14:paraId="22A88E26"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707313C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EEEAF5" w14:textId="77777777" w:rsidR="008840AE" w:rsidRPr="008840AE" w:rsidRDefault="008840AE" w:rsidP="008840AE">
            <w:pPr>
              <w:rPr>
                <w:szCs w:val="20"/>
                <w:lang w:val="en-GB" w:eastAsia="en-GB"/>
              </w:rPr>
            </w:pPr>
            <w:proofErr w:type="spellStart"/>
            <w:r w:rsidRPr="008840AE">
              <w:rPr>
                <w:szCs w:val="20"/>
                <w:lang w:val="en-GB" w:eastAsia="en-GB"/>
              </w:rPr>
              <w:t>Barolli</w:t>
            </w:r>
            <w:proofErr w:type="spellEnd"/>
            <w:r w:rsidRPr="008840AE">
              <w:rPr>
                <w:szCs w:val="20"/>
                <w:lang w:val="en-GB" w:eastAsia="en-GB"/>
              </w:rPr>
              <w:t xml:space="preserve"> Orchards Pty. Ltd.</w:t>
            </w:r>
          </w:p>
        </w:tc>
        <w:tc>
          <w:tcPr>
            <w:tcW w:w="1276" w:type="dxa"/>
            <w:tcMar>
              <w:top w:w="0" w:type="dxa"/>
              <w:left w:w="28" w:type="dxa"/>
              <w:bottom w:w="0" w:type="dxa"/>
              <w:right w:w="28" w:type="dxa"/>
            </w:tcMar>
          </w:tcPr>
          <w:p w14:paraId="1CB89684" w14:textId="77777777" w:rsidR="008840AE" w:rsidRPr="008840AE" w:rsidRDefault="008840AE" w:rsidP="008840AE">
            <w:pPr>
              <w:jc w:val="right"/>
              <w:rPr>
                <w:szCs w:val="20"/>
                <w:lang w:val="en-GB" w:eastAsia="en-GB"/>
              </w:rPr>
            </w:pPr>
            <w:r w:rsidRPr="008840AE">
              <w:rPr>
                <w:szCs w:val="20"/>
                <w:lang w:val="en-GB" w:eastAsia="en-GB"/>
              </w:rPr>
              <w:t xml:space="preserve"> $11,960 </w:t>
            </w:r>
          </w:p>
        </w:tc>
      </w:tr>
      <w:tr w:rsidR="008840AE" w:rsidRPr="008840AE" w14:paraId="21E811D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CB951D" w14:textId="77777777" w:rsidR="008840AE" w:rsidRPr="008840AE" w:rsidRDefault="008840AE" w:rsidP="008840AE">
            <w:pPr>
              <w:rPr>
                <w:szCs w:val="20"/>
                <w:lang w:val="en-GB" w:eastAsia="en-GB"/>
              </w:rPr>
            </w:pPr>
            <w:proofErr w:type="spellStart"/>
            <w:r w:rsidRPr="008840AE">
              <w:rPr>
                <w:szCs w:val="20"/>
                <w:lang w:val="en-GB" w:eastAsia="en-GB"/>
              </w:rPr>
              <w:t>Belkun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22433E7"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19A6A91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02292B" w14:textId="77777777" w:rsidR="008840AE" w:rsidRPr="008840AE" w:rsidRDefault="008840AE" w:rsidP="008840AE">
            <w:pPr>
              <w:rPr>
                <w:szCs w:val="20"/>
                <w:lang w:val="en-GB" w:eastAsia="en-GB"/>
              </w:rPr>
            </w:pPr>
            <w:r w:rsidRPr="008840AE">
              <w:rPr>
                <w:szCs w:val="20"/>
                <w:lang w:val="en-GB" w:eastAsia="en-GB"/>
              </w:rPr>
              <w:t>Bellbrook Holsteins Pty. Ltd.</w:t>
            </w:r>
          </w:p>
        </w:tc>
        <w:tc>
          <w:tcPr>
            <w:tcW w:w="1276" w:type="dxa"/>
            <w:tcMar>
              <w:top w:w="0" w:type="dxa"/>
              <w:left w:w="28" w:type="dxa"/>
              <w:bottom w:w="0" w:type="dxa"/>
              <w:right w:w="28" w:type="dxa"/>
            </w:tcMar>
          </w:tcPr>
          <w:p w14:paraId="70F24750" w14:textId="77777777" w:rsidR="008840AE" w:rsidRPr="008840AE" w:rsidRDefault="008840AE" w:rsidP="008840AE">
            <w:pPr>
              <w:jc w:val="right"/>
              <w:rPr>
                <w:szCs w:val="20"/>
                <w:lang w:val="en-GB" w:eastAsia="en-GB"/>
              </w:rPr>
            </w:pPr>
            <w:r w:rsidRPr="008840AE">
              <w:rPr>
                <w:szCs w:val="20"/>
                <w:lang w:val="en-GB" w:eastAsia="en-GB"/>
              </w:rPr>
              <w:t xml:space="preserve"> $7,722 </w:t>
            </w:r>
          </w:p>
        </w:tc>
      </w:tr>
      <w:tr w:rsidR="008840AE" w:rsidRPr="008840AE" w14:paraId="75345A7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B1E040" w14:textId="77777777" w:rsidR="008840AE" w:rsidRPr="008840AE" w:rsidRDefault="008840AE" w:rsidP="008840AE">
            <w:pPr>
              <w:rPr>
                <w:szCs w:val="20"/>
                <w:lang w:val="en-GB" w:eastAsia="en-GB"/>
              </w:rPr>
            </w:pPr>
            <w:r w:rsidRPr="008840AE">
              <w:rPr>
                <w:szCs w:val="20"/>
                <w:lang w:val="en-GB" w:eastAsia="en-GB"/>
              </w:rPr>
              <w:t>Bernard &amp; Ann Mc</w:t>
            </w:r>
            <w:r w:rsidRPr="008840AE">
              <w:rPr>
                <w:caps/>
                <w:szCs w:val="20"/>
                <w:lang w:val="en-GB" w:eastAsia="en-GB"/>
              </w:rPr>
              <w:t>k</w:t>
            </w:r>
            <w:r w:rsidRPr="008840AE">
              <w:rPr>
                <w:szCs w:val="20"/>
                <w:lang w:val="en-GB" w:eastAsia="en-GB"/>
              </w:rPr>
              <w:t>enna</w:t>
            </w:r>
          </w:p>
        </w:tc>
        <w:tc>
          <w:tcPr>
            <w:tcW w:w="1276" w:type="dxa"/>
            <w:tcMar>
              <w:top w:w="0" w:type="dxa"/>
              <w:left w:w="28" w:type="dxa"/>
              <w:bottom w:w="0" w:type="dxa"/>
              <w:right w:w="28" w:type="dxa"/>
            </w:tcMar>
          </w:tcPr>
          <w:p w14:paraId="27F4CB9F"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31D5D99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7F80E9" w14:textId="77777777" w:rsidR="008840AE" w:rsidRPr="008840AE" w:rsidRDefault="008840AE" w:rsidP="008840AE">
            <w:pPr>
              <w:rPr>
                <w:szCs w:val="20"/>
                <w:lang w:val="en-GB" w:eastAsia="en-GB"/>
              </w:rPr>
            </w:pPr>
            <w:r w:rsidRPr="008840AE">
              <w:rPr>
                <w:szCs w:val="20"/>
                <w:lang w:val="en-GB" w:eastAsia="en-GB"/>
              </w:rPr>
              <w:t>Blackwood Ridge Nursery</w:t>
            </w:r>
          </w:p>
        </w:tc>
        <w:tc>
          <w:tcPr>
            <w:tcW w:w="1276" w:type="dxa"/>
            <w:tcMar>
              <w:top w:w="0" w:type="dxa"/>
              <w:left w:w="28" w:type="dxa"/>
              <w:bottom w:w="0" w:type="dxa"/>
              <w:right w:w="28" w:type="dxa"/>
            </w:tcMar>
          </w:tcPr>
          <w:p w14:paraId="5A816A3F"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03DF6E3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0A36FF" w14:textId="77777777" w:rsidR="008840AE" w:rsidRPr="008840AE" w:rsidRDefault="008840AE" w:rsidP="008840AE">
            <w:pPr>
              <w:rPr>
                <w:szCs w:val="20"/>
                <w:lang w:val="en-GB" w:eastAsia="en-GB"/>
              </w:rPr>
            </w:pPr>
            <w:r w:rsidRPr="008840AE">
              <w:rPr>
                <w:szCs w:val="20"/>
                <w:lang w:val="en-GB" w:eastAsia="en-GB"/>
              </w:rPr>
              <w:lastRenderedPageBreak/>
              <w:t>Blue Lighting Pty. Ltd.</w:t>
            </w:r>
          </w:p>
        </w:tc>
        <w:tc>
          <w:tcPr>
            <w:tcW w:w="1276" w:type="dxa"/>
            <w:tcMar>
              <w:top w:w="0" w:type="dxa"/>
              <w:left w:w="28" w:type="dxa"/>
              <w:bottom w:w="0" w:type="dxa"/>
              <w:right w:w="28" w:type="dxa"/>
            </w:tcMar>
          </w:tcPr>
          <w:p w14:paraId="46ECC21B" w14:textId="77777777" w:rsidR="008840AE" w:rsidRPr="008840AE" w:rsidRDefault="008840AE" w:rsidP="008840AE">
            <w:pPr>
              <w:jc w:val="right"/>
              <w:rPr>
                <w:szCs w:val="20"/>
                <w:lang w:val="en-GB" w:eastAsia="en-GB"/>
              </w:rPr>
            </w:pPr>
            <w:r w:rsidRPr="008840AE">
              <w:rPr>
                <w:szCs w:val="20"/>
                <w:lang w:val="en-GB" w:eastAsia="en-GB"/>
              </w:rPr>
              <w:t xml:space="preserve"> $10,080 </w:t>
            </w:r>
          </w:p>
        </w:tc>
      </w:tr>
      <w:tr w:rsidR="008840AE" w:rsidRPr="008840AE" w14:paraId="09EA91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92DBE4" w14:textId="77777777" w:rsidR="008840AE" w:rsidRPr="008840AE" w:rsidRDefault="008840AE" w:rsidP="008840AE">
            <w:pPr>
              <w:rPr>
                <w:szCs w:val="20"/>
                <w:lang w:val="en-GB" w:eastAsia="en-GB"/>
              </w:rPr>
            </w:pPr>
            <w:r w:rsidRPr="008840AE">
              <w:rPr>
                <w:szCs w:val="20"/>
                <w:lang w:val="en-GB" w:eastAsia="en-GB"/>
              </w:rPr>
              <w:t>Blue Pyrenees Estate Pty. Ltd.</w:t>
            </w:r>
          </w:p>
        </w:tc>
        <w:tc>
          <w:tcPr>
            <w:tcW w:w="1276" w:type="dxa"/>
            <w:tcMar>
              <w:top w:w="0" w:type="dxa"/>
              <w:left w:w="28" w:type="dxa"/>
              <w:bottom w:w="0" w:type="dxa"/>
              <w:right w:w="28" w:type="dxa"/>
            </w:tcMar>
          </w:tcPr>
          <w:p w14:paraId="760A72FF" w14:textId="77777777" w:rsidR="008840AE" w:rsidRPr="008840AE" w:rsidRDefault="008840AE" w:rsidP="008840AE">
            <w:pPr>
              <w:jc w:val="right"/>
              <w:rPr>
                <w:szCs w:val="20"/>
                <w:lang w:val="en-GB" w:eastAsia="en-GB"/>
              </w:rPr>
            </w:pPr>
            <w:r w:rsidRPr="008840AE">
              <w:rPr>
                <w:szCs w:val="20"/>
                <w:lang w:val="en-GB" w:eastAsia="en-GB"/>
              </w:rPr>
              <w:t xml:space="preserve"> $12,960 </w:t>
            </w:r>
          </w:p>
        </w:tc>
      </w:tr>
      <w:tr w:rsidR="008840AE" w:rsidRPr="008840AE" w14:paraId="25DEB13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D064F6" w14:textId="77777777" w:rsidR="008840AE" w:rsidRPr="008840AE" w:rsidRDefault="008840AE" w:rsidP="008840AE">
            <w:pPr>
              <w:rPr>
                <w:szCs w:val="20"/>
                <w:lang w:val="en-GB" w:eastAsia="en-GB"/>
              </w:rPr>
            </w:pPr>
            <w:proofErr w:type="spellStart"/>
            <w:r w:rsidRPr="008840AE">
              <w:rPr>
                <w:szCs w:val="20"/>
                <w:lang w:val="en-GB" w:eastAsia="en-GB"/>
              </w:rPr>
              <w:t>Bluevale</w:t>
            </w:r>
            <w:proofErr w:type="spellEnd"/>
            <w:r w:rsidRPr="008840AE">
              <w:rPr>
                <w:szCs w:val="20"/>
                <w:lang w:val="en-GB" w:eastAsia="en-GB"/>
              </w:rPr>
              <w:t xml:space="preserve"> Agri Co. Pty. Ltd.</w:t>
            </w:r>
          </w:p>
        </w:tc>
        <w:tc>
          <w:tcPr>
            <w:tcW w:w="1276" w:type="dxa"/>
            <w:tcMar>
              <w:top w:w="0" w:type="dxa"/>
              <w:left w:w="28" w:type="dxa"/>
              <w:bottom w:w="0" w:type="dxa"/>
              <w:right w:w="28" w:type="dxa"/>
            </w:tcMar>
          </w:tcPr>
          <w:p w14:paraId="03BDDD47" w14:textId="77777777" w:rsidR="008840AE" w:rsidRPr="008840AE" w:rsidRDefault="008840AE" w:rsidP="008840AE">
            <w:pPr>
              <w:jc w:val="right"/>
              <w:rPr>
                <w:szCs w:val="20"/>
                <w:lang w:val="en-GB" w:eastAsia="en-GB"/>
              </w:rPr>
            </w:pPr>
            <w:r w:rsidRPr="008840AE">
              <w:rPr>
                <w:szCs w:val="20"/>
                <w:lang w:val="en-GB" w:eastAsia="en-GB"/>
              </w:rPr>
              <w:t xml:space="preserve"> $13,900 </w:t>
            </w:r>
          </w:p>
        </w:tc>
      </w:tr>
      <w:tr w:rsidR="008840AE" w:rsidRPr="008840AE" w14:paraId="3EFA12D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40EB82" w14:textId="77777777" w:rsidR="008840AE" w:rsidRPr="008840AE" w:rsidRDefault="008840AE" w:rsidP="008840AE">
            <w:pPr>
              <w:rPr>
                <w:szCs w:val="20"/>
                <w:lang w:val="en-GB" w:eastAsia="en-GB"/>
              </w:rPr>
            </w:pPr>
            <w:r w:rsidRPr="008840AE">
              <w:rPr>
                <w:caps/>
                <w:szCs w:val="20"/>
                <w:lang w:val="en-GB" w:eastAsia="en-GB"/>
              </w:rPr>
              <w:t>Bm &amp; Gm</w:t>
            </w:r>
            <w:r w:rsidRPr="008840AE">
              <w:rPr>
                <w:szCs w:val="20"/>
                <w:lang w:val="en-GB" w:eastAsia="en-GB"/>
              </w:rPr>
              <w:t xml:space="preserve"> O'Keefe</w:t>
            </w:r>
          </w:p>
        </w:tc>
        <w:tc>
          <w:tcPr>
            <w:tcW w:w="1276" w:type="dxa"/>
            <w:tcMar>
              <w:top w:w="0" w:type="dxa"/>
              <w:left w:w="28" w:type="dxa"/>
              <w:bottom w:w="0" w:type="dxa"/>
              <w:right w:w="28" w:type="dxa"/>
            </w:tcMar>
          </w:tcPr>
          <w:p w14:paraId="3497CF57"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2C3FB2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B1EB4C" w14:textId="77777777" w:rsidR="008840AE" w:rsidRPr="008840AE" w:rsidRDefault="008840AE" w:rsidP="008840AE">
            <w:pPr>
              <w:rPr>
                <w:szCs w:val="20"/>
                <w:lang w:val="en-GB" w:eastAsia="en-GB"/>
              </w:rPr>
            </w:pPr>
            <w:proofErr w:type="spellStart"/>
            <w:r w:rsidRPr="008840AE">
              <w:rPr>
                <w:szCs w:val="20"/>
                <w:lang w:val="en-GB" w:eastAsia="en-GB"/>
              </w:rPr>
              <w:t>Boisdale</w:t>
            </w:r>
            <w:proofErr w:type="spellEnd"/>
            <w:r w:rsidRPr="008840AE">
              <w:rPr>
                <w:szCs w:val="20"/>
                <w:lang w:val="en-GB" w:eastAsia="en-GB"/>
              </w:rPr>
              <w:t xml:space="preserve"> Best Pty. Ltd.</w:t>
            </w:r>
          </w:p>
        </w:tc>
        <w:tc>
          <w:tcPr>
            <w:tcW w:w="1276" w:type="dxa"/>
            <w:tcMar>
              <w:top w:w="0" w:type="dxa"/>
              <w:left w:w="28" w:type="dxa"/>
              <w:bottom w:w="0" w:type="dxa"/>
              <w:right w:w="28" w:type="dxa"/>
            </w:tcMar>
          </w:tcPr>
          <w:p w14:paraId="369C7BA1" w14:textId="77777777" w:rsidR="008840AE" w:rsidRPr="008840AE" w:rsidRDefault="008840AE" w:rsidP="008840AE">
            <w:pPr>
              <w:jc w:val="right"/>
              <w:rPr>
                <w:szCs w:val="20"/>
                <w:lang w:val="en-GB" w:eastAsia="en-GB"/>
              </w:rPr>
            </w:pPr>
            <w:r w:rsidRPr="008840AE">
              <w:rPr>
                <w:szCs w:val="20"/>
                <w:lang w:val="en-GB" w:eastAsia="en-GB"/>
              </w:rPr>
              <w:t xml:space="preserve"> $16,478 </w:t>
            </w:r>
          </w:p>
        </w:tc>
      </w:tr>
      <w:tr w:rsidR="008840AE" w:rsidRPr="008840AE" w14:paraId="71D1D1F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A01E0F" w14:textId="77777777" w:rsidR="008840AE" w:rsidRPr="008840AE" w:rsidRDefault="008840AE" w:rsidP="008840AE">
            <w:pPr>
              <w:rPr>
                <w:szCs w:val="20"/>
                <w:lang w:val="en-GB" w:eastAsia="en-GB"/>
              </w:rPr>
            </w:pPr>
            <w:proofErr w:type="spellStart"/>
            <w:r w:rsidRPr="008840AE">
              <w:rPr>
                <w:szCs w:val="20"/>
                <w:lang w:val="en-GB" w:eastAsia="en-GB"/>
              </w:rPr>
              <w:t>Bonaccord</w:t>
            </w:r>
            <w:proofErr w:type="spellEnd"/>
            <w:r w:rsidRPr="008840AE">
              <w:rPr>
                <w:szCs w:val="20"/>
                <w:lang w:val="en-GB" w:eastAsia="en-GB"/>
              </w:rPr>
              <w:t xml:space="preserve"> Ingram Co. Pty. Ltd.</w:t>
            </w:r>
          </w:p>
        </w:tc>
        <w:tc>
          <w:tcPr>
            <w:tcW w:w="1276" w:type="dxa"/>
            <w:tcMar>
              <w:top w:w="0" w:type="dxa"/>
              <w:left w:w="28" w:type="dxa"/>
              <w:bottom w:w="0" w:type="dxa"/>
              <w:right w:w="28" w:type="dxa"/>
            </w:tcMar>
          </w:tcPr>
          <w:p w14:paraId="73ADE908" w14:textId="77777777" w:rsidR="008840AE" w:rsidRPr="008840AE" w:rsidRDefault="008840AE" w:rsidP="008840AE">
            <w:pPr>
              <w:jc w:val="right"/>
              <w:rPr>
                <w:szCs w:val="20"/>
                <w:lang w:val="en-GB" w:eastAsia="en-GB"/>
              </w:rPr>
            </w:pPr>
            <w:r w:rsidRPr="008840AE">
              <w:rPr>
                <w:szCs w:val="20"/>
                <w:lang w:val="en-GB" w:eastAsia="en-GB"/>
              </w:rPr>
              <w:t xml:space="preserve"> $24,668 </w:t>
            </w:r>
          </w:p>
        </w:tc>
      </w:tr>
      <w:tr w:rsidR="008840AE" w:rsidRPr="008840AE" w14:paraId="4F07ED4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70C687" w14:textId="77777777" w:rsidR="008840AE" w:rsidRPr="008840AE" w:rsidRDefault="008840AE" w:rsidP="008840AE">
            <w:pPr>
              <w:rPr>
                <w:szCs w:val="20"/>
                <w:lang w:val="en-GB" w:eastAsia="en-GB"/>
              </w:rPr>
            </w:pPr>
            <w:proofErr w:type="spellStart"/>
            <w:r w:rsidRPr="008840AE">
              <w:rPr>
                <w:szCs w:val="20"/>
                <w:lang w:val="en-GB" w:eastAsia="en-GB"/>
              </w:rPr>
              <w:t>Bonison</w:t>
            </w:r>
            <w:proofErr w:type="spellEnd"/>
            <w:r w:rsidRPr="008840AE">
              <w:rPr>
                <w:szCs w:val="20"/>
                <w:lang w:val="en-GB" w:eastAsia="en-GB"/>
              </w:rPr>
              <w:t xml:space="preserve"> Poultry</w:t>
            </w:r>
          </w:p>
        </w:tc>
        <w:tc>
          <w:tcPr>
            <w:tcW w:w="1276" w:type="dxa"/>
            <w:tcMar>
              <w:top w:w="0" w:type="dxa"/>
              <w:left w:w="28" w:type="dxa"/>
              <w:bottom w:w="0" w:type="dxa"/>
              <w:right w:w="28" w:type="dxa"/>
            </w:tcMar>
          </w:tcPr>
          <w:p w14:paraId="167CDBC6"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41D570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26BF64" w14:textId="77777777" w:rsidR="008840AE" w:rsidRPr="008840AE" w:rsidRDefault="008840AE" w:rsidP="008840AE">
            <w:pPr>
              <w:rPr>
                <w:szCs w:val="20"/>
                <w:lang w:val="en-GB" w:eastAsia="en-GB"/>
              </w:rPr>
            </w:pPr>
            <w:r w:rsidRPr="008840AE">
              <w:rPr>
                <w:szCs w:val="20"/>
                <w:lang w:val="en-GB" w:eastAsia="en-GB"/>
              </w:rPr>
              <w:t>Bonnie Doon Park Pty. Ltd.</w:t>
            </w:r>
          </w:p>
        </w:tc>
        <w:tc>
          <w:tcPr>
            <w:tcW w:w="1276" w:type="dxa"/>
            <w:tcMar>
              <w:top w:w="0" w:type="dxa"/>
              <w:left w:w="28" w:type="dxa"/>
              <w:bottom w:w="0" w:type="dxa"/>
              <w:right w:w="28" w:type="dxa"/>
            </w:tcMar>
          </w:tcPr>
          <w:p w14:paraId="2F89502C" w14:textId="77777777" w:rsidR="008840AE" w:rsidRPr="008840AE" w:rsidRDefault="008840AE" w:rsidP="008840AE">
            <w:pPr>
              <w:jc w:val="right"/>
              <w:rPr>
                <w:szCs w:val="20"/>
                <w:lang w:val="en-GB" w:eastAsia="en-GB"/>
              </w:rPr>
            </w:pPr>
            <w:r w:rsidRPr="008840AE">
              <w:rPr>
                <w:szCs w:val="20"/>
                <w:lang w:val="en-GB" w:eastAsia="en-GB"/>
              </w:rPr>
              <w:t xml:space="preserve"> $10,080 </w:t>
            </w:r>
          </w:p>
        </w:tc>
      </w:tr>
      <w:tr w:rsidR="008840AE" w:rsidRPr="008840AE" w14:paraId="61B72E7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52EAD0" w14:textId="77777777" w:rsidR="008840AE" w:rsidRPr="008840AE" w:rsidRDefault="008840AE" w:rsidP="008840AE">
            <w:pPr>
              <w:rPr>
                <w:szCs w:val="20"/>
                <w:lang w:val="en-GB" w:eastAsia="en-GB"/>
              </w:rPr>
            </w:pPr>
            <w:r w:rsidRPr="008840AE">
              <w:rPr>
                <w:szCs w:val="20"/>
                <w:lang w:val="en-GB" w:eastAsia="en-GB"/>
              </w:rPr>
              <w:t>Borderland Pty. Ltd.</w:t>
            </w:r>
          </w:p>
        </w:tc>
        <w:tc>
          <w:tcPr>
            <w:tcW w:w="1276" w:type="dxa"/>
            <w:tcMar>
              <w:top w:w="0" w:type="dxa"/>
              <w:left w:w="28" w:type="dxa"/>
              <w:bottom w:w="0" w:type="dxa"/>
              <w:right w:w="28" w:type="dxa"/>
            </w:tcMar>
          </w:tcPr>
          <w:p w14:paraId="6C06F378" w14:textId="77777777" w:rsidR="008840AE" w:rsidRPr="008840AE" w:rsidRDefault="008840AE" w:rsidP="008840AE">
            <w:pPr>
              <w:jc w:val="right"/>
              <w:rPr>
                <w:szCs w:val="20"/>
                <w:lang w:val="en-GB" w:eastAsia="en-GB"/>
              </w:rPr>
            </w:pPr>
            <w:r w:rsidRPr="008840AE">
              <w:rPr>
                <w:szCs w:val="20"/>
                <w:lang w:val="en-GB" w:eastAsia="en-GB"/>
              </w:rPr>
              <w:t xml:space="preserve"> $8,400 </w:t>
            </w:r>
          </w:p>
        </w:tc>
      </w:tr>
      <w:tr w:rsidR="008840AE" w:rsidRPr="008840AE" w14:paraId="0B4C02A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7F60D4" w14:textId="77777777" w:rsidR="008840AE" w:rsidRPr="008840AE" w:rsidRDefault="008840AE" w:rsidP="008840AE">
            <w:pPr>
              <w:rPr>
                <w:szCs w:val="20"/>
                <w:lang w:val="en-GB" w:eastAsia="en-GB"/>
              </w:rPr>
            </w:pPr>
            <w:r w:rsidRPr="008840AE">
              <w:rPr>
                <w:szCs w:val="20"/>
                <w:lang w:val="en-GB" w:eastAsia="en-GB"/>
              </w:rPr>
              <w:t>Bowers P/Ship DJ &amp; L J</w:t>
            </w:r>
          </w:p>
        </w:tc>
        <w:tc>
          <w:tcPr>
            <w:tcW w:w="1276" w:type="dxa"/>
            <w:tcMar>
              <w:top w:w="0" w:type="dxa"/>
              <w:left w:w="28" w:type="dxa"/>
              <w:bottom w:w="0" w:type="dxa"/>
              <w:right w:w="28" w:type="dxa"/>
            </w:tcMar>
          </w:tcPr>
          <w:p w14:paraId="70B282AC"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04494E3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0DEE51" w14:textId="77777777" w:rsidR="008840AE" w:rsidRPr="008840AE" w:rsidRDefault="008840AE" w:rsidP="008840AE">
            <w:pPr>
              <w:rPr>
                <w:szCs w:val="20"/>
                <w:lang w:val="en-GB" w:eastAsia="en-GB"/>
              </w:rPr>
            </w:pPr>
            <w:r w:rsidRPr="008840AE">
              <w:rPr>
                <w:szCs w:val="20"/>
                <w:lang w:val="en-GB" w:eastAsia="en-GB"/>
              </w:rPr>
              <w:t>Bradley Justin Broad</w:t>
            </w:r>
          </w:p>
        </w:tc>
        <w:tc>
          <w:tcPr>
            <w:tcW w:w="1276" w:type="dxa"/>
            <w:tcMar>
              <w:top w:w="0" w:type="dxa"/>
              <w:left w:w="28" w:type="dxa"/>
              <w:bottom w:w="0" w:type="dxa"/>
              <w:right w:w="28" w:type="dxa"/>
            </w:tcMar>
          </w:tcPr>
          <w:p w14:paraId="777CA816"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59064A3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49DE43" w14:textId="77777777" w:rsidR="008840AE" w:rsidRPr="008840AE" w:rsidRDefault="008840AE" w:rsidP="008840AE">
            <w:pPr>
              <w:rPr>
                <w:szCs w:val="20"/>
                <w:lang w:val="en-GB" w:eastAsia="en-GB"/>
              </w:rPr>
            </w:pPr>
            <w:proofErr w:type="spellStart"/>
            <w:r w:rsidRPr="008840AE">
              <w:rPr>
                <w:szCs w:val="20"/>
                <w:lang w:val="en-GB" w:eastAsia="en-GB"/>
              </w:rPr>
              <w:t>Braebrook</w:t>
            </w:r>
            <w:proofErr w:type="spellEnd"/>
            <w:r w:rsidRPr="008840AE">
              <w:rPr>
                <w:szCs w:val="20"/>
                <w:lang w:val="en-GB" w:eastAsia="en-GB"/>
              </w:rPr>
              <w:t xml:space="preserve"> Pastoral Company Pty. Ltd.</w:t>
            </w:r>
          </w:p>
        </w:tc>
        <w:tc>
          <w:tcPr>
            <w:tcW w:w="1276" w:type="dxa"/>
            <w:tcMar>
              <w:top w:w="0" w:type="dxa"/>
              <w:left w:w="28" w:type="dxa"/>
              <w:bottom w:w="0" w:type="dxa"/>
              <w:right w:w="28" w:type="dxa"/>
            </w:tcMar>
          </w:tcPr>
          <w:p w14:paraId="2BE05AC0" w14:textId="77777777" w:rsidR="008840AE" w:rsidRPr="008840AE" w:rsidRDefault="008840AE" w:rsidP="008840AE">
            <w:pPr>
              <w:jc w:val="right"/>
              <w:rPr>
                <w:szCs w:val="20"/>
                <w:lang w:val="en-GB" w:eastAsia="en-GB"/>
              </w:rPr>
            </w:pPr>
            <w:r w:rsidRPr="008840AE">
              <w:rPr>
                <w:szCs w:val="20"/>
                <w:lang w:val="en-GB" w:eastAsia="en-GB"/>
              </w:rPr>
              <w:t xml:space="preserve"> $11,520 </w:t>
            </w:r>
          </w:p>
        </w:tc>
      </w:tr>
      <w:tr w:rsidR="008840AE" w:rsidRPr="008840AE" w14:paraId="134917A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5B2C33" w14:textId="77777777" w:rsidR="008840AE" w:rsidRPr="008840AE" w:rsidRDefault="008840AE" w:rsidP="008840AE">
            <w:pPr>
              <w:rPr>
                <w:szCs w:val="20"/>
                <w:lang w:val="en-GB" w:eastAsia="en-GB"/>
              </w:rPr>
            </w:pPr>
            <w:proofErr w:type="spellStart"/>
            <w:r w:rsidRPr="008840AE">
              <w:rPr>
                <w:szCs w:val="20"/>
                <w:lang w:val="en-GB" w:eastAsia="en-GB"/>
              </w:rPr>
              <w:t>Brookbora</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1BB8E27" w14:textId="77777777" w:rsidR="008840AE" w:rsidRPr="008840AE" w:rsidRDefault="008840AE" w:rsidP="008840AE">
            <w:pPr>
              <w:jc w:val="right"/>
              <w:rPr>
                <w:szCs w:val="20"/>
                <w:lang w:val="en-GB" w:eastAsia="en-GB"/>
              </w:rPr>
            </w:pPr>
            <w:r w:rsidRPr="008840AE">
              <w:rPr>
                <w:szCs w:val="20"/>
                <w:lang w:val="en-GB" w:eastAsia="en-GB"/>
              </w:rPr>
              <w:t xml:space="preserve"> $14,202 </w:t>
            </w:r>
          </w:p>
        </w:tc>
      </w:tr>
      <w:tr w:rsidR="008840AE" w:rsidRPr="008840AE" w14:paraId="1CAF993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1E39D0" w14:textId="77777777" w:rsidR="008840AE" w:rsidRPr="008840AE" w:rsidRDefault="008840AE" w:rsidP="008840AE">
            <w:pPr>
              <w:rPr>
                <w:szCs w:val="20"/>
                <w:lang w:val="en-GB" w:eastAsia="en-GB"/>
              </w:rPr>
            </w:pPr>
            <w:r w:rsidRPr="008840AE">
              <w:rPr>
                <w:szCs w:val="20"/>
                <w:lang w:val="en-GB" w:eastAsia="en-GB"/>
              </w:rPr>
              <w:t>C Bagot &amp; CJ Bagot</w:t>
            </w:r>
          </w:p>
        </w:tc>
        <w:tc>
          <w:tcPr>
            <w:tcW w:w="1276" w:type="dxa"/>
            <w:tcMar>
              <w:top w:w="0" w:type="dxa"/>
              <w:left w:w="28" w:type="dxa"/>
              <w:bottom w:w="0" w:type="dxa"/>
              <w:right w:w="28" w:type="dxa"/>
            </w:tcMar>
          </w:tcPr>
          <w:p w14:paraId="009CDBF9" w14:textId="77777777" w:rsidR="008840AE" w:rsidRPr="008840AE" w:rsidRDefault="008840AE" w:rsidP="008840AE">
            <w:pPr>
              <w:jc w:val="right"/>
              <w:rPr>
                <w:szCs w:val="20"/>
                <w:lang w:val="en-GB" w:eastAsia="en-GB"/>
              </w:rPr>
            </w:pPr>
            <w:r w:rsidRPr="008840AE">
              <w:rPr>
                <w:szCs w:val="20"/>
                <w:lang w:val="en-GB" w:eastAsia="en-GB"/>
              </w:rPr>
              <w:t xml:space="preserve"> $10,465 </w:t>
            </w:r>
          </w:p>
        </w:tc>
      </w:tr>
      <w:tr w:rsidR="008840AE" w:rsidRPr="008840AE" w14:paraId="76265F7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9621A3" w14:textId="77777777" w:rsidR="008840AE" w:rsidRPr="008840AE" w:rsidRDefault="008840AE" w:rsidP="008840AE">
            <w:pPr>
              <w:rPr>
                <w:szCs w:val="20"/>
                <w:lang w:val="en-GB" w:eastAsia="en-GB"/>
              </w:rPr>
            </w:pPr>
            <w:r w:rsidRPr="008840AE">
              <w:rPr>
                <w:szCs w:val="20"/>
                <w:lang w:val="en-GB" w:eastAsia="en-GB"/>
              </w:rPr>
              <w:t>C Dare &amp; ML Dare</w:t>
            </w:r>
          </w:p>
        </w:tc>
        <w:tc>
          <w:tcPr>
            <w:tcW w:w="1276" w:type="dxa"/>
            <w:tcMar>
              <w:top w:w="0" w:type="dxa"/>
              <w:left w:w="28" w:type="dxa"/>
              <w:bottom w:w="0" w:type="dxa"/>
              <w:right w:w="28" w:type="dxa"/>
            </w:tcMar>
          </w:tcPr>
          <w:p w14:paraId="759527D7"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7DEBD68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289612" w14:textId="77777777" w:rsidR="008840AE" w:rsidRPr="008840AE" w:rsidRDefault="008840AE" w:rsidP="008840AE">
            <w:pPr>
              <w:rPr>
                <w:szCs w:val="20"/>
                <w:lang w:val="en-GB" w:eastAsia="en-GB"/>
              </w:rPr>
            </w:pPr>
            <w:r w:rsidRPr="008840AE">
              <w:rPr>
                <w:szCs w:val="20"/>
                <w:lang w:val="en-GB" w:eastAsia="en-GB"/>
              </w:rPr>
              <w:t>CJ Darcy and Sons</w:t>
            </w:r>
          </w:p>
        </w:tc>
        <w:tc>
          <w:tcPr>
            <w:tcW w:w="1276" w:type="dxa"/>
            <w:tcMar>
              <w:top w:w="0" w:type="dxa"/>
              <w:left w:w="28" w:type="dxa"/>
              <w:bottom w:w="0" w:type="dxa"/>
              <w:right w:w="28" w:type="dxa"/>
            </w:tcMar>
          </w:tcPr>
          <w:p w14:paraId="6511FB8A" w14:textId="77777777" w:rsidR="008840AE" w:rsidRPr="008840AE" w:rsidRDefault="008840AE" w:rsidP="008840AE">
            <w:pPr>
              <w:jc w:val="right"/>
              <w:rPr>
                <w:szCs w:val="20"/>
                <w:lang w:val="en-GB" w:eastAsia="en-GB"/>
              </w:rPr>
            </w:pPr>
            <w:r w:rsidRPr="008840AE">
              <w:rPr>
                <w:szCs w:val="20"/>
                <w:lang w:val="en-GB" w:eastAsia="en-GB"/>
              </w:rPr>
              <w:t xml:space="preserve"> $5,600 </w:t>
            </w:r>
          </w:p>
        </w:tc>
      </w:tr>
      <w:tr w:rsidR="008840AE" w:rsidRPr="008840AE" w14:paraId="5A781BB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9169AE" w14:textId="77777777" w:rsidR="008840AE" w:rsidRPr="008840AE" w:rsidRDefault="008840AE" w:rsidP="008840AE">
            <w:pPr>
              <w:rPr>
                <w:szCs w:val="20"/>
                <w:lang w:val="en-GB" w:eastAsia="en-GB"/>
              </w:rPr>
            </w:pPr>
            <w:r w:rsidRPr="008840AE">
              <w:rPr>
                <w:szCs w:val="20"/>
                <w:lang w:val="en-GB" w:eastAsia="en-GB"/>
              </w:rPr>
              <w:t xml:space="preserve">CK </w:t>
            </w:r>
            <w:proofErr w:type="spellStart"/>
            <w:r w:rsidRPr="008840AE">
              <w:rPr>
                <w:szCs w:val="20"/>
                <w:lang w:val="en-GB" w:eastAsia="en-GB"/>
              </w:rPr>
              <w:t>Mc</w:t>
            </w:r>
            <w:r w:rsidRPr="008840AE">
              <w:rPr>
                <w:caps/>
                <w:szCs w:val="20"/>
                <w:lang w:val="en-GB" w:eastAsia="en-GB"/>
              </w:rPr>
              <w:t>w</w:t>
            </w:r>
            <w:r w:rsidRPr="008840AE">
              <w:rPr>
                <w:szCs w:val="20"/>
                <w:lang w:val="en-GB" w:eastAsia="en-GB"/>
              </w:rPr>
              <w:t>hinney</w:t>
            </w:r>
            <w:proofErr w:type="spellEnd"/>
            <w:r w:rsidRPr="008840AE">
              <w:rPr>
                <w:szCs w:val="20"/>
                <w:lang w:val="en-GB" w:eastAsia="en-GB"/>
              </w:rPr>
              <w:t xml:space="preserve"> &amp; KJ Orgill</w:t>
            </w:r>
          </w:p>
        </w:tc>
        <w:tc>
          <w:tcPr>
            <w:tcW w:w="1276" w:type="dxa"/>
            <w:tcMar>
              <w:top w:w="0" w:type="dxa"/>
              <w:left w:w="28" w:type="dxa"/>
              <w:bottom w:w="0" w:type="dxa"/>
              <w:right w:w="28" w:type="dxa"/>
            </w:tcMar>
          </w:tcPr>
          <w:p w14:paraId="74902F6B" w14:textId="77777777" w:rsidR="008840AE" w:rsidRPr="008840AE" w:rsidRDefault="008840AE" w:rsidP="008840AE">
            <w:pPr>
              <w:jc w:val="right"/>
              <w:rPr>
                <w:szCs w:val="20"/>
                <w:lang w:val="en-GB" w:eastAsia="en-GB"/>
              </w:rPr>
            </w:pPr>
            <w:r w:rsidRPr="008840AE">
              <w:rPr>
                <w:szCs w:val="20"/>
                <w:lang w:val="en-GB" w:eastAsia="en-GB"/>
              </w:rPr>
              <w:t xml:space="preserve"> $7,765 </w:t>
            </w:r>
          </w:p>
        </w:tc>
      </w:tr>
      <w:tr w:rsidR="008840AE" w:rsidRPr="008840AE" w14:paraId="442CE2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CB775F" w14:textId="77777777" w:rsidR="008840AE" w:rsidRPr="008840AE" w:rsidRDefault="008840AE" w:rsidP="008840AE">
            <w:pPr>
              <w:rPr>
                <w:szCs w:val="20"/>
                <w:lang w:val="en-GB" w:eastAsia="en-GB"/>
              </w:rPr>
            </w:pPr>
            <w:r w:rsidRPr="008840AE">
              <w:rPr>
                <w:szCs w:val="20"/>
                <w:lang w:val="en-GB" w:eastAsia="en-GB"/>
              </w:rPr>
              <w:t>Cavallo Farms</w:t>
            </w:r>
          </w:p>
        </w:tc>
        <w:tc>
          <w:tcPr>
            <w:tcW w:w="1276" w:type="dxa"/>
            <w:tcMar>
              <w:top w:w="0" w:type="dxa"/>
              <w:left w:w="28" w:type="dxa"/>
              <w:bottom w:w="0" w:type="dxa"/>
              <w:right w:w="28" w:type="dxa"/>
            </w:tcMar>
          </w:tcPr>
          <w:p w14:paraId="34AF4D15"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7BA0FB2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034AC6" w14:textId="77777777" w:rsidR="008840AE" w:rsidRPr="008840AE" w:rsidRDefault="008840AE" w:rsidP="008840AE">
            <w:pPr>
              <w:rPr>
                <w:szCs w:val="20"/>
                <w:lang w:val="en-GB" w:eastAsia="en-GB"/>
              </w:rPr>
            </w:pPr>
            <w:r w:rsidRPr="008840AE">
              <w:rPr>
                <w:szCs w:val="20"/>
                <w:lang w:val="en-GB" w:eastAsia="en-GB"/>
              </w:rPr>
              <w:t>Cavallo Fruits Pty. Ltd.</w:t>
            </w:r>
          </w:p>
        </w:tc>
        <w:tc>
          <w:tcPr>
            <w:tcW w:w="1276" w:type="dxa"/>
            <w:tcMar>
              <w:top w:w="0" w:type="dxa"/>
              <w:left w:w="28" w:type="dxa"/>
              <w:bottom w:w="0" w:type="dxa"/>
              <w:right w:w="28" w:type="dxa"/>
            </w:tcMar>
          </w:tcPr>
          <w:p w14:paraId="5E5846CC" w14:textId="77777777" w:rsidR="008840AE" w:rsidRPr="008840AE" w:rsidRDefault="008840AE" w:rsidP="008840AE">
            <w:pPr>
              <w:jc w:val="right"/>
              <w:rPr>
                <w:szCs w:val="20"/>
                <w:lang w:val="en-GB" w:eastAsia="en-GB"/>
              </w:rPr>
            </w:pPr>
            <w:r w:rsidRPr="008840AE">
              <w:rPr>
                <w:szCs w:val="20"/>
                <w:lang w:val="en-GB" w:eastAsia="en-GB"/>
              </w:rPr>
              <w:t xml:space="preserve"> $7,200 </w:t>
            </w:r>
          </w:p>
        </w:tc>
      </w:tr>
      <w:tr w:rsidR="008840AE" w:rsidRPr="008840AE" w14:paraId="26F1FF0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CF77A8" w14:textId="77777777" w:rsidR="008840AE" w:rsidRPr="008840AE" w:rsidRDefault="008840AE" w:rsidP="008840AE">
            <w:pPr>
              <w:rPr>
                <w:szCs w:val="20"/>
                <w:lang w:val="en-GB" w:eastAsia="en-GB"/>
              </w:rPr>
            </w:pPr>
            <w:proofErr w:type="spellStart"/>
            <w:r w:rsidRPr="008840AE">
              <w:rPr>
                <w:szCs w:val="20"/>
                <w:lang w:val="en-GB" w:eastAsia="en-GB"/>
              </w:rPr>
              <w:t>Chrismont</w:t>
            </w:r>
            <w:proofErr w:type="spellEnd"/>
            <w:r w:rsidRPr="008840AE">
              <w:rPr>
                <w:szCs w:val="20"/>
                <w:lang w:val="en-GB" w:eastAsia="en-GB"/>
              </w:rPr>
              <w:t xml:space="preserve"> Wines Pty. Ltd.</w:t>
            </w:r>
          </w:p>
        </w:tc>
        <w:tc>
          <w:tcPr>
            <w:tcW w:w="1276" w:type="dxa"/>
            <w:tcMar>
              <w:top w:w="0" w:type="dxa"/>
              <w:left w:w="28" w:type="dxa"/>
              <w:bottom w:w="0" w:type="dxa"/>
              <w:right w:w="28" w:type="dxa"/>
            </w:tcMar>
          </w:tcPr>
          <w:p w14:paraId="572E514E" w14:textId="77777777" w:rsidR="008840AE" w:rsidRPr="008840AE" w:rsidRDefault="008840AE" w:rsidP="008840AE">
            <w:pPr>
              <w:jc w:val="right"/>
              <w:rPr>
                <w:szCs w:val="20"/>
                <w:lang w:val="en-GB" w:eastAsia="en-GB"/>
              </w:rPr>
            </w:pPr>
            <w:r w:rsidRPr="008840AE">
              <w:rPr>
                <w:szCs w:val="20"/>
                <w:lang w:val="en-GB" w:eastAsia="en-GB"/>
              </w:rPr>
              <w:t xml:space="preserve"> $8,944 </w:t>
            </w:r>
          </w:p>
        </w:tc>
      </w:tr>
      <w:tr w:rsidR="008840AE" w:rsidRPr="008840AE" w14:paraId="52661CC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D21D71" w14:textId="77777777" w:rsidR="008840AE" w:rsidRPr="008840AE" w:rsidRDefault="008840AE" w:rsidP="008840AE">
            <w:pPr>
              <w:rPr>
                <w:szCs w:val="20"/>
                <w:lang w:val="en-GB" w:eastAsia="en-GB"/>
              </w:rPr>
            </w:pPr>
            <w:r w:rsidRPr="008840AE">
              <w:rPr>
                <w:szCs w:val="20"/>
                <w:lang w:val="en-GB" w:eastAsia="en-GB"/>
              </w:rPr>
              <w:t xml:space="preserve">Christopher Alfred Van Der </w:t>
            </w:r>
            <w:proofErr w:type="spellStart"/>
            <w:r w:rsidRPr="008840AE">
              <w:rPr>
                <w:szCs w:val="20"/>
                <w:lang w:val="en-GB" w:eastAsia="en-GB"/>
              </w:rPr>
              <w:t>Weyde</w:t>
            </w:r>
            <w:proofErr w:type="spellEnd"/>
          </w:p>
        </w:tc>
        <w:tc>
          <w:tcPr>
            <w:tcW w:w="1276" w:type="dxa"/>
            <w:tcMar>
              <w:top w:w="0" w:type="dxa"/>
              <w:left w:w="28" w:type="dxa"/>
              <w:bottom w:w="0" w:type="dxa"/>
              <w:right w:w="28" w:type="dxa"/>
            </w:tcMar>
          </w:tcPr>
          <w:p w14:paraId="13C046BA" w14:textId="77777777" w:rsidR="008840AE" w:rsidRPr="008840AE" w:rsidRDefault="008840AE" w:rsidP="008840AE">
            <w:pPr>
              <w:jc w:val="right"/>
              <w:rPr>
                <w:szCs w:val="20"/>
                <w:lang w:val="en-GB" w:eastAsia="en-GB"/>
              </w:rPr>
            </w:pPr>
            <w:r w:rsidRPr="008840AE">
              <w:rPr>
                <w:szCs w:val="20"/>
                <w:lang w:val="en-GB" w:eastAsia="en-GB"/>
              </w:rPr>
              <w:t xml:space="preserve"> $1,080 </w:t>
            </w:r>
          </w:p>
        </w:tc>
      </w:tr>
      <w:tr w:rsidR="008840AE" w:rsidRPr="008840AE" w14:paraId="542C8BD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6A8B2F" w14:textId="77777777" w:rsidR="008840AE" w:rsidRPr="008840AE" w:rsidRDefault="008840AE" w:rsidP="008840AE">
            <w:pPr>
              <w:rPr>
                <w:szCs w:val="20"/>
                <w:lang w:val="en-GB" w:eastAsia="en-GB"/>
              </w:rPr>
            </w:pPr>
            <w:proofErr w:type="spellStart"/>
            <w:r w:rsidRPr="008840AE">
              <w:rPr>
                <w:szCs w:val="20"/>
                <w:lang w:val="en-GB" w:eastAsia="en-GB"/>
              </w:rPr>
              <w:t>Cibus</w:t>
            </w:r>
            <w:proofErr w:type="spellEnd"/>
            <w:r w:rsidRPr="008840AE">
              <w:rPr>
                <w:szCs w:val="20"/>
                <w:lang w:val="en-GB" w:eastAsia="en-GB"/>
              </w:rPr>
              <w:t xml:space="preserve"> Goats (Australia) Pty. Ltd.</w:t>
            </w:r>
          </w:p>
        </w:tc>
        <w:tc>
          <w:tcPr>
            <w:tcW w:w="1276" w:type="dxa"/>
            <w:tcMar>
              <w:top w:w="0" w:type="dxa"/>
              <w:left w:w="28" w:type="dxa"/>
              <w:bottom w:w="0" w:type="dxa"/>
              <w:right w:w="28" w:type="dxa"/>
            </w:tcMar>
          </w:tcPr>
          <w:p w14:paraId="3C6A46D7" w14:textId="77777777" w:rsidR="008840AE" w:rsidRPr="008840AE" w:rsidRDefault="008840AE" w:rsidP="008840AE">
            <w:pPr>
              <w:jc w:val="right"/>
              <w:rPr>
                <w:szCs w:val="20"/>
                <w:lang w:val="en-GB" w:eastAsia="en-GB"/>
              </w:rPr>
            </w:pPr>
            <w:r w:rsidRPr="008840AE">
              <w:rPr>
                <w:szCs w:val="20"/>
                <w:lang w:val="en-GB" w:eastAsia="en-GB"/>
              </w:rPr>
              <w:t xml:space="preserve"> $21,172 </w:t>
            </w:r>
          </w:p>
        </w:tc>
      </w:tr>
      <w:tr w:rsidR="008840AE" w:rsidRPr="008840AE" w14:paraId="17DC9B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FE4406" w14:textId="77777777" w:rsidR="008840AE" w:rsidRPr="008840AE" w:rsidRDefault="008840AE" w:rsidP="008840AE">
            <w:pPr>
              <w:rPr>
                <w:szCs w:val="20"/>
                <w:lang w:val="en-GB" w:eastAsia="en-GB"/>
              </w:rPr>
            </w:pPr>
            <w:proofErr w:type="spellStart"/>
            <w:r w:rsidRPr="008840AE">
              <w:rPr>
                <w:szCs w:val="20"/>
                <w:lang w:val="en-GB" w:eastAsia="en-GB"/>
              </w:rPr>
              <w:t>Colnarco</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484707F"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3D03E95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48E504" w14:textId="77777777" w:rsidR="008840AE" w:rsidRPr="008840AE" w:rsidRDefault="008840AE" w:rsidP="008840AE">
            <w:pPr>
              <w:rPr>
                <w:szCs w:val="20"/>
                <w:lang w:val="en-GB" w:eastAsia="en-GB"/>
              </w:rPr>
            </w:pPr>
            <w:proofErr w:type="spellStart"/>
            <w:r w:rsidRPr="008840AE">
              <w:rPr>
                <w:szCs w:val="20"/>
                <w:lang w:val="en-GB" w:eastAsia="en-GB"/>
              </w:rPr>
              <w:t>Cordoma</w:t>
            </w:r>
            <w:proofErr w:type="spellEnd"/>
            <w:r w:rsidRPr="008840AE">
              <w:rPr>
                <w:szCs w:val="20"/>
                <w:lang w:val="en-GB" w:eastAsia="en-GB"/>
              </w:rPr>
              <w:t xml:space="preserve"> Group Pty. Ltd.</w:t>
            </w:r>
          </w:p>
        </w:tc>
        <w:tc>
          <w:tcPr>
            <w:tcW w:w="1276" w:type="dxa"/>
            <w:tcMar>
              <w:top w:w="0" w:type="dxa"/>
              <w:left w:w="28" w:type="dxa"/>
              <w:bottom w:w="0" w:type="dxa"/>
              <w:right w:w="28" w:type="dxa"/>
            </w:tcMar>
          </w:tcPr>
          <w:p w14:paraId="58868E0A" w14:textId="77777777" w:rsidR="008840AE" w:rsidRPr="008840AE" w:rsidRDefault="008840AE" w:rsidP="008840AE">
            <w:pPr>
              <w:jc w:val="right"/>
              <w:rPr>
                <w:szCs w:val="20"/>
                <w:lang w:val="en-GB" w:eastAsia="en-GB"/>
              </w:rPr>
            </w:pPr>
            <w:r w:rsidRPr="008840AE">
              <w:rPr>
                <w:szCs w:val="20"/>
                <w:lang w:val="en-GB" w:eastAsia="en-GB"/>
              </w:rPr>
              <w:t xml:space="preserve"> $16,900 </w:t>
            </w:r>
          </w:p>
        </w:tc>
      </w:tr>
      <w:tr w:rsidR="008840AE" w:rsidRPr="008840AE" w14:paraId="18A0C05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1B113B" w14:textId="77777777" w:rsidR="008840AE" w:rsidRPr="008840AE" w:rsidRDefault="008840AE" w:rsidP="008840AE">
            <w:pPr>
              <w:rPr>
                <w:szCs w:val="20"/>
                <w:lang w:val="en-GB" w:eastAsia="en-GB"/>
              </w:rPr>
            </w:pPr>
            <w:proofErr w:type="spellStart"/>
            <w:r w:rsidRPr="008840AE">
              <w:rPr>
                <w:szCs w:val="20"/>
                <w:lang w:val="en-GB" w:eastAsia="en-GB"/>
              </w:rPr>
              <w:t>CPH</w:t>
            </w:r>
            <w:proofErr w:type="spellEnd"/>
            <w:r w:rsidRPr="008840AE">
              <w:rPr>
                <w:szCs w:val="20"/>
                <w:lang w:val="en-GB" w:eastAsia="en-GB"/>
              </w:rPr>
              <w:t xml:space="preserve"> Holdings Pty. Ltd.</w:t>
            </w:r>
          </w:p>
        </w:tc>
        <w:tc>
          <w:tcPr>
            <w:tcW w:w="1276" w:type="dxa"/>
            <w:tcMar>
              <w:top w:w="0" w:type="dxa"/>
              <w:left w:w="28" w:type="dxa"/>
              <w:bottom w:w="0" w:type="dxa"/>
              <w:right w:w="28" w:type="dxa"/>
            </w:tcMar>
          </w:tcPr>
          <w:p w14:paraId="5B70FCD8" w14:textId="77777777" w:rsidR="008840AE" w:rsidRPr="008840AE" w:rsidRDefault="008840AE" w:rsidP="008840AE">
            <w:pPr>
              <w:jc w:val="right"/>
              <w:rPr>
                <w:szCs w:val="20"/>
                <w:lang w:val="en-GB" w:eastAsia="en-GB"/>
              </w:rPr>
            </w:pPr>
            <w:r w:rsidRPr="008840AE">
              <w:rPr>
                <w:szCs w:val="20"/>
                <w:lang w:val="en-GB" w:eastAsia="en-GB"/>
              </w:rPr>
              <w:t xml:space="preserve"> $12,960 </w:t>
            </w:r>
          </w:p>
        </w:tc>
      </w:tr>
      <w:tr w:rsidR="008840AE" w:rsidRPr="008840AE" w14:paraId="3CFF2E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FF8339" w14:textId="77777777" w:rsidR="008840AE" w:rsidRPr="008840AE" w:rsidRDefault="008840AE" w:rsidP="008840AE">
            <w:pPr>
              <w:rPr>
                <w:szCs w:val="20"/>
                <w:lang w:val="en-GB" w:eastAsia="en-GB"/>
              </w:rPr>
            </w:pPr>
            <w:proofErr w:type="spellStart"/>
            <w:r w:rsidRPr="008840AE">
              <w:rPr>
                <w:szCs w:val="20"/>
                <w:lang w:val="en-GB" w:eastAsia="en-GB"/>
              </w:rPr>
              <w:t>Cuccifarms</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A5A15B3" w14:textId="77777777" w:rsidR="008840AE" w:rsidRPr="008840AE" w:rsidRDefault="008840AE" w:rsidP="008840AE">
            <w:pPr>
              <w:jc w:val="right"/>
              <w:rPr>
                <w:szCs w:val="20"/>
                <w:lang w:val="en-GB" w:eastAsia="en-GB"/>
              </w:rPr>
            </w:pPr>
            <w:r w:rsidRPr="008840AE">
              <w:rPr>
                <w:szCs w:val="20"/>
                <w:lang w:val="en-GB" w:eastAsia="en-GB"/>
              </w:rPr>
              <w:t xml:space="preserve"> $5,662 </w:t>
            </w:r>
          </w:p>
        </w:tc>
      </w:tr>
      <w:tr w:rsidR="008840AE" w:rsidRPr="008840AE" w14:paraId="28C59BC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A3C5A4" w14:textId="77777777" w:rsidR="008840AE" w:rsidRPr="008840AE" w:rsidRDefault="008840AE" w:rsidP="008840AE">
            <w:pPr>
              <w:rPr>
                <w:szCs w:val="20"/>
                <w:lang w:val="en-GB" w:eastAsia="en-GB"/>
              </w:rPr>
            </w:pPr>
            <w:r w:rsidRPr="008840AE">
              <w:rPr>
                <w:szCs w:val="20"/>
                <w:lang w:val="en-GB" w:eastAsia="en-GB"/>
              </w:rPr>
              <w:t>DJ Bell &amp; KM Bell</w:t>
            </w:r>
          </w:p>
        </w:tc>
        <w:tc>
          <w:tcPr>
            <w:tcW w:w="1276" w:type="dxa"/>
            <w:tcMar>
              <w:top w:w="0" w:type="dxa"/>
              <w:left w:w="28" w:type="dxa"/>
              <w:bottom w:w="0" w:type="dxa"/>
              <w:right w:w="28" w:type="dxa"/>
            </w:tcMar>
          </w:tcPr>
          <w:p w14:paraId="39E1DC1A"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7E50C20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F5DBF6" w14:textId="77777777" w:rsidR="008840AE" w:rsidRPr="008840AE" w:rsidRDefault="008840AE" w:rsidP="008840AE">
            <w:pPr>
              <w:rPr>
                <w:szCs w:val="20"/>
                <w:lang w:val="en-GB" w:eastAsia="en-GB"/>
              </w:rPr>
            </w:pPr>
            <w:r w:rsidRPr="008840AE">
              <w:rPr>
                <w:szCs w:val="20"/>
                <w:lang w:val="en-GB" w:eastAsia="en-GB"/>
              </w:rPr>
              <w:t>DJ Stewart &amp; MT Stewart</w:t>
            </w:r>
          </w:p>
        </w:tc>
        <w:tc>
          <w:tcPr>
            <w:tcW w:w="1276" w:type="dxa"/>
            <w:tcMar>
              <w:top w:w="0" w:type="dxa"/>
              <w:left w:w="28" w:type="dxa"/>
              <w:bottom w:w="0" w:type="dxa"/>
              <w:right w:w="28" w:type="dxa"/>
            </w:tcMar>
          </w:tcPr>
          <w:p w14:paraId="56044ED2" w14:textId="77777777" w:rsidR="008840AE" w:rsidRPr="008840AE" w:rsidRDefault="008840AE" w:rsidP="008840AE">
            <w:pPr>
              <w:jc w:val="right"/>
              <w:rPr>
                <w:szCs w:val="20"/>
                <w:lang w:val="en-GB" w:eastAsia="en-GB"/>
              </w:rPr>
            </w:pPr>
            <w:r w:rsidRPr="008840AE">
              <w:rPr>
                <w:szCs w:val="20"/>
                <w:lang w:val="en-GB" w:eastAsia="en-GB"/>
              </w:rPr>
              <w:t xml:space="preserve"> $12,960 </w:t>
            </w:r>
          </w:p>
        </w:tc>
      </w:tr>
      <w:tr w:rsidR="008840AE" w:rsidRPr="008840AE" w14:paraId="6571B27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315EE9" w14:textId="77777777" w:rsidR="008840AE" w:rsidRPr="008840AE" w:rsidRDefault="008840AE" w:rsidP="008840AE">
            <w:pPr>
              <w:rPr>
                <w:szCs w:val="20"/>
                <w:lang w:val="en-GB" w:eastAsia="en-GB"/>
              </w:rPr>
            </w:pPr>
            <w:r w:rsidRPr="008840AE">
              <w:rPr>
                <w:szCs w:val="20"/>
                <w:lang w:val="en-GB" w:eastAsia="en-GB"/>
              </w:rPr>
              <w:t xml:space="preserve">D </w:t>
            </w:r>
            <w:proofErr w:type="spellStart"/>
            <w:r w:rsidRPr="008840AE">
              <w:rPr>
                <w:szCs w:val="20"/>
                <w:lang w:val="en-GB" w:eastAsia="en-GB"/>
              </w:rPr>
              <w:t>Sherif</w:t>
            </w:r>
            <w:proofErr w:type="spellEnd"/>
            <w:r w:rsidRPr="008840AE">
              <w:rPr>
                <w:szCs w:val="20"/>
                <w:lang w:val="en-GB" w:eastAsia="en-GB"/>
              </w:rPr>
              <w:t xml:space="preserve"> &amp; N </w:t>
            </w:r>
            <w:proofErr w:type="spellStart"/>
            <w:r w:rsidRPr="008840AE">
              <w:rPr>
                <w:szCs w:val="20"/>
                <w:lang w:val="en-GB" w:eastAsia="en-GB"/>
              </w:rPr>
              <w:t>Sherif</w:t>
            </w:r>
            <w:proofErr w:type="spellEnd"/>
          </w:p>
        </w:tc>
        <w:tc>
          <w:tcPr>
            <w:tcW w:w="1276" w:type="dxa"/>
            <w:tcMar>
              <w:top w:w="0" w:type="dxa"/>
              <w:left w:w="28" w:type="dxa"/>
              <w:bottom w:w="0" w:type="dxa"/>
              <w:right w:w="28" w:type="dxa"/>
            </w:tcMar>
          </w:tcPr>
          <w:p w14:paraId="301309F4" w14:textId="77777777" w:rsidR="008840AE" w:rsidRPr="008840AE" w:rsidRDefault="008840AE" w:rsidP="008840AE">
            <w:pPr>
              <w:jc w:val="right"/>
              <w:rPr>
                <w:szCs w:val="20"/>
                <w:lang w:val="en-GB" w:eastAsia="en-GB"/>
              </w:rPr>
            </w:pPr>
            <w:r w:rsidRPr="008840AE">
              <w:rPr>
                <w:szCs w:val="20"/>
                <w:lang w:val="en-GB" w:eastAsia="en-GB"/>
              </w:rPr>
              <w:t xml:space="preserve"> $5,702 </w:t>
            </w:r>
          </w:p>
        </w:tc>
      </w:tr>
      <w:tr w:rsidR="008840AE" w:rsidRPr="008840AE" w14:paraId="0CCB491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D8CE2E" w14:textId="77777777" w:rsidR="008840AE" w:rsidRPr="008840AE" w:rsidRDefault="008840AE" w:rsidP="008840AE">
            <w:pPr>
              <w:rPr>
                <w:szCs w:val="20"/>
                <w:lang w:val="en-GB" w:eastAsia="en-GB"/>
              </w:rPr>
            </w:pPr>
            <w:r w:rsidRPr="008840AE">
              <w:rPr>
                <w:szCs w:val="20"/>
                <w:lang w:val="en-GB" w:eastAsia="en-GB"/>
              </w:rPr>
              <w:t>DT &amp; C Marciano Magic Pty. Ltd.</w:t>
            </w:r>
          </w:p>
        </w:tc>
        <w:tc>
          <w:tcPr>
            <w:tcW w:w="1276" w:type="dxa"/>
            <w:tcMar>
              <w:top w:w="0" w:type="dxa"/>
              <w:left w:w="28" w:type="dxa"/>
              <w:bottom w:w="0" w:type="dxa"/>
              <w:right w:w="28" w:type="dxa"/>
            </w:tcMar>
          </w:tcPr>
          <w:p w14:paraId="796AAF12" w14:textId="77777777" w:rsidR="008840AE" w:rsidRPr="008840AE" w:rsidRDefault="008840AE" w:rsidP="008840AE">
            <w:pPr>
              <w:jc w:val="right"/>
              <w:rPr>
                <w:szCs w:val="20"/>
                <w:lang w:val="en-GB" w:eastAsia="en-GB"/>
              </w:rPr>
            </w:pPr>
            <w:r w:rsidRPr="008840AE">
              <w:rPr>
                <w:szCs w:val="20"/>
                <w:lang w:val="en-GB" w:eastAsia="en-GB"/>
              </w:rPr>
              <w:t xml:space="preserve"> $8,080 </w:t>
            </w:r>
          </w:p>
        </w:tc>
      </w:tr>
      <w:tr w:rsidR="008840AE" w:rsidRPr="008840AE" w14:paraId="5CA6219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C0B5E0" w14:textId="77777777" w:rsidR="008840AE" w:rsidRPr="008840AE" w:rsidRDefault="008840AE" w:rsidP="008840AE">
            <w:pPr>
              <w:rPr>
                <w:szCs w:val="20"/>
                <w:lang w:val="en-GB" w:eastAsia="en-GB"/>
              </w:rPr>
            </w:pPr>
            <w:r w:rsidRPr="008840AE">
              <w:rPr>
                <w:szCs w:val="20"/>
                <w:lang w:val="en-GB" w:eastAsia="en-GB"/>
              </w:rPr>
              <w:t xml:space="preserve">DT </w:t>
            </w:r>
            <w:proofErr w:type="spellStart"/>
            <w:r w:rsidRPr="008840AE">
              <w:rPr>
                <w:szCs w:val="20"/>
                <w:lang w:val="en-GB" w:eastAsia="en-GB"/>
              </w:rPr>
              <w:t>Noy</w:t>
            </w:r>
            <w:proofErr w:type="spellEnd"/>
            <w:r w:rsidRPr="008840AE">
              <w:rPr>
                <w:szCs w:val="20"/>
                <w:lang w:val="en-GB" w:eastAsia="en-GB"/>
              </w:rPr>
              <w:t xml:space="preserve"> &amp; MJ </w:t>
            </w:r>
            <w:proofErr w:type="spellStart"/>
            <w:r w:rsidRPr="008840AE">
              <w:rPr>
                <w:szCs w:val="20"/>
                <w:lang w:val="en-GB" w:eastAsia="en-GB"/>
              </w:rPr>
              <w:t>Noy</w:t>
            </w:r>
            <w:proofErr w:type="spellEnd"/>
          </w:p>
        </w:tc>
        <w:tc>
          <w:tcPr>
            <w:tcW w:w="1276" w:type="dxa"/>
            <w:tcMar>
              <w:top w:w="0" w:type="dxa"/>
              <w:left w:w="28" w:type="dxa"/>
              <w:bottom w:w="0" w:type="dxa"/>
              <w:right w:w="28" w:type="dxa"/>
            </w:tcMar>
          </w:tcPr>
          <w:p w14:paraId="150E3223" w14:textId="77777777" w:rsidR="008840AE" w:rsidRPr="008840AE" w:rsidRDefault="008840AE" w:rsidP="008840AE">
            <w:pPr>
              <w:jc w:val="right"/>
              <w:rPr>
                <w:szCs w:val="20"/>
                <w:lang w:val="en-GB" w:eastAsia="en-GB"/>
              </w:rPr>
            </w:pPr>
            <w:r w:rsidRPr="008840AE">
              <w:rPr>
                <w:szCs w:val="20"/>
                <w:lang w:val="en-GB" w:eastAsia="en-GB"/>
              </w:rPr>
              <w:t xml:space="preserve"> $5,779 </w:t>
            </w:r>
          </w:p>
        </w:tc>
      </w:tr>
      <w:tr w:rsidR="008840AE" w:rsidRPr="008840AE" w14:paraId="614B9F3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634C29" w14:textId="77777777" w:rsidR="008840AE" w:rsidRPr="008840AE" w:rsidRDefault="008840AE" w:rsidP="008840AE">
            <w:pPr>
              <w:rPr>
                <w:szCs w:val="20"/>
                <w:lang w:val="en-GB" w:eastAsia="en-GB"/>
              </w:rPr>
            </w:pPr>
            <w:proofErr w:type="spellStart"/>
            <w:r w:rsidRPr="008840AE">
              <w:rPr>
                <w:szCs w:val="20"/>
                <w:lang w:val="en-GB" w:eastAsia="en-GB"/>
              </w:rPr>
              <w:t>DW</w:t>
            </w:r>
            <w:proofErr w:type="spellEnd"/>
            <w:r w:rsidRPr="008840AE">
              <w:rPr>
                <w:szCs w:val="20"/>
                <w:lang w:val="en-GB" w:eastAsia="en-GB"/>
              </w:rPr>
              <w:t xml:space="preserve"> Blake &amp; SG Blake</w:t>
            </w:r>
          </w:p>
        </w:tc>
        <w:tc>
          <w:tcPr>
            <w:tcW w:w="1276" w:type="dxa"/>
            <w:tcMar>
              <w:top w:w="0" w:type="dxa"/>
              <w:left w:w="28" w:type="dxa"/>
              <w:bottom w:w="0" w:type="dxa"/>
              <w:right w:w="28" w:type="dxa"/>
            </w:tcMar>
          </w:tcPr>
          <w:p w14:paraId="386DA47A"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018AF45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287C24" w14:textId="77777777" w:rsidR="008840AE" w:rsidRPr="008840AE" w:rsidRDefault="008840AE" w:rsidP="008840AE">
            <w:pPr>
              <w:rPr>
                <w:szCs w:val="20"/>
                <w:lang w:val="en-GB" w:eastAsia="en-GB"/>
              </w:rPr>
            </w:pPr>
            <w:r w:rsidRPr="008840AE">
              <w:rPr>
                <w:szCs w:val="20"/>
                <w:lang w:val="en-GB" w:eastAsia="en-GB"/>
              </w:rPr>
              <w:lastRenderedPageBreak/>
              <w:t>DA &amp; BR Jones</w:t>
            </w:r>
          </w:p>
        </w:tc>
        <w:tc>
          <w:tcPr>
            <w:tcW w:w="1276" w:type="dxa"/>
            <w:tcMar>
              <w:top w:w="0" w:type="dxa"/>
              <w:left w:w="28" w:type="dxa"/>
              <w:bottom w:w="0" w:type="dxa"/>
              <w:right w:w="28" w:type="dxa"/>
            </w:tcMar>
          </w:tcPr>
          <w:p w14:paraId="052F4587"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60B87E7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CD1642" w14:textId="77777777" w:rsidR="008840AE" w:rsidRPr="008840AE" w:rsidRDefault="008840AE" w:rsidP="008840AE">
            <w:pPr>
              <w:rPr>
                <w:szCs w:val="20"/>
                <w:lang w:val="en-GB" w:eastAsia="en-GB"/>
              </w:rPr>
            </w:pPr>
            <w:r w:rsidRPr="008840AE">
              <w:rPr>
                <w:szCs w:val="20"/>
                <w:lang w:val="en-GB" w:eastAsia="en-GB"/>
              </w:rPr>
              <w:t>DA &amp; PM Conn Pty. Ltd.</w:t>
            </w:r>
          </w:p>
        </w:tc>
        <w:tc>
          <w:tcPr>
            <w:tcW w:w="1276" w:type="dxa"/>
            <w:tcMar>
              <w:top w:w="0" w:type="dxa"/>
              <w:left w:w="28" w:type="dxa"/>
              <w:bottom w:w="0" w:type="dxa"/>
              <w:right w:w="28" w:type="dxa"/>
            </w:tcMar>
          </w:tcPr>
          <w:p w14:paraId="38DBBB98" w14:textId="77777777" w:rsidR="008840AE" w:rsidRPr="008840AE" w:rsidRDefault="008840AE" w:rsidP="008840AE">
            <w:pPr>
              <w:jc w:val="right"/>
              <w:rPr>
                <w:szCs w:val="20"/>
                <w:lang w:val="en-GB" w:eastAsia="en-GB"/>
              </w:rPr>
            </w:pPr>
            <w:r w:rsidRPr="008840AE">
              <w:rPr>
                <w:szCs w:val="20"/>
                <w:lang w:val="en-GB" w:eastAsia="en-GB"/>
              </w:rPr>
              <w:t xml:space="preserve"> $7,891 </w:t>
            </w:r>
          </w:p>
        </w:tc>
      </w:tr>
      <w:tr w:rsidR="008840AE" w:rsidRPr="008840AE" w14:paraId="53A3243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D7DF84" w14:textId="77777777" w:rsidR="008840AE" w:rsidRPr="008840AE" w:rsidRDefault="008840AE" w:rsidP="008840AE">
            <w:pPr>
              <w:rPr>
                <w:szCs w:val="20"/>
                <w:lang w:val="en-GB" w:eastAsia="en-GB"/>
              </w:rPr>
            </w:pPr>
            <w:proofErr w:type="spellStart"/>
            <w:r w:rsidRPr="008840AE">
              <w:rPr>
                <w:szCs w:val="20"/>
                <w:lang w:val="en-GB" w:eastAsia="en-GB"/>
              </w:rPr>
              <w:t>Dallianne</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14A68759"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62A3E56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B2403B" w14:textId="77777777" w:rsidR="008840AE" w:rsidRPr="008840AE" w:rsidRDefault="008840AE" w:rsidP="008840AE">
            <w:pPr>
              <w:rPr>
                <w:szCs w:val="20"/>
                <w:lang w:val="en-GB" w:eastAsia="en-GB"/>
              </w:rPr>
            </w:pPr>
            <w:r w:rsidRPr="008840AE">
              <w:rPr>
                <w:szCs w:val="20"/>
                <w:lang w:val="en-GB" w:eastAsia="en-GB"/>
              </w:rPr>
              <w:t>Darren Sartori</w:t>
            </w:r>
          </w:p>
        </w:tc>
        <w:tc>
          <w:tcPr>
            <w:tcW w:w="1276" w:type="dxa"/>
            <w:tcMar>
              <w:top w:w="0" w:type="dxa"/>
              <w:left w:w="28" w:type="dxa"/>
              <w:bottom w:w="0" w:type="dxa"/>
              <w:right w:w="28" w:type="dxa"/>
            </w:tcMar>
          </w:tcPr>
          <w:p w14:paraId="3556EBE1"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25E5E04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A4E2B5" w14:textId="77777777" w:rsidR="008840AE" w:rsidRPr="008840AE" w:rsidRDefault="008840AE" w:rsidP="008840AE">
            <w:pPr>
              <w:rPr>
                <w:szCs w:val="20"/>
                <w:lang w:val="en-GB" w:eastAsia="en-GB"/>
              </w:rPr>
            </w:pPr>
            <w:r w:rsidRPr="008840AE">
              <w:rPr>
                <w:szCs w:val="20"/>
                <w:lang w:val="en-GB" w:eastAsia="en-GB"/>
              </w:rPr>
              <w:t>David and Belinda Clarke</w:t>
            </w:r>
          </w:p>
        </w:tc>
        <w:tc>
          <w:tcPr>
            <w:tcW w:w="1276" w:type="dxa"/>
            <w:tcMar>
              <w:top w:w="0" w:type="dxa"/>
              <w:left w:w="28" w:type="dxa"/>
              <w:bottom w:w="0" w:type="dxa"/>
              <w:right w:w="28" w:type="dxa"/>
            </w:tcMar>
          </w:tcPr>
          <w:p w14:paraId="049A135F" w14:textId="77777777" w:rsidR="008840AE" w:rsidRPr="008840AE" w:rsidRDefault="008840AE" w:rsidP="008840AE">
            <w:pPr>
              <w:jc w:val="right"/>
              <w:rPr>
                <w:szCs w:val="20"/>
                <w:lang w:val="en-GB" w:eastAsia="en-GB"/>
              </w:rPr>
            </w:pPr>
            <w:r w:rsidRPr="008840AE">
              <w:rPr>
                <w:szCs w:val="20"/>
                <w:lang w:val="en-GB" w:eastAsia="en-GB"/>
              </w:rPr>
              <w:t xml:space="preserve"> $5,538 </w:t>
            </w:r>
          </w:p>
        </w:tc>
      </w:tr>
      <w:tr w:rsidR="008840AE" w:rsidRPr="008840AE" w14:paraId="4B1DEFC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D9E98B" w14:textId="77777777" w:rsidR="008840AE" w:rsidRPr="008840AE" w:rsidRDefault="008840AE" w:rsidP="008840AE">
            <w:pPr>
              <w:rPr>
                <w:szCs w:val="20"/>
                <w:lang w:val="en-GB" w:eastAsia="en-GB"/>
              </w:rPr>
            </w:pPr>
            <w:r w:rsidRPr="008840AE">
              <w:rPr>
                <w:szCs w:val="20"/>
                <w:lang w:val="en-GB" w:eastAsia="en-GB"/>
              </w:rPr>
              <w:t>Day's Walk Farm</w:t>
            </w:r>
          </w:p>
        </w:tc>
        <w:tc>
          <w:tcPr>
            <w:tcW w:w="1276" w:type="dxa"/>
            <w:tcMar>
              <w:top w:w="0" w:type="dxa"/>
              <w:left w:w="28" w:type="dxa"/>
              <w:bottom w:w="0" w:type="dxa"/>
              <w:right w:w="28" w:type="dxa"/>
            </w:tcMar>
          </w:tcPr>
          <w:p w14:paraId="08E16CF7"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0CBCFA5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83CFE0" w14:textId="77777777" w:rsidR="008840AE" w:rsidRPr="008840AE" w:rsidRDefault="008840AE" w:rsidP="008840AE">
            <w:pPr>
              <w:rPr>
                <w:szCs w:val="20"/>
                <w:lang w:val="en-GB" w:eastAsia="en-GB"/>
              </w:rPr>
            </w:pPr>
            <w:r w:rsidRPr="008840AE">
              <w:rPr>
                <w:szCs w:val="20"/>
                <w:lang w:val="en-GB" w:eastAsia="en-GB"/>
              </w:rPr>
              <w:t>Dixie Ridge Farm Pty. Ltd.</w:t>
            </w:r>
          </w:p>
        </w:tc>
        <w:tc>
          <w:tcPr>
            <w:tcW w:w="1276" w:type="dxa"/>
            <w:tcMar>
              <w:top w:w="0" w:type="dxa"/>
              <w:left w:w="28" w:type="dxa"/>
              <w:bottom w:w="0" w:type="dxa"/>
              <w:right w:w="28" w:type="dxa"/>
            </w:tcMar>
          </w:tcPr>
          <w:p w14:paraId="19CA9B85"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5029515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DB7CFE" w14:textId="77777777" w:rsidR="008840AE" w:rsidRPr="008840AE" w:rsidRDefault="008840AE" w:rsidP="008840AE">
            <w:pPr>
              <w:rPr>
                <w:szCs w:val="20"/>
                <w:lang w:val="en-GB" w:eastAsia="en-GB"/>
              </w:rPr>
            </w:pPr>
            <w:r w:rsidRPr="008840AE">
              <w:rPr>
                <w:szCs w:val="20"/>
                <w:lang w:val="en-GB" w:eastAsia="en-GB"/>
              </w:rPr>
              <w:t>DK Woolstencroft &amp; N Friar</w:t>
            </w:r>
          </w:p>
        </w:tc>
        <w:tc>
          <w:tcPr>
            <w:tcW w:w="1276" w:type="dxa"/>
            <w:tcMar>
              <w:top w:w="0" w:type="dxa"/>
              <w:left w:w="28" w:type="dxa"/>
              <w:bottom w:w="0" w:type="dxa"/>
              <w:right w:w="28" w:type="dxa"/>
            </w:tcMar>
          </w:tcPr>
          <w:p w14:paraId="27570360"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5AADCFA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21694A" w14:textId="77777777" w:rsidR="008840AE" w:rsidRPr="008840AE" w:rsidRDefault="008840AE" w:rsidP="008840AE">
            <w:pPr>
              <w:rPr>
                <w:szCs w:val="20"/>
                <w:lang w:val="en-GB" w:eastAsia="en-GB"/>
              </w:rPr>
            </w:pPr>
            <w:r w:rsidRPr="008840AE">
              <w:rPr>
                <w:szCs w:val="20"/>
                <w:lang w:val="en-GB" w:eastAsia="en-GB"/>
              </w:rPr>
              <w:t>Douglas W &amp; Carolyn G Latham</w:t>
            </w:r>
          </w:p>
        </w:tc>
        <w:tc>
          <w:tcPr>
            <w:tcW w:w="1276" w:type="dxa"/>
            <w:tcMar>
              <w:top w:w="0" w:type="dxa"/>
              <w:left w:w="28" w:type="dxa"/>
              <w:bottom w:w="0" w:type="dxa"/>
              <w:right w:w="28" w:type="dxa"/>
            </w:tcMar>
          </w:tcPr>
          <w:p w14:paraId="08D1260F" w14:textId="77777777" w:rsidR="008840AE" w:rsidRPr="008840AE" w:rsidRDefault="008840AE" w:rsidP="008840AE">
            <w:pPr>
              <w:jc w:val="right"/>
              <w:rPr>
                <w:szCs w:val="20"/>
                <w:lang w:val="en-GB" w:eastAsia="en-GB"/>
              </w:rPr>
            </w:pPr>
            <w:r w:rsidRPr="008840AE">
              <w:rPr>
                <w:szCs w:val="20"/>
                <w:lang w:val="en-GB" w:eastAsia="en-GB"/>
              </w:rPr>
              <w:t xml:space="preserve"> $10,080 </w:t>
            </w:r>
          </w:p>
        </w:tc>
      </w:tr>
      <w:tr w:rsidR="008840AE" w:rsidRPr="008840AE" w14:paraId="035BE02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055C4B" w14:textId="77777777" w:rsidR="008840AE" w:rsidRPr="008840AE" w:rsidRDefault="008840AE" w:rsidP="008840AE">
            <w:pPr>
              <w:rPr>
                <w:szCs w:val="20"/>
                <w:lang w:val="en-GB" w:eastAsia="en-GB"/>
              </w:rPr>
            </w:pPr>
            <w:proofErr w:type="spellStart"/>
            <w:r w:rsidRPr="008840AE">
              <w:rPr>
                <w:szCs w:val="20"/>
                <w:lang w:val="en-GB" w:eastAsia="en-GB"/>
              </w:rPr>
              <w:t>Dwyell</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3DB27C6B"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01A44DE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B3E6E0" w14:textId="77777777" w:rsidR="008840AE" w:rsidRPr="008840AE" w:rsidRDefault="008840AE" w:rsidP="008840AE">
            <w:pPr>
              <w:rPr>
                <w:szCs w:val="20"/>
                <w:lang w:val="en-GB" w:eastAsia="en-GB"/>
              </w:rPr>
            </w:pPr>
            <w:r w:rsidRPr="008840AE">
              <w:rPr>
                <w:szCs w:val="20"/>
                <w:lang w:val="en-GB" w:eastAsia="en-GB"/>
              </w:rPr>
              <w:t>Dwyer Farms</w:t>
            </w:r>
          </w:p>
        </w:tc>
        <w:tc>
          <w:tcPr>
            <w:tcW w:w="1276" w:type="dxa"/>
            <w:tcMar>
              <w:top w:w="0" w:type="dxa"/>
              <w:left w:w="28" w:type="dxa"/>
              <w:bottom w:w="0" w:type="dxa"/>
              <w:right w:w="28" w:type="dxa"/>
            </w:tcMar>
          </w:tcPr>
          <w:p w14:paraId="6EAD18FB"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6A285FA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4D15A6" w14:textId="77777777" w:rsidR="008840AE" w:rsidRPr="008840AE" w:rsidRDefault="008840AE" w:rsidP="008840AE">
            <w:pPr>
              <w:rPr>
                <w:szCs w:val="20"/>
                <w:lang w:val="en-GB" w:eastAsia="en-GB"/>
              </w:rPr>
            </w:pPr>
            <w:proofErr w:type="spellStart"/>
            <w:r w:rsidRPr="008840AE">
              <w:rPr>
                <w:szCs w:val="20"/>
                <w:lang w:val="en-GB" w:eastAsia="en-GB"/>
              </w:rPr>
              <w:t>Edilan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344316A" w14:textId="77777777" w:rsidR="008840AE" w:rsidRPr="008840AE" w:rsidRDefault="008840AE" w:rsidP="008840AE">
            <w:pPr>
              <w:jc w:val="right"/>
              <w:rPr>
                <w:szCs w:val="20"/>
                <w:lang w:val="en-GB" w:eastAsia="en-GB"/>
              </w:rPr>
            </w:pPr>
            <w:r w:rsidRPr="008840AE">
              <w:rPr>
                <w:szCs w:val="20"/>
                <w:lang w:val="en-GB" w:eastAsia="en-GB"/>
              </w:rPr>
              <w:t xml:space="preserve"> $16,819 </w:t>
            </w:r>
          </w:p>
        </w:tc>
      </w:tr>
      <w:tr w:rsidR="008840AE" w:rsidRPr="008840AE" w14:paraId="0CAD21D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EA44FA" w14:textId="77777777" w:rsidR="008840AE" w:rsidRPr="008840AE" w:rsidRDefault="008840AE" w:rsidP="008840AE">
            <w:pPr>
              <w:rPr>
                <w:szCs w:val="20"/>
                <w:lang w:val="en-GB" w:eastAsia="en-GB"/>
              </w:rPr>
            </w:pPr>
            <w:proofErr w:type="spellStart"/>
            <w:r w:rsidRPr="008840AE">
              <w:rPr>
                <w:caps/>
                <w:szCs w:val="20"/>
                <w:lang w:val="en-GB" w:eastAsia="en-GB"/>
              </w:rPr>
              <w:t>Ej</w:t>
            </w:r>
            <w:proofErr w:type="spellEnd"/>
            <w:r w:rsidRPr="008840AE">
              <w:rPr>
                <w:caps/>
                <w:szCs w:val="20"/>
                <w:lang w:val="en-GB" w:eastAsia="en-GB"/>
              </w:rPr>
              <w:t xml:space="preserve"> &amp; Jm</w:t>
            </w:r>
            <w:r w:rsidRPr="008840AE">
              <w:rPr>
                <w:szCs w:val="20"/>
                <w:lang w:val="en-GB" w:eastAsia="en-GB"/>
              </w:rPr>
              <w:t xml:space="preserve"> Martin</w:t>
            </w:r>
          </w:p>
        </w:tc>
        <w:tc>
          <w:tcPr>
            <w:tcW w:w="1276" w:type="dxa"/>
            <w:tcMar>
              <w:top w:w="0" w:type="dxa"/>
              <w:left w:w="28" w:type="dxa"/>
              <w:bottom w:w="0" w:type="dxa"/>
              <w:right w:w="28" w:type="dxa"/>
            </w:tcMar>
          </w:tcPr>
          <w:p w14:paraId="1B64FF91"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2193E69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F8D9FF" w14:textId="77777777" w:rsidR="008840AE" w:rsidRPr="008840AE" w:rsidRDefault="008840AE" w:rsidP="008840AE">
            <w:pPr>
              <w:rPr>
                <w:szCs w:val="20"/>
                <w:lang w:val="en-GB" w:eastAsia="en-GB"/>
              </w:rPr>
            </w:pPr>
            <w:r w:rsidRPr="008840AE">
              <w:rPr>
                <w:szCs w:val="20"/>
                <w:lang w:val="en-GB" w:eastAsia="en-GB"/>
              </w:rPr>
              <w:t>Eskdale Park Pastoral Co.</w:t>
            </w:r>
          </w:p>
        </w:tc>
        <w:tc>
          <w:tcPr>
            <w:tcW w:w="1276" w:type="dxa"/>
            <w:tcMar>
              <w:top w:w="0" w:type="dxa"/>
              <w:left w:w="28" w:type="dxa"/>
              <w:bottom w:w="0" w:type="dxa"/>
              <w:right w:w="28" w:type="dxa"/>
            </w:tcMar>
          </w:tcPr>
          <w:p w14:paraId="2DD00D1D"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3AFFC78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019BD3" w14:textId="77777777" w:rsidR="008840AE" w:rsidRPr="008840AE" w:rsidRDefault="008840AE" w:rsidP="008840AE">
            <w:pPr>
              <w:rPr>
                <w:szCs w:val="20"/>
                <w:lang w:val="en-GB" w:eastAsia="en-GB"/>
              </w:rPr>
            </w:pPr>
            <w:r w:rsidRPr="008840AE">
              <w:rPr>
                <w:szCs w:val="20"/>
                <w:lang w:val="en-GB" w:eastAsia="en-GB"/>
              </w:rPr>
              <w:t>Estate Hubert Henry Miller &amp; J Miller</w:t>
            </w:r>
          </w:p>
        </w:tc>
        <w:tc>
          <w:tcPr>
            <w:tcW w:w="1276" w:type="dxa"/>
            <w:tcMar>
              <w:top w:w="0" w:type="dxa"/>
              <w:left w:w="28" w:type="dxa"/>
              <w:bottom w:w="0" w:type="dxa"/>
              <w:right w:w="28" w:type="dxa"/>
            </w:tcMar>
          </w:tcPr>
          <w:p w14:paraId="52C3C23F"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2632FA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954076" w14:textId="77777777" w:rsidR="008840AE" w:rsidRPr="008840AE" w:rsidRDefault="008840AE" w:rsidP="008840AE">
            <w:pPr>
              <w:rPr>
                <w:szCs w:val="20"/>
                <w:lang w:val="en-GB" w:eastAsia="en-GB"/>
              </w:rPr>
            </w:pPr>
            <w:r w:rsidRPr="008840AE">
              <w:rPr>
                <w:szCs w:val="20"/>
                <w:lang w:val="en-GB" w:eastAsia="en-GB"/>
              </w:rPr>
              <w:t>Evans Ripple Lea Farm Pty. Ltd.</w:t>
            </w:r>
          </w:p>
        </w:tc>
        <w:tc>
          <w:tcPr>
            <w:tcW w:w="1276" w:type="dxa"/>
            <w:tcMar>
              <w:top w:w="0" w:type="dxa"/>
              <w:left w:w="28" w:type="dxa"/>
              <w:bottom w:w="0" w:type="dxa"/>
              <w:right w:w="28" w:type="dxa"/>
            </w:tcMar>
          </w:tcPr>
          <w:p w14:paraId="55D6A2DE" w14:textId="77777777" w:rsidR="008840AE" w:rsidRPr="008840AE" w:rsidRDefault="008840AE" w:rsidP="008840AE">
            <w:pPr>
              <w:jc w:val="right"/>
              <w:rPr>
                <w:szCs w:val="20"/>
                <w:lang w:val="en-GB" w:eastAsia="en-GB"/>
              </w:rPr>
            </w:pPr>
            <w:r w:rsidRPr="008840AE">
              <w:rPr>
                <w:szCs w:val="20"/>
                <w:lang w:val="en-GB" w:eastAsia="en-GB"/>
              </w:rPr>
              <w:t xml:space="preserve"> $8,950 </w:t>
            </w:r>
          </w:p>
        </w:tc>
      </w:tr>
      <w:tr w:rsidR="008840AE" w:rsidRPr="008840AE" w14:paraId="5D5B6D6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C9ECAB" w14:textId="77777777" w:rsidR="008840AE" w:rsidRPr="008840AE" w:rsidRDefault="008840AE" w:rsidP="008840AE">
            <w:pPr>
              <w:rPr>
                <w:szCs w:val="20"/>
                <w:lang w:val="en-GB" w:eastAsia="en-GB"/>
              </w:rPr>
            </w:pPr>
            <w:r w:rsidRPr="008840AE">
              <w:rPr>
                <w:szCs w:val="20"/>
                <w:lang w:val="en-GB" w:eastAsia="en-GB"/>
              </w:rPr>
              <w:t>F &amp; F Mills Pty. Ltd.</w:t>
            </w:r>
          </w:p>
        </w:tc>
        <w:tc>
          <w:tcPr>
            <w:tcW w:w="1276" w:type="dxa"/>
            <w:tcMar>
              <w:top w:w="0" w:type="dxa"/>
              <w:left w:w="28" w:type="dxa"/>
              <w:bottom w:w="0" w:type="dxa"/>
              <w:right w:w="28" w:type="dxa"/>
            </w:tcMar>
          </w:tcPr>
          <w:p w14:paraId="398924F4" w14:textId="77777777" w:rsidR="008840AE" w:rsidRPr="008840AE" w:rsidRDefault="008840AE" w:rsidP="008840AE">
            <w:pPr>
              <w:jc w:val="right"/>
              <w:rPr>
                <w:szCs w:val="20"/>
                <w:lang w:val="en-GB" w:eastAsia="en-GB"/>
              </w:rPr>
            </w:pPr>
            <w:r w:rsidRPr="008840AE">
              <w:rPr>
                <w:szCs w:val="20"/>
                <w:lang w:val="en-GB" w:eastAsia="en-GB"/>
              </w:rPr>
              <w:t xml:space="preserve"> $17,492 </w:t>
            </w:r>
          </w:p>
        </w:tc>
      </w:tr>
      <w:tr w:rsidR="008840AE" w:rsidRPr="008840AE" w14:paraId="37305DC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80A3D8" w14:textId="77777777" w:rsidR="008840AE" w:rsidRPr="008840AE" w:rsidRDefault="008840AE" w:rsidP="008840AE">
            <w:pPr>
              <w:rPr>
                <w:szCs w:val="20"/>
                <w:lang w:val="en-GB" w:eastAsia="en-GB"/>
              </w:rPr>
            </w:pPr>
            <w:r w:rsidRPr="008840AE">
              <w:rPr>
                <w:szCs w:val="20"/>
                <w:lang w:val="en-GB" w:eastAsia="en-GB"/>
              </w:rPr>
              <w:t>FR Butler &amp; Sons</w:t>
            </w:r>
          </w:p>
        </w:tc>
        <w:tc>
          <w:tcPr>
            <w:tcW w:w="1276" w:type="dxa"/>
            <w:tcMar>
              <w:top w:w="0" w:type="dxa"/>
              <w:left w:w="28" w:type="dxa"/>
              <w:bottom w:w="0" w:type="dxa"/>
              <w:right w:w="28" w:type="dxa"/>
            </w:tcMar>
          </w:tcPr>
          <w:p w14:paraId="3D1A5B61"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3BF22F0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8A3DFC" w14:textId="77777777" w:rsidR="008840AE" w:rsidRPr="008840AE" w:rsidRDefault="008840AE" w:rsidP="008840AE">
            <w:pPr>
              <w:rPr>
                <w:szCs w:val="20"/>
                <w:lang w:val="en-GB" w:eastAsia="en-GB"/>
              </w:rPr>
            </w:pPr>
            <w:r w:rsidRPr="008840AE">
              <w:rPr>
                <w:szCs w:val="20"/>
                <w:lang w:val="en-GB" w:eastAsia="en-GB"/>
              </w:rPr>
              <w:t>Farmgate Brewery &amp; Distillery Pty. Ltd.</w:t>
            </w:r>
          </w:p>
        </w:tc>
        <w:tc>
          <w:tcPr>
            <w:tcW w:w="1276" w:type="dxa"/>
            <w:tcMar>
              <w:top w:w="0" w:type="dxa"/>
              <w:left w:w="28" w:type="dxa"/>
              <w:bottom w:w="0" w:type="dxa"/>
              <w:right w:w="28" w:type="dxa"/>
            </w:tcMar>
          </w:tcPr>
          <w:p w14:paraId="3378CA35"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55AB025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038007" w14:textId="77777777" w:rsidR="008840AE" w:rsidRPr="008840AE" w:rsidRDefault="008840AE" w:rsidP="008840AE">
            <w:pPr>
              <w:rPr>
                <w:szCs w:val="20"/>
                <w:lang w:val="en-GB" w:eastAsia="en-GB"/>
              </w:rPr>
            </w:pPr>
            <w:r w:rsidRPr="008840AE">
              <w:rPr>
                <w:szCs w:val="20"/>
                <w:lang w:val="en-GB" w:eastAsia="en-GB"/>
              </w:rPr>
              <w:t>Fenton Hall Pty. Ltd.</w:t>
            </w:r>
          </w:p>
        </w:tc>
        <w:tc>
          <w:tcPr>
            <w:tcW w:w="1276" w:type="dxa"/>
            <w:tcMar>
              <w:top w:w="0" w:type="dxa"/>
              <w:left w:w="28" w:type="dxa"/>
              <w:bottom w:w="0" w:type="dxa"/>
              <w:right w:w="28" w:type="dxa"/>
            </w:tcMar>
          </w:tcPr>
          <w:p w14:paraId="02536DE1" w14:textId="77777777" w:rsidR="008840AE" w:rsidRPr="008840AE" w:rsidRDefault="008840AE" w:rsidP="008840AE">
            <w:pPr>
              <w:jc w:val="right"/>
              <w:rPr>
                <w:szCs w:val="20"/>
                <w:lang w:val="en-GB" w:eastAsia="en-GB"/>
              </w:rPr>
            </w:pPr>
            <w:r w:rsidRPr="008840AE">
              <w:rPr>
                <w:szCs w:val="20"/>
                <w:lang w:val="en-GB" w:eastAsia="en-GB"/>
              </w:rPr>
              <w:t xml:space="preserve"> $8,800 </w:t>
            </w:r>
          </w:p>
        </w:tc>
      </w:tr>
      <w:tr w:rsidR="008840AE" w:rsidRPr="008840AE" w14:paraId="5C22EBE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85A6E4" w14:textId="77777777" w:rsidR="008840AE" w:rsidRPr="008840AE" w:rsidRDefault="008840AE" w:rsidP="008840AE">
            <w:pPr>
              <w:rPr>
                <w:szCs w:val="20"/>
                <w:lang w:val="en-GB" w:eastAsia="en-GB"/>
              </w:rPr>
            </w:pPr>
            <w:r w:rsidRPr="008840AE">
              <w:rPr>
                <w:szCs w:val="20"/>
                <w:lang w:val="en-GB" w:eastAsia="en-GB"/>
              </w:rPr>
              <w:t>Fig Tree Lucerne Pty. Ltd.</w:t>
            </w:r>
          </w:p>
        </w:tc>
        <w:tc>
          <w:tcPr>
            <w:tcW w:w="1276" w:type="dxa"/>
            <w:tcMar>
              <w:top w:w="0" w:type="dxa"/>
              <w:left w:w="28" w:type="dxa"/>
              <w:bottom w:w="0" w:type="dxa"/>
              <w:right w:w="28" w:type="dxa"/>
            </w:tcMar>
          </w:tcPr>
          <w:p w14:paraId="4E6036CB" w14:textId="77777777" w:rsidR="008840AE" w:rsidRPr="008840AE" w:rsidRDefault="008840AE" w:rsidP="008840AE">
            <w:pPr>
              <w:jc w:val="right"/>
              <w:rPr>
                <w:szCs w:val="20"/>
                <w:lang w:val="en-GB" w:eastAsia="en-GB"/>
              </w:rPr>
            </w:pPr>
            <w:r w:rsidRPr="008840AE">
              <w:rPr>
                <w:szCs w:val="20"/>
                <w:lang w:val="en-GB" w:eastAsia="en-GB"/>
              </w:rPr>
              <w:t xml:space="preserve"> $5,733 </w:t>
            </w:r>
          </w:p>
        </w:tc>
      </w:tr>
      <w:tr w:rsidR="008840AE" w:rsidRPr="008840AE" w14:paraId="6F61A40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C0D4CF" w14:textId="77777777" w:rsidR="008840AE" w:rsidRPr="008840AE" w:rsidRDefault="008840AE" w:rsidP="008840AE">
            <w:pPr>
              <w:rPr>
                <w:szCs w:val="20"/>
                <w:lang w:val="en-GB" w:eastAsia="en-GB"/>
              </w:rPr>
            </w:pPr>
            <w:r w:rsidRPr="008840AE">
              <w:rPr>
                <w:szCs w:val="20"/>
                <w:lang w:val="en-GB" w:eastAsia="en-GB"/>
              </w:rPr>
              <w:t xml:space="preserve">Fr </w:t>
            </w:r>
            <w:proofErr w:type="spellStart"/>
            <w:r w:rsidRPr="008840AE">
              <w:rPr>
                <w:szCs w:val="20"/>
                <w:lang w:val="en-GB" w:eastAsia="en-GB"/>
              </w:rPr>
              <w:t>Gattuso</w:t>
            </w:r>
            <w:proofErr w:type="spellEnd"/>
            <w:r w:rsidRPr="008840AE">
              <w:rPr>
                <w:szCs w:val="20"/>
                <w:lang w:val="en-GB" w:eastAsia="en-GB"/>
              </w:rPr>
              <w:t xml:space="preserve"> Orchards Pty. Ltd.</w:t>
            </w:r>
          </w:p>
        </w:tc>
        <w:tc>
          <w:tcPr>
            <w:tcW w:w="1276" w:type="dxa"/>
            <w:tcMar>
              <w:top w:w="0" w:type="dxa"/>
              <w:left w:w="28" w:type="dxa"/>
              <w:bottom w:w="0" w:type="dxa"/>
              <w:right w:w="28" w:type="dxa"/>
            </w:tcMar>
          </w:tcPr>
          <w:p w14:paraId="7AB0E582"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155BBCC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DED832" w14:textId="77777777" w:rsidR="008840AE" w:rsidRPr="008840AE" w:rsidRDefault="008840AE" w:rsidP="008840AE">
            <w:pPr>
              <w:rPr>
                <w:szCs w:val="20"/>
                <w:lang w:val="en-GB" w:eastAsia="en-GB"/>
              </w:rPr>
            </w:pPr>
            <w:r w:rsidRPr="008840AE">
              <w:rPr>
                <w:szCs w:val="20"/>
                <w:lang w:val="en-GB" w:eastAsia="en-GB"/>
              </w:rPr>
              <w:t>Fruit Master Australia Pty. Ltd.</w:t>
            </w:r>
          </w:p>
        </w:tc>
        <w:tc>
          <w:tcPr>
            <w:tcW w:w="1276" w:type="dxa"/>
            <w:tcMar>
              <w:top w:w="0" w:type="dxa"/>
              <w:left w:w="28" w:type="dxa"/>
              <w:bottom w:w="0" w:type="dxa"/>
              <w:right w:w="28" w:type="dxa"/>
            </w:tcMar>
          </w:tcPr>
          <w:p w14:paraId="7318B16E" w14:textId="77777777" w:rsidR="008840AE" w:rsidRPr="008840AE" w:rsidRDefault="008840AE" w:rsidP="008840AE">
            <w:pPr>
              <w:jc w:val="right"/>
              <w:rPr>
                <w:szCs w:val="20"/>
                <w:lang w:val="en-GB" w:eastAsia="en-GB"/>
              </w:rPr>
            </w:pPr>
            <w:r w:rsidRPr="008840AE">
              <w:rPr>
                <w:szCs w:val="20"/>
                <w:lang w:val="en-GB" w:eastAsia="en-GB"/>
              </w:rPr>
              <w:t xml:space="preserve"> $8,400 </w:t>
            </w:r>
          </w:p>
        </w:tc>
      </w:tr>
      <w:tr w:rsidR="008840AE" w:rsidRPr="008840AE" w14:paraId="781C1B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66D76A" w14:textId="77777777" w:rsidR="008840AE" w:rsidRPr="008840AE" w:rsidRDefault="008840AE" w:rsidP="008840AE">
            <w:pPr>
              <w:rPr>
                <w:szCs w:val="20"/>
                <w:lang w:val="en-GB" w:eastAsia="en-GB"/>
              </w:rPr>
            </w:pPr>
            <w:r w:rsidRPr="008840AE">
              <w:rPr>
                <w:szCs w:val="20"/>
                <w:lang w:val="en-GB" w:eastAsia="en-GB"/>
              </w:rPr>
              <w:t xml:space="preserve">G &amp; S </w:t>
            </w:r>
            <w:proofErr w:type="spellStart"/>
            <w:r w:rsidRPr="008840AE">
              <w:rPr>
                <w:szCs w:val="20"/>
                <w:lang w:val="en-GB" w:eastAsia="en-GB"/>
              </w:rPr>
              <w:t>Vagg</w:t>
            </w:r>
            <w:proofErr w:type="spellEnd"/>
          </w:p>
        </w:tc>
        <w:tc>
          <w:tcPr>
            <w:tcW w:w="1276" w:type="dxa"/>
            <w:tcMar>
              <w:top w:w="0" w:type="dxa"/>
              <w:left w:w="28" w:type="dxa"/>
              <w:bottom w:w="0" w:type="dxa"/>
              <w:right w:w="28" w:type="dxa"/>
            </w:tcMar>
          </w:tcPr>
          <w:p w14:paraId="336300A2"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1318D9D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67003F" w14:textId="77777777" w:rsidR="008840AE" w:rsidRPr="008840AE" w:rsidRDefault="008840AE" w:rsidP="008840AE">
            <w:pPr>
              <w:rPr>
                <w:szCs w:val="20"/>
                <w:lang w:val="en-GB" w:eastAsia="en-GB"/>
              </w:rPr>
            </w:pPr>
            <w:r w:rsidRPr="008840AE">
              <w:rPr>
                <w:szCs w:val="20"/>
                <w:lang w:val="en-GB" w:eastAsia="en-GB"/>
              </w:rPr>
              <w:t>GA Nicoll &amp; GD Nicoll</w:t>
            </w:r>
          </w:p>
        </w:tc>
        <w:tc>
          <w:tcPr>
            <w:tcW w:w="1276" w:type="dxa"/>
            <w:tcMar>
              <w:top w:w="0" w:type="dxa"/>
              <w:left w:w="28" w:type="dxa"/>
              <w:bottom w:w="0" w:type="dxa"/>
              <w:right w:w="28" w:type="dxa"/>
            </w:tcMar>
          </w:tcPr>
          <w:p w14:paraId="2F816BFF"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1128AE6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69325E" w14:textId="77777777" w:rsidR="008840AE" w:rsidRPr="008840AE" w:rsidRDefault="008840AE" w:rsidP="008840AE">
            <w:pPr>
              <w:rPr>
                <w:szCs w:val="20"/>
                <w:lang w:val="en-GB" w:eastAsia="en-GB"/>
              </w:rPr>
            </w:pPr>
            <w:r w:rsidRPr="008840AE">
              <w:rPr>
                <w:szCs w:val="20"/>
                <w:lang w:val="en-GB" w:eastAsia="en-GB"/>
              </w:rPr>
              <w:t>GD Brentnall &amp; MI Brentnall</w:t>
            </w:r>
          </w:p>
        </w:tc>
        <w:tc>
          <w:tcPr>
            <w:tcW w:w="1276" w:type="dxa"/>
            <w:tcMar>
              <w:top w:w="0" w:type="dxa"/>
              <w:left w:w="28" w:type="dxa"/>
              <w:bottom w:w="0" w:type="dxa"/>
              <w:right w:w="28" w:type="dxa"/>
            </w:tcMar>
          </w:tcPr>
          <w:p w14:paraId="4DBE1B43"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7BCA9E8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B6C5A8" w14:textId="77777777" w:rsidR="008840AE" w:rsidRPr="008840AE" w:rsidRDefault="008840AE" w:rsidP="008840AE">
            <w:pPr>
              <w:rPr>
                <w:szCs w:val="20"/>
                <w:lang w:val="en-GB" w:eastAsia="en-GB"/>
              </w:rPr>
            </w:pPr>
            <w:r w:rsidRPr="008840AE">
              <w:rPr>
                <w:szCs w:val="20"/>
                <w:lang w:val="en-GB" w:eastAsia="en-GB"/>
              </w:rPr>
              <w:t>G Dimond &amp; Sons Pty. Ltd.</w:t>
            </w:r>
          </w:p>
        </w:tc>
        <w:tc>
          <w:tcPr>
            <w:tcW w:w="1276" w:type="dxa"/>
            <w:tcMar>
              <w:top w:w="0" w:type="dxa"/>
              <w:left w:w="28" w:type="dxa"/>
              <w:bottom w:w="0" w:type="dxa"/>
              <w:right w:w="28" w:type="dxa"/>
            </w:tcMar>
          </w:tcPr>
          <w:p w14:paraId="5EC9B8FD" w14:textId="77777777" w:rsidR="008840AE" w:rsidRPr="008840AE" w:rsidRDefault="008840AE" w:rsidP="008840AE">
            <w:pPr>
              <w:jc w:val="right"/>
              <w:rPr>
                <w:szCs w:val="20"/>
                <w:lang w:val="en-GB" w:eastAsia="en-GB"/>
              </w:rPr>
            </w:pPr>
            <w:r w:rsidRPr="008840AE">
              <w:rPr>
                <w:szCs w:val="20"/>
                <w:lang w:val="en-GB" w:eastAsia="en-GB"/>
              </w:rPr>
              <w:t xml:space="preserve"> $9,722 </w:t>
            </w:r>
          </w:p>
        </w:tc>
      </w:tr>
      <w:tr w:rsidR="008840AE" w:rsidRPr="008840AE" w14:paraId="641ABDB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3041A3" w14:textId="77777777" w:rsidR="008840AE" w:rsidRPr="008840AE" w:rsidRDefault="008840AE" w:rsidP="008840AE">
            <w:pPr>
              <w:rPr>
                <w:szCs w:val="20"/>
                <w:lang w:val="en-GB" w:eastAsia="en-GB"/>
              </w:rPr>
            </w:pPr>
            <w:proofErr w:type="spellStart"/>
            <w:r w:rsidRPr="008840AE">
              <w:rPr>
                <w:szCs w:val="20"/>
                <w:lang w:val="en-GB" w:eastAsia="en-GB"/>
              </w:rPr>
              <w:t>GJ</w:t>
            </w:r>
            <w:proofErr w:type="spellEnd"/>
            <w:r w:rsidRPr="008840AE">
              <w:rPr>
                <w:szCs w:val="20"/>
                <w:lang w:val="en-GB" w:eastAsia="en-GB"/>
              </w:rPr>
              <w:t xml:space="preserve"> </w:t>
            </w:r>
            <w:proofErr w:type="spellStart"/>
            <w:r w:rsidRPr="008840AE">
              <w:rPr>
                <w:szCs w:val="20"/>
                <w:lang w:val="en-GB" w:eastAsia="en-GB"/>
              </w:rPr>
              <w:t>Addlem</w:t>
            </w:r>
            <w:proofErr w:type="spellEnd"/>
            <w:r w:rsidRPr="008840AE">
              <w:rPr>
                <w:szCs w:val="20"/>
                <w:lang w:val="en-GB" w:eastAsia="en-GB"/>
              </w:rPr>
              <w:t xml:space="preserve"> &amp; KJ </w:t>
            </w:r>
            <w:proofErr w:type="spellStart"/>
            <w:r w:rsidRPr="008840AE">
              <w:rPr>
                <w:szCs w:val="20"/>
                <w:lang w:val="en-GB" w:eastAsia="en-GB"/>
              </w:rPr>
              <w:t>Addlem</w:t>
            </w:r>
            <w:proofErr w:type="spellEnd"/>
          </w:p>
        </w:tc>
        <w:tc>
          <w:tcPr>
            <w:tcW w:w="1276" w:type="dxa"/>
            <w:tcMar>
              <w:top w:w="0" w:type="dxa"/>
              <w:left w:w="28" w:type="dxa"/>
              <w:bottom w:w="0" w:type="dxa"/>
              <w:right w:w="28" w:type="dxa"/>
            </w:tcMar>
          </w:tcPr>
          <w:p w14:paraId="0152E4A8" w14:textId="77777777" w:rsidR="008840AE" w:rsidRPr="008840AE" w:rsidRDefault="008840AE" w:rsidP="008840AE">
            <w:pPr>
              <w:jc w:val="right"/>
              <w:rPr>
                <w:szCs w:val="20"/>
                <w:lang w:val="en-GB" w:eastAsia="en-GB"/>
              </w:rPr>
            </w:pPr>
            <w:r w:rsidRPr="008840AE">
              <w:rPr>
                <w:szCs w:val="20"/>
                <w:lang w:val="en-GB" w:eastAsia="en-GB"/>
              </w:rPr>
              <w:t xml:space="preserve"> $16,071 </w:t>
            </w:r>
          </w:p>
        </w:tc>
      </w:tr>
      <w:tr w:rsidR="008840AE" w:rsidRPr="008840AE" w14:paraId="1E40A75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ED40FD" w14:textId="77777777" w:rsidR="008840AE" w:rsidRPr="008840AE" w:rsidRDefault="008840AE" w:rsidP="008840AE">
            <w:pPr>
              <w:rPr>
                <w:szCs w:val="20"/>
                <w:lang w:val="en-GB" w:eastAsia="en-GB"/>
              </w:rPr>
            </w:pPr>
            <w:proofErr w:type="spellStart"/>
            <w:r w:rsidRPr="008840AE">
              <w:rPr>
                <w:szCs w:val="20"/>
                <w:lang w:val="en-GB" w:eastAsia="en-GB"/>
              </w:rPr>
              <w:t>GJ</w:t>
            </w:r>
            <w:proofErr w:type="spellEnd"/>
            <w:r w:rsidRPr="008840AE">
              <w:rPr>
                <w:szCs w:val="20"/>
                <w:lang w:val="en-GB" w:eastAsia="en-GB"/>
              </w:rPr>
              <w:t xml:space="preserve"> Walker &amp; KL Walker</w:t>
            </w:r>
          </w:p>
        </w:tc>
        <w:tc>
          <w:tcPr>
            <w:tcW w:w="1276" w:type="dxa"/>
            <w:tcMar>
              <w:top w:w="0" w:type="dxa"/>
              <w:left w:w="28" w:type="dxa"/>
              <w:bottom w:w="0" w:type="dxa"/>
              <w:right w:w="28" w:type="dxa"/>
            </w:tcMar>
          </w:tcPr>
          <w:p w14:paraId="58E32CF5"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2107A39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619E5C" w14:textId="77777777" w:rsidR="008840AE" w:rsidRPr="008840AE" w:rsidRDefault="008840AE" w:rsidP="008840AE">
            <w:pPr>
              <w:rPr>
                <w:szCs w:val="20"/>
                <w:lang w:val="en-GB" w:eastAsia="en-GB"/>
              </w:rPr>
            </w:pPr>
            <w:proofErr w:type="spellStart"/>
            <w:r w:rsidRPr="008840AE">
              <w:rPr>
                <w:szCs w:val="20"/>
                <w:lang w:val="en-GB" w:eastAsia="en-GB"/>
              </w:rPr>
              <w:t>GN</w:t>
            </w:r>
            <w:proofErr w:type="spellEnd"/>
            <w:r w:rsidRPr="008840AE">
              <w:rPr>
                <w:szCs w:val="20"/>
                <w:lang w:val="en-GB" w:eastAsia="en-GB"/>
              </w:rPr>
              <w:t xml:space="preserve"> O'Keefe &amp; JG O'Keefe &amp; SM O'Keefe</w:t>
            </w:r>
          </w:p>
        </w:tc>
        <w:tc>
          <w:tcPr>
            <w:tcW w:w="1276" w:type="dxa"/>
            <w:tcMar>
              <w:top w:w="0" w:type="dxa"/>
              <w:left w:w="28" w:type="dxa"/>
              <w:bottom w:w="0" w:type="dxa"/>
              <w:right w:w="28" w:type="dxa"/>
            </w:tcMar>
          </w:tcPr>
          <w:p w14:paraId="090507C4" w14:textId="77777777" w:rsidR="008840AE" w:rsidRPr="008840AE" w:rsidRDefault="008840AE" w:rsidP="008840AE">
            <w:pPr>
              <w:jc w:val="right"/>
              <w:rPr>
                <w:szCs w:val="20"/>
                <w:lang w:val="en-GB" w:eastAsia="en-GB"/>
              </w:rPr>
            </w:pPr>
            <w:r w:rsidRPr="008840AE">
              <w:rPr>
                <w:szCs w:val="20"/>
                <w:lang w:val="en-GB" w:eastAsia="en-GB"/>
              </w:rPr>
              <w:t xml:space="preserve"> $10,080</w:t>
            </w:r>
          </w:p>
        </w:tc>
      </w:tr>
      <w:tr w:rsidR="008840AE" w:rsidRPr="008840AE" w14:paraId="117A000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1C03AB" w14:textId="77777777" w:rsidR="008840AE" w:rsidRPr="008840AE" w:rsidRDefault="008840AE" w:rsidP="008840AE">
            <w:pPr>
              <w:rPr>
                <w:szCs w:val="20"/>
                <w:lang w:val="en-GB" w:eastAsia="en-GB"/>
              </w:rPr>
            </w:pPr>
            <w:r w:rsidRPr="008840AE">
              <w:rPr>
                <w:szCs w:val="20"/>
                <w:lang w:val="en-GB" w:eastAsia="en-GB"/>
              </w:rPr>
              <w:t>G Worth &amp; M Worth</w:t>
            </w:r>
          </w:p>
        </w:tc>
        <w:tc>
          <w:tcPr>
            <w:tcW w:w="1276" w:type="dxa"/>
            <w:tcMar>
              <w:top w:w="0" w:type="dxa"/>
              <w:left w:w="28" w:type="dxa"/>
              <w:bottom w:w="0" w:type="dxa"/>
              <w:right w:w="28" w:type="dxa"/>
            </w:tcMar>
          </w:tcPr>
          <w:p w14:paraId="76C57DDA"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12C2845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5F81FB" w14:textId="77777777" w:rsidR="008840AE" w:rsidRPr="008840AE" w:rsidRDefault="008840AE" w:rsidP="008840AE">
            <w:pPr>
              <w:rPr>
                <w:szCs w:val="20"/>
                <w:lang w:val="en-GB" w:eastAsia="en-GB"/>
              </w:rPr>
            </w:pPr>
            <w:r w:rsidRPr="008840AE">
              <w:rPr>
                <w:szCs w:val="20"/>
                <w:lang w:val="en-GB" w:eastAsia="en-GB"/>
              </w:rPr>
              <w:t>Gallus Lane Pty. Ltd.</w:t>
            </w:r>
          </w:p>
        </w:tc>
        <w:tc>
          <w:tcPr>
            <w:tcW w:w="1276" w:type="dxa"/>
            <w:tcMar>
              <w:top w:w="0" w:type="dxa"/>
              <w:left w:w="28" w:type="dxa"/>
              <w:bottom w:w="0" w:type="dxa"/>
              <w:right w:w="28" w:type="dxa"/>
            </w:tcMar>
          </w:tcPr>
          <w:p w14:paraId="3B0A3C92" w14:textId="77777777" w:rsidR="008840AE" w:rsidRPr="008840AE" w:rsidRDefault="008840AE" w:rsidP="008840AE">
            <w:pPr>
              <w:jc w:val="right"/>
              <w:rPr>
                <w:szCs w:val="20"/>
                <w:lang w:val="en-GB" w:eastAsia="en-GB"/>
              </w:rPr>
            </w:pPr>
            <w:r w:rsidRPr="008840AE">
              <w:rPr>
                <w:szCs w:val="20"/>
                <w:lang w:val="en-GB" w:eastAsia="en-GB"/>
              </w:rPr>
              <w:t xml:space="preserve"> $11,960 </w:t>
            </w:r>
          </w:p>
        </w:tc>
      </w:tr>
      <w:tr w:rsidR="008840AE" w:rsidRPr="008840AE" w14:paraId="74A9FF1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5B7BCF" w14:textId="77777777" w:rsidR="008840AE" w:rsidRPr="008840AE" w:rsidRDefault="008840AE" w:rsidP="008840AE">
            <w:pPr>
              <w:rPr>
                <w:szCs w:val="20"/>
                <w:lang w:val="en-GB" w:eastAsia="en-GB"/>
              </w:rPr>
            </w:pPr>
            <w:r w:rsidRPr="008840AE">
              <w:rPr>
                <w:szCs w:val="20"/>
                <w:lang w:val="en-GB" w:eastAsia="en-GB"/>
              </w:rPr>
              <w:lastRenderedPageBreak/>
              <w:t>Gavin A &amp; Lara A Phillips</w:t>
            </w:r>
          </w:p>
        </w:tc>
        <w:tc>
          <w:tcPr>
            <w:tcW w:w="1276" w:type="dxa"/>
            <w:tcMar>
              <w:top w:w="0" w:type="dxa"/>
              <w:left w:w="28" w:type="dxa"/>
              <w:bottom w:w="0" w:type="dxa"/>
              <w:right w:w="28" w:type="dxa"/>
            </w:tcMar>
          </w:tcPr>
          <w:p w14:paraId="0FA98041" w14:textId="77777777" w:rsidR="008840AE" w:rsidRPr="008840AE" w:rsidRDefault="008840AE" w:rsidP="008840AE">
            <w:pPr>
              <w:jc w:val="right"/>
              <w:rPr>
                <w:szCs w:val="20"/>
                <w:lang w:val="en-GB" w:eastAsia="en-GB"/>
              </w:rPr>
            </w:pPr>
            <w:r w:rsidRPr="008840AE">
              <w:rPr>
                <w:szCs w:val="20"/>
                <w:lang w:val="en-GB" w:eastAsia="en-GB"/>
              </w:rPr>
              <w:t xml:space="preserve"> $5,684 </w:t>
            </w:r>
          </w:p>
        </w:tc>
      </w:tr>
      <w:tr w:rsidR="008840AE" w:rsidRPr="008840AE" w14:paraId="148F5ED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AC58D8" w14:textId="77777777" w:rsidR="008840AE" w:rsidRPr="008840AE" w:rsidRDefault="008840AE" w:rsidP="008840AE">
            <w:pPr>
              <w:rPr>
                <w:szCs w:val="20"/>
                <w:lang w:val="en-GB" w:eastAsia="en-GB"/>
              </w:rPr>
            </w:pPr>
            <w:proofErr w:type="spellStart"/>
            <w:r w:rsidRPr="008840AE">
              <w:rPr>
                <w:szCs w:val="20"/>
                <w:lang w:val="en-GB" w:eastAsia="en-GB"/>
              </w:rPr>
              <w:t>Glencliffe</w:t>
            </w:r>
            <w:proofErr w:type="spellEnd"/>
            <w:r w:rsidRPr="008840AE">
              <w:rPr>
                <w:szCs w:val="20"/>
                <w:lang w:val="en-GB" w:eastAsia="en-GB"/>
              </w:rPr>
              <w:t xml:space="preserve"> Agribusiness</w:t>
            </w:r>
          </w:p>
        </w:tc>
        <w:tc>
          <w:tcPr>
            <w:tcW w:w="1276" w:type="dxa"/>
            <w:tcMar>
              <w:top w:w="0" w:type="dxa"/>
              <w:left w:w="28" w:type="dxa"/>
              <w:bottom w:w="0" w:type="dxa"/>
              <w:right w:w="28" w:type="dxa"/>
            </w:tcMar>
          </w:tcPr>
          <w:p w14:paraId="46D92C90"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280A77B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361F5E" w14:textId="77777777" w:rsidR="008840AE" w:rsidRPr="008840AE" w:rsidRDefault="008840AE" w:rsidP="008840AE">
            <w:pPr>
              <w:rPr>
                <w:szCs w:val="20"/>
                <w:lang w:val="en-GB" w:eastAsia="en-GB"/>
              </w:rPr>
            </w:pPr>
            <w:proofErr w:type="spellStart"/>
            <w:r w:rsidRPr="008840AE">
              <w:rPr>
                <w:szCs w:val="20"/>
                <w:lang w:val="en-GB" w:eastAsia="en-GB"/>
              </w:rPr>
              <w:t>Glenthompson</w:t>
            </w:r>
            <w:proofErr w:type="spellEnd"/>
            <w:r w:rsidRPr="008840AE">
              <w:rPr>
                <w:szCs w:val="20"/>
                <w:lang w:val="en-GB" w:eastAsia="en-GB"/>
              </w:rPr>
              <w:t xml:space="preserve"> Pastoral Co. Pty. Ltd.</w:t>
            </w:r>
          </w:p>
        </w:tc>
        <w:tc>
          <w:tcPr>
            <w:tcW w:w="1276" w:type="dxa"/>
            <w:tcMar>
              <w:top w:w="0" w:type="dxa"/>
              <w:left w:w="28" w:type="dxa"/>
              <w:bottom w:w="0" w:type="dxa"/>
              <w:right w:w="28" w:type="dxa"/>
            </w:tcMar>
          </w:tcPr>
          <w:p w14:paraId="465E3B01" w14:textId="77777777" w:rsidR="008840AE" w:rsidRPr="008840AE" w:rsidRDefault="008840AE" w:rsidP="008840AE">
            <w:pPr>
              <w:jc w:val="right"/>
              <w:rPr>
                <w:szCs w:val="20"/>
                <w:lang w:val="en-GB" w:eastAsia="en-GB"/>
              </w:rPr>
            </w:pPr>
            <w:r w:rsidRPr="008840AE">
              <w:rPr>
                <w:szCs w:val="20"/>
                <w:lang w:val="en-GB" w:eastAsia="en-GB"/>
              </w:rPr>
              <w:t xml:space="preserve"> $10,037 </w:t>
            </w:r>
          </w:p>
        </w:tc>
      </w:tr>
      <w:tr w:rsidR="008840AE" w:rsidRPr="008840AE" w14:paraId="5519BEB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A0A0D2" w14:textId="77777777" w:rsidR="008840AE" w:rsidRPr="008840AE" w:rsidRDefault="008840AE" w:rsidP="008840AE">
            <w:pPr>
              <w:rPr>
                <w:szCs w:val="20"/>
                <w:lang w:val="en-GB" w:eastAsia="en-GB"/>
              </w:rPr>
            </w:pPr>
            <w:r w:rsidRPr="008840AE">
              <w:rPr>
                <w:szCs w:val="20"/>
                <w:lang w:val="en-GB" w:eastAsia="en-GB"/>
              </w:rPr>
              <w:t xml:space="preserve">Granada Vines </w:t>
            </w:r>
            <w:proofErr w:type="spellStart"/>
            <w:r w:rsidRPr="008840AE">
              <w:rPr>
                <w:szCs w:val="20"/>
                <w:lang w:val="en-GB" w:eastAsia="en-GB"/>
              </w:rPr>
              <w:t>Cowra</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1146683E"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1473B5E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B6EC37" w14:textId="77777777" w:rsidR="008840AE" w:rsidRPr="008840AE" w:rsidRDefault="008840AE" w:rsidP="008840AE">
            <w:pPr>
              <w:rPr>
                <w:szCs w:val="20"/>
                <w:lang w:val="en-GB" w:eastAsia="en-GB"/>
              </w:rPr>
            </w:pPr>
            <w:r w:rsidRPr="008840AE">
              <w:rPr>
                <w:szCs w:val="20"/>
                <w:lang w:val="en-GB" w:eastAsia="en-GB"/>
              </w:rPr>
              <w:t xml:space="preserve">HP </w:t>
            </w:r>
            <w:proofErr w:type="spellStart"/>
            <w:r w:rsidRPr="008840AE">
              <w:rPr>
                <w:szCs w:val="20"/>
                <w:lang w:val="en-GB" w:eastAsia="en-GB"/>
              </w:rPr>
              <w:t>Giltrap</w:t>
            </w:r>
            <w:proofErr w:type="spellEnd"/>
            <w:r w:rsidRPr="008840AE">
              <w:rPr>
                <w:szCs w:val="20"/>
                <w:lang w:val="en-GB" w:eastAsia="en-GB"/>
              </w:rPr>
              <w:t xml:space="preserve"> &amp; JD </w:t>
            </w:r>
            <w:proofErr w:type="spellStart"/>
            <w:r w:rsidRPr="008840AE">
              <w:rPr>
                <w:szCs w:val="20"/>
                <w:lang w:val="en-GB" w:eastAsia="en-GB"/>
              </w:rPr>
              <w:t>Giltrap</w:t>
            </w:r>
            <w:proofErr w:type="spellEnd"/>
          </w:p>
        </w:tc>
        <w:tc>
          <w:tcPr>
            <w:tcW w:w="1276" w:type="dxa"/>
            <w:tcMar>
              <w:top w:w="0" w:type="dxa"/>
              <w:left w:w="28" w:type="dxa"/>
              <w:bottom w:w="0" w:type="dxa"/>
              <w:right w:w="28" w:type="dxa"/>
            </w:tcMar>
          </w:tcPr>
          <w:p w14:paraId="1F90E37B" w14:textId="77777777" w:rsidR="008840AE" w:rsidRPr="008840AE" w:rsidRDefault="008840AE" w:rsidP="008840AE">
            <w:pPr>
              <w:jc w:val="right"/>
              <w:rPr>
                <w:szCs w:val="20"/>
                <w:lang w:val="en-GB" w:eastAsia="en-GB"/>
              </w:rPr>
            </w:pPr>
            <w:r w:rsidRPr="008840AE">
              <w:rPr>
                <w:szCs w:val="20"/>
                <w:lang w:val="en-GB" w:eastAsia="en-GB"/>
              </w:rPr>
              <w:t xml:space="preserve"> $13,528 </w:t>
            </w:r>
          </w:p>
        </w:tc>
      </w:tr>
      <w:tr w:rsidR="008840AE" w:rsidRPr="008840AE" w14:paraId="275A8F4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1759E8" w14:textId="77777777" w:rsidR="008840AE" w:rsidRPr="008840AE" w:rsidRDefault="008840AE" w:rsidP="008840AE">
            <w:pPr>
              <w:rPr>
                <w:szCs w:val="20"/>
                <w:lang w:val="en-GB" w:eastAsia="en-GB"/>
              </w:rPr>
            </w:pPr>
            <w:r w:rsidRPr="008840AE">
              <w:rPr>
                <w:szCs w:val="20"/>
                <w:lang w:val="en-GB" w:eastAsia="en-GB"/>
              </w:rPr>
              <w:t>HR Crawford &amp; ML Crawford</w:t>
            </w:r>
          </w:p>
        </w:tc>
        <w:tc>
          <w:tcPr>
            <w:tcW w:w="1276" w:type="dxa"/>
            <w:tcMar>
              <w:top w:w="0" w:type="dxa"/>
              <w:left w:w="28" w:type="dxa"/>
              <w:bottom w:w="0" w:type="dxa"/>
              <w:right w:w="28" w:type="dxa"/>
            </w:tcMar>
          </w:tcPr>
          <w:p w14:paraId="38E0E915"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74FB888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36E5DD" w14:textId="77777777" w:rsidR="008840AE" w:rsidRPr="008840AE" w:rsidRDefault="008840AE" w:rsidP="008840AE">
            <w:pPr>
              <w:rPr>
                <w:szCs w:val="20"/>
                <w:lang w:val="en-GB" w:eastAsia="en-GB"/>
              </w:rPr>
            </w:pPr>
            <w:proofErr w:type="spellStart"/>
            <w:r w:rsidRPr="008840AE">
              <w:rPr>
                <w:szCs w:val="20"/>
                <w:lang w:val="en-GB" w:eastAsia="en-GB"/>
              </w:rPr>
              <w:t>HW</w:t>
            </w:r>
            <w:proofErr w:type="spellEnd"/>
            <w:r w:rsidRPr="008840AE">
              <w:rPr>
                <w:szCs w:val="20"/>
                <w:lang w:val="en-GB" w:eastAsia="en-GB"/>
              </w:rPr>
              <w:t xml:space="preserve"> Pogue &amp; Co. Pty. Ltd.</w:t>
            </w:r>
          </w:p>
        </w:tc>
        <w:tc>
          <w:tcPr>
            <w:tcW w:w="1276" w:type="dxa"/>
            <w:tcMar>
              <w:top w:w="0" w:type="dxa"/>
              <w:left w:w="28" w:type="dxa"/>
              <w:bottom w:w="0" w:type="dxa"/>
              <w:right w:w="28" w:type="dxa"/>
            </w:tcMar>
          </w:tcPr>
          <w:p w14:paraId="4D1D3809" w14:textId="77777777" w:rsidR="008840AE" w:rsidRPr="008840AE" w:rsidRDefault="008840AE" w:rsidP="008840AE">
            <w:pPr>
              <w:jc w:val="right"/>
              <w:rPr>
                <w:szCs w:val="20"/>
                <w:lang w:val="en-GB" w:eastAsia="en-GB"/>
              </w:rPr>
            </w:pPr>
            <w:r w:rsidRPr="008840AE">
              <w:rPr>
                <w:szCs w:val="20"/>
                <w:lang w:val="en-GB" w:eastAsia="en-GB"/>
              </w:rPr>
              <w:t xml:space="preserve"> $6,300 </w:t>
            </w:r>
          </w:p>
        </w:tc>
      </w:tr>
      <w:tr w:rsidR="008840AE" w:rsidRPr="008840AE" w14:paraId="2BB62C5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B2C73D" w14:textId="77777777" w:rsidR="008840AE" w:rsidRPr="008840AE" w:rsidRDefault="008840AE" w:rsidP="008840AE">
            <w:pPr>
              <w:rPr>
                <w:szCs w:val="20"/>
                <w:lang w:val="en-GB" w:eastAsia="en-GB"/>
              </w:rPr>
            </w:pPr>
            <w:r w:rsidRPr="008840AE">
              <w:rPr>
                <w:szCs w:val="20"/>
                <w:lang w:val="en-GB" w:eastAsia="en-GB"/>
              </w:rPr>
              <w:t>HA Mc</w:t>
            </w:r>
            <w:r w:rsidRPr="008840AE">
              <w:rPr>
                <w:caps/>
                <w:szCs w:val="20"/>
                <w:lang w:val="en-GB" w:eastAsia="en-GB"/>
              </w:rPr>
              <w:t>g</w:t>
            </w:r>
            <w:r w:rsidRPr="008840AE">
              <w:rPr>
                <w:szCs w:val="20"/>
                <w:lang w:val="en-GB" w:eastAsia="en-GB"/>
              </w:rPr>
              <w:t>illivray &amp; KM Mc</w:t>
            </w:r>
            <w:r w:rsidRPr="008840AE">
              <w:rPr>
                <w:caps/>
                <w:szCs w:val="20"/>
                <w:lang w:val="en-GB" w:eastAsia="en-GB"/>
              </w:rPr>
              <w:t>g</w:t>
            </w:r>
            <w:r w:rsidRPr="008840AE">
              <w:rPr>
                <w:szCs w:val="20"/>
                <w:lang w:val="en-GB" w:eastAsia="en-GB"/>
              </w:rPr>
              <w:t>illivray</w:t>
            </w:r>
          </w:p>
        </w:tc>
        <w:tc>
          <w:tcPr>
            <w:tcW w:w="1276" w:type="dxa"/>
            <w:tcMar>
              <w:top w:w="0" w:type="dxa"/>
              <w:left w:w="28" w:type="dxa"/>
              <w:bottom w:w="0" w:type="dxa"/>
              <w:right w:w="28" w:type="dxa"/>
            </w:tcMar>
          </w:tcPr>
          <w:p w14:paraId="15926194"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398128E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CF69E3" w14:textId="77777777" w:rsidR="008840AE" w:rsidRPr="008840AE" w:rsidRDefault="008840AE" w:rsidP="008840AE">
            <w:pPr>
              <w:rPr>
                <w:szCs w:val="20"/>
                <w:lang w:val="en-GB" w:eastAsia="en-GB"/>
              </w:rPr>
            </w:pPr>
            <w:proofErr w:type="spellStart"/>
            <w:r w:rsidRPr="008840AE">
              <w:rPr>
                <w:szCs w:val="20"/>
                <w:lang w:val="en-GB" w:eastAsia="en-GB"/>
              </w:rPr>
              <w:t>Hamily</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5E1DD4FF" w14:textId="77777777" w:rsidR="008840AE" w:rsidRPr="008840AE" w:rsidRDefault="008840AE" w:rsidP="008840AE">
            <w:pPr>
              <w:jc w:val="right"/>
              <w:rPr>
                <w:szCs w:val="20"/>
                <w:lang w:val="en-GB" w:eastAsia="en-GB"/>
              </w:rPr>
            </w:pPr>
            <w:r w:rsidRPr="008840AE">
              <w:rPr>
                <w:szCs w:val="20"/>
                <w:lang w:val="en-GB" w:eastAsia="en-GB"/>
              </w:rPr>
              <w:t xml:space="preserve"> $6,300 </w:t>
            </w:r>
          </w:p>
        </w:tc>
      </w:tr>
      <w:tr w:rsidR="008840AE" w:rsidRPr="008840AE" w14:paraId="6AA1795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0C1AB0" w14:textId="77777777" w:rsidR="008840AE" w:rsidRPr="008840AE" w:rsidRDefault="008840AE" w:rsidP="008840AE">
            <w:pPr>
              <w:rPr>
                <w:szCs w:val="20"/>
                <w:lang w:val="en-GB" w:eastAsia="en-GB"/>
              </w:rPr>
            </w:pPr>
            <w:r w:rsidRPr="008840AE">
              <w:rPr>
                <w:szCs w:val="20"/>
                <w:lang w:val="en-GB" w:eastAsia="en-GB"/>
              </w:rPr>
              <w:t>Harewood Park Pty. Ltd.</w:t>
            </w:r>
          </w:p>
        </w:tc>
        <w:tc>
          <w:tcPr>
            <w:tcW w:w="1276" w:type="dxa"/>
            <w:tcMar>
              <w:top w:w="0" w:type="dxa"/>
              <w:left w:w="28" w:type="dxa"/>
              <w:bottom w:w="0" w:type="dxa"/>
              <w:right w:w="28" w:type="dxa"/>
            </w:tcMar>
          </w:tcPr>
          <w:p w14:paraId="0A689ED1" w14:textId="77777777" w:rsidR="008840AE" w:rsidRPr="008840AE" w:rsidRDefault="008840AE" w:rsidP="008840AE">
            <w:pPr>
              <w:jc w:val="right"/>
              <w:rPr>
                <w:szCs w:val="20"/>
                <w:lang w:val="en-GB" w:eastAsia="en-GB"/>
              </w:rPr>
            </w:pPr>
            <w:r w:rsidRPr="008840AE">
              <w:rPr>
                <w:szCs w:val="20"/>
                <w:lang w:val="en-GB" w:eastAsia="en-GB"/>
              </w:rPr>
              <w:t xml:space="preserve"> $8,400 </w:t>
            </w:r>
          </w:p>
        </w:tc>
      </w:tr>
      <w:tr w:rsidR="008840AE" w:rsidRPr="008840AE" w14:paraId="4694125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B8C809" w14:textId="77777777" w:rsidR="008840AE" w:rsidRPr="008840AE" w:rsidRDefault="008840AE" w:rsidP="008840AE">
            <w:pPr>
              <w:rPr>
                <w:szCs w:val="20"/>
                <w:lang w:val="en-GB" w:eastAsia="en-GB"/>
              </w:rPr>
            </w:pPr>
            <w:proofErr w:type="spellStart"/>
            <w:r w:rsidRPr="008840AE">
              <w:rPr>
                <w:szCs w:val="20"/>
                <w:lang w:val="en-GB" w:eastAsia="en-GB"/>
              </w:rPr>
              <w:t>Helaku</w:t>
            </w:r>
            <w:proofErr w:type="spellEnd"/>
            <w:r w:rsidRPr="008840AE">
              <w:rPr>
                <w:szCs w:val="20"/>
                <w:lang w:val="en-GB" w:eastAsia="en-GB"/>
              </w:rPr>
              <w:t xml:space="preserve"> Dairies Pty. Ltd.</w:t>
            </w:r>
          </w:p>
        </w:tc>
        <w:tc>
          <w:tcPr>
            <w:tcW w:w="1276" w:type="dxa"/>
            <w:tcMar>
              <w:top w:w="0" w:type="dxa"/>
              <w:left w:w="28" w:type="dxa"/>
              <w:bottom w:w="0" w:type="dxa"/>
              <w:right w:w="28" w:type="dxa"/>
            </w:tcMar>
          </w:tcPr>
          <w:p w14:paraId="7EDEDB68"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66FDA5D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8FE992" w14:textId="77777777" w:rsidR="008840AE" w:rsidRPr="008840AE" w:rsidRDefault="008840AE" w:rsidP="008840AE">
            <w:pPr>
              <w:rPr>
                <w:szCs w:val="20"/>
                <w:lang w:val="en-GB" w:eastAsia="en-GB"/>
              </w:rPr>
            </w:pPr>
            <w:r w:rsidRPr="008840AE">
              <w:rPr>
                <w:szCs w:val="20"/>
                <w:lang w:val="en-GB" w:eastAsia="en-GB"/>
              </w:rPr>
              <w:t>Homebush Pastoral Company Pty. Ltd.</w:t>
            </w:r>
          </w:p>
        </w:tc>
        <w:tc>
          <w:tcPr>
            <w:tcW w:w="1276" w:type="dxa"/>
            <w:tcMar>
              <w:top w:w="0" w:type="dxa"/>
              <w:left w:w="28" w:type="dxa"/>
              <w:bottom w:w="0" w:type="dxa"/>
              <w:right w:w="28" w:type="dxa"/>
            </w:tcMar>
          </w:tcPr>
          <w:p w14:paraId="610063B3" w14:textId="77777777" w:rsidR="008840AE" w:rsidRPr="008840AE" w:rsidRDefault="008840AE" w:rsidP="008840AE">
            <w:pPr>
              <w:jc w:val="right"/>
              <w:rPr>
                <w:szCs w:val="20"/>
                <w:lang w:val="en-GB" w:eastAsia="en-GB"/>
              </w:rPr>
            </w:pPr>
            <w:r w:rsidRPr="008840AE">
              <w:rPr>
                <w:szCs w:val="20"/>
                <w:lang w:val="en-GB" w:eastAsia="en-GB"/>
              </w:rPr>
              <w:t xml:space="preserve"> $8,766 </w:t>
            </w:r>
          </w:p>
        </w:tc>
      </w:tr>
      <w:tr w:rsidR="008840AE" w:rsidRPr="008840AE" w14:paraId="4EE1043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CF09F6" w14:textId="77777777" w:rsidR="008840AE" w:rsidRPr="008840AE" w:rsidRDefault="008840AE" w:rsidP="008840AE">
            <w:pPr>
              <w:rPr>
                <w:szCs w:val="20"/>
                <w:lang w:val="en-GB" w:eastAsia="en-GB"/>
              </w:rPr>
            </w:pPr>
            <w:r w:rsidRPr="008840AE">
              <w:rPr>
                <w:caps/>
                <w:szCs w:val="20"/>
                <w:lang w:val="en-GB" w:eastAsia="en-GB"/>
              </w:rPr>
              <w:t xml:space="preserve">Hr &amp; </w:t>
            </w:r>
            <w:proofErr w:type="spellStart"/>
            <w:r w:rsidRPr="008840AE">
              <w:rPr>
                <w:caps/>
                <w:szCs w:val="20"/>
                <w:lang w:val="en-GB" w:eastAsia="en-GB"/>
              </w:rPr>
              <w:t>Hj</w:t>
            </w:r>
            <w:proofErr w:type="spellEnd"/>
            <w:r w:rsidRPr="008840AE">
              <w:rPr>
                <w:szCs w:val="20"/>
                <w:lang w:val="en-GB" w:eastAsia="en-GB"/>
              </w:rPr>
              <w:t xml:space="preserve"> &amp; DH Spargo</w:t>
            </w:r>
          </w:p>
        </w:tc>
        <w:tc>
          <w:tcPr>
            <w:tcW w:w="1276" w:type="dxa"/>
            <w:tcMar>
              <w:top w:w="0" w:type="dxa"/>
              <w:left w:w="28" w:type="dxa"/>
              <w:bottom w:w="0" w:type="dxa"/>
              <w:right w:w="28" w:type="dxa"/>
            </w:tcMar>
          </w:tcPr>
          <w:p w14:paraId="40BDDD56"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5A2DECF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6B4889" w14:textId="77777777" w:rsidR="008840AE" w:rsidRPr="008840AE" w:rsidRDefault="008840AE" w:rsidP="008840AE">
            <w:pPr>
              <w:rPr>
                <w:szCs w:val="20"/>
                <w:lang w:val="en-GB" w:eastAsia="en-GB"/>
              </w:rPr>
            </w:pPr>
            <w:r w:rsidRPr="008840AE">
              <w:rPr>
                <w:szCs w:val="20"/>
                <w:lang w:val="en-GB" w:eastAsia="en-GB"/>
              </w:rPr>
              <w:t>Hurley, Kevin Patrick</w:t>
            </w:r>
          </w:p>
        </w:tc>
        <w:tc>
          <w:tcPr>
            <w:tcW w:w="1276" w:type="dxa"/>
            <w:tcMar>
              <w:top w:w="0" w:type="dxa"/>
              <w:left w:w="28" w:type="dxa"/>
              <w:bottom w:w="0" w:type="dxa"/>
              <w:right w:w="28" w:type="dxa"/>
            </w:tcMar>
          </w:tcPr>
          <w:p w14:paraId="13CA7D19" w14:textId="77777777" w:rsidR="008840AE" w:rsidRPr="008840AE" w:rsidRDefault="008840AE" w:rsidP="008840AE">
            <w:pPr>
              <w:jc w:val="right"/>
              <w:rPr>
                <w:szCs w:val="20"/>
                <w:lang w:val="en-GB" w:eastAsia="en-GB"/>
              </w:rPr>
            </w:pPr>
            <w:r w:rsidRPr="008840AE">
              <w:rPr>
                <w:szCs w:val="20"/>
                <w:lang w:val="en-GB" w:eastAsia="en-GB"/>
              </w:rPr>
              <w:t xml:space="preserve"> $6,098 </w:t>
            </w:r>
          </w:p>
        </w:tc>
      </w:tr>
      <w:tr w:rsidR="008840AE" w:rsidRPr="008840AE" w14:paraId="149FEC7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E7B09E" w14:textId="77777777" w:rsidR="008840AE" w:rsidRPr="008840AE" w:rsidRDefault="008840AE" w:rsidP="008840AE">
            <w:pPr>
              <w:rPr>
                <w:szCs w:val="20"/>
                <w:lang w:val="en-GB" w:eastAsia="en-GB"/>
              </w:rPr>
            </w:pPr>
            <w:r w:rsidRPr="008840AE">
              <w:rPr>
                <w:szCs w:val="20"/>
                <w:lang w:val="en-GB" w:eastAsia="en-GB"/>
              </w:rPr>
              <w:t>Hyde Park Pty. Ltd.</w:t>
            </w:r>
          </w:p>
        </w:tc>
        <w:tc>
          <w:tcPr>
            <w:tcW w:w="1276" w:type="dxa"/>
            <w:tcMar>
              <w:top w:w="0" w:type="dxa"/>
              <w:left w:w="28" w:type="dxa"/>
              <w:bottom w:w="0" w:type="dxa"/>
              <w:right w:w="28" w:type="dxa"/>
            </w:tcMar>
          </w:tcPr>
          <w:p w14:paraId="096F79CA" w14:textId="77777777" w:rsidR="008840AE" w:rsidRPr="008840AE" w:rsidRDefault="008840AE" w:rsidP="008840AE">
            <w:pPr>
              <w:jc w:val="right"/>
              <w:rPr>
                <w:szCs w:val="20"/>
                <w:lang w:val="en-GB" w:eastAsia="en-GB"/>
              </w:rPr>
            </w:pPr>
            <w:r w:rsidRPr="008840AE">
              <w:rPr>
                <w:szCs w:val="20"/>
                <w:lang w:val="en-GB" w:eastAsia="en-GB"/>
              </w:rPr>
              <w:t xml:space="preserve"> $10,826 </w:t>
            </w:r>
          </w:p>
        </w:tc>
      </w:tr>
      <w:tr w:rsidR="008840AE" w:rsidRPr="008840AE" w14:paraId="4CCACD0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3E450D" w14:textId="77777777" w:rsidR="008840AE" w:rsidRPr="008840AE" w:rsidRDefault="008840AE" w:rsidP="008840AE">
            <w:pPr>
              <w:rPr>
                <w:szCs w:val="20"/>
                <w:lang w:val="en-GB" w:eastAsia="en-GB"/>
              </w:rPr>
            </w:pPr>
            <w:proofErr w:type="spellStart"/>
            <w:r w:rsidRPr="008840AE">
              <w:rPr>
                <w:szCs w:val="20"/>
                <w:lang w:val="en-GB" w:eastAsia="en-GB"/>
              </w:rPr>
              <w:t>IB</w:t>
            </w:r>
            <w:proofErr w:type="spellEnd"/>
            <w:r w:rsidRPr="008840AE">
              <w:rPr>
                <w:szCs w:val="20"/>
                <w:lang w:val="en-GB" w:eastAsia="en-GB"/>
              </w:rPr>
              <w:t xml:space="preserve"> Kelley</w:t>
            </w:r>
          </w:p>
        </w:tc>
        <w:tc>
          <w:tcPr>
            <w:tcW w:w="1276" w:type="dxa"/>
            <w:tcMar>
              <w:top w:w="0" w:type="dxa"/>
              <w:left w:w="28" w:type="dxa"/>
              <w:bottom w:w="0" w:type="dxa"/>
              <w:right w:w="28" w:type="dxa"/>
            </w:tcMar>
          </w:tcPr>
          <w:p w14:paraId="2DEBDEB0"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6175BFC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29074D" w14:textId="77777777" w:rsidR="008840AE" w:rsidRPr="008840AE" w:rsidRDefault="008840AE" w:rsidP="008840AE">
            <w:pPr>
              <w:rPr>
                <w:szCs w:val="20"/>
                <w:lang w:val="en-GB" w:eastAsia="en-GB"/>
              </w:rPr>
            </w:pPr>
            <w:proofErr w:type="spellStart"/>
            <w:r w:rsidRPr="008840AE">
              <w:rPr>
                <w:szCs w:val="20"/>
                <w:lang w:val="en-GB" w:eastAsia="en-GB"/>
              </w:rPr>
              <w:t>IJ</w:t>
            </w:r>
            <w:proofErr w:type="spellEnd"/>
            <w:r w:rsidRPr="008840AE">
              <w:rPr>
                <w:szCs w:val="20"/>
                <w:lang w:val="en-GB" w:eastAsia="en-GB"/>
              </w:rPr>
              <w:t xml:space="preserve"> Prior &amp; SG Prior</w:t>
            </w:r>
          </w:p>
        </w:tc>
        <w:tc>
          <w:tcPr>
            <w:tcW w:w="1276" w:type="dxa"/>
            <w:tcMar>
              <w:top w:w="0" w:type="dxa"/>
              <w:left w:w="28" w:type="dxa"/>
              <w:bottom w:w="0" w:type="dxa"/>
              <w:right w:w="28" w:type="dxa"/>
            </w:tcMar>
          </w:tcPr>
          <w:p w14:paraId="1009C275"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2593EC1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4BBEE9" w14:textId="77777777" w:rsidR="008840AE" w:rsidRPr="008840AE" w:rsidRDefault="008840AE" w:rsidP="008840AE">
            <w:pPr>
              <w:rPr>
                <w:szCs w:val="20"/>
                <w:lang w:val="en-GB" w:eastAsia="en-GB"/>
              </w:rPr>
            </w:pPr>
            <w:r w:rsidRPr="008840AE">
              <w:rPr>
                <w:szCs w:val="20"/>
                <w:lang w:val="en-GB" w:eastAsia="en-GB"/>
              </w:rPr>
              <w:t>IR &amp; MJ Hitchings</w:t>
            </w:r>
          </w:p>
        </w:tc>
        <w:tc>
          <w:tcPr>
            <w:tcW w:w="1276" w:type="dxa"/>
            <w:tcMar>
              <w:top w:w="0" w:type="dxa"/>
              <w:left w:w="28" w:type="dxa"/>
              <w:bottom w:w="0" w:type="dxa"/>
              <w:right w:w="28" w:type="dxa"/>
            </w:tcMar>
          </w:tcPr>
          <w:p w14:paraId="5DE7EDA0"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5F3311F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D412F5" w14:textId="77777777" w:rsidR="008840AE" w:rsidRPr="008840AE" w:rsidRDefault="008840AE" w:rsidP="008840AE">
            <w:pPr>
              <w:rPr>
                <w:szCs w:val="20"/>
                <w:lang w:val="en-GB" w:eastAsia="en-GB"/>
              </w:rPr>
            </w:pPr>
            <w:r w:rsidRPr="008840AE">
              <w:rPr>
                <w:szCs w:val="20"/>
                <w:lang w:val="en-GB" w:eastAsia="en-GB"/>
              </w:rPr>
              <w:t>JA &amp; CJ Hooper</w:t>
            </w:r>
          </w:p>
        </w:tc>
        <w:tc>
          <w:tcPr>
            <w:tcW w:w="1276" w:type="dxa"/>
            <w:tcMar>
              <w:top w:w="0" w:type="dxa"/>
              <w:left w:w="28" w:type="dxa"/>
              <w:bottom w:w="0" w:type="dxa"/>
              <w:right w:w="28" w:type="dxa"/>
            </w:tcMar>
          </w:tcPr>
          <w:p w14:paraId="00E7FF20" w14:textId="77777777" w:rsidR="008840AE" w:rsidRPr="008840AE" w:rsidRDefault="008840AE" w:rsidP="008840AE">
            <w:pPr>
              <w:jc w:val="right"/>
              <w:rPr>
                <w:szCs w:val="20"/>
                <w:lang w:val="en-GB" w:eastAsia="en-GB"/>
              </w:rPr>
            </w:pPr>
            <w:r w:rsidRPr="008840AE">
              <w:rPr>
                <w:szCs w:val="20"/>
                <w:lang w:val="en-GB" w:eastAsia="en-GB"/>
              </w:rPr>
              <w:t xml:space="preserve"> $11,672 </w:t>
            </w:r>
          </w:p>
        </w:tc>
      </w:tr>
      <w:tr w:rsidR="008840AE" w:rsidRPr="008840AE" w14:paraId="34DFA6B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460CEC" w14:textId="77777777" w:rsidR="008840AE" w:rsidRPr="008840AE" w:rsidRDefault="008840AE" w:rsidP="008840AE">
            <w:pPr>
              <w:rPr>
                <w:szCs w:val="20"/>
                <w:lang w:val="en-GB" w:eastAsia="en-GB"/>
              </w:rPr>
            </w:pPr>
            <w:r w:rsidRPr="008840AE">
              <w:rPr>
                <w:szCs w:val="20"/>
                <w:lang w:val="en-GB" w:eastAsia="en-GB"/>
              </w:rPr>
              <w:t>JA Gannon &amp; KW Gannon</w:t>
            </w:r>
          </w:p>
        </w:tc>
        <w:tc>
          <w:tcPr>
            <w:tcW w:w="1276" w:type="dxa"/>
            <w:tcMar>
              <w:top w:w="0" w:type="dxa"/>
              <w:left w:w="28" w:type="dxa"/>
              <w:bottom w:w="0" w:type="dxa"/>
              <w:right w:w="28" w:type="dxa"/>
            </w:tcMar>
          </w:tcPr>
          <w:p w14:paraId="2B6AA243"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0ABBD30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0C04DE" w14:textId="77777777" w:rsidR="008840AE" w:rsidRPr="008840AE" w:rsidRDefault="008840AE" w:rsidP="008840AE">
            <w:pPr>
              <w:rPr>
                <w:szCs w:val="20"/>
                <w:lang w:val="en-GB" w:eastAsia="en-GB"/>
              </w:rPr>
            </w:pPr>
            <w:r w:rsidRPr="008840AE">
              <w:rPr>
                <w:szCs w:val="20"/>
                <w:lang w:val="en-GB" w:eastAsia="en-GB"/>
              </w:rPr>
              <w:t>JC Burge &amp; KJ Burge</w:t>
            </w:r>
          </w:p>
        </w:tc>
        <w:tc>
          <w:tcPr>
            <w:tcW w:w="1276" w:type="dxa"/>
            <w:tcMar>
              <w:top w:w="0" w:type="dxa"/>
              <w:left w:w="28" w:type="dxa"/>
              <w:bottom w:w="0" w:type="dxa"/>
              <w:right w:w="28" w:type="dxa"/>
            </w:tcMar>
          </w:tcPr>
          <w:p w14:paraId="7F235D36" w14:textId="77777777" w:rsidR="008840AE" w:rsidRPr="008840AE" w:rsidRDefault="008840AE" w:rsidP="008840AE">
            <w:pPr>
              <w:jc w:val="right"/>
              <w:rPr>
                <w:szCs w:val="20"/>
                <w:lang w:val="en-GB" w:eastAsia="en-GB"/>
              </w:rPr>
            </w:pPr>
            <w:r w:rsidRPr="008840AE">
              <w:rPr>
                <w:szCs w:val="20"/>
                <w:lang w:val="en-GB" w:eastAsia="en-GB"/>
              </w:rPr>
              <w:t xml:space="preserve"> $7,200 </w:t>
            </w:r>
          </w:p>
        </w:tc>
      </w:tr>
      <w:tr w:rsidR="008840AE" w:rsidRPr="008840AE" w14:paraId="582A06D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9BD8C2" w14:textId="77777777" w:rsidR="008840AE" w:rsidRPr="008840AE" w:rsidRDefault="008840AE" w:rsidP="008840AE">
            <w:pPr>
              <w:rPr>
                <w:szCs w:val="20"/>
                <w:lang w:val="en-GB" w:eastAsia="en-GB"/>
              </w:rPr>
            </w:pPr>
            <w:r w:rsidRPr="008840AE">
              <w:rPr>
                <w:szCs w:val="20"/>
                <w:lang w:val="en-GB" w:eastAsia="en-GB"/>
              </w:rPr>
              <w:t>J Cirillo &amp; AM Cirillo</w:t>
            </w:r>
          </w:p>
        </w:tc>
        <w:tc>
          <w:tcPr>
            <w:tcW w:w="1276" w:type="dxa"/>
            <w:tcMar>
              <w:top w:w="0" w:type="dxa"/>
              <w:left w:w="28" w:type="dxa"/>
              <w:bottom w:w="0" w:type="dxa"/>
              <w:right w:w="28" w:type="dxa"/>
            </w:tcMar>
          </w:tcPr>
          <w:p w14:paraId="0FD7782D"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5FA8BC9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54BA7F" w14:textId="77777777" w:rsidR="008840AE" w:rsidRPr="008840AE" w:rsidRDefault="008840AE" w:rsidP="008840AE">
            <w:pPr>
              <w:rPr>
                <w:szCs w:val="20"/>
                <w:lang w:val="en-GB" w:eastAsia="en-GB"/>
              </w:rPr>
            </w:pPr>
            <w:r w:rsidRPr="008840AE">
              <w:rPr>
                <w:szCs w:val="20"/>
                <w:lang w:val="en-GB" w:eastAsia="en-GB"/>
              </w:rPr>
              <w:t>JD Hinkley &amp; MN Hinkley</w:t>
            </w:r>
          </w:p>
        </w:tc>
        <w:tc>
          <w:tcPr>
            <w:tcW w:w="1276" w:type="dxa"/>
            <w:tcMar>
              <w:top w:w="0" w:type="dxa"/>
              <w:left w:w="28" w:type="dxa"/>
              <w:bottom w:w="0" w:type="dxa"/>
              <w:right w:w="28" w:type="dxa"/>
            </w:tcMar>
          </w:tcPr>
          <w:p w14:paraId="50837EEA"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734A67A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589233" w14:textId="77777777" w:rsidR="008840AE" w:rsidRPr="008840AE" w:rsidRDefault="008840AE" w:rsidP="008840AE">
            <w:pPr>
              <w:rPr>
                <w:szCs w:val="20"/>
                <w:lang w:val="en-GB" w:eastAsia="en-GB"/>
              </w:rPr>
            </w:pPr>
            <w:r w:rsidRPr="008840AE">
              <w:rPr>
                <w:szCs w:val="20"/>
                <w:lang w:val="en-GB" w:eastAsia="en-GB"/>
              </w:rPr>
              <w:t xml:space="preserve">JE Searle &amp; </w:t>
            </w:r>
            <w:proofErr w:type="spellStart"/>
            <w:r w:rsidRPr="008840AE">
              <w:rPr>
                <w:szCs w:val="20"/>
                <w:lang w:val="en-GB" w:eastAsia="en-GB"/>
              </w:rPr>
              <w:t>SJ</w:t>
            </w:r>
            <w:proofErr w:type="spellEnd"/>
            <w:r w:rsidRPr="008840AE">
              <w:rPr>
                <w:szCs w:val="20"/>
                <w:lang w:val="en-GB" w:eastAsia="en-GB"/>
              </w:rPr>
              <w:t xml:space="preserve"> Searle</w:t>
            </w:r>
          </w:p>
        </w:tc>
        <w:tc>
          <w:tcPr>
            <w:tcW w:w="1276" w:type="dxa"/>
            <w:tcMar>
              <w:top w:w="0" w:type="dxa"/>
              <w:left w:w="28" w:type="dxa"/>
              <w:bottom w:w="0" w:type="dxa"/>
              <w:right w:w="28" w:type="dxa"/>
            </w:tcMar>
          </w:tcPr>
          <w:p w14:paraId="4BED8D16"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5B7375A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7813CB" w14:textId="77777777" w:rsidR="008840AE" w:rsidRPr="008840AE" w:rsidRDefault="008840AE" w:rsidP="008840AE">
            <w:pPr>
              <w:rPr>
                <w:szCs w:val="20"/>
                <w:lang w:val="en-GB" w:eastAsia="en-GB"/>
              </w:rPr>
            </w:pPr>
            <w:r w:rsidRPr="008840AE">
              <w:rPr>
                <w:szCs w:val="20"/>
                <w:lang w:val="en-GB" w:eastAsia="en-GB"/>
              </w:rPr>
              <w:t>JH Cuthbertson Pty. Ltd.</w:t>
            </w:r>
          </w:p>
        </w:tc>
        <w:tc>
          <w:tcPr>
            <w:tcW w:w="1276" w:type="dxa"/>
            <w:tcMar>
              <w:top w:w="0" w:type="dxa"/>
              <w:left w:w="28" w:type="dxa"/>
              <w:bottom w:w="0" w:type="dxa"/>
              <w:right w:w="28" w:type="dxa"/>
            </w:tcMar>
          </w:tcPr>
          <w:p w14:paraId="019C1237" w14:textId="77777777" w:rsidR="008840AE" w:rsidRPr="008840AE" w:rsidRDefault="008840AE" w:rsidP="008840AE">
            <w:pPr>
              <w:jc w:val="right"/>
              <w:rPr>
                <w:szCs w:val="20"/>
                <w:lang w:val="en-GB" w:eastAsia="en-GB"/>
              </w:rPr>
            </w:pPr>
            <w:r w:rsidRPr="008840AE">
              <w:rPr>
                <w:szCs w:val="20"/>
                <w:lang w:val="en-GB" w:eastAsia="en-GB"/>
              </w:rPr>
              <w:t xml:space="preserve"> $23,089 </w:t>
            </w:r>
          </w:p>
        </w:tc>
      </w:tr>
      <w:tr w:rsidR="008840AE" w:rsidRPr="008840AE" w14:paraId="1914B99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76B322" w14:textId="77777777" w:rsidR="008840AE" w:rsidRPr="008840AE" w:rsidRDefault="008840AE" w:rsidP="008840AE">
            <w:pPr>
              <w:rPr>
                <w:szCs w:val="20"/>
                <w:lang w:val="en-GB" w:eastAsia="en-GB"/>
              </w:rPr>
            </w:pPr>
            <w:proofErr w:type="spellStart"/>
            <w:r w:rsidRPr="008840AE">
              <w:rPr>
                <w:szCs w:val="20"/>
                <w:lang w:val="en-GB" w:eastAsia="en-GB"/>
              </w:rPr>
              <w:t>JL</w:t>
            </w:r>
            <w:proofErr w:type="spellEnd"/>
            <w:r w:rsidRPr="008840AE">
              <w:rPr>
                <w:szCs w:val="20"/>
                <w:lang w:val="en-GB" w:eastAsia="en-GB"/>
              </w:rPr>
              <w:t xml:space="preserve"> Alexander &amp; </w:t>
            </w:r>
            <w:proofErr w:type="spellStart"/>
            <w:r w:rsidRPr="008840AE">
              <w:rPr>
                <w:szCs w:val="20"/>
                <w:lang w:val="en-GB" w:eastAsia="en-GB"/>
              </w:rPr>
              <w:t>JK</w:t>
            </w:r>
            <w:proofErr w:type="spellEnd"/>
            <w:r w:rsidRPr="008840AE">
              <w:rPr>
                <w:szCs w:val="20"/>
                <w:lang w:val="en-GB" w:eastAsia="en-GB"/>
              </w:rPr>
              <w:t xml:space="preserve"> Alexander </w:t>
            </w:r>
            <w:r w:rsidRPr="008840AE">
              <w:rPr>
                <w:szCs w:val="20"/>
                <w:lang w:val="en-GB" w:eastAsia="en-GB"/>
              </w:rPr>
              <w:br/>
              <w:t xml:space="preserve">&amp; J Alexander &amp; </w:t>
            </w:r>
            <w:proofErr w:type="spellStart"/>
            <w:r w:rsidRPr="008840AE">
              <w:rPr>
                <w:szCs w:val="20"/>
                <w:lang w:val="en-GB" w:eastAsia="en-GB"/>
              </w:rPr>
              <w:t>KN</w:t>
            </w:r>
            <w:proofErr w:type="spellEnd"/>
            <w:r w:rsidRPr="008840AE">
              <w:rPr>
                <w:szCs w:val="20"/>
                <w:lang w:val="en-GB" w:eastAsia="en-GB"/>
              </w:rPr>
              <w:t xml:space="preserve"> Alexander</w:t>
            </w:r>
          </w:p>
        </w:tc>
        <w:tc>
          <w:tcPr>
            <w:tcW w:w="1276" w:type="dxa"/>
            <w:tcMar>
              <w:top w:w="0" w:type="dxa"/>
              <w:left w:w="28" w:type="dxa"/>
              <w:bottom w:w="0" w:type="dxa"/>
              <w:right w:w="28" w:type="dxa"/>
            </w:tcMar>
          </w:tcPr>
          <w:p w14:paraId="1FC30E9F" w14:textId="77777777" w:rsidR="008840AE" w:rsidRPr="008840AE" w:rsidRDefault="008840AE" w:rsidP="008840AE">
            <w:pPr>
              <w:jc w:val="right"/>
              <w:rPr>
                <w:szCs w:val="20"/>
                <w:lang w:val="en-GB" w:eastAsia="en-GB"/>
              </w:rPr>
            </w:pPr>
            <w:r w:rsidRPr="008840AE">
              <w:rPr>
                <w:szCs w:val="20"/>
                <w:lang w:val="en-GB" w:eastAsia="en-GB"/>
              </w:rPr>
              <w:t xml:space="preserve"> $5,614 </w:t>
            </w:r>
          </w:p>
        </w:tc>
      </w:tr>
      <w:tr w:rsidR="008840AE" w:rsidRPr="008840AE" w14:paraId="4261627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1F8DF2" w14:textId="77777777" w:rsidR="008840AE" w:rsidRPr="008840AE" w:rsidRDefault="008840AE" w:rsidP="008840AE">
            <w:pPr>
              <w:rPr>
                <w:szCs w:val="20"/>
                <w:lang w:val="en-GB" w:eastAsia="en-GB"/>
              </w:rPr>
            </w:pPr>
            <w:proofErr w:type="spellStart"/>
            <w:r w:rsidRPr="008840AE">
              <w:rPr>
                <w:szCs w:val="20"/>
                <w:lang w:val="en-GB" w:eastAsia="en-GB"/>
              </w:rPr>
              <w:t>JL</w:t>
            </w:r>
            <w:proofErr w:type="spellEnd"/>
            <w:r w:rsidRPr="008840AE">
              <w:rPr>
                <w:szCs w:val="20"/>
                <w:lang w:val="en-GB" w:eastAsia="en-GB"/>
              </w:rPr>
              <w:t xml:space="preserve"> </w:t>
            </w:r>
            <w:proofErr w:type="spellStart"/>
            <w:r w:rsidRPr="008840AE">
              <w:rPr>
                <w:szCs w:val="20"/>
                <w:lang w:val="en-GB" w:eastAsia="en-GB"/>
              </w:rPr>
              <w:t>Issell</w:t>
            </w:r>
            <w:proofErr w:type="spellEnd"/>
            <w:r w:rsidRPr="008840AE">
              <w:rPr>
                <w:szCs w:val="20"/>
                <w:lang w:val="en-GB" w:eastAsia="en-GB"/>
              </w:rPr>
              <w:t xml:space="preserve"> &amp; NJ </w:t>
            </w:r>
            <w:proofErr w:type="spellStart"/>
            <w:r w:rsidRPr="008840AE">
              <w:rPr>
                <w:szCs w:val="20"/>
                <w:lang w:val="en-GB" w:eastAsia="en-GB"/>
              </w:rPr>
              <w:t>Issell</w:t>
            </w:r>
            <w:proofErr w:type="spellEnd"/>
          </w:p>
        </w:tc>
        <w:tc>
          <w:tcPr>
            <w:tcW w:w="1276" w:type="dxa"/>
            <w:tcMar>
              <w:top w:w="0" w:type="dxa"/>
              <w:left w:w="28" w:type="dxa"/>
              <w:bottom w:w="0" w:type="dxa"/>
              <w:right w:w="28" w:type="dxa"/>
            </w:tcMar>
          </w:tcPr>
          <w:p w14:paraId="14956571"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67ECAD9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0A39FB" w14:textId="77777777" w:rsidR="008840AE" w:rsidRPr="008840AE" w:rsidRDefault="008840AE" w:rsidP="008840AE">
            <w:pPr>
              <w:rPr>
                <w:szCs w:val="20"/>
                <w:lang w:val="en-GB" w:eastAsia="en-GB"/>
              </w:rPr>
            </w:pPr>
            <w:r w:rsidRPr="008840AE">
              <w:rPr>
                <w:szCs w:val="20"/>
                <w:lang w:val="en-GB" w:eastAsia="en-GB"/>
              </w:rPr>
              <w:t xml:space="preserve">JP &amp; ER </w:t>
            </w:r>
            <w:proofErr w:type="spellStart"/>
            <w:r w:rsidRPr="008840AE">
              <w:rPr>
                <w:szCs w:val="20"/>
                <w:lang w:val="en-GB" w:eastAsia="en-GB"/>
              </w:rPr>
              <w:t>Pethybridge</w:t>
            </w:r>
            <w:proofErr w:type="spellEnd"/>
          </w:p>
        </w:tc>
        <w:tc>
          <w:tcPr>
            <w:tcW w:w="1276" w:type="dxa"/>
            <w:tcMar>
              <w:top w:w="0" w:type="dxa"/>
              <w:left w:w="28" w:type="dxa"/>
              <w:bottom w:w="0" w:type="dxa"/>
              <w:right w:w="28" w:type="dxa"/>
            </w:tcMar>
          </w:tcPr>
          <w:p w14:paraId="7C5F1D1C"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4FBCA93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CC3B6A" w14:textId="77777777" w:rsidR="008840AE" w:rsidRPr="008840AE" w:rsidRDefault="008840AE" w:rsidP="008840AE">
            <w:pPr>
              <w:rPr>
                <w:szCs w:val="20"/>
                <w:lang w:val="en-GB" w:eastAsia="en-GB"/>
              </w:rPr>
            </w:pPr>
            <w:r w:rsidRPr="008840AE">
              <w:rPr>
                <w:szCs w:val="20"/>
                <w:lang w:val="en-GB" w:eastAsia="en-GB"/>
              </w:rPr>
              <w:t>JS &amp; RA Murray</w:t>
            </w:r>
          </w:p>
        </w:tc>
        <w:tc>
          <w:tcPr>
            <w:tcW w:w="1276" w:type="dxa"/>
            <w:tcMar>
              <w:top w:w="0" w:type="dxa"/>
              <w:left w:w="28" w:type="dxa"/>
              <w:bottom w:w="0" w:type="dxa"/>
              <w:right w:w="28" w:type="dxa"/>
            </w:tcMar>
          </w:tcPr>
          <w:p w14:paraId="1F104F3D"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5B241B8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B42C20" w14:textId="77777777" w:rsidR="008840AE" w:rsidRPr="008840AE" w:rsidRDefault="008840AE" w:rsidP="008840AE">
            <w:pPr>
              <w:rPr>
                <w:szCs w:val="20"/>
                <w:lang w:val="en-GB" w:eastAsia="en-GB"/>
              </w:rPr>
            </w:pPr>
            <w:proofErr w:type="spellStart"/>
            <w:r w:rsidRPr="008840AE">
              <w:rPr>
                <w:szCs w:val="20"/>
                <w:lang w:val="en-GB" w:eastAsia="en-GB"/>
              </w:rPr>
              <w:t>JW</w:t>
            </w:r>
            <w:proofErr w:type="spellEnd"/>
            <w:r w:rsidRPr="008840AE">
              <w:rPr>
                <w:szCs w:val="20"/>
                <w:lang w:val="en-GB" w:eastAsia="en-GB"/>
              </w:rPr>
              <w:t xml:space="preserve"> &amp; </w:t>
            </w:r>
            <w:proofErr w:type="spellStart"/>
            <w:r w:rsidRPr="008840AE">
              <w:rPr>
                <w:szCs w:val="20"/>
                <w:lang w:val="en-GB" w:eastAsia="en-GB"/>
              </w:rPr>
              <w:t>VL</w:t>
            </w:r>
            <w:proofErr w:type="spellEnd"/>
            <w:r w:rsidRPr="008840AE">
              <w:rPr>
                <w:szCs w:val="20"/>
                <w:lang w:val="en-GB" w:eastAsia="en-GB"/>
              </w:rPr>
              <w:t xml:space="preserve"> Douglas Pty. Ltd.</w:t>
            </w:r>
          </w:p>
        </w:tc>
        <w:tc>
          <w:tcPr>
            <w:tcW w:w="1276" w:type="dxa"/>
            <w:tcMar>
              <w:top w:w="0" w:type="dxa"/>
              <w:left w:w="28" w:type="dxa"/>
              <w:bottom w:w="0" w:type="dxa"/>
              <w:right w:w="28" w:type="dxa"/>
            </w:tcMar>
          </w:tcPr>
          <w:p w14:paraId="020D8140" w14:textId="77777777" w:rsidR="008840AE" w:rsidRPr="008840AE" w:rsidRDefault="008840AE" w:rsidP="008840AE">
            <w:pPr>
              <w:jc w:val="right"/>
              <w:rPr>
                <w:szCs w:val="20"/>
                <w:lang w:val="en-GB" w:eastAsia="en-GB"/>
              </w:rPr>
            </w:pPr>
            <w:r w:rsidRPr="008840AE">
              <w:rPr>
                <w:szCs w:val="20"/>
                <w:lang w:val="en-GB" w:eastAsia="en-GB"/>
              </w:rPr>
              <w:t>$8,255</w:t>
            </w:r>
          </w:p>
        </w:tc>
      </w:tr>
      <w:tr w:rsidR="008840AE" w:rsidRPr="008840AE" w14:paraId="3D14B97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405154" w14:textId="77777777" w:rsidR="008840AE" w:rsidRPr="008840AE" w:rsidRDefault="008840AE" w:rsidP="008840AE">
            <w:pPr>
              <w:rPr>
                <w:szCs w:val="20"/>
                <w:lang w:val="en-GB" w:eastAsia="en-GB"/>
              </w:rPr>
            </w:pPr>
            <w:r w:rsidRPr="008840AE">
              <w:rPr>
                <w:szCs w:val="20"/>
                <w:lang w:val="en-GB" w:eastAsia="en-GB"/>
              </w:rPr>
              <w:t>Jam Dairy Pty. Ltd.</w:t>
            </w:r>
          </w:p>
        </w:tc>
        <w:tc>
          <w:tcPr>
            <w:tcW w:w="1276" w:type="dxa"/>
            <w:tcMar>
              <w:top w:w="0" w:type="dxa"/>
              <w:left w:w="28" w:type="dxa"/>
              <w:bottom w:w="0" w:type="dxa"/>
              <w:right w:w="28" w:type="dxa"/>
            </w:tcMar>
          </w:tcPr>
          <w:p w14:paraId="257CBABD" w14:textId="77777777" w:rsidR="008840AE" w:rsidRPr="008840AE" w:rsidRDefault="008840AE" w:rsidP="008840AE">
            <w:pPr>
              <w:jc w:val="right"/>
              <w:rPr>
                <w:szCs w:val="20"/>
                <w:lang w:val="en-GB" w:eastAsia="en-GB"/>
              </w:rPr>
            </w:pPr>
            <w:r w:rsidRPr="008840AE">
              <w:rPr>
                <w:szCs w:val="20"/>
                <w:lang w:val="en-GB" w:eastAsia="en-GB"/>
              </w:rPr>
              <w:t xml:space="preserve"> $12,960 </w:t>
            </w:r>
          </w:p>
        </w:tc>
      </w:tr>
      <w:tr w:rsidR="008840AE" w:rsidRPr="008840AE" w14:paraId="62EFF68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1C6ED6" w14:textId="77777777" w:rsidR="008840AE" w:rsidRPr="008840AE" w:rsidRDefault="008840AE" w:rsidP="008840AE">
            <w:pPr>
              <w:rPr>
                <w:szCs w:val="20"/>
                <w:lang w:val="en-GB" w:eastAsia="en-GB"/>
              </w:rPr>
            </w:pPr>
            <w:proofErr w:type="spellStart"/>
            <w:r w:rsidRPr="008840AE">
              <w:rPr>
                <w:szCs w:val="20"/>
                <w:lang w:val="en-GB" w:eastAsia="en-GB"/>
              </w:rPr>
              <w:t>Jamalima</w:t>
            </w:r>
            <w:proofErr w:type="spellEnd"/>
            <w:r w:rsidRPr="008840AE">
              <w:rPr>
                <w:szCs w:val="20"/>
                <w:lang w:val="en-GB" w:eastAsia="en-GB"/>
              </w:rPr>
              <w:t xml:space="preserve"> Farms Partnership</w:t>
            </w:r>
          </w:p>
        </w:tc>
        <w:tc>
          <w:tcPr>
            <w:tcW w:w="1276" w:type="dxa"/>
            <w:tcMar>
              <w:top w:w="0" w:type="dxa"/>
              <w:left w:w="28" w:type="dxa"/>
              <w:bottom w:w="0" w:type="dxa"/>
              <w:right w:w="28" w:type="dxa"/>
            </w:tcMar>
          </w:tcPr>
          <w:p w14:paraId="60D4E8B3"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3FB358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D0F77A" w14:textId="77777777" w:rsidR="008840AE" w:rsidRPr="008840AE" w:rsidRDefault="008840AE" w:rsidP="008840AE">
            <w:pPr>
              <w:rPr>
                <w:szCs w:val="20"/>
                <w:lang w:val="en-GB" w:eastAsia="en-GB"/>
              </w:rPr>
            </w:pPr>
            <w:proofErr w:type="spellStart"/>
            <w:r w:rsidRPr="008840AE">
              <w:rPr>
                <w:szCs w:val="20"/>
                <w:lang w:val="en-GB" w:eastAsia="en-GB"/>
              </w:rPr>
              <w:lastRenderedPageBreak/>
              <w:t>Jamecca</w:t>
            </w:r>
            <w:proofErr w:type="spellEnd"/>
            <w:r w:rsidRPr="008840AE">
              <w:rPr>
                <w:szCs w:val="20"/>
                <w:lang w:val="en-GB" w:eastAsia="en-GB"/>
              </w:rPr>
              <w:t xml:space="preserve"> Plains Pastoral Company</w:t>
            </w:r>
          </w:p>
        </w:tc>
        <w:tc>
          <w:tcPr>
            <w:tcW w:w="1276" w:type="dxa"/>
            <w:tcMar>
              <w:top w:w="0" w:type="dxa"/>
              <w:left w:w="28" w:type="dxa"/>
              <w:bottom w:w="0" w:type="dxa"/>
              <w:right w:w="28" w:type="dxa"/>
            </w:tcMar>
          </w:tcPr>
          <w:p w14:paraId="2DB2CEC6"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7F54D55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530C0E" w14:textId="77777777" w:rsidR="008840AE" w:rsidRPr="008840AE" w:rsidRDefault="008840AE" w:rsidP="008840AE">
            <w:pPr>
              <w:rPr>
                <w:szCs w:val="20"/>
                <w:lang w:val="en-GB" w:eastAsia="en-GB"/>
              </w:rPr>
            </w:pPr>
            <w:r w:rsidRPr="008840AE">
              <w:rPr>
                <w:szCs w:val="20"/>
                <w:lang w:val="en-GB" w:eastAsia="en-GB"/>
              </w:rPr>
              <w:t>James Thomas Forbes</w:t>
            </w:r>
          </w:p>
        </w:tc>
        <w:tc>
          <w:tcPr>
            <w:tcW w:w="1276" w:type="dxa"/>
            <w:tcMar>
              <w:top w:w="0" w:type="dxa"/>
              <w:left w:w="28" w:type="dxa"/>
              <w:bottom w:w="0" w:type="dxa"/>
              <w:right w:w="28" w:type="dxa"/>
            </w:tcMar>
          </w:tcPr>
          <w:p w14:paraId="33026E79"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25A0075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88A1EC" w14:textId="77777777" w:rsidR="008840AE" w:rsidRPr="008840AE" w:rsidRDefault="008840AE" w:rsidP="008840AE">
            <w:pPr>
              <w:rPr>
                <w:szCs w:val="20"/>
                <w:lang w:val="en-GB" w:eastAsia="en-GB"/>
              </w:rPr>
            </w:pPr>
            <w:r w:rsidRPr="008840AE">
              <w:rPr>
                <w:szCs w:val="20"/>
                <w:lang w:val="en-GB" w:eastAsia="en-GB"/>
              </w:rPr>
              <w:t>Janine Mary Kenna</w:t>
            </w:r>
          </w:p>
        </w:tc>
        <w:tc>
          <w:tcPr>
            <w:tcW w:w="1276" w:type="dxa"/>
            <w:tcMar>
              <w:top w:w="0" w:type="dxa"/>
              <w:left w:w="28" w:type="dxa"/>
              <w:bottom w:w="0" w:type="dxa"/>
              <w:right w:w="28" w:type="dxa"/>
            </w:tcMar>
          </w:tcPr>
          <w:p w14:paraId="38B8D3BF" w14:textId="77777777" w:rsidR="008840AE" w:rsidRPr="008840AE" w:rsidRDefault="008840AE" w:rsidP="008840AE">
            <w:pPr>
              <w:jc w:val="right"/>
              <w:rPr>
                <w:szCs w:val="20"/>
                <w:lang w:val="en-GB" w:eastAsia="en-GB"/>
              </w:rPr>
            </w:pPr>
            <w:r w:rsidRPr="008840AE">
              <w:rPr>
                <w:szCs w:val="20"/>
                <w:lang w:val="en-GB" w:eastAsia="en-GB"/>
              </w:rPr>
              <w:t>$2,575</w:t>
            </w:r>
          </w:p>
        </w:tc>
      </w:tr>
      <w:tr w:rsidR="008840AE" w:rsidRPr="008840AE" w14:paraId="2C51296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46CDAF" w14:textId="77777777" w:rsidR="008840AE" w:rsidRPr="008840AE" w:rsidRDefault="008840AE" w:rsidP="008840AE">
            <w:pPr>
              <w:rPr>
                <w:szCs w:val="20"/>
                <w:lang w:val="en-GB" w:eastAsia="en-GB"/>
              </w:rPr>
            </w:pPr>
            <w:proofErr w:type="spellStart"/>
            <w:r w:rsidRPr="008840AE">
              <w:rPr>
                <w:szCs w:val="20"/>
                <w:lang w:val="en-GB" w:eastAsia="en-GB"/>
              </w:rPr>
              <w:t>Jateah</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424D58B7"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49DE1AA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AEA58B" w14:textId="77777777" w:rsidR="008840AE" w:rsidRPr="008840AE" w:rsidRDefault="008840AE" w:rsidP="008840AE">
            <w:pPr>
              <w:rPr>
                <w:szCs w:val="20"/>
                <w:lang w:val="en-GB" w:eastAsia="en-GB"/>
              </w:rPr>
            </w:pPr>
            <w:proofErr w:type="spellStart"/>
            <w:r w:rsidRPr="008840AE">
              <w:rPr>
                <w:szCs w:val="20"/>
                <w:lang w:val="en-GB" w:eastAsia="en-GB"/>
              </w:rPr>
              <w:t>Jelbart</w:t>
            </w:r>
            <w:proofErr w:type="spellEnd"/>
            <w:r w:rsidRPr="008840AE">
              <w:rPr>
                <w:szCs w:val="20"/>
                <w:lang w:val="en-GB" w:eastAsia="en-GB"/>
              </w:rPr>
              <w:t xml:space="preserve"> Dairy Pty. Ltd.</w:t>
            </w:r>
          </w:p>
        </w:tc>
        <w:tc>
          <w:tcPr>
            <w:tcW w:w="1276" w:type="dxa"/>
            <w:tcMar>
              <w:top w:w="0" w:type="dxa"/>
              <w:left w:w="28" w:type="dxa"/>
              <w:bottom w:w="0" w:type="dxa"/>
              <w:right w:w="28" w:type="dxa"/>
            </w:tcMar>
          </w:tcPr>
          <w:p w14:paraId="07119DC4" w14:textId="77777777" w:rsidR="008840AE" w:rsidRPr="008840AE" w:rsidRDefault="008840AE" w:rsidP="008840AE">
            <w:pPr>
              <w:jc w:val="right"/>
              <w:rPr>
                <w:szCs w:val="20"/>
                <w:lang w:val="en-GB" w:eastAsia="en-GB"/>
              </w:rPr>
            </w:pPr>
            <w:r w:rsidRPr="008840AE">
              <w:rPr>
                <w:szCs w:val="20"/>
                <w:lang w:val="en-GB" w:eastAsia="en-GB"/>
              </w:rPr>
              <w:t xml:space="preserve"> $8,758 </w:t>
            </w:r>
          </w:p>
        </w:tc>
      </w:tr>
      <w:tr w:rsidR="008840AE" w:rsidRPr="008840AE" w14:paraId="1761532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B075B1" w14:textId="77777777" w:rsidR="008840AE" w:rsidRPr="008840AE" w:rsidRDefault="008840AE" w:rsidP="008840AE">
            <w:pPr>
              <w:rPr>
                <w:szCs w:val="20"/>
                <w:lang w:val="en-GB" w:eastAsia="en-GB"/>
              </w:rPr>
            </w:pPr>
            <w:proofErr w:type="spellStart"/>
            <w:r w:rsidRPr="008840AE">
              <w:rPr>
                <w:szCs w:val="20"/>
                <w:lang w:val="en-GB" w:eastAsia="en-GB"/>
              </w:rPr>
              <w:t>JF</w:t>
            </w:r>
            <w:proofErr w:type="spellEnd"/>
            <w:r w:rsidRPr="008840AE">
              <w:rPr>
                <w:szCs w:val="20"/>
                <w:lang w:val="en-GB" w:eastAsia="en-GB"/>
              </w:rPr>
              <w:t xml:space="preserve"> Kelly Pty. Ltd.</w:t>
            </w:r>
          </w:p>
        </w:tc>
        <w:tc>
          <w:tcPr>
            <w:tcW w:w="1276" w:type="dxa"/>
            <w:tcMar>
              <w:top w:w="0" w:type="dxa"/>
              <w:left w:w="28" w:type="dxa"/>
              <w:bottom w:w="0" w:type="dxa"/>
              <w:right w:w="28" w:type="dxa"/>
            </w:tcMar>
          </w:tcPr>
          <w:p w14:paraId="549FF405" w14:textId="77777777" w:rsidR="008840AE" w:rsidRPr="008840AE" w:rsidRDefault="008840AE" w:rsidP="008840AE">
            <w:pPr>
              <w:jc w:val="right"/>
              <w:rPr>
                <w:szCs w:val="20"/>
                <w:lang w:val="en-GB" w:eastAsia="en-GB"/>
              </w:rPr>
            </w:pPr>
            <w:r w:rsidRPr="008840AE">
              <w:rPr>
                <w:szCs w:val="20"/>
                <w:lang w:val="en-GB" w:eastAsia="en-GB"/>
              </w:rPr>
              <w:t>$2,757</w:t>
            </w:r>
          </w:p>
        </w:tc>
      </w:tr>
      <w:tr w:rsidR="008840AE" w:rsidRPr="008840AE" w14:paraId="27449A1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C02297" w14:textId="77777777" w:rsidR="008840AE" w:rsidRPr="008840AE" w:rsidRDefault="008840AE" w:rsidP="008840AE">
            <w:pPr>
              <w:rPr>
                <w:szCs w:val="20"/>
                <w:lang w:val="en-GB" w:eastAsia="en-GB"/>
              </w:rPr>
            </w:pPr>
            <w:r w:rsidRPr="008840AE">
              <w:rPr>
                <w:szCs w:val="20"/>
                <w:lang w:val="en-GB" w:eastAsia="en-GB"/>
              </w:rPr>
              <w:t>John Andrew Gall</w:t>
            </w:r>
          </w:p>
        </w:tc>
        <w:tc>
          <w:tcPr>
            <w:tcW w:w="1276" w:type="dxa"/>
            <w:tcMar>
              <w:top w:w="0" w:type="dxa"/>
              <w:left w:w="28" w:type="dxa"/>
              <w:bottom w:w="0" w:type="dxa"/>
              <w:right w:w="28" w:type="dxa"/>
            </w:tcMar>
          </w:tcPr>
          <w:p w14:paraId="64FBB466"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5AF5F9F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D7AFC2" w14:textId="77777777" w:rsidR="008840AE" w:rsidRPr="008840AE" w:rsidRDefault="008840AE" w:rsidP="008840AE">
            <w:pPr>
              <w:rPr>
                <w:szCs w:val="20"/>
                <w:lang w:val="en-GB" w:eastAsia="en-GB"/>
              </w:rPr>
            </w:pPr>
            <w:r w:rsidRPr="008840AE">
              <w:rPr>
                <w:szCs w:val="20"/>
                <w:lang w:val="en-GB" w:eastAsia="en-GB"/>
              </w:rPr>
              <w:t>Johnson Dairy Pty. Ltd.</w:t>
            </w:r>
          </w:p>
        </w:tc>
        <w:tc>
          <w:tcPr>
            <w:tcW w:w="1276" w:type="dxa"/>
            <w:tcMar>
              <w:top w:w="0" w:type="dxa"/>
              <w:left w:w="28" w:type="dxa"/>
              <w:bottom w:w="0" w:type="dxa"/>
              <w:right w:w="28" w:type="dxa"/>
            </w:tcMar>
          </w:tcPr>
          <w:p w14:paraId="267E6BB0"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54D76C2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83F11F" w14:textId="77777777" w:rsidR="008840AE" w:rsidRPr="008840AE" w:rsidRDefault="008840AE" w:rsidP="008840AE">
            <w:pPr>
              <w:rPr>
                <w:szCs w:val="20"/>
                <w:lang w:val="en-GB" w:eastAsia="en-GB"/>
              </w:rPr>
            </w:pPr>
            <w:proofErr w:type="spellStart"/>
            <w:r w:rsidRPr="008840AE">
              <w:rPr>
                <w:szCs w:val="20"/>
                <w:lang w:val="en-GB" w:eastAsia="en-GB"/>
              </w:rPr>
              <w:t>JTE</w:t>
            </w:r>
            <w:proofErr w:type="spellEnd"/>
            <w:r w:rsidRPr="008840AE">
              <w:rPr>
                <w:szCs w:val="20"/>
                <w:lang w:val="en-GB" w:eastAsia="en-GB"/>
              </w:rPr>
              <w:t xml:space="preserve"> Trading Pty. Ltd.</w:t>
            </w:r>
          </w:p>
        </w:tc>
        <w:tc>
          <w:tcPr>
            <w:tcW w:w="1276" w:type="dxa"/>
            <w:tcMar>
              <w:top w:w="0" w:type="dxa"/>
              <w:left w:w="28" w:type="dxa"/>
              <w:bottom w:w="0" w:type="dxa"/>
              <w:right w:w="28" w:type="dxa"/>
            </w:tcMar>
          </w:tcPr>
          <w:p w14:paraId="45C5EB0F" w14:textId="77777777" w:rsidR="008840AE" w:rsidRPr="008840AE" w:rsidRDefault="008840AE" w:rsidP="008840AE">
            <w:pPr>
              <w:jc w:val="right"/>
              <w:rPr>
                <w:szCs w:val="20"/>
                <w:lang w:val="en-GB" w:eastAsia="en-GB"/>
              </w:rPr>
            </w:pPr>
            <w:r w:rsidRPr="008840AE">
              <w:rPr>
                <w:szCs w:val="20"/>
                <w:lang w:val="en-GB" w:eastAsia="en-GB"/>
              </w:rPr>
              <w:t>$10,080</w:t>
            </w:r>
          </w:p>
        </w:tc>
      </w:tr>
      <w:tr w:rsidR="008840AE" w:rsidRPr="008840AE" w14:paraId="5B0FA43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5CD581" w14:textId="77777777" w:rsidR="008840AE" w:rsidRPr="008840AE" w:rsidRDefault="008840AE" w:rsidP="008840AE">
            <w:pPr>
              <w:rPr>
                <w:szCs w:val="20"/>
                <w:lang w:val="en-GB" w:eastAsia="en-GB"/>
              </w:rPr>
            </w:pPr>
            <w:r w:rsidRPr="008840AE">
              <w:rPr>
                <w:szCs w:val="20"/>
                <w:lang w:val="en-GB" w:eastAsia="en-GB"/>
              </w:rPr>
              <w:t xml:space="preserve">Judith S </w:t>
            </w:r>
            <w:proofErr w:type="spellStart"/>
            <w:r w:rsidRPr="008840AE">
              <w:rPr>
                <w:szCs w:val="20"/>
                <w:lang w:val="en-GB" w:eastAsia="en-GB"/>
              </w:rPr>
              <w:t>Diggerman</w:t>
            </w:r>
            <w:proofErr w:type="spellEnd"/>
          </w:p>
        </w:tc>
        <w:tc>
          <w:tcPr>
            <w:tcW w:w="1276" w:type="dxa"/>
            <w:tcMar>
              <w:top w:w="0" w:type="dxa"/>
              <w:left w:w="28" w:type="dxa"/>
              <w:bottom w:w="0" w:type="dxa"/>
              <w:right w:w="28" w:type="dxa"/>
            </w:tcMar>
          </w:tcPr>
          <w:p w14:paraId="6F779EAF"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7677223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1AFF7D" w14:textId="77777777" w:rsidR="008840AE" w:rsidRPr="008840AE" w:rsidRDefault="008840AE" w:rsidP="008840AE">
            <w:pPr>
              <w:rPr>
                <w:szCs w:val="20"/>
                <w:lang w:val="en-GB" w:eastAsia="en-GB"/>
              </w:rPr>
            </w:pPr>
            <w:r w:rsidRPr="008840AE">
              <w:rPr>
                <w:szCs w:val="20"/>
                <w:lang w:val="en-GB" w:eastAsia="en-GB"/>
              </w:rPr>
              <w:t>KA Collins &amp; PJ Collins</w:t>
            </w:r>
          </w:p>
        </w:tc>
        <w:tc>
          <w:tcPr>
            <w:tcW w:w="1276" w:type="dxa"/>
            <w:tcMar>
              <w:top w:w="0" w:type="dxa"/>
              <w:left w:w="28" w:type="dxa"/>
              <w:bottom w:w="0" w:type="dxa"/>
              <w:right w:w="28" w:type="dxa"/>
            </w:tcMar>
          </w:tcPr>
          <w:p w14:paraId="60C81269"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0596FDE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692B57" w14:textId="77777777" w:rsidR="008840AE" w:rsidRPr="008840AE" w:rsidRDefault="008840AE" w:rsidP="008840AE">
            <w:pPr>
              <w:rPr>
                <w:szCs w:val="20"/>
                <w:lang w:val="en-GB" w:eastAsia="en-GB"/>
              </w:rPr>
            </w:pPr>
            <w:r w:rsidRPr="008840AE">
              <w:rPr>
                <w:szCs w:val="20"/>
                <w:lang w:val="en-GB" w:eastAsia="en-GB"/>
              </w:rPr>
              <w:t>KJ &amp; JA Mc</w:t>
            </w:r>
            <w:r w:rsidRPr="008840AE">
              <w:rPr>
                <w:caps/>
                <w:szCs w:val="20"/>
                <w:lang w:val="en-GB" w:eastAsia="en-GB"/>
              </w:rPr>
              <w:t>a</w:t>
            </w:r>
            <w:r w:rsidRPr="008840AE">
              <w:rPr>
                <w:szCs w:val="20"/>
                <w:lang w:val="en-GB" w:eastAsia="en-GB"/>
              </w:rPr>
              <w:t>lister</w:t>
            </w:r>
          </w:p>
        </w:tc>
        <w:tc>
          <w:tcPr>
            <w:tcW w:w="1276" w:type="dxa"/>
            <w:tcMar>
              <w:top w:w="0" w:type="dxa"/>
              <w:left w:w="28" w:type="dxa"/>
              <w:bottom w:w="0" w:type="dxa"/>
              <w:right w:w="28" w:type="dxa"/>
            </w:tcMar>
          </w:tcPr>
          <w:p w14:paraId="04B096D4" w14:textId="77777777" w:rsidR="008840AE" w:rsidRPr="008840AE" w:rsidRDefault="008840AE" w:rsidP="008840AE">
            <w:pPr>
              <w:jc w:val="right"/>
              <w:rPr>
                <w:szCs w:val="20"/>
                <w:lang w:val="en-GB" w:eastAsia="en-GB"/>
              </w:rPr>
            </w:pPr>
            <w:r w:rsidRPr="008840AE">
              <w:rPr>
                <w:szCs w:val="20"/>
                <w:lang w:val="en-GB" w:eastAsia="en-GB"/>
              </w:rPr>
              <w:t>$2,575</w:t>
            </w:r>
          </w:p>
        </w:tc>
      </w:tr>
      <w:tr w:rsidR="008840AE" w:rsidRPr="008840AE" w14:paraId="3B0F802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97A4A5" w14:textId="77777777" w:rsidR="008840AE" w:rsidRPr="008840AE" w:rsidRDefault="008840AE" w:rsidP="008840AE">
            <w:pPr>
              <w:rPr>
                <w:szCs w:val="20"/>
                <w:lang w:val="en-GB" w:eastAsia="en-GB"/>
              </w:rPr>
            </w:pPr>
            <w:r w:rsidRPr="008840AE">
              <w:rPr>
                <w:szCs w:val="20"/>
                <w:lang w:val="en-GB" w:eastAsia="en-GB"/>
              </w:rPr>
              <w:t>KJ &amp; SA Richmond</w:t>
            </w:r>
          </w:p>
        </w:tc>
        <w:tc>
          <w:tcPr>
            <w:tcW w:w="1276" w:type="dxa"/>
            <w:tcMar>
              <w:top w:w="0" w:type="dxa"/>
              <w:left w:w="28" w:type="dxa"/>
              <w:bottom w:w="0" w:type="dxa"/>
              <w:right w:w="28" w:type="dxa"/>
            </w:tcMar>
          </w:tcPr>
          <w:p w14:paraId="30940EFB" w14:textId="77777777" w:rsidR="008840AE" w:rsidRPr="008840AE" w:rsidRDefault="008840AE" w:rsidP="008840AE">
            <w:pPr>
              <w:jc w:val="right"/>
              <w:rPr>
                <w:szCs w:val="20"/>
                <w:lang w:val="en-GB" w:eastAsia="en-GB"/>
              </w:rPr>
            </w:pPr>
            <w:r w:rsidRPr="008840AE">
              <w:rPr>
                <w:szCs w:val="20"/>
                <w:lang w:val="en-GB" w:eastAsia="en-GB"/>
              </w:rPr>
              <w:t xml:space="preserve"> $12,675 </w:t>
            </w:r>
          </w:p>
        </w:tc>
      </w:tr>
      <w:tr w:rsidR="008840AE" w:rsidRPr="008840AE" w14:paraId="7053C9D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B38718" w14:textId="77777777" w:rsidR="008840AE" w:rsidRPr="008840AE" w:rsidRDefault="008840AE" w:rsidP="008840AE">
            <w:pPr>
              <w:rPr>
                <w:szCs w:val="20"/>
                <w:lang w:val="en-GB" w:eastAsia="en-GB"/>
              </w:rPr>
            </w:pPr>
            <w:r w:rsidRPr="008840AE">
              <w:rPr>
                <w:szCs w:val="20"/>
                <w:lang w:val="en-GB" w:eastAsia="en-GB"/>
              </w:rPr>
              <w:t>KJ Low &amp; RA Low</w:t>
            </w:r>
          </w:p>
        </w:tc>
        <w:tc>
          <w:tcPr>
            <w:tcW w:w="1276" w:type="dxa"/>
            <w:tcMar>
              <w:top w:w="0" w:type="dxa"/>
              <w:left w:w="28" w:type="dxa"/>
              <w:bottom w:w="0" w:type="dxa"/>
              <w:right w:w="28" w:type="dxa"/>
            </w:tcMar>
          </w:tcPr>
          <w:p w14:paraId="6E528F63"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6D1C732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732721" w14:textId="77777777" w:rsidR="008840AE" w:rsidRPr="008840AE" w:rsidRDefault="008840AE" w:rsidP="008840AE">
            <w:pPr>
              <w:rPr>
                <w:szCs w:val="20"/>
                <w:lang w:val="en-GB" w:eastAsia="en-GB"/>
              </w:rPr>
            </w:pPr>
            <w:r w:rsidRPr="008840AE">
              <w:rPr>
                <w:szCs w:val="20"/>
                <w:lang w:val="en-GB" w:eastAsia="en-GB"/>
              </w:rPr>
              <w:t>KL Flanner &amp; LJ Sweeney &amp; M Sweeney</w:t>
            </w:r>
          </w:p>
        </w:tc>
        <w:tc>
          <w:tcPr>
            <w:tcW w:w="1276" w:type="dxa"/>
            <w:tcMar>
              <w:top w:w="0" w:type="dxa"/>
              <w:left w:w="28" w:type="dxa"/>
              <w:bottom w:w="0" w:type="dxa"/>
              <w:right w:w="28" w:type="dxa"/>
            </w:tcMar>
          </w:tcPr>
          <w:p w14:paraId="31B0F7BA" w14:textId="77777777" w:rsidR="008840AE" w:rsidRPr="008840AE" w:rsidRDefault="008840AE" w:rsidP="008840AE">
            <w:pPr>
              <w:jc w:val="right"/>
              <w:rPr>
                <w:szCs w:val="20"/>
                <w:lang w:val="en-GB" w:eastAsia="en-GB"/>
              </w:rPr>
            </w:pPr>
            <w:r w:rsidRPr="008840AE">
              <w:rPr>
                <w:szCs w:val="20"/>
                <w:lang w:val="en-GB" w:eastAsia="en-GB"/>
              </w:rPr>
              <w:t>$8,640</w:t>
            </w:r>
          </w:p>
        </w:tc>
      </w:tr>
      <w:tr w:rsidR="008840AE" w:rsidRPr="008840AE" w14:paraId="592A162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79D403" w14:textId="77777777" w:rsidR="008840AE" w:rsidRPr="008840AE" w:rsidRDefault="008840AE" w:rsidP="008840AE">
            <w:pPr>
              <w:rPr>
                <w:szCs w:val="20"/>
                <w:lang w:val="en-GB" w:eastAsia="en-GB"/>
              </w:rPr>
            </w:pPr>
            <w:proofErr w:type="spellStart"/>
            <w:r w:rsidRPr="008840AE">
              <w:rPr>
                <w:szCs w:val="20"/>
                <w:lang w:val="en-GB" w:eastAsia="en-GB"/>
              </w:rPr>
              <w:t>Kangertong</w:t>
            </w:r>
            <w:proofErr w:type="spellEnd"/>
            <w:r w:rsidRPr="008840AE">
              <w:rPr>
                <w:szCs w:val="20"/>
                <w:lang w:val="en-GB" w:eastAsia="en-GB"/>
              </w:rPr>
              <w:t xml:space="preserve"> Farming Pty. Ltd.</w:t>
            </w:r>
          </w:p>
        </w:tc>
        <w:tc>
          <w:tcPr>
            <w:tcW w:w="1276" w:type="dxa"/>
            <w:tcMar>
              <w:top w:w="0" w:type="dxa"/>
              <w:left w:w="28" w:type="dxa"/>
              <w:bottom w:w="0" w:type="dxa"/>
              <w:right w:w="28" w:type="dxa"/>
            </w:tcMar>
          </w:tcPr>
          <w:p w14:paraId="17C77040"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76491B7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A093E9" w14:textId="77777777" w:rsidR="008840AE" w:rsidRPr="008840AE" w:rsidRDefault="008840AE" w:rsidP="008840AE">
            <w:pPr>
              <w:rPr>
                <w:szCs w:val="20"/>
                <w:lang w:val="en-GB" w:eastAsia="en-GB"/>
              </w:rPr>
            </w:pPr>
            <w:proofErr w:type="spellStart"/>
            <w:r w:rsidRPr="008840AE">
              <w:rPr>
                <w:szCs w:val="20"/>
                <w:lang w:val="en-GB" w:eastAsia="en-GB"/>
              </w:rPr>
              <w:t>Katunga</w:t>
            </w:r>
            <w:proofErr w:type="spellEnd"/>
            <w:r w:rsidRPr="008840AE">
              <w:rPr>
                <w:szCs w:val="20"/>
                <w:lang w:val="en-GB" w:eastAsia="en-GB"/>
              </w:rPr>
              <w:t xml:space="preserve"> Fresh Trading Pty. Ltd.</w:t>
            </w:r>
          </w:p>
        </w:tc>
        <w:tc>
          <w:tcPr>
            <w:tcW w:w="1276" w:type="dxa"/>
            <w:tcMar>
              <w:top w:w="0" w:type="dxa"/>
              <w:left w:w="28" w:type="dxa"/>
              <w:bottom w:w="0" w:type="dxa"/>
              <w:right w:w="28" w:type="dxa"/>
            </w:tcMar>
          </w:tcPr>
          <w:p w14:paraId="31571EE6"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6EF33CE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AEBF99" w14:textId="77777777" w:rsidR="008840AE" w:rsidRPr="008840AE" w:rsidRDefault="008840AE" w:rsidP="008840AE">
            <w:pPr>
              <w:rPr>
                <w:szCs w:val="20"/>
                <w:lang w:val="en-GB" w:eastAsia="en-GB"/>
              </w:rPr>
            </w:pPr>
            <w:r w:rsidRPr="008840AE">
              <w:rPr>
                <w:szCs w:val="20"/>
                <w:lang w:val="en-GB" w:eastAsia="en-GB"/>
              </w:rPr>
              <w:t>Keely Station Pty. Ltd.</w:t>
            </w:r>
          </w:p>
        </w:tc>
        <w:tc>
          <w:tcPr>
            <w:tcW w:w="1276" w:type="dxa"/>
            <w:tcMar>
              <w:top w:w="0" w:type="dxa"/>
              <w:left w:w="28" w:type="dxa"/>
              <w:bottom w:w="0" w:type="dxa"/>
              <w:right w:w="28" w:type="dxa"/>
            </w:tcMar>
          </w:tcPr>
          <w:p w14:paraId="63F95308" w14:textId="77777777" w:rsidR="008840AE" w:rsidRPr="008840AE" w:rsidRDefault="008840AE" w:rsidP="008840AE">
            <w:pPr>
              <w:jc w:val="right"/>
              <w:rPr>
                <w:szCs w:val="20"/>
                <w:lang w:val="en-GB" w:eastAsia="en-GB"/>
              </w:rPr>
            </w:pPr>
            <w:r w:rsidRPr="008840AE">
              <w:rPr>
                <w:szCs w:val="20"/>
                <w:lang w:val="en-GB" w:eastAsia="en-GB"/>
              </w:rPr>
              <w:t xml:space="preserve"> $6,594 </w:t>
            </w:r>
          </w:p>
        </w:tc>
      </w:tr>
      <w:tr w:rsidR="008840AE" w:rsidRPr="008840AE" w14:paraId="2E25AF1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73A849" w14:textId="77777777" w:rsidR="008840AE" w:rsidRPr="008840AE" w:rsidRDefault="008840AE" w:rsidP="008840AE">
            <w:pPr>
              <w:rPr>
                <w:szCs w:val="20"/>
                <w:lang w:val="en-GB" w:eastAsia="en-GB"/>
              </w:rPr>
            </w:pPr>
            <w:r w:rsidRPr="008840AE">
              <w:rPr>
                <w:szCs w:val="20"/>
                <w:lang w:val="en-GB" w:eastAsia="en-GB"/>
              </w:rPr>
              <w:t>Kevin L &amp; Mary E Lane</w:t>
            </w:r>
          </w:p>
        </w:tc>
        <w:tc>
          <w:tcPr>
            <w:tcW w:w="1276" w:type="dxa"/>
            <w:tcMar>
              <w:top w:w="0" w:type="dxa"/>
              <w:left w:w="28" w:type="dxa"/>
              <w:bottom w:w="0" w:type="dxa"/>
              <w:right w:w="28" w:type="dxa"/>
            </w:tcMar>
          </w:tcPr>
          <w:p w14:paraId="640BA77F" w14:textId="77777777" w:rsidR="008840AE" w:rsidRPr="008840AE" w:rsidRDefault="008840AE" w:rsidP="008840AE">
            <w:pPr>
              <w:jc w:val="right"/>
              <w:rPr>
                <w:szCs w:val="20"/>
                <w:lang w:val="en-GB" w:eastAsia="en-GB"/>
              </w:rPr>
            </w:pPr>
            <w:r w:rsidRPr="008840AE">
              <w:rPr>
                <w:szCs w:val="20"/>
                <w:lang w:val="en-GB" w:eastAsia="en-GB"/>
              </w:rPr>
              <w:t xml:space="preserve"> $17,940 </w:t>
            </w:r>
          </w:p>
        </w:tc>
      </w:tr>
      <w:tr w:rsidR="008840AE" w:rsidRPr="008840AE" w14:paraId="59BCD8B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BA09A5" w14:textId="77777777" w:rsidR="008840AE" w:rsidRPr="008840AE" w:rsidRDefault="008840AE" w:rsidP="008840AE">
            <w:pPr>
              <w:rPr>
                <w:szCs w:val="20"/>
                <w:lang w:val="en-GB" w:eastAsia="en-GB"/>
              </w:rPr>
            </w:pPr>
            <w:r w:rsidRPr="008840AE">
              <w:rPr>
                <w:szCs w:val="20"/>
                <w:lang w:val="en-GB" w:eastAsia="en-GB"/>
              </w:rPr>
              <w:t>Kia-Ora Piggery Pty. Ltd.</w:t>
            </w:r>
          </w:p>
        </w:tc>
        <w:tc>
          <w:tcPr>
            <w:tcW w:w="1276" w:type="dxa"/>
            <w:tcMar>
              <w:top w:w="0" w:type="dxa"/>
              <w:left w:w="28" w:type="dxa"/>
              <w:bottom w:w="0" w:type="dxa"/>
              <w:right w:w="28" w:type="dxa"/>
            </w:tcMar>
          </w:tcPr>
          <w:p w14:paraId="5A11036A" w14:textId="77777777" w:rsidR="008840AE" w:rsidRPr="008840AE" w:rsidRDefault="008840AE" w:rsidP="008840AE">
            <w:pPr>
              <w:jc w:val="right"/>
              <w:rPr>
                <w:szCs w:val="20"/>
                <w:lang w:val="en-GB" w:eastAsia="en-GB"/>
              </w:rPr>
            </w:pPr>
            <w:r w:rsidRPr="008840AE">
              <w:rPr>
                <w:szCs w:val="20"/>
                <w:lang w:val="en-GB" w:eastAsia="en-GB"/>
              </w:rPr>
              <w:t xml:space="preserve"> $11,563 </w:t>
            </w:r>
          </w:p>
        </w:tc>
      </w:tr>
      <w:tr w:rsidR="008840AE" w:rsidRPr="008840AE" w14:paraId="67CC72E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D3C5B1" w14:textId="77777777" w:rsidR="008840AE" w:rsidRPr="008840AE" w:rsidRDefault="008840AE" w:rsidP="008840AE">
            <w:pPr>
              <w:rPr>
                <w:szCs w:val="20"/>
                <w:lang w:val="en-GB" w:eastAsia="en-GB"/>
              </w:rPr>
            </w:pPr>
            <w:r w:rsidRPr="008840AE">
              <w:rPr>
                <w:szCs w:val="20"/>
                <w:lang w:val="en-GB" w:eastAsia="en-GB"/>
              </w:rPr>
              <w:t>Kinross Farm Pty. Ltd.</w:t>
            </w:r>
          </w:p>
        </w:tc>
        <w:tc>
          <w:tcPr>
            <w:tcW w:w="1276" w:type="dxa"/>
            <w:tcMar>
              <w:top w:w="0" w:type="dxa"/>
              <w:left w:w="28" w:type="dxa"/>
              <w:bottom w:w="0" w:type="dxa"/>
              <w:right w:w="28" w:type="dxa"/>
            </w:tcMar>
          </w:tcPr>
          <w:p w14:paraId="2353FAE2" w14:textId="77777777" w:rsidR="008840AE" w:rsidRPr="008840AE" w:rsidRDefault="008840AE" w:rsidP="008840AE">
            <w:pPr>
              <w:jc w:val="right"/>
              <w:rPr>
                <w:szCs w:val="20"/>
                <w:lang w:val="en-GB" w:eastAsia="en-GB"/>
              </w:rPr>
            </w:pPr>
            <w:r w:rsidRPr="008840AE">
              <w:rPr>
                <w:szCs w:val="20"/>
                <w:lang w:val="en-GB" w:eastAsia="en-GB"/>
              </w:rPr>
              <w:t xml:space="preserve"> $33,120 </w:t>
            </w:r>
          </w:p>
        </w:tc>
      </w:tr>
      <w:tr w:rsidR="008840AE" w:rsidRPr="008840AE" w14:paraId="320F070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623BED" w14:textId="77777777" w:rsidR="008840AE" w:rsidRPr="008840AE" w:rsidRDefault="008840AE" w:rsidP="008840AE">
            <w:pPr>
              <w:rPr>
                <w:szCs w:val="20"/>
                <w:lang w:val="en-GB" w:eastAsia="en-GB"/>
              </w:rPr>
            </w:pPr>
            <w:r w:rsidRPr="008840AE">
              <w:rPr>
                <w:caps/>
                <w:szCs w:val="20"/>
                <w:lang w:val="en-GB" w:eastAsia="en-GB"/>
              </w:rPr>
              <w:t>Kj &amp; Jm</w:t>
            </w:r>
            <w:r w:rsidRPr="008840AE">
              <w:rPr>
                <w:szCs w:val="20"/>
                <w:lang w:val="en-GB" w:eastAsia="en-GB"/>
              </w:rPr>
              <w:t xml:space="preserve"> Murphy Pty. Ltd.</w:t>
            </w:r>
          </w:p>
        </w:tc>
        <w:tc>
          <w:tcPr>
            <w:tcW w:w="1276" w:type="dxa"/>
            <w:tcMar>
              <w:top w:w="0" w:type="dxa"/>
              <w:left w:w="28" w:type="dxa"/>
              <w:bottom w:w="0" w:type="dxa"/>
              <w:right w:w="28" w:type="dxa"/>
            </w:tcMar>
          </w:tcPr>
          <w:p w14:paraId="38A1CBAA"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1B32E1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8E9D2D" w14:textId="77777777" w:rsidR="008840AE" w:rsidRPr="008840AE" w:rsidRDefault="008840AE" w:rsidP="008840AE">
            <w:pPr>
              <w:rPr>
                <w:szCs w:val="20"/>
                <w:lang w:val="en-GB" w:eastAsia="en-GB"/>
              </w:rPr>
            </w:pPr>
            <w:r w:rsidRPr="008840AE">
              <w:rPr>
                <w:caps/>
                <w:szCs w:val="20"/>
                <w:lang w:val="en-GB" w:eastAsia="en-GB"/>
              </w:rPr>
              <w:t xml:space="preserve">Kl &amp; </w:t>
            </w:r>
            <w:proofErr w:type="spellStart"/>
            <w:r w:rsidRPr="008840AE">
              <w:rPr>
                <w:caps/>
                <w:szCs w:val="20"/>
                <w:lang w:val="en-GB" w:eastAsia="en-GB"/>
              </w:rPr>
              <w:t>Lm</w:t>
            </w:r>
            <w:proofErr w:type="spellEnd"/>
            <w:r w:rsidRPr="008840AE">
              <w:rPr>
                <w:szCs w:val="20"/>
                <w:lang w:val="en-GB" w:eastAsia="en-GB"/>
              </w:rPr>
              <w:t xml:space="preserve"> Prime Pty. Ltd.</w:t>
            </w:r>
          </w:p>
        </w:tc>
        <w:tc>
          <w:tcPr>
            <w:tcW w:w="1276" w:type="dxa"/>
            <w:tcMar>
              <w:top w:w="0" w:type="dxa"/>
              <w:left w:w="28" w:type="dxa"/>
              <w:bottom w:w="0" w:type="dxa"/>
              <w:right w:w="28" w:type="dxa"/>
            </w:tcMar>
          </w:tcPr>
          <w:p w14:paraId="4B3068D7"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596991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FC7DC9" w14:textId="77777777" w:rsidR="008840AE" w:rsidRPr="008840AE" w:rsidRDefault="008840AE" w:rsidP="008840AE">
            <w:pPr>
              <w:rPr>
                <w:szCs w:val="20"/>
                <w:lang w:val="en-GB" w:eastAsia="en-GB"/>
              </w:rPr>
            </w:pPr>
            <w:r w:rsidRPr="008840AE">
              <w:rPr>
                <w:szCs w:val="20"/>
                <w:lang w:val="en-GB" w:eastAsia="en-GB"/>
              </w:rPr>
              <w:t>Koala Cherries Pty. Ltd.</w:t>
            </w:r>
          </w:p>
        </w:tc>
        <w:tc>
          <w:tcPr>
            <w:tcW w:w="1276" w:type="dxa"/>
            <w:tcMar>
              <w:top w:w="0" w:type="dxa"/>
              <w:left w:w="28" w:type="dxa"/>
              <w:bottom w:w="0" w:type="dxa"/>
              <w:right w:w="28" w:type="dxa"/>
            </w:tcMar>
          </w:tcPr>
          <w:p w14:paraId="3672490F" w14:textId="77777777" w:rsidR="008840AE" w:rsidRPr="008840AE" w:rsidRDefault="008840AE" w:rsidP="008840AE">
            <w:pPr>
              <w:jc w:val="right"/>
              <w:rPr>
                <w:szCs w:val="20"/>
                <w:lang w:val="en-GB" w:eastAsia="en-GB"/>
              </w:rPr>
            </w:pPr>
            <w:r w:rsidRPr="008840AE">
              <w:rPr>
                <w:szCs w:val="20"/>
                <w:lang w:val="en-GB" w:eastAsia="en-GB"/>
              </w:rPr>
              <w:t xml:space="preserve"> $36,227 </w:t>
            </w:r>
          </w:p>
        </w:tc>
      </w:tr>
      <w:tr w:rsidR="008840AE" w:rsidRPr="008840AE" w14:paraId="509F402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FBE4CD" w14:textId="77777777" w:rsidR="008840AE" w:rsidRPr="008840AE" w:rsidRDefault="008840AE" w:rsidP="008840AE">
            <w:pPr>
              <w:rPr>
                <w:szCs w:val="20"/>
                <w:lang w:val="en-GB" w:eastAsia="en-GB"/>
              </w:rPr>
            </w:pPr>
            <w:proofErr w:type="spellStart"/>
            <w:r w:rsidRPr="008840AE">
              <w:rPr>
                <w:szCs w:val="20"/>
                <w:lang w:val="en-GB" w:eastAsia="en-GB"/>
              </w:rPr>
              <w:t>Koyuga</w:t>
            </w:r>
            <w:proofErr w:type="spellEnd"/>
            <w:r w:rsidRPr="008840AE">
              <w:rPr>
                <w:szCs w:val="20"/>
                <w:lang w:val="en-GB" w:eastAsia="en-GB"/>
              </w:rPr>
              <w:t xml:space="preserve"> Downs Pastoral Co. Pty. Ltd.</w:t>
            </w:r>
          </w:p>
        </w:tc>
        <w:tc>
          <w:tcPr>
            <w:tcW w:w="1276" w:type="dxa"/>
            <w:tcMar>
              <w:top w:w="0" w:type="dxa"/>
              <w:left w:w="28" w:type="dxa"/>
              <w:bottom w:w="0" w:type="dxa"/>
              <w:right w:w="28" w:type="dxa"/>
            </w:tcMar>
          </w:tcPr>
          <w:p w14:paraId="778551C7"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3A4082E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6D9BA6" w14:textId="77777777" w:rsidR="008840AE" w:rsidRPr="008840AE" w:rsidRDefault="008840AE" w:rsidP="008840AE">
            <w:pPr>
              <w:rPr>
                <w:szCs w:val="20"/>
                <w:lang w:val="en-GB" w:eastAsia="en-GB"/>
              </w:rPr>
            </w:pPr>
            <w:r w:rsidRPr="008840AE">
              <w:rPr>
                <w:szCs w:val="20"/>
                <w:lang w:val="en-GB" w:eastAsia="en-GB"/>
              </w:rPr>
              <w:t>Ky D-Pak Pty. Ltd.</w:t>
            </w:r>
          </w:p>
        </w:tc>
        <w:tc>
          <w:tcPr>
            <w:tcW w:w="1276" w:type="dxa"/>
            <w:tcMar>
              <w:top w:w="0" w:type="dxa"/>
              <w:left w:w="28" w:type="dxa"/>
              <w:bottom w:w="0" w:type="dxa"/>
              <w:right w:w="28" w:type="dxa"/>
            </w:tcMar>
          </w:tcPr>
          <w:p w14:paraId="6FF8E39A" w14:textId="77777777" w:rsidR="008840AE" w:rsidRPr="008840AE" w:rsidRDefault="008840AE" w:rsidP="008840AE">
            <w:pPr>
              <w:jc w:val="right"/>
              <w:rPr>
                <w:szCs w:val="20"/>
                <w:lang w:val="en-GB" w:eastAsia="en-GB"/>
              </w:rPr>
            </w:pPr>
            <w:r w:rsidRPr="008840AE">
              <w:rPr>
                <w:szCs w:val="20"/>
                <w:lang w:val="en-GB" w:eastAsia="en-GB"/>
              </w:rPr>
              <w:t xml:space="preserve"> $8,970 </w:t>
            </w:r>
          </w:p>
        </w:tc>
      </w:tr>
      <w:tr w:rsidR="008840AE" w:rsidRPr="008840AE" w14:paraId="61F396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EAD0C7" w14:textId="77777777" w:rsidR="008840AE" w:rsidRPr="008840AE" w:rsidRDefault="008840AE" w:rsidP="008840AE">
            <w:pPr>
              <w:rPr>
                <w:szCs w:val="20"/>
                <w:lang w:val="en-GB" w:eastAsia="en-GB"/>
              </w:rPr>
            </w:pPr>
            <w:r w:rsidRPr="008840AE">
              <w:rPr>
                <w:szCs w:val="20"/>
                <w:lang w:val="en-GB" w:eastAsia="en-GB"/>
              </w:rPr>
              <w:t>Lake Boga Pastoral Pty. Ltd.</w:t>
            </w:r>
          </w:p>
        </w:tc>
        <w:tc>
          <w:tcPr>
            <w:tcW w:w="1276" w:type="dxa"/>
            <w:tcMar>
              <w:top w:w="0" w:type="dxa"/>
              <w:left w:w="28" w:type="dxa"/>
              <w:bottom w:w="0" w:type="dxa"/>
              <w:right w:w="28" w:type="dxa"/>
            </w:tcMar>
          </w:tcPr>
          <w:p w14:paraId="66583B9B" w14:textId="77777777" w:rsidR="008840AE" w:rsidRPr="008840AE" w:rsidRDefault="008840AE" w:rsidP="008840AE">
            <w:pPr>
              <w:jc w:val="right"/>
              <w:rPr>
                <w:szCs w:val="20"/>
                <w:lang w:val="en-GB" w:eastAsia="en-GB"/>
              </w:rPr>
            </w:pPr>
            <w:r w:rsidRPr="008840AE">
              <w:rPr>
                <w:szCs w:val="20"/>
                <w:lang w:val="en-GB" w:eastAsia="en-GB"/>
              </w:rPr>
              <w:t xml:space="preserve"> $18,150 </w:t>
            </w:r>
          </w:p>
        </w:tc>
      </w:tr>
      <w:tr w:rsidR="008840AE" w:rsidRPr="008840AE" w14:paraId="456930D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F1F855" w14:textId="77777777" w:rsidR="008840AE" w:rsidRPr="008840AE" w:rsidRDefault="008840AE" w:rsidP="008840AE">
            <w:pPr>
              <w:rPr>
                <w:szCs w:val="20"/>
                <w:lang w:val="en-GB" w:eastAsia="en-GB"/>
              </w:rPr>
            </w:pPr>
            <w:proofErr w:type="spellStart"/>
            <w:r w:rsidRPr="008840AE">
              <w:rPr>
                <w:szCs w:val="20"/>
                <w:lang w:val="en-GB" w:eastAsia="en-GB"/>
              </w:rPr>
              <w:t>Lekira</w:t>
            </w:r>
            <w:proofErr w:type="spellEnd"/>
            <w:r w:rsidRPr="008840AE">
              <w:rPr>
                <w:szCs w:val="20"/>
                <w:lang w:val="en-GB" w:eastAsia="en-GB"/>
              </w:rPr>
              <w:t xml:space="preserve"> Investments Pty. Ltd.</w:t>
            </w:r>
          </w:p>
        </w:tc>
        <w:tc>
          <w:tcPr>
            <w:tcW w:w="1276" w:type="dxa"/>
            <w:tcMar>
              <w:top w:w="0" w:type="dxa"/>
              <w:left w:w="28" w:type="dxa"/>
              <w:bottom w:w="0" w:type="dxa"/>
              <w:right w:w="28" w:type="dxa"/>
            </w:tcMar>
          </w:tcPr>
          <w:p w14:paraId="55D0C6D8"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6F4DDFE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84C422" w14:textId="77777777" w:rsidR="008840AE" w:rsidRPr="008840AE" w:rsidRDefault="008840AE" w:rsidP="008840AE">
            <w:pPr>
              <w:rPr>
                <w:szCs w:val="20"/>
                <w:lang w:val="en-GB" w:eastAsia="en-GB"/>
              </w:rPr>
            </w:pPr>
            <w:proofErr w:type="spellStart"/>
            <w:r w:rsidRPr="008840AE">
              <w:rPr>
                <w:szCs w:val="20"/>
                <w:lang w:val="en-GB" w:eastAsia="en-GB"/>
              </w:rPr>
              <w:t>Lilydale</w:t>
            </w:r>
            <w:proofErr w:type="spellEnd"/>
            <w:r w:rsidRPr="008840AE">
              <w:rPr>
                <w:szCs w:val="20"/>
                <w:lang w:val="en-GB" w:eastAsia="en-GB"/>
              </w:rPr>
              <w:t xml:space="preserve"> Instant Lawn Pty. Ltd.</w:t>
            </w:r>
          </w:p>
        </w:tc>
        <w:tc>
          <w:tcPr>
            <w:tcW w:w="1276" w:type="dxa"/>
            <w:tcMar>
              <w:top w:w="0" w:type="dxa"/>
              <w:left w:w="28" w:type="dxa"/>
              <w:bottom w:w="0" w:type="dxa"/>
              <w:right w:w="28" w:type="dxa"/>
            </w:tcMar>
          </w:tcPr>
          <w:p w14:paraId="5365467C" w14:textId="77777777" w:rsidR="008840AE" w:rsidRPr="008840AE" w:rsidRDefault="008840AE" w:rsidP="008840AE">
            <w:pPr>
              <w:jc w:val="right"/>
              <w:rPr>
                <w:szCs w:val="20"/>
                <w:lang w:val="en-GB" w:eastAsia="en-GB"/>
              </w:rPr>
            </w:pPr>
            <w:r w:rsidRPr="008840AE">
              <w:rPr>
                <w:szCs w:val="20"/>
                <w:lang w:val="en-GB" w:eastAsia="en-GB"/>
              </w:rPr>
              <w:t xml:space="preserve"> $7,685 </w:t>
            </w:r>
          </w:p>
        </w:tc>
      </w:tr>
      <w:tr w:rsidR="008840AE" w:rsidRPr="008840AE" w14:paraId="0E4F2B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92BCF7" w14:textId="77777777" w:rsidR="008840AE" w:rsidRPr="008840AE" w:rsidRDefault="008840AE" w:rsidP="008840AE">
            <w:pPr>
              <w:rPr>
                <w:szCs w:val="20"/>
                <w:lang w:val="en-GB" w:eastAsia="en-GB"/>
              </w:rPr>
            </w:pPr>
            <w:proofErr w:type="spellStart"/>
            <w:r w:rsidRPr="008840AE">
              <w:rPr>
                <w:szCs w:val="20"/>
                <w:lang w:val="en-GB" w:eastAsia="en-GB"/>
              </w:rPr>
              <w:t>Lincara</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D681DE2" w14:textId="77777777" w:rsidR="008840AE" w:rsidRPr="008840AE" w:rsidRDefault="008840AE" w:rsidP="008840AE">
            <w:pPr>
              <w:jc w:val="right"/>
              <w:rPr>
                <w:szCs w:val="20"/>
                <w:lang w:val="en-GB" w:eastAsia="en-GB"/>
              </w:rPr>
            </w:pPr>
            <w:r w:rsidRPr="008840AE">
              <w:rPr>
                <w:szCs w:val="20"/>
                <w:lang w:val="en-GB" w:eastAsia="en-GB"/>
              </w:rPr>
              <w:t xml:space="preserve"> $20,975 </w:t>
            </w:r>
          </w:p>
        </w:tc>
      </w:tr>
      <w:tr w:rsidR="008840AE" w:rsidRPr="008840AE" w14:paraId="3C54BF5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537391" w14:textId="77777777" w:rsidR="008840AE" w:rsidRPr="008840AE" w:rsidRDefault="008840AE" w:rsidP="008840AE">
            <w:pPr>
              <w:rPr>
                <w:szCs w:val="20"/>
                <w:lang w:val="en-GB" w:eastAsia="en-GB"/>
              </w:rPr>
            </w:pPr>
            <w:proofErr w:type="spellStart"/>
            <w:r w:rsidRPr="008840AE">
              <w:rPr>
                <w:szCs w:val="20"/>
                <w:lang w:val="en-GB" w:eastAsia="en-GB"/>
              </w:rPr>
              <w:t>Lineham</w:t>
            </w:r>
            <w:proofErr w:type="spellEnd"/>
            <w:r w:rsidRPr="008840AE">
              <w:rPr>
                <w:szCs w:val="20"/>
                <w:lang w:val="en-GB" w:eastAsia="en-GB"/>
              </w:rPr>
              <w:t xml:space="preserve"> </w:t>
            </w:r>
            <w:proofErr w:type="spellStart"/>
            <w:r w:rsidRPr="008840AE">
              <w:rPr>
                <w:szCs w:val="20"/>
                <w:lang w:val="en-GB" w:eastAsia="en-GB"/>
              </w:rPr>
              <w:t>Agricol</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32853BD2" w14:textId="77777777" w:rsidR="008840AE" w:rsidRPr="008840AE" w:rsidRDefault="008840AE" w:rsidP="008840AE">
            <w:pPr>
              <w:jc w:val="right"/>
              <w:rPr>
                <w:szCs w:val="20"/>
                <w:lang w:val="en-GB" w:eastAsia="en-GB"/>
              </w:rPr>
            </w:pPr>
            <w:r w:rsidRPr="008840AE">
              <w:rPr>
                <w:szCs w:val="20"/>
                <w:lang w:val="en-GB" w:eastAsia="en-GB"/>
              </w:rPr>
              <w:t xml:space="preserve"> $11,488 </w:t>
            </w:r>
          </w:p>
        </w:tc>
      </w:tr>
      <w:tr w:rsidR="008840AE" w:rsidRPr="008840AE" w14:paraId="25C2446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3CE3C4" w14:textId="77777777" w:rsidR="008840AE" w:rsidRPr="008840AE" w:rsidRDefault="008840AE" w:rsidP="008840AE">
            <w:pPr>
              <w:rPr>
                <w:szCs w:val="20"/>
                <w:lang w:val="en-GB" w:eastAsia="en-GB"/>
              </w:rPr>
            </w:pPr>
            <w:r w:rsidRPr="008840AE">
              <w:rPr>
                <w:szCs w:val="20"/>
                <w:lang w:val="en-GB" w:eastAsia="en-GB"/>
              </w:rPr>
              <w:t>Loddon Valley Nominees Pty. Ltd.</w:t>
            </w:r>
          </w:p>
        </w:tc>
        <w:tc>
          <w:tcPr>
            <w:tcW w:w="1276" w:type="dxa"/>
            <w:tcMar>
              <w:top w:w="0" w:type="dxa"/>
              <w:left w:w="28" w:type="dxa"/>
              <w:bottom w:w="0" w:type="dxa"/>
              <w:right w:w="28" w:type="dxa"/>
            </w:tcMar>
          </w:tcPr>
          <w:p w14:paraId="2CFA9F69" w14:textId="77777777" w:rsidR="008840AE" w:rsidRPr="008840AE" w:rsidRDefault="008840AE" w:rsidP="008840AE">
            <w:pPr>
              <w:jc w:val="right"/>
              <w:rPr>
                <w:szCs w:val="20"/>
                <w:lang w:val="en-GB" w:eastAsia="en-GB"/>
              </w:rPr>
            </w:pPr>
            <w:r w:rsidRPr="008840AE">
              <w:rPr>
                <w:szCs w:val="20"/>
                <w:lang w:val="en-GB" w:eastAsia="en-GB"/>
              </w:rPr>
              <w:t xml:space="preserve"> $14,950 </w:t>
            </w:r>
          </w:p>
        </w:tc>
      </w:tr>
      <w:tr w:rsidR="008840AE" w:rsidRPr="008840AE" w14:paraId="0537B0C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C610C9" w14:textId="77777777" w:rsidR="008840AE" w:rsidRPr="008840AE" w:rsidRDefault="008840AE" w:rsidP="008840AE">
            <w:pPr>
              <w:rPr>
                <w:szCs w:val="20"/>
                <w:lang w:val="en-GB" w:eastAsia="en-GB"/>
              </w:rPr>
            </w:pPr>
            <w:r w:rsidRPr="008840AE">
              <w:rPr>
                <w:szCs w:val="20"/>
                <w:lang w:val="en-GB" w:eastAsia="en-GB"/>
              </w:rPr>
              <w:lastRenderedPageBreak/>
              <w:t>Lucca Estate Pty. Ltd.</w:t>
            </w:r>
          </w:p>
        </w:tc>
        <w:tc>
          <w:tcPr>
            <w:tcW w:w="1276" w:type="dxa"/>
            <w:tcMar>
              <w:top w:w="0" w:type="dxa"/>
              <w:left w:w="28" w:type="dxa"/>
              <w:bottom w:w="0" w:type="dxa"/>
              <w:right w:w="28" w:type="dxa"/>
            </w:tcMar>
          </w:tcPr>
          <w:p w14:paraId="517EB6CD" w14:textId="77777777" w:rsidR="008840AE" w:rsidRPr="008840AE" w:rsidRDefault="008840AE" w:rsidP="008840AE">
            <w:pPr>
              <w:jc w:val="right"/>
              <w:rPr>
                <w:szCs w:val="20"/>
                <w:lang w:val="en-GB" w:eastAsia="en-GB"/>
              </w:rPr>
            </w:pPr>
            <w:r w:rsidRPr="008840AE">
              <w:rPr>
                <w:szCs w:val="20"/>
                <w:lang w:val="en-GB" w:eastAsia="en-GB"/>
              </w:rPr>
              <w:t xml:space="preserve"> $8,400 </w:t>
            </w:r>
          </w:p>
        </w:tc>
      </w:tr>
      <w:tr w:rsidR="008840AE" w:rsidRPr="008840AE" w14:paraId="17BC0E6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84FDF5" w14:textId="77777777" w:rsidR="008840AE" w:rsidRPr="008840AE" w:rsidRDefault="008840AE" w:rsidP="008840AE">
            <w:pPr>
              <w:rPr>
                <w:szCs w:val="20"/>
                <w:lang w:val="en-GB" w:eastAsia="en-GB"/>
              </w:rPr>
            </w:pPr>
            <w:proofErr w:type="spellStart"/>
            <w:r w:rsidRPr="008840AE">
              <w:rPr>
                <w:szCs w:val="20"/>
                <w:lang w:val="en-GB" w:eastAsia="en-GB"/>
              </w:rPr>
              <w:t>Lyngra</w:t>
            </w:r>
            <w:proofErr w:type="spellEnd"/>
            <w:r w:rsidRPr="008840AE">
              <w:rPr>
                <w:szCs w:val="20"/>
                <w:lang w:val="en-GB" w:eastAsia="en-GB"/>
              </w:rPr>
              <w:t xml:space="preserve"> Enterprises Pty. Ltd.</w:t>
            </w:r>
          </w:p>
        </w:tc>
        <w:tc>
          <w:tcPr>
            <w:tcW w:w="1276" w:type="dxa"/>
            <w:tcMar>
              <w:top w:w="0" w:type="dxa"/>
              <w:left w:w="28" w:type="dxa"/>
              <w:bottom w:w="0" w:type="dxa"/>
              <w:right w:w="28" w:type="dxa"/>
            </w:tcMar>
          </w:tcPr>
          <w:p w14:paraId="3D0F8708" w14:textId="77777777" w:rsidR="008840AE" w:rsidRPr="008840AE" w:rsidRDefault="008840AE" w:rsidP="008840AE">
            <w:pPr>
              <w:jc w:val="right"/>
              <w:rPr>
                <w:szCs w:val="20"/>
                <w:lang w:val="en-GB" w:eastAsia="en-GB"/>
              </w:rPr>
            </w:pPr>
            <w:r w:rsidRPr="008840AE">
              <w:rPr>
                <w:szCs w:val="20"/>
                <w:lang w:val="en-GB" w:eastAsia="en-GB"/>
              </w:rPr>
              <w:t xml:space="preserve"> $5,876 </w:t>
            </w:r>
          </w:p>
        </w:tc>
      </w:tr>
      <w:tr w:rsidR="008840AE" w:rsidRPr="008840AE" w14:paraId="2990C0F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807C3A" w14:textId="77777777" w:rsidR="008840AE" w:rsidRPr="008840AE" w:rsidRDefault="008840AE" w:rsidP="008840AE">
            <w:pPr>
              <w:rPr>
                <w:szCs w:val="20"/>
                <w:lang w:val="en-GB" w:eastAsia="en-GB"/>
              </w:rPr>
            </w:pPr>
            <w:r w:rsidRPr="008840AE">
              <w:rPr>
                <w:szCs w:val="20"/>
                <w:lang w:val="en-GB" w:eastAsia="en-GB"/>
              </w:rPr>
              <w:t>MA White &amp; CM Waite Pty. Ltd.</w:t>
            </w:r>
          </w:p>
        </w:tc>
        <w:tc>
          <w:tcPr>
            <w:tcW w:w="1276" w:type="dxa"/>
            <w:tcMar>
              <w:top w:w="0" w:type="dxa"/>
              <w:left w:w="28" w:type="dxa"/>
              <w:bottom w:w="0" w:type="dxa"/>
              <w:right w:w="28" w:type="dxa"/>
            </w:tcMar>
          </w:tcPr>
          <w:p w14:paraId="702A8081" w14:textId="77777777" w:rsidR="008840AE" w:rsidRPr="008840AE" w:rsidRDefault="008840AE" w:rsidP="008840AE">
            <w:pPr>
              <w:jc w:val="right"/>
              <w:rPr>
                <w:szCs w:val="20"/>
                <w:lang w:val="en-GB" w:eastAsia="en-GB"/>
              </w:rPr>
            </w:pPr>
            <w:r w:rsidRPr="008840AE">
              <w:rPr>
                <w:szCs w:val="20"/>
                <w:lang w:val="en-GB" w:eastAsia="en-GB"/>
              </w:rPr>
              <w:t xml:space="preserve"> $5,680 </w:t>
            </w:r>
          </w:p>
        </w:tc>
      </w:tr>
      <w:tr w:rsidR="008840AE" w:rsidRPr="008840AE" w14:paraId="2FDC207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486195" w14:textId="77777777" w:rsidR="008840AE" w:rsidRPr="008840AE" w:rsidRDefault="008840AE" w:rsidP="008840AE">
            <w:pPr>
              <w:rPr>
                <w:szCs w:val="20"/>
                <w:lang w:val="en-GB" w:eastAsia="en-GB"/>
              </w:rPr>
            </w:pPr>
            <w:r w:rsidRPr="008840AE">
              <w:rPr>
                <w:szCs w:val="20"/>
                <w:lang w:val="en-GB" w:eastAsia="en-GB"/>
              </w:rPr>
              <w:t xml:space="preserve">MB &amp; LG </w:t>
            </w:r>
            <w:proofErr w:type="spellStart"/>
            <w:r w:rsidRPr="008840AE">
              <w:rPr>
                <w:szCs w:val="20"/>
                <w:lang w:val="en-GB" w:eastAsia="en-GB"/>
              </w:rPr>
              <w:t>Huitson</w:t>
            </w:r>
            <w:proofErr w:type="spellEnd"/>
          </w:p>
        </w:tc>
        <w:tc>
          <w:tcPr>
            <w:tcW w:w="1276" w:type="dxa"/>
            <w:tcMar>
              <w:top w:w="0" w:type="dxa"/>
              <w:left w:w="28" w:type="dxa"/>
              <w:bottom w:w="0" w:type="dxa"/>
              <w:right w:w="28" w:type="dxa"/>
            </w:tcMar>
          </w:tcPr>
          <w:p w14:paraId="40D46965"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1497C06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D6F1E4" w14:textId="77777777" w:rsidR="008840AE" w:rsidRPr="008840AE" w:rsidRDefault="008840AE" w:rsidP="008840AE">
            <w:pPr>
              <w:rPr>
                <w:szCs w:val="20"/>
                <w:lang w:val="en-GB" w:eastAsia="en-GB"/>
              </w:rPr>
            </w:pPr>
            <w:r w:rsidRPr="008840AE">
              <w:rPr>
                <w:szCs w:val="20"/>
                <w:lang w:val="en-GB" w:eastAsia="en-GB"/>
              </w:rPr>
              <w:t xml:space="preserve">MD &amp; KM </w:t>
            </w:r>
            <w:proofErr w:type="spellStart"/>
            <w:r w:rsidRPr="008840AE">
              <w:rPr>
                <w:szCs w:val="20"/>
                <w:lang w:val="en-GB" w:eastAsia="en-GB"/>
              </w:rPr>
              <w:t>Gaffy</w:t>
            </w:r>
            <w:proofErr w:type="spellEnd"/>
          </w:p>
        </w:tc>
        <w:tc>
          <w:tcPr>
            <w:tcW w:w="1276" w:type="dxa"/>
            <w:tcMar>
              <w:top w:w="0" w:type="dxa"/>
              <w:left w:w="28" w:type="dxa"/>
              <w:bottom w:w="0" w:type="dxa"/>
              <w:right w:w="28" w:type="dxa"/>
            </w:tcMar>
          </w:tcPr>
          <w:p w14:paraId="130A7E30" w14:textId="77777777" w:rsidR="008840AE" w:rsidRPr="008840AE" w:rsidRDefault="008840AE" w:rsidP="008840AE">
            <w:pPr>
              <w:jc w:val="right"/>
              <w:rPr>
                <w:szCs w:val="20"/>
                <w:lang w:val="en-GB" w:eastAsia="en-GB"/>
              </w:rPr>
            </w:pPr>
            <w:r w:rsidRPr="008840AE">
              <w:rPr>
                <w:szCs w:val="20"/>
                <w:lang w:val="en-GB" w:eastAsia="en-GB"/>
              </w:rPr>
              <w:t xml:space="preserve"> $5,695 </w:t>
            </w:r>
          </w:p>
        </w:tc>
      </w:tr>
      <w:tr w:rsidR="008840AE" w:rsidRPr="008840AE" w14:paraId="44164C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BD9F91" w14:textId="77777777" w:rsidR="008840AE" w:rsidRPr="008840AE" w:rsidRDefault="008840AE" w:rsidP="008840AE">
            <w:pPr>
              <w:rPr>
                <w:szCs w:val="20"/>
                <w:lang w:val="en-GB" w:eastAsia="en-GB"/>
              </w:rPr>
            </w:pPr>
            <w:r w:rsidRPr="008840AE">
              <w:rPr>
                <w:szCs w:val="20"/>
                <w:lang w:val="en-GB" w:eastAsia="en-GB"/>
              </w:rPr>
              <w:t>MF &amp; JJ Dunsmuir</w:t>
            </w:r>
          </w:p>
        </w:tc>
        <w:tc>
          <w:tcPr>
            <w:tcW w:w="1276" w:type="dxa"/>
            <w:tcMar>
              <w:top w:w="0" w:type="dxa"/>
              <w:left w:w="28" w:type="dxa"/>
              <w:bottom w:w="0" w:type="dxa"/>
              <w:right w:w="28" w:type="dxa"/>
            </w:tcMar>
          </w:tcPr>
          <w:p w14:paraId="319F3739"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2956456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7C70A4" w14:textId="77777777" w:rsidR="008840AE" w:rsidRPr="008840AE" w:rsidRDefault="008840AE" w:rsidP="008840AE">
            <w:pPr>
              <w:rPr>
                <w:szCs w:val="20"/>
                <w:lang w:val="en-GB" w:eastAsia="en-GB"/>
              </w:rPr>
            </w:pPr>
            <w:r w:rsidRPr="008840AE">
              <w:rPr>
                <w:szCs w:val="20"/>
                <w:lang w:val="en-GB" w:eastAsia="en-GB"/>
              </w:rPr>
              <w:t>MJ Coleman &amp; RA Osborne</w:t>
            </w:r>
          </w:p>
        </w:tc>
        <w:tc>
          <w:tcPr>
            <w:tcW w:w="1276" w:type="dxa"/>
            <w:tcMar>
              <w:top w:w="0" w:type="dxa"/>
              <w:left w:w="28" w:type="dxa"/>
              <w:bottom w:w="0" w:type="dxa"/>
              <w:right w:w="28" w:type="dxa"/>
            </w:tcMar>
          </w:tcPr>
          <w:p w14:paraId="0EFA09CA" w14:textId="77777777" w:rsidR="008840AE" w:rsidRPr="008840AE" w:rsidRDefault="008840AE" w:rsidP="008840AE">
            <w:pPr>
              <w:jc w:val="right"/>
              <w:rPr>
                <w:szCs w:val="20"/>
                <w:lang w:val="en-GB" w:eastAsia="en-GB"/>
              </w:rPr>
            </w:pPr>
            <w:r w:rsidRPr="008840AE">
              <w:rPr>
                <w:szCs w:val="20"/>
                <w:lang w:val="en-GB" w:eastAsia="en-GB"/>
              </w:rPr>
              <w:t xml:space="preserve"> $6,952 </w:t>
            </w:r>
          </w:p>
        </w:tc>
      </w:tr>
      <w:tr w:rsidR="008840AE" w:rsidRPr="008840AE" w14:paraId="1E9FF58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B24588" w14:textId="77777777" w:rsidR="008840AE" w:rsidRPr="008840AE" w:rsidRDefault="008840AE" w:rsidP="008840AE">
            <w:pPr>
              <w:rPr>
                <w:szCs w:val="20"/>
                <w:lang w:val="en-GB" w:eastAsia="en-GB"/>
              </w:rPr>
            </w:pPr>
            <w:r w:rsidRPr="008840AE">
              <w:rPr>
                <w:szCs w:val="20"/>
                <w:lang w:val="en-GB" w:eastAsia="en-GB"/>
              </w:rPr>
              <w:t>MJ Gleeson &amp; N Gleeson</w:t>
            </w:r>
          </w:p>
        </w:tc>
        <w:tc>
          <w:tcPr>
            <w:tcW w:w="1276" w:type="dxa"/>
            <w:tcMar>
              <w:top w:w="0" w:type="dxa"/>
              <w:left w:w="28" w:type="dxa"/>
              <w:bottom w:w="0" w:type="dxa"/>
              <w:right w:w="28" w:type="dxa"/>
            </w:tcMar>
          </w:tcPr>
          <w:p w14:paraId="6B225190" w14:textId="77777777" w:rsidR="008840AE" w:rsidRPr="008840AE" w:rsidRDefault="008840AE" w:rsidP="008840AE">
            <w:pPr>
              <w:jc w:val="right"/>
              <w:rPr>
                <w:szCs w:val="20"/>
                <w:lang w:val="en-GB" w:eastAsia="en-GB"/>
              </w:rPr>
            </w:pPr>
            <w:r w:rsidRPr="008840AE">
              <w:rPr>
                <w:szCs w:val="20"/>
                <w:lang w:val="en-GB" w:eastAsia="en-GB"/>
              </w:rPr>
              <w:t xml:space="preserve"> $16,819 </w:t>
            </w:r>
          </w:p>
        </w:tc>
      </w:tr>
      <w:tr w:rsidR="008840AE" w:rsidRPr="008840AE" w14:paraId="3EDCACC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9B0B64" w14:textId="77777777" w:rsidR="008840AE" w:rsidRPr="008840AE" w:rsidRDefault="008840AE" w:rsidP="008840AE">
            <w:pPr>
              <w:rPr>
                <w:szCs w:val="20"/>
                <w:lang w:val="en-GB" w:eastAsia="en-GB"/>
              </w:rPr>
            </w:pPr>
            <w:r w:rsidRPr="008840AE">
              <w:rPr>
                <w:szCs w:val="20"/>
                <w:lang w:val="en-GB" w:eastAsia="en-GB"/>
              </w:rPr>
              <w:t xml:space="preserve">MN &amp; </w:t>
            </w:r>
            <w:proofErr w:type="spellStart"/>
            <w:r w:rsidRPr="008840AE">
              <w:rPr>
                <w:szCs w:val="20"/>
                <w:lang w:val="en-GB" w:eastAsia="en-GB"/>
              </w:rPr>
              <w:t>LM</w:t>
            </w:r>
            <w:proofErr w:type="spellEnd"/>
            <w:r w:rsidRPr="008840AE">
              <w:rPr>
                <w:szCs w:val="20"/>
                <w:lang w:val="en-GB" w:eastAsia="en-GB"/>
              </w:rPr>
              <w:t xml:space="preserve"> Peterson</w:t>
            </w:r>
          </w:p>
        </w:tc>
        <w:tc>
          <w:tcPr>
            <w:tcW w:w="1276" w:type="dxa"/>
            <w:tcMar>
              <w:top w:w="0" w:type="dxa"/>
              <w:left w:w="28" w:type="dxa"/>
              <w:bottom w:w="0" w:type="dxa"/>
              <w:right w:w="28" w:type="dxa"/>
            </w:tcMar>
          </w:tcPr>
          <w:p w14:paraId="4C10E2E1" w14:textId="77777777" w:rsidR="008840AE" w:rsidRPr="008840AE" w:rsidRDefault="008840AE" w:rsidP="008840AE">
            <w:pPr>
              <w:jc w:val="right"/>
              <w:rPr>
                <w:szCs w:val="20"/>
                <w:lang w:val="en-GB" w:eastAsia="en-GB"/>
              </w:rPr>
            </w:pPr>
            <w:r w:rsidRPr="008840AE">
              <w:rPr>
                <w:szCs w:val="20"/>
                <w:lang w:val="en-GB" w:eastAsia="en-GB"/>
              </w:rPr>
              <w:t xml:space="preserve"> $11,362 </w:t>
            </w:r>
          </w:p>
        </w:tc>
      </w:tr>
      <w:tr w:rsidR="008840AE" w:rsidRPr="008840AE" w14:paraId="064938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DD1C5F" w14:textId="77777777" w:rsidR="008840AE" w:rsidRPr="008840AE" w:rsidRDefault="008840AE" w:rsidP="008840AE">
            <w:pPr>
              <w:rPr>
                <w:szCs w:val="20"/>
                <w:lang w:val="en-GB" w:eastAsia="en-GB"/>
              </w:rPr>
            </w:pPr>
            <w:r w:rsidRPr="008840AE">
              <w:rPr>
                <w:szCs w:val="20"/>
                <w:lang w:val="en-GB" w:eastAsia="en-GB"/>
              </w:rPr>
              <w:t>MN &amp; NR Lawry</w:t>
            </w:r>
          </w:p>
        </w:tc>
        <w:tc>
          <w:tcPr>
            <w:tcW w:w="1276" w:type="dxa"/>
            <w:tcMar>
              <w:top w:w="0" w:type="dxa"/>
              <w:left w:w="28" w:type="dxa"/>
              <w:bottom w:w="0" w:type="dxa"/>
              <w:right w:w="28" w:type="dxa"/>
            </w:tcMar>
          </w:tcPr>
          <w:p w14:paraId="67962653" w14:textId="77777777" w:rsidR="008840AE" w:rsidRPr="008840AE" w:rsidRDefault="008840AE" w:rsidP="008840AE">
            <w:pPr>
              <w:jc w:val="right"/>
              <w:rPr>
                <w:szCs w:val="20"/>
                <w:lang w:val="en-GB" w:eastAsia="en-GB"/>
              </w:rPr>
            </w:pPr>
            <w:r w:rsidRPr="008840AE">
              <w:rPr>
                <w:szCs w:val="20"/>
                <w:lang w:val="en-GB" w:eastAsia="en-GB"/>
              </w:rPr>
              <w:t xml:space="preserve"> $10,080 </w:t>
            </w:r>
          </w:p>
        </w:tc>
      </w:tr>
      <w:tr w:rsidR="008840AE" w:rsidRPr="008840AE" w14:paraId="5FF80C2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12646E" w14:textId="77777777" w:rsidR="008840AE" w:rsidRPr="008840AE" w:rsidRDefault="008840AE" w:rsidP="008840AE">
            <w:pPr>
              <w:rPr>
                <w:szCs w:val="20"/>
                <w:lang w:val="en-GB" w:eastAsia="en-GB"/>
              </w:rPr>
            </w:pPr>
            <w:r w:rsidRPr="008840AE">
              <w:rPr>
                <w:szCs w:val="20"/>
                <w:lang w:val="en-GB" w:eastAsia="en-GB"/>
              </w:rPr>
              <w:t>MR and JP Hann</w:t>
            </w:r>
          </w:p>
        </w:tc>
        <w:tc>
          <w:tcPr>
            <w:tcW w:w="1276" w:type="dxa"/>
            <w:tcMar>
              <w:top w:w="0" w:type="dxa"/>
              <w:left w:w="28" w:type="dxa"/>
              <w:bottom w:w="0" w:type="dxa"/>
              <w:right w:w="28" w:type="dxa"/>
            </w:tcMar>
          </w:tcPr>
          <w:p w14:paraId="56A3AB86" w14:textId="77777777" w:rsidR="008840AE" w:rsidRPr="008840AE" w:rsidRDefault="008840AE" w:rsidP="008840AE">
            <w:pPr>
              <w:jc w:val="right"/>
              <w:rPr>
                <w:szCs w:val="20"/>
                <w:lang w:val="en-GB" w:eastAsia="en-GB"/>
              </w:rPr>
            </w:pPr>
            <w:r w:rsidRPr="008840AE">
              <w:rPr>
                <w:szCs w:val="20"/>
                <w:lang w:val="en-GB" w:eastAsia="en-GB"/>
              </w:rPr>
              <w:t xml:space="preserve"> $5,400 </w:t>
            </w:r>
          </w:p>
        </w:tc>
      </w:tr>
      <w:tr w:rsidR="008840AE" w:rsidRPr="008840AE" w14:paraId="25D6C38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F7BB51" w14:textId="77777777" w:rsidR="008840AE" w:rsidRPr="008840AE" w:rsidRDefault="008840AE" w:rsidP="008840AE">
            <w:pPr>
              <w:rPr>
                <w:szCs w:val="20"/>
                <w:lang w:val="en-GB" w:eastAsia="en-GB"/>
              </w:rPr>
            </w:pPr>
            <w:r w:rsidRPr="008840AE">
              <w:rPr>
                <w:szCs w:val="20"/>
                <w:lang w:val="en-GB" w:eastAsia="en-GB"/>
              </w:rPr>
              <w:t>Madden Dairy Pty. Ltd.</w:t>
            </w:r>
          </w:p>
        </w:tc>
        <w:tc>
          <w:tcPr>
            <w:tcW w:w="1276" w:type="dxa"/>
            <w:tcMar>
              <w:top w:w="0" w:type="dxa"/>
              <w:left w:w="28" w:type="dxa"/>
              <w:bottom w:w="0" w:type="dxa"/>
              <w:right w:w="28" w:type="dxa"/>
            </w:tcMar>
          </w:tcPr>
          <w:p w14:paraId="3FD9E945"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70ABE77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18B6A3" w14:textId="77777777" w:rsidR="008840AE" w:rsidRPr="008840AE" w:rsidRDefault="008840AE" w:rsidP="008840AE">
            <w:pPr>
              <w:rPr>
                <w:szCs w:val="20"/>
                <w:lang w:val="en-GB" w:eastAsia="en-GB"/>
              </w:rPr>
            </w:pPr>
            <w:r w:rsidRPr="008840AE">
              <w:rPr>
                <w:szCs w:val="20"/>
                <w:lang w:val="en-GB" w:eastAsia="en-GB"/>
              </w:rPr>
              <w:t>Manna Farms Pty. Ltd.</w:t>
            </w:r>
          </w:p>
        </w:tc>
        <w:tc>
          <w:tcPr>
            <w:tcW w:w="1276" w:type="dxa"/>
            <w:tcMar>
              <w:top w:w="0" w:type="dxa"/>
              <w:left w:w="28" w:type="dxa"/>
              <w:bottom w:w="0" w:type="dxa"/>
              <w:right w:w="28" w:type="dxa"/>
            </w:tcMar>
          </w:tcPr>
          <w:p w14:paraId="3E2370D1" w14:textId="77777777" w:rsidR="008840AE" w:rsidRPr="008840AE" w:rsidRDefault="008840AE" w:rsidP="008840AE">
            <w:pPr>
              <w:jc w:val="right"/>
              <w:rPr>
                <w:szCs w:val="20"/>
                <w:lang w:val="en-GB" w:eastAsia="en-GB"/>
              </w:rPr>
            </w:pPr>
            <w:r w:rsidRPr="008840AE">
              <w:rPr>
                <w:szCs w:val="20"/>
                <w:lang w:val="en-GB" w:eastAsia="en-GB"/>
              </w:rPr>
              <w:t xml:space="preserve"> $9,600 </w:t>
            </w:r>
          </w:p>
        </w:tc>
      </w:tr>
      <w:tr w:rsidR="008840AE" w:rsidRPr="008840AE" w14:paraId="224C45C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DB2BB4" w14:textId="77777777" w:rsidR="008840AE" w:rsidRPr="008840AE" w:rsidRDefault="008840AE" w:rsidP="008840AE">
            <w:pPr>
              <w:rPr>
                <w:szCs w:val="20"/>
                <w:lang w:val="en-GB" w:eastAsia="en-GB"/>
              </w:rPr>
            </w:pPr>
            <w:r w:rsidRPr="008840AE">
              <w:rPr>
                <w:szCs w:val="20"/>
                <w:lang w:val="en-GB" w:eastAsia="en-GB"/>
              </w:rPr>
              <w:t>Manna Gum Pty. Ltd.</w:t>
            </w:r>
          </w:p>
        </w:tc>
        <w:tc>
          <w:tcPr>
            <w:tcW w:w="1276" w:type="dxa"/>
            <w:tcMar>
              <w:top w:w="0" w:type="dxa"/>
              <w:left w:w="28" w:type="dxa"/>
              <w:bottom w:w="0" w:type="dxa"/>
              <w:right w:w="28" w:type="dxa"/>
            </w:tcMar>
          </w:tcPr>
          <w:p w14:paraId="2C2854DC"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39E5853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1EA70E" w14:textId="77777777" w:rsidR="008840AE" w:rsidRPr="008840AE" w:rsidRDefault="008840AE" w:rsidP="008840AE">
            <w:pPr>
              <w:rPr>
                <w:szCs w:val="20"/>
                <w:lang w:val="en-GB" w:eastAsia="en-GB"/>
              </w:rPr>
            </w:pPr>
            <w:proofErr w:type="spellStart"/>
            <w:r w:rsidRPr="008840AE">
              <w:rPr>
                <w:szCs w:val="20"/>
                <w:lang w:val="en-GB" w:eastAsia="en-GB"/>
              </w:rPr>
              <w:t>Mantai</w:t>
            </w:r>
            <w:proofErr w:type="spellEnd"/>
            <w:r w:rsidRPr="008840AE">
              <w:rPr>
                <w:szCs w:val="20"/>
                <w:lang w:val="en-GB" w:eastAsia="en-GB"/>
              </w:rPr>
              <w:t xml:space="preserve"> Nominees Pty. Ltd.</w:t>
            </w:r>
          </w:p>
        </w:tc>
        <w:tc>
          <w:tcPr>
            <w:tcW w:w="1276" w:type="dxa"/>
            <w:tcMar>
              <w:top w:w="0" w:type="dxa"/>
              <w:left w:w="28" w:type="dxa"/>
              <w:bottom w:w="0" w:type="dxa"/>
              <w:right w:w="28" w:type="dxa"/>
            </w:tcMar>
          </w:tcPr>
          <w:p w14:paraId="29FBBF45"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1500F7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34964D" w14:textId="77777777" w:rsidR="008840AE" w:rsidRPr="008840AE" w:rsidRDefault="008840AE" w:rsidP="008840AE">
            <w:pPr>
              <w:rPr>
                <w:szCs w:val="20"/>
                <w:lang w:val="en-GB" w:eastAsia="en-GB"/>
              </w:rPr>
            </w:pPr>
            <w:proofErr w:type="spellStart"/>
            <w:r w:rsidRPr="008840AE">
              <w:rPr>
                <w:szCs w:val="20"/>
                <w:lang w:val="en-GB" w:eastAsia="en-GB"/>
              </w:rPr>
              <w:t>Manto</w:t>
            </w:r>
            <w:proofErr w:type="spellEnd"/>
            <w:r w:rsidRPr="008840AE">
              <w:rPr>
                <w:szCs w:val="20"/>
                <w:lang w:val="en-GB" w:eastAsia="en-GB"/>
              </w:rPr>
              <w:t xml:space="preserve"> Produce Pty. Ltd.</w:t>
            </w:r>
          </w:p>
        </w:tc>
        <w:tc>
          <w:tcPr>
            <w:tcW w:w="1276" w:type="dxa"/>
            <w:tcMar>
              <w:top w:w="0" w:type="dxa"/>
              <w:left w:w="28" w:type="dxa"/>
              <w:bottom w:w="0" w:type="dxa"/>
              <w:right w:w="28" w:type="dxa"/>
            </w:tcMar>
          </w:tcPr>
          <w:p w14:paraId="3D76E376"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570FDBA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1F82C7" w14:textId="77777777" w:rsidR="008840AE" w:rsidRPr="008840AE" w:rsidRDefault="008840AE" w:rsidP="008840AE">
            <w:pPr>
              <w:rPr>
                <w:szCs w:val="20"/>
                <w:lang w:val="en-GB" w:eastAsia="en-GB"/>
              </w:rPr>
            </w:pPr>
            <w:r w:rsidRPr="008840AE">
              <w:rPr>
                <w:szCs w:val="20"/>
                <w:lang w:val="en-GB" w:eastAsia="en-GB"/>
              </w:rPr>
              <w:t>Marilyn Anne Glass</w:t>
            </w:r>
          </w:p>
        </w:tc>
        <w:tc>
          <w:tcPr>
            <w:tcW w:w="1276" w:type="dxa"/>
            <w:tcMar>
              <w:top w:w="0" w:type="dxa"/>
              <w:left w:w="28" w:type="dxa"/>
              <w:bottom w:w="0" w:type="dxa"/>
              <w:right w:w="28" w:type="dxa"/>
            </w:tcMar>
          </w:tcPr>
          <w:p w14:paraId="10E90920"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3FB8BFC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698283" w14:textId="77777777" w:rsidR="008840AE" w:rsidRPr="008840AE" w:rsidRDefault="008840AE" w:rsidP="008840AE">
            <w:pPr>
              <w:rPr>
                <w:szCs w:val="20"/>
                <w:lang w:val="en-GB" w:eastAsia="en-GB"/>
              </w:rPr>
            </w:pPr>
            <w:r w:rsidRPr="008840AE">
              <w:rPr>
                <w:szCs w:val="20"/>
                <w:lang w:val="en-GB" w:eastAsia="en-GB"/>
              </w:rPr>
              <w:t>Mark Ian Pay</w:t>
            </w:r>
          </w:p>
        </w:tc>
        <w:tc>
          <w:tcPr>
            <w:tcW w:w="1276" w:type="dxa"/>
            <w:tcMar>
              <w:top w:w="0" w:type="dxa"/>
              <w:left w:w="28" w:type="dxa"/>
              <w:bottom w:w="0" w:type="dxa"/>
              <w:right w:w="28" w:type="dxa"/>
            </w:tcMar>
          </w:tcPr>
          <w:p w14:paraId="68C098F4"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0CA7FF4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A207CA" w14:textId="77777777" w:rsidR="008840AE" w:rsidRPr="008840AE" w:rsidRDefault="008840AE" w:rsidP="008840AE">
            <w:pPr>
              <w:rPr>
                <w:szCs w:val="20"/>
                <w:lang w:val="en-GB" w:eastAsia="en-GB"/>
              </w:rPr>
            </w:pPr>
            <w:proofErr w:type="spellStart"/>
            <w:r w:rsidRPr="008840AE">
              <w:rPr>
                <w:szCs w:val="20"/>
                <w:lang w:val="en-GB" w:eastAsia="en-GB"/>
              </w:rPr>
              <w:t>Marleigh</w:t>
            </w:r>
            <w:proofErr w:type="spellEnd"/>
            <w:r w:rsidRPr="008840AE">
              <w:rPr>
                <w:szCs w:val="20"/>
                <w:lang w:val="en-GB" w:eastAsia="en-GB"/>
              </w:rPr>
              <w:t xml:space="preserve"> Park Pty. Ltd.</w:t>
            </w:r>
          </w:p>
        </w:tc>
        <w:tc>
          <w:tcPr>
            <w:tcW w:w="1276" w:type="dxa"/>
            <w:tcMar>
              <w:top w:w="0" w:type="dxa"/>
              <w:left w:w="28" w:type="dxa"/>
              <w:bottom w:w="0" w:type="dxa"/>
              <w:right w:w="28" w:type="dxa"/>
            </w:tcMar>
          </w:tcPr>
          <w:p w14:paraId="3C11A9B3" w14:textId="77777777" w:rsidR="008840AE" w:rsidRPr="008840AE" w:rsidRDefault="008840AE" w:rsidP="008840AE">
            <w:pPr>
              <w:jc w:val="right"/>
              <w:rPr>
                <w:szCs w:val="20"/>
                <w:lang w:val="en-GB" w:eastAsia="en-GB"/>
              </w:rPr>
            </w:pPr>
            <w:r w:rsidRPr="008840AE">
              <w:rPr>
                <w:szCs w:val="20"/>
                <w:lang w:val="en-GB" w:eastAsia="en-GB"/>
              </w:rPr>
              <w:t xml:space="preserve"> $7,012 </w:t>
            </w:r>
          </w:p>
        </w:tc>
      </w:tr>
      <w:tr w:rsidR="008840AE" w:rsidRPr="008840AE" w14:paraId="537752A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F96365" w14:textId="77777777" w:rsidR="008840AE" w:rsidRPr="008840AE" w:rsidRDefault="008840AE" w:rsidP="008840AE">
            <w:pPr>
              <w:rPr>
                <w:szCs w:val="20"/>
                <w:lang w:val="en-GB" w:eastAsia="en-GB"/>
              </w:rPr>
            </w:pPr>
            <w:r w:rsidRPr="008840AE">
              <w:rPr>
                <w:szCs w:val="20"/>
                <w:lang w:val="en-GB" w:eastAsia="en-GB"/>
              </w:rPr>
              <w:t>Mathers Family Pty. Ltd.</w:t>
            </w:r>
          </w:p>
        </w:tc>
        <w:tc>
          <w:tcPr>
            <w:tcW w:w="1276" w:type="dxa"/>
            <w:tcMar>
              <w:top w:w="0" w:type="dxa"/>
              <w:left w:w="28" w:type="dxa"/>
              <w:bottom w:w="0" w:type="dxa"/>
              <w:right w:w="28" w:type="dxa"/>
            </w:tcMar>
          </w:tcPr>
          <w:p w14:paraId="3166E54C" w14:textId="77777777" w:rsidR="008840AE" w:rsidRPr="008840AE" w:rsidRDefault="008840AE" w:rsidP="008840AE">
            <w:pPr>
              <w:jc w:val="right"/>
              <w:rPr>
                <w:szCs w:val="20"/>
                <w:lang w:val="en-GB" w:eastAsia="en-GB"/>
              </w:rPr>
            </w:pPr>
            <w:r w:rsidRPr="008840AE">
              <w:rPr>
                <w:szCs w:val="20"/>
                <w:lang w:val="en-GB" w:eastAsia="en-GB"/>
              </w:rPr>
              <w:t xml:space="preserve"> $10,080 </w:t>
            </w:r>
          </w:p>
        </w:tc>
      </w:tr>
      <w:tr w:rsidR="008840AE" w:rsidRPr="008840AE" w14:paraId="6AFD009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AA936E" w14:textId="77777777" w:rsidR="008840AE" w:rsidRPr="008840AE" w:rsidRDefault="008840AE" w:rsidP="008840AE">
            <w:pPr>
              <w:rPr>
                <w:szCs w:val="20"/>
                <w:lang w:val="en-GB" w:eastAsia="en-GB"/>
              </w:rPr>
            </w:pPr>
            <w:r w:rsidRPr="008840AE">
              <w:rPr>
                <w:szCs w:val="20"/>
                <w:lang w:val="en-GB" w:eastAsia="en-GB"/>
              </w:rPr>
              <w:t>Mc</w:t>
            </w:r>
            <w:r w:rsidRPr="008840AE">
              <w:rPr>
                <w:caps/>
                <w:szCs w:val="20"/>
                <w:lang w:val="en-GB" w:eastAsia="en-GB"/>
              </w:rPr>
              <w:t>d</w:t>
            </w:r>
            <w:r w:rsidRPr="008840AE">
              <w:rPr>
                <w:szCs w:val="20"/>
                <w:lang w:val="en-GB" w:eastAsia="en-GB"/>
              </w:rPr>
              <w:t>onald, Anthony Kevin</w:t>
            </w:r>
          </w:p>
        </w:tc>
        <w:tc>
          <w:tcPr>
            <w:tcW w:w="1276" w:type="dxa"/>
            <w:tcMar>
              <w:top w:w="0" w:type="dxa"/>
              <w:left w:w="28" w:type="dxa"/>
              <w:bottom w:w="0" w:type="dxa"/>
              <w:right w:w="28" w:type="dxa"/>
            </w:tcMar>
          </w:tcPr>
          <w:p w14:paraId="61E6B6BB"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02E6C82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0DA1B1" w14:textId="77777777" w:rsidR="008840AE" w:rsidRPr="008840AE" w:rsidRDefault="008840AE" w:rsidP="008840AE">
            <w:pPr>
              <w:rPr>
                <w:szCs w:val="20"/>
                <w:lang w:val="en-GB" w:eastAsia="en-GB"/>
              </w:rPr>
            </w:pPr>
            <w:r w:rsidRPr="008840AE">
              <w:rPr>
                <w:szCs w:val="20"/>
                <w:lang w:val="en-GB" w:eastAsia="en-GB"/>
              </w:rPr>
              <w:t>Mc</w:t>
            </w:r>
            <w:r w:rsidRPr="008840AE">
              <w:rPr>
                <w:caps/>
                <w:szCs w:val="20"/>
                <w:lang w:val="en-GB" w:eastAsia="en-GB"/>
              </w:rPr>
              <w:t>i</w:t>
            </w:r>
            <w:r w:rsidRPr="008840AE">
              <w:rPr>
                <w:szCs w:val="20"/>
                <w:lang w:val="en-GB" w:eastAsia="en-GB"/>
              </w:rPr>
              <w:t>ntyre Agricultural Enterprises Pty. Ltd.</w:t>
            </w:r>
          </w:p>
        </w:tc>
        <w:tc>
          <w:tcPr>
            <w:tcW w:w="1276" w:type="dxa"/>
            <w:tcMar>
              <w:top w:w="0" w:type="dxa"/>
              <w:left w:w="28" w:type="dxa"/>
              <w:bottom w:w="0" w:type="dxa"/>
              <w:right w:w="28" w:type="dxa"/>
            </w:tcMar>
          </w:tcPr>
          <w:p w14:paraId="3100B32E"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11AB4D7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9A1F5E" w14:textId="77777777" w:rsidR="008840AE" w:rsidRPr="008840AE" w:rsidRDefault="008840AE" w:rsidP="008840AE">
            <w:pPr>
              <w:rPr>
                <w:szCs w:val="20"/>
                <w:lang w:val="en-GB" w:eastAsia="en-GB"/>
              </w:rPr>
            </w:pPr>
            <w:r w:rsidRPr="008840AE">
              <w:rPr>
                <w:szCs w:val="20"/>
                <w:lang w:val="en-GB" w:eastAsia="en-GB"/>
              </w:rPr>
              <w:t>Mc</w:t>
            </w:r>
            <w:r w:rsidRPr="008840AE">
              <w:rPr>
                <w:caps/>
                <w:szCs w:val="20"/>
                <w:lang w:val="en-GB" w:eastAsia="en-GB"/>
              </w:rPr>
              <w:t>i</w:t>
            </w:r>
            <w:r w:rsidRPr="008840AE">
              <w:rPr>
                <w:szCs w:val="20"/>
                <w:lang w:val="en-GB" w:eastAsia="en-GB"/>
              </w:rPr>
              <w:t>vor Farm Foods</w:t>
            </w:r>
          </w:p>
        </w:tc>
        <w:tc>
          <w:tcPr>
            <w:tcW w:w="1276" w:type="dxa"/>
            <w:tcMar>
              <w:top w:w="0" w:type="dxa"/>
              <w:left w:w="28" w:type="dxa"/>
              <w:bottom w:w="0" w:type="dxa"/>
              <w:right w:w="28" w:type="dxa"/>
            </w:tcMar>
          </w:tcPr>
          <w:p w14:paraId="35B23BC2"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3B7A56A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C73C05" w14:textId="77777777" w:rsidR="008840AE" w:rsidRPr="008840AE" w:rsidRDefault="008840AE" w:rsidP="008840AE">
            <w:pPr>
              <w:rPr>
                <w:szCs w:val="20"/>
                <w:lang w:val="en-GB" w:eastAsia="en-GB"/>
              </w:rPr>
            </w:pPr>
            <w:proofErr w:type="spellStart"/>
            <w:r w:rsidRPr="008840AE">
              <w:rPr>
                <w:szCs w:val="20"/>
                <w:lang w:val="en-GB" w:eastAsia="en-GB"/>
              </w:rPr>
              <w:t>Mc</w:t>
            </w:r>
            <w:r w:rsidRPr="008840AE">
              <w:rPr>
                <w:caps/>
                <w:szCs w:val="20"/>
                <w:lang w:val="en-GB" w:eastAsia="en-GB"/>
              </w:rPr>
              <w:t>k</w:t>
            </w:r>
            <w:r w:rsidRPr="008840AE">
              <w:rPr>
                <w:szCs w:val="20"/>
                <w:lang w:val="en-GB" w:eastAsia="en-GB"/>
              </w:rPr>
              <w:t>eone</w:t>
            </w:r>
            <w:proofErr w:type="spellEnd"/>
            <w:r w:rsidRPr="008840AE">
              <w:rPr>
                <w:szCs w:val="20"/>
                <w:lang w:val="en-GB" w:eastAsia="en-GB"/>
              </w:rPr>
              <w:t xml:space="preserve"> Cellars Pty. Ltd.</w:t>
            </w:r>
          </w:p>
        </w:tc>
        <w:tc>
          <w:tcPr>
            <w:tcW w:w="1276" w:type="dxa"/>
            <w:tcMar>
              <w:top w:w="0" w:type="dxa"/>
              <w:left w:w="28" w:type="dxa"/>
              <w:bottom w:w="0" w:type="dxa"/>
              <w:right w:w="28" w:type="dxa"/>
            </w:tcMar>
          </w:tcPr>
          <w:p w14:paraId="3D5686B3"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2AD6E69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5BCF90" w14:textId="77777777" w:rsidR="008840AE" w:rsidRPr="008840AE" w:rsidRDefault="008840AE" w:rsidP="008840AE">
            <w:pPr>
              <w:rPr>
                <w:szCs w:val="20"/>
                <w:lang w:val="en-GB" w:eastAsia="en-GB"/>
              </w:rPr>
            </w:pPr>
            <w:proofErr w:type="spellStart"/>
            <w:r w:rsidRPr="008840AE">
              <w:rPr>
                <w:szCs w:val="20"/>
                <w:lang w:val="en-GB" w:eastAsia="en-GB"/>
              </w:rPr>
              <w:t>Meon</w:t>
            </w:r>
            <w:proofErr w:type="spellEnd"/>
            <w:r w:rsidRPr="008840AE">
              <w:rPr>
                <w:szCs w:val="20"/>
                <w:lang w:val="en-GB" w:eastAsia="en-GB"/>
              </w:rPr>
              <w:t xml:space="preserve"> Valley Australia Pty. Ltd.</w:t>
            </w:r>
          </w:p>
        </w:tc>
        <w:tc>
          <w:tcPr>
            <w:tcW w:w="1276" w:type="dxa"/>
            <w:tcMar>
              <w:top w:w="0" w:type="dxa"/>
              <w:left w:w="28" w:type="dxa"/>
              <w:bottom w:w="0" w:type="dxa"/>
              <w:right w:w="28" w:type="dxa"/>
            </w:tcMar>
          </w:tcPr>
          <w:p w14:paraId="6036A14D"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15663F4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158B348" w14:textId="77777777" w:rsidR="008840AE" w:rsidRPr="008840AE" w:rsidRDefault="008840AE" w:rsidP="008840AE">
            <w:pPr>
              <w:rPr>
                <w:szCs w:val="20"/>
                <w:lang w:val="en-GB" w:eastAsia="en-GB"/>
              </w:rPr>
            </w:pPr>
            <w:proofErr w:type="spellStart"/>
            <w:r w:rsidRPr="008840AE">
              <w:rPr>
                <w:szCs w:val="20"/>
                <w:lang w:val="en-GB" w:eastAsia="en-GB"/>
              </w:rPr>
              <w:t>Milawa</w:t>
            </w:r>
            <w:proofErr w:type="spellEnd"/>
            <w:r w:rsidRPr="008840AE">
              <w:rPr>
                <w:szCs w:val="20"/>
                <w:lang w:val="en-GB" w:eastAsia="en-GB"/>
              </w:rPr>
              <w:t xml:space="preserve"> Lamb Co.</w:t>
            </w:r>
          </w:p>
        </w:tc>
        <w:tc>
          <w:tcPr>
            <w:tcW w:w="1276" w:type="dxa"/>
            <w:tcMar>
              <w:top w:w="0" w:type="dxa"/>
              <w:left w:w="28" w:type="dxa"/>
              <w:bottom w:w="0" w:type="dxa"/>
              <w:right w:w="28" w:type="dxa"/>
            </w:tcMar>
          </w:tcPr>
          <w:p w14:paraId="12E279C5"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02C5C87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964FED" w14:textId="77777777" w:rsidR="008840AE" w:rsidRPr="008840AE" w:rsidRDefault="008840AE" w:rsidP="008840AE">
            <w:pPr>
              <w:rPr>
                <w:szCs w:val="20"/>
                <w:lang w:val="en-GB" w:eastAsia="en-GB"/>
              </w:rPr>
            </w:pPr>
            <w:proofErr w:type="spellStart"/>
            <w:r w:rsidRPr="008840AE">
              <w:rPr>
                <w:szCs w:val="20"/>
                <w:lang w:val="en-GB" w:eastAsia="en-GB"/>
              </w:rPr>
              <w:t>Moonblue</w:t>
            </w:r>
            <w:proofErr w:type="spellEnd"/>
            <w:r w:rsidRPr="008840AE">
              <w:rPr>
                <w:szCs w:val="20"/>
                <w:lang w:val="en-GB" w:eastAsia="en-GB"/>
              </w:rPr>
              <w:t xml:space="preserve"> Berries Pty. Ltd.</w:t>
            </w:r>
          </w:p>
        </w:tc>
        <w:tc>
          <w:tcPr>
            <w:tcW w:w="1276" w:type="dxa"/>
            <w:tcMar>
              <w:top w:w="0" w:type="dxa"/>
              <w:left w:w="28" w:type="dxa"/>
              <w:bottom w:w="0" w:type="dxa"/>
              <w:right w:w="28" w:type="dxa"/>
            </w:tcMar>
          </w:tcPr>
          <w:p w14:paraId="3784F55D"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0C9231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A7D18B" w14:textId="77777777" w:rsidR="008840AE" w:rsidRPr="008840AE" w:rsidRDefault="008840AE" w:rsidP="008840AE">
            <w:pPr>
              <w:rPr>
                <w:szCs w:val="20"/>
                <w:lang w:val="en-GB" w:eastAsia="en-GB"/>
              </w:rPr>
            </w:pPr>
            <w:proofErr w:type="spellStart"/>
            <w:r w:rsidRPr="008840AE">
              <w:rPr>
                <w:szCs w:val="20"/>
                <w:lang w:val="en-GB" w:eastAsia="en-GB"/>
              </w:rPr>
              <w:t>Moovin</w:t>
            </w:r>
            <w:proofErr w:type="spellEnd"/>
            <w:r w:rsidRPr="008840AE">
              <w:rPr>
                <w:szCs w:val="20"/>
                <w:lang w:val="en-GB" w:eastAsia="en-GB"/>
              </w:rPr>
              <w:t xml:space="preserve"> Dairies Pty. Ltd.</w:t>
            </w:r>
          </w:p>
        </w:tc>
        <w:tc>
          <w:tcPr>
            <w:tcW w:w="1276" w:type="dxa"/>
            <w:tcMar>
              <w:top w:w="0" w:type="dxa"/>
              <w:left w:w="28" w:type="dxa"/>
              <w:bottom w:w="0" w:type="dxa"/>
              <w:right w:w="28" w:type="dxa"/>
            </w:tcMar>
          </w:tcPr>
          <w:p w14:paraId="591EC5AC" w14:textId="77777777" w:rsidR="008840AE" w:rsidRPr="008840AE" w:rsidRDefault="008840AE" w:rsidP="008840AE">
            <w:pPr>
              <w:jc w:val="right"/>
              <w:rPr>
                <w:szCs w:val="20"/>
                <w:lang w:val="en-GB" w:eastAsia="en-GB"/>
              </w:rPr>
            </w:pPr>
            <w:r w:rsidRPr="008840AE">
              <w:rPr>
                <w:szCs w:val="20"/>
                <w:lang w:val="en-GB" w:eastAsia="en-GB"/>
              </w:rPr>
              <w:t xml:space="preserve"> $7,650 </w:t>
            </w:r>
          </w:p>
        </w:tc>
      </w:tr>
      <w:tr w:rsidR="008840AE" w:rsidRPr="008840AE" w14:paraId="715C8BD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920DCA" w14:textId="77777777" w:rsidR="008840AE" w:rsidRPr="008840AE" w:rsidRDefault="008840AE" w:rsidP="008840AE">
            <w:pPr>
              <w:rPr>
                <w:szCs w:val="20"/>
                <w:lang w:val="en-GB" w:eastAsia="en-GB"/>
              </w:rPr>
            </w:pPr>
            <w:r w:rsidRPr="008840AE">
              <w:rPr>
                <w:szCs w:val="20"/>
                <w:lang w:val="en-GB" w:eastAsia="en-GB"/>
              </w:rPr>
              <w:t>Mount Hamilton Pastoral Co. Pty. Ltd.</w:t>
            </w:r>
          </w:p>
        </w:tc>
        <w:tc>
          <w:tcPr>
            <w:tcW w:w="1276" w:type="dxa"/>
            <w:tcMar>
              <w:top w:w="0" w:type="dxa"/>
              <w:left w:w="28" w:type="dxa"/>
              <w:bottom w:w="0" w:type="dxa"/>
              <w:right w:w="28" w:type="dxa"/>
            </w:tcMar>
          </w:tcPr>
          <w:p w14:paraId="0127DD2C"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4CAFD68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6DB36B" w14:textId="77777777" w:rsidR="008840AE" w:rsidRPr="008840AE" w:rsidRDefault="008840AE" w:rsidP="008840AE">
            <w:pPr>
              <w:rPr>
                <w:szCs w:val="20"/>
                <w:lang w:val="en-GB" w:eastAsia="en-GB"/>
              </w:rPr>
            </w:pPr>
            <w:r w:rsidRPr="008840AE">
              <w:rPr>
                <w:szCs w:val="20"/>
                <w:lang w:val="en-GB" w:eastAsia="en-GB"/>
              </w:rPr>
              <w:t>Murphy's Creek Pork</w:t>
            </w:r>
          </w:p>
        </w:tc>
        <w:tc>
          <w:tcPr>
            <w:tcW w:w="1276" w:type="dxa"/>
            <w:tcMar>
              <w:top w:w="0" w:type="dxa"/>
              <w:left w:w="28" w:type="dxa"/>
              <w:bottom w:w="0" w:type="dxa"/>
              <w:right w:w="28" w:type="dxa"/>
            </w:tcMar>
          </w:tcPr>
          <w:p w14:paraId="3988B5B6"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58DB7C3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C65AA8" w14:textId="77777777" w:rsidR="008840AE" w:rsidRPr="008840AE" w:rsidRDefault="008840AE" w:rsidP="008840AE">
            <w:pPr>
              <w:rPr>
                <w:szCs w:val="20"/>
                <w:lang w:val="en-GB" w:eastAsia="en-GB"/>
              </w:rPr>
            </w:pPr>
            <w:r w:rsidRPr="008840AE">
              <w:rPr>
                <w:caps/>
                <w:szCs w:val="20"/>
                <w:lang w:val="en-GB" w:eastAsia="en-GB"/>
              </w:rPr>
              <w:t>Mv &amp; Me</w:t>
            </w:r>
            <w:r w:rsidRPr="008840AE">
              <w:rPr>
                <w:szCs w:val="20"/>
                <w:lang w:val="en-GB" w:eastAsia="en-GB"/>
              </w:rPr>
              <w:t xml:space="preserve"> Sears</w:t>
            </w:r>
          </w:p>
        </w:tc>
        <w:tc>
          <w:tcPr>
            <w:tcW w:w="1276" w:type="dxa"/>
            <w:tcMar>
              <w:top w:w="0" w:type="dxa"/>
              <w:left w:w="28" w:type="dxa"/>
              <w:bottom w:w="0" w:type="dxa"/>
              <w:right w:w="28" w:type="dxa"/>
            </w:tcMar>
          </w:tcPr>
          <w:p w14:paraId="24908F70"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56CBBAC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38996D" w14:textId="77777777" w:rsidR="008840AE" w:rsidRPr="008840AE" w:rsidRDefault="008840AE" w:rsidP="008840AE">
            <w:pPr>
              <w:rPr>
                <w:szCs w:val="20"/>
                <w:lang w:val="en-GB" w:eastAsia="en-GB"/>
              </w:rPr>
            </w:pPr>
            <w:proofErr w:type="spellStart"/>
            <w:r w:rsidRPr="008840AE">
              <w:rPr>
                <w:szCs w:val="20"/>
                <w:lang w:val="en-GB" w:eastAsia="en-GB"/>
              </w:rPr>
              <w:t>Namloh</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5162CFD3"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07CBEE6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C93810" w14:textId="77777777" w:rsidR="008840AE" w:rsidRPr="008840AE" w:rsidRDefault="008840AE" w:rsidP="008840AE">
            <w:pPr>
              <w:rPr>
                <w:szCs w:val="20"/>
                <w:lang w:val="en-GB" w:eastAsia="en-GB"/>
              </w:rPr>
            </w:pPr>
            <w:proofErr w:type="spellStart"/>
            <w:r w:rsidRPr="008840AE">
              <w:rPr>
                <w:szCs w:val="20"/>
                <w:lang w:val="en-GB" w:eastAsia="en-GB"/>
              </w:rPr>
              <w:lastRenderedPageBreak/>
              <w:t>Nerrigundah</w:t>
            </w:r>
            <w:proofErr w:type="spellEnd"/>
            <w:r w:rsidRPr="008840AE">
              <w:rPr>
                <w:szCs w:val="20"/>
                <w:lang w:val="en-GB" w:eastAsia="en-GB"/>
              </w:rPr>
              <w:t xml:space="preserve"> Berries Pty. Ltd.</w:t>
            </w:r>
          </w:p>
        </w:tc>
        <w:tc>
          <w:tcPr>
            <w:tcW w:w="1276" w:type="dxa"/>
            <w:tcMar>
              <w:top w:w="0" w:type="dxa"/>
              <w:left w:w="28" w:type="dxa"/>
              <w:bottom w:w="0" w:type="dxa"/>
              <w:right w:w="28" w:type="dxa"/>
            </w:tcMar>
          </w:tcPr>
          <w:p w14:paraId="22789A80" w14:textId="77777777" w:rsidR="008840AE" w:rsidRPr="008840AE" w:rsidRDefault="008840AE" w:rsidP="008840AE">
            <w:pPr>
              <w:jc w:val="right"/>
              <w:rPr>
                <w:szCs w:val="20"/>
                <w:lang w:val="en-GB" w:eastAsia="en-GB"/>
              </w:rPr>
            </w:pPr>
            <w:r w:rsidRPr="008840AE">
              <w:rPr>
                <w:szCs w:val="20"/>
                <w:lang w:val="en-GB" w:eastAsia="en-GB"/>
              </w:rPr>
              <w:t xml:space="preserve"> $6,743 </w:t>
            </w:r>
          </w:p>
        </w:tc>
      </w:tr>
      <w:tr w:rsidR="008840AE" w:rsidRPr="008840AE" w14:paraId="360C470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86A1D7" w14:textId="77777777" w:rsidR="008840AE" w:rsidRPr="008840AE" w:rsidRDefault="008840AE" w:rsidP="008840AE">
            <w:pPr>
              <w:rPr>
                <w:szCs w:val="20"/>
                <w:lang w:val="en-GB" w:eastAsia="en-GB"/>
              </w:rPr>
            </w:pPr>
            <w:proofErr w:type="spellStart"/>
            <w:r w:rsidRPr="008840AE">
              <w:rPr>
                <w:szCs w:val="20"/>
                <w:lang w:val="en-GB" w:eastAsia="en-GB"/>
              </w:rPr>
              <w:t>Oakmoor</w:t>
            </w:r>
            <w:proofErr w:type="spellEnd"/>
            <w:r w:rsidRPr="008840AE">
              <w:rPr>
                <w:szCs w:val="20"/>
                <w:lang w:val="en-GB" w:eastAsia="en-GB"/>
              </w:rPr>
              <w:t xml:space="preserve"> Orchards Pty. Ltd.</w:t>
            </w:r>
          </w:p>
        </w:tc>
        <w:tc>
          <w:tcPr>
            <w:tcW w:w="1276" w:type="dxa"/>
            <w:tcMar>
              <w:top w:w="0" w:type="dxa"/>
              <w:left w:w="28" w:type="dxa"/>
              <w:bottom w:w="0" w:type="dxa"/>
              <w:right w:w="28" w:type="dxa"/>
            </w:tcMar>
          </w:tcPr>
          <w:p w14:paraId="08FB9192" w14:textId="77777777" w:rsidR="008840AE" w:rsidRPr="008840AE" w:rsidRDefault="008840AE" w:rsidP="008840AE">
            <w:pPr>
              <w:jc w:val="right"/>
              <w:rPr>
                <w:szCs w:val="20"/>
                <w:lang w:val="en-GB" w:eastAsia="en-GB"/>
              </w:rPr>
            </w:pPr>
            <w:r w:rsidRPr="008840AE">
              <w:rPr>
                <w:szCs w:val="20"/>
                <w:lang w:val="en-GB" w:eastAsia="en-GB"/>
              </w:rPr>
              <w:t xml:space="preserve"> $14,950 </w:t>
            </w:r>
          </w:p>
        </w:tc>
      </w:tr>
      <w:tr w:rsidR="008840AE" w:rsidRPr="008840AE" w14:paraId="1B74D2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0EED0F" w14:textId="77777777" w:rsidR="008840AE" w:rsidRPr="008840AE" w:rsidRDefault="008840AE" w:rsidP="008840AE">
            <w:pPr>
              <w:rPr>
                <w:szCs w:val="20"/>
                <w:lang w:val="en-GB" w:eastAsia="en-GB"/>
              </w:rPr>
            </w:pPr>
            <w:r w:rsidRPr="008840AE">
              <w:rPr>
                <w:szCs w:val="20"/>
                <w:lang w:val="en-GB" w:eastAsia="en-GB"/>
              </w:rPr>
              <w:t>Owen &amp; Carlie Barry</w:t>
            </w:r>
          </w:p>
        </w:tc>
        <w:tc>
          <w:tcPr>
            <w:tcW w:w="1276" w:type="dxa"/>
            <w:tcMar>
              <w:top w:w="0" w:type="dxa"/>
              <w:left w:w="28" w:type="dxa"/>
              <w:bottom w:w="0" w:type="dxa"/>
              <w:right w:w="28" w:type="dxa"/>
            </w:tcMar>
          </w:tcPr>
          <w:p w14:paraId="27A90D6D" w14:textId="77777777" w:rsidR="008840AE" w:rsidRPr="008840AE" w:rsidRDefault="008840AE" w:rsidP="008840AE">
            <w:pPr>
              <w:jc w:val="right"/>
              <w:rPr>
                <w:szCs w:val="20"/>
                <w:lang w:val="en-GB" w:eastAsia="en-GB"/>
              </w:rPr>
            </w:pPr>
            <w:r w:rsidRPr="008840AE">
              <w:rPr>
                <w:szCs w:val="20"/>
                <w:lang w:val="en-GB" w:eastAsia="en-GB"/>
              </w:rPr>
              <w:t xml:space="preserve"> $15,324 </w:t>
            </w:r>
          </w:p>
        </w:tc>
      </w:tr>
      <w:tr w:rsidR="008840AE" w:rsidRPr="008840AE" w14:paraId="35D4399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B028C4" w14:textId="77777777" w:rsidR="008840AE" w:rsidRPr="008840AE" w:rsidRDefault="008840AE" w:rsidP="008840AE">
            <w:pPr>
              <w:rPr>
                <w:szCs w:val="20"/>
                <w:lang w:val="en-GB" w:eastAsia="en-GB"/>
              </w:rPr>
            </w:pPr>
            <w:r w:rsidRPr="008840AE">
              <w:rPr>
                <w:szCs w:val="20"/>
                <w:lang w:val="en-GB" w:eastAsia="en-GB"/>
              </w:rPr>
              <w:t>PD Kirkman &amp; S Kirkman</w:t>
            </w:r>
          </w:p>
        </w:tc>
        <w:tc>
          <w:tcPr>
            <w:tcW w:w="1276" w:type="dxa"/>
            <w:tcMar>
              <w:top w:w="0" w:type="dxa"/>
              <w:left w:w="28" w:type="dxa"/>
              <w:bottom w:w="0" w:type="dxa"/>
              <w:right w:w="28" w:type="dxa"/>
            </w:tcMar>
          </w:tcPr>
          <w:p w14:paraId="6018E348"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0E35CD5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B1458C" w14:textId="77777777" w:rsidR="008840AE" w:rsidRPr="008840AE" w:rsidRDefault="008840AE" w:rsidP="008840AE">
            <w:pPr>
              <w:rPr>
                <w:szCs w:val="20"/>
                <w:lang w:val="en-GB" w:eastAsia="en-GB"/>
              </w:rPr>
            </w:pPr>
            <w:r w:rsidRPr="008840AE">
              <w:rPr>
                <w:szCs w:val="20"/>
                <w:lang w:val="en-GB" w:eastAsia="en-GB"/>
              </w:rPr>
              <w:t xml:space="preserve">PE </w:t>
            </w:r>
            <w:proofErr w:type="spellStart"/>
            <w:r w:rsidRPr="008840AE">
              <w:rPr>
                <w:szCs w:val="20"/>
                <w:lang w:val="en-GB" w:eastAsia="en-GB"/>
              </w:rPr>
              <w:t>Gray</w:t>
            </w:r>
            <w:proofErr w:type="spellEnd"/>
            <w:r w:rsidRPr="008840AE">
              <w:rPr>
                <w:szCs w:val="20"/>
                <w:lang w:val="en-GB" w:eastAsia="en-GB"/>
              </w:rPr>
              <w:t xml:space="preserve"> &amp; JA </w:t>
            </w:r>
            <w:proofErr w:type="spellStart"/>
            <w:r w:rsidRPr="008840AE">
              <w:rPr>
                <w:szCs w:val="20"/>
                <w:lang w:val="en-GB" w:eastAsia="en-GB"/>
              </w:rPr>
              <w:t>Gray</w:t>
            </w:r>
            <w:proofErr w:type="spellEnd"/>
          </w:p>
        </w:tc>
        <w:tc>
          <w:tcPr>
            <w:tcW w:w="1276" w:type="dxa"/>
            <w:tcMar>
              <w:top w:w="0" w:type="dxa"/>
              <w:left w:w="28" w:type="dxa"/>
              <w:bottom w:w="0" w:type="dxa"/>
              <w:right w:w="28" w:type="dxa"/>
            </w:tcMar>
          </w:tcPr>
          <w:p w14:paraId="10C5C57C"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27061A2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12306F" w14:textId="77777777" w:rsidR="008840AE" w:rsidRPr="008840AE" w:rsidRDefault="008840AE" w:rsidP="008840AE">
            <w:pPr>
              <w:rPr>
                <w:szCs w:val="20"/>
                <w:lang w:val="en-GB" w:eastAsia="en-GB"/>
              </w:rPr>
            </w:pPr>
            <w:r w:rsidRPr="008840AE">
              <w:rPr>
                <w:szCs w:val="20"/>
                <w:lang w:val="en-GB" w:eastAsia="en-GB"/>
              </w:rPr>
              <w:t>PA Kelly &amp; RP Kelly</w:t>
            </w:r>
          </w:p>
        </w:tc>
        <w:tc>
          <w:tcPr>
            <w:tcW w:w="1276" w:type="dxa"/>
            <w:tcMar>
              <w:top w:w="0" w:type="dxa"/>
              <w:left w:w="28" w:type="dxa"/>
              <w:bottom w:w="0" w:type="dxa"/>
              <w:right w:w="28" w:type="dxa"/>
            </w:tcMar>
          </w:tcPr>
          <w:p w14:paraId="71D8D8E7"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2A80370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26AE07" w14:textId="77777777" w:rsidR="008840AE" w:rsidRPr="008840AE" w:rsidRDefault="008840AE" w:rsidP="008840AE">
            <w:pPr>
              <w:rPr>
                <w:szCs w:val="20"/>
                <w:lang w:val="en-GB" w:eastAsia="en-GB"/>
              </w:rPr>
            </w:pPr>
            <w:r w:rsidRPr="008840AE">
              <w:rPr>
                <w:szCs w:val="20"/>
                <w:lang w:val="en-GB" w:eastAsia="en-GB"/>
              </w:rPr>
              <w:t xml:space="preserve">Palmer </w:t>
            </w:r>
            <w:proofErr w:type="spellStart"/>
            <w:r w:rsidRPr="008840AE">
              <w:rPr>
                <w:szCs w:val="20"/>
                <w:lang w:val="en-GB" w:eastAsia="en-GB"/>
              </w:rPr>
              <w:t>Agricon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56EF042E" w14:textId="77777777" w:rsidR="008840AE" w:rsidRPr="008840AE" w:rsidRDefault="008840AE" w:rsidP="008840AE">
            <w:pPr>
              <w:jc w:val="right"/>
              <w:rPr>
                <w:szCs w:val="20"/>
                <w:lang w:val="en-GB" w:eastAsia="en-GB"/>
              </w:rPr>
            </w:pPr>
            <w:r w:rsidRPr="008840AE">
              <w:rPr>
                <w:szCs w:val="20"/>
                <w:lang w:val="en-GB" w:eastAsia="en-GB"/>
              </w:rPr>
              <w:t xml:space="preserve"> $7,200 </w:t>
            </w:r>
          </w:p>
        </w:tc>
      </w:tr>
      <w:tr w:rsidR="008840AE" w:rsidRPr="008840AE" w14:paraId="5E462C8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CC9523" w14:textId="77777777" w:rsidR="008840AE" w:rsidRPr="008840AE" w:rsidRDefault="008840AE" w:rsidP="008840AE">
            <w:pPr>
              <w:rPr>
                <w:szCs w:val="20"/>
                <w:lang w:val="en-GB" w:eastAsia="en-GB"/>
              </w:rPr>
            </w:pPr>
            <w:r w:rsidRPr="008840AE">
              <w:rPr>
                <w:szCs w:val="20"/>
                <w:lang w:val="en-GB" w:eastAsia="en-GB"/>
              </w:rPr>
              <w:t>Palms Vineyards Pty. Ltd.</w:t>
            </w:r>
          </w:p>
        </w:tc>
        <w:tc>
          <w:tcPr>
            <w:tcW w:w="1276" w:type="dxa"/>
            <w:tcMar>
              <w:top w:w="0" w:type="dxa"/>
              <w:left w:w="28" w:type="dxa"/>
              <w:bottom w:w="0" w:type="dxa"/>
              <w:right w:w="28" w:type="dxa"/>
            </w:tcMar>
          </w:tcPr>
          <w:p w14:paraId="2A822806" w14:textId="77777777" w:rsidR="008840AE" w:rsidRPr="008840AE" w:rsidRDefault="008840AE" w:rsidP="008840AE">
            <w:pPr>
              <w:jc w:val="right"/>
              <w:rPr>
                <w:szCs w:val="20"/>
                <w:lang w:val="en-GB" w:eastAsia="en-GB"/>
              </w:rPr>
            </w:pPr>
            <w:r w:rsidRPr="008840AE">
              <w:rPr>
                <w:szCs w:val="20"/>
                <w:lang w:val="en-GB" w:eastAsia="en-GB"/>
              </w:rPr>
              <w:t xml:space="preserve"> $9,600 </w:t>
            </w:r>
          </w:p>
        </w:tc>
      </w:tr>
      <w:tr w:rsidR="008840AE" w:rsidRPr="008840AE" w14:paraId="7388914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26C8F3" w14:textId="77777777" w:rsidR="008840AE" w:rsidRPr="008840AE" w:rsidRDefault="008840AE" w:rsidP="008840AE">
            <w:pPr>
              <w:rPr>
                <w:szCs w:val="20"/>
                <w:lang w:val="en-GB" w:eastAsia="en-GB"/>
              </w:rPr>
            </w:pPr>
            <w:proofErr w:type="spellStart"/>
            <w:r w:rsidRPr="008840AE">
              <w:rPr>
                <w:szCs w:val="20"/>
                <w:lang w:val="en-GB" w:eastAsia="en-GB"/>
              </w:rPr>
              <w:t>Parwan</w:t>
            </w:r>
            <w:proofErr w:type="spellEnd"/>
            <w:r w:rsidRPr="008840AE">
              <w:rPr>
                <w:szCs w:val="20"/>
                <w:lang w:val="en-GB" w:eastAsia="en-GB"/>
              </w:rPr>
              <w:t xml:space="preserve"> Valley Mushrooms Pty. Ltd.</w:t>
            </w:r>
          </w:p>
        </w:tc>
        <w:tc>
          <w:tcPr>
            <w:tcW w:w="1276" w:type="dxa"/>
            <w:tcMar>
              <w:top w:w="0" w:type="dxa"/>
              <w:left w:w="28" w:type="dxa"/>
              <w:bottom w:w="0" w:type="dxa"/>
              <w:right w:w="28" w:type="dxa"/>
            </w:tcMar>
          </w:tcPr>
          <w:p w14:paraId="7BF7FBEC" w14:textId="77777777" w:rsidR="008840AE" w:rsidRPr="008840AE" w:rsidRDefault="008840AE" w:rsidP="008840AE">
            <w:pPr>
              <w:jc w:val="right"/>
              <w:rPr>
                <w:szCs w:val="20"/>
                <w:lang w:val="en-GB" w:eastAsia="en-GB"/>
              </w:rPr>
            </w:pPr>
            <w:r w:rsidRPr="008840AE">
              <w:rPr>
                <w:szCs w:val="20"/>
                <w:lang w:val="en-GB" w:eastAsia="en-GB"/>
              </w:rPr>
              <w:t xml:space="preserve"> $19,975 </w:t>
            </w:r>
          </w:p>
        </w:tc>
      </w:tr>
      <w:tr w:rsidR="008840AE" w:rsidRPr="008840AE" w14:paraId="5D56F1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3A5D6F" w14:textId="77777777" w:rsidR="008840AE" w:rsidRPr="008840AE" w:rsidRDefault="008840AE" w:rsidP="008840AE">
            <w:pPr>
              <w:rPr>
                <w:szCs w:val="20"/>
                <w:lang w:val="en-GB" w:eastAsia="en-GB"/>
              </w:rPr>
            </w:pPr>
            <w:r w:rsidRPr="008840AE">
              <w:rPr>
                <w:szCs w:val="20"/>
                <w:lang w:val="en-GB" w:eastAsia="en-GB"/>
              </w:rPr>
              <w:t>Paul &amp; Diedre Tobin</w:t>
            </w:r>
          </w:p>
        </w:tc>
        <w:tc>
          <w:tcPr>
            <w:tcW w:w="1276" w:type="dxa"/>
            <w:tcMar>
              <w:top w:w="0" w:type="dxa"/>
              <w:left w:w="28" w:type="dxa"/>
              <w:bottom w:w="0" w:type="dxa"/>
              <w:right w:w="28" w:type="dxa"/>
            </w:tcMar>
          </w:tcPr>
          <w:p w14:paraId="2F1F42EB"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11166F1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877421" w14:textId="77777777" w:rsidR="008840AE" w:rsidRPr="008840AE" w:rsidRDefault="008840AE" w:rsidP="008840AE">
            <w:pPr>
              <w:rPr>
                <w:szCs w:val="20"/>
                <w:lang w:val="en-GB" w:eastAsia="en-GB"/>
              </w:rPr>
            </w:pPr>
            <w:proofErr w:type="spellStart"/>
            <w:r w:rsidRPr="008840AE">
              <w:rPr>
                <w:szCs w:val="20"/>
                <w:lang w:val="en-GB" w:eastAsia="en-GB"/>
              </w:rPr>
              <w:t>Paulmar</w:t>
            </w:r>
            <w:proofErr w:type="spellEnd"/>
            <w:r w:rsidRPr="008840AE">
              <w:rPr>
                <w:szCs w:val="20"/>
                <w:lang w:val="en-GB" w:eastAsia="en-GB"/>
              </w:rPr>
              <w:t xml:space="preserve"> Investments Pty. Ltd.</w:t>
            </w:r>
          </w:p>
        </w:tc>
        <w:tc>
          <w:tcPr>
            <w:tcW w:w="1276" w:type="dxa"/>
            <w:tcMar>
              <w:top w:w="0" w:type="dxa"/>
              <w:left w:w="28" w:type="dxa"/>
              <w:bottom w:w="0" w:type="dxa"/>
              <w:right w:w="28" w:type="dxa"/>
            </w:tcMar>
          </w:tcPr>
          <w:p w14:paraId="467EFF56" w14:textId="77777777" w:rsidR="008840AE" w:rsidRPr="008840AE" w:rsidRDefault="008840AE" w:rsidP="008840AE">
            <w:pPr>
              <w:jc w:val="right"/>
              <w:rPr>
                <w:szCs w:val="20"/>
                <w:lang w:val="en-GB" w:eastAsia="en-GB"/>
              </w:rPr>
            </w:pPr>
            <w:r w:rsidRPr="008840AE">
              <w:rPr>
                <w:szCs w:val="20"/>
                <w:lang w:val="en-GB" w:eastAsia="en-GB"/>
              </w:rPr>
              <w:t xml:space="preserve"> $8,640 </w:t>
            </w:r>
          </w:p>
        </w:tc>
      </w:tr>
      <w:tr w:rsidR="008840AE" w:rsidRPr="008840AE" w14:paraId="679B2C9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AFBD70" w14:textId="77777777" w:rsidR="008840AE" w:rsidRPr="008840AE" w:rsidRDefault="008840AE" w:rsidP="008840AE">
            <w:pPr>
              <w:rPr>
                <w:szCs w:val="20"/>
                <w:lang w:val="en-GB" w:eastAsia="en-GB"/>
              </w:rPr>
            </w:pPr>
            <w:r w:rsidRPr="008840AE">
              <w:rPr>
                <w:caps/>
                <w:szCs w:val="20"/>
                <w:lang w:val="en-GB" w:eastAsia="en-GB"/>
              </w:rPr>
              <w:t>Pb &amp; Sv</w:t>
            </w:r>
            <w:r w:rsidRPr="008840AE">
              <w:rPr>
                <w:szCs w:val="20"/>
                <w:lang w:val="en-GB" w:eastAsia="en-GB"/>
              </w:rPr>
              <w:t xml:space="preserve"> </w:t>
            </w:r>
            <w:proofErr w:type="spellStart"/>
            <w:r w:rsidRPr="008840AE">
              <w:rPr>
                <w:szCs w:val="20"/>
                <w:lang w:val="en-GB" w:eastAsia="en-GB"/>
              </w:rPr>
              <w:t>Wearden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5033880"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5432993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0974A4" w14:textId="77777777" w:rsidR="008840AE" w:rsidRPr="008840AE" w:rsidRDefault="008840AE" w:rsidP="008840AE">
            <w:pPr>
              <w:rPr>
                <w:szCs w:val="20"/>
                <w:lang w:val="en-GB" w:eastAsia="en-GB"/>
              </w:rPr>
            </w:pPr>
            <w:r w:rsidRPr="008840AE">
              <w:rPr>
                <w:szCs w:val="20"/>
                <w:lang w:val="en-GB" w:eastAsia="en-GB"/>
              </w:rPr>
              <w:t>Peel Ag Pty. Ltd.</w:t>
            </w:r>
          </w:p>
        </w:tc>
        <w:tc>
          <w:tcPr>
            <w:tcW w:w="1276" w:type="dxa"/>
            <w:tcMar>
              <w:top w:w="0" w:type="dxa"/>
              <w:left w:w="28" w:type="dxa"/>
              <w:bottom w:w="0" w:type="dxa"/>
              <w:right w:w="28" w:type="dxa"/>
            </w:tcMar>
          </w:tcPr>
          <w:p w14:paraId="50CC99BC" w14:textId="77777777" w:rsidR="008840AE" w:rsidRPr="008840AE" w:rsidRDefault="008840AE" w:rsidP="008840AE">
            <w:pPr>
              <w:jc w:val="right"/>
              <w:rPr>
                <w:szCs w:val="20"/>
                <w:lang w:val="en-GB" w:eastAsia="en-GB"/>
              </w:rPr>
            </w:pPr>
            <w:r w:rsidRPr="008840AE">
              <w:rPr>
                <w:szCs w:val="20"/>
                <w:lang w:val="en-GB" w:eastAsia="en-GB"/>
              </w:rPr>
              <w:t xml:space="preserve"> $15,698 </w:t>
            </w:r>
          </w:p>
        </w:tc>
      </w:tr>
      <w:tr w:rsidR="008840AE" w:rsidRPr="008840AE" w14:paraId="3076760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2BA2C0" w14:textId="77777777" w:rsidR="008840AE" w:rsidRPr="008840AE" w:rsidRDefault="008840AE" w:rsidP="008840AE">
            <w:pPr>
              <w:rPr>
                <w:szCs w:val="20"/>
                <w:lang w:val="en-GB" w:eastAsia="en-GB"/>
              </w:rPr>
            </w:pPr>
            <w:r w:rsidRPr="008840AE">
              <w:rPr>
                <w:szCs w:val="20"/>
                <w:lang w:val="en-GB" w:eastAsia="en-GB"/>
              </w:rPr>
              <w:t xml:space="preserve">Peter &amp; Paula </w:t>
            </w:r>
            <w:proofErr w:type="spellStart"/>
            <w:r w:rsidRPr="008840AE">
              <w:rPr>
                <w:szCs w:val="20"/>
                <w:lang w:val="en-GB" w:eastAsia="en-GB"/>
              </w:rPr>
              <w:t>O'loughlin</w:t>
            </w:r>
            <w:proofErr w:type="spellEnd"/>
          </w:p>
        </w:tc>
        <w:tc>
          <w:tcPr>
            <w:tcW w:w="1276" w:type="dxa"/>
            <w:tcMar>
              <w:top w:w="0" w:type="dxa"/>
              <w:left w:w="28" w:type="dxa"/>
              <w:bottom w:w="0" w:type="dxa"/>
              <w:right w:w="28" w:type="dxa"/>
            </w:tcMar>
          </w:tcPr>
          <w:p w14:paraId="090F7133"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7FE41AA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9A2BAE" w14:textId="77777777" w:rsidR="008840AE" w:rsidRPr="008840AE" w:rsidRDefault="008840AE" w:rsidP="008840AE">
            <w:pPr>
              <w:rPr>
                <w:szCs w:val="20"/>
                <w:lang w:val="en-GB" w:eastAsia="en-GB"/>
              </w:rPr>
            </w:pPr>
            <w:r w:rsidRPr="008840AE">
              <w:rPr>
                <w:szCs w:val="20"/>
                <w:lang w:val="en-GB" w:eastAsia="en-GB"/>
              </w:rPr>
              <w:t>Peter Mc</w:t>
            </w:r>
            <w:r w:rsidRPr="008840AE">
              <w:rPr>
                <w:caps/>
                <w:szCs w:val="20"/>
                <w:lang w:val="en-GB" w:eastAsia="en-GB"/>
              </w:rPr>
              <w:t>d</w:t>
            </w:r>
            <w:r w:rsidRPr="008840AE">
              <w:rPr>
                <w:szCs w:val="20"/>
                <w:lang w:val="en-GB" w:eastAsia="en-GB"/>
              </w:rPr>
              <w:t>onnell Nominees Pty. Ltd.</w:t>
            </w:r>
          </w:p>
        </w:tc>
        <w:tc>
          <w:tcPr>
            <w:tcW w:w="1276" w:type="dxa"/>
            <w:tcMar>
              <w:top w:w="0" w:type="dxa"/>
              <w:left w:w="28" w:type="dxa"/>
              <w:bottom w:w="0" w:type="dxa"/>
              <w:right w:w="28" w:type="dxa"/>
            </w:tcMar>
          </w:tcPr>
          <w:p w14:paraId="748A7CD6"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70A8623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DF2459" w14:textId="77777777" w:rsidR="008840AE" w:rsidRPr="008840AE" w:rsidRDefault="008840AE" w:rsidP="008840AE">
            <w:pPr>
              <w:rPr>
                <w:szCs w:val="20"/>
                <w:lang w:val="en-GB" w:eastAsia="en-GB"/>
              </w:rPr>
            </w:pPr>
            <w:r w:rsidRPr="008840AE">
              <w:rPr>
                <w:szCs w:val="20"/>
                <w:lang w:val="en-GB" w:eastAsia="en-GB"/>
              </w:rPr>
              <w:t>Plunkett Orchards</w:t>
            </w:r>
          </w:p>
        </w:tc>
        <w:tc>
          <w:tcPr>
            <w:tcW w:w="1276" w:type="dxa"/>
            <w:tcMar>
              <w:top w:w="0" w:type="dxa"/>
              <w:left w:w="28" w:type="dxa"/>
              <w:bottom w:w="0" w:type="dxa"/>
              <w:right w:w="28" w:type="dxa"/>
            </w:tcMar>
          </w:tcPr>
          <w:p w14:paraId="478266A3" w14:textId="77777777" w:rsidR="008840AE" w:rsidRPr="008840AE" w:rsidRDefault="008840AE" w:rsidP="008840AE">
            <w:pPr>
              <w:jc w:val="right"/>
              <w:rPr>
                <w:szCs w:val="20"/>
                <w:lang w:val="en-GB" w:eastAsia="en-GB"/>
              </w:rPr>
            </w:pPr>
            <w:r w:rsidRPr="008840AE">
              <w:rPr>
                <w:szCs w:val="20"/>
                <w:lang w:val="en-GB" w:eastAsia="en-GB"/>
              </w:rPr>
              <w:t xml:space="preserve"> $7,849 </w:t>
            </w:r>
          </w:p>
        </w:tc>
      </w:tr>
      <w:tr w:rsidR="008840AE" w:rsidRPr="008840AE" w14:paraId="12F0B84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CDB500" w14:textId="77777777" w:rsidR="008840AE" w:rsidRPr="008840AE" w:rsidRDefault="008840AE" w:rsidP="008840AE">
            <w:pPr>
              <w:rPr>
                <w:szCs w:val="20"/>
                <w:lang w:val="en-GB" w:eastAsia="en-GB"/>
              </w:rPr>
            </w:pPr>
            <w:r w:rsidRPr="008840AE">
              <w:rPr>
                <w:szCs w:val="20"/>
                <w:lang w:val="en-GB" w:eastAsia="en-GB"/>
              </w:rPr>
              <w:t>Preston Lane Pty. Ltd.</w:t>
            </w:r>
          </w:p>
        </w:tc>
        <w:tc>
          <w:tcPr>
            <w:tcW w:w="1276" w:type="dxa"/>
            <w:tcMar>
              <w:top w:w="0" w:type="dxa"/>
              <w:left w:w="28" w:type="dxa"/>
              <w:bottom w:w="0" w:type="dxa"/>
              <w:right w:w="28" w:type="dxa"/>
            </w:tcMar>
          </w:tcPr>
          <w:p w14:paraId="1CA577C6"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752A808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DB45DA" w14:textId="77777777" w:rsidR="008840AE" w:rsidRPr="008840AE" w:rsidRDefault="008840AE" w:rsidP="008840AE">
            <w:pPr>
              <w:rPr>
                <w:szCs w:val="20"/>
                <w:lang w:val="en-GB" w:eastAsia="en-GB"/>
              </w:rPr>
            </w:pPr>
            <w:r w:rsidRPr="008840AE">
              <w:rPr>
                <w:szCs w:val="20"/>
                <w:lang w:val="en-GB" w:eastAsia="en-GB"/>
              </w:rPr>
              <w:t>Prime Value Asset Management Ltd.</w:t>
            </w:r>
          </w:p>
        </w:tc>
        <w:tc>
          <w:tcPr>
            <w:tcW w:w="1276" w:type="dxa"/>
            <w:tcMar>
              <w:top w:w="0" w:type="dxa"/>
              <w:left w:w="28" w:type="dxa"/>
              <w:bottom w:w="0" w:type="dxa"/>
              <w:right w:w="28" w:type="dxa"/>
            </w:tcMar>
          </w:tcPr>
          <w:p w14:paraId="72139AE7"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5E6F63D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91E1E8" w14:textId="77777777" w:rsidR="008840AE" w:rsidRPr="008840AE" w:rsidRDefault="008840AE" w:rsidP="008840AE">
            <w:pPr>
              <w:rPr>
                <w:szCs w:val="20"/>
                <w:lang w:val="en-GB" w:eastAsia="en-GB"/>
              </w:rPr>
            </w:pPr>
            <w:r w:rsidRPr="008840AE">
              <w:rPr>
                <w:szCs w:val="20"/>
                <w:lang w:val="en-GB" w:eastAsia="en-GB"/>
              </w:rPr>
              <w:t xml:space="preserve">R &amp; J </w:t>
            </w:r>
            <w:proofErr w:type="spellStart"/>
            <w:r w:rsidRPr="008840AE">
              <w:rPr>
                <w:szCs w:val="20"/>
                <w:lang w:val="en-GB" w:eastAsia="en-GB"/>
              </w:rPr>
              <w:t>Sellwood</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49946EE7" w14:textId="77777777" w:rsidR="008840AE" w:rsidRPr="008840AE" w:rsidRDefault="008840AE" w:rsidP="008840AE">
            <w:pPr>
              <w:jc w:val="right"/>
              <w:rPr>
                <w:szCs w:val="20"/>
                <w:lang w:val="en-GB" w:eastAsia="en-GB"/>
              </w:rPr>
            </w:pPr>
            <w:r w:rsidRPr="008840AE">
              <w:rPr>
                <w:szCs w:val="20"/>
                <w:lang w:val="en-GB" w:eastAsia="en-GB"/>
              </w:rPr>
              <w:t xml:space="preserve"> $11,557 </w:t>
            </w:r>
          </w:p>
        </w:tc>
      </w:tr>
      <w:tr w:rsidR="008840AE" w:rsidRPr="008840AE" w14:paraId="17A695B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570E37" w14:textId="77777777" w:rsidR="008840AE" w:rsidRPr="008840AE" w:rsidRDefault="008840AE" w:rsidP="008840AE">
            <w:pPr>
              <w:rPr>
                <w:szCs w:val="20"/>
                <w:lang w:val="en-GB" w:eastAsia="en-GB"/>
              </w:rPr>
            </w:pPr>
            <w:r w:rsidRPr="008840AE">
              <w:rPr>
                <w:szCs w:val="20"/>
                <w:lang w:val="en-GB" w:eastAsia="en-GB"/>
              </w:rPr>
              <w:t>RD &amp; RE Taylor</w:t>
            </w:r>
          </w:p>
        </w:tc>
        <w:tc>
          <w:tcPr>
            <w:tcW w:w="1276" w:type="dxa"/>
            <w:tcMar>
              <w:top w:w="0" w:type="dxa"/>
              <w:left w:w="28" w:type="dxa"/>
              <w:bottom w:w="0" w:type="dxa"/>
              <w:right w:w="28" w:type="dxa"/>
            </w:tcMar>
          </w:tcPr>
          <w:p w14:paraId="10C95AA1"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18459C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C9CB3E" w14:textId="77777777" w:rsidR="008840AE" w:rsidRPr="008840AE" w:rsidRDefault="008840AE" w:rsidP="008840AE">
            <w:pPr>
              <w:rPr>
                <w:szCs w:val="20"/>
                <w:lang w:val="en-GB" w:eastAsia="en-GB"/>
              </w:rPr>
            </w:pPr>
            <w:r w:rsidRPr="008840AE">
              <w:rPr>
                <w:szCs w:val="20"/>
                <w:lang w:val="en-GB" w:eastAsia="en-GB"/>
              </w:rPr>
              <w:t>RG &amp; KL Anderson</w:t>
            </w:r>
          </w:p>
        </w:tc>
        <w:tc>
          <w:tcPr>
            <w:tcW w:w="1276" w:type="dxa"/>
            <w:tcMar>
              <w:top w:w="0" w:type="dxa"/>
              <w:left w:w="28" w:type="dxa"/>
              <w:bottom w:w="0" w:type="dxa"/>
              <w:right w:w="28" w:type="dxa"/>
            </w:tcMar>
          </w:tcPr>
          <w:p w14:paraId="1486F3DA"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2F93BE0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8199B6" w14:textId="77777777" w:rsidR="008840AE" w:rsidRPr="008840AE" w:rsidRDefault="008840AE" w:rsidP="008840AE">
            <w:pPr>
              <w:rPr>
                <w:szCs w:val="20"/>
                <w:lang w:val="en-GB" w:eastAsia="en-GB"/>
              </w:rPr>
            </w:pPr>
            <w:r w:rsidRPr="008840AE">
              <w:rPr>
                <w:szCs w:val="20"/>
                <w:lang w:val="en-GB" w:eastAsia="en-GB"/>
              </w:rPr>
              <w:t>RJ Cornish &amp; Co. Proprietary Ltd.</w:t>
            </w:r>
          </w:p>
        </w:tc>
        <w:tc>
          <w:tcPr>
            <w:tcW w:w="1276" w:type="dxa"/>
            <w:tcMar>
              <w:top w:w="0" w:type="dxa"/>
              <w:left w:w="28" w:type="dxa"/>
              <w:bottom w:w="0" w:type="dxa"/>
              <w:right w:w="28" w:type="dxa"/>
            </w:tcMar>
          </w:tcPr>
          <w:p w14:paraId="23F2AAEB" w14:textId="77777777" w:rsidR="008840AE" w:rsidRPr="008840AE" w:rsidRDefault="008840AE" w:rsidP="008840AE">
            <w:pPr>
              <w:jc w:val="right"/>
              <w:rPr>
                <w:szCs w:val="20"/>
                <w:lang w:val="en-GB" w:eastAsia="en-GB"/>
              </w:rPr>
            </w:pPr>
            <w:r w:rsidRPr="008840AE">
              <w:rPr>
                <w:szCs w:val="20"/>
                <w:lang w:val="en-GB" w:eastAsia="en-GB"/>
              </w:rPr>
              <w:t xml:space="preserve"> $12,941 </w:t>
            </w:r>
          </w:p>
        </w:tc>
      </w:tr>
      <w:tr w:rsidR="008840AE" w:rsidRPr="008840AE" w14:paraId="3937E24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ED14E3" w14:textId="77777777" w:rsidR="008840AE" w:rsidRPr="008840AE" w:rsidRDefault="008840AE" w:rsidP="008840AE">
            <w:pPr>
              <w:rPr>
                <w:szCs w:val="20"/>
                <w:lang w:val="en-GB" w:eastAsia="en-GB"/>
              </w:rPr>
            </w:pPr>
            <w:r w:rsidRPr="008840AE">
              <w:rPr>
                <w:szCs w:val="20"/>
                <w:lang w:val="en-GB" w:eastAsia="en-GB"/>
              </w:rPr>
              <w:t>RM Morrison &amp; BL Morrison</w:t>
            </w:r>
          </w:p>
        </w:tc>
        <w:tc>
          <w:tcPr>
            <w:tcW w:w="1276" w:type="dxa"/>
            <w:tcMar>
              <w:top w:w="0" w:type="dxa"/>
              <w:left w:w="28" w:type="dxa"/>
              <w:bottom w:w="0" w:type="dxa"/>
              <w:right w:w="28" w:type="dxa"/>
            </w:tcMar>
          </w:tcPr>
          <w:p w14:paraId="0F473138"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1FFC1C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F0625C" w14:textId="77777777" w:rsidR="008840AE" w:rsidRPr="008840AE" w:rsidRDefault="008840AE" w:rsidP="008840AE">
            <w:pPr>
              <w:rPr>
                <w:szCs w:val="20"/>
                <w:lang w:val="en-GB" w:eastAsia="en-GB"/>
              </w:rPr>
            </w:pPr>
            <w:r w:rsidRPr="008840AE">
              <w:rPr>
                <w:szCs w:val="20"/>
                <w:lang w:val="en-GB" w:eastAsia="en-GB"/>
              </w:rPr>
              <w:t>RP &amp; GM Moss</w:t>
            </w:r>
          </w:p>
        </w:tc>
        <w:tc>
          <w:tcPr>
            <w:tcW w:w="1276" w:type="dxa"/>
            <w:tcMar>
              <w:top w:w="0" w:type="dxa"/>
              <w:left w:w="28" w:type="dxa"/>
              <w:bottom w:w="0" w:type="dxa"/>
              <w:right w:w="28" w:type="dxa"/>
            </w:tcMar>
          </w:tcPr>
          <w:p w14:paraId="33FA2F7A"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0C8B7B8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EA0199" w14:textId="77777777" w:rsidR="008840AE" w:rsidRPr="008840AE" w:rsidRDefault="008840AE" w:rsidP="008840AE">
            <w:pPr>
              <w:rPr>
                <w:szCs w:val="20"/>
                <w:lang w:val="en-GB" w:eastAsia="en-GB"/>
              </w:rPr>
            </w:pPr>
            <w:r w:rsidRPr="008840AE">
              <w:rPr>
                <w:szCs w:val="20"/>
                <w:lang w:val="en-GB" w:eastAsia="en-GB"/>
              </w:rPr>
              <w:t>Rayner's Orchard Pty. Ltd.</w:t>
            </w:r>
          </w:p>
        </w:tc>
        <w:tc>
          <w:tcPr>
            <w:tcW w:w="1276" w:type="dxa"/>
            <w:tcMar>
              <w:top w:w="0" w:type="dxa"/>
              <w:left w:w="28" w:type="dxa"/>
              <w:bottom w:w="0" w:type="dxa"/>
              <w:right w:w="28" w:type="dxa"/>
            </w:tcMar>
          </w:tcPr>
          <w:p w14:paraId="1D4C209A" w14:textId="77777777" w:rsidR="008840AE" w:rsidRPr="008840AE" w:rsidRDefault="008840AE" w:rsidP="008840AE">
            <w:pPr>
              <w:jc w:val="right"/>
              <w:rPr>
                <w:szCs w:val="20"/>
                <w:lang w:val="en-GB" w:eastAsia="en-GB"/>
              </w:rPr>
            </w:pPr>
            <w:r w:rsidRPr="008840AE">
              <w:rPr>
                <w:szCs w:val="20"/>
                <w:lang w:val="en-GB" w:eastAsia="en-GB"/>
              </w:rPr>
              <w:t xml:space="preserve"> $7,686 </w:t>
            </w:r>
          </w:p>
        </w:tc>
      </w:tr>
      <w:tr w:rsidR="008840AE" w:rsidRPr="008840AE" w14:paraId="3F9A970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0DC93F" w14:textId="77777777" w:rsidR="008840AE" w:rsidRPr="008840AE" w:rsidRDefault="008840AE" w:rsidP="008840AE">
            <w:pPr>
              <w:rPr>
                <w:szCs w:val="20"/>
                <w:lang w:val="en-GB" w:eastAsia="en-GB"/>
              </w:rPr>
            </w:pPr>
            <w:r w:rsidRPr="008840AE">
              <w:rPr>
                <w:szCs w:val="20"/>
                <w:lang w:val="en-GB" w:eastAsia="en-GB"/>
              </w:rPr>
              <w:t xml:space="preserve">Rex William </w:t>
            </w:r>
            <w:proofErr w:type="spellStart"/>
            <w:r w:rsidRPr="008840AE">
              <w:rPr>
                <w:szCs w:val="20"/>
                <w:lang w:val="en-GB" w:eastAsia="en-GB"/>
              </w:rPr>
              <w:t>Kingham</w:t>
            </w:r>
            <w:proofErr w:type="spellEnd"/>
          </w:p>
        </w:tc>
        <w:tc>
          <w:tcPr>
            <w:tcW w:w="1276" w:type="dxa"/>
            <w:tcMar>
              <w:top w:w="0" w:type="dxa"/>
              <w:left w:w="28" w:type="dxa"/>
              <w:bottom w:w="0" w:type="dxa"/>
              <w:right w:w="28" w:type="dxa"/>
            </w:tcMar>
          </w:tcPr>
          <w:p w14:paraId="51EE575E"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4E4D0B3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A1A8C3" w14:textId="77777777" w:rsidR="008840AE" w:rsidRPr="008840AE" w:rsidRDefault="008840AE" w:rsidP="008840AE">
            <w:pPr>
              <w:rPr>
                <w:szCs w:val="20"/>
                <w:lang w:val="en-GB" w:eastAsia="en-GB"/>
              </w:rPr>
            </w:pPr>
            <w:proofErr w:type="spellStart"/>
            <w:r w:rsidRPr="008840AE">
              <w:rPr>
                <w:szCs w:val="20"/>
                <w:lang w:val="en-GB" w:eastAsia="en-GB"/>
              </w:rPr>
              <w:t>Rexstar</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5CD40EEA" w14:textId="77777777" w:rsidR="008840AE" w:rsidRPr="008840AE" w:rsidRDefault="008840AE" w:rsidP="008840AE">
            <w:pPr>
              <w:jc w:val="right"/>
              <w:rPr>
                <w:szCs w:val="20"/>
                <w:lang w:val="en-GB" w:eastAsia="en-GB"/>
              </w:rPr>
            </w:pPr>
            <w:r w:rsidRPr="008840AE">
              <w:rPr>
                <w:szCs w:val="20"/>
                <w:lang w:val="en-GB" w:eastAsia="en-GB"/>
              </w:rPr>
              <w:t xml:space="preserve"> $7,401 </w:t>
            </w:r>
          </w:p>
        </w:tc>
      </w:tr>
      <w:tr w:rsidR="008840AE" w:rsidRPr="008840AE" w14:paraId="2C5603E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B304A7" w14:textId="77777777" w:rsidR="008840AE" w:rsidRPr="008840AE" w:rsidRDefault="008840AE" w:rsidP="008840AE">
            <w:pPr>
              <w:rPr>
                <w:szCs w:val="20"/>
                <w:lang w:val="en-GB" w:eastAsia="en-GB"/>
              </w:rPr>
            </w:pPr>
            <w:r w:rsidRPr="008840AE">
              <w:rPr>
                <w:caps/>
                <w:szCs w:val="20"/>
                <w:lang w:val="en-GB" w:eastAsia="en-GB"/>
              </w:rPr>
              <w:t>Rg &amp; Mc</w:t>
            </w:r>
            <w:r w:rsidRPr="008840AE">
              <w:rPr>
                <w:szCs w:val="20"/>
                <w:lang w:val="en-GB" w:eastAsia="en-GB"/>
              </w:rPr>
              <w:t xml:space="preserve"> Barnes</w:t>
            </w:r>
          </w:p>
        </w:tc>
        <w:tc>
          <w:tcPr>
            <w:tcW w:w="1276" w:type="dxa"/>
            <w:tcMar>
              <w:top w:w="0" w:type="dxa"/>
              <w:left w:w="28" w:type="dxa"/>
              <w:bottom w:w="0" w:type="dxa"/>
              <w:right w:w="28" w:type="dxa"/>
            </w:tcMar>
          </w:tcPr>
          <w:p w14:paraId="7AC68129"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0987BD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E047B9" w14:textId="77777777" w:rsidR="008840AE" w:rsidRPr="008840AE" w:rsidRDefault="008840AE" w:rsidP="008840AE">
            <w:pPr>
              <w:rPr>
                <w:szCs w:val="20"/>
                <w:lang w:val="en-GB" w:eastAsia="en-GB"/>
              </w:rPr>
            </w:pPr>
            <w:r w:rsidRPr="008840AE">
              <w:rPr>
                <w:szCs w:val="20"/>
                <w:lang w:val="en-GB" w:eastAsia="en-GB"/>
              </w:rPr>
              <w:t>River Ag Pty. Ltd.</w:t>
            </w:r>
          </w:p>
        </w:tc>
        <w:tc>
          <w:tcPr>
            <w:tcW w:w="1276" w:type="dxa"/>
            <w:tcMar>
              <w:top w:w="0" w:type="dxa"/>
              <w:left w:w="28" w:type="dxa"/>
              <w:bottom w:w="0" w:type="dxa"/>
              <w:right w:w="28" w:type="dxa"/>
            </w:tcMar>
          </w:tcPr>
          <w:p w14:paraId="092C74C1" w14:textId="77777777" w:rsidR="008840AE" w:rsidRPr="008840AE" w:rsidRDefault="008840AE" w:rsidP="008840AE">
            <w:pPr>
              <w:jc w:val="right"/>
              <w:rPr>
                <w:szCs w:val="20"/>
                <w:lang w:val="en-GB" w:eastAsia="en-GB"/>
              </w:rPr>
            </w:pPr>
            <w:r w:rsidRPr="008840AE">
              <w:rPr>
                <w:szCs w:val="20"/>
                <w:lang w:val="en-GB" w:eastAsia="en-GB"/>
              </w:rPr>
              <w:t xml:space="preserve"> $14,203 </w:t>
            </w:r>
          </w:p>
        </w:tc>
      </w:tr>
      <w:tr w:rsidR="008840AE" w:rsidRPr="008840AE" w14:paraId="3DDB73B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6A54E9" w14:textId="77777777" w:rsidR="008840AE" w:rsidRPr="008840AE" w:rsidRDefault="008840AE" w:rsidP="008840AE">
            <w:pPr>
              <w:rPr>
                <w:szCs w:val="20"/>
                <w:lang w:val="en-GB" w:eastAsia="en-GB"/>
              </w:rPr>
            </w:pPr>
            <w:r w:rsidRPr="008840AE">
              <w:rPr>
                <w:caps/>
                <w:szCs w:val="20"/>
                <w:lang w:val="en-GB" w:eastAsia="en-GB"/>
              </w:rPr>
              <w:t>Rj &amp; Jr</w:t>
            </w:r>
            <w:r w:rsidRPr="008840AE">
              <w:rPr>
                <w:szCs w:val="20"/>
                <w:lang w:val="en-GB" w:eastAsia="en-GB"/>
              </w:rPr>
              <w:t xml:space="preserve"> </w:t>
            </w:r>
            <w:proofErr w:type="spellStart"/>
            <w:r w:rsidRPr="008840AE">
              <w:rPr>
                <w:szCs w:val="20"/>
                <w:lang w:val="en-GB" w:eastAsia="en-GB"/>
              </w:rPr>
              <w:t>Rixon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548330F"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0B50C46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F2B581" w14:textId="77777777" w:rsidR="008840AE" w:rsidRPr="008840AE" w:rsidRDefault="008840AE" w:rsidP="008840AE">
            <w:pPr>
              <w:rPr>
                <w:szCs w:val="20"/>
                <w:lang w:val="en-GB" w:eastAsia="en-GB"/>
              </w:rPr>
            </w:pPr>
            <w:proofErr w:type="spellStart"/>
            <w:r w:rsidRPr="008840AE">
              <w:rPr>
                <w:caps/>
                <w:szCs w:val="20"/>
                <w:lang w:val="en-GB" w:eastAsia="en-GB"/>
              </w:rPr>
              <w:t>Rl</w:t>
            </w:r>
            <w:proofErr w:type="spellEnd"/>
            <w:r w:rsidRPr="008840AE">
              <w:rPr>
                <w:caps/>
                <w:szCs w:val="20"/>
                <w:lang w:val="en-GB" w:eastAsia="en-GB"/>
              </w:rPr>
              <w:t xml:space="preserve"> &amp; Tl</w:t>
            </w:r>
            <w:r w:rsidRPr="008840AE">
              <w:rPr>
                <w:szCs w:val="20"/>
                <w:lang w:val="en-GB" w:eastAsia="en-GB"/>
              </w:rPr>
              <w:t xml:space="preserve"> Wishart</w:t>
            </w:r>
          </w:p>
        </w:tc>
        <w:tc>
          <w:tcPr>
            <w:tcW w:w="1276" w:type="dxa"/>
            <w:tcMar>
              <w:top w:w="0" w:type="dxa"/>
              <w:left w:w="28" w:type="dxa"/>
              <w:bottom w:w="0" w:type="dxa"/>
              <w:right w:w="28" w:type="dxa"/>
            </w:tcMar>
          </w:tcPr>
          <w:p w14:paraId="4829EC08"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55B933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8B608F" w14:textId="77777777" w:rsidR="008840AE" w:rsidRPr="008840AE" w:rsidRDefault="008840AE" w:rsidP="008840AE">
            <w:pPr>
              <w:rPr>
                <w:szCs w:val="20"/>
                <w:lang w:val="en-GB" w:eastAsia="en-GB"/>
              </w:rPr>
            </w:pPr>
            <w:r w:rsidRPr="008840AE">
              <w:rPr>
                <w:szCs w:val="20"/>
                <w:lang w:val="en-GB" w:eastAsia="en-GB"/>
              </w:rPr>
              <w:t>Rodney D &amp; Kathleen J Wooley</w:t>
            </w:r>
          </w:p>
        </w:tc>
        <w:tc>
          <w:tcPr>
            <w:tcW w:w="1276" w:type="dxa"/>
            <w:tcMar>
              <w:top w:w="0" w:type="dxa"/>
              <w:left w:w="28" w:type="dxa"/>
              <w:bottom w:w="0" w:type="dxa"/>
              <w:right w:w="28" w:type="dxa"/>
            </w:tcMar>
          </w:tcPr>
          <w:p w14:paraId="6204302E"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065949F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FC403B" w14:textId="77777777" w:rsidR="008840AE" w:rsidRPr="008840AE" w:rsidRDefault="008840AE" w:rsidP="008840AE">
            <w:pPr>
              <w:rPr>
                <w:szCs w:val="20"/>
                <w:lang w:val="en-GB" w:eastAsia="en-GB"/>
              </w:rPr>
            </w:pPr>
            <w:r w:rsidRPr="008840AE">
              <w:rPr>
                <w:caps/>
                <w:szCs w:val="20"/>
                <w:lang w:val="en-GB" w:eastAsia="en-GB"/>
              </w:rPr>
              <w:lastRenderedPageBreak/>
              <w:t>Rt &amp; Re</w:t>
            </w:r>
            <w:r w:rsidRPr="008840AE">
              <w:rPr>
                <w:szCs w:val="20"/>
                <w:lang w:val="en-GB" w:eastAsia="en-GB"/>
              </w:rPr>
              <w:t xml:space="preserve"> Hobson</w:t>
            </w:r>
          </w:p>
        </w:tc>
        <w:tc>
          <w:tcPr>
            <w:tcW w:w="1276" w:type="dxa"/>
            <w:tcMar>
              <w:top w:w="0" w:type="dxa"/>
              <w:left w:w="28" w:type="dxa"/>
              <w:bottom w:w="0" w:type="dxa"/>
              <w:right w:w="28" w:type="dxa"/>
            </w:tcMar>
          </w:tcPr>
          <w:p w14:paraId="3438E942" w14:textId="77777777" w:rsidR="008840AE" w:rsidRPr="008840AE" w:rsidRDefault="008840AE" w:rsidP="008840AE">
            <w:pPr>
              <w:jc w:val="right"/>
              <w:rPr>
                <w:szCs w:val="20"/>
                <w:lang w:val="en-GB" w:eastAsia="en-GB"/>
              </w:rPr>
            </w:pPr>
            <w:r w:rsidRPr="008840AE">
              <w:rPr>
                <w:szCs w:val="20"/>
                <w:lang w:val="en-GB" w:eastAsia="en-GB"/>
              </w:rPr>
              <w:t xml:space="preserve"> $8,190 </w:t>
            </w:r>
          </w:p>
        </w:tc>
      </w:tr>
      <w:tr w:rsidR="008840AE" w:rsidRPr="008840AE" w14:paraId="426A6E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766889" w14:textId="77777777" w:rsidR="008840AE" w:rsidRPr="008840AE" w:rsidRDefault="008840AE" w:rsidP="008840AE">
            <w:pPr>
              <w:rPr>
                <w:szCs w:val="20"/>
                <w:lang w:val="en-GB" w:eastAsia="en-GB"/>
              </w:rPr>
            </w:pPr>
            <w:r w:rsidRPr="008840AE">
              <w:rPr>
                <w:szCs w:val="20"/>
                <w:lang w:val="en-GB" w:eastAsia="en-GB"/>
              </w:rPr>
              <w:t>Rural Operation Group Pty. Ltd.</w:t>
            </w:r>
          </w:p>
        </w:tc>
        <w:tc>
          <w:tcPr>
            <w:tcW w:w="1276" w:type="dxa"/>
            <w:tcMar>
              <w:top w:w="0" w:type="dxa"/>
              <w:left w:w="28" w:type="dxa"/>
              <w:bottom w:w="0" w:type="dxa"/>
              <w:right w:w="28" w:type="dxa"/>
            </w:tcMar>
          </w:tcPr>
          <w:p w14:paraId="1B951C46" w14:textId="77777777" w:rsidR="008840AE" w:rsidRPr="008840AE" w:rsidRDefault="008840AE" w:rsidP="008840AE">
            <w:pPr>
              <w:jc w:val="right"/>
              <w:rPr>
                <w:szCs w:val="20"/>
                <w:lang w:val="en-GB" w:eastAsia="en-GB"/>
              </w:rPr>
            </w:pPr>
            <w:r w:rsidRPr="008840AE">
              <w:rPr>
                <w:szCs w:val="20"/>
                <w:lang w:val="en-GB" w:eastAsia="en-GB"/>
              </w:rPr>
              <w:t xml:space="preserve"> $10,800 </w:t>
            </w:r>
          </w:p>
        </w:tc>
      </w:tr>
      <w:tr w:rsidR="008840AE" w:rsidRPr="008840AE" w14:paraId="2E834B6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18C3D3" w14:textId="77777777" w:rsidR="008840AE" w:rsidRPr="008840AE" w:rsidRDefault="008840AE" w:rsidP="008840AE">
            <w:pPr>
              <w:rPr>
                <w:szCs w:val="20"/>
                <w:lang w:val="en-GB" w:eastAsia="en-GB"/>
              </w:rPr>
            </w:pPr>
            <w:proofErr w:type="spellStart"/>
            <w:r w:rsidRPr="008840AE">
              <w:rPr>
                <w:szCs w:val="20"/>
                <w:lang w:val="en-GB" w:eastAsia="en-GB"/>
              </w:rPr>
              <w:t>Ryanag</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391D278E" w14:textId="77777777" w:rsidR="008840AE" w:rsidRPr="008840AE" w:rsidRDefault="008840AE" w:rsidP="008840AE">
            <w:pPr>
              <w:jc w:val="right"/>
              <w:rPr>
                <w:szCs w:val="20"/>
                <w:lang w:val="en-GB" w:eastAsia="en-GB"/>
              </w:rPr>
            </w:pPr>
            <w:r w:rsidRPr="008840AE">
              <w:rPr>
                <w:szCs w:val="20"/>
                <w:lang w:val="en-GB" w:eastAsia="en-GB"/>
              </w:rPr>
              <w:t xml:space="preserve"> $11,520 </w:t>
            </w:r>
          </w:p>
        </w:tc>
      </w:tr>
      <w:tr w:rsidR="008840AE" w:rsidRPr="008840AE" w14:paraId="3E1D7EF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EF8514" w14:textId="77777777" w:rsidR="008840AE" w:rsidRPr="008840AE" w:rsidRDefault="008840AE" w:rsidP="008840AE">
            <w:pPr>
              <w:rPr>
                <w:szCs w:val="20"/>
                <w:lang w:val="en-GB" w:eastAsia="en-GB"/>
              </w:rPr>
            </w:pPr>
            <w:r w:rsidRPr="008840AE">
              <w:rPr>
                <w:szCs w:val="20"/>
                <w:lang w:val="en-GB" w:eastAsia="en-GB"/>
              </w:rPr>
              <w:t>SC Finger &amp; LA Finger</w:t>
            </w:r>
          </w:p>
        </w:tc>
        <w:tc>
          <w:tcPr>
            <w:tcW w:w="1276" w:type="dxa"/>
            <w:tcMar>
              <w:top w:w="0" w:type="dxa"/>
              <w:left w:w="28" w:type="dxa"/>
              <w:bottom w:w="0" w:type="dxa"/>
              <w:right w:w="28" w:type="dxa"/>
            </w:tcMar>
          </w:tcPr>
          <w:p w14:paraId="68D13CFC" w14:textId="77777777" w:rsidR="008840AE" w:rsidRPr="008840AE" w:rsidRDefault="008840AE" w:rsidP="008840AE">
            <w:pPr>
              <w:jc w:val="right"/>
              <w:rPr>
                <w:szCs w:val="20"/>
                <w:lang w:val="en-GB" w:eastAsia="en-GB"/>
              </w:rPr>
            </w:pPr>
            <w:r w:rsidRPr="008840AE">
              <w:rPr>
                <w:szCs w:val="20"/>
                <w:lang w:val="en-GB" w:eastAsia="en-GB"/>
              </w:rPr>
              <w:t xml:space="preserve"> $7,702 </w:t>
            </w:r>
          </w:p>
        </w:tc>
      </w:tr>
      <w:tr w:rsidR="008840AE" w:rsidRPr="008840AE" w14:paraId="3D88DCE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9CA765" w14:textId="77777777" w:rsidR="008840AE" w:rsidRPr="008840AE" w:rsidRDefault="008840AE" w:rsidP="008840AE">
            <w:pPr>
              <w:rPr>
                <w:szCs w:val="20"/>
                <w:lang w:val="en-GB" w:eastAsia="en-GB"/>
              </w:rPr>
            </w:pPr>
            <w:r w:rsidRPr="008840AE">
              <w:rPr>
                <w:szCs w:val="20"/>
                <w:lang w:val="en-GB" w:eastAsia="en-GB"/>
              </w:rPr>
              <w:t xml:space="preserve">S </w:t>
            </w:r>
            <w:proofErr w:type="spellStart"/>
            <w:r w:rsidRPr="008840AE">
              <w:rPr>
                <w:szCs w:val="20"/>
                <w:lang w:val="en-GB" w:eastAsia="en-GB"/>
              </w:rPr>
              <w:t>Deol</w:t>
            </w:r>
            <w:proofErr w:type="spellEnd"/>
            <w:r w:rsidRPr="008840AE">
              <w:rPr>
                <w:szCs w:val="20"/>
                <w:lang w:val="en-GB" w:eastAsia="en-GB"/>
              </w:rPr>
              <w:t xml:space="preserve"> &amp; S Singh</w:t>
            </w:r>
          </w:p>
        </w:tc>
        <w:tc>
          <w:tcPr>
            <w:tcW w:w="1276" w:type="dxa"/>
            <w:tcMar>
              <w:top w:w="0" w:type="dxa"/>
              <w:left w:w="28" w:type="dxa"/>
              <w:bottom w:w="0" w:type="dxa"/>
              <w:right w:w="28" w:type="dxa"/>
            </w:tcMar>
          </w:tcPr>
          <w:p w14:paraId="70CE831D"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3E19EF6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9077CB" w14:textId="77777777" w:rsidR="008840AE" w:rsidRPr="008840AE" w:rsidRDefault="008840AE" w:rsidP="008840AE">
            <w:pPr>
              <w:rPr>
                <w:szCs w:val="20"/>
                <w:lang w:val="en-GB" w:eastAsia="en-GB"/>
              </w:rPr>
            </w:pPr>
            <w:proofErr w:type="spellStart"/>
            <w:r w:rsidRPr="008840AE">
              <w:rPr>
                <w:szCs w:val="20"/>
                <w:lang w:val="en-GB" w:eastAsia="en-GB"/>
              </w:rPr>
              <w:t>SJ</w:t>
            </w:r>
            <w:proofErr w:type="spellEnd"/>
            <w:r w:rsidRPr="008840AE">
              <w:rPr>
                <w:szCs w:val="20"/>
                <w:lang w:val="en-GB" w:eastAsia="en-GB"/>
              </w:rPr>
              <w:t xml:space="preserve"> </w:t>
            </w:r>
            <w:proofErr w:type="spellStart"/>
            <w:r w:rsidRPr="008840AE">
              <w:rPr>
                <w:szCs w:val="20"/>
                <w:lang w:val="en-GB" w:eastAsia="en-GB"/>
              </w:rPr>
              <w:t>Pickworth</w:t>
            </w:r>
            <w:proofErr w:type="spellEnd"/>
            <w:r w:rsidRPr="008840AE">
              <w:rPr>
                <w:szCs w:val="20"/>
                <w:lang w:val="en-GB" w:eastAsia="en-GB"/>
              </w:rPr>
              <w:t xml:space="preserve"> Orchards Pty. Ltd.</w:t>
            </w:r>
          </w:p>
        </w:tc>
        <w:tc>
          <w:tcPr>
            <w:tcW w:w="1276" w:type="dxa"/>
            <w:tcMar>
              <w:top w:w="0" w:type="dxa"/>
              <w:left w:w="28" w:type="dxa"/>
              <w:bottom w:w="0" w:type="dxa"/>
              <w:right w:w="28" w:type="dxa"/>
            </w:tcMar>
          </w:tcPr>
          <w:p w14:paraId="2F507EB7" w14:textId="77777777" w:rsidR="008840AE" w:rsidRPr="008840AE" w:rsidRDefault="008840AE" w:rsidP="008840AE">
            <w:pPr>
              <w:jc w:val="right"/>
              <w:rPr>
                <w:szCs w:val="20"/>
                <w:lang w:val="en-GB" w:eastAsia="en-GB"/>
              </w:rPr>
            </w:pPr>
            <w:r w:rsidRPr="008840AE">
              <w:rPr>
                <w:szCs w:val="20"/>
                <w:lang w:val="en-GB" w:eastAsia="en-GB"/>
              </w:rPr>
              <w:t xml:space="preserve"> $9,841 </w:t>
            </w:r>
          </w:p>
        </w:tc>
      </w:tr>
      <w:tr w:rsidR="008840AE" w:rsidRPr="008840AE" w14:paraId="6CD49AE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01E962" w14:textId="77777777" w:rsidR="008840AE" w:rsidRPr="008840AE" w:rsidRDefault="008840AE" w:rsidP="008840AE">
            <w:pPr>
              <w:rPr>
                <w:szCs w:val="20"/>
                <w:lang w:val="en-GB" w:eastAsia="en-GB"/>
              </w:rPr>
            </w:pPr>
            <w:r w:rsidRPr="008840AE">
              <w:rPr>
                <w:szCs w:val="20"/>
                <w:lang w:val="en-GB" w:eastAsia="en-GB"/>
              </w:rPr>
              <w:t>SM &amp; CM Hall</w:t>
            </w:r>
          </w:p>
        </w:tc>
        <w:tc>
          <w:tcPr>
            <w:tcW w:w="1276" w:type="dxa"/>
            <w:tcMar>
              <w:top w:w="0" w:type="dxa"/>
              <w:left w:w="28" w:type="dxa"/>
              <w:bottom w:w="0" w:type="dxa"/>
              <w:right w:w="28" w:type="dxa"/>
            </w:tcMar>
          </w:tcPr>
          <w:p w14:paraId="58631976"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0FB4008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489F36" w14:textId="77777777" w:rsidR="008840AE" w:rsidRPr="008840AE" w:rsidRDefault="008840AE" w:rsidP="008840AE">
            <w:pPr>
              <w:rPr>
                <w:szCs w:val="20"/>
                <w:lang w:val="en-GB" w:eastAsia="en-GB"/>
              </w:rPr>
            </w:pPr>
            <w:r w:rsidRPr="008840AE">
              <w:rPr>
                <w:szCs w:val="20"/>
                <w:lang w:val="en-GB" w:eastAsia="en-GB"/>
              </w:rPr>
              <w:t>Samuel John Wright</w:t>
            </w:r>
          </w:p>
        </w:tc>
        <w:tc>
          <w:tcPr>
            <w:tcW w:w="1276" w:type="dxa"/>
            <w:tcMar>
              <w:top w:w="0" w:type="dxa"/>
              <w:left w:w="28" w:type="dxa"/>
              <w:bottom w:w="0" w:type="dxa"/>
              <w:right w:w="28" w:type="dxa"/>
            </w:tcMar>
          </w:tcPr>
          <w:p w14:paraId="0410B31D"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7463909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842BB5" w14:textId="77777777" w:rsidR="008840AE" w:rsidRPr="008840AE" w:rsidRDefault="008840AE" w:rsidP="008840AE">
            <w:pPr>
              <w:rPr>
                <w:szCs w:val="20"/>
                <w:lang w:val="en-GB" w:eastAsia="en-GB"/>
              </w:rPr>
            </w:pPr>
            <w:proofErr w:type="spellStart"/>
            <w:r w:rsidRPr="008840AE">
              <w:rPr>
                <w:szCs w:val="20"/>
                <w:lang w:val="en-GB" w:eastAsia="en-GB"/>
              </w:rPr>
              <w:t>Sangus</w:t>
            </w:r>
            <w:proofErr w:type="spellEnd"/>
            <w:r w:rsidRPr="008840AE">
              <w:rPr>
                <w:szCs w:val="20"/>
                <w:lang w:val="en-GB" w:eastAsia="en-GB"/>
              </w:rPr>
              <w:t xml:space="preserve"> Creek Pty. Ltd.</w:t>
            </w:r>
          </w:p>
        </w:tc>
        <w:tc>
          <w:tcPr>
            <w:tcW w:w="1276" w:type="dxa"/>
            <w:tcMar>
              <w:top w:w="0" w:type="dxa"/>
              <w:left w:w="28" w:type="dxa"/>
              <w:bottom w:w="0" w:type="dxa"/>
              <w:right w:w="28" w:type="dxa"/>
            </w:tcMar>
          </w:tcPr>
          <w:p w14:paraId="748D863C" w14:textId="77777777" w:rsidR="008840AE" w:rsidRPr="008840AE" w:rsidRDefault="008840AE" w:rsidP="008840AE">
            <w:pPr>
              <w:jc w:val="right"/>
              <w:rPr>
                <w:szCs w:val="20"/>
                <w:lang w:val="en-GB" w:eastAsia="en-GB"/>
              </w:rPr>
            </w:pPr>
            <w:r w:rsidRPr="008840AE">
              <w:rPr>
                <w:szCs w:val="20"/>
                <w:lang w:val="en-GB" w:eastAsia="en-GB"/>
              </w:rPr>
              <w:t xml:space="preserve"> $31,450 </w:t>
            </w:r>
          </w:p>
        </w:tc>
      </w:tr>
      <w:tr w:rsidR="008840AE" w:rsidRPr="008840AE" w14:paraId="75AE372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AE3D15" w14:textId="77777777" w:rsidR="008840AE" w:rsidRPr="008840AE" w:rsidRDefault="008840AE" w:rsidP="008840AE">
            <w:pPr>
              <w:rPr>
                <w:szCs w:val="20"/>
                <w:lang w:val="en-GB" w:eastAsia="en-GB"/>
              </w:rPr>
            </w:pPr>
            <w:r w:rsidRPr="008840AE">
              <w:rPr>
                <w:szCs w:val="20"/>
                <w:lang w:val="en-GB" w:eastAsia="en-GB"/>
              </w:rPr>
              <w:t>Scotoma Pty. Ltd.</w:t>
            </w:r>
          </w:p>
        </w:tc>
        <w:tc>
          <w:tcPr>
            <w:tcW w:w="1276" w:type="dxa"/>
            <w:tcMar>
              <w:top w:w="0" w:type="dxa"/>
              <w:left w:w="28" w:type="dxa"/>
              <w:bottom w:w="0" w:type="dxa"/>
              <w:right w:w="28" w:type="dxa"/>
            </w:tcMar>
          </w:tcPr>
          <w:p w14:paraId="796A14D5" w14:textId="77777777" w:rsidR="008840AE" w:rsidRPr="008840AE" w:rsidRDefault="008840AE" w:rsidP="008840AE">
            <w:pPr>
              <w:jc w:val="right"/>
              <w:rPr>
                <w:szCs w:val="20"/>
                <w:lang w:val="en-GB" w:eastAsia="en-GB"/>
              </w:rPr>
            </w:pPr>
            <w:r w:rsidRPr="008840AE">
              <w:rPr>
                <w:szCs w:val="20"/>
                <w:lang w:val="en-GB" w:eastAsia="en-GB"/>
              </w:rPr>
              <w:t xml:space="preserve"> $11,206 </w:t>
            </w:r>
          </w:p>
        </w:tc>
      </w:tr>
      <w:tr w:rsidR="008840AE" w:rsidRPr="008840AE" w14:paraId="38AE15D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868BBD" w14:textId="77777777" w:rsidR="008840AE" w:rsidRPr="008840AE" w:rsidRDefault="008840AE" w:rsidP="008840AE">
            <w:pPr>
              <w:rPr>
                <w:szCs w:val="20"/>
                <w:lang w:val="en-GB" w:eastAsia="en-GB"/>
              </w:rPr>
            </w:pPr>
            <w:r w:rsidRPr="008840AE">
              <w:rPr>
                <w:szCs w:val="20"/>
                <w:lang w:val="en-GB" w:eastAsia="en-GB"/>
              </w:rPr>
              <w:t>Sharon Lorna Anne Whatman</w:t>
            </w:r>
          </w:p>
        </w:tc>
        <w:tc>
          <w:tcPr>
            <w:tcW w:w="1276" w:type="dxa"/>
            <w:tcMar>
              <w:top w:w="0" w:type="dxa"/>
              <w:left w:w="28" w:type="dxa"/>
              <w:bottom w:w="0" w:type="dxa"/>
              <w:right w:w="28" w:type="dxa"/>
            </w:tcMar>
          </w:tcPr>
          <w:p w14:paraId="3FABB0E5" w14:textId="77777777" w:rsidR="008840AE" w:rsidRPr="008840AE" w:rsidRDefault="008840AE" w:rsidP="008840AE">
            <w:pPr>
              <w:jc w:val="right"/>
              <w:rPr>
                <w:szCs w:val="20"/>
                <w:lang w:val="en-GB" w:eastAsia="en-GB"/>
              </w:rPr>
            </w:pPr>
            <w:r w:rsidRPr="008840AE">
              <w:rPr>
                <w:szCs w:val="20"/>
                <w:lang w:val="en-GB" w:eastAsia="en-GB"/>
              </w:rPr>
              <w:t xml:space="preserve"> $6,100 </w:t>
            </w:r>
          </w:p>
        </w:tc>
      </w:tr>
      <w:tr w:rsidR="008840AE" w:rsidRPr="008840AE" w14:paraId="3AB864C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897C81" w14:textId="77777777" w:rsidR="008840AE" w:rsidRPr="008840AE" w:rsidRDefault="008840AE" w:rsidP="008840AE">
            <w:pPr>
              <w:rPr>
                <w:szCs w:val="20"/>
                <w:lang w:val="en-GB" w:eastAsia="en-GB"/>
              </w:rPr>
            </w:pPr>
            <w:proofErr w:type="spellStart"/>
            <w:r w:rsidRPr="008840AE">
              <w:rPr>
                <w:szCs w:val="20"/>
                <w:lang w:val="en-GB" w:eastAsia="en-GB"/>
              </w:rPr>
              <w:t>Siaghail</w:t>
            </w:r>
            <w:proofErr w:type="spellEnd"/>
            <w:r w:rsidRPr="008840AE">
              <w:rPr>
                <w:szCs w:val="20"/>
                <w:lang w:val="en-GB" w:eastAsia="en-GB"/>
              </w:rPr>
              <w:t xml:space="preserve"> Enterprises Pty. Ltd.</w:t>
            </w:r>
          </w:p>
        </w:tc>
        <w:tc>
          <w:tcPr>
            <w:tcW w:w="1276" w:type="dxa"/>
            <w:tcMar>
              <w:top w:w="0" w:type="dxa"/>
              <w:left w:w="28" w:type="dxa"/>
              <w:bottom w:w="0" w:type="dxa"/>
              <w:right w:w="28" w:type="dxa"/>
            </w:tcMar>
          </w:tcPr>
          <w:p w14:paraId="7A7A23B2"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57A0CB4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FE8BD8" w14:textId="77777777" w:rsidR="008840AE" w:rsidRPr="008840AE" w:rsidRDefault="008840AE" w:rsidP="008840AE">
            <w:pPr>
              <w:rPr>
                <w:szCs w:val="20"/>
                <w:lang w:val="en-GB" w:eastAsia="en-GB"/>
              </w:rPr>
            </w:pPr>
            <w:r w:rsidRPr="008840AE">
              <w:rPr>
                <w:szCs w:val="20"/>
                <w:lang w:val="en-GB" w:eastAsia="en-GB"/>
              </w:rPr>
              <w:t>Simon John Morris</w:t>
            </w:r>
          </w:p>
        </w:tc>
        <w:tc>
          <w:tcPr>
            <w:tcW w:w="1276" w:type="dxa"/>
            <w:tcMar>
              <w:top w:w="0" w:type="dxa"/>
              <w:left w:w="28" w:type="dxa"/>
              <w:bottom w:w="0" w:type="dxa"/>
              <w:right w:w="28" w:type="dxa"/>
            </w:tcMar>
          </w:tcPr>
          <w:p w14:paraId="1647B2BD"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10AE6DB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A29192" w14:textId="77777777" w:rsidR="008840AE" w:rsidRPr="008840AE" w:rsidRDefault="008840AE" w:rsidP="008840AE">
            <w:pPr>
              <w:rPr>
                <w:szCs w:val="20"/>
                <w:lang w:val="en-GB" w:eastAsia="en-GB"/>
              </w:rPr>
            </w:pPr>
            <w:r w:rsidRPr="008840AE">
              <w:rPr>
                <w:szCs w:val="20"/>
                <w:lang w:val="en-GB" w:eastAsia="en-GB"/>
              </w:rPr>
              <w:t>Snipers Ridge Estate</w:t>
            </w:r>
          </w:p>
        </w:tc>
        <w:tc>
          <w:tcPr>
            <w:tcW w:w="1276" w:type="dxa"/>
            <w:tcMar>
              <w:top w:w="0" w:type="dxa"/>
              <w:left w:w="28" w:type="dxa"/>
              <w:bottom w:w="0" w:type="dxa"/>
              <w:right w:w="28" w:type="dxa"/>
            </w:tcMar>
          </w:tcPr>
          <w:p w14:paraId="4DB76BC6" w14:textId="77777777" w:rsidR="008840AE" w:rsidRPr="008840AE" w:rsidRDefault="008840AE" w:rsidP="008840AE">
            <w:pPr>
              <w:jc w:val="right"/>
              <w:rPr>
                <w:szCs w:val="20"/>
                <w:lang w:val="en-GB" w:eastAsia="en-GB"/>
              </w:rPr>
            </w:pPr>
            <w:r w:rsidRPr="008840AE">
              <w:rPr>
                <w:szCs w:val="20"/>
                <w:lang w:val="en-GB" w:eastAsia="en-GB"/>
              </w:rPr>
              <w:t xml:space="preserve"> $7,200 </w:t>
            </w:r>
          </w:p>
        </w:tc>
      </w:tr>
      <w:tr w:rsidR="008840AE" w:rsidRPr="008840AE" w14:paraId="3B27639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B2BBDA" w14:textId="77777777" w:rsidR="008840AE" w:rsidRPr="008840AE" w:rsidRDefault="008840AE" w:rsidP="008840AE">
            <w:pPr>
              <w:rPr>
                <w:szCs w:val="20"/>
                <w:lang w:val="en-GB" w:eastAsia="en-GB"/>
              </w:rPr>
            </w:pPr>
            <w:r w:rsidRPr="008840AE">
              <w:rPr>
                <w:szCs w:val="20"/>
                <w:lang w:val="en-GB" w:eastAsia="en-GB"/>
              </w:rPr>
              <w:t>Stuart Wines Company Pty. Ltd.</w:t>
            </w:r>
          </w:p>
        </w:tc>
        <w:tc>
          <w:tcPr>
            <w:tcW w:w="1276" w:type="dxa"/>
            <w:tcMar>
              <w:top w:w="0" w:type="dxa"/>
              <w:left w:w="28" w:type="dxa"/>
              <w:bottom w:w="0" w:type="dxa"/>
              <w:right w:w="28" w:type="dxa"/>
            </w:tcMar>
          </w:tcPr>
          <w:p w14:paraId="79DD5589" w14:textId="77777777" w:rsidR="008840AE" w:rsidRPr="008840AE" w:rsidRDefault="008840AE" w:rsidP="008840AE">
            <w:pPr>
              <w:jc w:val="right"/>
              <w:rPr>
                <w:szCs w:val="20"/>
                <w:lang w:val="en-GB" w:eastAsia="en-GB"/>
              </w:rPr>
            </w:pPr>
            <w:r w:rsidRPr="008840AE">
              <w:rPr>
                <w:szCs w:val="20"/>
                <w:lang w:val="en-GB" w:eastAsia="en-GB"/>
              </w:rPr>
              <w:t xml:space="preserve"> $8,908 </w:t>
            </w:r>
          </w:p>
        </w:tc>
      </w:tr>
      <w:tr w:rsidR="008840AE" w:rsidRPr="008840AE" w14:paraId="79FFABE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23F383" w14:textId="77777777" w:rsidR="008840AE" w:rsidRPr="008840AE" w:rsidRDefault="008840AE" w:rsidP="008840AE">
            <w:pPr>
              <w:rPr>
                <w:szCs w:val="20"/>
                <w:lang w:val="en-GB" w:eastAsia="en-GB"/>
              </w:rPr>
            </w:pPr>
            <w:r w:rsidRPr="008840AE">
              <w:rPr>
                <w:szCs w:val="20"/>
                <w:lang w:val="en-GB" w:eastAsia="en-GB"/>
              </w:rPr>
              <w:t>Sunny Hill Flowers Pty. Ltd.</w:t>
            </w:r>
          </w:p>
        </w:tc>
        <w:tc>
          <w:tcPr>
            <w:tcW w:w="1276" w:type="dxa"/>
            <w:tcMar>
              <w:top w:w="0" w:type="dxa"/>
              <w:left w:w="28" w:type="dxa"/>
              <w:bottom w:w="0" w:type="dxa"/>
              <w:right w:w="28" w:type="dxa"/>
            </w:tcMar>
          </w:tcPr>
          <w:p w14:paraId="0B41E520" w14:textId="77777777" w:rsidR="008840AE" w:rsidRPr="008840AE" w:rsidRDefault="008840AE" w:rsidP="008840AE">
            <w:pPr>
              <w:jc w:val="right"/>
              <w:rPr>
                <w:szCs w:val="20"/>
                <w:lang w:val="en-GB" w:eastAsia="en-GB"/>
              </w:rPr>
            </w:pPr>
            <w:r w:rsidRPr="008840AE">
              <w:rPr>
                <w:szCs w:val="20"/>
                <w:lang w:val="en-GB" w:eastAsia="en-GB"/>
              </w:rPr>
              <w:t xml:space="preserve"> $12,406 </w:t>
            </w:r>
          </w:p>
        </w:tc>
      </w:tr>
      <w:tr w:rsidR="008840AE" w:rsidRPr="008840AE" w14:paraId="1E82307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72AE5C" w14:textId="77777777" w:rsidR="008840AE" w:rsidRPr="008840AE" w:rsidRDefault="008840AE" w:rsidP="008840AE">
            <w:pPr>
              <w:rPr>
                <w:szCs w:val="20"/>
                <w:lang w:val="en-GB" w:eastAsia="en-GB"/>
              </w:rPr>
            </w:pPr>
            <w:r w:rsidRPr="008840AE">
              <w:rPr>
                <w:szCs w:val="20"/>
                <w:lang w:val="en-GB" w:eastAsia="en-GB"/>
              </w:rPr>
              <w:t>Sunrise Farm Pty. Ltd.</w:t>
            </w:r>
          </w:p>
        </w:tc>
        <w:tc>
          <w:tcPr>
            <w:tcW w:w="1276" w:type="dxa"/>
            <w:tcMar>
              <w:top w:w="0" w:type="dxa"/>
              <w:left w:w="28" w:type="dxa"/>
              <w:bottom w:w="0" w:type="dxa"/>
              <w:right w:w="28" w:type="dxa"/>
            </w:tcMar>
          </w:tcPr>
          <w:p w14:paraId="2A97D990"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2B1A00E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8B410C" w14:textId="77777777" w:rsidR="008840AE" w:rsidRPr="008840AE" w:rsidRDefault="008840AE" w:rsidP="008840AE">
            <w:pPr>
              <w:rPr>
                <w:szCs w:val="20"/>
                <w:lang w:val="en-GB" w:eastAsia="en-GB"/>
              </w:rPr>
            </w:pPr>
            <w:r w:rsidRPr="008840AE">
              <w:rPr>
                <w:szCs w:val="20"/>
                <w:lang w:val="en-GB" w:eastAsia="en-GB"/>
              </w:rPr>
              <w:t>Sutton Grange Organic Farm Pty. Ltd.</w:t>
            </w:r>
          </w:p>
        </w:tc>
        <w:tc>
          <w:tcPr>
            <w:tcW w:w="1276" w:type="dxa"/>
            <w:tcMar>
              <w:top w:w="0" w:type="dxa"/>
              <w:left w:w="28" w:type="dxa"/>
              <w:bottom w:w="0" w:type="dxa"/>
              <w:right w:w="28" w:type="dxa"/>
            </w:tcMar>
          </w:tcPr>
          <w:p w14:paraId="104B12B9" w14:textId="77777777" w:rsidR="008840AE" w:rsidRPr="008840AE" w:rsidRDefault="008840AE" w:rsidP="008840AE">
            <w:pPr>
              <w:jc w:val="right"/>
              <w:rPr>
                <w:szCs w:val="20"/>
                <w:lang w:val="en-GB" w:eastAsia="en-GB"/>
              </w:rPr>
            </w:pPr>
            <w:r w:rsidRPr="008840AE">
              <w:rPr>
                <w:szCs w:val="20"/>
                <w:lang w:val="en-GB" w:eastAsia="en-GB"/>
              </w:rPr>
              <w:t xml:space="preserve"> $3,450 </w:t>
            </w:r>
          </w:p>
        </w:tc>
      </w:tr>
      <w:tr w:rsidR="008840AE" w:rsidRPr="008840AE" w14:paraId="3D2F609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A057A9" w14:textId="77777777" w:rsidR="008840AE" w:rsidRPr="008840AE" w:rsidRDefault="008840AE" w:rsidP="008840AE">
            <w:pPr>
              <w:rPr>
                <w:szCs w:val="20"/>
                <w:lang w:val="en-GB" w:eastAsia="en-GB"/>
              </w:rPr>
            </w:pPr>
            <w:r w:rsidRPr="008840AE">
              <w:rPr>
                <w:szCs w:val="20"/>
                <w:lang w:val="en-GB" w:eastAsia="en-GB"/>
              </w:rPr>
              <w:t>SW Dairy Farms Pty. Ltd.</w:t>
            </w:r>
          </w:p>
        </w:tc>
        <w:tc>
          <w:tcPr>
            <w:tcW w:w="1276" w:type="dxa"/>
            <w:tcMar>
              <w:top w:w="0" w:type="dxa"/>
              <w:left w:w="28" w:type="dxa"/>
              <w:bottom w:w="0" w:type="dxa"/>
              <w:right w:w="28" w:type="dxa"/>
            </w:tcMar>
          </w:tcPr>
          <w:p w14:paraId="654FB068" w14:textId="77777777" w:rsidR="008840AE" w:rsidRPr="008840AE" w:rsidRDefault="008840AE" w:rsidP="008840AE">
            <w:pPr>
              <w:jc w:val="right"/>
              <w:rPr>
                <w:szCs w:val="20"/>
                <w:lang w:val="en-GB" w:eastAsia="en-GB"/>
              </w:rPr>
            </w:pPr>
            <w:r w:rsidRPr="008840AE">
              <w:rPr>
                <w:szCs w:val="20"/>
                <w:lang w:val="en-GB" w:eastAsia="en-GB"/>
              </w:rPr>
              <w:t xml:space="preserve"> $8,223 </w:t>
            </w:r>
          </w:p>
        </w:tc>
      </w:tr>
      <w:tr w:rsidR="008840AE" w:rsidRPr="008840AE" w14:paraId="79BB645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9986C0" w14:textId="77777777" w:rsidR="008840AE" w:rsidRPr="008840AE" w:rsidRDefault="008840AE" w:rsidP="008840AE">
            <w:pPr>
              <w:rPr>
                <w:szCs w:val="20"/>
                <w:lang w:val="en-GB" w:eastAsia="en-GB"/>
              </w:rPr>
            </w:pPr>
            <w:r w:rsidRPr="008840AE">
              <w:rPr>
                <w:szCs w:val="20"/>
                <w:lang w:val="en-GB" w:eastAsia="en-GB"/>
              </w:rPr>
              <w:t>T &amp; JM Leahy</w:t>
            </w:r>
          </w:p>
        </w:tc>
        <w:tc>
          <w:tcPr>
            <w:tcW w:w="1276" w:type="dxa"/>
            <w:tcMar>
              <w:top w:w="0" w:type="dxa"/>
              <w:left w:w="28" w:type="dxa"/>
              <w:bottom w:w="0" w:type="dxa"/>
              <w:right w:w="28" w:type="dxa"/>
            </w:tcMar>
          </w:tcPr>
          <w:p w14:paraId="65D3644A"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44CD50C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05484E" w14:textId="77777777" w:rsidR="008840AE" w:rsidRPr="008840AE" w:rsidRDefault="008840AE" w:rsidP="008840AE">
            <w:pPr>
              <w:rPr>
                <w:szCs w:val="20"/>
                <w:lang w:val="en-GB" w:eastAsia="en-GB"/>
              </w:rPr>
            </w:pPr>
            <w:proofErr w:type="spellStart"/>
            <w:r w:rsidRPr="008840AE">
              <w:rPr>
                <w:szCs w:val="20"/>
                <w:lang w:val="en-GB" w:eastAsia="en-GB"/>
              </w:rPr>
              <w:t>Tabacco</w:t>
            </w:r>
            <w:proofErr w:type="spellEnd"/>
            <w:r w:rsidRPr="008840AE">
              <w:rPr>
                <w:szCs w:val="20"/>
                <w:lang w:val="en-GB" w:eastAsia="en-GB"/>
              </w:rPr>
              <w:t xml:space="preserve"> Brothers Pty. Ltd.</w:t>
            </w:r>
          </w:p>
        </w:tc>
        <w:tc>
          <w:tcPr>
            <w:tcW w:w="1276" w:type="dxa"/>
            <w:tcMar>
              <w:top w:w="0" w:type="dxa"/>
              <w:left w:w="28" w:type="dxa"/>
              <w:bottom w:w="0" w:type="dxa"/>
              <w:right w:w="28" w:type="dxa"/>
            </w:tcMar>
          </w:tcPr>
          <w:p w14:paraId="56B3A4FD" w14:textId="77777777" w:rsidR="008840AE" w:rsidRPr="008840AE" w:rsidRDefault="008840AE" w:rsidP="008840AE">
            <w:pPr>
              <w:jc w:val="right"/>
              <w:rPr>
                <w:szCs w:val="20"/>
                <w:lang w:val="en-GB" w:eastAsia="en-GB"/>
              </w:rPr>
            </w:pPr>
            <w:r w:rsidRPr="008840AE">
              <w:rPr>
                <w:szCs w:val="20"/>
                <w:lang w:val="en-GB" w:eastAsia="en-GB"/>
              </w:rPr>
              <w:t xml:space="preserve"> $8,000 </w:t>
            </w:r>
          </w:p>
        </w:tc>
      </w:tr>
      <w:tr w:rsidR="008840AE" w:rsidRPr="008840AE" w14:paraId="3B44CF7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A0DE74" w14:textId="77777777" w:rsidR="008840AE" w:rsidRPr="008840AE" w:rsidRDefault="008840AE" w:rsidP="008840AE">
            <w:pPr>
              <w:rPr>
                <w:szCs w:val="20"/>
                <w:lang w:val="en-GB" w:eastAsia="en-GB"/>
              </w:rPr>
            </w:pPr>
            <w:r w:rsidRPr="008840AE">
              <w:rPr>
                <w:szCs w:val="20"/>
                <w:lang w:val="en-GB" w:eastAsia="en-GB"/>
              </w:rPr>
              <w:t>Takhar Almonds Pty. Ltd.</w:t>
            </w:r>
          </w:p>
        </w:tc>
        <w:tc>
          <w:tcPr>
            <w:tcW w:w="1276" w:type="dxa"/>
            <w:tcMar>
              <w:top w:w="0" w:type="dxa"/>
              <w:left w:w="28" w:type="dxa"/>
              <w:bottom w:w="0" w:type="dxa"/>
              <w:right w:w="28" w:type="dxa"/>
            </w:tcMar>
          </w:tcPr>
          <w:p w14:paraId="1D82BACB" w14:textId="77777777" w:rsidR="008840AE" w:rsidRPr="008840AE" w:rsidRDefault="008840AE" w:rsidP="008840AE">
            <w:pPr>
              <w:jc w:val="right"/>
              <w:rPr>
                <w:szCs w:val="20"/>
                <w:lang w:val="en-GB" w:eastAsia="en-GB"/>
              </w:rPr>
            </w:pPr>
            <w:r w:rsidRPr="008840AE">
              <w:rPr>
                <w:szCs w:val="20"/>
                <w:lang w:val="en-GB" w:eastAsia="en-GB"/>
              </w:rPr>
              <w:t xml:space="preserve"> $6,600 </w:t>
            </w:r>
          </w:p>
        </w:tc>
      </w:tr>
      <w:tr w:rsidR="008840AE" w:rsidRPr="008840AE" w14:paraId="1B62CBA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D8F521" w14:textId="77777777" w:rsidR="008840AE" w:rsidRPr="008840AE" w:rsidRDefault="008840AE" w:rsidP="008840AE">
            <w:pPr>
              <w:rPr>
                <w:szCs w:val="20"/>
                <w:lang w:val="en-GB" w:eastAsia="en-GB"/>
              </w:rPr>
            </w:pPr>
            <w:r w:rsidRPr="008840AE">
              <w:rPr>
                <w:szCs w:val="20"/>
                <w:lang w:val="en-GB" w:eastAsia="en-GB"/>
              </w:rPr>
              <w:t>Tatra Farms Partnership</w:t>
            </w:r>
          </w:p>
        </w:tc>
        <w:tc>
          <w:tcPr>
            <w:tcW w:w="1276" w:type="dxa"/>
            <w:tcMar>
              <w:top w:w="0" w:type="dxa"/>
              <w:left w:w="28" w:type="dxa"/>
              <w:bottom w:w="0" w:type="dxa"/>
              <w:right w:w="28" w:type="dxa"/>
            </w:tcMar>
          </w:tcPr>
          <w:p w14:paraId="7340E374"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00E2E53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2ACE4F" w14:textId="77777777" w:rsidR="008840AE" w:rsidRPr="008840AE" w:rsidRDefault="008840AE" w:rsidP="008840AE">
            <w:pPr>
              <w:rPr>
                <w:szCs w:val="20"/>
                <w:lang w:val="en-GB" w:eastAsia="en-GB"/>
              </w:rPr>
            </w:pPr>
            <w:proofErr w:type="spellStart"/>
            <w:r w:rsidRPr="008840AE">
              <w:rPr>
                <w:szCs w:val="20"/>
                <w:lang w:val="en-GB" w:eastAsia="en-GB"/>
              </w:rPr>
              <w:t>Tatura</w:t>
            </w:r>
            <w:proofErr w:type="spellEnd"/>
            <w:r w:rsidRPr="008840AE">
              <w:rPr>
                <w:szCs w:val="20"/>
                <w:lang w:val="en-GB" w:eastAsia="en-GB"/>
              </w:rPr>
              <w:t xml:space="preserve"> Fresh Pty. Ltd.</w:t>
            </w:r>
          </w:p>
        </w:tc>
        <w:tc>
          <w:tcPr>
            <w:tcW w:w="1276" w:type="dxa"/>
            <w:tcMar>
              <w:top w:w="0" w:type="dxa"/>
              <w:left w:w="28" w:type="dxa"/>
              <w:bottom w:w="0" w:type="dxa"/>
              <w:right w:w="28" w:type="dxa"/>
            </w:tcMar>
          </w:tcPr>
          <w:p w14:paraId="5D3978FA" w14:textId="77777777" w:rsidR="008840AE" w:rsidRPr="008840AE" w:rsidRDefault="008840AE" w:rsidP="008840AE">
            <w:pPr>
              <w:jc w:val="right"/>
              <w:rPr>
                <w:szCs w:val="20"/>
                <w:lang w:val="en-GB" w:eastAsia="en-GB"/>
              </w:rPr>
            </w:pPr>
            <w:r w:rsidRPr="008840AE">
              <w:rPr>
                <w:szCs w:val="20"/>
                <w:lang w:val="en-GB" w:eastAsia="en-GB"/>
              </w:rPr>
              <w:t xml:space="preserve"> $19,460 </w:t>
            </w:r>
          </w:p>
        </w:tc>
      </w:tr>
      <w:tr w:rsidR="008840AE" w:rsidRPr="008840AE" w14:paraId="37F4711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803305" w14:textId="77777777" w:rsidR="008840AE" w:rsidRPr="008840AE" w:rsidRDefault="008840AE" w:rsidP="008840AE">
            <w:pPr>
              <w:rPr>
                <w:szCs w:val="20"/>
                <w:lang w:val="en-GB" w:eastAsia="en-GB"/>
              </w:rPr>
            </w:pPr>
            <w:r w:rsidRPr="008840AE">
              <w:rPr>
                <w:szCs w:val="20"/>
                <w:lang w:val="en-GB" w:eastAsia="en-GB"/>
              </w:rPr>
              <w:t>The Green Vineyards Pty. Ltd.</w:t>
            </w:r>
          </w:p>
        </w:tc>
        <w:tc>
          <w:tcPr>
            <w:tcW w:w="1276" w:type="dxa"/>
            <w:tcMar>
              <w:top w:w="0" w:type="dxa"/>
              <w:left w:w="28" w:type="dxa"/>
              <w:bottom w:w="0" w:type="dxa"/>
              <w:right w:w="28" w:type="dxa"/>
            </w:tcMar>
          </w:tcPr>
          <w:p w14:paraId="2031F799" w14:textId="77777777" w:rsidR="008840AE" w:rsidRPr="008840AE" w:rsidRDefault="008840AE" w:rsidP="008840AE">
            <w:pPr>
              <w:jc w:val="right"/>
              <w:rPr>
                <w:szCs w:val="20"/>
                <w:lang w:val="en-GB" w:eastAsia="en-GB"/>
              </w:rPr>
            </w:pPr>
            <w:r w:rsidRPr="008840AE">
              <w:rPr>
                <w:szCs w:val="20"/>
                <w:lang w:val="en-GB" w:eastAsia="en-GB"/>
              </w:rPr>
              <w:t xml:space="preserve"> $8,593 </w:t>
            </w:r>
          </w:p>
        </w:tc>
      </w:tr>
      <w:tr w:rsidR="008840AE" w:rsidRPr="008840AE" w14:paraId="475B10B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A2C8D9" w14:textId="77777777" w:rsidR="008840AE" w:rsidRPr="008840AE" w:rsidRDefault="008840AE" w:rsidP="008840AE">
            <w:pPr>
              <w:rPr>
                <w:szCs w:val="20"/>
                <w:lang w:val="en-GB" w:eastAsia="en-GB"/>
              </w:rPr>
            </w:pPr>
            <w:r w:rsidRPr="008840AE">
              <w:rPr>
                <w:szCs w:val="20"/>
                <w:lang w:val="en-GB" w:eastAsia="en-GB"/>
              </w:rPr>
              <w:t>The Hermitage Dairy Pty. Ltd.</w:t>
            </w:r>
          </w:p>
        </w:tc>
        <w:tc>
          <w:tcPr>
            <w:tcW w:w="1276" w:type="dxa"/>
            <w:tcMar>
              <w:top w:w="0" w:type="dxa"/>
              <w:left w:w="28" w:type="dxa"/>
              <w:bottom w:w="0" w:type="dxa"/>
              <w:right w:w="28" w:type="dxa"/>
            </w:tcMar>
          </w:tcPr>
          <w:p w14:paraId="7AFFEE04" w14:textId="77777777" w:rsidR="008840AE" w:rsidRPr="008840AE" w:rsidRDefault="008840AE" w:rsidP="008840AE">
            <w:pPr>
              <w:jc w:val="right"/>
              <w:rPr>
                <w:szCs w:val="20"/>
                <w:lang w:val="en-GB" w:eastAsia="en-GB"/>
              </w:rPr>
            </w:pPr>
            <w:r w:rsidRPr="008840AE">
              <w:rPr>
                <w:szCs w:val="20"/>
                <w:lang w:val="en-GB" w:eastAsia="en-GB"/>
              </w:rPr>
              <w:t xml:space="preserve"> $21,520 </w:t>
            </w:r>
          </w:p>
        </w:tc>
      </w:tr>
      <w:tr w:rsidR="008840AE" w:rsidRPr="008840AE" w14:paraId="431A969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9CAFF9" w14:textId="77777777" w:rsidR="008840AE" w:rsidRPr="008840AE" w:rsidRDefault="008840AE" w:rsidP="008840AE">
            <w:pPr>
              <w:rPr>
                <w:szCs w:val="20"/>
                <w:lang w:val="en-GB" w:eastAsia="en-GB"/>
              </w:rPr>
            </w:pPr>
            <w:r w:rsidRPr="008840AE">
              <w:rPr>
                <w:szCs w:val="20"/>
                <w:lang w:val="en-GB" w:eastAsia="en-GB"/>
              </w:rPr>
              <w:t>The Trustee for Elmhurst Trust</w:t>
            </w:r>
          </w:p>
        </w:tc>
        <w:tc>
          <w:tcPr>
            <w:tcW w:w="1276" w:type="dxa"/>
            <w:tcMar>
              <w:top w:w="0" w:type="dxa"/>
              <w:left w:w="28" w:type="dxa"/>
              <w:bottom w:w="0" w:type="dxa"/>
              <w:right w:w="28" w:type="dxa"/>
            </w:tcMar>
          </w:tcPr>
          <w:p w14:paraId="15178A1F"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2640D4C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10C638" w14:textId="77777777" w:rsidR="008840AE" w:rsidRPr="008840AE" w:rsidRDefault="008840AE" w:rsidP="008840AE">
            <w:pPr>
              <w:rPr>
                <w:szCs w:val="20"/>
                <w:lang w:val="en-GB" w:eastAsia="en-GB"/>
              </w:rPr>
            </w:pPr>
            <w:r w:rsidRPr="008840AE">
              <w:rPr>
                <w:szCs w:val="20"/>
                <w:lang w:val="en-GB" w:eastAsia="en-GB"/>
              </w:rPr>
              <w:t>Thirty-Sixth Celebration Pty. Ltd.</w:t>
            </w:r>
          </w:p>
        </w:tc>
        <w:tc>
          <w:tcPr>
            <w:tcW w:w="1276" w:type="dxa"/>
            <w:tcMar>
              <w:top w:w="0" w:type="dxa"/>
              <w:left w:w="28" w:type="dxa"/>
              <w:bottom w:w="0" w:type="dxa"/>
              <w:right w:w="28" w:type="dxa"/>
            </w:tcMar>
          </w:tcPr>
          <w:p w14:paraId="14915399" w14:textId="77777777" w:rsidR="008840AE" w:rsidRPr="008840AE" w:rsidRDefault="008840AE" w:rsidP="008840AE">
            <w:pPr>
              <w:jc w:val="right"/>
              <w:rPr>
                <w:szCs w:val="20"/>
                <w:lang w:val="en-GB" w:eastAsia="en-GB"/>
              </w:rPr>
            </w:pPr>
            <w:r w:rsidRPr="008840AE">
              <w:rPr>
                <w:szCs w:val="20"/>
                <w:lang w:val="en-GB" w:eastAsia="en-GB"/>
              </w:rPr>
              <w:t xml:space="preserve"> $13,475 </w:t>
            </w:r>
          </w:p>
        </w:tc>
      </w:tr>
      <w:tr w:rsidR="008840AE" w:rsidRPr="008840AE" w14:paraId="7AC71E5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306323" w14:textId="77777777" w:rsidR="008840AE" w:rsidRPr="008840AE" w:rsidRDefault="008840AE" w:rsidP="008840AE">
            <w:pPr>
              <w:rPr>
                <w:szCs w:val="20"/>
                <w:lang w:val="en-GB" w:eastAsia="en-GB"/>
              </w:rPr>
            </w:pPr>
            <w:proofErr w:type="spellStart"/>
            <w:r w:rsidRPr="008840AE">
              <w:rPr>
                <w:szCs w:val="20"/>
                <w:lang w:val="en-GB" w:eastAsia="en-GB"/>
              </w:rPr>
              <w:t>Timmering</w:t>
            </w:r>
            <w:proofErr w:type="spellEnd"/>
            <w:r w:rsidRPr="008840AE">
              <w:rPr>
                <w:szCs w:val="20"/>
                <w:lang w:val="en-GB" w:eastAsia="en-GB"/>
              </w:rPr>
              <w:t xml:space="preserve"> Holdings Pty. Ltd.</w:t>
            </w:r>
          </w:p>
        </w:tc>
        <w:tc>
          <w:tcPr>
            <w:tcW w:w="1276" w:type="dxa"/>
            <w:tcMar>
              <w:top w:w="0" w:type="dxa"/>
              <w:left w:w="28" w:type="dxa"/>
              <w:bottom w:w="0" w:type="dxa"/>
              <w:right w:w="28" w:type="dxa"/>
            </w:tcMar>
          </w:tcPr>
          <w:p w14:paraId="7B580510"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06D50FA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E4B0D3" w14:textId="77777777" w:rsidR="008840AE" w:rsidRPr="008840AE" w:rsidRDefault="008840AE" w:rsidP="008840AE">
            <w:pPr>
              <w:rPr>
                <w:szCs w:val="20"/>
                <w:lang w:val="en-GB" w:eastAsia="en-GB"/>
              </w:rPr>
            </w:pPr>
            <w:r w:rsidRPr="008840AE">
              <w:rPr>
                <w:szCs w:val="20"/>
                <w:lang w:val="en-GB" w:eastAsia="en-GB"/>
              </w:rPr>
              <w:t xml:space="preserve">Timothy </w:t>
            </w:r>
            <w:proofErr w:type="spellStart"/>
            <w:r w:rsidRPr="008840AE">
              <w:rPr>
                <w:szCs w:val="20"/>
                <w:lang w:val="en-GB" w:eastAsia="en-GB"/>
              </w:rPr>
              <w:t>Lukies</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37605CCE" w14:textId="77777777" w:rsidR="008840AE" w:rsidRPr="008840AE" w:rsidRDefault="008840AE" w:rsidP="008840AE">
            <w:pPr>
              <w:jc w:val="right"/>
              <w:rPr>
                <w:szCs w:val="20"/>
                <w:lang w:val="en-GB" w:eastAsia="en-GB"/>
              </w:rPr>
            </w:pPr>
            <w:r w:rsidRPr="008840AE">
              <w:rPr>
                <w:szCs w:val="20"/>
                <w:lang w:val="en-GB" w:eastAsia="en-GB"/>
              </w:rPr>
              <w:t xml:space="preserve"> $23,240 </w:t>
            </w:r>
          </w:p>
        </w:tc>
      </w:tr>
      <w:tr w:rsidR="008840AE" w:rsidRPr="008840AE" w14:paraId="34D1120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C516DC" w14:textId="77777777" w:rsidR="008840AE" w:rsidRPr="008840AE" w:rsidRDefault="008840AE" w:rsidP="008840AE">
            <w:pPr>
              <w:rPr>
                <w:szCs w:val="20"/>
                <w:lang w:val="en-GB" w:eastAsia="en-GB"/>
              </w:rPr>
            </w:pPr>
            <w:r w:rsidRPr="008840AE">
              <w:rPr>
                <w:szCs w:val="20"/>
                <w:lang w:val="en-GB" w:eastAsia="en-GB"/>
              </w:rPr>
              <w:t>Tony Rob Archibald</w:t>
            </w:r>
          </w:p>
        </w:tc>
        <w:tc>
          <w:tcPr>
            <w:tcW w:w="1276" w:type="dxa"/>
            <w:tcMar>
              <w:top w:w="0" w:type="dxa"/>
              <w:left w:w="28" w:type="dxa"/>
              <w:bottom w:w="0" w:type="dxa"/>
              <w:right w:w="28" w:type="dxa"/>
            </w:tcMar>
          </w:tcPr>
          <w:p w14:paraId="420AD66E"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548A41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AC743F" w14:textId="77777777" w:rsidR="008840AE" w:rsidRPr="008840AE" w:rsidRDefault="008840AE" w:rsidP="008840AE">
            <w:pPr>
              <w:rPr>
                <w:szCs w:val="20"/>
                <w:lang w:val="en-GB" w:eastAsia="en-GB"/>
              </w:rPr>
            </w:pPr>
            <w:r w:rsidRPr="008840AE">
              <w:rPr>
                <w:caps/>
                <w:szCs w:val="20"/>
                <w:lang w:val="en-GB" w:eastAsia="en-GB"/>
              </w:rPr>
              <w:t>Tr &amp; Je</w:t>
            </w:r>
            <w:r w:rsidRPr="008840AE">
              <w:rPr>
                <w:szCs w:val="20"/>
                <w:lang w:val="en-GB" w:eastAsia="en-GB"/>
              </w:rPr>
              <w:t xml:space="preserve"> Mc</w:t>
            </w:r>
            <w:r w:rsidRPr="008840AE">
              <w:rPr>
                <w:caps/>
                <w:szCs w:val="20"/>
                <w:lang w:val="en-GB" w:eastAsia="en-GB"/>
              </w:rPr>
              <w:t>n</w:t>
            </w:r>
            <w:r w:rsidRPr="008840AE">
              <w:rPr>
                <w:szCs w:val="20"/>
                <w:lang w:val="en-GB" w:eastAsia="en-GB"/>
              </w:rPr>
              <w:t>eilly</w:t>
            </w:r>
          </w:p>
        </w:tc>
        <w:tc>
          <w:tcPr>
            <w:tcW w:w="1276" w:type="dxa"/>
            <w:tcMar>
              <w:top w:w="0" w:type="dxa"/>
              <w:left w:w="28" w:type="dxa"/>
              <w:bottom w:w="0" w:type="dxa"/>
              <w:right w:w="28" w:type="dxa"/>
            </w:tcMar>
          </w:tcPr>
          <w:p w14:paraId="19F48475"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4FE3838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08C334" w14:textId="77777777" w:rsidR="008840AE" w:rsidRPr="008840AE" w:rsidRDefault="008840AE" w:rsidP="008840AE">
            <w:pPr>
              <w:rPr>
                <w:szCs w:val="20"/>
                <w:lang w:val="en-GB" w:eastAsia="en-GB"/>
              </w:rPr>
            </w:pPr>
            <w:r w:rsidRPr="008840AE">
              <w:rPr>
                <w:szCs w:val="20"/>
                <w:lang w:val="en-GB" w:eastAsia="en-GB"/>
              </w:rPr>
              <w:lastRenderedPageBreak/>
              <w:t>Trevor &amp; Carolyn Beasley</w:t>
            </w:r>
          </w:p>
        </w:tc>
        <w:tc>
          <w:tcPr>
            <w:tcW w:w="1276" w:type="dxa"/>
            <w:tcMar>
              <w:top w:w="0" w:type="dxa"/>
              <w:left w:w="28" w:type="dxa"/>
              <w:bottom w:w="0" w:type="dxa"/>
              <w:right w:w="28" w:type="dxa"/>
            </w:tcMar>
          </w:tcPr>
          <w:p w14:paraId="0635900A"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17EA8C5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3ADA11" w14:textId="77777777" w:rsidR="008840AE" w:rsidRPr="008840AE" w:rsidRDefault="008840AE" w:rsidP="008840AE">
            <w:pPr>
              <w:rPr>
                <w:szCs w:val="20"/>
                <w:lang w:val="en-GB" w:eastAsia="en-GB"/>
              </w:rPr>
            </w:pPr>
            <w:proofErr w:type="spellStart"/>
            <w:r w:rsidRPr="008840AE">
              <w:rPr>
                <w:szCs w:val="20"/>
                <w:lang w:val="en-GB" w:eastAsia="en-GB"/>
              </w:rPr>
              <w:t>Trigg</w:t>
            </w:r>
            <w:proofErr w:type="spellEnd"/>
            <w:r w:rsidRPr="008840AE">
              <w:rPr>
                <w:szCs w:val="20"/>
                <w:lang w:val="en-GB" w:eastAsia="en-GB"/>
              </w:rPr>
              <w:t xml:space="preserve"> Farm Pty. Ltd.</w:t>
            </w:r>
          </w:p>
        </w:tc>
        <w:tc>
          <w:tcPr>
            <w:tcW w:w="1276" w:type="dxa"/>
            <w:tcMar>
              <w:top w:w="0" w:type="dxa"/>
              <w:left w:w="28" w:type="dxa"/>
              <w:bottom w:w="0" w:type="dxa"/>
              <w:right w:w="28" w:type="dxa"/>
            </w:tcMar>
          </w:tcPr>
          <w:p w14:paraId="7ACCA533" w14:textId="77777777" w:rsidR="008840AE" w:rsidRPr="008840AE" w:rsidRDefault="008840AE" w:rsidP="008840AE">
            <w:pPr>
              <w:jc w:val="right"/>
              <w:rPr>
                <w:szCs w:val="20"/>
                <w:lang w:val="en-GB" w:eastAsia="en-GB"/>
              </w:rPr>
            </w:pPr>
            <w:r w:rsidRPr="008840AE">
              <w:rPr>
                <w:szCs w:val="20"/>
                <w:lang w:val="en-GB" w:eastAsia="en-GB"/>
              </w:rPr>
              <w:t xml:space="preserve"> $19,280 </w:t>
            </w:r>
          </w:p>
        </w:tc>
      </w:tr>
      <w:tr w:rsidR="008840AE" w:rsidRPr="008840AE" w14:paraId="0026EAB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17A8EC" w14:textId="77777777" w:rsidR="008840AE" w:rsidRPr="008840AE" w:rsidRDefault="008840AE" w:rsidP="008840AE">
            <w:pPr>
              <w:rPr>
                <w:szCs w:val="20"/>
                <w:lang w:val="en-GB" w:eastAsia="en-GB"/>
              </w:rPr>
            </w:pPr>
            <w:proofErr w:type="spellStart"/>
            <w:r w:rsidRPr="008840AE">
              <w:rPr>
                <w:szCs w:val="20"/>
                <w:lang w:val="en-GB" w:eastAsia="en-GB"/>
              </w:rPr>
              <w:t>Udderly</w:t>
            </w:r>
            <w:proofErr w:type="spellEnd"/>
            <w:r w:rsidRPr="008840AE">
              <w:rPr>
                <w:szCs w:val="20"/>
                <w:lang w:val="en-GB" w:eastAsia="en-GB"/>
              </w:rPr>
              <w:t xml:space="preserve"> Fed Up Pty. Ltd.</w:t>
            </w:r>
          </w:p>
        </w:tc>
        <w:tc>
          <w:tcPr>
            <w:tcW w:w="1276" w:type="dxa"/>
            <w:tcMar>
              <w:top w:w="0" w:type="dxa"/>
              <w:left w:w="28" w:type="dxa"/>
              <w:bottom w:w="0" w:type="dxa"/>
              <w:right w:w="28" w:type="dxa"/>
            </w:tcMar>
          </w:tcPr>
          <w:p w14:paraId="52B8371B" w14:textId="77777777" w:rsidR="008840AE" w:rsidRPr="008840AE" w:rsidRDefault="008840AE" w:rsidP="008840AE">
            <w:pPr>
              <w:jc w:val="right"/>
              <w:rPr>
                <w:szCs w:val="20"/>
                <w:lang w:val="en-GB" w:eastAsia="en-GB"/>
              </w:rPr>
            </w:pPr>
            <w:r w:rsidRPr="008840AE">
              <w:rPr>
                <w:szCs w:val="20"/>
                <w:lang w:val="en-GB" w:eastAsia="en-GB"/>
              </w:rPr>
              <w:t xml:space="preserve"> $2,575 </w:t>
            </w:r>
          </w:p>
        </w:tc>
      </w:tr>
      <w:tr w:rsidR="008840AE" w:rsidRPr="008840AE" w14:paraId="6135587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0640A5" w14:textId="77777777" w:rsidR="008840AE" w:rsidRPr="008840AE" w:rsidRDefault="008840AE" w:rsidP="008840AE">
            <w:pPr>
              <w:rPr>
                <w:szCs w:val="20"/>
                <w:lang w:val="en-GB" w:eastAsia="en-GB"/>
              </w:rPr>
            </w:pPr>
            <w:r w:rsidRPr="008840AE">
              <w:rPr>
                <w:szCs w:val="20"/>
                <w:lang w:val="en-GB" w:eastAsia="en-GB"/>
              </w:rPr>
              <w:t>United Produce Co. Pty. Ltd.</w:t>
            </w:r>
          </w:p>
        </w:tc>
        <w:tc>
          <w:tcPr>
            <w:tcW w:w="1276" w:type="dxa"/>
            <w:tcMar>
              <w:top w:w="0" w:type="dxa"/>
              <w:left w:w="28" w:type="dxa"/>
              <w:bottom w:w="0" w:type="dxa"/>
              <w:right w:w="28" w:type="dxa"/>
            </w:tcMar>
          </w:tcPr>
          <w:p w14:paraId="3AEAEA90" w14:textId="77777777" w:rsidR="008840AE" w:rsidRPr="008840AE" w:rsidRDefault="008840AE" w:rsidP="008840AE">
            <w:pPr>
              <w:jc w:val="right"/>
              <w:rPr>
                <w:szCs w:val="20"/>
                <w:lang w:val="en-GB" w:eastAsia="en-GB"/>
              </w:rPr>
            </w:pPr>
            <w:r w:rsidRPr="008840AE">
              <w:rPr>
                <w:szCs w:val="20"/>
                <w:lang w:val="en-GB" w:eastAsia="en-GB"/>
              </w:rPr>
              <w:t xml:space="preserve"> $7,200 </w:t>
            </w:r>
          </w:p>
        </w:tc>
      </w:tr>
      <w:tr w:rsidR="008840AE" w:rsidRPr="008840AE" w14:paraId="2DC8E44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9002B5" w14:textId="77777777" w:rsidR="008840AE" w:rsidRPr="008840AE" w:rsidRDefault="008840AE" w:rsidP="008840AE">
            <w:pPr>
              <w:rPr>
                <w:szCs w:val="20"/>
                <w:lang w:val="en-GB" w:eastAsia="en-GB"/>
              </w:rPr>
            </w:pPr>
            <w:r w:rsidRPr="008840AE">
              <w:rPr>
                <w:szCs w:val="20"/>
                <w:lang w:val="en-GB" w:eastAsia="en-GB"/>
              </w:rPr>
              <w:t>Victor Stephens and Joanna Saunders</w:t>
            </w:r>
          </w:p>
        </w:tc>
        <w:tc>
          <w:tcPr>
            <w:tcW w:w="1276" w:type="dxa"/>
            <w:tcMar>
              <w:top w:w="0" w:type="dxa"/>
              <w:left w:w="28" w:type="dxa"/>
              <w:bottom w:w="0" w:type="dxa"/>
              <w:right w:w="28" w:type="dxa"/>
            </w:tcMar>
          </w:tcPr>
          <w:p w14:paraId="6DC4B10B" w14:textId="77777777" w:rsidR="008840AE" w:rsidRPr="008840AE" w:rsidRDefault="008840AE" w:rsidP="008840AE">
            <w:pPr>
              <w:jc w:val="right"/>
              <w:rPr>
                <w:szCs w:val="20"/>
                <w:lang w:val="en-GB" w:eastAsia="en-GB"/>
              </w:rPr>
            </w:pPr>
            <w:r w:rsidRPr="008840AE">
              <w:rPr>
                <w:szCs w:val="20"/>
                <w:lang w:val="en-GB" w:eastAsia="en-GB"/>
              </w:rPr>
              <w:t xml:space="preserve"> $3,900 </w:t>
            </w:r>
          </w:p>
        </w:tc>
      </w:tr>
      <w:tr w:rsidR="008840AE" w:rsidRPr="008840AE" w14:paraId="7FD07B3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EAB6F0" w14:textId="77777777" w:rsidR="008840AE" w:rsidRPr="008840AE" w:rsidRDefault="008840AE" w:rsidP="008840AE">
            <w:pPr>
              <w:rPr>
                <w:szCs w:val="20"/>
                <w:lang w:val="en-GB" w:eastAsia="en-GB"/>
              </w:rPr>
            </w:pPr>
            <w:proofErr w:type="spellStart"/>
            <w:r w:rsidRPr="008840AE">
              <w:rPr>
                <w:szCs w:val="20"/>
                <w:lang w:val="en-GB" w:eastAsia="en-GB"/>
              </w:rPr>
              <w:t>VJS</w:t>
            </w:r>
            <w:proofErr w:type="spellEnd"/>
            <w:r w:rsidRPr="008840AE">
              <w:rPr>
                <w:szCs w:val="20"/>
                <w:lang w:val="en-GB" w:eastAsia="en-GB"/>
              </w:rPr>
              <w:t xml:space="preserve"> Investments Pty. Ltd.</w:t>
            </w:r>
          </w:p>
        </w:tc>
        <w:tc>
          <w:tcPr>
            <w:tcW w:w="1276" w:type="dxa"/>
            <w:tcMar>
              <w:top w:w="0" w:type="dxa"/>
              <w:left w:w="28" w:type="dxa"/>
              <w:bottom w:w="0" w:type="dxa"/>
              <w:right w:w="28" w:type="dxa"/>
            </w:tcMar>
          </w:tcPr>
          <w:p w14:paraId="5D78D6AC" w14:textId="77777777" w:rsidR="008840AE" w:rsidRPr="008840AE" w:rsidRDefault="008840AE" w:rsidP="008840AE">
            <w:pPr>
              <w:jc w:val="right"/>
              <w:rPr>
                <w:szCs w:val="20"/>
                <w:lang w:val="en-GB" w:eastAsia="en-GB"/>
              </w:rPr>
            </w:pPr>
            <w:r w:rsidRPr="008840AE">
              <w:rPr>
                <w:szCs w:val="20"/>
                <w:lang w:val="en-GB" w:eastAsia="en-GB"/>
              </w:rPr>
              <w:t xml:space="preserve"> $5,309 </w:t>
            </w:r>
          </w:p>
        </w:tc>
      </w:tr>
      <w:tr w:rsidR="008840AE" w:rsidRPr="008840AE" w14:paraId="3A69D99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14F5E7" w14:textId="77777777" w:rsidR="008840AE" w:rsidRPr="008840AE" w:rsidRDefault="008840AE" w:rsidP="008840AE">
            <w:pPr>
              <w:rPr>
                <w:szCs w:val="20"/>
                <w:lang w:val="en-GB" w:eastAsia="en-GB"/>
              </w:rPr>
            </w:pPr>
            <w:proofErr w:type="spellStart"/>
            <w:r w:rsidRPr="008840AE">
              <w:rPr>
                <w:szCs w:val="20"/>
                <w:lang w:val="en-GB" w:eastAsia="en-GB"/>
              </w:rPr>
              <w:t>Vuillermin</w:t>
            </w:r>
            <w:proofErr w:type="spellEnd"/>
            <w:r w:rsidRPr="008840AE">
              <w:rPr>
                <w:szCs w:val="20"/>
                <w:lang w:val="en-GB" w:eastAsia="en-GB"/>
              </w:rPr>
              <w:t xml:space="preserve"> Pastoral Company Pty. Ltd.</w:t>
            </w:r>
          </w:p>
        </w:tc>
        <w:tc>
          <w:tcPr>
            <w:tcW w:w="1276" w:type="dxa"/>
            <w:tcMar>
              <w:top w:w="0" w:type="dxa"/>
              <w:left w:w="28" w:type="dxa"/>
              <w:bottom w:w="0" w:type="dxa"/>
              <w:right w:w="28" w:type="dxa"/>
            </w:tcMar>
          </w:tcPr>
          <w:p w14:paraId="4B2A8CD6" w14:textId="77777777" w:rsidR="008840AE" w:rsidRPr="008840AE" w:rsidRDefault="008840AE" w:rsidP="008840AE">
            <w:pPr>
              <w:jc w:val="right"/>
              <w:rPr>
                <w:szCs w:val="20"/>
                <w:lang w:val="en-GB" w:eastAsia="en-GB"/>
              </w:rPr>
            </w:pPr>
            <w:r w:rsidRPr="008840AE">
              <w:rPr>
                <w:szCs w:val="20"/>
                <w:lang w:val="en-GB" w:eastAsia="en-GB"/>
              </w:rPr>
              <w:t xml:space="preserve"> $8,223 </w:t>
            </w:r>
          </w:p>
        </w:tc>
      </w:tr>
      <w:tr w:rsidR="008840AE" w:rsidRPr="008840AE" w14:paraId="3184BA2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CC51C4" w14:textId="77777777" w:rsidR="008840AE" w:rsidRPr="008840AE" w:rsidRDefault="008840AE" w:rsidP="008840AE">
            <w:pPr>
              <w:rPr>
                <w:szCs w:val="20"/>
                <w:lang w:val="en-GB" w:eastAsia="en-GB"/>
              </w:rPr>
            </w:pPr>
            <w:proofErr w:type="spellStart"/>
            <w:r w:rsidRPr="008840AE">
              <w:rPr>
                <w:szCs w:val="20"/>
                <w:lang w:val="en-GB" w:eastAsia="en-GB"/>
              </w:rPr>
              <w:t>WD</w:t>
            </w:r>
            <w:proofErr w:type="spellEnd"/>
            <w:r w:rsidRPr="008840AE">
              <w:rPr>
                <w:szCs w:val="20"/>
                <w:lang w:val="en-GB" w:eastAsia="en-GB"/>
              </w:rPr>
              <w:t xml:space="preserve"> Collins &amp; </w:t>
            </w:r>
            <w:proofErr w:type="spellStart"/>
            <w:r w:rsidRPr="008840AE">
              <w:rPr>
                <w:szCs w:val="20"/>
                <w:lang w:val="en-GB" w:eastAsia="en-GB"/>
              </w:rPr>
              <w:t>VE</w:t>
            </w:r>
            <w:proofErr w:type="spellEnd"/>
            <w:r w:rsidRPr="008840AE">
              <w:rPr>
                <w:szCs w:val="20"/>
                <w:lang w:val="en-GB" w:eastAsia="en-GB"/>
              </w:rPr>
              <w:t xml:space="preserve"> Peace</w:t>
            </w:r>
          </w:p>
        </w:tc>
        <w:tc>
          <w:tcPr>
            <w:tcW w:w="1276" w:type="dxa"/>
            <w:tcMar>
              <w:top w:w="0" w:type="dxa"/>
              <w:left w:w="28" w:type="dxa"/>
              <w:bottom w:w="0" w:type="dxa"/>
              <w:right w:w="28" w:type="dxa"/>
            </w:tcMar>
          </w:tcPr>
          <w:p w14:paraId="7E69879E" w14:textId="77777777" w:rsidR="008840AE" w:rsidRPr="008840AE" w:rsidRDefault="008840AE" w:rsidP="008840AE">
            <w:pPr>
              <w:jc w:val="right"/>
              <w:rPr>
                <w:szCs w:val="20"/>
                <w:lang w:val="en-GB" w:eastAsia="en-GB"/>
              </w:rPr>
            </w:pPr>
            <w:r w:rsidRPr="008840AE">
              <w:rPr>
                <w:szCs w:val="20"/>
                <w:lang w:val="en-GB" w:eastAsia="en-GB"/>
              </w:rPr>
              <w:t xml:space="preserve"> $14,740 </w:t>
            </w:r>
          </w:p>
        </w:tc>
      </w:tr>
      <w:tr w:rsidR="008840AE" w:rsidRPr="008840AE" w14:paraId="222DBAD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E71AE7" w14:textId="77777777" w:rsidR="008840AE" w:rsidRPr="008840AE" w:rsidRDefault="008840AE" w:rsidP="008840AE">
            <w:pPr>
              <w:rPr>
                <w:szCs w:val="20"/>
                <w:lang w:val="en-GB" w:eastAsia="en-GB"/>
              </w:rPr>
            </w:pPr>
            <w:proofErr w:type="spellStart"/>
            <w:r w:rsidRPr="008840AE">
              <w:rPr>
                <w:szCs w:val="20"/>
                <w:lang w:val="en-GB" w:eastAsia="en-GB"/>
              </w:rPr>
              <w:t>WJ</w:t>
            </w:r>
            <w:proofErr w:type="spellEnd"/>
            <w:r w:rsidRPr="008840AE">
              <w:rPr>
                <w:szCs w:val="20"/>
                <w:lang w:val="en-GB" w:eastAsia="en-GB"/>
              </w:rPr>
              <w:t xml:space="preserve"> &amp; </w:t>
            </w:r>
            <w:proofErr w:type="spellStart"/>
            <w:r w:rsidRPr="008840AE">
              <w:rPr>
                <w:szCs w:val="20"/>
                <w:lang w:val="en-GB" w:eastAsia="en-GB"/>
              </w:rPr>
              <w:t>WJ</w:t>
            </w:r>
            <w:proofErr w:type="spellEnd"/>
            <w:r w:rsidRPr="008840AE">
              <w:rPr>
                <w:szCs w:val="20"/>
                <w:lang w:val="en-GB" w:eastAsia="en-GB"/>
              </w:rPr>
              <w:t xml:space="preserve"> Couch</w:t>
            </w:r>
          </w:p>
        </w:tc>
        <w:tc>
          <w:tcPr>
            <w:tcW w:w="1276" w:type="dxa"/>
            <w:tcMar>
              <w:top w:w="0" w:type="dxa"/>
              <w:left w:w="28" w:type="dxa"/>
              <w:bottom w:w="0" w:type="dxa"/>
              <w:right w:w="28" w:type="dxa"/>
            </w:tcMar>
          </w:tcPr>
          <w:p w14:paraId="7BFFDF7D" w14:textId="77777777" w:rsidR="008840AE" w:rsidRPr="008840AE" w:rsidRDefault="008840AE" w:rsidP="008840AE">
            <w:pPr>
              <w:jc w:val="right"/>
              <w:rPr>
                <w:szCs w:val="20"/>
                <w:lang w:val="en-GB" w:eastAsia="en-GB"/>
              </w:rPr>
            </w:pPr>
            <w:r w:rsidRPr="008840AE">
              <w:rPr>
                <w:szCs w:val="20"/>
                <w:lang w:val="en-GB" w:eastAsia="en-GB"/>
              </w:rPr>
              <w:t xml:space="preserve"> $15,698 </w:t>
            </w:r>
          </w:p>
        </w:tc>
      </w:tr>
      <w:tr w:rsidR="008840AE" w:rsidRPr="008840AE" w14:paraId="7EC25C6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66A53F" w14:textId="77777777" w:rsidR="008840AE" w:rsidRPr="008840AE" w:rsidRDefault="008840AE" w:rsidP="008840AE">
            <w:pPr>
              <w:rPr>
                <w:szCs w:val="20"/>
                <w:lang w:val="en-GB" w:eastAsia="en-GB"/>
              </w:rPr>
            </w:pPr>
            <w:proofErr w:type="spellStart"/>
            <w:r w:rsidRPr="008840AE">
              <w:rPr>
                <w:szCs w:val="20"/>
                <w:lang w:val="en-GB" w:eastAsia="en-GB"/>
              </w:rPr>
              <w:t>Warraky</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FDE507B" w14:textId="77777777" w:rsidR="008840AE" w:rsidRPr="008840AE" w:rsidRDefault="008840AE" w:rsidP="008840AE">
            <w:pPr>
              <w:jc w:val="right"/>
              <w:rPr>
                <w:szCs w:val="20"/>
                <w:lang w:val="en-GB" w:eastAsia="en-GB"/>
              </w:rPr>
            </w:pPr>
            <w:r w:rsidRPr="008840AE">
              <w:rPr>
                <w:szCs w:val="20"/>
                <w:lang w:val="en-GB" w:eastAsia="en-GB"/>
              </w:rPr>
              <w:t xml:space="preserve"> $3,923 </w:t>
            </w:r>
          </w:p>
        </w:tc>
      </w:tr>
      <w:tr w:rsidR="008840AE" w:rsidRPr="008840AE" w14:paraId="0F19B08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6057A1" w14:textId="77777777" w:rsidR="008840AE" w:rsidRPr="008840AE" w:rsidRDefault="008840AE" w:rsidP="008840AE">
            <w:pPr>
              <w:rPr>
                <w:szCs w:val="20"/>
                <w:lang w:val="en-GB" w:eastAsia="en-GB"/>
              </w:rPr>
            </w:pPr>
            <w:proofErr w:type="spellStart"/>
            <w:r w:rsidRPr="008840AE">
              <w:rPr>
                <w:szCs w:val="20"/>
                <w:lang w:val="en-GB" w:eastAsia="en-GB"/>
              </w:rPr>
              <w:t>Worane</w:t>
            </w:r>
            <w:proofErr w:type="spellEnd"/>
            <w:r w:rsidRPr="008840AE">
              <w:rPr>
                <w:szCs w:val="20"/>
                <w:lang w:val="en-GB" w:eastAsia="en-GB"/>
              </w:rPr>
              <w:t xml:space="preserve"> Farms Pty. Ltd.</w:t>
            </w:r>
          </w:p>
        </w:tc>
        <w:tc>
          <w:tcPr>
            <w:tcW w:w="1276" w:type="dxa"/>
            <w:tcMar>
              <w:top w:w="0" w:type="dxa"/>
              <w:left w:w="28" w:type="dxa"/>
              <w:bottom w:w="0" w:type="dxa"/>
              <w:right w:w="28" w:type="dxa"/>
            </w:tcMar>
          </w:tcPr>
          <w:p w14:paraId="680E7E8C" w14:textId="77777777" w:rsidR="008840AE" w:rsidRPr="008840AE" w:rsidRDefault="008840AE" w:rsidP="008840AE">
            <w:pPr>
              <w:jc w:val="right"/>
              <w:rPr>
                <w:szCs w:val="20"/>
                <w:lang w:val="en-GB" w:eastAsia="en-GB"/>
              </w:rPr>
            </w:pPr>
            <w:r w:rsidRPr="008840AE">
              <w:rPr>
                <w:szCs w:val="20"/>
                <w:lang w:val="en-GB" w:eastAsia="en-GB"/>
              </w:rPr>
              <w:t xml:space="preserve"> $2,900 </w:t>
            </w:r>
          </w:p>
        </w:tc>
      </w:tr>
      <w:tr w:rsidR="008840AE" w:rsidRPr="008840AE" w14:paraId="2FE68D6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951C87" w14:textId="77777777" w:rsidR="008840AE" w:rsidRPr="008840AE" w:rsidRDefault="008840AE" w:rsidP="008840AE">
            <w:pPr>
              <w:rPr>
                <w:szCs w:val="20"/>
                <w:lang w:val="en-GB" w:eastAsia="en-GB"/>
              </w:rPr>
            </w:pPr>
            <w:r w:rsidRPr="008840AE">
              <w:rPr>
                <w:caps/>
                <w:szCs w:val="20"/>
                <w:lang w:val="en-GB" w:eastAsia="en-GB"/>
              </w:rPr>
              <w:t>Wt &amp; Pk</w:t>
            </w:r>
            <w:r w:rsidRPr="008840AE">
              <w:rPr>
                <w:szCs w:val="20"/>
                <w:lang w:val="en-GB" w:eastAsia="en-GB"/>
              </w:rPr>
              <w:t xml:space="preserve"> Cochrane</w:t>
            </w:r>
          </w:p>
        </w:tc>
        <w:tc>
          <w:tcPr>
            <w:tcW w:w="1276" w:type="dxa"/>
            <w:tcMar>
              <w:top w:w="0" w:type="dxa"/>
              <w:left w:w="28" w:type="dxa"/>
              <w:bottom w:w="0" w:type="dxa"/>
              <w:right w:w="28" w:type="dxa"/>
            </w:tcMar>
          </w:tcPr>
          <w:p w14:paraId="5E7454D0" w14:textId="77777777" w:rsidR="008840AE" w:rsidRPr="008840AE" w:rsidRDefault="008840AE" w:rsidP="008840AE">
            <w:pPr>
              <w:jc w:val="right"/>
              <w:rPr>
                <w:szCs w:val="20"/>
                <w:lang w:val="en-GB" w:eastAsia="en-GB"/>
              </w:rPr>
            </w:pPr>
            <w:r w:rsidRPr="008840AE">
              <w:rPr>
                <w:szCs w:val="20"/>
                <w:lang w:val="en-GB" w:eastAsia="en-GB"/>
              </w:rPr>
              <w:t xml:space="preserve"> $5,868 </w:t>
            </w:r>
          </w:p>
        </w:tc>
      </w:tr>
      <w:tr w:rsidR="008840AE" w:rsidRPr="008840AE" w14:paraId="23B7FD5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CA5F3C" w14:textId="77777777" w:rsidR="008840AE" w:rsidRPr="008840AE" w:rsidRDefault="008840AE" w:rsidP="008840AE">
            <w:pPr>
              <w:rPr>
                <w:szCs w:val="20"/>
                <w:lang w:val="en-GB" w:eastAsia="en-GB"/>
              </w:rPr>
            </w:pPr>
            <w:proofErr w:type="spellStart"/>
            <w:r w:rsidRPr="008840AE">
              <w:rPr>
                <w:spacing w:val="-2"/>
                <w:szCs w:val="20"/>
                <w:lang w:val="en-GB" w:eastAsia="en-GB"/>
              </w:rPr>
              <w:t>Yannathan</w:t>
            </w:r>
            <w:proofErr w:type="spellEnd"/>
            <w:r w:rsidRPr="008840AE">
              <w:rPr>
                <w:spacing w:val="-2"/>
                <w:szCs w:val="20"/>
                <w:lang w:val="en-GB" w:eastAsia="en-GB"/>
              </w:rPr>
              <w:t xml:space="preserve"> Agricultural Management Pty. Ltd.</w:t>
            </w:r>
          </w:p>
        </w:tc>
        <w:tc>
          <w:tcPr>
            <w:tcW w:w="1276" w:type="dxa"/>
            <w:tcMar>
              <w:top w:w="0" w:type="dxa"/>
              <w:left w:w="28" w:type="dxa"/>
              <w:bottom w:w="0" w:type="dxa"/>
              <w:right w:w="28" w:type="dxa"/>
            </w:tcMar>
          </w:tcPr>
          <w:p w14:paraId="00B465F4" w14:textId="77777777" w:rsidR="008840AE" w:rsidRPr="008840AE" w:rsidRDefault="008840AE" w:rsidP="008840AE">
            <w:pPr>
              <w:jc w:val="right"/>
              <w:rPr>
                <w:szCs w:val="20"/>
                <w:lang w:val="en-GB" w:eastAsia="en-GB"/>
              </w:rPr>
            </w:pPr>
            <w:r w:rsidRPr="008840AE">
              <w:rPr>
                <w:szCs w:val="20"/>
                <w:lang w:val="en-GB" w:eastAsia="en-GB"/>
              </w:rPr>
              <w:t xml:space="preserve"> $5,599 </w:t>
            </w:r>
          </w:p>
        </w:tc>
      </w:tr>
      <w:tr w:rsidR="008840AE" w:rsidRPr="008840AE" w14:paraId="1C8227A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7F8358" w14:textId="77777777" w:rsidR="008840AE" w:rsidRPr="008840AE" w:rsidRDefault="008840AE" w:rsidP="008840AE">
            <w:pPr>
              <w:rPr>
                <w:szCs w:val="20"/>
                <w:lang w:val="en-GB" w:eastAsia="en-GB"/>
              </w:rPr>
            </w:pPr>
            <w:proofErr w:type="spellStart"/>
            <w:r w:rsidRPr="008840AE">
              <w:rPr>
                <w:szCs w:val="20"/>
                <w:lang w:val="en-GB" w:eastAsia="en-GB"/>
              </w:rPr>
              <w:t>Yeoview</w:t>
            </w:r>
            <w:proofErr w:type="spellEnd"/>
            <w:r w:rsidRPr="008840AE">
              <w:rPr>
                <w:szCs w:val="20"/>
                <w:lang w:val="en-GB" w:eastAsia="en-GB"/>
              </w:rPr>
              <w:t xml:space="preserve"> Potatoes</w:t>
            </w:r>
          </w:p>
        </w:tc>
        <w:tc>
          <w:tcPr>
            <w:tcW w:w="1276" w:type="dxa"/>
            <w:tcMar>
              <w:top w:w="0" w:type="dxa"/>
              <w:left w:w="28" w:type="dxa"/>
              <w:bottom w:w="0" w:type="dxa"/>
              <w:right w:w="28" w:type="dxa"/>
            </w:tcMar>
          </w:tcPr>
          <w:p w14:paraId="0ADEB2E8" w14:textId="77777777" w:rsidR="008840AE" w:rsidRPr="008840AE" w:rsidRDefault="008840AE" w:rsidP="008840AE">
            <w:pPr>
              <w:jc w:val="right"/>
              <w:rPr>
                <w:szCs w:val="20"/>
                <w:lang w:val="en-GB" w:eastAsia="en-GB"/>
              </w:rPr>
            </w:pPr>
            <w:r w:rsidRPr="008840AE">
              <w:rPr>
                <w:szCs w:val="20"/>
                <w:lang w:val="en-GB" w:eastAsia="en-GB"/>
              </w:rPr>
              <w:t xml:space="preserve"> $3,740 </w:t>
            </w:r>
          </w:p>
        </w:tc>
      </w:tr>
      <w:tr w:rsidR="008840AE" w:rsidRPr="008840AE" w14:paraId="7E8A346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38F6EE"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4C65F58E" w14:textId="77777777" w:rsidR="008840AE" w:rsidRPr="008840AE" w:rsidRDefault="008840AE" w:rsidP="008840AE">
            <w:pPr>
              <w:jc w:val="right"/>
              <w:rPr>
                <w:b/>
                <w:bCs/>
                <w:szCs w:val="20"/>
                <w:lang w:val="en-GB" w:eastAsia="en-GB"/>
              </w:rPr>
            </w:pPr>
            <w:r w:rsidRPr="008840AE">
              <w:rPr>
                <w:b/>
                <w:bCs/>
                <w:szCs w:val="20"/>
                <w:lang w:val="en-GB" w:eastAsia="en-GB"/>
              </w:rPr>
              <w:t xml:space="preserve">$2,075,717 </w:t>
            </w:r>
          </w:p>
        </w:tc>
      </w:tr>
      <w:tr w:rsidR="008840AE" w:rsidRPr="008840AE" w14:paraId="5E0A535D"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1709623C" w14:textId="77777777" w:rsidR="008840AE" w:rsidRPr="008840AE" w:rsidRDefault="008840AE" w:rsidP="008A50DA">
            <w:pPr>
              <w:pStyle w:val="TableSub-Heading"/>
            </w:pPr>
            <w:r w:rsidRPr="008840AE">
              <w:t>Automotive Supply Chain Transition Program</w:t>
            </w:r>
          </w:p>
        </w:tc>
      </w:tr>
      <w:tr w:rsidR="008840AE" w:rsidRPr="008840AE" w14:paraId="6E1339D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2D0022" w14:textId="77777777" w:rsidR="008840AE" w:rsidRPr="008840AE" w:rsidRDefault="008840AE" w:rsidP="008840AE">
            <w:pPr>
              <w:rPr>
                <w:szCs w:val="20"/>
                <w:lang w:val="en-GB" w:eastAsia="en-GB"/>
              </w:rPr>
            </w:pPr>
            <w:r w:rsidRPr="008840AE">
              <w:rPr>
                <w:szCs w:val="20"/>
                <w:lang w:val="en-GB" w:eastAsia="en-GB"/>
              </w:rPr>
              <w:t>A Bending Company Pty. Ltd.</w:t>
            </w:r>
          </w:p>
        </w:tc>
        <w:tc>
          <w:tcPr>
            <w:tcW w:w="1276" w:type="dxa"/>
            <w:tcMar>
              <w:top w:w="0" w:type="dxa"/>
              <w:left w:w="28" w:type="dxa"/>
              <w:bottom w:w="0" w:type="dxa"/>
              <w:right w:w="28" w:type="dxa"/>
            </w:tcMar>
          </w:tcPr>
          <w:p w14:paraId="526B0107"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081F32B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9FC8B2" w14:textId="77777777" w:rsidR="008840AE" w:rsidRPr="008840AE" w:rsidRDefault="008840AE" w:rsidP="008840AE">
            <w:pPr>
              <w:rPr>
                <w:szCs w:val="20"/>
                <w:lang w:val="en-GB" w:eastAsia="en-GB"/>
              </w:rPr>
            </w:pPr>
            <w:r w:rsidRPr="008840AE">
              <w:rPr>
                <w:szCs w:val="20"/>
                <w:lang w:val="en-GB" w:eastAsia="en-GB"/>
              </w:rPr>
              <w:t>ABC Specialty Metals Pty. Ltd.</w:t>
            </w:r>
          </w:p>
        </w:tc>
        <w:tc>
          <w:tcPr>
            <w:tcW w:w="1276" w:type="dxa"/>
            <w:tcMar>
              <w:top w:w="0" w:type="dxa"/>
              <w:left w:w="28" w:type="dxa"/>
              <w:bottom w:w="0" w:type="dxa"/>
              <w:right w:w="28" w:type="dxa"/>
            </w:tcMar>
          </w:tcPr>
          <w:p w14:paraId="76E346C7"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15467AA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E931AE" w14:textId="77777777" w:rsidR="008840AE" w:rsidRPr="008840AE" w:rsidRDefault="008840AE" w:rsidP="008840AE">
            <w:pPr>
              <w:rPr>
                <w:szCs w:val="20"/>
                <w:lang w:val="en-GB" w:eastAsia="en-GB"/>
              </w:rPr>
            </w:pPr>
            <w:r w:rsidRPr="008840AE">
              <w:rPr>
                <w:szCs w:val="20"/>
                <w:lang w:val="en-GB" w:eastAsia="en-GB"/>
              </w:rPr>
              <w:t>Ace Metal Treatment Services Pty. Ltd.</w:t>
            </w:r>
          </w:p>
        </w:tc>
        <w:tc>
          <w:tcPr>
            <w:tcW w:w="1276" w:type="dxa"/>
            <w:tcMar>
              <w:top w:w="0" w:type="dxa"/>
              <w:left w:w="28" w:type="dxa"/>
              <w:bottom w:w="0" w:type="dxa"/>
              <w:right w:w="28" w:type="dxa"/>
            </w:tcMar>
          </w:tcPr>
          <w:p w14:paraId="2023B794"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62BEAB2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DC93B0" w14:textId="77777777" w:rsidR="008840AE" w:rsidRPr="008840AE" w:rsidRDefault="008840AE" w:rsidP="008840AE">
            <w:pPr>
              <w:rPr>
                <w:szCs w:val="20"/>
                <w:lang w:val="en-GB" w:eastAsia="en-GB"/>
              </w:rPr>
            </w:pPr>
            <w:r w:rsidRPr="008840AE">
              <w:rPr>
                <w:szCs w:val="20"/>
                <w:lang w:val="en-GB" w:eastAsia="en-GB"/>
              </w:rPr>
              <w:t>Ace Wire Works (Vic) Pty. Ltd.</w:t>
            </w:r>
          </w:p>
        </w:tc>
        <w:tc>
          <w:tcPr>
            <w:tcW w:w="1276" w:type="dxa"/>
            <w:tcMar>
              <w:top w:w="0" w:type="dxa"/>
              <w:left w:w="28" w:type="dxa"/>
              <w:bottom w:w="0" w:type="dxa"/>
              <w:right w:w="28" w:type="dxa"/>
            </w:tcMar>
          </w:tcPr>
          <w:p w14:paraId="681AAF29"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71C3290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B81F21" w14:textId="77777777" w:rsidR="008840AE" w:rsidRPr="008840AE" w:rsidRDefault="008840AE" w:rsidP="008840AE">
            <w:pPr>
              <w:rPr>
                <w:szCs w:val="20"/>
                <w:lang w:val="en-GB" w:eastAsia="en-GB"/>
              </w:rPr>
            </w:pPr>
            <w:r w:rsidRPr="008840AE">
              <w:rPr>
                <w:szCs w:val="20"/>
                <w:lang w:val="en-GB" w:eastAsia="en-GB"/>
              </w:rPr>
              <w:t>Australian Performance Vehicles Pty. Ltd.</w:t>
            </w:r>
          </w:p>
        </w:tc>
        <w:tc>
          <w:tcPr>
            <w:tcW w:w="1276" w:type="dxa"/>
            <w:tcMar>
              <w:top w:w="0" w:type="dxa"/>
              <w:left w:w="28" w:type="dxa"/>
              <w:bottom w:w="0" w:type="dxa"/>
              <w:right w:w="28" w:type="dxa"/>
            </w:tcMar>
          </w:tcPr>
          <w:p w14:paraId="7D8EFE6A"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1847C1B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091F58" w14:textId="77777777" w:rsidR="008840AE" w:rsidRPr="008840AE" w:rsidRDefault="008840AE" w:rsidP="008840AE">
            <w:pPr>
              <w:rPr>
                <w:szCs w:val="20"/>
                <w:lang w:val="en-GB" w:eastAsia="en-GB"/>
              </w:rPr>
            </w:pPr>
            <w:r w:rsidRPr="008840AE">
              <w:rPr>
                <w:szCs w:val="20"/>
                <w:lang w:val="en-GB" w:eastAsia="en-GB"/>
              </w:rPr>
              <w:t>Australian Precision Technologies Pty. Ltd.</w:t>
            </w:r>
          </w:p>
        </w:tc>
        <w:tc>
          <w:tcPr>
            <w:tcW w:w="1276" w:type="dxa"/>
            <w:tcMar>
              <w:top w:w="0" w:type="dxa"/>
              <w:left w:w="28" w:type="dxa"/>
              <w:bottom w:w="0" w:type="dxa"/>
              <w:right w:w="28" w:type="dxa"/>
            </w:tcMar>
          </w:tcPr>
          <w:p w14:paraId="64046947"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2DDFCE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DFDCDB" w14:textId="77777777" w:rsidR="008840AE" w:rsidRPr="008840AE" w:rsidRDefault="008840AE" w:rsidP="008840AE">
            <w:pPr>
              <w:rPr>
                <w:szCs w:val="20"/>
                <w:lang w:val="en-GB" w:eastAsia="en-GB"/>
              </w:rPr>
            </w:pPr>
            <w:r w:rsidRPr="008840AE">
              <w:rPr>
                <w:szCs w:val="20"/>
                <w:lang w:val="en-GB" w:eastAsia="en-GB"/>
              </w:rPr>
              <w:t xml:space="preserve">Backwell </w:t>
            </w:r>
            <w:proofErr w:type="spellStart"/>
            <w:r w:rsidRPr="008840AE">
              <w:rPr>
                <w:szCs w:val="20"/>
                <w:lang w:val="en-GB" w:eastAsia="en-GB"/>
              </w:rPr>
              <w:t>IXL</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E2880B3"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5BC30A2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3C6516" w14:textId="77777777" w:rsidR="008840AE" w:rsidRPr="008840AE" w:rsidRDefault="008840AE" w:rsidP="008840AE">
            <w:pPr>
              <w:rPr>
                <w:szCs w:val="20"/>
                <w:lang w:val="en-GB" w:eastAsia="en-GB"/>
              </w:rPr>
            </w:pPr>
            <w:proofErr w:type="spellStart"/>
            <w:r w:rsidRPr="008840AE">
              <w:rPr>
                <w:szCs w:val="20"/>
                <w:lang w:val="en-GB" w:eastAsia="en-GB"/>
              </w:rPr>
              <w:t>Ceramet</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CFEF327" w14:textId="77777777" w:rsidR="008840AE" w:rsidRPr="008840AE" w:rsidRDefault="008840AE" w:rsidP="008840AE">
            <w:pPr>
              <w:jc w:val="right"/>
              <w:rPr>
                <w:szCs w:val="20"/>
                <w:lang w:val="en-GB" w:eastAsia="en-GB"/>
              </w:rPr>
            </w:pPr>
            <w:r w:rsidRPr="008840AE">
              <w:rPr>
                <w:szCs w:val="20"/>
                <w:lang w:val="en-GB" w:eastAsia="en-GB"/>
              </w:rPr>
              <w:t xml:space="preserve"> $55,000 </w:t>
            </w:r>
          </w:p>
        </w:tc>
      </w:tr>
      <w:tr w:rsidR="008840AE" w:rsidRPr="008840AE" w14:paraId="3B6F671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69D5C8" w14:textId="77777777" w:rsidR="008840AE" w:rsidRPr="008840AE" w:rsidRDefault="008840AE" w:rsidP="008840AE">
            <w:pPr>
              <w:rPr>
                <w:szCs w:val="20"/>
                <w:lang w:val="en-GB" w:eastAsia="en-GB"/>
              </w:rPr>
            </w:pPr>
            <w:r w:rsidRPr="008840AE">
              <w:rPr>
                <w:szCs w:val="20"/>
                <w:lang w:val="en-GB" w:eastAsia="en-GB"/>
              </w:rPr>
              <w:t>Composite Materials Engineering Pty. Ltd.</w:t>
            </w:r>
          </w:p>
        </w:tc>
        <w:tc>
          <w:tcPr>
            <w:tcW w:w="1276" w:type="dxa"/>
            <w:tcMar>
              <w:top w:w="0" w:type="dxa"/>
              <w:left w:w="28" w:type="dxa"/>
              <w:bottom w:w="0" w:type="dxa"/>
              <w:right w:w="28" w:type="dxa"/>
            </w:tcMar>
          </w:tcPr>
          <w:p w14:paraId="4B3B4268"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1BC8DCD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D20ED5" w14:textId="77777777" w:rsidR="008840AE" w:rsidRPr="008840AE" w:rsidRDefault="008840AE" w:rsidP="008840AE">
            <w:pPr>
              <w:rPr>
                <w:szCs w:val="20"/>
                <w:lang w:val="en-GB" w:eastAsia="en-GB"/>
              </w:rPr>
            </w:pPr>
            <w:r w:rsidRPr="008840AE">
              <w:rPr>
                <w:szCs w:val="20"/>
                <w:lang w:val="en-GB" w:eastAsia="en-GB"/>
              </w:rPr>
              <w:t>Dolphin Products Pty. Ltd.</w:t>
            </w:r>
          </w:p>
        </w:tc>
        <w:tc>
          <w:tcPr>
            <w:tcW w:w="1276" w:type="dxa"/>
            <w:tcMar>
              <w:top w:w="0" w:type="dxa"/>
              <w:left w:w="28" w:type="dxa"/>
              <w:bottom w:w="0" w:type="dxa"/>
              <w:right w:w="28" w:type="dxa"/>
            </w:tcMar>
          </w:tcPr>
          <w:p w14:paraId="048FCD6F" w14:textId="77777777" w:rsidR="008840AE" w:rsidRPr="008840AE" w:rsidRDefault="008840AE" w:rsidP="008840AE">
            <w:pPr>
              <w:jc w:val="right"/>
              <w:rPr>
                <w:szCs w:val="20"/>
                <w:lang w:val="en-GB" w:eastAsia="en-GB"/>
              </w:rPr>
            </w:pPr>
            <w:r w:rsidRPr="008840AE">
              <w:rPr>
                <w:szCs w:val="20"/>
                <w:lang w:val="en-GB" w:eastAsia="en-GB"/>
              </w:rPr>
              <w:t xml:space="preserve"> $55,000 </w:t>
            </w:r>
          </w:p>
        </w:tc>
      </w:tr>
      <w:tr w:rsidR="008840AE" w:rsidRPr="008840AE" w14:paraId="3A5F038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CBE7F7" w14:textId="77777777" w:rsidR="008840AE" w:rsidRPr="008840AE" w:rsidRDefault="008840AE" w:rsidP="008840AE">
            <w:pPr>
              <w:rPr>
                <w:szCs w:val="20"/>
                <w:lang w:val="en-GB" w:eastAsia="en-GB"/>
              </w:rPr>
            </w:pPr>
            <w:proofErr w:type="spellStart"/>
            <w:r w:rsidRPr="008840AE">
              <w:rPr>
                <w:szCs w:val="20"/>
                <w:lang w:val="en-GB" w:eastAsia="en-GB"/>
              </w:rPr>
              <w:t>Entegro</w:t>
            </w:r>
            <w:proofErr w:type="spellEnd"/>
            <w:r w:rsidRPr="008840AE">
              <w:rPr>
                <w:szCs w:val="20"/>
                <w:lang w:val="en-GB" w:eastAsia="en-GB"/>
              </w:rPr>
              <w:t xml:space="preserve"> Group Pty. Ltd.</w:t>
            </w:r>
          </w:p>
        </w:tc>
        <w:tc>
          <w:tcPr>
            <w:tcW w:w="1276" w:type="dxa"/>
            <w:tcMar>
              <w:top w:w="0" w:type="dxa"/>
              <w:left w:w="28" w:type="dxa"/>
              <w:bottom w:w="0" w:type="dxa"/>
              <w:right w:w="28" w:type="dxa"/>
            </w:tcMar>
          </w:tcPr>
          <w:p w14:paraId="408E9E63"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3F1F272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16F110" w14:textId="77777777" w:rsidR="008840AE" w:rsidRPr="008840AE" w:rsidRDefault="008840AE" w:rsidP="008840AE">
            <w:pPr>
              <w:rPr>
                <w:szCs w:val="20"/>
                <w:lang w:val="en-GB" w:eastAsia="en-GB"/>
              </w:rPr>
            </w:pPr>
            <w:proofErr w:type="spellStart"/>
            <w:r w:rsidRPr="008840AE">
              <w:rPr>
                <w:szCs w:val="20"/>
                <w:lang w:val="en-GB" w:eastAsia="en-GB"/>
              </w:rPr>
              <w:t>Futec</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D2AD44C"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D1263A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2DB7D8" w14:textId="77777777" w:rsidR="008840AE" w:rsidRPr="008840AE" w:rsidRDefault="008840AE" w:rsidP="008840AE">
            <w:pPr>
              <w:rPr>
                <w:szCs w:val="20"/>
                <w:lang w:val="en-GB" w:eastAsia="en-GB"/>
              </w:rPr>
            </w:pPr>
            <w:r w:rsidRPr="008840AE">
              <w:rPr>
                <w:szCs w:val="20"/>
                <w:lang w:val="en-GB" w:eastAsia="en-GB"/>
              </w:rPr>
              <w:t>GTS Industries Pty. Ltd.</w:t>
            </w:r>
          </w:p>
        </w:tc>
        <w:tc>
          <w:tcPr>
            <w:tcW w:w="1276" w:type="dxa"/>
            <w:tcMar>
              <w:top w:w="0" w:type="dxa"/>
              <w:left w:w="28" w:type="dxa"/>
              <w:bottom w:w="0" w:type="dxa"/>
              <w:right w:w="28" w:type="dxa"/>
            </w:tcMar>
          </w:tcPr>
          <w:p w14:paraId="59F2A78B"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1E59664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86B811" w14:textId="77777777" w:rsidR="008840AE" w:rsidRPr="008840AE" w:rsidRDefault="008840AE" w:rsidP="008840AE">
            <w:pPr>
              <w:rPr>
                <w:szCs w:val="20"/>
                <w:lang w:val="en-GB" w:eastAsia="en-GB"/>
              </w:rPr>
            </w:pPr>
            <w:proofErr w:type="spellStart"/>
            <w:r w:rsidRPr="008840AE">
              <w:rPr>
                <w:szCs w:val="20"/>
                <w:lang w:val="en-GB" w:eastAsia="en-GB"/>
              </w:rPr>
              <w:t>Guhring</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C50444F"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661136F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B4F0D4" w14:textId="77777777" w:rsidR="008840AE" w:rsidRPr="008840AE" w:rsidRDefault="008840AE" w:rsidP="008840AE">
            <w:pPr>
              <w:rPr>
                <w:szCs w:val="20"/>
                <w:lang w:val="en-GB" w:eastAsia="en-GB"/>
              </w:rPr>
            </w:pPr>
            <w:proofErr w:type="spellStart"/>
            <w:r w:rsidRPr="008840AE">
              <w:rPr>
                <w:szCs w:val="20"/>
                <w:lang w:val="en-GB" w:eastAsia="en-GB"/>
              </w:rPr>
              <w:t>Katcon</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4687E2B6"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06CD3D4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7642D9" w14:textId="77777777" w:rsidR="008840AE" w:rsidRPr="008840AE" w:rsidRDefault="008840AE" w:rsidP="008840AE">
            <w:pPr>
              <w:rPr>
                <w:szCs w:val="20"/>
                <w:lang w:val="en-GB" w:eastAsia="en-GB"/>
              </w:rPr>
            </w:pPr>
            <w:r w:rsidRPr="008840AE">
              <w:rPr>
                <w:szCs w:val="20"/>
                <w:lang w:val="en-GB" w:eastAsia="en-GB"/>
              </w:rPr>
              <w:t>Luna Nameplate Industries Pty. Ltd.</w:t>
            </w:r>
          </w:p>
        </w:tc>
        <w:tc>
          <w:tcPr>
            <w:tcW w:w="1276" w:type="dxa"/>
            <w:tcMar>
              <w:top w:w="0" w:type="dxa"/>
              <w:left w:w="28" w:type="dxa"/>
              <w:bottom w:w="0" w:type="dxa"/>
              <w:right w:w="28" w:type="dxa"/>
            </w:tcMar>
          </w:tcPr>
          <w:p w14:paraId="7CEF639B"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3FA3BAF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B48BF6" w14:textId="77777777" w:rsidR="008840AE" w:rsidRPr="008840AE" w:rsidRDefault="008840AE" w:rsidP="008840AE">
            <w:pPr>
              <w:rPr>
                <w:szCs w:val="20"/>
                <w:lang w:val="en-GB" w:eastAsia="en-GB"/>
              </w:rPr>
            </w:pPr>
            <w:r w:rsidRPr="008840AE">
              <w:rPr>
                <w:szCs w:val="20"/>
                <w:lang w:val="en-GB" w:eastAsia="en-GB"/>
              </w:rPr>
              <w:lastRenderedPageBreak/>
              <w:t>Mackay Consolidated Industries Pty. Ltd.</w:t>
            </w:r>
          </w:p>
        </w:tc>
        <w:tc>
          <w:tcPr>
            <w:tcW w:w="1276" w:type="dxa"/>
            <w:tcMar>
              <w:top w:w="0" w:type="dxa"/>
              <w:left w:w="28" w:type="dxa"/>
              <w:bottom w:w="0" w:type="dxa"/>
              <w:right w:w="28" w:type="dxa"/>
            </w:tcMar>
          </w:tcPr>
          <w:p w14:paraId="4B6A1490"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26E0264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498495" w14:textId="77777777" w:rsidR="008840AE" w:rsidRPr="008840AE" w:rsidRDefault="008840AE" w:rsidP="008840AE">
            <w:pPr>
              <w:rPr>
                <w:szCs w:val="20"/>
                <w:lang w:val="en-GB" w:eastAsia="en-GB"/>
              </w:rPr>
            </w:pPr>
            <w:r w:rsidRPr="008840AE">
              <w:rPr>
                <w:szCs w:val="20"/>
                <w:lang w:val="en-GB" w:eastAsia="en-GB"/>
              </w:rPr>
              <w:t>MHG Plastic Industries (Vic) Pty. Ltd.</w:t>
            </w:r>
          </w:p>
        </w:tc>
        <w:tc>
          <w:tcPr>
            <w:tcW w:w="1276" w:type="dxa"/>
            <w:tcMar>
              <w:top w:w="0" w:type="dxa"/>
              <w:left w:w="28" w:type="dxa"/>
              <w:bottom w:w="0" w:type="dxa"/>
              <w:right w:w="28" w:type="dxa"/>
            </w:tcMar>
          </w:tcPr>
          <w:p w14:paraId="2A700798"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4162B04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29B715" w14:textId="77777777" w:rsidR="008840AE" w:rsidRPr="008840AE" w:rsidRDefault="008840AE" w:rsidP="008840AE">
            <w:pPr>
              <w:rPr>
                <w:szCs w:val="20"/>
                <w:lang w:val="en-GB" w:eastAsia="en-GB"/>
              </w:rPr>
            </w:pPr>
            <w:proofErr w:type="spellStart"/>
            <w:r w:rsidRPr="008840AE">
              <w:rPr>
                <w:szCs w:val="20"/>
                <w:lang w:val="en-GB" w:eastAsia="en-GB"/>
              </w:rPr>
              <w:t>Motherson</w:t>
            </w:r>
            <w:proofErr w:type="spellEnd"/>
            <w:r w:rsidRPr="008840AE">
              <w:rPr>
                <w:szCs w:val="20"/>
                <w:lang w:val="en-GB" w:eastAsia="en-GB"/>
              </w:rPr>
              <w:t xml:space="preserve"> Elastomers Pty. Ltd.</w:t>
            </w:r>
          </w:p>
        </w:tc>
        <w:tc>
          <w:tcPr>
            <w:tcW w:w="1276" w:type="dxa"/>
            <w:tcMar>
              <w:top w:w="0" w:type="dxa"/>
              <w:left w:w="28" w:type="dxa"/>
              <w:bottom w:w="0" w:type="dxa"/>
              <w:right w:w="28" w:type="dxa"/>
            </w:tcMar>
          </w:tcPr>
          <w:p w14:paraId="5B615E12"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22E024D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1196EC" w14:textId="77777777" w:rsidR="008840AE" w:rsidRPr="008840AE" w:rsidRDefault="008840AE" w:rsidP="008840AE">
            <w:pPr>
              <w:rPr>
                <w:szCs w:val="20"/>
                <w:lang w:val="en-GB" w:eastAsia="en-GB"/>
              </w:rPr>
            </w:pPr>
            <w:r w:rsidRPr="008840AE">
              <w:rPr>
                <w:szCs w:val="20"/>
                <w:lang w:val="en-GB" w:eastAsia="en-GB"/>
              </w:rPr>
              <w:t>Nissan Casting Australia Pty. Ltd.</w:t>
            </w:r>
          </w:p>
        </w:tc>
        <w:tc>
          <w:tcPr>
            <w:tcW w:w="1276" w:type="dxa"/>
            <w:tcMar>
              <w:top w:w="0" w:type="dxa"/>
              <w:left w:w="28" w:type="dxa"/>
              <w:bottom w:w="0" w:type="dxa"/>
              <w:right w:w="28" w:type="dxa"/>
            </w:tcMar>
          </w:tcPr>
          <w:p w14:paraId="77D78A43" w14:textId="77777777" w:rsidR="008840AE" w:rsidRPr="008840AE" w:rsidRDefault="008840AE" w:rsidP="008840AE">
            <w:pPr>
              <w:jc w:val="right"/>
              <w:rPr>
                <w:szCs w:val="20"/>
                <w:lang w:val="en-GB" w:eastAsia="en-GB"/>
              </w:rPr>
            </w:pPr>
            <w:r w:rsidRPr="008840AE">
              <w:rPr>
                <w:szCs w:val="20"/>
                <w:lang w:val="en-GB" w:eastAsia="en-GB"/>
              </w:rPr>
              <w:t xml:space="preserve"> $11,355 </w:t>
            </w:r>
          </w:p>
        </w:tc>
      </w:tr>
      <w:tr w:rsidR="008840AE" w:rsidRPr="008840AE" w14:paraId="3AEED3C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F1A692" w14:textId="77777777" w:rsidR="008840AE" w:rsidRPr="008840AE" w:rsidRDefault="008840AE" w:rsidP="008840AE">
            <w:pPr>
              <w:rPr>
                <w:szCs w:val="20"/>
                <w:lang w:val="en-GB" w:eastAsia="en-GB"/>
              </w:rPr>
            </w:pPr>
            <w:proofErr w:type="spellStart"/>
            <w:r w:rsidRPr="008840AE">
              <w:rPr>
                <w:szCs w:val="20"/>
                <w:lang w:val="en-GB" w:eastAsia="en-GB"/>
              </w:rPr>
              <w:t>Ozpress</w:t>
            </w:r>
            <w:proofErr w:type="spellEnd"/>
            <w:r w:rsidRPr="008840AE">
              <w:rPr>
                <w:szCs w:val="20"/>
                <w:lang w:val="en-GB" w:eastAsia="en-GB"/>
              </w:rPr>
              <w:t xml:space="preserve"> Industries Pty. Ltd.</w:t>
            </w:r>
          </w:p>
        </w:tc>
        <w:tc>
          <w:tcPr>
            <w:tcW w:w="1276" w:type="dxa"/>
            <w:tcMar>
              <w:top w:w="0" w:type="dxa"/>
              <w:left w:w="28" w:type="dxa"/>
              <w:bottom w:w="0" w:type="dxa"/>
              <w:right w:w="28" w:type="dxa"/>
            </w:tcMar>
          </w:tcPr>
          <w:p w14:paraId="508FE270" w14:textId="77777777" w:rsidR="008840AE" w:rsidRPr="008840AE" w:rsidRDefault="008840AE" w:rsidP="008840AE">
            <w:pPr>
              <w:jc w:val="right"/>
              <w:rPr>
                <w:szCs w:val="20"/>
                <w:lang w:val="en-GB" w:eastAsia="en-GB"/>
              </w:rPr>
            </w:pPr>
            <w:r w:rsidRPr="008840AE">
              <w:rPr>
                <w:szCs w:val="20"/>
                <w:lang w:val="en-GB" w:eastAsia="en-GB"/>
              </w:rPr>
              <w:t xml:space="preserve"> $55,000 </w:t>
            </w:r>
          </w:p>
        </w:tc>
      </w:tr>
      <w:tr w:rsidR="008840AE" w:rsidRPr="008840AE" w14:paraId="35CE812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3E709F" w14:textId="77777777" w:rsidR="008840AE" w:rsidRPr="008840AE" w:rsidRDefault="008840AE" w:rsidP="008840AE">
            <w:pPr>
              <w:rPr>
                <w:szCs w:val="20"/>
                <w:lang w:val="en-GB" w:eastAsia="en-GB"/>
              </w:rPr>
            </w:pPr>
            <w:r w:rsidRPr="008840AE">
              <w:rPr>
                <w:szCs w:val="20"/>
                <w:lang w:val="en-GB" w:eastAsia="en-GB"/>
              </w:rPr>
              <w:t>Palm Consolidated Pty. Ltd.</w:t>
            </w:r>
          </w:p>
        </w:tc>
        <w:tc>
          <w:tcPr>
            <w:tcW w:w="1276" w:type="dxa"/>
            <w:tcMar>
              <w:top w:w="0" w:type="dxa"/>
              <w:left w:w="28" w:type="dxa"/>
              <w:bottom w:w="0" w:type="dxa"/>
              <w:right w:w="28" w:type="dxa"/>
            </w:tcMar>
          </w:tcPr>
          <w:p w14:paraId="317377FA"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7AE1218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3E362C" w14:textId="77777777" w:rsidR="008840AE" w:rsidRPr="008840AE" w:rsidRDefault="008840AE" w:rsidP="008840AE">
            <w:pPr>
              <w:rPr>
                <w:szCs w:val="20"/>
                <w:lang w:val="en-GB" w:eastAsia="en-GB"/>
              </w:rPr>
            </w:pPr>
            <w:r w:rsidRPr="008840AE">
              <w:rPr>
                <w:szCs w:val="20"/>
                <w:lang w:val="en-GB" w:eastAsia="en-GB"/>
              </w:rPr>
              <w:t>Parish Engineering Company Pty. Ltd.</w:t>
            </w:r>
          </w:p>
        </w:tc>
        <w:tc>
          <w:tcPr>
            <w:tcW w:w="1276" w:type="dxa"/>
            <w:tcMar>
              <w:top w:w="0" w:type="dxa"/>
              <w:left w:w="28" w:type="dxa"/>
              <w:bottom w:w="0" w:type="dxa"/>
              <w:right w:w="28" w:type="dxa"/>
            </w:tcMar>
          </w:tcPr>
          <w:p w14:paraId="43B110DF"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29EEC5F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CF8B03" w14:textId="77777777" w:rsidR="008840AE" w:rsidRPr="008840AE" w:rsidRDefault="008840AE" w:rsidP="008840AE">
            <w:pPr>
              <w:rPr>
                <w:szCs w:val="20"/>
                <w:lang w:val="en-GB" w:eastAsia="en-GB"/>
              </w:rPr>
            </w:pPr>
            <w:proofErr w:type="spellStart"/>
            <w:r w:rsidRPr="008840AE">
              <w:rPr>
                <w:szCs w:val="20"/>
                <w:lang w:val="en-GB" w:eastAsia="en-GB"/>
              </w:rPr>
              <w:t>Perroplas</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1A14C5A3" w14:textId="77777777" w:rsidR="008840AE" w:rsidRPr="008840AE" w:rsidRDefault="008840AE" w:rsidP="008840AE">
            <w:pPr>
              <w:jc w:val="right"/>
              <w:rPr>
                <w:szCs w:val="20"/>
                <w:lang w:val="en-GB" w:eastAsia="en-GB"/>
              </w:rPr>
            </w:pPr>
            <w:r w:rsidRPr="008840AE">
              <w:rPr>
                <w:szCs w:val="20"/>
                <w:lang w:val="en-GB" w:eastAsia="en-GB"/>
              </w:rPr>
              <w:t xml:space="preserve"> $41,000 </w:t>
            </w:r>
          </w:p>
        </w:tc>
      </w:tr>
      <w:tr w:rsidR="008840AE" w:rsidRPr="008840AE" w14:paraId="6154E30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2EA1ED" w14:textId="77777777" w:rsidR="008840AE" w:rsidRPr="008840AE" w:rsidRDefault="008840AE" w:rsidP="008840AE">
            <w:pPr>
              <w:rPr>
                <w:szCs w:val="20"/>
                <w:lang w:val="en-GB" w:eastAsia="en-GB"/>
              </w:rPr>
            </w:pPr>
            <w:proofErr w:type="spellStart"/>
            <w:r w:rsidRPr="008840AE">
              <w:rPr>
                <w:szCs w:val="20"/>
                <w:lang w:val="en-GB" w:eastAsia="en-GB"/>
              </w:rPr>
              <w:t>Premcar</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4006D637"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5C6E9C6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959434" w14:textId="77777777" w:rsidR="008840AE" w:rsidRPr="008840AE" w:rsidRDefault="008840AE" w:rsidP="008840AE">
            <w:pPr>
              <w:rPr>
                <w:szCs w:val="20"/>
                <w:lang w:val="en-GB" w:eastAsia="en-GB"/>
              </w:rPr>
            </w:pPr>
            <w:r w:rsidRPr="008840AE">
              <w:rPr>
                <w:szCs w:val="20"/>
                <w:lang w:val="en-GB" w:eastAsia="en-GB"/>
              </w:rPr>
              <w:t>Production Stamping Co. Pty. Ltd.</w:t>
            </w:r>
          </w:p>
        </w:tc>
        <w:tc>
          <w:tcPr>
            <w:tcW w:w="1276" w:type="dxa"/>
            <w:tcMar>
              <w:top w:w="0" w:type="dxa"/>
              <w:left w:w="28" w:type="dxa"/>
              <w:bottom w:w="0" w:type="dxa"/>
              <w:right w:w="28" w:type="dxa"/>
            </w:tcMar>
          </w:tcPr>
          <w:p w14:paraId="55634583" w14:textId="77777777" w:rsidR="008840AE" w:rsidRPr="008840AE" w:rsidRDefault="008840AE" w:rsidP="008840AE">
            <w:pPr>
              <w:jc w:val="right"/>
              <w:rPr>
                <w:szCs w:val="20"/>
                <w:lang w:val="en-GB" w:eastAsia="en-GB"/>
              </w:rPr>
            </w:pPr>
            <w:r w:rsidRPr="008840AE">
              <w:rPr>
                <w:szCs w:val="20"/>
                <w:lang w:val="en-GB" w:eastAsia="en-GB"/>
              </w:rPr>
              <w:t xml:space="preserve"> $55,000 </w:t>
            </w:r>
          </w:p>
        </w:tc>
      </w:tr>
      <w:tr w:rsidR="008840AE" w:rsidRPr="008840AE" w14:paraId="2734A4F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726E17" w14:textId="77777777" w:rsidR="008840AE" w:rsidRPr="008840AE" w:rsidRDefault="008840AE" w:rsidP="008840AE">
            <w:pPr>
              <w:rPr>
                <w:szCs w:val="20"/>
                <w:lang w:val="en-GB" w:eastAsia="en-GB"/>
              </w:rPr>
            </w:pPr>
            <w:proofErr w:type="spellStart"/>
            <w:r w:rsidRPr="008840AE">
              <w:rPr>
                <w:szCs w:val="20"/>
                <w:lang w:val="en-GB" w:eastAsia="en-GB"/>
              </w:rPr>
              <w:t>Rian</w:t>
            </w:r>
            <w:proofErr w:type="spellEnd"/>
            <w:r w:rsidRPr="008840AE">
              <w:rPr>
                <w:szCs w:val="20"/>
                <w:lang w:val="en-GB" w:eastAsia="en-GB"/>
              </w:rPr>
              <w:t xml:space="preserve"> Industries Pty. Ltd.</w:t>
            </w:r>
          </w:p>
        </w:tc>
        <w:tc>
          <w:tcPr>
            <w:tcW w:w="1276" w:type="dxa"/>
            <w:tcMar>
              <w:top w:w="0" w:type="dxa"/>
              <w:left w:w="28" w:type="dxa"/>
              <w:bottom w:w="0" w:type="dxa"/>
              <w:right w:w="28" w:type="dxa"/>
            </w:tcMar>
          </w:tcPr>
          <w:p w14:paraId="32F61FF4"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0A21FF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A8681A" w14:textId="77777777" w:rsidR="008840AE" w:rsidRPr="008840AE" w:rsidRDefault="008840AE" w:rsidP="008840AE">
            <w:pPr>
              <w:rPr>
                <w:szCs w:val="20"/>
                <w:lang w:val="en-GB" w:eastAsia="en-GB"/>
              </w:rPr>
            </w:pPr>
            <w:r w:rsidRPr="008840AE">
              <w:rPr>
                <w:spacing w:val="-2"/>
                <w:szCs w:val="20"/>
                <w:lang w:val="en-GB" w:eastAsia="en-GB"/>
              </w:rPr>
              <w:t>Society of Automotive Engineers – Australasia</w:t>
            </w:r>
          </w:p>
        </w:tc>
        <w:tc>
          <w:tcPr>
            <w:tcW w:w="1276" w:type="dxa"/>
            <w:tcMar>
              <w:top w:w="0" w:type="dxa"/>
              <w:left w:w="28" w:type="dxa"/>
              <w:bottom w:w="0" w:type="dxa"/>
              <w:right w:w="28" w:type="dxa"/>
            </w:tcMar>
          </w:tcPr>
          <w:p w14:paraId="3CAE69EA" w14:textId="77777777" w:rsidR="008840AE" w:rsidRPr="008840AE" w:rsidRDefault="008840AE" w:rsidP="008840AE">
            <w:pPr>
              <w:jc w:val="right"/>
              <w:rPr>
                <w:szCs w:val="20"/>
                <w:lang w:val="en-GB" w:eastAsia="en-GB"/>
              </w:rPr>
            </w:pPr>
            <w:r w:rsidRPr="008840AE">
              <w:rPr>
                <w:szCs w:val="20"/>
                <w:lang w:val="en-GB" w:eastAsia="en-GB"/>
              </w:rPr>
              <w:t xml:space="preserve"> $55,000 </w:t>
            </w:r>
          </w:p>
        </w:tc>
      </w:tr>
      <w:tr w:rsidR="008840AE" w:rsidRPr="008840AE" w14:paraId="229557A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62850D" w14:textId="77777777" w:rsidR="008840AE" w:rsidRPr="008840AE" w:rsidRDefault="008840AE" w:rsidP="008840AE">
            <w:pPr>
              <w:rPr>
                <w:szCs w:val="20"/>
                <w:lang w:val="en-GB" w:eastAsia="en-GB"/>
              </w:rPr>
            </w:pPr>
            <w:r w:rsidRPr="008840AE">
              <w:rPr>
                <w:szCs w:val="20"/>
                <w:lang w:val="en-GB" w:eastAsia="en-GB"/>
              </w:rPr>
              <w:t>Trico Products Pty. Ltd.</w:t>
            </w:r>
          </w:p>
        </w:tc>
        <w:tc>
          <w:tcPr>
            <w:tcW w:w="1276" w:type="dxa"/>
            <w:tcMar>
              <w:top w:w="0" w:type="dxa"/>
              <w:left w:w="28" w:type="dxa"/>
              <w:bottom w:w="0" w:type="dxa"/>
              <w:right w:w="28" w:type="dxa"/>
            </w:tcMar>
          </w:tcPr>
          <w:p w14:paraId="3F97188B" w14:textId="77777777" w:rsidR="008840AE" w:rsidRPr="008840AE" w:rsidRDefault="008840AE" w:rsidP="008840AE">
            <w:pPr>
              <w:jc w:val="right"/>
              <w:rPr>
                <w:szCs w:val="20"/>
                <w:lang w:val="en-GB" w:eastAsia="en-GB"/>
              </w:rPr>
            </w:pPr>
            <w:r w:rsidRPr="008840AE">
              <w:rPr>
                <w:szCs w:val="20"/>
                <w:lang w:val="en-GB" w:eastAsia="en-GB"/>
              </w:rPr>
              <w:t xml:space="preserve"> $55,000 </w:t>
            </w:r>
          </w:p>
        </w:tc>
      </w:tr>
      <w:tr w:rsidR="008840AE" w:rsidRPr="008840AE" w14:paraId="1580038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505C43"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63F051D3" w14:textId="77777777" w:rsidR="008840AE" w:rsidRPr="008840AE" w:rsidRDefault="008840AE" w:rsidP="008840AE">
            <w:pPr>
              <w:jc w:val="right"/>
              <w:rPr>
                <w:b/>
                <w:bCs/>
                <w:szCs w:val="20"/>
                <w:lang w:val="en-GB" w:eastAsia="en-GB"/>
              </w:rPr>
            </w:pPr>
            <w:r w:rsidRPr="008840AE">
              <w:rPr>
                <w:b/>
                <w:bCs/>
                <w:szCs w:val="20"/>
                <w:lang w:val="en-GB" w:eastAsia="en-GB"/>
              </w:rPr>
              <w:t xml:space="preserve">$957,355 </w:t>
            </w:r>
          </w:p>
        </w:tc>
      </w:tr>
      <w:tr w:rsidR="008840AE" w:rsidRPr="008840AE" w14:paraId="0EFBA0F6"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B149095" w14:textId="77777777" w:rsidR="008840AE" w:rsidRPr="008840AE" w:rsidRDefault="008840AE" w:rsidP="008A50DA">
            <w:pPr>
              <w:pStyle w:val="TableSub-Heading"/>
              <w:rPr>
                <w:lang w:val="en-AU"/>
              </w:rPr>
            </w:pPr>
            <w:r w:rsidRPr="008840AE">
              <w:t>Boost Your Business Voucher Program</w:t>
            </w:r>
          </w:p>
        </w:tc>
      </w:tr>
      <w:tr w:rsidR="008840AE" w:rsidRPr="008840AE" w14:paraId="6FAB93E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5AC885" w14:textId="77777777" w:rsidR="008840AE" w:rsidRPr="008840AE" w:rsidRDefault="008840AE" w:rsidP="008840AE">
            <w:pPr>
              <w:rPr>
                <w:szCs w:val="20"/>
                <w:lang w:val="en-GB" w:eastAsia="en-GB"/>
              </w:rPr>
            </w:pPr>
            <w:r w:rsidRPr="008840AE">
              <w:rPr>
                <w:szCs w:val="20"/>
                <w:lang w:val="en-GB" w:eastAsia="en-GB"/>
              </w:rPr>
              <w:t>10xl Group Pty. Ltd.</w:t>
            </w:r>
          </w:p>
        </w:tc>
        <w:tc>
          <w:tcPr>
            <w:tcW w:w="1276" w:type="dxa"/>
            <w:tcMar>
              <w:top w:w="0" w:type="dxa"/>
              <w:left w:w="28" w:type="dxa"/>
              <w:bottom w:w="0" w:type="dxa"/>
              <w:right w:w="28" w:type="dxa"/>
            </w:tcMar>
          </w:tcPr>
          <w:p w14:paraId="43CB7746" w14:textId="77777777" w:rsidR="008840AE" w:rsidRPr="008840AE" w:rsidRDefault="008840AE" w:rsidP="008840AE">
            <w:pPr>
              <w:jc w:val="right"/>
              <w:rPr>
                <w:szCs w:val="20"/>
                <w:lang w:val="en-GB" w:eastAsia="en-GB"/>
              </w:rPr>
            </w:pPr>
            <w:r w:rsidRPr="008840AE">
              <w:rPr>
                <w:szCs w:val="20"/>
                <w:lang w:val="en-GB" w:eastAsia="en-GB"/>
              </w:rPr>
              <w:t xml:space="preserve"> $24,848 </w:t>
            </w:r>
          </w:p>
        </w:tc>
      </w:tr>
      <w:tr w:rsidR="008840AE" w:rsidRPr="008840AE" w14:paraId="223AE36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566FE5" w14:textId="77777777" w:rsidR="008840AE" w:rsidRPr="008840AE" w:rsidRDefault="008840AE" w:rsidP="008840AE">
            <w:pPr>
              <w:rPr>
                <w:szCs w:val="20"/>
                <w:lang w:val="en-GB" w:eastAsia="en-GB"/>
              </w:rPr>
            </w:pPr>
            <w:r w:rsidRPr="008840AE">
              <w:rPr>
                <w:szCs w:val="20"/>
                <w:lang w:val="en-GB" w:eastAsia="en-GB"/>
              </w:rPr>
              <w:t>8 Food Pty. Ltd.</w:t>
            </w:r>
          </w:p>
        </w:tc>
        <w:tc>
          <w:tcPr>
            <w:tcW w:w="1276" w:type="dxa"/>
            <w:tcMar>
              <w:top w:w="0" w:type="dxa"/>
              <w:left w:w="28" w:type="dxa"/>
              <w:bottom w:w="0" w:type="dxa"/>
              <w:right w:w="28" w:type="dxa"/>
            </w:tcMar>
          </w:tcPr>
          <w:p w14:paraId="230F6FA5" w14:textId="77777777" w:rsidR="008840AE" w:rsidRPr="008840AE" w:rsidRDefault="008840AE" w:rsidP="008840AE">
            <w:pPr>
              <w:jc w:val="right"/>
              <w:rPr>
                <w:szCs w:val="20"/>
                <w:lang w:val="en-GB" w:eastAsia="en-GB"/>
              </w:rPr>
            </w:pPr>
            <w:r w:rsidRPr="008840AE">
              <w:rPr>
                <w:szCs w:val="20"/>
                <w:lang w:val="en-GB" w:eastAsia="en-GB"/>
              </w:rPr>
              <w:t xml:space="preserve"> $21,779 </w:t>
            </w:r>
          </w:p>
        </w:tc>
      </w:tr>
      <w:tr w:rsidR="008840AE" w:rsidRPr="008840AE" w14:paraId="080DE46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32FE26" w14:textId="77777777" w:rsidR="008840AE" w:rsidRPr="008840AE" w:rsidRDefault="008840AE" w:rsidP="008840AE">
            <w:pPr>
              <w:rPr>
                <w:szCs w:val="20"/>
                <w:lang w:val="en-GB" w:eastAsia="en-GB"/>
              </w:rPr>
            </w:pPr>
            <w:r w:rsidRPr="008840AE">
              <w:rPr>
                <w:szCs w:val="20"/>
                <w:lang w:val="en-GB" w:eastAsia="en-GB"/>
              </w:rPr>
              <w:t>Ability Works Australia Ltd.</w:t>
            </w:r>
          </w:p>
        </w:tc>
        <w:tc>
          <w:tcPr>
            <w:tcW w:w="1276" w:type="dxa"/>
            <w:tcMar>
              <w:top w:w="0" w:type="dxa"/>
              <w:left w:w="28" w:type="dxa"/>
              <w:bottom w:w="0" w:type="dxa"/>
              <w:right w:w="28" w:type="dxa"/>
            </w:tcMar>
          </w:tcPr>
          <w:p w14:paraId="674CCAD3" w14:textId="77777777" w:rsidR="008840AE" w:rsidRPr="008840AE" w:rsidRDefault="008840AE" w:rsidP="008840AE">
            <w:pPr>
              <w:jc w:val="right"/>
              <w:rPr>
                <w:szCs w:val="20"/>
                <w:lang w:val="en-GB" w:eastAsia="en-GB"/>
              </w:rPr>
            </w:pPr>
            <w:r w:rsidRPr="008840AE">
              <w:rPr>
                <w:szCs w:val="20"/>
                <w:lang w:val="en-GB" w:eastAsia="en-GB"/>
              </w:rPr>
              <w:t xml:space="preserve"> $24,000 </w:t>
            </w:r>
          </w:p>
        </w:tc>
      </w:tr>
      <w:tr w:rsidR="008840AE" w:rsidRPr="008840AE" w14:paraId="02584AD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FF5461" w14:textId="77777777" w:rsidR="008840AE" w:rsidRPr="008840AE" w:rsidRDefault="008840AE" w:rsidP="008840AE">
            <w:pPr>
              <w:rPr>
                <w:szCs w:val="20"/>
                <w:lang w:val="en-GB" w:eastAsia="en-GB"/>
              </w:rPr>
            </w:pPr>
            <w:r w:rsidRPr="008840AE">
              <w:rPr>
                <w:szCs w:val="20"/>
                <w:lang w:val="en-GB" w:eastAsia="en-GB"/>
              </w:rPr>
              <w:t>Access Australia Group Ltd.</w:t>
            </w:r>
          </w:p>
        </w:tc>
        <w:tc>
          <w:tcPr>
            <w:tcW w:w="1276" w:type="dxa"/>
            <w:tcMar>
              <w:top w:w="0" w:type="dxa"/>
              <w:left w:w="28" w:type="dxa"/>
              <w:bottom w:w="0" w:type="dxa"/>
              <w:right w:w="28" w:type="dxa"/>
            </w:tcMar>
          </w:tcPr>
          <w:p w14:paraId="3954B95F" w14:textId="77777777" w:rsidR="008840AE" w:rsidRPr="008840AE" w:rsidRDefault="008840AE" w:rsidP="008840AE">
            <w:pPr>
              <w:jc w:val="right"/>
              <w:rPr>
                <w:szCs w:val="20"/>
                <w:lang w:val="en-GB" w:eastAsia="en-GB"/>
              </w:rPr>
            </w:pPr>
            <w:r w:rsidRPr="008840AE">
              <w:rPr>
                <w:szCs w:val="20"/>
                <w:lang w:val="en-GB" w:eastAsia="en-GB"/>
              </w:rPr>
              <w:t xml:space="preserve"> $44,250 </w:t>
            </w:r>
          </w:p>
        </w:tc>
      </w:tr>
      <w:tr w:rsidR="008840AE" w:rsidRPr="008840AE" w14:paraId="18DCE9F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3B6E47" w14:textId="77777777" w:rsidR="008840AE" w:rsidRPr="008840AE" w:rsidRDefault="008840AE" w:rsidP="008840AE">
            <w:pPr>
              <w:rPr>
                <w:szCs w:val="20"/>
                <w:lang w:val="en-GB" w:eastAsia="en-GB"/>
              </w:rPr>
            </w:pPr>
            <w:r w:rsidRPr="008840AE">
              <w:rPr>
                <w:szCs w:val="20"/>
                <w:lang w:val="en-GB" w:eastAsia="en-GB"/>
              </w:rPr>
              <w:t>Air-Radiators Pty. Ltd.</w:t>
            </w:r>
          </w:p>
        </w:tc>
        <w:tc>
          <w:tcPr>
            <w:tcW w:w="1276" w:type="dxa"/>
            <w:tcMar>
              <w:top w:w="0" w:type="dxa"/>
              <w:left w:w="28" w:type="dxa"/>
              <w:bottom w:w="0" w:type="dxa"/>
              <w:right w:w="28" w:type="dxa"/>
            </w:tcMar>
          </w:tcPr>
          <w:p w14:paraId="5302434E" w14:textId="77777777" w:rsidR="008840AE" w:rsidRPr="008840AE" w:rsidRDefault="008840AE" w:rsidP="008840AE">
            <w:pPr>
              <w:jc w:val="right"/>
              <w:rPr>
                <w:szCs w:val="20"/>
                <w:lang w:val="en-GB" w:eastAsia="en-GB"/>
              </w:rPr>
            </w:pPr>
            <w:r w:rsidRPr="008840AE">
              <w:rPr>
                <w:szCs w:val="20"/>
                <w:lang w:val="en-GB" w:eastAsia="en-GB"/>
              </w:rPr>
              <w:t xml:space="preserve"> $31,250 </w:t>
            </w:r>
          </w:p>
        </w:tc>
      </w:tr>
      <w:tr w:rsidR="008840AE" w:rsidRPr="008840AE" w14:paraId="1860715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079DE3" w14:textId="77777777" w:rsidR="008840AE" w:rsidRPr="008840AE" w:rsidRDefault="008840AE" w:rsidP="008840AE">
            <w:pPr>
              <w:rPr>
                <w:szCs w:val="20"/>
                <w:lang w:val="en-GB" w:eastAsia="en-GB"/>
              </w:rPr>
            </w:pPr>
            <w:r w:rsidRPr="008840AE">
              <w:rPr>
                <w:szCs w:val="20"/>
                <w:lang w:val="en-GB" w:eastAsia="en-GB"/>
              </w:rPr>
              <w:t>ANCA Pty. Ltd.</w:t>
            </w:r>
          </w:p>
        </w:tc>
        <w:tc>
          <w:tcPr>
            <w:tcW w:w="1276" w:type="dxa"/>
            <w:tcMar>
              <w:top w:w="0" w:type="dxa"/>
              <w:left w:w="28" w:type="dxa"/>
              <w:bottom w:w="0" w:type="dxa"/>
              <w:right w:w="28" w:type="dxa"/>
            </w:tcMar>
          </w:tcPr>
          <w:p w14:paraId="3540F76A"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2FCF081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E96D5A" w14:textId="77777777" w:rsidR="008840AE" w:rsidRPr="008840AE" w:rsidRDefault="008840AE" w:rsidP="008840AE">
            <w:pPr>
              <w:rPr>
                <w:szCs w:val="20"/>
                <w:lang w:val="en-GB" w:eastAsia="en-GB"/>
              </w:rPr>
            </w:pPr>
            <w:proofErr w:type="spellStart"/>
            <w:r w:rsidRPr="008840AE">
              <w:rPr>
                <w:szCs w:val="20"/>
                <w:lang w:val="en-GB" w:eastAsia="en-GB"/>
              </w:rPr>
              <w:t>Andatech</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414DF81" w14:textId="77777777" w:rsidR="008840AE" w:rsidRPr="008840AE" w:rsidRDefault="008840AE" w:rsidP="008840AE">
            <w:pPr>
              <w:jc w:val="right"/>
              <w:rPr>
                <w:szCs w:val="20"/>
                <w:lang w:val="en-GB" w:eastAsia="en-GB"/>
              </w:rPr>
            </w:pPr>
            <w:r w:rsidRPr="008840AE">
              <w:rPr>
                <w:szCs w:val="20"/>
                <w:lang w:val="en-GB" w:eastAsia="en-GB"/>
              </w:rPr>
              <w:t xml:space="preserve"> $15,250 </w:t>
            </w:r>
          </w:p>
        </w:tc>
      </w:tr>
      <w:tr w:rsidR="008840AE" w:rsidRPr="008840AE" w14:paraId="64F7F39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773FD7" w14:textId="77777777" w:rsidR="008840AE" w:rsidRPr="008840AE" w:rsidRDefault="008840AE" w:rsidP="008840AE">
            <w:pPr>
              <w:rPr>
                <w:szCs w:val="20"/>
                <w:lang w:val="en-GB" w:eastAsia="en-GB"/>
              </w:rPr>
            </w:pPr>
            <w:r w:rsidRPr="008840AE">
              <w:rPr>
                <w:szCs w:val="20"/>
                <w:lang w:val="en-GB" w:eastAsia="en-GB"/>
              </w:rPr>
              <w:t>Aspect Studios Pty. Ltd.</w:t>
            </w:r>
          </w:p>
        </w:tc>
        <w:tc>
          <w:tcPr>
            <w:tcW w:w="1276" w:type="dxa"/>
            <w:tcMar>
              <w:top w:w="0" w:type="dxa"/>
              <w:left w:w="28" w:type="dxa"/>
              <w:bottom w:w="0" w:type="dxa"/>
              <w:right w:w="28" w:type="dxa"/>
            </w:tcMar>
          </w:tcPr>
          <w:p w14:paraId="5DD8E5E2" w14:textId="77777777" w:rsidR="008840AE" w:rsidRPr="008840AE" w:rsidRDefault="008840AE" w:rsidP="008840AE">
            <w:pPr>
              <w:jc w:val="right"/>
              <w:rPr>
                <w:szCs w:val="20"/>
                <w:lang w:val="en-GB" w:eastAsia="en-GB"/>
              </w:rPr>
            </w:pPr>
            <w:r w:rsidRPr="008840AE">
              <w:rPr>
                <w:szCs w:val="20"/>
                <w:lang w:val="en-GB" w:eastAsia="en-GB"/>
              </w:rPr>
              <w:t xml:space="preserve"> $31,875 </w:t>
            </w:r>
          </w:p>
        </w:tc>
      </w:tr>
      <w:tr w:rsidR="008840AE" w:rsidRPr="008840AE" w14:paraId="1BF88D1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4864DC" w14:textId="77777777" w:rsidR="008840AE" w:rsidRPr="008840AE" w:rsidRDefault="008840AE" w:rsidP="008840AE">
            <w:pPr>
              <w:rPr>
                <w:szCs w:val="20"/>
                <w:lang w:val="en-GB" w:eastAsia="en-GB"/>
              </w:rPr>
            </w:pPr>
            <w:r w:rsidRPr="008840AE">
              <w:rPr>
                <w:szCs w:val="20"/>
                <w:lang w:val="en-GB" w:eastAsia="en-GB"/>
              </w:rPr>
              <w:t>Australian Blending Company Pty. Ltd.</w:t>
            </w:r>
          </w:p>
        </w:tc>
        <w:tc>
          <w:tcPr>
            <w:tcW w:w="1276" w:type="dxa"/>
            <w:tcMar>
              <w:top w:w="0" w:type="dxa"/>
              <w:left w:w="28" w:type="dxa"/>
              <w:bottom w:w="0" w:type="dxa"/>
              <w:right w:w="28" w:type="dxa"/>
            </w:tcMar>
          </w:tcPr>
          <w:p w14:paraId="4F521B92"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C042DB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49E8DA" w14:textId="77777777" w:rsidR="008840AE" w:rsidRPr="008840AE" w:rsidRDefault="008840AE" w:rsidP="008840AE">
            <w:pPr>
              <w:rPr>
                <w:szCs w:val="20"/>
                <w:lang w:val="en-GB" w:eastAsia="en-GB"/>
              </w:rPr>
            </w:pPr>
            <w:r w:rsidRPr="008840AE">
              <w:rPr>
                <w:szCs w:val="20"/>
                <w:lang w:val="en-GB" w:eastAsia="en-GB"/>
              </w:rPr>
              <w:t>Australian Eatwell Pty. Ltd.</w:t>
            </w:r>
          </w:p>
        </w:tc>
        <w:tc>
          <w:tcPr>
            <w:tcW w:w="1276" w:type="dxa"/>
            <w:tcMar>
              <w:top w:w="0" w:type="dxa"/>
              <w:left w:w="28" w:type="dxa"/>
              <w:bottom w:w="0" w:type="dxa"/>
              <w:right w:w="28" w:type="dxa"/>
            </w:tcMar>
          </w:tcPr>
          <w:p w14:paraId="1376B4D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18095D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5A9341" w14:textId="77777777" w:rsidR="008840AE" w:rsidRPr="008840AE" w:rsidRDefault="008840AE" w:rsidP="008840AE">
            <w:pPr>
              <w:rPr>
                <w:szCs w:val="20"/>
                <w:lang w:val="en-GB" w:eastAsia="en-GB"/>
              </w:rPr>
            </w:pPr>
            <w:r w:rsidRPr="008840AE">
              <w:rPr>
                <w:szCs w:val="20"/>
                <w:lang w:val="en-GB" w:eastAsia="en-GB"/>
              </w:rPr>
              <w:t>Australian Pumpkin Seed Company Pty. Ltd.</w:t>
            </w:r>
          </w:p>
        </w:tc>
        <w:tc>
          <w:tcPr>
            <w:tcW w:w="1276" w:type="dxa"/>
            <w:tcMar>
              <w:top w:w="0" w:type="dxa"/>
              <w:left w:w="28" w:type="dxa"/>
              <w:bottom w:w="0" w:type="dxa"/>
              <w:right w:w="28" w:type="dxa"/>
            </w:tcMar>
          </w:tcPr>
          <w:p w14:paraId="48D01348" w14:textId="77777777" w:rsidR="008840AE" w:rsidRPr="008840AE" w:rsidRDefault="008840AE" w:rsidP="008840AE">
            <w:pPr>
              <w:jc w:val="right"/>
              <w:rPr>
                <w:szCs w:val="20"/>
                <w:lang w:val="en-GB" w:eastAsia="en-GB"/>
              </w:rPr>
            </w:pPr>
            <w:r w:rsidRPr="008840AE">
              <w:rPr>
                <w:szCs w:val="20"/>
                <w:lang w:val="en-GB" w:eastAsia="en-GB"/>
              </w:rPr>
              <w:t xml:space="preserve"> $12,985 </w:t>
            </w:r>
          </w:p>
        </w:tc>
      </w:tr>
      <w:tr w:rsidR="008840AE" w:rsidRPr="008840AE" w14:paraId="5CB077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01F78E" w14:textId="77777777" w:rsidR="008840AE" w:rsidRPr="008840AE" w:rsidRDefault="008840AE" w:rsidP="008840AE">
            <w:pPr>
              <w:rPr>
                <w:szCs w:val="20"/>
                <w:lang w:val="en-GB" w:eastAsia="en-GB"/>
              </w:rPr>
            </w:pPr>
            <w:r w:rsidRPr="008840AE">
              <w:rPr>
                <w:szCs w:val="20"/>
                <w:lang w:val="en-GB" w:eastAsia="en-GB"/>
              </w:rPr>
              <w:t>Aware Environmental Ltd.</w:t>
            </w:r>
          </w:p>
        </w:tc>
        <w:tc>
          <w:tcPr>
            <w:tcW w:w="1276" w:type="dxa"/>
            <w:tcMar>
              <w:top w:w="0" w:type="dxa"/>
              <w:left w:w="28" w:type="dxa"/>
              <w:bottom w:w="0" w:type="dxa"/>
              <w:right w:w="28" w:type="dxa"/>
            </w:tcMar>
          </w:tcPr>
          <w:p w14:paraId="7F82EC4E"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4BBF332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F5A838" w14:textId="77777777" w:rsidR="008840AE" w:rsidRPr="008840AE" w:rsidRDefault="008840AE" w:rsidP="008840AE">
            <w:pPr>
              <w:rPr>
                <w:szCs w:val="20"/>
                <w:lang w:val="en-GB" w:eastAsia="en-GB"/>
              </w:rPr>
            </w:pPr>
            <w:r w:rsidRPr="008840AE">
              <w:rPr>
                <w:szCs w:val="20"/>
                <w:lang w:val="en-GB" w:eastAsia="en-GB"/>
              </w:rPr>
              <w:t xml:space="preserve">Backwell </w:t>
            </w:r>
            <w:proofErr w:type="spellStart"/>
            <w:r w:rsidRPr="008840AE">
              <w:rPr>
                <w:szCs w:val="20"/>
                <w:lang w:val="en-GB" w:eastAsia="en-GB"/>
              </w:rPr>
              <w:t>IXL</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343667B" w14:textId="77777777" w:rsidR="008840AE" w:rsidRPr="008840AE" w:rsidRDefault="008840AE" w:rsidP="008840AE">
            <w:pPr>
              <w:jc w:val="right"/>
              <w:rPr>
                <w:szCs w:val="20"/>
                <w:lang w:val="en-GB" w:eastAsia="en-GB"/>
              </w:rPr>
            </w:pPr>
            <w:r w:rsidRPr="008840AE">
              <w:rPr>
                <w:szCs w:val="20"/>
                <w:lang w:val="en-GB" w:eastAsia="en-GB"/>
              </w:rPr>
              <w:t xml:space="preserve"> $22,333 </w:t>
            </w:r>
          </w:p>
        </w:tc>
      </w:tr>
      <w:tr w:rsidR="008840AE" w:rsidRPr="008840AE" w14:paraId="53B334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1A6166" w14:textId="77777777" w:rsidR="008840AE" w:rsidRPr="008840AE" w:rsidRDefault="008840AE" w:rsidP="008840AE">
            <w:pPr>
              <w:rPr>
                <w:szCs w:val="20"/>
                <w:lang w:val="en-GB" w:eastAsia="en-GB"/>
              </w:rPr>
            </w:pPr>
            <w:proofErr w:type="spellStart"/>
            <w:r w:rsidRPr="008840AE">
              <w:rPr>
                <w:szCs w:val="20"/>
                <w:lang w:val="en-GB" w:eastAsia="en-GB"/>
              </w:rPr>
              <w:t>BCVT</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C1744B1" w14:textId="77777777" w:rsidR="008840AE" w:rsidRPr="008840AE" w:rsidRDefault="008840AE" w:rsidP="008840AE">
            <w:pPr>
              <w:jc w:val="right"/>
              <w:rPr>
                <w:szCs w:val="20"/>
                <w:lang w:val="en-GB" w:eastAsia="en-GB"/>
              </w:rPr>
            </w:pPr>
            <w:r w:rsidRPr="008840AE">
              <w:rPr>
                <w:szCs w:val="20"/>
                <w:lang w:val="en-GB" w:eastAsia="en-GB"/>
              </w:rPr>
              <w:t xml:space="preserve"> $11,000 </w:t>
            </w:r>
          </w:p>
        </w:tc>
      </w:tr>
      <w:tr w:rsidR="008840AE" w:rsidRPr="008840AE" w14:paraId="0CAF75C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FDCDFB" w14:textId="77777777" w:rsidR="008840AE" w:rsidRPr="008840AE" w:rsidRDefault="008840AE" w:rsidP="008840AE">
            <w:pPr>
              <w:rPr>
                <w:szCs w:val="20"/>
                <w:lang w:val="en-GB" w:eastAsia="en-GB"/>
              </w:rPr>
            </w:pPr>
            <w:proofErr w:type="spellStart"/>
            <w:r w:rsidRPr="008840AE">
              <w:rPr>
                <w:szCs w:val="20"/>
                <w:lang w:val="en-GB" w:eastAsia="en-GB"/>
              </w:rPr>
              <w:t>Beechworth</w:t>
            </w:r>
            <w:proofErr w:type="spellEnd"/>
            <w:r w:rsidRPr="008840AE">
              <w:rPr>
                <w:szCs w:val="20"/>
                <w:lang w:val="en-GB" w:eastAsia="en-GB"/>
              </w:rPr>
              <w:t xml:space="preserve"> Honey Pty. Ltd.</w:t>
            </w:r>
          </w:p>
        </w:tc>
        <w:tc>
          <w:tcPr>
            <w:tcW w:w="1276" w:type="dxa"/>
            <w:tcMar>
              <w:top w:w="0" w:type="dxa"/>
              <w:left w:w="28" w:type="dxa"/>
              <w:bottom w:w="0" w:type="dxa"/>
              <w:right w:w="28" w:type="dxa"/>
            </w:tcMar>
          </w:tcPr>
          <w:p w14:paraId="4FD3D56C"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4A3059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459866" w14:textId="77777777" w:rsidR="008840AE" w:rsidRPr="008840AE" w:rsidRDefault="008840AE" w:rsidP="008840AE">
            <w:pPr>
              <w:rPr>
                <w:szCs w:val="20"/>
                <w:lang w:val="en-GB" w:eastAsia="en-GB"/>
              </w:rPr>
            </w:pPr>
            <w:r w:rsidRPr="008840AE">
              <w:rPr>
                <w:szCs w:val="20"/>
                <w:lang w:val="en-GB" w:eastAsia="en-GB"/>
              </w:rPr>
              <w:t>Blue Bay Cheese Pty. Ltd.</w:t>
            </w:r>
          </w:p>
        </w:tc>
        <w:tc>
          <w:tcPr>
            <w:tcW w:w="1276" w:type="dxa"/>
            <w:tcMar>
              <w:top w:w="0" w:type="dxa"/>
              <w:left w:w="28" w:type="dxa"/>
              <w:bottom w:w="0" w:type="dxa"/>
              <w:right w:w="28" w:type="dxa"/>
            </w:tcMar>
          </w:tcPr>
          <w:p w14:paraId="02F463BD"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31A647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1ACAC7" w14:textId="77777777" w:rsidR="008840AE" w:rsidRPr="008840AE" w:rsidRDefault="008840AE" w:rsidP="008840AE">
            <w:pPr>
              <w:rPr>
                <w:szCs w:val="20"/>
                <w:lang w:val="en-GB" w:eastAsia="en-GB"/>
              </w:rPr>
            </w:pPr>
            <w:r w:rsidRPr="008840AE">
              <w:rPr>
                <w:szCs w:val="20"/>
                <w:lang w:val="en-GB" w:eastAsia="en-GB"/>
              </w:rPr>
              <w:lastRenderedPageBreak/>
              <w:t>Boron Molecular Pty. Ltd.</w:t>
            </w:r>
          </w:p>
        </w:tc>
        <w:tc>
          <w:tcPr>
            <w:tcW w:w="1276" w:type="dxa"/>
            <w:tcMar>
              <w:top w:w="0" w:type="dxa"/>
              <w:left w:w="28" w:type="dxa"/>
              <w:bottom w:w="0" w:type="dxa"/>
              <w:right w:w="28" w:type="dxa"/>
            </w:tcMar>
          </w:tcPr>
          <w:p w14:paraId="77E1F900"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2BA4486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8E1A68" w14:textId="77777777" w:rsidR="008840AE" w:rsidRPr="008840AE" w:rsidRDefault="008840AE" w:rsidP="008840AE">
            <w:pPr>
              <w:rPr>
                <w:szCs w:val="20"/>
                <w:lang w:val="en-GB" w:eastAsia="en-GB"/>
              </w:rPr>
            </w:pPr>
            <w:r w:rsidRPr="008840AE">
              <w:rPr>
                <w:szCs w:val="20"/>
                <w:lang w:val="en-GB" w:eastAsia="en-GB"/>
              </w:rPr>
              <w:t>Burra Foods Pty. Ltd.</w:t>
            </w:r>
          </w:p>
        </w:tc>
        <w:tc>
          <w:tcPr>
            <w:tcW w:w="1276" w:type="dxa"/>
            <w:tcMar>
              <w:top w:w="0" w:type="dxa"/>
              <w:left w:w="28" w:type="dxa"/>
              <w:bottom w:w="0" w:type="dxa"/>
              <w:right w:w="28" w:type="dxa"/>
            </w:tcMar>
          </w:tcPr>
          <w:p w14:paraId="6497B915" w14:textId="77777777" w:rsidR="008840AE" w:rsidRPr="008840AE" w:rsidRDefault="008840AE" w:rsidP="008840AE">
            <w:pPr>
              <w:jc w:val="right"/>
              <w:rPr>
                <w:szCs w:val="20"/>
                <w:lang w:val="en-GB" w:eastAsia="en-GB"/>
              </w:rPr>
            </w:pPr>
            <w:r w:rsidRPr="008840AE">
              <w:rPr>
                <w:szCs w:val="20"/>
                <w:lang w:val="en-GB" w:eastAsia="en-GB"/>
              </w:rPr>
              <w:t xml:space="preserve"> $28,222 </w:t>
            </w:r>
          </w:p>
        </w:tc>
      </w:tr>
      <w:tr w:rsidR="008840AE" w:rsidRPr="008840AE" w14:paraId="459357E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7A4EDD" w14:textId="77777777" w:rsidR="008840AE" w:rsidRPr="008840AE" w:rsidRDefault="008840AE" w:rsidP="008840AE">
            <w:pPr>
              <w:rPr>
                <w:szCs w:val="20"/>
                <w:lang w:val="en-GB" w:eastAsia="en-GB"/>
              </w:rPr>
            </w:pPr>
            <w:proofErr w:type="spellStart"/>
            <w:r w:rsidRPr="008840AE">
              <w:rPr>
                <w:szCs w:val="20"/>
                <w:lang w:val="en-GB" w:eastAsia="en-GB"/>
              </w:rPr>
              <w:t>Cablex</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7305E02"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1F65510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9F34D2" w14:textId="77777777" w:rsidR="008840AE" w:rsidRPr="008840AE" w:rsidRDefault="008840AE" w:rsidP="008840AE">
            <w:pPr>
              <w:rPr>
                <w:szCs w:val="20"/>
                <w:lang w:val="en-GB" w:eastAsia="en-GB"/>
              </w:rPr>
            </w:pPr>
            <w:r w:rsidRPr="008840AE">
              <w:rPr>
                <w:szCs w:val="20"/>
                <w:lang w:val="en-GB" w:eastAsia="en-GB"/>
              </w:rPr>
              <w:t>Carman's Fine Foods Pty. Ltd.</w:t>
            </w:r>
          </w:p>
        </w:tc>
        <w:tc>
          <w:tcPr>
            <w:tcW w:w="1276" w:type="dxa"/>
            <w:tcMar>
              <w:top w:w="0" w:type="dxa"/>
              <w:left w:w="28" w:type="dxa"/>
              <w:bottom w:w="0" w:type="dxa"/>
              <w:right w:w="28" w:type="dxa"/>
            </w:tcMar>
          </w:tcPr>
          <w:p w14:paraId="36BA2D36"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11FDA9B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E330CC" w14:textId="77777777" w:rsidR="008840AE" w:rsidRPr="008840AE" w:rsidRDefault="008840AE" w:rsidP="008840AE">
            <w:pPr>
              <w:rPr>
                <w:szCs w:val="20"/>
                <w:lang w:val="en-GB" w:eastAsia="en-GB"/>
              </w:rPr>
            </w:pPr>
            <w:proofErr w:type="spellStart"/>
            <w:r w:rsidRPr="008840AE">
              <w:rPr>
                <w:szCs w:val="20"/>
                <w:lang w:val="en-GB" w:eastAsia="en-GB"/>
              </w:rPr>
              <w:t>Clickability</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2D3CA1F" w14:textId="77777777" w:rsidR="008840AE" w:rsidRPr="008840AE" w:rsidRDefault="008840AE" w:rsidP="008840AE">
            <w:pPr>
              <w:jc w:val="right"/>
              <w:rPr>
                <w:szCs w:val="20"/>
                <w:lang w:val="en-GB" w:eastAsia="en-GB"/>
              </w:rPr>
            </w:pPr>
            <w:r w:rsidRPr="008840AE">
              <w:rPr>
                <w:szCs w:val="20"/>
                <w:lang w:val="en-GB" w:eastAsia="en-GB"/>
              </w:rPr>
              <w:t xml:space="preserve"> $24,120 </w:t>
            </w:r>
          </w:p>
        </w:tc>
      </w:tr>
      <w:tr w:rsidR="008840AE" w:rsidRPr="008840AE" w14:paraId="4693E38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6533B1" w14:textId="77777777" w:rsidR="008840AE" w:rsidRPr="008840AE" w:rsidRDefault="008840AE" w:rsidP="008840AE">
            <w:pPr>
              <w:rPr>
                <w:szCs w:val="20"/>
                <w:lang w:val="en-GB" w:eastAsia="en-GB"/>
              </w:rPr>
            </w:pPr>
            <w:r w:rsidRPr="008840AE">
              <w:rPr>
                <w:szCs w:val="20"/>
                <w:lang w:val="en-GB" w:eastAsia="en-GB"/>
              </w:rPr>
              <w:t>Conscious Creative Ltd.</w:t>
            </w:r>
          </w:p>
        </w:tc>
        <w:tc>
          <w:tcPr>
            <w:tcW w:w="1276" w:type="dxa"/>
            <w:tcMar>
              <w:top w:w="0" w:type="dxa"/>
              <w:left w:w="28" w:type="dxa"/>
              <w:bottom w:w="0" w:type="dxa"/>
              <w:right w:w="28" w:type="dxa"/>
            </w:tcMar>
          </w:tcPr>
          <w:p w14:paraId="047CE618"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0500B7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8DD1AC" w14:textId="77777777" w:rsidR="008840AE" w:rsidRPr="008840AE" w:rsidRDefault="008840AE" w:rsidP="008840AE">
            <w:pPr>
              <w:rPr>
                <w:szCs w:val="20"/>
                <w:lang w:val="en-GB" w:eastAsia="en-GB"/>
              </w:rPr>
            </w:pPr>
            <w:r w:rsidRPr="008840AE">
              <w:rPr>
                <w:szCs w:val="20"/>
                <w:lang w:val="en-GB" w:eastAsia="en-GB"/>
              </w:rPr>
              <w:t>Cookie Concepts Pty. Ltd.</w:t>
            </w:r>
          </w:p>
        </w:tc>
        <w:tc>
          <w:tcPr>
            <w:tcW w:w="1276" w:type="dxa"/>
            <w:tcMar>
              <w:top w:w="0" w:type="dxa"/>
              <w:left w:w="28" w:type="dxa"/>
              <w:bottom w:w="0" w:type="dxa"/>
              <w:right w:w="28" w:type="dxa"/>
            </w:tcMar>
          </w:tcPr>
          <w:p w14:paraId="05B17C78" w14:textId="77777777" w:rsidR="008840AE" w:rsidRPr="008840AE" w:rsidRDefault="008840AE" w:rsidP="008840AE">
            <w:pPr>
              <w:jc w:val="right"/>
              <w:rPr>
                <w:szCs w:val="20"/>
                <w:lang w:val="en-GB" w:eastAsia="en-GB"/>
              </w:rPr>
            </w:pPr>
            <w:r w:rsidRPr="008840AE">
              <w:rPr>
                <w:szCs w:val="20"/>
                <w:lang w:val="en-GB" w:eastAsia="en-GB"/>
              </w:rPr>
              <w:t xml:space="preserve"> $16,750 </w:t>
            </w:r>
          </w:p>
        </w:tc>
      </w:tr>
      <w:tr w:rsidR="008840AE" w:rsidRPr="008840AE" w14:paraId="7EA7CA6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9CB8A5" w14:textId="77777777" w:rsidR="008840AE" w:rsidRPr="008840AE" w:rsidRDefault="008840AE" w:rsidP="008840AE">
            <w:pPr>
              <w:rPr>
                <w:szCs w:val="20"/>
                <w:lang w:val="en-GB" w:eastAsia="en-GB"/>
              </w:rPr>
            </w:pPr>
            <w:r w:rsidRPr="008840AE">
              <w:rPr>
                <w:szCs w:val="20"/>
                <w:lang w:val="en-GB" w:eastAsia="en-GB"/>
              </w:rPr>
              <w:t>Crawford Containers Pty. Ltd.</w:t>
            </w:r>
          </w:p>
        </w:tc>
        <w:tc>
          <w:tcPr>
            <w:tcW w:w="1276" w:type="dxa"/>
            <w:tcMar>
              <w:top w:w="0" w:type="dxa"/>
              <w:left w:w="28" w:type="dxa"/>
              <w:bottom w:w="0" w:type="dxa"/>
              <w:right w:w="28" w:type="dxa"/>
            </w:tcMar>
          </w:tcPr>
          <w:p w14:paraId="2264589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7D9466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0DF0E6" w14:textId="77777777" w:rsidR="008840AE" w:rsidRPr="008840AE" w:rsidRDefault="008840AE" w:rsidP="008840AE">
            <w:pPr>
              <w:rPr>
                <w:szCs w:val="20"/>
                <w:lang w:val="en-GB" w:eastAsia="en-GB"/>
              </w:rPr>
            </w:pPr>
            <w:proofErr w:type="spellStart"/>
            <w:r w:rsidRPr="008840AE">
              <w:rPr>
                <w:szCs w:val="20"/>
                <w:lang w:val="en-GB" w:eastAsia="en-GB"/>
              </w:rPr>
              <w:t>Cutri</w:t>
            </w:r>
            <w:proofErr w:type="spellEnd"/>
            <w:r w:rsidRPr="008840AE">
              <w:rPr>
                <w:szCs w:val="20"/>
                <w:lang w:val="en-GB" w:eastAsia="en-GB"/>
              </w:rPr>
              <w:t xml:space="preserve"> Fruit Pty. Ltd.</w:t>
            </w:r>
          </w:p>
        </w:tc>
        <w:tc>
          <w:tcPr>
            <w:tcW w:w="1276" w:type="dxa"/>
            <w:tcMar>
              <w:top w:w="0" w:type="dxa"/>
              <w:left w:w="28" w:type="dxa"/>
              <w:bottom w:w="0" w:type="dxa"/>
              <w:right w:w="28" w:type="dxa"/>
            </w:tcMar>
          </w:tcPr>
          <w:p w14:paraId="5FDF62AC" w14:textId="77777777" w:rsidR="008840AE" w:rsidRPr="008840AE" w:rsidRDefault="008840AE" w:rsidP="008840AE">
            <w:pPr>
              <w:jc w:val="right"/>
              <w:rPr>
                <w:szCs w:val="20"/>
                <w:lang w:val="en-GB" w:eastAsia="en-GB"/>
              </w:rPr>
            </w:pPr>
            <w:r w:rsidRPr="008840AE">
              <w:rPr>
                <w:szCs w:val="20"/>
                <w:lang w:val="en-GB" w:eastAsia="en-GB"/>
              </w:rPr>
              <w:t xml:space="preserve"> $17,000 </w:t>
            </w:r>
          </w:p>
        </w:tc>
      </w:tr>
      <w:tr w:rsidR="008840AE" w:rsidRPr="008840AE" w14:paraId="0C63A7D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6E1F02" w14:textId="77777777" w:rsidR="008840AE" w:rsidRPr="008840AE" w:rsidRDefault="008840AE" w:rsidP="008840AE">
            <w:pPr>
              <w:rPr>
                <w:szCs w:val="20"/>
                <w:lang w:val="en-GB" w:eastAsia="en-GB"/>
              </w:rPr>
            </w:pPr>
            <w:r w:rsidRPr="008840AE">
              <w:rPr>
                <w:szCs w:val="20"/>
                <w:lang w:val="en-GB" w:eastAsia="en-GB"/>
              </w:rPr>
              <w:t>Digital Ink Technologies Pty. Ltd.</w:t>
            </w:r>
          </w:p>
        </w:tc>
        <w:tc>
          <w:tcPr>
            <w:tcW w:w="1276" w:type="dxa"/>
            <w:tcMar>
              <w:top w:w="0" w:type="dxa"/>
              <w:left w:w="28" w:type="dxa"/>
              <w:bottom w:w="0" w:type="dxa"/>
              <w:right w:w="28" w:type="dxa"/>
            </w:tcMar>
          </w:tcPr>
          <w:p w14:paraId="6CA83770" w14:textId="77777777" w:rsidR="008840AE" w:rsidRPr="008840AE" w:rsidRDefault="008840AE" w:rsidP="008840AE">
            <w:pPr>
              <w:jc w:val="right"/>
              <w:rPr>
                <w:szCs w:val="20"/>
                <w:lang w:val="en-GB" w:eastAsia="en-GB"/>
              </w:rPr>
            </w:pPr>
            <w:r w:rsidRPr="008840AE">
              <w:rPr>
                <w:szCs w:val="20"/>
                <w:lang w:val="en-GB" w:eastAsia="en-GB"/>
              </w:rPr>
              <w:t xml:space="preserve"> $23,000 </w:t>
            </w:r>
          </w:p>
        </w:tc>
      </w:tr>
      <w:tr w:rsidR="008840AE" w:rsidRPr="008840AE" w14:paraId="46DF6D1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2BC3F1" w14:textId="77777777" w:rsidR="008840AE" w:rsidRPr="008840AE" w:rsidRDefault="008840AE" w:rsidP="008840AE">
            <w:pPr>
              <w:rPr>
                <w:szCs w:val="20"/>
                <w:lang w:val="en-GB" w:eastAsia="en-GB"/>
              </w:rPr>
            </w:pPr>
            <w:r w:rsidRPr="008840AE">
              <w:rPr>
                <w:szCs w:val="20"/>
                <w:lang w:val="en-GB" w:eastAsia="en-GB"/>
              </w:rPr>
              <w:t>Diver Foods Pty. Ltd.</w:t>
            </w:r>
          </w:p>
        </w:tc>
        <w:tc>
          <w:tcPr>
            <w:tcW w:w="1276" w:type="dxa"/>
            <w:tcMar>
              <w:top w:w="0" w:type="dxa"/>
              <w:left w:w="28" w:type="dxa"/>
              <w:bottom w:w="0" w:type="dxa"/>
              <w:right w:w="28" w:type="dxa"/>
            </w:tcMar>
          </w:tcPr>
          <w:p w14:paraId="3808DBA7"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E43F2A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69A40A" w14:textId="77777777" w:rsidR="008840AE" w:rsidRPr="008840AE" w:rsidRDefault="008840AE" w:rsidP="008840AE">
            <w:pPr>
              <w:rPr>
                <w:szCs w:val="20"/>
                <w:lang w:val="en-GB" w:eastAsia="en-GB"/>
              </w:rPr>
            </w:pPr>
            <w:r w:rsidRPr="008840AE">
              <w:rPr>
                <w:szCs w:val="20"/>
                <w:lang w:val="en-GB" w:eastAsia="en-GB"/>
              </w:rPr>
              <w:t>Downunder Recreational Tours Pty. Ltd.</w:t>
            </w:r>
          </w:p>
        </w:tc>
        <w:tc>
          <w:tcPr>
            <w:tcW w:w="1276" w:type="dxa"/>
            <w:tcMar>
              <w:top w:w="0" w:type="dxa"/>
              <w:left w:w="28" w:type="dxa"/>
              <w:bottom w:w="0" w:type="dxa"/>
              <w:right w:w="28" w:type="dxa"/>
            </w:tcMar>
          </w:tcPr>
          <w:p w14:paraId="63C6D771" w14:textId="77777777" w:rsidR="008840AE" w:rsidRPr="008840AE" w:rsidRDefault="008840AE" w:rsidP="008840AE">
            <w:pPr>
              <w:jc w:val="right"/>
              <w:rPr>
                <w:szCs w:val="20"/>
                <w:lang w:val="en-GB" w:eastAsia="en-GB"/>
              </w:rPr>
            </w:pPr>
            <w:r w:rsidRPr="008840AE">
              <w:rPr>
                <w:szCs w:val="20"/>
                <w:lang w:val="en-GB" w:eastAsia="en-GB"/>
              </w:rPr>
              <w:t xml:space="preserve"> $36,750 </w:t>
            </w:r>
          </w:p>
        </w:tc>
      </w:tr>
      <w:tr w:rsidR="008840AE" w:rsidRPr="008840AE" w14:paraId="4630872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C0BA05" w14:textId="77777777" w:rsidR="008840AE" w:rsidRPr="008840AE" w:rsidRDefault="008840AE" w:rsidP="008840AE">
            <w:pPr>
              <w:rPr>
                <w:szCs w:val="20"/>
                <w:lang w:val="en-GB" w:eastAsia="en-GB"/>
              </w:rPr>
            </w:pPr>
            <w:proofErr w:type="spellStart"/>
            <w:r w:rsidRPr="008840AE">
              <w:rPr>
                <w:szCs w:val="20"/>
                <w:lang w:val="en-GB" w:eastAsia="en-GB"/>
              </w:rPr>
              <w:t>Dunkeld</w:t>
            </w:r>
            <w:proofErr w:type="spellEnd"/>
            <w:r w:rsidRPr="008840AE">
              <w:rPr>
                <w:szCs w:val="20"/>
                <w:lang w:val="en-GB" w:eastAsia="en-GB"/>
              </w:rPr>
              <w:t xml:space="preserve"> Pastoral Co. Pty. Ltd.</w:t>
            </w:r>
          </w:p>
        </w:tc>
        <w:tc>
          <w:tcPr>
            <w:tcW w:w="1276" w:type="dxa"/>
            <w:tcMar>
              <w:top w:w="0" w:type="dxa"/>
              <w:left w:w="28" w:type="dxa"/>
              <w:bottom w:w="0" w:type="dxa"/>
              <w:right w:w="28" w:type="dxa"/>
            </w:tcMar>
          </w:tcPr>
          <w:p w14:paraId="4FAD4B59" w14:textId="77777777" w:rsidR="008840AE" w:rsidRPr="008840AE" w:rsidRDefault="008840AE" w:rsidP="008840AE">
            <w:pPr>
              <w:jc w:val="right"/>
              <w:rPr>
                <w:szCs w:val="20"/>
                <w:lang w:val="en-GB" w:eastAsia="en-GB"/>
              </w:rPr>
            </w:pPr>
            <w:r w:rsidRPr="008840AE">
              <w:rPr>
                <w:szCs w:val="20"/>
                <w:lang w:val="en-GB" w:eastAsia="en-GB"/>
              </w:rPr>
              <w:t xml:space="preserve"> $17,500 </w:t>
            </w:r>
          </w:p>
        </w:tc>
      </w:tr>
      <w:tr w:rsidR="008840AE" w:rsidRPr="008840AE" w14:paraId="5CA2085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BD9345" w14:textId="77777777" w:rsidR="008840AE" w:rsidRPr="008840AE" w:rsidRDefault="008840AE" w:rsidP="008840AE">
            <w:pPr>
              <w:rPr>
                <w:szCs w:val="20"/>
                <w:lang w:val="en-GB" w:eastAsia="en-GB"/>
              </w:rPr>
            </w:pPr>
            <w:proofErr w:type="spellStart"/>
            <w:r w:rsidRPr="008840AE">
              <w:rPr>
                <w:szCs w:val="20"/>
                <w:lang w:val="en-GB" w:eastAsia="en-GB"/>
              </w:rPr>
              <w:t>Earthworker</w:t>
            </w:r>
            <w:proofErr w:type="spellEnd"/>
            <w:r w:rsidRPr="008840AE">
              <w:rPr>
                <w:szCs w:val="20"/>
                <w:lang w:val="en-GB" w:eastAsia="en-GB"/>
              </w:rPr>
              <w:t xml:space="preserve"> Cooperative Ltd.</w:t>
            </w:r>
          </w:p>
        </w:tc>
        <w:tc>
          <w:tcPr>
            <w:tcW w:w="1276" w:type="dxa"/>
            <w:tcMar>
              <w:top w:w="0" w:type="dxa"/>
              <w:left w:w="28" w:type="dxa"/>
              <w:bottom w:w="0" w:type="dxa"/>
              <w:right w:w="28" w:type="dxa"/>
            </w:tcMar>
          </w:tcPr>
          <w:p w14:paraId="59C7AF6F"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0CADD4F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26FBB3" w14:textId="77777777" w:rsidR="008840AE" w:rsidRPr="008840AE" w:rsidRDefault="008840AE" w:rsidP="008840AE">
            <w:pPr>
              <w:rPr>
                <w:szCs w:val="20"/>
                <w:lang w:val="en-GB" w:eastAsia="en-GB"/>
              </w:rPr>
            </w:pPr>
            <w:proofErr w:type="spellStart"/>
            <w:r w:rsidRPr="008840AE">
              <w:rPr>
                <w:szCs w:val="20"/>
                <w:lang w:val="en-GB" w:eastAsia="en-GB"/>
              </w:rPr>
              <w:t>Effusiontech</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592D2CD"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7C6A554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D0076A" w14:textId="77777777" w:rsidR="008840AE" w:rsidRPr="008840AE" w:rsidRDefault="008840AE" w:rsidP="008840AE">
            <w:pPr>
              <w:rPr>
                <w:szCs w:val="20"/>
                <w:lang w:val="en-GB" w:eastAsia="en-GB"/>
              </w:rPr>
            </w:pPr>
            <w:proofErr w:type="spellStart"/>
            <w:r w:rsidRPr="008840AE">
              <w:rPr>
                <w:szCs w:val="20"/>
                <w:lang w:val="en-GB" w:eastAsia="en-GB"/>
              </w:rPr>
              <w:t>Fallshaw</w:t>
            </w:r>
            <w:proofErr w:type="spellEnd"/>
            <w:r w:rsidRPr="008840AE">
              <w:rPr>
                <w:szCs w:val="20"/>
                <w:lang w:val="en-GB" w:eastAsia="en-GB"/>
              </w:rPr>
              <w:t xml:space="preserve"> Holdings Pty. Ltd.</w:t>
            </w:r>
          </w:p>
        </w:tc>
        <w:tc>
          <w:tcPr>
            <w:tcW w:w="1276" w:type="dxa"/>
            <w:tcMar>
              <w:top w:w="0" w:type="dxa"/>
              <w:left w:w="28" w:type="dxa"/>
              <w:bottom w:w="0" w:type="dxa"/>
              <w:right w:w="28" w:type="dxa"/>
            </w:tcMar>
          </w:tcPr>
          <w:p w14:paraId="5EB90E66"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436FDCC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56E9DA" w14:textId="77777777" w:rsidR="008840AE" w:rsidRPr="008840AE" w:rsidRDefault="008840AE" w:rsidP="008840AE">
            <w:pPr>
              <w:rPr>
                <w:szCs w:val="20"/>
                <w:lang w:val="en-GB" w:eastAsia="en-GB"/>
              </w:rPr>
            </w:pPr>
            <w:r w:rsidRPr="008840AE">
              <w:rPr>
                <w:szCs w:val="20"/>
                <w:lang w:val="en-GB" w:eastAsia="en-GB"/>
              </w:rPr>
              <w:t>Fed Vaults Pty. Ltd.</w:t>
            </w:r>
          </w:p>
        </w:tc>
        <w:tc>
          <w:tcPr>
            <w:tcW w:w="1276" w:type="dxa"/>
            <w:tcMar>
              <w:top w:w="0" w:type="dxa"/>
              <w:left w:w="28" w:type="dxa"/>
              <w:bottom w:w="0" w:type="dxa"/>
              <w:right w:w="28" w:type="dxa"/>
            </w:tcMar>
          </w:tcPr>
          <w:p w14:paraId="1F560E50" w14:textId="77777777" w:rsidR="008840AE" w:rsidRPr="008840AE" w:rsidRDefault="008840AE" w:rsidP="008840AE">
            <w:pPr>
              <w:jc w:val="right"/>
              <w:rPr>
                <w:szCs w:val="20"/>
                <w:lang w:val="en-GB" w:eastAsia="en-GB"/>
              </w:rPr>
            </w:pPr>
            <w:r w:rsidRPr="008840AE">
              <w:rPr>
                <w:szCs w:val="20"/>
                <w:lang w:val="en-GB" w:eastAsia="en-GB"/>
              </w:rPr>
              <w:t xml:space="preserve"> $27,500 </w:t>
            </w:r>
          </w:p>
        </w:tc>
      </w:tr>
      <w:tr w:rsidR="008840AE" w:rsidRPr="008840AE" w14:paraId="69BEF8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762765" w14:textId="77777777" w:rsidR="008840AE" w:rsidRPr="008840AE" w:rsidRDefault="008840AE" w:rsidP="008840AE">
            <w:pPr>
              <w:rPr>
                <w:szCs w:val="20"/>
                <w:lang w:val="en-GB" w:eastAsia="en-GB"/>
              </w:rPr>
            </w:pPr>
            <w:proofErr w:type="spellStart"/>
            <w:r w:rsidRPr="008840AE">
              <w:rPr>
                <w:szCs w:val="20"/>
                <w:lang w:val="en-GB" w:eastAsia="en-GB"/>
              </w:rPr>
              <w:t>Floridia</w:t>
            </w:r>
            <w:proofErr w:type="spellEnd"/>
            <w:r w:rsidRPr="008840AE">
              <w:rPr>
                <w:szCs w:val="20"/>
                <w:lang w:val="en-GB" w:eastAsia="en-GB"/>
              </w:rPr>
              <w:t xml:space="preserve"> Cheese Pty. Ltd.</w:t>
            </w:r>
          </w:p>
        </w:tc>
        <w:tc>
          <w:tcPr>
            <w:tcW w:w="1276" w:type="dxa"/>
            <w:tcMar>
              <w:top w:w="0" w:type="dxa"/>
              <w:left w:w="28" w:type="dxa"/>
              <w:bottom w:w="0" w:type="dxa"/>
              <w:right w:w="28" w:type="dxa"/>
            </w:tcMar>
          </w:tcPr>
          <w:p w14:paraId="10D22AC1" w14:textId="77777777" w:rsidR="008840AE" w:rsidRPr="008840AE" w:rsidRDefault="008840AE" w:rsidP="008840AE">
            <w:pPr>
              <w:jc w:val="right"/>
              <w:rPr>
                <w:szCs w:val="20"/>
                <w:lang w:val="en-GB" w:eastAsia="en-GB"/>
              </w:rPr>
            </w:pPr>
            <w:r w:rsidRPr="008840AE">
              <w:rPr>
                <w:szCs w:val="20"/>
                <w:lang w:val="en-GB" w:eastAsia="en-GB"/>
              </w:rPr>
              <w:t xml:space="preserve"> $27,500 </w:t>
            </w:r>
          </w:p>
        </w:tc>
      </w:tr>
      <w:tr w:rsidR="008840AE" w:rsidRPr="008840AE" w14:paraId="7BD2799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50C7F4" w14:textId="77777777" w:rsidR="008840AE" w:rsidRPr="008840AE" w:rsidRDefault="008840AE" w:rsidP="008840AE">
            <w:pPr>
              <w:rPr>
                <w:szCs w:val="20"/>
                <w:lang w:val="en-GB" w:eastAsia="en-GB"/>
              </w:rPr>
            </w:pPr>
            <w:r w:rsidRPr="008840AE">
              <w:rPr>
                <w:szCs w:val="20"/>
                <w:lang w:val="en-GB" w:eastAsia="en-GB"/>
              </w:rPr>
              <w:t>Football Federation Victoria (FFV) Inc.</w:t>
            </w:r>
          </w:p>
        </w:tc>
        <w:tc>
          <w:tcPr>
            <w:tcW w:w="1276" w:type="dxa"/>
            <w:tcMar>
              <w:top w:w="0" w:type="dxa"/>
              <w:left w:w="28" w:type="dxa"/>
              <w:bottom w:w="0" w:type="dxa"/>
              <w:right w:w="28" w:type="dxa"/>
            </w:tcMar>
          </w:tcPr>
          <w:p w14:paraId="5C13B9F9" w14:textId="77777777" w:rsidR="008840AE" w:rsidRPr="008840AE" w:rsidRDefault="008840AE" w:rsidP="008840AE">
            <w:pPr>
              <w:jc w:val="right"/>
              <w:rPr>
                <w:szCs w:val="20"/>
                <w:lang w:val="en-GB" w:eastAsia="en-GB"/>
              </w:rPr>
            </w:pPr>
            <w:r w:rsidRPr="008840AE">
              <w:rPr>
                <w:szCs w:val="20"/>
                <w:lang w:val="en-GB" w:eastAsia="en-GB"/>
              </w:rPr>
              <w:t xml:space="preserve"> $18,500 </w:t>
            </w:r>
          </w:p>
        </w:tc>
      </w:tr>
      <w:tr w:rsidR="008840AE" w:rsidRPr="008840AE" w14:paraId="3D054F2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8FAAE3" w14:textId="77777777" w:rsidR="008840AE" w:rsidRPr="008840AE" w:rsidRDefault="008840AE" w:rsidP="008840AE">
            <w:pPr>
              <w:rPr>
                <w:szCs w:val="20"/>
                <w:lang w:val="en-GB" w:eastAsia="en-GB"/>
              </w:rPr>
            </w:pPr>
            <w:proofErr w:type="spellStart"/>
            <w:r w:rsidRPr="008840AE">
              <w:rPr>
                <w:szCs w:val="20"/>
                <w:lang w:val="en-GB" w:eastAsia="en-GB"/>
              </w:rPr>
              <w:t>Formulytica</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69BAB3F" w14:textId="77777777" w:rsidR="008840AE" w:rsidRPr="008840AE" w:rsidRDefault="008840AE" w:rsidP="008840AE">
            <w:pPr>
              <w:jc w:val="right"/>
              <w:rPr>
                <w:szCs w:val="20"/>
                <w:lang w:val="en-GB" w:eastAsia="en-GB"/>
              </w:rPr>
            </w:pPr>
            <w:r w:rsidRPr="008840AE">
              <w:rPr>
                <w:szCs w:val="20"/>
                <w:lang w:val="en-GB" w:eastAsia="en-GB"/>
              </w:rPr>
              <w:t xml:space="preserve"> $31,900 </w:t>
            </w:r>
          </w:p>
        </w:tc>
      </w:tr>
      <w:tr w:rsidR="008840AE" w:rsidRPr="008840AE" w14:paraId="0B5C644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B96428" w14:textId="77777777" w:rsidR="008840AE" w:rsidRPr="008840AE" w:rsidRDefault="008840AE" w:rsidP="008840AE">
            <w:pPr>
              <w:rPr>
                <w:szCs w:val="20"/>
                <w:lang w:val="en-GB" w:eastAsia="en-GB"/>
              </w:rPr>
            </w:pPr>
            <w:r w:rsidRPr="008840AE">
              <w:rPr>
                <w:szCs w:val="20"/>
                <w:lang w:val="en-GB" w:eastAsia="en-GB"/>
              </w:rPr>
              <w:t>Free To Ltd.</w:t>
            </w:r>
          </w:p>
        </w:tc>
        <w:tc>
          <w:tcPr>
            <w:tcW w:w="1276" w:type="dxa"/>
            <w:tcMar>
              <w:top w:w="0" w:type="dxa"/>
              <w:left w:w="28" w:type="dxa"/>
              <w:bottom w:w="0" w:type="dxa"/>
              <w:right w:w="28" w:type="dxa"/>
            </w:tcMar>
          </w:tcPr>
          <w:p w14:paraId="56440ABA" w14:textId="77777777" w:rsidR="008840AE" w:rsidRPr="008840AE" w:rsidRDefault="008840AE" w:rsidP="008840AE">
            <w:pPr>
              <w:jc w:val="right"/>
              <w:rPr>
                <w:szCs w:val="20"/>
                <w:lang w:val="en-GB" w:eastAsia="en-GB"/>
              </w:rPr>
            </w:pPr>
            <w:r w:rsidRPr="008840AE">
              <w:rPr>
                <w:szCs w:val="20"/>
                <w:lang w:val="en-GB" w:eastAsia="en-GB"/>
              </w:rPr>
              <w:t xml:space="preserve"> $20,800 </w:t>
            </w:r>
          </w:p>
        </w:tc>
      </w:tr>
      <w:tr w:rsidR="008840AE" w:rsidRPr="008840AE" w14:paraId="7F1D04A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7ECD8E" w14:textId="77777777" w:rsidR="008840AE" w:rsidRPr="008840AE" w:rsidRDefault="008840AE" w:rsidP="008840AE">
            <w:pPr>
              <w:rPr>
                <w:szCs w:val="20"/>
                <w:lang w:val="en-GB" w:eastAsia="en-GB"/>
              </w:rPr>
            </w:pPr>
            <w:r w:rsidRPr="008840AE">
              <w:rPr>
                <w:szCs w:val="20"/>
                <w:lang w:val="en-GB" w:eastAsia="en-GB"/>
              </w:rPr>
              <w:t>Gippsland Jersey Pty. Ltd.</w:t>
            </w:r>
          </w:p>
        </w:tc>
        <w:tc>
          <w:tcPr>
            <w:tcW w:w="1276" w:type="dxa"/>
            <w:tcMar>
              <w:top w:w="0" w:type="dxa"/>
              <w:left w:w="28" w:type="dxa"/>
              <w:bottom w:w="0" w:type="dxa"/>
              <w:right w:w="28" w:type="dxa"/>
            </w:tcMar>
          </w:tcPr>
          <w:p w14:paraId="05A0A66B"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A8CE7A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4853D6" w14:textId="77777777" w:rsidR="008840AE" w:rsidRPr="008840AE" w:rsidRDefault="008840AE" w:rsidP="008840AE">
            <w:pPr>
              <w:rPr>
                <w:szCs w:val="20"/>
                <w:lang w:val="en-GB" w:eastAsia="en-GB"/>
              </w:rPr>
            </w:pPr>
            <w:r w:rsidRPr="008840AE">
              <w:rPr>
                <w:szCs w:val="20"/>
                <w:lang w:val="en-GB" w:eastAsia="en-GB"/>
              </w:rPr>
              <w:t>Good Cycles Ltd.</w:t>
            </w:r>
          </w:p>
        </w:tc>
        <w:tc>
          <w:tcPr>
            <w:tcW w:w="1276" w:type="dxa"/>
            <w:tcMar>
              <w:top w:w="0" w:type="dxa"/>
              <w:left w:w="28" w:type="dxa"/>
              <w:bottom w:w="0" w:type="dxa"/>
              <w:right w:w="28" w:type="dxa"/>
            </w:tcMar>
          </w:tcPr>
          <w:p w14:paraId="4CC4F236"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7D66FDE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A07418" w14:textId="77777777" w:rsidR="008840AE" w:rsidRPr="008840AE" w:rsidRDefault="008840AE" w:rsidP="008840AE">
            <w:pPr>
              <w:rPr>
                <w:szCs w:val="20"/>
                <w:lang w:val="en-GB" w:eastAsia="en-GB"/>
              </w:rPr>
            </w:pPr>
            <w:r w:rsidRPr="008840AE">
              <w:rPr>
                <w:szCs w:val="20"/>
                <w:lang w:val="en-GB" w:eastAsia="en-GB"/>
              </w:rPr>
              <w:t>Good Shepherd Microfinance</w:t>
            </w:r>
          </w:p>
        </w:tc>
        <w:tc>
          <w:tcPr>
            <w:tcW w:w="1276" w:type="dxa"/>
            <w:tcMar>
              <w:top w:w="0" w:type="dxa"/>
              <w:left w:w="28" w:type="dxa"/>
              <w:bottom w:w="0" w:type="dxa"/>
              <w:right w:w="28" w:type="dxa"/>
            </w:tcMar>
          </w:tcPr>
          <w:p w14:paraId="0892A8EB" w14:textId="77777777" w:rsidR="008840AE" w:rsidRPr="008840AE" w:rsidRDefault="008840AE" w:rsidP="008840AE">
            <w:pPr>
              <w:jc w:val="right"/>
              <w:rPr>
                <w:szCs w:val="20"/>
                <w:lang w:val="en-GB" w:eastAsia="en-GB"/>
              </w:rPr>
            </w:pPr>
            <w:r w:rsidRPr="008840AE">
              <w:rPr>
                <w:szCs w:val="20"/>
                <w:lang w:val="en-GB" w:eastAsia="en-GB"/>
              </w:rPr>
              <w:t xml:space="preserve"> $25,000</w:t>
            </w:r>
          </w:p>
        </w:tc>
      </w:tr>
      <w:tr w:rsidR="008840AE" w:rsidRPr="008840AE" w14:paraId="73E89FA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28AD5C" w14:textId="77777777" w:rsidR="008840AE" w:rsidRPr="008840AE" w:rsidRDefault="008840AE" w:rsidP="008840AE">
            <w:pPr>
              <w:rPr>
                <w:szCs w:val="20"/>
                <w:lang w:val="en-GB" w:eastAsia="en-GB"/>
              </w:rPr>
            </w:pPr>
            <w:r w:rsidRPr="008840AE">
              <w:rPr>
                <w:szCs w:val="20"/>
                <w:lang w:val="en-GB" w:eastAsia="en-GB"/>
              </w:rPr>
              <w:t>Green Collect Ltd.</w:t>
            </w:r>
          </w:p>
        </w:tc>
        <w:tc>
          <w:tcPr>
            <w:tcW w:w="1276" w:type="dxa"/>
            <w:tcMar>
              <w:top w:w="0" w:type="dxa"/>
              <w:left w:w="28" w:type="dxa"/>
              <w:bottom w:w="0" w:type="dxa"/>
              <w:right w:w="28" w:type="dxa"/>
            </w:tcMar>
          </w:tcPr>
          <w:p w14:paraId="7A8FA638" w14:textId="77777777" w:rsidR="008840AE" w:rsidRPr="008840AE" w:rsidRDefault="008840AE" w:rsidP="008840AE">
            <w:pPr>
              <w:jc w:val="right"/>
              <w:rPr>
                <w:szCs w:val="20"/>
                <w:lang w:val="en-GB" w:eastAsia="en-GB"/>
              </w:rPr>
            </w:pPr>
            <w:r w:rsidRPr="008840AE">
              <w:rPr>
                <w:szCs w:val="20"/>
                <w:lang w:val="en-GB" w:eastAsia="en-GB"/>
              </w:rPr>
              <w:t xml:space="preserve"> $24,800 </w:t>
            </w:r>
          </w:p>
        </w:tc>
      </w:tr>
      <w:tr w:rsidR="008840AE" w:rsidRPr="008840AE" w14:paraId="4DC46F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421732" w14:textId="77777777" w:rsidR="008840AE" w:rsidRPr="008840AE" w:rsidRDefault="008840AE" w:rsidP="008840AE">
            <w:pPr>
              <w:rPr>
                <w:szCs w:val="20"/>
                <w:lang w:val="en-GB" w:eastAsia="en-GB"/>
              </w:rPr>
            </w:pPr>
            <w:r w:rsidRPr="008840AE">
              <w:rPr>
                <w:szCs w:val="20"/>
                <w:lang w:val="en-GB" w:eastAsia="en-GB"/>
              </w:rPr>
              <w:t>Guide Dogs Victoria</w:t>
            </w:r>
          </w:p>
        </w:tc>
        <w:tc>
          <w:tcPr>
            <w:tcW w:w="1276" w:type="dxa"/>
            <w:tcMar>
              <w:top w:w="0" w:type="dxa"/>
              <w:left w:w="28" w:type="dxa"/>
              <w:bottom w:w="0" w:type="dxa"/>
              <w:right w:w="28" w:type="dxa"/>
            </w:tcMar>
          </w:tcPr>
          <w:p w14:paraId="0880BC4C"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07F42B4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E3201B" w14:textId="77777777" w:rsidR="008840AE" w:rsidRPr="008840AE" w:rsidRDefault="008840AE" w:rsidP="008840AE">
            <w:pPr>
              <w:rPr>
                <w:szCs w:val="20"/>
                <w:lang w:val="en-GB" w:eastAsia="en-GB"/>
              </w:rPr>
            </w:pPr>
            <w:r w:rsidRPr="008840AE">
              <w:rPr>
                <w:szCs w:val="20"/>
                <w:lang w:val="en-GB" w:eastAsia="en-GB"/>
              </w:rPr>
              <w:t>Halcyon Proteins Pty. Ltd.</w:t>
            </w:r>
          </w:p>
        </w:tc>
        <w:tc>
          <w:tcPr>
            <w:tcW w:w="1276" w:type="dxa"/>
            <w:tcMar>
              <w:top w:w="0" w:type="dxa"/>
              <w:left w:w="28" w:type="dxa"/>
              <w:bottom w:w="0" w:type="dxa"/>
              <w:right w:w="28" w:type="dxa"/>
            </w:tcMar>
          </w:tcPr>
          <w:p w14:paraId="3B535BC3"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8D3EDF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2CD154" w14:textId="77777777" w:rsidR="008840AE" w:rsidRPr="008840AE" w:rsidRDefault="008840AE" w:rsidP="008840AE">
            <w:pPr>
              <w:rPr>
                <w:szCs w:val="20"/>
                <w:lang w:val="en-GB" w:eastAsia="en-GB"/>
              </w:rPr>
            </w:pPr>
            <w:r w:rsidRPr="008840AE">
              <w:rPr>
                <w:szCs w:val="20"/>
                <w:lang w:val="en-GB" w:eastAsia="en-GB"/>
              </w:rPr>
              <w:t>Hepburn Community Wind Park Co</w:t>
            </w:r>
            <w:r w:rsidRPr="008840AE">
              <w:rPr>
                <w:szCs w:val="20"/>
                <w:lang w:val="en-GB" w:eastAsia="en-GB"/>
              </w:rPr>
              <w:noBreakHyphen/>
              <w:t>Operative Ltd.</w:t>
            </w:r>
          </w:p>
        </w:tc>
        <w:tc>
          <w:tcPr>
            <w:tcW w:w="1276" w:type="dxa"/>
            <w:tcMar>
              <w:top w:w="0" w:type="dxa"/>
              <w:left w:w="28" w:type="dxa"/>
              <w:bottom w:w="0" w:type="dxa"/>
              <w:right w:w="28" w:type="dxa"/>
            </w:tcMar>
          </w:tcPr>
          <w:p w14:paraId="7B67667E" w14:textId="77777777" w:rsidR="008840AE" w:rsidRPr="008840AE" w:rsidRDefault="008840AE" w:rsidP="008840AE">
            <w:pPr>
              <w:jc w:val="right"/>
              <w:rPr>
                <w:szCs w:val="20"/>
                <w:lang w:val="en-GB" w:eastAsia="en-GB"/>
              </w:rPr>
            </w:pPr>
            <w:r w:rsidRPr="008840AE">
              <w:rPr>
                <w:szCs w:val="20"/>
                <w:lang w:val="en-GB" w:eastAsia="en-GB"/>
              </w:rPr>
              <w:t xml:space="preserve"> $23,200 </w:t>
            </w:r>
          </w:p>
        </w:tc>
      </w:tr>
      <w:tr w:rsidR="008840AE" w:rsidRPr="008840AE" w14:paraId="7FCDC60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5C7EFD" w14:textId="77777777" w:rsidR="008840AE" w:rsidRPr="008840AE" w:rsidRDefault="008840AE" w:rsidP="008840AE">
            <w:pPr>
              <w:rPr>
                <w:szCs w:val="20"/>
                <w:lang w:val="en-GB" w:eastAsia="en-GB"/>
              </w:rPr>
            </w:pPr>
            <w:r w:rsidRPr="008840AE">
              <w:rPr>
                <w:szCs w:val="20"/>
                <w:lang w:val="en-GB" w:eastAsia="en-GB"/>
              </w:rPr>
              <w:t>Heritage Fine Chocolates (</w:t>
            </w:r>
            <w:proofErr w:type="spellStart"/>
            <w:r w:rsidRPr="008840AE">
              <w:rPr>
                <w:szCs w:val="20"/>
                <w:lang w:val="en-GB" w:eastAsia="en-GB"/>
              </w:rPr>
              <w:t>Aust</w:t>
            </w:r>
            <w:proofErr w:type="spellEnd"/>
            <w:r w:rsidRPr="008840AE">
              <w:rPr>
                <w:szCs w:val="20"/>
                <w:lang w:val="en-GB" w:eastAsia="en-GB"/>
              </w:rPr>
              <w:t>) Pty. Ltd.</w:t>
            </w:r>
          </w:p>
        </w:tc>
        <w:tc>
          <w:tcPr>
            <w:tcW w:w="1276" w:type="dxa"/>
            <w:tcMar>
              <w:top w:w="0" w:type="dxa"/>
              <w:left w:w="28" w:type="dxa"/>
              <w:bottom w:w="0" w:type="dxa"/>
              <w:right w:w="28" w:type="dxa"/>
            </w:tcMar>
          </w:tcPr>
          <w:p w14:paraId="48805F1D"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532537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3218D7" w14:textId="77777777" w:rsidR="008840AE" w:rsidRPr="008840AE" w:rsidRDefault="008840AE" w:rsidP="008840AE">
            <w:pPr>
              <w:rPr>
                <w:szCs w:val="20"/>
                <w:lang w:val="en-GB" w:eastAsia="en-GB"/>
              </w:rPr>
            </w:pPr>
            <w:r w:rsidRPr="008840AE">
              <w:rPr>
                <w:szCs w:val="20"/>
                <w:lang w:val="en-GB" w:eastAsia="en-GB"/>
              </w:rPr>
              <w:t>Indigenous Employment Partners Ltd.</w:t>
            </w:r>
          </w:p>
        </w:tc>
        <w:tc>
          <w:tcPr>
            <w:tcW w:w="1276" w:type="dxa"/>
            <w:tcMar>
              <w:top w:w="0" w:type="dxa"/>
              <w:left w:w="28" w:type="dxa"/>
              <w:bottom w:w="0" w:type="dxa"/>
              <w:right w:w="28" w:type="dxa"/>
            </w:tcMar>
          </w:tcPr>
          <w:p w14:paraId="60EFA8F9"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12660E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B9C5FD" w14:textId="77777777" w:rsidR="008840AE" w:rsidRPr="008840AE" w:rsidRDefault="008840AE" w:rsidP="008840AE">
            <w:pPr>
              <w:rPr>
                <w:szCs w:val="20"/>
                <w:lang w:val="en-GB" w:eastAsia="en-GB"/>
              </w:rPr>
            </w:pPr>
            <w:proofErr w:type="spellStart"/>
            <w:r w:rsidRPr="008840AE">
              <w:rPr>
                <w:szCs w:val="20"/>
                <w:lang w:val="en-GB" w:eastAsia="en-GB"/>
              </w:rPr>
              <w:t>Innovablend</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FED641C" w14:textId="77777777" w:rsidR="008840AE" w:rsidRPr="008840AE" w:rsidRDefault="008840AE" w:rsidP="008840AE">
            <w:pPr>
              <w:jc w:val="right"/>
              <w:rPr>
                <w:szCs w:val="20"/>
                <w:lang w:val="en-GB" w:eastAsia="en-GB"/>
              </w:rPr>
            </w:pPr>
            <w:r w:rsidRPr="008840AE">
              <w:rPr>
                <w:szCs w:val="20"/>
                <w:lang w:val="en-GB" w:eastAsia="en-GB"/>
              </w:rPr>
              <w:t xml:space="preserve"> $9,600 </w:t>
            </w:r>
          </w:p>
        </w:tc>
      </w:tr>
      <w:tr w:rsidR="008840AE" w:rsidRPr="008840AE" w14:paraId="04FC362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60A335" w14:textId="77777777" w:rsidR="008840AE" w:rsidRPr="008840AE" w:rsidRDefault="008840AE" w:rsidP="008840AE">
            <w:pPr>
              <w:rPr>
                <w:szCs w:val="20"/>
                <w:lang w:val="en-GB" w:eastAsia="en-GB"/>
              </w:rPr>
            </w:pPr>
            <w:r w:rsidRPr="008840AE">
              <w:rPr>
                <w:szCs w:val="20"/>
                <w:lang w:val="en-GB" w:eastAsia="en-GB"/>
              </w:rPr>
              <w:t>Interlink Sprayers Pty. Ltd.</w:t>
            </w:r>
          </w:p>
        </w:tc>
        <w:tc>
          <w:tcPr>
            <w:tcW w:w="1276" w:type="dxa"/>
            <w:tcMar>
              <w:top w:w="0" w:type="dxa"/>
              <w:left w:w="28" w:type="dxa"/>
              <w:bottom w:w="0" w:type="dxa"/>
              <w:right w:w="28" w:type="dxa"/>
            </w:tcMar>
          </w:tcPr>
          <w:p w14:paraId="2E621CEB"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44692A9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B6DE72" w14:textId="77777777" w:rsidR="008840AE" w:rsidRPr="008840AE" w:rsidRDefault="008840AE" w:rsidP="008840AE">
            <w:pPr>
              <w:rPr>
                <w:szCs w:val="20"/>
                <w:lang w:val="en-GB" w:eastAsia="en-GB"/>
              </w:rPr>
            </w:pPr>
            <w:proofErr w:type="spellStart"/>
            <w:r w:rsidRPr="008840AE">
              <w:rPr>
                <w:szCs w:val="20"/>
                <w:lang w:val="en-GB" w:eastAsia="en-GB"/>
              </w:rPr>
              <w:lastRenderedPageBreak/>
              <w:t>Inwentech</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3480988D" w14:textId="77777777" w:rsidR="008840AE" w:rsidRPr="008840AE" w:rsidRDefault="008840AE" w:rsidP="008840AE">
            <w:pPr>
              <w:jc w:val="right"/>
              <w:rPr>
                <w:szCs w:val="20"/>
                <w:lang w:val="en-GB" w:eastAsia="en-GB"/>
              </w:rPr>
            </w:pPr>
            <w:r w:rsidRPr="008840AE">
              <w:rPr>
                <w:szCs w:val="20"/>
                <w:lang w:val="en-GB" w:eastAsia="en-GB"/>
              </w:rPr>
              <w:t xml:space="preserve"> $11,250 </w:t>
            </w:r>
          </w:p>
        </w:tc>
      </w:tr>
      <w:tr w:rsidR="008840AE" w:rsidRPr="008840AE" w14:paraId="3DA054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193ED1A" w14:textId="77777777" w:rsidR="008840AE" w:rsidRPr="008840AE" w:rsidRDefault="008840AE" w:rsidP="008840AE">
            <w:pPr>
              <w:rPr>
                <w:szCs w:val="20"/>
                <w:lang w:val="en-GB" w:eastAsia="en-GB"/>
              </w:rPr>
            </w:pPr>
            <w:proofErr w:type="spellStart"/>
            <w:r w:rsidRPr="008840AE">
              <w:rPr>
                <w:szCs w:val="20"/>
                <w:lang w:val="en-GB" w:eastAsia="en-GB"/>
              </w:rPr>
              <w:t>Javac</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2FBB6CA" w14:textId="77777777" w:rsidR="008840AE" w:rsidRPr="008840AE" w:rsidRDefault="008840AE" w:rsidP="008840AE">
            <w:pPr>
              <w:jc w:val="right"/>
              <w:rPr>
                <w:szCs w:val="20"/>
                <w:lang w:val="en-GB" w:eastAsia="en-GB"/>
              </w:rPr>
            </w:pPr>
            <w:r w:rsidRPr="008840AE">
              <w:rPr>
                <w:szCs w:val="20"/>
                <w:lang w:val="en-GB" w:eastAsia="en-GB"/>
              </w:rPr>
              <w:t xml:space="preserve"> $6,825 </w:t>
            </w:r>
          </w:p>
        </w:tc>
      </w:tr>
      <w:tr w:rsidR="008840AE" w:rsidRPr="008840AE" w14:paraId="35039D3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C35E23" w14:textId="77777777" w:rsidR="008840AE" w:rsidRPr="008840AE" w:rsidRDefault="008840AE" w:rsidP="008840AE">
            <w:pPr>
              <w:rPr>
                <w:szCs w:val="20"/>
                <w:lang w:val="en-GB" w:eastAsia="en-GB"/>
              </w:rPr>
            </w:pPr>
            <w:r w:rsidRPr="008840AE">
              <w:rPr>
                <w:szCs w:val="20"/>
                <w:lang w:val="en-GB" w:eastAsia="en-GB"/>
              </w:rPr>
              <w:t>Jujube Australia Pty. Ltd.</w:t>
            </w:r>
          </w:p>
        </w:tc>
        <w:tc>
          <w:tcPr>
            <w:tcW w:w="1276" w:type="dxa"/>
            <w:tcMar>
              <w:top w:w="0" w:type="dxa"/>
              <w:left w:w="28" w:type="dxa"/>
              <w:bottom w:w="0" w:type="dxa"/>
              <w:right w:w="28" w:type="dxa"/>
            </w:tcMar>
          </w:tcPr>
          <w:p w14:paraId="43FF524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DDEC4A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B4499C" w14:textId="77777777" w:rsidR="008840AE" w:rsidRPr="008840AE" w:rsidRDefault="008840AE" w:rsidP="008840AE">
            <w:pPr>
              <w:rPr>
                <w:szCs w:val="20"/>
                <w:lang w:val="en-GB" w:eastAsia="en-GB"/>
              </w:rPr>
            </w:pPr>
            <w:proofErr w:type="spellStart"/>
            <w:r w:rsidRPr="008840AE">
              <w:rPr>
                <w:szCs w:val="20"/>
                <w:lang w:val="en-GB" w:eastAsia="en-GB"/>
              </w:rPr>
              <w:t>Kac</w:t>
            </w:r>
            <w:proofErr w:type="spellEnd"/>
            <w:r w:rsidRPr="008840AE">
              <w:rPr>
                <w:szCs w:val="20"/>
                <w:lang w:val="en-GB" w:eastAsia="en-GB"/>
              </w:rPr>
              <w:t xml:space="preserve"> Services Pty. Ltd.</w:t>
            </w:r>
          </w:p>
        </w:tc>
        <w:tc>
          <w:tcPr>
            <w:tcW w:w="1276" w:type="dxa"/>
            <w:tcMar>
              <w:top w:w="0" w:type="dxa"/>
              <w:left w:w="28" w:type="dxa"/>
              <w:bottom w:w="0" w:type="dxa"/>
              <w:right w:w="28" w:type="dxa"/>
            </w:tcMar>
          </w:tcPr>
          <w:p w14:paraId="2D78C9B4" w14:textId="77777777" w:rsidR="008840AE" w:rsidRPr="008840AE" w:rsidRDefault="008840AE" w:rsidP="008840AE">
            <w:pPr>
              <w:jc w:val="right"/>
              <w:rPr>
                <w:szCs w:val="20"/>
                <w:lang w:val="en-GB" w:eastAsia="en-GB"/>
              </w:rPr>
            </w:pPr>
            <w:r w:rsidRPr="008840AE">
              <w:rPr>
                <w:szCs w:val="20"/>
                <w:lang w:val="en-GB" w:eastAsia="en-GB"/>
              </w:rPr>
              <w:t xml:space="preserve"> $12,255 </w:t>
            </w:r>
          </w:p>
        </w:tc>
      </w:tr>
      <w:tr w:rsidR="008840AE" w:rsidRPr="008840AE" w14:paraId="5448C7D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2BE2DC" w14:textId="77777777" w:rsidR="008840AE" w:rsidRPr="008840AE" w:rsidRDefault="008840AE" w:rsidP="008840AE">
            <w:pPr>
              <w:rPr>
                <w:szCs w:val="20"/>
                <w:lang w:val="en-GB" w:eastAsia="en-GB"/>
              </w:rPr>
            </w:pPr>
            <w:r w:rsidRPr="008840AE">
              <w:rPr>
                <w:szCs w:val="20"/>
                <w:lang w:val="en-GB" w:eastAsia="en-GB"/>
              </w:rPr>
              <w:t>Kagome Australia Pty. Ltd.</w:t>
            </w:r>
          </w:p>
        </w:tc>
        <w:tc>
          <w:tcPr>
            <w:tcW w:w="1276" w:type="dxa"/>
            <w:tcMar>
              <w:top w:w="0" w:type="dxa"/>
              <w:left w:w="28" w:type="dxa"/>
              <w:bottom w:w="0" w:type="dxa"/>
              <w:right w:w="28" w:type="dxa"/>
            </w:tcMar>
          </w:tcPr>
          <w:p w14:paraId="4CAAECBC"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74C52DB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270090" w14:textId="77777777" w:rsidR="008840AE" w:rsidRPr="008840AE" w:rsidRDefault="008840AE" w:rsidP="008840AE">
            <w:pPr>
              <w:rPr>
                <w:szCs w:val="20"/>
                <w:lang w:val="en-GB" w:eastAsia="en-GB"/>
              </w:rPr>
            </w:pPr>
            <w:proofErr w:type="spellStart"/>
            <w:r w:rsidRPr="008840AE">
              <w:rPr>
                <w:szCs w:val="20"/>
                <w:lang w:val="en-GB" w:eastAsia="en-GB"/>
              </w:rPr>
              <w:t>Kansom</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7E4D410B"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F05594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76D251" w14:textId="77777777" w:rsidR="008840AE" w:rsidRPr="008840AE" w:rsidRDefault="008840AE" w:rsidP="008840AE">
            <w:pPr>
              <w:rPr>
                <w:szCs w:val="20"/>
                <w:lang w:val="en-GB" w:eastAsia="en-GB"/>
              </w:rPr>
            </w:pPr>
            <w:proofErr w:type="spellStart"/>
            <w:r w:rsidRPr="008840AE">
              <w:rPr>
                <w:szCs w:val="20"/>
                <w:lang w:val="en-GB" w:eastAsia="en-GB"/>
              </w:rPr>
              <w:t>Kerfab</w:t>
            </w:r>
            <w:proofErr w:type="spellEnd"/>
            <w:r w:rsidRPr="008840AE">
              <w:rPr>
                <w:szCs w:val="20"/>
                <w:lang w:val="en-GB" w:eastAsia="en-GB"/>
              </w:rPr>
              <w:t xml:space="preserve"> Industries Pty. </w:t>
            </w:r>
          </w:p>
        </w:tc>
        <w:tc>
          <w:tcPr>
            <w:tcW w:w="1276" w:type="dxa"/>
            <w:tcMar>
              <w:top w:w="0" w:type="dxa"/>
              <w:left w:w="28" w:type="dxa"/>
              <w:bottom w:w="0" w:type="dxa"/>
              <w:right w:w="28" w:type="dxa"/>
            </w:tcMar>
          </w:tcPr>
          <w:p w14:paraId="286F4060" w14:textId="77777777" w:rsidR="008840AE" w:rsidRPr="008840AE" w:rsidRDefault="008840AE" w:rsidP="008840AE">
            <w:pPr>
              <w:jc w:val="right"/>
              <w:rPr>
                <w:szCs w:val="20"/>
                <w:lang w:val="en-GB" w:eastAsia="en-GB"/>
              </w:rPr>
            </w:pPr>
            <w:r w:rsidRPr="008840AE">
              <w:rPr>
                <w:szCs w:val="20"/>
                <w:lang w:val="en-GB" w:eastAsia="en-GB"/>
              </w:rPr>
              <w:t xml:space="preserve"> $19,000 </w:t>
            </w:r>
          </w:p>
        </w:tc>
      </w:tr>
      <w:tr w:rsidR="008840AE" w:rsidRPr="008840AE" w14:paraId="718C734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3EA753" w14:textId="77777777" w:rsidR="008840AE" w:rsidRPr="008840AE" w:rsidRDefault="008840AE" w:rsidP="008840AE">
            <w:pPr>
              <w:rPr>
                <w:szCs w:val="20"/>
                <w:lang w:val="en-GB" w:eastAsia="en-GB"/>
              </w:rPr>
            </w:pPr>
            <w:r w:rsidRPr="008840AE">
              <w:rPr>
                <w:szCs w:val="20"/>
                <w:lang w:val="en-GB" w:eastAsia="en-GB"/>
              </w:rPr>
              <w:t>Kingfisher International Pty. Ltd.</w:t>
            </w:r>
          </w:p>
        </w:tc>
        <w:tc>
          <w:tcPr>
            <w:tcW w:w="1276" w:type="dxa"/>
            <w:tcMar>
              <w:top w:w="0" w:type="dxa"/>
              <w:left w:w="28" w:type="dxa"/>
              <w:bottom w:w="0" w:type="dxa"/>
              <w:right w:w="28" w:type="dxa"/>
            </w:tcMar>
          </w:tcPr>
          <w:p w14:paraId="4DA5ED46" w14:textId="77777777" w:rsidR="008840AE" w:rsidRPr="008840AE" w:rsidRDefault="008840AE" w:rsidP="008840AE">
            <w:pPr>
              <w:jc w:val="right"/>
              <w:rPr>
                <w:szCs w:val="20"/>
                <w:lang w:val="en-GB" w:eastAsia="en-GB"/>
              </w:rPr>
            </w:pPr>
            <w:r w:rsidRPr="008840AE">
              <w:rPr>
                <w:szCs w:val="20"/>
                <w:lang w:val="en-GB" w:eastAsia="en-GB"/>
              </w:rPr>
              <w:t xml:space="preserve"> $17,750 </w:t>
            </w:r>
          </w:p>
        </w:tc>
      </w:tr>
      <w:tr w:rsidR="008840AE" w:rsidRPr="008840AE" w14:paraId="0E729CC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2ED391" w14:textId="77777777" w:rsidR="008840AE" w:rsidRPr="008840AE" w:rsidRDefault="008840AE" w:rsidP="008840AE">
            <w:pPr>
              <w:rPr>
                <w:szCs w:val="20"/>
                <w:lang w:val="en-GB" w:eastAsia="en-GB"/>
              </w:rPr>
            </w:pPr>
            <w:r w:rsidRPr="008840AE">
              <w:rPr>
                <w:szCs w:val="20"/>
                <w:lang w:val="en-GB" w:eastAsia="en-GB"/>
              </w:rPr>
              <w:t>K-Mac Powerheads Pty. Ltd.</w:t>
            </w:r>
          </w:p>
        </w:tc>
        <w:tc>
          <w:tcPr>
            <w:tcW w:w="1276" w:type="dxa"/>
            <w:tcMar>
              <w:top w:w="0" w:type="dxa"/>
              <w:left w:w="28" w:type="dxa"/>
              <w:bottom w:w="0" w:type="dxa"/>
              <w:right w:w="28" w:type="dxa"/>
            </w:tcMar>
          </w:tcPr>
          <w:p w14:paraId="03772FD4" w14:textId="77777777" w:rsidR="008840AE" w:rsidRPr="008840AE" w:rsidRDefault="008840AE" w:rsidP="008840AE">
            <w:pPr>
              <w:jc w:val="right"/>
              <w:rPr>
                <w:szCs w:val="20"/>
                <w:lang w:val="en-GB" w:eastAsia="en-GB"/>
              </w:rPr>
            </w:pPr>
            <w:r w:rsidRPr="008840AE">
              <w:rPr>
                <w:szCs w:val="20"/>
                <w:lang w:val="en-GB" w:eastAsia="en-GB"/>
              </w:rPr>
              <w:t xml:space="preserve"> $14,270 </w:t>
            </w:r>
          </w:p>
        </w:tc>
      </w:tr>
      <w:tr w:rsidR="008840AE" w:rsidRPr="008840AE" w14:paraId="761AC3E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F63492" w14:textId="77777777" w:rsidR="008840AE" w:rsidRPr="008840AE" w:rsidRDefault="008840AE" w:rsidP="008840AE">
            <w:pPr>
              <w:rPr>
                <w:szCs w:val="20"/>
                <w:lang w:val="en-GB" w:eastAsia="en-GB"/>
              </w:rPr>
            </w:pPr>
            <w:r w:rsidRPr="008840AE">
              <w:rPr>
                <w:szCs w:val="20"/>
                <w:lang w:val="en-GB" w:eastAsia="en-GB"/>
              </w:rPr>
              <w:t>Koala Cherries Pty. Ltd.</w:t>
            </w:r>
          </w:p>
        </w:tc>
        <w:tc>
          <w:tcPr>
            <w:tcW w:w="1276" w:type="dxa"/>
            <w:tcMar>
              <w:top w:w="0" w:type="dxa"/>
              <w:left w:w="28" w:type="dxa"/>
              <w:bottom w:w="0" w:type="dxa"/>
              <w:right w:w="28" w:type="dxa"/>
            </w:tcMar>
          </w:tcPr>
          <w:p w14:paraId="494BA58C"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68E2B0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DA38CD" w14:textId="77777777" w:rsidR="008840AE" w:rsidRPr="008840AE" w:rsidRDefault="008840AE" w:rsidP="008840AE">
            <w:pPr>
              <w:rPr>
                <w:szCs w:val="20"/>
                <w:lang w:val="en-GB" w:eastAsia="en-GB"/>
              </w:rPr>
            </w:pPr>
            <w:proofErr w:type="spellStart"/>
            <w:r w:rsidRPr="008840AE">
              <w:rPr>
                <w:szCs w:val="20"/>
                <w:lang w:val="en-GB" w:eastAsia="en-GB"/>
              </w:rPr>
              <w:t>Kyvalley</w:t>
            </w:r>
            <w:proofErr w:type="spellEnd"/>
            <w:r w:rsidRPr="008840AE">
              <w:rPr>
                <w:szCs w:val="20"/>
                <w:lang w:val="en-GB" w:eastAsia="en-GB"/>
              </w:rPr>
              <w:t xml:space="preserve"> Dairy Group Pty. Ltd.</w:t>
            </w:r>
          </w:p>
        </w:tc>
        <w:tc>
          <w:tcPr>
            <w:tcW w:w="1276" w:type="dxa"/>
            <w:tcMar>
              <w:top w:w="0" w:type="dxa"/>
              <w:left w:w="28" w:type="dxa"/>
              <w:bottom w:w="0" w:type="dxa"/>
              <w:right w:w="28" w:type="dxa"/>
            </w:tcMar>
          </w:tcPr>
          <w:p w14:paraId="7DC20030"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3F32BD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163DB4" w14:textId="77777777" w:rsidR="008840AE" w:rsidRPr="008840AE" w:rsidRDefault="008840AE" w:rsidP="008840AE">
            <w:pPr>
              <w:rPr>
                <w:szCs w:val="20"/>
                <w:lang w:val="en-GB" w:eastAsia="en-GB"/>
              </w:rPr>
            </w:pPr>
            <w:r w:rsidRPr="008840AE">
              <w:rPr>
                <w:szCs w:val="20"/>
                <w:lang w:val="en-GB" w:eastAsia="en-GB"/>
              </w:rPr>
              <w:t>Lake Boga Pastoral</w:t>
            </w:r>
          </w:p>
        </w:tc>
        <w:tc>
          <w:tcPr>
            <w:tcW w:w="1276" w:type="dxa"/>
            <w:tcMar>
              <w:top w:w="0" w:type="dxa"/>
              <w:left w:w="28" w:type="dxa"/>
              <w:bottom w:w="0" w:type="dxa"/>
              <w:right w:w="28" w:type="dxa"/>
            </w:tcMar>
          </w:tcPr>
          <w:p w14:paraId="5B4A1421"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5B83569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E61951" w14:textId="77777777" w:rsidR="008840AE" w:rsidRPr="008840AE" w:rsidRDefault="008840AE" w:rsidP="008840AE">
            <w:pPr>
              <w:rPr>
                <w:szCs w:val="20"/>
                <w:lang w:val="en-GB" w:eastAsia="en-GB"/>
              </w:rPr>
            </w:pPr>
            <w:r w:rsidRPr="008840AE">
              <w:rPr>
                <w:szCs w:val="20"/>
                <w:lang w:val="en-GB" w:eastAsia="en-GB"/>
              </w:rPr>
              <w:t>Learmonth Cider Pty. Ltd.</w:t>
            </w:r>
          </w:p>
        </w:tc>
        <w:tc>
          <w:tcPr>
            <w:tcW w:w="1276" w:type="dxa"/>
            <w:tcMar>
              <w:top w:w="0" w:type="dxa"/>
              <w:left w:w="28" w:type="dxa"/>
              <w:bottom w:w="0" w:type="dxa"/>
              <w:right w:w="28" w:type="dxa"/>
            </w:tcMar>
          </w:tcPr>
          <w:p w14:paraId="30663170"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4E08DB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9D2AC7" w14:textId="77777777" w:rsidR="008840AE" w:rsidRPr="008840AE" w:rsidRDefault="008840AE" w:rsidP="008840AE">
            <w:pPr>
              <w:rPr>
                <w:szCs w:val="20"/>
                <w:lang w:val="en-GB" w:eastAsia="en-GB"/>
              </w:rPr>
            </w:pPr>
            <w:proofErr w:type="spellStart"/>
            <w:r w:rsidRPr="008840AE">
              <w:rPr>
                <w:szCs w:val="20"/>
                <w:lang w:val="en-GB" w:eastAsia="en-GB"/>
              </w:rPr>
              <w:t>Lettela</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07F0B48" w14:textId="77777777" w:rsidR="008840AE" w:rsidRPr="008840AE" w:rsidRDefault="008840AE" w:rsidP="008840AE">
            <w:pPr>
              <w:jc w:val="right"/>
              <w:rPr>
                <w:szCs w:val="20"/>
                <w:lang w:val="en-GB" w:eastAsia="en-GB"/>
              </w:rPr>
            </w:pPr>
            <w:r w:rsidRPr="008840AE">
              <w:rPr>
                <w:szCs w:val="20"/>
                <w:lang w:val="en-GB" w:eastAsia="en-GB"/>
              </w:rPr>
              <w:t xml:space="preserve"> $22,475 </w:t>
            </w:r>
          </w:p>
        </w:tc>
      </w:tr>
      <w:tr w:rsidR="008840AE" w:rsidRPr="008840AE" w14:paraId="516BA91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A98709" w14:textId="77777777" w:rsidR="008840AE" w:rsidRPr="008840AE" w:rsidRDefault="008840AE" w:rsidP="008840AE">
            <w:pPr>
              <w:rPr>
                <w:szCs w:val="20"/>
                <w:lang w:val="en-GB" w:eastAsia="en-GB"/>
              </w:rPr>
            </w:pPr>
            <w:proofErr w:type="spellStart"/>
            <w:r w:rsidRPr="008840AE">
              <w:rPr>
                <w:szCs w:val="20"/>
                <w:lang w:val="en-GB" w:eastAsia="en-GB"/>
              </w:rPr>
              <w:t>Lincara</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3AE5125"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44F4477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41ECF5" w14:textId="77777777" w:rsidR="008840AE" w:rsidRPr="008840AE" w:rsidRDefault="008840AE" w:rsidP="008840AE">
            <w:pPr>
              <w:rPr>
                <w:szCs w:val="20"/>
                <w:lang w:val="en-GB" w:eastAsia="en-GB"/>
              </w:rPr>
            </w:pPr>
            <w:proofErr w:type="spellStart"/>
            <w:r w:rsidRPr="008840AE">
              <w:rPr>
                <w:szCs w:val="20"/>
                <w:lang w:val="en-GB" w:eastAsia="en-GB"/>
              </w:rPr>
              <w:t>LRM</w:t>
            </w:r>
            <w:proofErr w:type="spellEnd"/>
            <w:r w:rsidRPr="008840AE">
              <w:rPr>
                <w:szCs w:val="20"/>
                <w:lang w:val="en-GB" w:eastAsia="en-GB"/>
              </w:rPr>
              <w:t xml:space="preserve"> Technologies Pty. Ltd.</w:t>
            </w:r>
          </w:p>
        </w:tc>
        <w:tc>
          <w:tcPr>
            <w:tcW w:w="1276" w:type="dxa"/>
            <w:tcMar>
              <w:top w:w="0" w:type="dxa"/>
              <w:left w:w="28" w:type="dxa"/>
              <w:bottom w:w="0" w:type="dxa"/>
              <w:right w:w="28" w:type="dxa"/>
            </w:tcMar>
          </w:tcPr>
          <w:p w14:paraId="3E2C4F8A"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6B083C5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673E87" w14:textId="77777777" w:rsidR="008840AE" w:rsidRPr="008840AE" w:rsidRDefault="008840AE" w:rsidP="008840AE">
            <w:pPr>
              <w:rPr>
                <w:szCs w:val="20"/>
                <w:lang w:val="en-GB" w:eastAsia="en-GB"/>
              </w:rPr>
            </w:pPr>
            <w:proofErr w:type="spellStart"/>
            <w:r w:rsidRPr="008840AE">
              <w:rPr>
                <w:szCs w:val="20"/>
                <w:lang w:val="en-GB" w:eastAsia="en-GB"/>
              </w:rPr>
              <w:t>Lyndoch</w:t>
            </w:r>
            <w:proofErr w:type="spellEnd"/>
            <w:r w:rsidRPr="008840AE">
              <w:rPr>
                <w:szCs w:val="20"/>
                <w:lang w:val="en-GB" w:eastAsia="en-GB"/>
              </w:rPr>
              <w:t xml:space="preserve"> Living Inc.</w:t>
            </w:r>
          </w:p>
        </w:tc>
        <w:tc>
          <w:tcPr>
            <w:tcW w:w="1276" w:type="dxa"/>
            <w:tcMar>
              <w:top w:w="0" w:type="dxa"/>
              <w:left w:w="28" w:type="dxa"/>
              <w:bottom w:w="0" w:type="dxa"/>
              <w:right w:w="28" w:type="dxa"/>
            </w:tcMar>
          </w:tcPr>
          <w:p w14:paraId="15D6C31F" w14:textId="77777777" w:rsidR="008840AE" w:rsidRPr="008840AE" w:rsidRDefault="008840AE" w:rsidP="008840AE">
            <w:pPr>
              <w:jc w:val="right"/>
              <w:rPr>
                <w:szCs w:val="20"/>
                <w:lang w:val="en-GB" w:eastAsia="en-GB"/>
              </w:rPr>
            </w:pPr>
            <w:r w:rsidRPr="008840AE">
              <w:rPr>
                <w:szCs w:val="20"/>
                <w:lang w:val="en-GB" w:eastAsia="en-GB"/>
              </w:rPr>
              <w:t xml:space="preserve"> $47,250 </w:t>
            </w:r>
          </w:p>
        </w:tc>
      </w:tr>
      <w:tr w:rsidR="008840AE" w:rsidRPr="008840AE" w14:paraId="3183341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FF219B" w14:textId="77777777" w:rsidR="008840AE" w:rsidRPr="008840AE" w:rsidRDefault="008840AE" w:rsidP="008840AE">
            <w:pPr>
              <w:rPr>
                <w:szCs w:val="20"/>
                <w:lang w:val="en-GB" w:eastAsia="en-GB"/>
              </w:rPr>
            </w:pPr>
            <w:r w:rsidRPr="008840AE">
              <w:rPr>
                <w:szCs w:val="20"/>
                <w:lang w:val="en-GB" w:eastAsia="en-GB"/>
              </w:rPr>
              <w:t>Mackillop Family Services Ltd.</w:t>
            </w:r>
          </w:p>
        </w:tc>
        <w:tc>
          <w:tcPr>
            <w:tcW w:w="1276" w:type="dxa"/>
            <w:tcMar>
              <w:top w:w="0" w:type="dxa"/>
              <w:left w:w="28" w:type="dxa"/>
              <w:bottom w:w="0" w:type="dxa"/>
              <w:right w:w="28" w:type="dxa"/>
            </w:tcMar>
          </w:tcPr>
          <w:p w14:paraId="17B90F0D" w14:textId="77777777" w:rsidR="008840AE" w:rsidRPr="008840AE" w:rsidRDefault="008840AE" w:rsidP="008840AE">
            <w:pPr>
              <w:jc w:val="right"/>
              <w:rPr>
                <w:szCs w:val="20"/>
                <w:lang w:val="en-GB" w:eastAsia="en-GB"/>
              </w:rPr>
            </w:pPr>
            <w:r w:rsidRPr="008840AE">
              <w:rPr>
                <w:szCs w:val="20"/>
                <w:lang w:val="en-GB" w:eastAsia="en-GB"/>
              </w:rPr>
              <w:t xml:space="preserve"> $10,800 </w:t>
            </w:r>
          </w:p>
        </w:tc>
      </w:tr>
      <w:tr w:rsidR="008840AE" w:rsidRPr="008840AE" w14:paraId="027A0A6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1727CC6" w14:textId="77777777" w:rsidR="008840AE" w:rsidRPr="008840AE" w:rsidRDefault="008840AE" w:rsidP="008840AE">
            <w:pPr>
              <w:rPr>
                <w:szCs w:val="20"/>
                <w:lang w:val="en-GB" w:eastAsia="en-GB"/>
              </w:rPr>
            </w:pPr>
            <w:proofErr w:type="spellStart"/>
            <w:r w:rsidRPr="008840AE">
              <w:rPr>
                <w:szCs w:val="20"/>
                <w:lang w:val="en-GB" w:eastAsia="en-GB"/>
              </w:rPr>
              <w:t>Maclab</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70297BAA"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49F8E6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ED6BE2" w14:textId="77777777" w:rsidR="008840AE" w:rsidRPr="008840AE" w:rsidRDefault="008840AE" w:rsidP="008840AE">
            <w:pPr>
              <w:rPr>
                <w:szCs w:val="20"/>
                <w:lang w:val="en-GB" w:eastAsia="en-GB"/>
              </w:rPr>
            </w:pPr>
            <w:proofErr w:type="spellStart"/>
            <w:r w:rsidRPr="008840AE">
              <w:rPr>
                <w:szCs w:val="20"/>
                <w:lang w:val="en-GB" w:eastAsia="en-GB"/>
              </w:rPr>
              <w:t>Mallee</w:t>
            </w:r>
            <w:proofErr w:type="spellEnd"/>
            <w:r w:rsidRPr="008840AE">
              <w:rPr>
                <w:szCs w:val="20"/>
                <w:lang w:val="en-GB" w:eastAsia="en-GB"/>
              </w:rPr>
              <w:t xml:space="preserve"> Rising Pty. Ltd.</w:t>
            </w:r>
          </w:p>
        </w:tc>
        <w:tc>
          <w:tcPr>
            <w:tcW w:w="1276" w:type="dxa"/>
            <w:tcMar>
              <w:top w:w="0" w:type="dxa"/>
              <w:left w:w="28" w:type="dxa"/>
              <w:bottom w:w="0" w:type="dxa"/>
              <w:right w:w="28" w:type="dxa"/>
            </w:tcMar>
          </w:tcPr>
          <w:p w14:paraId="15507082"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8840AE" w14:paraId="0EAF1A8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B2437B" w14:textId="77777777" w:rsidR="008840AE" w:rsidRPr="008840AE" w:rsidRDefault="008840AE" w:rsidP="008840AE">
            <w:pPr>
              <w:rPr>
                <w:szCs w:val="20"/>
                <w:lang w:val="en-GB" w:eastAsia="en-GB"/>
              </w:rPr>
            </w:pPr>
            <w:r w:rsidRPr="008840AE">
              <w:rPr>
                <w:szCs w:val="20"/>
                <w:lang w:val="en-GB" w:eastAsia="en-GB"/>
              </w:rPr>
              <w:t>Marathon Food Industries Pty. Ltd.</w:t>
            </w:r>
          </w:p>
        </w:tc>
        <w:tc>
          <w:tcPr>
            <w:tcW w:w="1276" w:type="dxa"/>
            <w:tcMar>
              <w:top w:w="0" w:type="dxa"/>
              <w:left w:w="28" w:type="dxa"/>
              <w:bottom w:w="0" w:type="dxa"/>
              <w:right w:w="28" w:type="dxa"/>
            </w:tcMar>
          </w:tcPr>
          <w:p w14:paraId="0DD3BABA" w14:textId="77777777" w:rsidR="008840AE" w:rsidRPr="008840AE" w:rsidRDefault="008840AE" w:rsidP="008840AE">
            <w:pPr>
              <w:jc w:val="right"/>
              <w:rPr>
                <w:szCs w:val="20"/>
                <w:lang w:val="en-GB" w:eastAsia="en-GB"/>
              </w:rPr>
            </w:pPr>
            <w:r w:rsidRPr="008840AE">
              <w:rPr>
                <w:szCs w:val="20"/>
                <w:lang w:val="en-GB" w:eastAsia="en-GB"/>
              </w:rPr>
              <w:t xml:space="preserve"> $8,600 </w:t>
            </w:r>
          </w:p>
        </w:tc>
      </w:tr>
      <w:tr w:rsidR="008840AE" w:rsidRPr="008840AE" w14:paraId="3FB2788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9AA122" w14:textId="77777777" w:rsidR="008840AE" w:rsidRPr="008840AE" w:rsidRDefault="008840AE" w:rsidP="008840AE">
            <w:pPr>
              <w:rPr>
                <w:szCs w:val="20"/>
                <w:lang w:val="en-GB" w:eastAsia="en-GB"/>
              </w:rPr>
            </w:pPr>
            <w:proofErr w:type="spellStart"/>
            <w:r w:rsidRPr="008840AE">
              <w:rPr>
                <w:szCs w:val="20"/>
                <w:lang w:val="en-GB" w:eastAsia="en-GB"/>
              </w:rPr>
              <w:t>Marnong</w:t>
            </w:r>
            <w:proofErr w:type="spellEnd"/>
            <w:r w:rsidRPr="008840AE">
              <w:rPr>
                <w:szCs w:val="20"/>
                <w:lang w:val="en-GB" w:eastAsia="en-GB"/>
              </w:rPr>
              <w:t xml:space="preserve"> Estate Pty. Ltd.</w:t>
            </w:r>
          </w:p>
        </w:tc>
        <w:tc>
          <w:tcPr>
            <w:tcW w:w="1276" w:type="dxa"/>
            <w:tcMar>
              <w:top w:w="0" w:type="dxa"/>
              <w:left w:w="28" w:type="dxa"/>
              <w:bottom w:w="0" w:type="dxa"/>
              <w:right w:w="28" w:type="dxa"/>
            </w:tcMar>
          </w:tcPr>
          <w:p w14:paraId="3D24969A"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6C36A0F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C679B5" w14:textId="77777777" w:rsidR="008840AE" w:rsidRPr="008840AE" w:rsidRDefault="008840AE" w:rsidP="008840AE">
            <w:pPr>
              <w:rPr>
                <w:szCs w:val="20"/>
                <w:lang w:val="en-GB" w:eastAsia="en-GB"/>
              </w:rPr>
            </w:pPr>
            <w:r w:rsidRPr="008840AE">
              <w:rPr>
                <w:szCs w:val="20"/>
                <w:lang w:val="en-GB" w:eastAsia="en-GB"/>
              </w:rPr>
              <w:t>Martial Arts Therapy Pty. Ltd.</w:t>
            </w:r>
          </w:p>
        </w:tc>
        <w:tc>
          <w:tcPr>
            <w:tcW w:w="1276" w:type="dxa"/>
            <w:tcMar>
              <w:top w:w="0" w:type="dxa"/>
              <w:left w:w="28" w:type="dxa"/>
              <w:bottom w:w="0" w:type="dxa"/>
              <w:right w:w="28" w:type="dxa"/>
            </w:tcMar>
          </w:tcPr>
          <w:p w14:paraId="2537E41B" w14:textId="77777777" w:rsidR="008840AE" w:rsidRPr="008840AE" w:rsidRDefault="008840AE" w:rsidP="008840AE">
            <w:pPr>
              <w:jc w:val="right"/>
              <w:rPr>
                <w:szCs w:val="20"/>
                <w:lang w:val="en-GB" w:eastAsia="en-GB"/>
              </w:rPr>
            </w:pPr>
            <w:r w:rsidRPr="008840AE">
              <w:rPr>
                <w:szCs w:val="20"/>
                <w:lang w:val="en-GB" w:eastAsia="en-GB"/>
              </w:rPr>
              <w:t xml:space="preserve"> $20,080 </w:t>
            </w:r>
          </w:p>
        </w:tc>
      </w:tr>
      <w:tr w:rsidR="008840AE" w:rsidRPr="008840AE" w14:paraId="430A590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CB3187" w14:textId="77777777" w:rsidR="008840AE" w:rsidRPr="008840AE" w:rsidRDefault="008840AE" w:rsidP="008840AE">
            <w:pPr>
              <w:rPr>
                <w:szCs w:val="20"/>
                <w:lang w:val="en-GB" w:eastAsia="en-GB"/>
              </w:rPr>
            </w:pPr>
            <w:r w:rsidRPr="008840AE">
              <w:rPr>
                <w:szCs w:val="20"/>
                <w:lang w:val="en-GB" w:eastAsia="en-GB"/>
              </w:rPr>
              <w:t>Medical Developments International Ltd.</w:t>
            </w:r>
          </w:p>
        </w:tc>
        <w:tc>
          <w:tcPr>
            <w:tcW w:w="1276" w:type="dxa"/>
            <w:tcMar>
              <w:top w:w="0" w:type="dxa"/>
              <w:left w:w="28" w:type="dxa"/>
              <w:bottom w:w="0" w:type="dxa"/>
              <w:right w:w="28" w:type="dxa"/>
            </w:tcMar>
          </w:tcPr>
          <w:p w14:paraId="3C37C842"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4835EE2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054AB5" w14:textId="77777777" w:rsidR="008840AE" w:rsidRPr="008840AE" w:rsidRDefault="008840AE" w:rsidP="008840AE">
            <w:pPr>
              <w:rPr>
                <w:szCs w:val="20"/>
                <w:lang w:val="en-GB" w:eastAsia="en-GB"/>
              </w:rPr>
            </w:pPr>
            <w:proofErr w:type="spellStart"/>
            <w:r w:rsidRPr="008840AE">
              <w:rPr>
                <w:szCs w:val="20"/>
                <w:lang w:val="en-GB" w:eastAsia="en-GB"/>
              </w:rPr>
              <w:t>Mickies</w:t>
            </w:r>
            <w:proofErr w:type="spellEnd"/>
            <w:r w:rsidRPr="008840AE">
              <w:rPr>
                <w:szCs w:val="20"/>
                <w:lang w:val="en-GB" w:eastAsia="en-GB"/>
              </w:rPr>
              <w:t xml:space="preserve"> </w:t>
            </w:r>
            <w:proofErr w:type="spellStart"/>
            <w:r w:rsidRPr="008840AE">
              <w:rPr>
                <w:szCs w:val="20"/>
                <w:lang w:val="en-GB" w:eastAsia="en-GB"/>
              </w:rPr>
              <w:t>Bikkies</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9100FAC" w14:textId="77777777" w:rsidR="008840AE" w:rsidRPr="008840AE" w:rsidRDefault="008840AE" w:rsidP="008840AE">
            <w:pPr>
              <w:jc w:val="right"/>
              <w:rPr>
                <w:szCs w:val="20"/>
                <w:lang w:val="en-GB" w:eastAsia="en-GB"/>
              </w:rPr>
            </w:pPr>
            <w:r w:rsidRPr="008840AE">
              <w:rPr>
                <w:szCs w:val="20"/>
                <w:lang w:val="en-GB" w:eastAsia="en-GB"/>
              </w:rPr>
              <w:t xml:space="preserve"> $19,200 </w:t>
            </w:r>
          </w:p>
        </w:tc>
      </w:tr>
      <w:tr w:rsidR="008840AE" w:rsidRPr="008840AE" w14:paraId="6BE20FA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FE68F8" w14:textId="77777777" w:rsidR="008840AE" w:rsidRPr="008840AE" w:rsidRDefault="008840AE" w:rsidP="008840AE">
            <w:pPr>
              <w:rPr>
                <w:szCs w:val="20"/>
                <w:lang w:val="en-GB" w:eastAsia="en-GB"/>
              </w:rPr>
            </w:pPr>
            <w:r w:rsidRPr="008840AE">
              <w:rPr>
                <w:szCs w:val="20"/>
                <w:lang w:val="en-GB" w:eastAsia="en-GB"/>
              </w:rPr>
              <w:t>MIG Textiles Pty. Ltd.</w:t>
            </w:r>
          </w:p>
        </w:tc>
        <w:tc>
          <w:tcPr>
            <w:tcW w:w="1276" w:type="dxa"/>
            <w:tcMar>
              <w:top w:w="0" w:type="dxa"/>
              <w:left w:w="28" w:type="dxa"/>
              <w:bottom w:w="0" w:type="dxa"/>
              <w:right w:w="28" w:type="dxa"/>
            </w:tcMar>
          </w:tcPr>
          <w:p w14:paraId="560DD646" w14:textId="77777777" w:rsidR="008840AE" w:rsidRPr="008840AE" w:rsidRDefault="008840AE" w:rsidP="008840AE">
            <w:pPr>
              <w:jc w:val="right"/>
              <w:rPr>
                <w:szCs w:val="20"/>
                <w:lang w:val="en-GB" w:eastAsia="en-GB"/>
              </w:rPr>
            </w:pPr>
            <w:r w:rsidRPr="008840AE">
              <w:rPr>
                <w:szCs w:val="20"/>
                <w:lang w:val="en-GB" w:eastAsia="en-GB"/>
              </w:rPr>
              <w:t xml:space="preserve"> $48,350 </w:t>
            </w:r>
          </w:p>
        </w:tc>
      </w:tr>
      <w:tr w:rsidR="008840AE" w:rsidRPr="008840AE" w14:paraId="5EBBEE9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7F3370" w14:textId="77777777" w:rsidR="008840AE" w:rsidRPr="008840AE" w:rsidRDefault="008840AE" w:rsidP="008840AE">
            <w:pPr>
              <w:rPr>
                <w:szCs w:val="20"/>
                <w:lang w:val="en-GB" w:eastAsia="en-GB"/>
              </w:rPr>
            </w:pPr>
            <w:r w:rsidRPr="008840AE">
              <w:rPr>
                <w:szCs w:val="20"/>
                <w:lang w:val="en-GB" w:eastAsia="en-GB"/>
              </w:rPr>
              <w:t>Mirfak Pty. Ltd.</w:t>
            </w:r>
          </w:p>
        </w:tc>
        <w:tc>
          <w:tcPr>
            <w:tcW w:w="1276" w:type="dxa"/>
            <w:tcMar>
              <w:top w:w="0" w:type="dxa"/>
              <w:left w:w="28" w:type="dxa"/>
              <w:bottom w:w="0" w:type="dxa"/>
              <w:right w:w="28" w:type="dxa"/>
            </w:tcMar>
          </w:tcPr>
          <w:p w14:paraId="5CE52B5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694B7C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BDC03E" w14:textId="77777777" w:rsidR="008840AE" w:rsidRPr="008840AE" w:rsidRDefault="008840AE" w:rsidP="008840AE">
            <w:pPr>
              <w:rPr>
                <w:szCs w:val="20"/>
                <w:lang w:val="en-GB" w:eastAsia="en-GB"/>
              </w:rPr>
            </w:pPr>
            <w:r w:rsidRPr="008840AE">
              <w:rPr>
                <w:szCs w:val="20"/>
                <w:lang w:val="en-GB" w:eastAsia="en-GB"/>
              </w:rPr>
              <w:t>My Crazy Auntie's Food Pty. Ltd.</w:t>
            </w:r>
          </w:p>
        </w:tc>
        <w:tc>
          <w:tcPr>
            <w:tcW w:w="1276" w:type="dxa"/>
            <w:tcMar>
              <w:top w:w="0" w:type="dxa"/>
              <w:left w:w="28" w:type="dxa"/>
              <w:bottom w:w="0" w:type="dxa"/>
              <w:right w:w="28" w:type="dxa"/>
            </w:tcMar>
          </w:tcPr>
          <w:p w14:paraId="0C85081B" w14:textId="77777777" w:rsidR="008840AE" w:rsidRPr="008840AE" w:rsidRDefault="008840AE" w:rsidP="008840AE">
            <w:pPr>
              <w:jc w:val="right"/>
              <w:rPr>
                <w:szCs w:val="20"/>
                <w:lang w:val="en-GB" w:eastAsia="en-GB"/>
              </w:rPr>
            </w:pPr>
            <w:r w:rsidRPr="008840AE">
              <w:rPr>
                <w:szCs w:val="20"/>
                <w:lang w:val="en-GB" w:eastAsia="en-GB"/>
              </w:rPr>
              <w:t xml:space="preserve"> $24,000 </w:t>
            </w:r>
          </w:p>
        </w:tc>
      </w:tr>
      <w:tr w:rsidR="008840AE" w:rsidRPr="008840AE" w14:paraId="1C8574B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5AD0BD" w14:textId="77777777" w:rsidR="008840AE" w:rsidRPr="008840AE" w:rsidRDefault="008840AE" w:rsidP="008840AE">
            <w:pPr>
              <w:rPr>
                <w:szCs w:val="20"/>
                <w:lang w:val="en-GB" w:eastAsia="en-GB"/>
              </w:rPr>
            </w:pPr>
            <w:r w:rsidRPr="008840AE">
              <w:rPr>
                <w:szCs w:val="20"/>
                <w:lang w:val="en-GB" w:eastAsia="en-GB"/>
              </w:rPr>
              <w:t>Nourish Foods Pty. Ltd.</w:t>
            </w:r>
          </w:p>
        </w:tc>
        <w:tc>
          <w:tcPr>
            <w:tcW w:w="1276" w:type="dxa"/>
            <w:tcMar>
              <w:top w:w="0" w:type="dxa"/>
              <w:left w:w="28" w:type="dxa"/>
              <w:bottom w:w="0" w:type="dxa"/>
              <w:right w:w="28" w:type="dxa"/>
            </w:tcMar>
          </w:tcPr>
          <w:p w14:paraId="2106CA23"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5651208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DB3558" w14:textId="77777777" w:rsidR="008840AE" w:rsidRPr="008840AE" w:rsidRDefault="008840AE" w:rsidP="008840AE">
            <w:pPr>
              <w:rPr>
                <w:szCs w:val="20"/>
                <w:lang w:val="en-GB" w:eastAsia="en-GB"/>
              </w:rPr>
            </w:pPr>
            <w:r w:rsidRPr="008840AE">
              <w:rPr>
                <w:szCs w:val="20"/>
                <w:lang w:val="en-GB" w:eastAsia="en-GB"/>
              </w:rPr>
              <w:t>Omar Cheese Pty. Ltd.</w:t>
            </w:r>
          </w:p>
        </w:tc>
        <w:tc>
          <w:tcPr>
            <w:tcW w:w="1276" w:type="dxa"/>
            <w:tcMar>
              <w:top w:w="0" w:type="dxa"/>
              <w:left w:w="28" w:type="dxa"/>
              <w:bottom w:w="0" w:type="dxa"/>
              <w:right w:w="28" w:type="dxa"/>
            </w:tcMar>
          </w:tcPr>
          <w:p w14:paraId="629A58E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BE2D41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5ADFDA" w14:textId="77777777" w:rsidR="008840AE" w:rsidRPr="008840AE" w:rsidRDefault="008840AE" w:rsidP="008840AE">
            <w:pPr>
              <w:rPr>
                <w:szCs w:val="20"/>
                <w:lang w:val="en-GB" w:eastAsia="en-GB"/>
              </w:rPr>
            </w:pPr>
            <w:proofErr w:type="spellStart"/>
            <w:r w:rsidRPr="008840AE">
              <w:rPr>
                <w:szCs w:val="20"/>
                <w:lang w:val="en-GB" w:eastAsia="en-GB"/>
              </w:rPr>
              <w:t>Orana</w:t>
            </w:r>
            <w:proofErr w:type="spellEnd"/>
            <w:r w:rsidRPr="008840AE">
              <w:rPr>
                <w:szCs w:val="20"/>
                <w:lang w:val="en-GB" w:eastAsia="en-GB"/>
              </w:rPr>
              <w:t xml:space="preserve"> Agriculture Pty. Ltd.</w:t>
            </w:r>
          </w:p>
        </w:tc>
        <w:tc>
          <w:tcPr>
            <w:tcW w:w="1276" w:type="dxa"/>
            <w:tcMar>
              <w:top w:w="0" w:type="dxa"/>
              <w:left w:w="28" w:type="dxa"/>
              <w:bottom w:w="0" w:type="dxa"/>
              <w:right w:w="28" w:type="dxa"/>
            </w:tcMar>
          </w:tcPr>
          <w:p w14:paraId="164A4FC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AE83D3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EE688F" w14:textId="77777777" w:rsidR="008840AE" w:rsidRPr="008840AE" w:rsidRDefault="008840AE" w:rsidP="008840AE">
            <w:pPr>
              <w:rPr>
                <w:szCs w:val="20"/>
                <w:lang w:val="en-GB" w:eastAsia="en-GB"/>
              </w:rPr>
            </w:pPr>
            <w:r w:rsidRPr="008840AE">
              <w:rPr>
                <w:szCs w:val="20"/>
                <w:lang w:val="en-GB" w:eastAsia="en-GB"/>
              </w:rPr>
              <w:t>Palm Consolidated Pty. Ltd.</w:t>
            </w:r>
          </w:p>
        </w:tc>
        <w:tc>
          <w:tcPr>
            <w:tcW w:w="1276" w:type="dxa"/>
            <w:tcMar>
              <w:top w:w="0" w:type="dxa"/>
              <w:left w:w="28" w:type="dxa"/>
              <w:bottom w:w="0" w:type="dxa"/>
              <w:right w:w="28" w:type="dxa"/>
            </w:tcMar>
          </w:tcPr>
          <w:p w14:paraId="602DDF9C"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568C865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811CC8" w14:textId="77777777" w:rsidR="008840AE" w:rsidRPr="008840AE" w:rsidRDefault="008840AE" w:rsidP="008840AE">
            <w:pPr>
              <w:rPr>
                <w:szCs w:val="20"/>
                <w:lang w:val="en-GB" w:eastAsia="en-GB"/>
              </w:rPr>
            </w:pPr>
            <w:r w:rsidRPr="008840AE">
              <w:rPr>
                <w:szCs w:val="20"/>
                <w:lang w:val="en-GB" w:eastAsia="en-GB"/>
              </w:rPr>
              <w:lastRenderedPageBreak/>
              <w:t>Picnic Dairy Foods Pty. Ltd.</w:t>
            </w:r>
          </w:p>
        </w:tc>
        <w:tc>
          <w:tcPr>
            <w:tcW w:w="1276" w:type="dxa"/>
            <w:tcMar>
              <w:top w:w="0" w:type="dxa"/>
              <w:left w:w="28" w:type="dxa"/>
              <w:bottom w:w="0" w:type="dxa"/>
              <w:right w:w="28" w:type="dxa"/>
            </w:tcMar>
          </w:tcPr>
          <w:p w14:paraId="6639E82A" w14:textId="77777777" w:rsidR="008840AE" w:rsidRPr="008840AE" w:rsidRDefault="008840AE" w:rsidP="008840AE">
            <w:pPr>
              <w:jc w:val="right"/>
              <w:rPr>
                <w:szCs w:val="20"/>
                <w:lang w:val="en-GB" w:eastAsia="en-GB"/>
              </w:rPr>
            </w:pPr>
            <w:r w:rsidRPr="008840AE">
              <w:rPr>
                <w:szCs w:val="20"/>
                <w:lang w:val="en-GB" w:eastAsia="en-GB"/>
              </w:rPr>
              <w:t xml:space="preserve"> $23,500 </w:t>
            </w:r>
          </w:p>
        </w:tc>
      </w:tr>
      <w:tr w:rsidR="008840AE" w:rsidRPr="008840AE" w14:paraId="2B37796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0ADE2B" w14:textId="77777777" w:rsidR="008840AE" w:rsidRPr="008840AE" w:rsidRDefault="008840AE" w:rsidP="008840AE">
            <w:pPr>
              <w:rPr>
                <w:szCs w:val="20"/>
                <w:lang w:val="en-GB" w:eastAsia="en-GB"/>
              </w:rPr>
            </w:pPr>
            <w:r w:rsidRPr="008840AE">
              <w:rPr>
                <w:szCs w:val="20"/>
                <w:lang w:val="en-GB" w:eastAsia="en-GB"/>
              </w:rPr>
              <w:t>Preston Neighbourhood House Inc.</w:t>
            </w:r>
          </w:p>
        </w:tc>
        <w:tc>
          <w:tcPr>
            <w:tcW w:w="1276" w:type="dxa"/>
            <w:tcMar>
              <w:top w:w="0" w:type="dxa"/>
              <w:left w:w="28" w:type="dxa"/>
              <w:bottom w:w="0" w:type="dxa"/>
              <w:right w:w="28" w:type="dxa"/>
            </w:tcMar>
          </w:tcPr>
          <w:p w14:paraId="03FA0FA9"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587BF3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39F277" w14:textId="77777777" w:rsidR="008840AE" w:rsidRPr="008840AE" w:rsidRDefault="008840AE" w:rsidP="008840AE">
            <w:pPr>
              <w:rPr>
                <w:szCs w:val="20"/>
                <w:lang w:val="en-GB" w:eastAsia="en-GB"/>
              </w:rPr>
            </w:pPr>
            <w:r w:rsidRPr="008840AE">
              <w:rPr>
                <w:szCs w:val="20"/>
                <w:lang w:val="en-GB" w:eastAsia="en-GB"/>
              </w:rPr>
              <w:t>Pro Portion Foods Pty. Ltd.</w:t>
            </w:r>
          </w:p>
        </w:tc>
        <w:tc>
          <w:tcPr>
            <w:tcW w:w="1276" w:type="dxa"/>
            <w:tcMar>
              <w:top w:w="0" w:type="dxa"/>
              <w:left w:w="28" w:type="dxa"/>
              <w:bottom w:w="0" w:type="dxa"/>
              <w:right w:w="28" w:type="dxa"/>
            </w:tcMar>
          </w:tcPr>
          <w:p w14:paraId="6C17649E" w14:textId="77777777" w:rsidR="008840AE" w:rsidRPr="008840AE" w:rsidRDefault="008840AE" w:rsidP="008840AE">
            <w:pPr>
              <w:jc w:val="right"/>
              <w:rPr>
                <w:szCs w:val="20"/>
                <w:lang w:val="en-GB" w:eastAsia="en-GB"/>
              </w:rPr>
            </w:pPr>
            <w:r w:rsidRPr="008840AE">
              <w:rPr>
                <w:szCs w:val="20"/>
                <w:lang w:val="en-GB" w:eastAsia="en-GB"/>
              </w:rPr>
              <w:t xml:space="preserve"> $25,000</w:t>
            </w:r>
          </w:p>
        </w:tc>
      </w:tr>
      <w:tr w:rsidR="008840AE" w:rsidRPr="008840AE" w14:paraId="762E71E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427AB2" w14:textId="77777777" w:rsidR="008840AE" w:rsidRPr="008840AE" w:rsidRDefault="008840AE" w:rsidP="008840AE">
            <w:pPr>
              <w:rPr>
                <w:szCs w:val="20"/>
                <w:lang w:val="en-GB" w:eastAsia="en-GB"/>
              </w:rPr>
            </w:pPr>
            <w:r w:rsidRPr="008840AE">
              <w:rPr>
                <w:szCs w:val="20"/>
                <w:lang w:val="en-GB" w:eastAsia="en-GB"/>
              </w:rPr>
              <w:t>Rectifier Technologies Pacific Pty. Ltd.</w:t>
            </w:r>
          </w:p>
        </w:tc>
        <w:tc>
          <w:tcPr>
            <w:tcW w:w="1276" w:type="dxa"/>
            <w:tcMar>
              <w:top w:w="0" w:type="dxa"/>
              <w:left w:w="28" w:type="dxa"/>
              <w:bottom w:w="0" w:type="dxa"/>
              <w:right w:w="28" w:type="dxa"/>
            </w:tcMar>
          </w:tcPr>
          <w:p w14:paraId="5F69BAC1" w14:textId="77777777" w:rsidR="008840AE" w:rsidRPr="008840AE" w:rsidRDefault="008840AE" w:rsidP="008840AE">
            <w:pPr>
              <w:jc w:val="right"/>
              <w:rPr>
                <w:szCs w:val="20"/>
                <w:lang w:val="en-GB" w:eastAsia="en-GB"/>
              </w:rPr>
            </w:pPr>
            <w:r w:rsidRPr="008840AE">
              <w:rPr>
                <w:szCs w:val="20"/>
                <w:lang w:val="en-GB" w:eastAsia="en-GB"/>
              </w:rPr>
              <w:t xml:space="preserve"> $5,025 </w:t>
            </w:r>
          </w:p>
        </w:tc>
      </w:tr>
      <w:tr w:rsidR="008840AE" w:rsidRPr="008840AE" w14:paraId="3D0BF99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D39090" w14:textId="77777777" w:rsidR="008840AE" w:rsidRPr="008840AE" w:rsidRDefault="008840AE" w:rsidP="008840AE">
            <w:pPr>
              <w:rPr>
                <w:szCs w:val="20"/>
                <w:lang w:val="en-GB" w:eastAsia="en-GB"/>
              </w:rPr>
            </w:pPr>
            <w:r w:rsidRPr="008840AE">
              <w:rPr>
                <w:szCs w:val="20"/>
                <w:lang w:val="en-GB" w:eastAsia="en-GB"/>
              </w:rPr>
              <w:t>Repeat Plastics Australia Pty. Ltd.</w:t>
            </w:r>
          </w:p>
        </w:tc>
        <w:tc>
          <w:tcPr>
            <w:tcW w:w="1276" w:type="dxa"/>
            <w:tcMar>
              <w:top w:w="0" w:type="dxa"/>
              <w:left w:w="28" w:type="dxa"/>
              <w:bottom w:w="0" w:type="dxa"/>
              <w:right w:w="28" w:type="dxa"/>
            </w:tcMar>
          </w:tcPr>
          <w:p w14:paraId="455DDD9F" w14:textId="77777777" w:rsidR="008840AE" w:rsidRPr="008840AE" w:rsidRDefault="008840AE" w:rsidP="008840AE">
            <w:pPr>
              <w:jc w:val="right"/>
              <w:rPr>
                <w:szCs w:val="20"/>
                <w:lang w:val="en-GB" w:eastAsia="en-GB"/>
              </w:rPr>
            </w:pPr>
            <w:r w:rsidRPr="008840AE">
              <w:rPr>
                <w:szCs w:val="20"/>
                <w:lang w:val="en-GB" w:eastAsia="en-GB"/>
              </w:rPr>
              <w:t xml:space="preserve"> $12,375 </w:t>
            </w:r>
          </w:p>
        </w:tc>
      </w:tr>
      <w:tr w:rsidR="008840AE" w:rsidRPr="008840AE" w14:paraId="5CEBE4B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733E73" w14:textId="77777777" w:rsidR="008840AE" w:rsidRPr="008840AE" w:rsidRDefault="008840AE" w:rsidP="008840AE">
            <w:pPr>
              <w:rPr>
                <w:szCs w:val="20"/>
                <w:lang w:val="en-GB" w:eastAsia="en-GB"/>
              </w:rPr>
            </w:pPr>
            <w:r w:rsidRPr="008840AE">
              <w:rPr>
                <w:szCs w:val="20"/>
                <w:lang w:val="en-GB" w:eastAsia="en-GB"/>
              </w:rPr>
              <w:t>Robins Foods Pty. Ltd.</w:t>
            </w:r>
          </w:p>
        </w:tc>
        <w:tc>
          <w:tcPr>
            <w:tcW w:w="1276" w:type="dxa"/>
            <w:tcMar>
              <w:top w:w="0" w:type="dxa"/>
              <w:left w:w="28" w:type="dxa"/>
              <w:bottom w:w="0" w:type="dxa"/>
              <w:right w:w="28" w:type="dxa"/>
            </w:tcMar>
          </w:tcPr>
          <w:p w14:paraId="532F696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B9B437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B23F2F" w14:textId="77777777" w:rsidR="008840AE" w:rsidRPr="008840AE" w:rsidRDefault="008840AE" w:rsidP="008840AE">
            <w:pPr>
              <w:rPr>
                <w:szCs w:val="20"/>
                <w:lang w:val="en-GB" w:eastAsia="en-GB"/>
              </w:rPr>
            </w:pPr>
            <w:r w:rsidRPr="008840AE">
              <w:rPr>
                <w:szCs w:val="20"/>
                <w:lang w:val="en-GB" w:eastAsia="en-GB"/>
              </w:rPr>
              <w:t>Rosella Group Pty. Ltd.</w:t>
            </w:r>
          </w:p>
        </w:tc>
        <w:tc>
          <w:tcPr>
            <w:tcW w:w="1276" w:type="dxa"/>
            <w:tcMar>
              <w:top w:w="0" w:type="dxa"/>
              <w:left w:w="28" w:type="dxa"/>
              <w:bottom w:w="0" w:type="dxa"/>
              <w:right w:w="28" w:type="dxa"/>
            </w:tcMar>
          </w:tcPr>
          <w:p w14:paraId="312ECDD5"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07D720E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77F2F7" w14:textId="77777777" w:rsidR="008840AE" w:rsidRPr="008840AE" w:rsidRDefault="008840AE" w:rsidP="008840AE">
            <w:pPr>
              <w:rPr>
                <w:szCs w:val="20"/>
                <w:lang w:val="en-GB" w:eastAsia="en-GB"/>
              </w:rPr>
            </w:pPr>
            <w:proofErr w:type="spellStart"/>
            <w:r w:rsidRPr="008840AE">
              <w:rPr>
                <w:szCs w:val="20"/>
                <w:lang w:val="en-GB" w:eastAsia="en-GB"/>
              </w:rPr>
              <w:t>Schreurs</w:t>
            </w:r>
            <w:proofErr w:type="spellEnd"/>
            <w:r w:rsidRPr="008840AE">
              <w:rPr>
                <w:szCs w:val="20"/>
                <w:lang w:val="en-GB" w:eastAsia="en-GB"/>
              </w:rPr>
              <w:t xml:space="preserve"> &amp; Sons Pty. Ltd.</w:t>
            </w:r>
          </w:p>
        </w:tc>
        <w:tc>
          <w:tcPr>
            <w:tcW w:w="1276" w:type="dxa"/>
            <w:tcMar>
              <w:top w:w="0" w:type="dxa"/>
              <w:left w:w="28" w:type="dxa"/>
              <w:bottom w:w="0" w:type="dxa"/>
              <w:right w:w="28" w:type="dxa"/>
            </w:tcMar>
          </w:tcPr>
          <w:p w14:paraId="1AB0B331"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B4E268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15863F" w14:textId="77777777" w:rsidR="008840AE" w:rsidRPr="008840AE" w:rsidRDefault="008840AE" w:rsidP="008840AE">
            <w:pPr>
              <w:rPr>
                <w:szCs w:val="20"/>
                <w:lang w:val="en-GB" w:eastAsia="en-GB"/>
              </w:rPr>
            </w:pPr>
            <w:r w:rsidRPr="008840AE">
              <w:rPr>
                <w:szCs w:val="20"/>
                <w:lang w:val="en-GB" w:eastAsia="en-GB"/>
              </w:rPr>
              <w:t>Select Harvests Food Products Pty. Ltd.</w:t>
            </w:r>
          </w:p>
        </w:tc>
        <w:tc>
          <w:tcPr>
            <w:tcW w:w="1276" w:type="dxa"/>
            <w:tcMar>
              <w:top w:w="0" w:type="dxa"/>
              <w:left w:w="28" w:type="dxa"/>
              <w:bottom w:w="0" w:type="dxa"/>
              <w:right w:w="28" w:type="dxa"/>
            </w:tcMar>
          </w:tcPr>
          <w:p w14:paraId="4BCBFA4D" w14:textId="77777777" w:rsidR="008840AE" w:rsidRPr="008840AE" w:rsidRDefault="008840AE" w:rsidP="008840AE">
            <w:pPr>
              <w:jc w:val="right"/>
              <w:rPr>
                <w:szCs w:val="20"/>
                <w:lang w:val="en-GB" w:eastAsia="en-GB"/>
              </w:rPr>
            </w:pPr>
            <w:r w:rsidRPr="008840AE">
              <w:rPr>
                <w:szCs w:val="20"/>
                <w:lang w:val="en-GB" w:eastAsia="en-GB"/>
              </w:rPr>
              <w:t xml:space="preserve"> $16,090 </w:t>
            </w:r>
          </w:p>
        </w:tc>
      </w:tr>
      <w:tr w:rsidR="008840AE" w:rsidRPr="008840AE" w14:paraId="02649F0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28D89E" w14:textId="77777777" w:rsidR="008840AE" w:rsidRPr="008840AE" w:rsidRDefault="008840AE" w:rsidP="008840AE">
            <w:pPr>
              <w:rPr>
                <w:szCs w:val="20"/>
                <w:lang w:val="en-GB" w:eastAsia="en-GB"/>
              </w:rPr>
            </w:pPr>
            <w:r w:rsidRPr="008840AE">
              <w:rPr>
                <w:szCs w:val="20"/>
                <w:lang w:val="en-GB" w:eastAsia="en-GB"/>
              </w:rPr>
              <w:t>Serenity Bedding Pty. Ltd.</w:t>
            </w:r>
          </w:p>
        </w:tc>
        <w:tc>
          <w:tcPr>
            <w:tcW w:w="1276" w:type="dxa"/>
            <w:tcMar>
              <w:top w:w="0" w:type="dxa"/>
              <w:left w:w="28" w:type="dxa"/>
              <w:bottom w:w="0" w:type="dxa"/>
              <w:right w:w="28" w:type="dxa"/>
            </w:tcMar>
          </w:tcPr>
          <w:p w14:paraId="2A0AFBA4" w14:textId="77777777" w:rsidR="008840AE" w:rsidRPr="008840AE" w:rsidRDefault="008840AE" w:rsidP="008840AE">
            <w:pPr>
              <w:jc w:val="right"/>
              <w:rPr>
                <w:szCs w:val="20"/>
                <w:lang w:val="en-GB" w:eastAsia="en-GB"/>
              </w:rPr>
            </w:pPr>
            <w:r w:rsidRPr="008840AE">
              <w:rPr>
                <w:szCs w:val="20"/>
                <w:lang w:val="en-GB" w:eastAsia="en-GB"/>
              </w:rPr>
              <w:t xml:space="preserve"> $48,000 </w:t>
            </w:r>
          </w:p>
        </w:tc>
      </w:tr>
      <w:tr w:rsidR="008840AE" w:rsidRPr="008840AE" w14:paraId="5FF7EFC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362204" w14:textId="77777777" w:rsidR="008840AE" w:rsidRPr="008840AE" w:rsidRDefault="008840AE" w:rsidP="008840AE">
            <w:pPr>
              <w:rPr>
                <w:szCs w:val="20"/>
                <w:lang w:val="en-GB" w:eastAsia="en-GB"/>
              </w:rPr>
            </w:pPr>
            <w:proofErr w:type="spellStart"/>
            <w:r w:rsidRPr="008840AE">
              <w:rPr>
                <w:szCs w:val="20"/>
                <w:lang w:val="en-GB" w:eastAsia="en-GB"/>
              </w:rPr>
              <w:t>Setec</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5CC3D60F"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76AEB25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B6F944" w14:textId="77777777" w:rsidR="008840AE" w:rsidRPr="008840AE" w:rsidRDefault="008840AE" w:rsidP="008840AE">
            <w:pPr>
              <w:rPr>
                <w:szCs w:val="20"/>
                <w:lang w:val="en-GB" w:eastAsia="en-GB"/>
              </w:rPr>
            </w:pPr>
            <w:proofErr w:type="spellStart"/>
            <w:r w:rsidRPr="008840AE">
              <w:rPr>
                <w:szCs w:val="20"/>
                <w:lang w:val="en-GB" w:eastAsia="en-GB"/>
              </w:rPr>
              <w:t>Shadforth</w:t>
            </w:r>
            <w:proofErr w:type="spellEnd"/>
            <w:r w:rsidRPr="008840AE">
              <w:rPr>
                <w:szCs w:val="20"/>
                <w:lang w:val="en-GB" w:eastAsia="en-GB"/>
              </w:rPr>
              <w:t xml:space="preserve"> Investments Pty.</w:t>
            </w:r>
          </w:p>
        </w:tc>
        <w:tc>
          <w:tcPr>
            <w:tcW w:w="1276" w:type="dxa"/>
            <w:tcMar>
              <w:top w:w="0" w:type="dxa"/>
              <w:left w:w="28" w:type="dxa"/>
              <w:bottom w:w="0" w:type="dxa"/>
              <w:right w:w="28" w:type="dxa"/>
            </w:tcMar>
          </w:tcPr>
          <w:p w14:paraId="17857A3A" w14:textId="77777777" w:rsidR="008840AE" w:rsidRPr="008840AE" w:rsidRDefault="008840AE" w:rsidP="008840AE">
            <w:pPr>
              <w:jc w:val="right"/>
              <w:rPr>
                <w:szCs w:val="20"/>
                <w:lang w:val="en-GB" w:eastAsia="en-GB"/>
              </w:rPr>
            </w:pPr>
            <w:r w:rsidRPr="008840AE">
              <w:rPr>
                <w:szCs w:val="20"/>
                <w:lang w:val="en-GB" w:eastAsia="en-GB"/>
              </w:rPr>
              <w:t xml:space="preserve"> $17,750 </w:t>
            </w:r>
          </w:p>
        </w:tc>
      </w:tr>
      <w:tr w:rsidR="008840AE" w:rsidRPr="008840AE" w14:paraId="72EC60B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FCF1C6" w14:textId="77777777" w:rsidR="008840AE" w:rsidRPr="008840AE" w:rsidRDefault="008840AE" w:rsidP="008840AE">
            <w:pPr>
              <w:rPr>
                <w:szCs w:val="20"/>
                <w:lang w:val="en-GB" w:eastAsia="en-GB"/>
              </w:rPr>
            </w:pPr>
            <w:proofErr w:type="spellStart"/>
            <w:r w:rsidRPr="008840AE">
              <w:rPr>
                <w:szCs w:val="20"/>
                <w:lang w:val="en-GB" w:eastAsia="en-GB"/>
              </w:rPr>
              <w:t>Shadowfax</w:t>
            </w:r>
            <w:proofErr w:type="spellEnd"/>
            <w:r w:rsidRPr="008840AE">
              <w:rPr>
                <w:szCs w:val="20"/>
                <w:lang w:val="en-GB" w:eastAsia="en-GB"/>
              </w:rPr>
              <w:t xml:space="preserve"> Winery Pty. Ltd.</w:t>
            </w:r>
          </w:p>
        </w:tc>
        <w:tc>
          <w:tcPr>
            <w:tcW w:w="1276" w:type="dxa"/>
            <w:tcMar>
              <w:top w:w="0" w:type="dxa"/>
              <w:left w:w="28" w:type="dxa"/>
              <w:bottom w:w="0" w:type="dxa"/>
              <w:right w:w="28" w:type="dxa"/>
            </w:tcMar>
          </w:tcPr>
          <w:p w14:paraId="50D41311" w14:textId="77777777" w:rsidR="008840AE" w:rsidRPr="008840AE" w:rsidRDefault="008840AE" w:rsidP="008840AE">
            <w:pPr>
              <w:jc w:val="right"/>
              <w:rPr>
                <w:szCs w:val="20"/>
                <w:lang w:val="en-GB" w:eastAsia="en-GB"/>
              </w:rPr>
            </w:pPr>
            <w:r w:rsidRPr="008840AE">
              <w:rPr>
                <w:szCs w:val="20"/>
                <w:lang w:val="en-GB" w:eastAsia="en-GB"/>
              </w:rPr>
              <w:t xml:space="preserve"> $13,082 </w:t>
            </w:r>
          </w:p>
        </w:tc>
      </w:tr>
      <w:tr w:rsidR="008840AE" w:rsidRPr="008840AE" w14:paraId="3EAB21F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47621C" w14:textId="77777777" w:rsidR="008840AE" w:rsidRPr="008840AE" w:rsidRDefault="008840AE" w:rsidP="008840AE">
            <w:pPr>
              <w:rPr>
                <w:szCs w:val="20"/>
                <w:lang w:val="en-GB" w:eastAsia="en-GB"/>
              </w:rPr>
            </w:pPr>
            <w:r w:rsidRPr="008840AE">
              <w:rPr>
                <w:szCs w:val="20"/>
                <w:lang w:val="en-GB" w:eastAsia="en-GB"/>
              </w:rPr>
              <w:t>Silvan Australia Pty. Ltd.</w:t>
            </w:r>
          </w:p>
        </w:tc>
        <w:tc>
          <w:tcPr>
            <w:tcW w:w="1276" w:type="dxa"/>
            <w:tcMar>
              <w:top w:w="0" w:type="dxa"/>
              <w:left w:w="28" w:type="dxa"/>
              <w:bottom w:w="0" w:type="dxa"/>
              <w:right w:w="28" w:type="dxa"/>
            </w:tcMar>
          </w:tcPr>
          <w:p w14:paraId="5A8BC255" w14:textId="77777777" w:rsidR="008840AE" w:rsidRPr="008840AE" w:rsidRDefault="008840AE" w:rsidP="008840AE">
            <w:pPr>
              <w:jc w:val="right"/>
              <w:rPr>
                <w:szCs w:val="20"/>
                <w:lang w:val="en-GB" w:eastAsia="en-GB"/>
              </w:rPr>
            </w:pPr>
            <w:r w:rsidRPr="008840AE">
              <w:rPr>
                <w:szCs w:val="20"/>
                <w:lang w:val="en-GB" w:eastAsia="en-GB"/>
              </w:rPr>
              <w:t xml:space="preserve"> $22,727 </w:t>
            </w:r>
          </w:p>
        </w:tc>
      </w:tr>
      <w:tr w:rsidR="008840AE" w:rsidRPr="008840AE" w14:paraId="12CC5DD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4256C5" w14:textId="77777777" w:rsidR="008840AE" w:rsidRPr="008840AE" w:rsidRDefault="008840AE" w:rsidP="008840AE">
            <w:pPr>
              <w:rPr>
                <w:szCs w:val="20"/>
                <w:lang w:val="en-GB" w:eastAsia="en-GB"/>
              </w:rPr>
            </w:pPr>
            <w:proofErr w:type="spellStart"/>
            <w:r w:rsidRPr="008840AE">
              <w:rPr>
                <w:szCs w:val="20"/>
                <w:lang w:val="en-GB" w:eastAsia="en-GB"/>
              </w:rPr>
              <w:t>Sisterworks</w:t>
            </w:r>
            <w:proofErr w:type="spellEnd"/>
            <w:r w:rsidRPr="008840AE">
              <w:rPr>
                <w:szCs w:val="20"/>
                <w:lang w:val="en-GB" w:eastAsia="en-GB"/>
              </w:rPr>
              <w:t> Inc.</w:t>
            </w:r>
          </w:p>
        </w:tc>
        <w:tc>
          <w:tcPr>
            <w:tcW w:w="1276" w:type="dxa"/>
            <w:tcMar>
              <w:top w:w="0" w:type="dxa"/>
              <w:left w:w="28" w:type="dxa"/>
              <w:bottom w:w="0" w:type="dxa"/>
              <w:right w:w="28" w:type="dxa"/>
            </w:tcMar>
          </w:tcPr>
          <w:p w14:paraId="7A07A831"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8E6A18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387BEF" w14:textId="77777777" w:rsidR="008840AE" w:rsidRPr="008840AE" w:rsidRDefault="008840AE" w:rsidP="008840AE">
            <w:pPr>
              <w:rPr>
                <w:szCs w:val="20"/>
                <w:lang w:val="en-GB" w:eastAsia="en-GB"/>
              </w:rPr>
            </w:pPr>
            <w:r w:rsidRPr="008840AE">
              <w:rPr>
                <w:szCs w:val="20"/>
                <w:lang w:val="en-GB" w:eastAsia="en-GB"/>
              </w:rPr>
              <w:t>Skin Health Pty. Ltd.</w:t>
            </w:r>
          </w:p>
        </w:tc>
        <w:tc>
          <w:tcPr>
            <w:tcW w:w="1276" w:type="dxa"/>
            <w:tcMar>
              <w:top w:w="0" w:type="dxa"/>
              <w:left w:w="28" w:type="dxa"/>
              <w:bottom w:w="0" w:type="dxa"/>
              <w:right w:w="28" w:type="dxa"/>
            </w:tcMar>
          </w:tcPr>
          <w:p w14:paraId="22F76B93" w14:textId="77777777" w:rsidR="008840AE" w:rsidRPr="008840AE" w:rsidRDefault="008840AE" w:rsidP="008840AE">
            <w:pPr>
              <w:jc w:val="right"/>
              <w:rPr>
                <w:szCs w:val="20"/>
                <w:lang w:val="en-GB" w:eastAsia="en-GB"/>
              </w:rPr>
            </w:pPr>
            <w:r w:rsidRPr="008840AE">
              <w:rPr>
                <w:szCs w:val="20"/>
                <w:lang w:val="en-GB" w:eastAsia="en-GB"/>
              </w:rPr>
              <w:t xml:space="preserve"> $32,250 </w:t>
            </w:r>
          </w:p>
        </w:tc>
      </w:tr>
      <w:tr w:rsidR="008840AE" w:rsidRPr="008840AE" w14:paraId="5BC0F9A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CF5139" w14:textId="77777777" w:rsidR="008840AE" w:rsidRPr="008840AE" w:rsidRDefault="008840AE" w:rsidP="008840AE">
            <w:pPr>
              <w:rPr>
                <w:szCs w:val="20"/>
                <w:lang w:val="en-GB" w:eastAsia="en-GB"/>
              </w:rPr>
            </w:pPr>
            <w:proofErr w:type="spellStart"/>
            <w:r w:rsidRPr="008840AE">
              <w:rPr>
                <w:szCs w:val="20"/>
                <w:lang w:val="en-GB" w:eastAsia="en-GB"/>
              </w:rPr>
              <w:t>Smartech</w:t>
            </w:r>
            <w:proofErr w:type="spellEnd"/>
            <w:r w:rsidRPr="008840AE">
              <w:rPr>
                <w:szCs w:val="20"/>
                <w:lang w:val="en-GB" w:eastAsia="en-GB"/>
              </w:rPr>
              <w:t xml:space="preserve"> Door Systems Pty. Ltd.</w:t>
            </w:r>
          </w:p>
        </w:tc>
        <w:tc>
          <w:tcPr>
            <w:tcW w:w="1276" w:type="dxa"/>
            <w:tcMar>
              <w:top w:w="0" w:type="dxa"/>
              <w:left w:w="28" w:type="dxa"/>
              <w:bottom w:w="0" w:type="dxa"/>
              <w:right w:w="28" w:type="dxa"/>
            </w:tcMar>
          </w:tcPr>
          <w:p w14:paraId="366BAC62" w14:textId="77777777" w:rsidR="008840AE" w:rsidRPr="008840AE" w:rsidRDefault="008840AE" w:rsidP="008840AE">
            <w:pPr>
              <w:jc w:val="right"/>
              <w:rPr>
                <w:szCs w:val="20"/>
                <w:lang w:val="en-GB" w:eastAsia="en-GB"/>
              </w:rPr>
            </w:pPr>
            <w:r w:rsidRPr="008840AE">
              <w:rPr>
                <w:szCs w:val="20"/>
                <w:lang w:val="en-GB" w:eastAsia="en-GB"/>
              </w:rPr>
              <w:t xml:space="preserve"> $5,500 </w:t>
            </w:r>
          </w:p>
        </w:tc>
      </w:tr>
      <w:tr w:rsidR="008840AE" w:rsidRPr="008840AE" w14:paraId="2F886EF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374608" w14:textId="77777777" w:rsidR="008840AE" w:rsidRPr="008840AE" w:rsidRDefault="008840AE" w:rsidP="008840AE">
            <w:pPr>
              <w:rPr>
                <w:szCs w:val="20"/>
                <w:lang w:val="en-GB" w:eastAsia="en-GB"/>
              </w:rPr>
            </w:pPr>
            <w:r w:rsidRPr="008840AE">
              <w:rPr>
                <w:szCs w:val="20"/>
                <w:lang w:val="en-GB" w:eastAsia="en-GB"/>
              </w:rPr>
              <w:t>Southern Grain Storage Pty. Ltd.</w:t>
            </w:r>
          </w:p>
        </w:tc>
        <w:tc>
          <w:tcPr>
            <w:tcW w:w="1276" w:type="dxa"/>
            <w:tcMar>
              <w:top w:w="0" w:type="dxa"/>
              <w:left w:w="28" w:type="dxa"/>
              <w:bottom w:w="0" w:type="dxa"/>
              <w:right w:w="28" w:type="dxa"/>
            </w:tcMar>
          </w:tcPr>
          <w:p w14:paraId="04864EC4" w14:textId="77777777" w:rsidR="008840AE" w:rsidRPr="008840AE" w:rsidRDefault="008840AE" w:rsidP="008840AE">
            <w:pPr>
              <w:jc w:val="right"/>
              <w:rPr>
                <w:szCs w:val="20"/>
                <w:lang w:val="en-GB" w:eastAsia="en-GB"/>
              </w:rPr>
            </w:pPr>
            <w:r w:rsidRPr="008840AE">
              <w:rPr>
                <w:szCs w:val="20"/>
                <w:lang w:val="en-GB" w:eastAsia="en-GB"/>
              </w:rPr>
              <w:t xml:space="preserve"> $9,950 </w:t>
            </w:r>
          </w:p>
        </w:tc>
      </w:tr>
      <w:tr w:rsidR="008840AE" w:rsidRPr="008840AE" w14:paraId="5A13880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162206" w14:textId="77777777" w:rsidR="008840AE" w:rsidRPr="008840AE" w:rsidRDefault="008840AE" w:rsidP="008840AE">
            <w:pPr>
              <w:rPr>
                <w:szCs w:val="20"/>
                <w:lang w:val="en-GB" w:eastAsia="en-GB"/>
              </w:rPr>
            </w:pPr>
            <w:r w:rsidRPr="008840AE">
              <w:rPr>
                <w:szCs w:val="20"/>
                <w:lang w:val="en-GB" w:eastAsia="en-GB"/>
              </w:rPr>
              <w:t>Spectrum Migrant Resource Centre Ltd.</w:t>
            </w:r>
          </w:p>
        </w:tc>
        <w:tc>
          <w:tcPr>
            <w:tcW w:w="1276" w:type="dxa"/>
            <w:tcMar>
              <w:top w:w="0" w:type="dxa"/>
              <w:left w:w="28" w:type="dxa"/>
              <w:bottom w:w="0" w:type="dxa"/>
              <w:right w:w="28" w:type="dxa"/>
            </w:tcMar>
          </w:tcPr>
          <w:p w14:paraId="0C23F24F" w14:textId="77777777" w:rsidR="008840AE" w:rsidRPr="008840AE" w:rsidRDefault="008840AE" w:rsidP="008840AE">
            <w:pPr>
              <w:jc w:val="right"/>
              <w:rPr>
                <w:szCs w:val="20"/>
                <w:lang w:val="en-GB" w:eastAsia="en-GB"/>
              </w:rPr>
            </w:pPr>
            <w:r w:rsidRPr="008840AE">
              <w:rPr>
                <w:szCs w:val="20"/>
                <w:lang w:val="en-GB" w:eastAsia="en-GB"/>
              </w:rPr>
              <w:t xml:space="preserve"> $22,680 </w:t>
            </w:r>
          </w:p>
        </w:tc>
      </w:tr>
      <w:tr w:rsidR="008840AE" w:rsidRPr="008840AE" w14:paraId="1267AE3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5671C0" w14:textId="77777777" w:rsidR="008840AE" w:rsidRPr="008840AE" w:rsidRDefault="008840AE" w:rsidP="008840AE">
            <w:pPr>
              <w:rPr>
                <w:szCs w:val="20"/>
                <w:lang w:val="en-GB" w:eastAsia="en-GB"/>
              </w:rPr>
            </w:pPr>
            <w:r w:rsidRPr="008840AE">
              <w:rPr>
                <w:spacing w:val="-2"/>
                <w:szCs w:val="20"/>
                <w:lang w:val="en-GB" w:eastAsia="en-GB"/>
              </w:rPr>
              <w:t>Springvale Learning and Activities Centre Inc.</w:t>
            </w:r>
          </w:p>
        </w:tc>
        <w:tc>
          <w:tcPr>
            <w:tcW w:w="1276" w:type="dxa"/>
            <w:tcMar>
              <w:top w:w="0" w:type="dxa"/>
              <w:left w:w="28" w:type="dxa"/>
              <w:bottom w:w="0" w:type="dxa"/>
              <w:right w:w="28" w:type="dxa"/>
            </w:tcMar>
          </w:tcPr>
          <w:p w14:paraId="21569A3C" w14:textId="77777777" w:rsidR="008840AE" w:rsidRPr="008840AE" w:rsidRDefault="008840AE" w:rsidP="008840AE">
            <w:pPr>
              <w:jc w:val="right"/>
              <w:rPr>
                <w:szCs w:val="20"/>
                <w:lang w:val="en-GB" w:eastAsia="en-GB"/>
              </w:rPr>
            </w:pPr>
            <w:r w:rsidRPr="008840AE">
              <w:rPr>
                <w:szCs w:val="20"/>
                <w:lang w:val="en-GB" w:eastAsia="en-GB"/>
              </w:rPr>
              <w:t xml:space="preserve"> $24,000 </w:t>
            </w:r>
          </w:p>
        </w:tc>
      </w:tr>
      <w:tr w:rsidR="008840AE" w:rsidRPr="008840AE" w14:paraId="65F9D99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933339" w14:textId="77777777" w:rsidR="008840AE" w:rsidRPr="008840AE" w:rsidRDefault="008840AE" w:rsidP="008840AE">
            <w:pPr>
              <w:rPr>
                <w:szCs w:val="20"/>
                <w:lang w:val="en-GB" w:eastAsia="en-GB"/>
              </w:rPr>
            </w:pPr>
            <w:r w:rsidRPr="008840AE">
              <w:rPr>
                <w:szCs w:val="20"/>
                <w:lang w:val="en-GB" w:eastAsia="en-GB"/>
              </w:rPr>
              <w:t>St. Kilda Community Housing Ltd.</w:t>
            </w:r>
          </w:p>
        </w:tc>
        <w:tc>
          <w:tcPr>
            <w:tcW w:w="1276" w:type="dxa"/>
            <w:tcMar>
              <w:top w:w="0" w:type="dxa"/>
              <w:left w:w="28" w:type="dxa"/>
              <w:bottom w:w="0" w:type="dxa"/>
              <w:right w:w="28" w:type="dxa"/>
            </w:tcMar>
          </w:tcPr>
          <w:p w14:paraId="6020D0DF"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79CE70A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1C98B8" w14:textId="77777777" w:rsidR="008840AE" w:rsidRPr="008840AE" w:rsidRDefault="008840AE" w:rsidP="008840AE">
            <w:pPr>
              <w:rPr>
                <w:szCs w:val="20"/>
                <w:lang w:val="en-GB" w:eastAsia="en-GB"/>
              </w:rPr>
            </w:pPr>
            <w:proofErr w:type="spellStart"/>
            <w:r w:rsidRPr="008840AE">
              <w:rPr>
                <w:szCs w:val="20"/>
                <w:lang w:val="en-GB" w:eastAsia="en-GB"/>
              </w:rPr>
              <w:t>Straven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D1BAD27"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58CFB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C3CAEB" w14:textId="77777777" w:rsidR="008840AE" w:rsidRPr="008840AE" w:rsidRDefault="008840AE" w:rsidP="008840AE">
            <w:pPr>
              <w:rPr>
                <w:szCs w:val="20"/>
                <w:lang w:val="en-GB" w:eastAsia="en-GB"/>
              </w:rPr>
            </w:pPr>
            <w:proofErr w:type="spellStart"/>
            <w:r w:rsidRPr="008840AE">
              <w:rPr>
                <w:szCs w:val="20"/>
                <w:lang w:val="en-GB" w:eastAsia="en-GB"/>
              </w:rPr>
              <w:t>Streat</w:t>
            </w:r>
            <w:proofErr w:type="spellEnd"/>
            <w:r w:rsidRPr="008840AE">
              <w:rPr>
                <w:szCs w:val="20"/>
                <w:lang w:val="en-GB" w:eastAsia="en-GB"/>
              </w:rPr>
              <w:t> Ltd.</w:t>
            </w:r>
          </w:p>
        </w:tc>
        <w:tc>
          <w:tcPr>
            <w:tcW w:w="1276" w:type="dxa"/>
            <w:tcMar>
              <w:top w:w="0" w:type="dxa"/>
              <w:left w:w="28" w:type="dxa"/>
              <w:bottom w:w="0" w:type="dxa"/>
              <w:right w:w="28" w:type="dxa"/>
            </w:tcMar>
          </w:tcPr>
          <w:p w14:paraId="154C9215" w14:textId="77777777" w:rsidR="008840AE" w:rsidRPr="008840AE" w:rsidRDefault="008840AE" w:rsidP="008840AE">
            <w:pPr>
              <w:jc w:val="right"/>
              <w:rPr>
                <w:szCs w:val="20"/>
                <w:lang w:val="en-GB" w:eastAsia="en-GB"/>
              </w:rPr>
            </w:pPr>
            <w:r w:rsidRPr="008840AE">
              <w:rPr>
                <w:szCs w:val="20"/>
                <w:lang w:val="en-GB" w:eastAsia="en-GB"/>
              </w:rPr>
              <w:t xml:space="preserve"> $24,000 </w:t>
            </w:r>
          </w:p>
        </w:tc>
      </w:tr>
      <w:tr w:rsidR="008840AE" w:rsidRPr="008840AE" w14:paraId="0600041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892B18" w14:textId="77777777" w:rsidR="008840AE" w:rsidRPr="008840AE" w:rsidRDefault="008840AE" w:rsidP="008840AE">
            <w:pPr>
              <w:rPr>
                <w:szCs w:val="20"/>
                <w:lang w:val="en-GB" w:eastAsia="en-GB"/>
              </w:rPr>
            </w:pPr>
            <w:r w:rsidRPr="008840AE">
              <w:rPr>
                <w:szCs w:val="20"/>
                <w:lang w:val="en-GB" w:eastAsia="en-GB"/>
              </w:rPr>
              <w:t xml:space="preserve">Suzanne </w:t>
            </w:r>
            <w:proofErr w:type="spellStart"/>
            <w:r w:rsidRPr="008840AE">
              <w:rPr>
                <w:szCs w:val="20"/>
                <w:lang w:val="en-GB" w:eastAsia="en-GB"/>
              </w:rPr>
              <w:t>Harward</w:t>
            </w:r>
            <w:proofErr w:type="spellEnd"/>
            <w:r w:rsidRPr="008840AE">
              <w:rPr>
                <w:szCs w:val="20"/>
                <w:lang w:val="en-GB" w:eastAsia="en-GB"/>
              </w:rPr>
              <w:t xml:space="preserve"> Design Pty. Ltd.</w:t>
            </w:r>
          </w:p>
        </w:tc>
        <w:tc>
          <w:tcPr>
            <w:tcW w:w="1276" w:type="dxa"/>
            <w:tcMar>
              <w:top w:w="0" w:type="dxa"/>
              <w:left w:w="28" w:type="dxa"/>
              <w:bottom w:w="0" w:type="dxa"/>
              <w:right w:w="28" w:type="dxa"/>
            </w:tcMar>
          </w:tcPr>
          <w:p w14:paraId="35472916"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3D5EA78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A9AAB1" w14:textId="77777777" w:rsidR="008840AE" w:rsidRPr="008840AE" w:rsidRDefault="008840AE" w:rsidP="008840AE">
            <w:pPr>
              <w:rPr>
                <w:szCs w:val="20"/>
                <w:lang w:val="en-GB" w:eastAsia="en-GB"/>
              </w:rPr>
            </w:pPr>
            <w:proofErr w:type="spellStart"/>
            <w:r w:rsidRPr="008840AE">
              <w:rPr>
                <w:szCs w:val="20"/>
                <w:lang w:val="en-GB" w:eastAsia="en-GB"/>
              </w:rPr>
              <w:t>Swanbuild</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D0614F5" w14:textId="77777777" w:rsidR="008840AE" w:rsidRPr="008840AE" w:rsidRDefault="008840AE" w:rsidP="008840AE">
            <w:pPr>
              <w:jc w:val="right"/>
              <w:rPr>
                <w:szCs w:val="20"/>
                <w:lang w:val="en-GB" w:eastAsia="en-GB"/>
              </w:rPr>
            </w:pPr>
            <w:r w:rsidRPr="008840AE">
              <w:rPr>
                <w:szCs w:val="20"/>
                <w:lang w:val="en-GB" w:eastAsia="en-GB"/>
              </w:rPr>
              <w:t xml:space="preserve"> $13,415 </w:t>
            </w:r>
          </w:p>
        </w:tc>
      </w:tr>
      <w:tr w:rsidR="008840AE" w:rsidRPr="008840AE" w14:paraId="61FE992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4D2261" w14:textId="77777777" w:rsidR="008840AE" w:rsidRPr="008840AE" w:rsidRDefault="008840AE" w:rsidP="008840AE">
            <w:pPr>
              <w:rPr>
                <w:szCs w:val="20"/>
                <w:lang w:val="en-GB" w:eastAsia="en-GB"/>
              </w:rPr>
            </w:pPr>
            <w:r w:rsidRPr="008840AE">
              <w:rPr>
                <w:szCs w:val="20"/>
                <w:lang w:val="en-GB" w:eastAsia="en-GB"/>
              </w:rPr>
              <w:t>The Reach Foundation</w:t>
            </w:r>
          </w:p>
        </w:tc>
        <w:tc>
          <w:tcPr>
            <w:tcW w:w="1276" w:type="dxa"/>
            <w:tcMar>
              <w:top w:w="0" w:type="dxa"/>
              <w:left w:w="28" w:type="dxa"/>
              <w:bottom w:w="0" w:type="dxa"/>
              <w:right w:w="28" w:type="dxa"/>
            </w:tcMar>
          </w:tcPr>
          <w:p w14:paraId="712CE29D"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79799DE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4600DF" w14:textId="77777777" w:rsidR="008840AE" w:rsidRPr="008840AE" w:rsidRDefault="008840AE" w:rsidP="008840AE">
            <w:pPr>
              <w:rPr>
                <w:szCs w:val="20"/>
                <w:lang w:val="en-GB" w:eastAsia="en-GB"/>
              </w:rPr>
            </w:pPr>
            <w:r w:rsidRPr="008840AE">
              <w:rPr>
                <w:szCs w:val="20"/>
                <w:lang w:val="en-GB" w:eastAsia="en-GB"/>
              </w:rPr>
              <w:t>Syncline Energy Pty. Ltd.</w:t>
            </w:r>
          </w:p>
        </w:tc>
        <w:tc>
          <w:tcPr>
            <w:tcW w:w="1276" w:type="dxa"/>
            <w:tcMar>
              <w:top w:w="0" w:type="dxa"/>
              <w:left w:w="28" w:type="dxa"/>
              <w:bottom w:w="0" w:type="dxa"/>
              <w:right w:w="28" w:type="dxa"/>
            </w:tcMar>
          </w:tcPr>
          <w:p w14:paraId="3B9C6273" w14:textId="77777777" w:rsidR="008840AE" w:rsidRPr="008840AE" w:rsidRDefault="008840AE" w:rsidP="008840AE">
            <w:pPr>
              <w:jc w:val="right"/>
              <w:rPr>
                <w:szCs w:val="20"/>
                <w:lang w:val="en-GB" w:eastAsia="en-GB"/>
              </w:rPr>
            </w:pPr>
            <w:r w:rsidRPr="008840AE">
              <w:rPr>
                <w:szCs w:val="20"/>
                <w:lang w:val="en-GB" w:eastAsia="en-GB"/>
              </w:rPr>
              <w:t xml:space="preserve"> $25,400 </w:t>
            </w:r>
          </w:p>
        </w:tc>
      </w:tr>
      <w:tr w:rsidR="008840AE" w:rsidRPr="008840AE" w14:paraId="63A6E99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ACB097" w14:textId="77777777" w:rsidR="008840AE" w:rsidRPr="008840AE" w:rsidRDefault="008840AE" w:rsidP="008840AE">
            <w:pPr>
              <w:rPr>
                <w:szCs w:val="20"/>
                <w:lang w:val="en-GB" w:eastAsia="en-GB"/>
              </w:rPr>
            </w:pPr>
            <w:r w:rsidRPr="008840AE">
              <w:rPr>
                <w:szCs w:val="20"/>
                <w:lang w:val="en-GB" w:eastAsia="en-GB"/>
              </w:rPr>
              <w:t>Task Technology Pty. Ltd.</w:t>
            </w:r>
          </w:p>
        </w:tc>
        <w:tc>
          <w:tcPr>
            <w:tcW w:w="1276" w:type="dxa"/>
            <w:tcMar>
              <w:top w:w="0" w:type="dxa"/>
              <w:left w:w="28" w:type="dxa"/>
              <w:bottom w:w="0" w:type="dxa"/>
              <w:right w:w="28" w:type="dxa"/>
            </w:tcMar>
          </w:tcPr>
          <w:p w14:paraId="00FF77E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453E52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5B8964" w14:textId="77777777" w:rsidR="008840AE" w:rsidRPr="008840AE" w:rsidRDefault="008840AE" w:rsidP="008840AE">
            <w:pPr>
              <w:rPr>
                <w:szCs w:val="20"/>
                <w:lang w:val="en-GB" w:eastAsia="en-GB"/>
              </w:rPr>
            </w:pPr>
            <w:r w:rsidRPr="008840AE">
              <w:rPr>
                <w:szCs w:val="20"/>
                <w:lang w:val="en-GB" w:eastAsia="en-GB"/>
              </w:rPr>
              <w:t xml:space="preserve">Terra </w:t>
            </w:r>
            <w:proofErr w:type="spellStart"/>
            <w:r w:rsidRPr="008840AE">
              <w:rPr>
                <w:szCs w:val="20"/>
                <w:lang w:val="en-GB" w:eastAsia="en-GB"/>
              </w:rPr>
              <w:t>Firma</w:t>
            </w:r>
            <w:proofErr w:type="spellEnd"/>
            <w:r w:rsidRPr="008840AE">
              <w:rPr>
                <w:szCs w:val="20"/>
                <w:lang w:val="en-GB" w:eastAsia="en-GB"/>
              </w:rPr>
              <w:t xml:space="preserve"> Industries Pty. Ltd.</w:t>
            </w:r>
          </w:p>
        </w:tc>
        <w:tc>
          <w:tcPr>
            <w:tcW w:w="1276" w:type="dxa"/>
            <w:tcMar>
              <w:top w:w="0" w:type="dxa"/>
              <w:left w:w="28" w:type="dxa"/>
              <w:bottom w:w="0" w:type="dxa"/>
              <w:right w:w="28" w:type="dxa"/>
            </w:tcMar>
          </w:tcPr>
          <w:p w14:paraId="73B2903A" w14:textId="77777777" w:rsidR="008840AE" w:rsidRPr="008840AE" w:rsidRDefault="008840AE" w:rsidP="008840AE">
            <w:pPr>
              <w:jc w:val="right"/>
              <w:rPr>
                <w:szCs w:val="20"/>
                <w:lang w:val="en-GB" w:eastAsia="en-GB"/>
              </w:rPr>
            </w:pPr>
            <w:r w:rsidRPr="008840AE">
              <w:rPr>
                <w:szCs w:val="20"/>
                <w:lang w:val="en-GB" w:eastAsia="en-GB"/>
              </w:rPr>
              <w:t xml:space="preserve"> $15,400 </w:t>
            </w:r>
          </w:p>
        </w:tc>
      </w:tr>
      <w:tr w:rsidR="008840AE" w:rsidRPr="008840AE" w14:paraId="2CB875E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8BBC99" w14:textId="77777777" w:rsidR="008840AE" w:rsidRPr="008840AE" w:rsidRDefault="008840AE" w:rsidP="008840AE">
            <w:pPr>
              <w:rPr>
                <w:szCs w:val="20"/>
                <w:lang w:val="en-GB" w:eastAsia="en-GB"/>
              </w:rPr>
            </w:pPr>
            <w:r w:rsidRPr="008840AE">
              <w:rPr>
                <w:szCs w:val="20"/>
                <w:lang w:val="en-GB" w:eastAsia="en-GB"/>
              </w:rPr>
              <w:t>The Blackwood Lane Pty. Ltd.</w:t>
            </w:r>
          </w:p>
        </w:tc>
        <w:tc>
          <w:tcPr>
            <w:tcW w:w="1276" w:type="dxa"/>
            <w:tcMar>
              <w:top w:w="0" w:type="dxa"/>
              <w:left w:w="28" w:type="dxa"/>
              <w:bottom w:w="0" w:type="dxa"/>
              <w:right w:w="28" w:type="dxa"/>
            </w:tcMar>
          </w:tcPr>
          <w:p w14:paraId="28CF1DD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F088E2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910779" w14:textId="77777777" w:rsidR="008840AE" w:rsidRPr="008840AE" w:rsidRDefault="008840AE" w:rsidP="008840AE">
            <w:pPr>
              <w:rPr>
                <w:szCs w:val="20"/>
                <w:lang w:val="en-GB" w:eastAsia="en-GB"/>
              </w:rPr>
            </w:pPr>
            <w:r w:rsidRPr="008840AE">
              <w:rPr>
                <w:szCs w:val="20"/>
                <w:lang w:val="en-GB" w:eastAsia="en-GB"/>
              </w:rPr>
              <w:t>The Centre for Continuing Education Inc.</w:t>
            </w:r>
          </w:p>
        </w:tc>
        <w:tc>
          <w:tcPr>
            <w:tcW w:w="1276" w:type="dxa"/>
            <w:tcMar>
              <w:top w:w="0" w:type="dxa"/>
              <w:left w:w="28" w:type="dxa"/>
              <w:bottom w:w="0" w:type="dxa"/>
              <w:right w:w="28" w:type="dxa"/>
            </w:tcMar>
          </w:tcPr>
          <w:p w14:paraId="45D888E5"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D6DFD9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4293FC" w14:textId="77777777" w:rsidR="008840AE" w:rsidRPr="008840AE" w:rsidRDefault="008840AE" w:rsidP="008840AE">
            <w:pPr>
              <w:rPr>
                <w:szCs w:val="20"/>
                <w:lang w:val="en-GB" w:eastAsia="en-GB"/>
              </w:rPr>
            </w:pPr>
            <w:r w:rsidRPr="008840AE">
              <w:rPr>
                <w:szCs w:val="20"/>
                <w:lang w:val="en-GB" w:eastAsia="en-GB"/>
              </w:rPr>
              <w:t>The Healthy Grain Pty. Ltd.</w:t>
            </w:r>
          </w:p>
        </w:tc>
        <w:tc>
          <w:tcPr>
            <w:tcW w:w="1276" w:type="dxa"/>
            <w:tcMar>
              <w:top w:w="0" w:type="dxa"/>
              <w:left w:w="28" w:type="dxa"/>
              <w:bottom w:w="0" w:type="dxa"/>
              <w:right w:w="28" w:type="dxa"/>
            </w:tcMar>
          </w:tcPr>
          <w:p w14:paraId="63340343" w14:textId="77777777" w:rsidR="008840AE" w:rsidRPr="008840AE" w:rsidRDefault="008840AE" w:rsidP="008840AE">
            <w:pPr>
              <w:jc w:val="right"/>
              <w:rPr>
                <w:szCs w:val="20"/>
                <w:lang w:val="en-GB" w:eastAsia="en-GB"/>
              </w:rPr>
            </w:pPr>
            <w:r w:rsidRPr="008840AE">
              <w:rPr>
                <w:szCs w:val="20"/>
                <w:lang w:val="en-GB" w:eastAsia="en-GB"/>
              </w:rPr>
              <w:t xml:space="preserve"> $23,925 </w:t>
            </w:r>
          </w:p>
        </w:tc>
      </w:tr>
      <w:tr w:rsidR="008840AE" w:rsidRPr="008840AE" w14:paraId="2E0319F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A5E13E" w14:textId="77777777" w:rsidR="008840AE" w:rsidRPr="008840AE" w:rsidRDefault="008840AE" w:rsidP="008840AE">
            <w:pPr>
              <w:rPr>
                <w:szCs w:val="20"/>
                <w:lang w:val="en-GB" w:eastAsia="en-GB"/>
              </w:rPr>
            </w:pPr>
            <w:r w:rsidRPr="008840AE">
              <w:rPr>
                <w:szCs w:val="20"/>
                <w:lang w:val="en-GB" w:eastAsia="en-GB"/>
              </w:rPr>
              <w:lastRenderedPageBreak/>
              <w:t>The Horizon Committee Inc.</w:t>
            </w:r>
          </w:p>
        </w:tc>
        <w:tc>
          <w:tcPr>
            <w:tcW w:w="1276" w:type="dxa"/>
            <w:tcMar>
              <w:top w:w="0" w:type="dxa"/>
              <w:left w:w="28" w:type="dxa"/>
              <w:bottom w:w="0" w:type="dxa"/>
              <w:right w:w="28" w:type="dxa"/>
            </w:tcMar>
          </w:tcPr>
          <w:p w14:paraId="79BEF67D" w14:textId="77777777" w:rsidR="008840AE" w:rsidRPr="008840AE" w:rsidRDefault="008840AE" w:rsidP="008840AE">
            <w:pPr>
              <w:jc w:val="right"/>
              <w:rPr>
                <w:szCs w:val="20"/>
                <w:lang w:val="en-GB" w:eastAsia="en-GB"/>
              </w:rPr>
            </w:pPr>
            <w:r w:rsidRPr="008840AE">
              <w:rPr>
                <w:szCs w:val="20"/>
                <w:lang w:val="en-GB" w:eastAsia="en-GB"/>
              </w:rPr>
              <w:t xml:space="preserve"> $21,676 </w:t>
            </w:r>
          </w:p>
        </w:tc>
      </w:tr>
      <w:tr w:rsidR="008840AE" w:rsidRPr="008840AE" w14:paraId="3123F4A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08CD0F" w14:textId="77777777" w:rsidR="008840AE" w:rsidRPr="008840AE" w:rsidRDefault="008840AE" w:rsidP="008840AE">
            <w:pPr>
              <w:rPr>
                <w:szCs w:val="20"/>
                <w:lang w:val="en-GB" w:eastAsia="en-GB"/>
              </w:rPr>
            </w:pPr>
            <w:r w:rsidRPr="008840AE">
              <w:rPr>
                <w:szCs w:val="20"/>
                <w:lang w:val="en-GB" w:eastAsia="en-GB"/>
              </w:rPr>
              <w:t>The Ladder</w:t>
            </w:r>
          </w:p>
        </w:tc>
        <w:tc>
          <w:tcPr>
            <w:tcW w:w="1276" w:type="dxa"/>
            <w:tcMar>
              <w:top w:w="0" w:type="dxa"/>
              <w:left w:w="28" w:type="dxa"/>
              <w:bottom w:w="0" w:type="dxa"/>
              <w:right w:w="28" w:type="dxa"/>
            </w:tcMar>
          </w:tcPr>
          <w:p w14:paraId="14AFA39A"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0E8D95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6E97B8" w14:textId="77777777" w:rsidR="008840AE" w:rsidRPr="008840AE" w:rsidRDefault="008840AE" w:rsidP="008840AE">
            <w:pPr>
              <w:rPr>
                <w:szCs w:val="20"/>
                <w:lang w:val="en-GB" w:eastAsia="en-GB"/>
              </w:rPr>
            </w:pPr>
            <w:r w:rsidRPr="008840AE">
              <w:rPr>
                <w:szCs w:val="20"/>
                <w:lang w:val="en-GB" w:eastAsia="en-GB"/>
              </w:rPr>
              <w:t>The Product Makers (Australia) Pty. Ltd.</w:t>
            </w:r>
          </w:p>
        </w:tc>
        <w:tc>
          <w:tcPr>
            <w:tcW w:w="1276" w:type="dxa"/>
            <w:tcMar>
              <w:top w:w="0" w:type="dxa"/>
              <w:left w:w="28" w:type="dxa"/>
              <w:bottom w:w="0" w:type="dxa"/>
              <w:right w:w="28" w:type="dxa"/>
            </w:tcMar>
          </w:tcPr>
          <w:p w14:paraId="6CBF45E2" w14:textId="77777777" w:rsidR="008840AE" w:rsidRPr="008840AE" w:rsidRDefault="008840AE" w:rsidP="008840AE">
            <w:pPr>
              <w:jc w:val="right"/>
              <w:rPr>
                <w:szCs w:val="20"/>
                <w:lang w:val="en-GB" w:eastAsia="en-GB"/>
              </w:rPr>
            </w:pPr>
            <w:r w:rsidRPr="008840AE">
              <w:rPr>
                <w:szCs w:val="20"/>
                <w:lang w:val="en-GB" w:eastAsia="en-GB"/>
              </w:rPr>
              <w:t xml:space="preserve"> $49,616 </w:t>
            </w:r>
          </w:p>
        </w:tc>
      </w:tr>
      <w:tr w:rsidR="008840AE" w:rsidRPr="008840AE" w14:paraId="512DEC0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E71B0C" w14:textId="77777777" w:rsidR="008840AE" w:rsidRPr="008840AE" w:rsidRDefault="008840AE" w:rsidP="008840AE">
            <w:pPr>
              <w:rPr>
                <w:szCs w:val="20"/>
                <w:lang w:val="en-GB" w:eastAsia="en-GB"/>
              </w:rPr>
            </w:pPr>
            <w:r w:rsidRPr="008840AE">
              <w:rPr>
                <w:spacing w:val="-1"/>
                <w:szCs w:val="20"/>
                <w:lang w:val="en-GB" w:eastAsia="en-GB"/>
              </w:rPr>
              <w:t>The Royal Agricultural Society of Victoria Ltd.</w:t>
            </w:r>
          </w:p>
        </w:tc>
        <w:tc>
          <w:tcPr>
            <w:tcW w:w="1276" w:type="dxa"/>
            <w:tcMar>
              <w:top w:w="0" w:type="dxa"/>
              <w:left w:w="28" w:type="dxa"/>
              <w:bottom w:w="0" w:type="dxa"/>
              <w:right w:w="28" w:type="dxa"/>
            </w:tcMar>
          </w:tcPr>
          <w:p w14:paraId="600594E5" w14:textId="77777777" w:rsidR="008840AE" w:rsidRPr="008840AE" w:rsidRDefault="008840AE" w:rsidP="008840AE">
            <w:pPr>
              <w:jc w:val="right"/>
              <w:rPr>
                <w:szCs w:val="20"/>
                <w:lang w:val="en-GB" w:eastAsia="en-GB"/>
              </w:rPr>
            </w:pPr>
            <w:r w:rsidRPr="008840AE">
              <w:rPr>
                <w:szCs w:val="20"/>
                <w:lang w:val="en-GB" w:eastAsia="en-GB"/>
              </w:rPr>
              <w:t xml:space="preserve"> $23,000 </w:t>
            </w:r>
          </w:p>
        </w:tc>
      </w:tr>
      <w:tr w:rsidR="008840AE" w:rsidRPr="008840AE" w14:paraId="2E7C9EA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C4DCC0" w14:textId="77777777" w:rsidR="008840AE" w:rsidRPr="008840AE" w:rsidRDefault="008840AE" w:rsidP="008840AE">
            <w:pPr>
              <w:rPr>
                <w:szCs w:val="20"/>
                <w:lang w:val="en-GB" w:eastAsia="en-GB"/>
              </w:rPr>
            </w:pPr>
            <w:r w:rsidRPr="008840AE">
              <w:rPr>
                <w:szCs w:val="20"/>
                <w:lang w:val="en-GB" w:eastAsia="en-GB"/>
              </w:rPr>
              <w:t>The Social Foundry Ltd.</w:t>
            </w:r>
          </w:p>
        </w:tc>
        <w:tc>
          <w:tcPr>
            <w:tcW w:w="1276" w:type="dxa"/>
            <w:tcMar>
              <w:top w:w="0" w:type="dxa"/>
              <w:left w:w="28" w:type="dxa"/>
              <w:bottom w:w="0" w:type="dxa"/>
              <w:right w:w="28" w:type="dxa"/>
            </w:tcMar>
          </w:tcPr>
          <w:p w14:paraId="40559687"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3F6FDA0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DF0577" w14:textId="77777777" w:rsidR="008840AE" w:rsidRPr="008840AE" w:rsidRDefault="008840AE" w:rsidP="008840AE">
            <w:pPr>
              <w:rPr>
                <w:szCs w:val="20"/>
                <w:lang w:val="en-GB" w:eastAsia="en-GB"/>
              </w:rPr>
            </w:pPr>
            <w:r w:rsidRPr="008840AE">
              <w:rPr>
                <w:szCs w:val="20"/>
                <w:lang w:val="en-GB" w:eastAsia="en-GB"/>
              </w:rPr>
              <w:t xml:space="preserve">Third </w:t>
            </w:r>
            <w:proofErr w:type="spellStart"/>
            <w:r w:rsidRPr="008840AE">
              <w:rPr>
                <w:szCs w:val="20"/>
                <w:lang w:val="en-GB" w:eastAsia="en-GB"/>
              </w:rPr>
              <w:t>Zeton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FE1AB27" w14:textId="77777777" w:rsidR="008840AE" w:rsidRPr="008840AE" w:rsidRDefault="008840AE" w:rsidP="008840AE">
            <w:pPr>
              <w:jc w:val="right"/>
              <w:rPr>
                <w:szCs w:val="20"/>
                <w:lang w:val="en-GB" w:eastAsia="en-GB"/>
              </w:rPr>
            </w:pPr>
            <w:r w:rsidRPr="008840AE">
              <w:rPr>
                <w:szCs w:val="20"/>
                <w:lang w:val="en-GB" w:eastAsia="en-GB"/>
              </w:rPr>
              <w:t xml:space="preserve"> $98,000 </w:t>
            </w:r>
          </w:p>
        </w:tc>
      </w:tr>
      <w:tr w:rsidR="008840AE" w:rsidRPr="008840AE" w14:paraId="4557E2D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0AFBF4" w14:textId="77777777" w:rsidR="008840AE" w:rsidRPr="008840AE" w:rsidRDefault="008840AE" w:rsidP="008840AE">
            <w:pPr>
              <w:rPr>
                <w:szCs w:val="20"/>
                <w:lang w:val="en-GB" w:eastAsia="en-GB"/>
              </w:rPr>
            </w:pPr>
            <w:r w:rsidRPr="008840AE">
              <w:rPr>
                <w:szCs w:val="20"/>
                <w:lang w:val="en-GB" w:eastAsia="en-GB"/>
              </w:rPr>
              <w:t>Tim Morse Industries Pty. Ltd.</w:t>
            </w:r>
          </w:p>
        </w:tc>
        <w:tc>
          <w:tcPr>
            <w:tcW w:w="1276" w:type="dxa"/>
            <w:tcMar>
              <w:top w:w="0" w:type="dxa"/>
              <w:left w:w="28" w:type="dxa"/>
              <w:bottom w:w="0" w:type="dxa"/>
              <w:right w:w="28" w:type="dxa"/>
            </w:tcMar>
          </w:tcPr>
          <w:p w14:paraId="5D70A431"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5FBA66E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A703D0" w14:textId="77777777" w:rsidR="008840AE" w:rsidRPr="008840AE" w:rsidRDefault="008840AE" w:rsidP="008840AE">
            <w:pPr>
              <w:rPr>
                <w:szCs w:val="20"/>
                <w:lang w:val="en-GB" w:eastAsia="en-GB"/>
              </w:rPr>
            </w:pPr>
            <w:r w:rsidRPr="008840AE">
              <w:rPr>
                <w:szCs w:val="20"/>
                <w:lang w:val="en-GB" w:eastAsia="en-GB"/>
              </w:rPr>
              <w:t>Tiverton Property Partnering Pty. Ltd.</w:t>
            </w:r>
          </w:p>
        </w:tc>
        <w:tc>
          <w:tcPr>
            <w:tcW w:w="1276" w:type="dxa"/>
            <w:tcMar>
              <w:top w:w="0" w:type="dxa"/>
              <w:left w:w="28" w:type="dxa"/>
              <w:bottom w:w="0" w:type="dxa"/>
              <w:right w:w="28" w:type="dxa"/>
            </w:tcMar>
          </w:tcPr>
          <w:p w14:paraId="3D4A2000"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1CB518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09BF80" w14:textId="77777777" w:rsidR="008840AE" w:rsidRPr="008840AE" w:rsidRDefault="008840AE" w:rsidP="008840AE">
            <w:pPr>
              <w:rPr>
                <w:szCs w:val="20"/>
                <w:lang w:val="en-GB" w:eastAsia="en-GB"/>
              </w:rPr>
            </w:pPr>
            <w:r w:rsidRPr="008840AE">
              <w:rPr>
                <w:szCs w:val="20"/>
                <w:lang w:val="en-GB" w:eastAsia="en-GB"/>
              </w:rPr>
              <w:t>Transition Village Wallan Inc.</w:t>
            </w:r>
          </w:p>
        </w:tc>
        <w:tc>
          <w:tcPr>
            <w:tcW w:w="1276" w:type="dxa"/>
            <w:tcMar>
              <w:top w:w="0" w:type="dxa"/>
              <w:left w:w="28" w:type="dxa"/>
              <w:bottom w:w="0" w:type="dxa"/>
              <w:right w:w="28" w:type="dxa"/>
            </w:tcMar>
          </w:tcPr>
          <w:p w14:paraId="4A044B58"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538B72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026FDF" w14:textId="77777777" w:rsidR="008840AE" w:rsidRPr="008840AE" w:rsidRDefault="008840AE" w:rsidP="008840AE">
            <w:pPr>
              <w:rPr>
                <w:szCs w:val="20"/>
                <w:lang w:val="en-GB" w:eastAsia="en-GB"/>
              </w:rPr>
            </w:pPr>
            <w:r w:rsidRPr="008840AE">
              <w:rPr>
                <w:szCs w:val="20"/>
                <w:lang w:val="en-GB" w:eastAsia="en-GB"/>
              </w:rPr>
              <w:t>Try Australia</w:t>
            </w:r>
          </w:p>
        </w:tc>
        <w:tc>
          <w:tcPr>
            <w:tcW w:w="1276" w:type="dxa"/>
            <w:tcMar>
              <w:top w:w="0" w:type="dxa"/>
              <w:left w:w="28" w:type="dxa"/>
              <w:bottom w:w="0" w:type="dxa"/>
              <w:right w:w="28" w:type="dxa"/>
            </w:tcMar>
          </w:tcPr>
          <w:p w14:paraId="488A85B8"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30C7668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D79F7F" w14:textId="77777777" w:rsidR="008840AE" w:rsidRPr="008840AE" w:rsidRDefault="008840AE" w:rsidP="008840AE">
            <w:pPr>
              <w:rPr>
                <w:szCs w:val="20"/>
                <w:lang w:val="en-GB" w:eastAsia="en-GB"/>
              </w:rPr>
            </w:pPr>
            <w:r w:rsidRPr="008840AE">
              <w:rPr>
                <w:szCs w:val="20"/>
                <w:lang w:val="en-GB" w:eastAsia="en-GB"/>
              </w:rPr>
              <w:t>Uniform Signs Pty. Ltd.</w:t>
            </w:r>
          </w:p>
        </w:tc>
        <w:tc>
          <w:tcPr>
            <w:tcW w:w="1276" w:type="dxa"/>
            <w:tcMar>
              <w:top w:w="0" w:type="dxa"/>
              <w:left w:w="28" w:type="dxa"/>
              <w:bottom w:w="0" w:type="dxa"/>
              <w:right w:w="28" w:type="dxa"/>
            </w:tcMar>
          </w:tcPr>
          <w:p w14:paraId="4A0EB1CA"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7AF2116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B52235" w14:textId="77777777" w:rsidR="008840AE" w:rsidRPr="008840AE" w:rsidRDefault="008840AE" w:rsidP="008840AE">
            <w:pPr>
              <w:rPr>
                <w:szCs w:val="20"/>
                <w:lang w:val="en-GB" w:eastAsia="en-GB"/>
              </w:rPr>
            </w:pPr>
            <w:proofErr w:type="spellStart"/>
            <w:r w:rsidRPr="008840AE">
              <w:rPr>
                <w:szCs w:val="20"/>
                <w:lang w:val="en-GB" w:eastAsia="en-GB"/>
              </w:rPr>
              <w:t>Unigrain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BEE2AEF"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0444780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918823" w14:textId="77777777" w:rsidR="008840AE" w:rsidRPr="008840AE" w:rsidRDefault="008840AE" w:rsidP="008840AE">
            <w:pPr>
              <w:rPr>
                <w:szCs w:val="20"/>
                <w:lang w:val="en-GB" w:eastAsia="en-GB"/>
              </w:rPr>
            </w:pPr>
            <w:proofErr w:type="spellStart"/>
            <w:r w:rsidRPr="008840AE">
              <w:rPr>
                <w:szCs w:val="20"/>
                <w:lang w:val="en-GB" w:eastAsia="en-GB"/>
              </w:rPr>
              <w:t>Volgren</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71206EB8" w14:textId="77777777" w:rsidR="008840AE" w:rsidRPr="008840AE" w:rsidRDefault="008840AE" w:rsidP="008840AE">
            <w:pPr>
              <w:jc w:val="right"/>
              <w:rPr>
                <w:szCs w:val="20"/>
                <w:lang w:val="en-GB" w:eastAsia="en-GB"/>
              </w:rPr>
            </w:pPr>
            <w:r w:rsidRPr="008840AE">
              <w:rPr>
                <w:szCs w:val="20"/>
                <w:lang w:val="en-GB" w:eastAsia="en-GB"/>
              </w:rPr>
              <w:t xml:space="preserve"> $44,750 </w:t>
            </w:r>
          </w:p>
        </w:tc>
      </w:tr>
      <w:tr w:rsidR="008840AE" w:rsidRPr="008840AE" w14:paraId="0ECE2A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BDE063"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Valley Gourmet Foods Pty. Ltd.</w:t>
            </w:r>
          </w:p>
        </w:tc>
        <w:tc>
          <w:tcPr>
            <w:tcW w:w="1276" w:type="dxa"/>
            <w:tcMar>
              <w:top w:w="0" w:type="dxa"/>
              <w:left w:w="28" w:type="dxa"/>
              <w:bottom w:w="0" w:type="dxa"/>
              <w:right w:w="28" w:type="dxa"/>
            </w:tcMar>
          </w:tcPr>
          <w:p w14:paraId="7C561E1D"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3FA313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4D0CCF" w14:textId="77777777" w:rsidR="008840AE" w:rsidRPr="008840AE" w:rsidRDefault="008840AE" w:rsidP="008840AE">
            <w:pPr>
              <w:rPr>
                <w:szCs w:val="20"/>
                <w:lang w:val="en-GB" w:eastAsia="en-GB"/>
              </w:rPr>
            </w:pPr>
            <w:proofErr w:type="spellStart"/>
            <w:r w:rsidRPr="008840AE">
              <w:rPr>
                <w:szCs w:val="20"/>
                <w:lang w:val="en-GB" w:eastAsia="en-GB"/>
              </w:rPr>
              <w:t>Yooralla</w:t>
            </w:r>
            <w:proofErr w:type="spellEnd"/>
          </w:p>
        </w:tc>
        <w:tc>
          <w:tcPr>
            <w:tcW w:w="1276" w:type="dxa"/>
            <w:tcMar>
              <w:top w:w="0" w:type="dxa"/>
              <w:left w:w="28" w:type="dxa"/>
              <w:bottom w:w="0" w:type="dxa"/>
              <w:right w:w="28" w:type="dxa"/>
            </w:tcMar>
          </w:tcPr>
          <w:p w14:paraId="24F1313A" w14:textId="77777777" w:rsidR="008840AE" w:rsidRPr="008840AE" w:rsidRDefault="008840AE" w:rsidP="008840AE">
            <w:pPr>
              <w:jc w:val="right"/>
              <w:rPr>
                <w:szCs w:val="20"/>
                <w:lang w:val="en-GB" w:eastAsia="en-GB"/>
              </w:rPr>
            </w:pPr>
            <w:r w:rsidRPr="008840AE">
              <w:rPr>
                <w:szCs w:val="20"/>
                <w:lang w:val="en-GB" w:eastAsia="en-GB"/>
              </w:rPr>
              <w:t xml:space="preserve"> $20,700 </w:t>
            </w:r>
          </w:p>
        </w:tc>
      </w:tr>
      <w:tr w:rsidR="008840AE" w:rsidRPr="008840AE" w14:paraId="49F8528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401A0C" w14:textId="77777777" w:rsidR="008840AE" w:rsidRPr="008840AE" w:rsidRDefault="008840AE" w:rsidP="008840AE">
            <w:pPr>
              <w:rPr>
                <w:szCs w:val="20"/>
                <w:lang w:val="en-GB" w:eastAsia="en-GB"/>
              </w:rPr>
            </w:pPr>
            <w:r w:rsidRPr="008840AE">
              <w:rPr>
                <w:szCs w:val="20"/>
                <w:lang w:val="en-GB" w:eastAsia="en-GB"/>
              </w:rPr>
              <w:t>Youth Projects Ltd.</w:t>
            </w:r>
          </w:p>
        </w:tc>
        <w:tc>
          <w:tcPr>
            <w:tcW w:w="1276" w:type="dxa"/>
            <w:tcMar>
              <w:top w:w="0" w:type="dxa"/>
              <w:left w:w="28" w:type="dxa"/>
              <w:bottom w:w="0" w:type="dxa"/>
              <w:right w:w="28" w:type="dxa"/>
            </w:tcMar>
          </w:tcPr>
          <w:p w14:paraId="7634283B" w14:textId="77777777" w:rsidR="008840AE" w:rsidRPr="008840AE" w:rsidRDefault="008840AE" w:rsidP="008840AE">
            <w:pPr>
              <w:jc w:val="right"/>
              <w:rPr>
                <w:szCs w:val="20"/>
                <w:lang w:val="en-GB" w:eastAsia="en-GB"/>
              </w:rPr>
            </w:pPr>
            <w:r w:rsidRPr="008840AE">
              <w:rPr>
                <w:szCs w:val="20"/>
                <w:lang w:val="en-GB" w:eastAsia="en-GB"/>
              </w:rPr>
              <w:t xml:space="preserve"> $23,282 </w:t>
            </w:r>
          </w:p>
        </w:tc>
      </w:tr>
      <w:tr w:rsidR="008840AE" w:rsidRPr="008840AE" w14:paraId="08EC9E4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82B885"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6FED97FC" w14:textId="77777777" w:rsidR="008840AE" w:rsidRPr="008840AE" w:rsidRDefault="008840AE" w:rsidP="008840AE">
            <w:pPr>
              <w:jc w:val="right"/>
              <w:rPr>
                <w:b/>
                <w:bCs/>
                <w:szCs w:val="20"/>
                <w:lang w:val="en-GB" w:eastAsia="en-GB"/>
              </w:rPr>
            </w:pPr>
            <w:r w:rsidRPr="008840AE">
              <w:rPr>
                <w:b/>
                <w:bCs/>
                <w:szCs w:val="20"/>
                <w:lang w:val="en-GB" w:eastAsia="en-GB"/>
              </w:rPr>
              <w:t xml:space="preserve">$3,005,410 </w:t>
            </w:r>
          </w:p>
        </w:tc>
      </w:tr>
      <w:tr w:rsidR="008840AE" w:rsidRPr="008840AE" w14:paraId="246D5627"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881BE45" w14:textId="77777777" w:rsidR="008840AE" w:rsidRPr="008840AE" w:rsidRDefault="008840AE" w:rsidP="008A50DA">
            <w:pPr>
              <w:pStyle w:val="TableSub-Heading"/>
              <w:rPr>
                <w:lang w:val="en-AU"/>
              </w:rPr>
            </w:pPr>
            <w:r w:rsidRPr="008840AE">
              <w:t>Community Revitalisation</w:t>
            </w:r>
          </w:p>
        </w:tc>
      </w:tr>
      <w:tr w:rsidR="008840AE" w:rsidRPr="008840AE" w14:paraId="5FBB32A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18EDE07" w14:textId="77777777" w:rsidR="008840AE" w:rsidRPr="008840AE" w:rsidRDefault="008840AE" w:rsidP="008840AE">
            <w:pPr>
              <w:rPr>
                <w:szCs w:val="20"/>
                <w:lang w:val="en-GB" w:eastAsia="en-GB"/>
              </w:rPr>
            </w:pPr>
            <w:r w:rsidRPr="008840AE">
              <w:rPr>
                <w:szCs w:val="20"/>
                <w:lang w:val="en-GB" w:eastAsia="en-GB"/>
              </w:rPr>
              <w:t>City of Greater Dandenong</w:t>
            </w:r>
          </w:p>
        </w:tc>
        <w:tc>
          <w:tcPr>
            <w:tcW w:w="1276" w:type="dxa"/>
            <w:tcMar>
              <w:top w:w="0" w:type="dxa"/>
              <w:left w:w="28" w:type="dxa"/>
              <w:bottom w:w="0" w:type="dxa"/>
              <w:right w:w="28" w:type="dxa"/>
            </w:tcMar>
          </w:tcPr>
          <w:p w14:paraId="30E86D70" w14:textId="77777777" w:rsidR="008840AE" w:rsidRPr="008840AE" w:rsidRDefault="008840AE" w:rsidP="008840AE">
            <w:pPr>
              <w:jc w:val="right"/>
              <w:rPr>
                <w:szCs w:val="20"/>
                <w:lang w:val="en-GB" w:eastAsia="en-GB"/>
              </w:rPr>
            </w:pPr>
            <w:r w:rsidRPr="008840AE">
              <w:rPr>
                <w:szCs w:val="20"/>
                <w:lang w:val="en-GB" w:eastAsia="en-GB"/>
              </w:rPr>
              <w:t xml:space="preserve"> $195,000 </w:t>
            </w:r>
          </w:p>
        </w:tc>
      </w:tr>
      <w:tr w:rsidR="008840AE" w:rsidRPr="008840AE" w14:paraId="5A6EE54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944AFA" w14:textId="77777777" w:rsidR="008840AE" w:rsidRPr="008840AE" w:rsidRDefault="008840AE" w:rsidP="008840AE">
            <w:pPr>
              <w:rPr>
                <w:szCs w:val="20"/>
                <w:lang w:val="en-GB" w:eastAsia="en-GB"/>
              </w:rPr>
            </w:pPr>
            <w:r w:rsidRPr="008840AE">
              <w:rPr>
                <w:szCs w:val="20"/>
                <w:lang w:val="en-GB" w:eastAsia="en-GB"/>
              </w:rPr>
              <w:t>Good Shepherd Microfinance</w:t>
            </w:r>
          </w:p>
        </w:tc>
        <w:tc>
          <w:tcPr>
            <w:tcW w:w="1276" w:type="dxa"/>
            <w:tcMar>
              <w:top w:w="0" w:type="dxa"/>
              <w:left w:w="28" w:type="dxa"/>
              <w:bottom w:w="0" w:type="dxa"/>
              <w:right w:w="28" w:type="dxa"/>
            </w:tcMar>
          </w:tcPr>
          <w:p w14:paraId="730D25C5" w14:textId="77777777" w:rsidR="008840AE" w:rsidRPr="008840AE" w:rsidRDefault="008840AE" w:rsidP="008840AE">
            <w:pPr>
              <w:jc w:val="right"/>
              <w:rPr>
                <w:szCs w:val="20"/>
                <w:lang w:val="en-GB" w:eastAsia="en-GB"/>
              </w:rPr>
            </w:pPr>
            <w:r w:rsidRPr="008840AE">
              <w:rPr>
                <w:szCs w:val="20"/>
                <w:lang w:val="en-GB" w:eastAsia="en-GB"/>
              </w:rPr>
              <w:t xml:space="preserve"> $947,000 </w:t>
            </w:r>
          </w:p>
        </w:tc>
      </w:tr>
      <w:tr w:rsidR="008840AE" w:rsidRPr="008840AE" w14:paraId="4798CA2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5FF385" w14:textId="77777777" w:rsidR="008840AE" w:rsidRPr="008840AE" w:rsidRDefault="008840AE" w:rsidP="008840AE">
            <w:pPr>
              <w:rPr>
                <w:szCs w:val="20"/>
                <w:lang w:val="en-GB" w:eastAsia="en-GB"/>
              </w:rPr>
            </w:pPr>
            <w:r w:rsidRPr="008840AE">
              <w:rPr>
                <w:szCs w:val="20"/>
                <w:lang w:val="en-GB" w:eastAsia="en-GB"/>
              </w:rPr>
              <w:t>Hume City Council</w:t>
            </w:r>
          </w:p>
        </w:tc>
        <w:tc>
          <w:tcPr>
            <w:tcW w:w="1276" w:type="dxa"/>
            <w:tcMar>
              <w:top w:w="0" w:type="dxa"/>
              <w:left w:w="28" w:type="dxa"/>
              <w:bottom w:w="0" w:type="dxa"/>
              <w:right w:w="28" w:type="dxa"/>
            </w:tcMar>
          </w:tcPr>
          <w:p w14:paraId="5B0E1DC4" w14:textId="77777777" w:rsidR="008840AE" w:rsidRPr="008840AE" w:rsidRDefault="008840AE" w:rsidP="008840AE">
            <w:pPr>
              <w:jc w:val="right"/>
              <w:rPr>
                <w:szCs w:val="20"/>
                <w:lang w:val="en-GB" w:eastAsia="en-GB"/>
              </w:rPr>
            </w:pPr>
            <w:r w:rsidRPr="008840AE">
              <w:rPr>
                <w:szCs w:val="20"/>
                <w:lang w:val="en-GB" w:eastAsia="en-GB"/>
              </w:rPr>
              <w:t xml:space="preserve"> $446,500 </w:t>
            </w:r>
          </w:p>
        </w:tc>
      </w:tr>
      <w:tr w:rsidR="008840AE" w:rsidRPr="008840AE" w14:paraId="6B0473B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8F63B3" w14:textId="77777777" w:rsidR="008840AE" w:rsidRPr="008840AE" w:rsidRDefault="008840AE" w:rsidP="008840AE">
            <w:pPr>
              <w:rPr>
                <w:szCs w:val="20"/>
                <w:lang w:val="en-GB" w:eastAsia="en-GB"/>
              </w:rPr>
            </w:pPr>
            <w:proofErr w:type="spellStart"/>
            <w:r w:rsidRPr="008840AE">
              <w:rPr>
                <w:szCs w:val="20"/>
                <w:lang w:val="en-GB" w:eastAsia="en-GB"/>
              </w:rPr>
              <w:t>Kaiela</w:t>
            </w:r>
            <w:proofErr w:type="spellEnd"/>
            <w:r w:rsidRPr="008840AE">
              <w:rPr>
                <w:szCs w:val="20"/>
                <w:lang w:val="en-GB" w:eastAsia="en-GB"/>
              </w:rPr>
              <w:t xml:space="preserve"> Institute Ltd.</w:t>
            </w:r>
          </w:p>
        </w:tc>
        <w:tc>
          <w:tcPr>
            <w:tcW w:w="1276" w:type="dxa"/>
            <w:tcMar>
              <w:top w:w="0" w:type="dxa"/>
              <w:left w:w="28" w:type="dxa"/>
              <w:bottom w:w="0" w:type="dxa"/>
              <w:right w:w="28" w:type="dxa"/>
            </w:tcMar>
          </w:tcPr>
          <w:p w14:paraId="56F0B2B3"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47E1DBD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D80288" w14:textId="77777777" w:rsidR="008840AE" w:rsidRPr="008840AE" w:rsidRDefault="008840AE" w:rsidP="008840AE">
            <w:pPr>
              <w:rPr>
                <w:szCs w:val="20"/>
                <w:lang w:val="en-GB" w:eastAsia="en-GB"/>
              </w:rPr>
            </w:pPr>
            <w:r w:rsidRPr="008840AE">
              <w:rPr>
                <w:szCs w:val="20"/>
                <w:lang w:val="en-GB" w:eastAsia="en-GB"/>
              </w:rPr>
              <w:t>Many Rivers Microfinance Ltd.</w:t>
            </w:r>
          </w:p>
        </w:tc>
        <w:tc>
          <w:tcPr>
            <w:tcW w:w="1276" w:type="dxa"/>
            <w:tcMar>
              <w:top w:w="0" w:type="dxa"/>
              <w:left w:w="28" w:type="dxa"/>
              <w:bottom w:w="0" w:type="dxa"/>
              <w:right w:w="28" w:type="dxa"/>
            </w:tcMar>
          </w:tcPr>
          <w:p w14:paraId="0DE5E72A" w14:textId="77777777" w:rsidR="008840AE" w:rsidRPr="008840AE" w:rsidRDefault="008840AE" w:rsidP="008840AE">
            <w:pPr>
              <w:jc w:val="right"/>
              <w:rPr>
                <w:szCs w:val="20"/>
                <w:lang w:val="en-GB" w:eastAsia="en-GB"/>
              </w:rPr>
            </w:pPr>
            <w:r w:rsidRPr="008840AE">
              <w:rPr>
                <w:szCs w:val="20"/>
                <w:lang w:val="en-GB" w:eastAsia="en-GB"/>
              </w:rPr>
              <w:t xml:space="preserve"> $423,500 </w:t>
            </w:r>
          </w:p>
        </w:tc>
      </w:tr>
      <w:tr w:rsidR="008840AE" w:rsidRPr="008840AE" w14:paraId="4FFFB6C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BCDAE5" w14:textId="77777777" w:rsidR="008840AE" w:rsidRPr="008840AE" w:rsidRDefault="008840AE" w:rsidP="008840AE">
            <w:pPr>
              <w:rPr>
                <w:szCs w:val="20"/>
                <w:lang w:val="en-GB" w:eastAsia="en-GB"/>
              </w:rPr>
            </w:pPr>
            <w:r w:rsidRPr="008840AE">
              <w:rPr>
                <w:szCs w:val="20"/>
                <w:lang w:val="en-GB" w:eastAsia="en-GB"/>
              </w:rPr>
              <w:t>Moonee Valley City Council</w:t>
            </w:r>
          </w:p>
        </w:tc>
        <w:tc>
          <w:tcPr>
            <w:tcW w:w="1276" w:type="dxa"/>
            <w:tcMar>
              <w:top w:w="0" w:type="dxa"/>
              <w:left w:w="28" w:type="dxa"/>
              <w:bottom w:w="0" w:type="dxa"/>
              <w:right w:w="28" w:type="dxa"/>
            </w:tcMar>
          </w:tcPr>
          <w:p w14:paraId="6E2657B5" w14:textId="77777777" w:rsidR="008840AE" w:rsidRPr="008840AE" w:rsidRDefault="008840AE" w:rsidP="008840AE">
            <w:pPr>
              <w:jc w:val="right"/>
              <w:rPr>
                <w:szCs w:val="20"/>
                <w:lang w:val="en-GB" w:eastAsia="en-GB"/>
              </w:rPr>
            </w:pPr>
            <w:r w:rsidRPr="008840AE">
              <w:rPr>
                <w:szCs w:val="20"/>
                <w:lang w:val="en-GB" w:eastAsia="en-GB"/>
              </w:rPr>
              <w:t xml:space="preserve"> $260,000 </w:t>
            </w:r>
          </w:p>
        </w:tc>
      </w:tr>
      <w:tr w:rsidR="008840AE" w:rsidRPr="008840AE" w14:paraId="79BF28E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1321FF"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Rumbalara</w:t>
            </w:r>
            <w:proofErr w:type="spellEnd"/>
            <w:r w:rsidRPr="008840AE">
              <w:rPr>
                <w:szCs w:val="20"/>
                <w:lang w:val="en-GB" w:eastAsia="en-GB"/>
              </w:rPr>
              <w:t xml:space="preserve"> Football Netball Club Inc.</w:t>
            </w:r>
          </w:p>
        </w:tc>
        <w:tc>
          <w:tcPr>
            <w:tcW w:w="1276" w:type="dxa"/>
            <w:tcMar>
              <w:top w:w="0" w:type="dxa"/>
              <w:left w:w="28" w:type="dxa"/>
              <w:bottom w:w="0" w:type="dxa"/>
              <w:right w:w="28" w:type="dxa"/>
            </w:tcMar>
          </w:tcPr>
          <w:p w14:paraId="190BEE3C" w14:textId="77777777" w:rsidR="008840AE" w:rsidRPr="008840AE" w:rsidRDefault="008840AE" w:rsidP="008840AE">
            <w:pPr>
              <w:jc w:val="right"/>
              <w:rPr>
                <w:szCs w:val="20"/>
                <w:lang w:val="en-GB" w:eastAsia="en-GB"/>
              </w:rPr>
            </w:pPr>
            <w:r w:rsidRPr="008840AE">
              <w:rPr>
                <w:szCs w:val="20"/>
                <w:lang w:val="en-GB" w:eastAsia="en-GB"/>
              </w:rPr>
              <w:t xml:space="preserve"> $338,464 </w:t>
            </w:r>
          </w:p>
        </w:tc>
      </w:tr>
      <w:tr w:rsidR="008840AE" w:rsidRPr="008840AE" w14:paraId="7CD8946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91B742" w14:textId="77777777" w:rsidR="008840AE" w:rsidRPr="008840AE" w:rsidRDefault="008840AE" w:rsidP="008840AE">
            <w:pPr>
              <w:rPr>
                <w:szCs w:val="20"/>
                <w:lang w:val="en-GB" w:eastAsia="en-GB"/>
              </w:rPr>
            </w:pPr>
            <w:r w:rsidRPr="008840AE">
              <w:rPr>
                <w:szCs w:val="20"/>
                <w:lang w:val="en-GB" w:eastAsia="en-GB"/>
              </w:rPr>
              <w:t>Wyndham City Council</w:t>
            </w:r>
          </w:p>
        </w:tc>
        <w:tc>
          <w:tcPr>
            <w:tcW w:w="1276" w:type="dxa"/>
            <w:tcMar>
              <w:top w:w="0" w:type="dxa"/>
              <w:left w:w="28" w:type="dxa"/>
              <w:bottom w:w="0" w:type="dxa"/>
              <w:right w:w="28" w:type="dxa"/>
            </w:tcMar>
          </w:tcPr>
          <w:p w14:paraId="32302A6E" w14:textId="77777777" w:rsidR="008840AE" w:rsidRPr="008840AE" w:rsidRDefault="008840AE" w:rsidP="008840AE">
            <w:pPr>
              <w:jc w:val="right"/>
              <w:rPr>
                <w:szCs w:val="20"/>
                <w:lang w:val="en-GB" w:eastAsia="en-GB"/>
              </w:rPr>
            </w:pPr>
            <w:r w:rsidRPr="008840AE">
              <w:rPr>
                <w:szCs w:val="20"/>
                <w:lang w:val="en-GB" w:eastAsia="en-GB"/>
              </w:rPr>
              <w:t xml:space="preserve"> $530,000 </w:t>
            </w:r>
          </w:p>
        </w:tc>
      </w:tr>
      <w:tr w:rsidR="008840AE" w:rsidRPr="008840AE" w14:paraId="2290215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C30AF7"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48878D4" w14:textId="77777777" w:rsidR="008840AE" w:rsidRPr="008840AE" w:rsidRDefault="008840AE" w:rsidP="008840AE">
            <w:pPr>
              <w:jc w:val="right"/>
              <w:rPr>
                <w:b/>
                <w:bCs/>
                <w:szCs w:val="20"/>
                <w:lang w:val="en-GB" w:eastAsia="en-GB"/>
              </w:rPr>
            </w:pPr>
            <w:r w:rsidRPr="008840AE">
              <w:rPr>
                <w:b/>
                <w:bCs/>
                <w:szCs w:val="20"/>
                <w:lang w:val="en-GB" w:eastAsia="en-GB"/>
              </w:rPr>
              <w:t xml:space="preserve">$3,390,464 </w:t>
            </w:r>
          </w:p>
        </w:tc>
      </w:tr>
      <w:tr w:rsidR="008840AE" w:rsidRPr="008840AE" w14:paraId="05039735"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0E5C465A" w14:textId="77777777" w:rsidR="008840AE" w:rsidRPr="008840AE" w:rsidRDefault="008840AE" w:rsidP="008A50DA">
            <w:pPr>
              <w:pStyle w:val="TableSub-Heading"/>
              <w:rPr>
                <w:lang w:val="en-AU"/>
              </w:rPr>
            </w:pPr>
            <w:r w:rsidRPr="008840AE">
              <w:t>Grow Your Business</w:t>
            </w:r>
          </w:p>
        </w:tc>
      </w:tr>
      <w:tr w:rsidR="008840AE" w:rsidRPr="008840AE" w14:paraId="7E5C8F9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CC7BAE" w14:textId="77777777" w:rsidR="008840AE" w:rsidRPr="008840AE" w:rsidRDefault="008840AE" w:rsidP="008840AE">
            <w:pPr>
              <w:rPr>
                <w:szCs w:val="20"/>
                <w:lang w:val="en-GB" w:eastAsia="en-GB"/>
              </w:rPr>
            </w:pPr>
            <w:r w:rsidRPr="008840AE">
              <w:rPr>
                <w:szCs w:val="20"/>
                <w:lang w:val="en-GB" w:eastAsia="en-GB"/>
              </w:rPr>
              <w:t>Drouin Machining &amp; Maintenance Pty. Ltd.</w:t>
            </w:r>
          </w:p>
        </w:tc>
        <w:tc>
          <w:tcPr>
            <w:tcW w:w="1276" w:type="dxa"/>
            <w:tcMar>
              <w:top w:w="0" w:type="dxa"/>
              <w:left w:w="28" w:type="dxa"/>
              <w:bottom w:w="0" w:type="dxa"/>
              <w:right w:w="28" w:type="dxa"/>
            </w:tcMar>
          </w:tcPr>
          <w:p w14:paraId="40B1C197"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20092BE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FDE74E" w14:textId="77777777" w:rsidR="008840AE" w:rsidRPr="008840AE" w:rsidRDefault="008840AE" w:rsidP="008840AE">
            <w:pPr>
              <w:rPr>
                <w:szCs w:val="20"/>
                <w:lang w:val="en-GB" w:eastAsia="en-GB"/>
              </w:rPr>
            </w:pPr>
            <w:r w:rsidRPr="008840AE">
              <w:rPr>
                <w:szCs w:val="20"/>
                <w:lang w:val="en-GB" w:eastAsia="en-GB"/>
              </w:rPr>
              <w:t>E-Creators Pty. Ltd.</w:t>
            </w:r>
          </w:p>
        </w:tc>
        <w:tc>
          <w:tcPr>
            <w:tcW w:w="1276" w:type="dxa"/>
            <w:tcMar>
              <w:top w:w="0" w:type="dxa"/>
              <w:left w:w="28" w:type="dxa"/>
              <w:bottom w:w="0" w:type="dxa"/>
              <w:right w:w="28" w:type="dxa"/>
            </w:tcMar>
          </w:tcPr>
          <w:p w14:paraId="0A9F6598" w14:textId="77777777" w:rsidR="008840AE" w:rsidRPr="008840AE" w:rsidRDefault="008840AE" w:rsidP="008840AE">
            <w:pPr>
              <w:jc w:val="right"/>
              <w:rPr>
                <w:szCs w:val="20"/>
                <w:lang w:val="en-GB" w:eastAsia="en-GB"/>
              </w:rPr>
            </w:pPr>
            <w:r w:rsidRPr="008840AE">
              <w:rPr>
                <w:szCs w:val="20"/>
                <w:lang w:val="en-GB" w:eastAsia="en-GB"/>
              </w:rPr>
              <w:t xml:space="preserve"> $11,500 </w:t>
            </w:r>
          </w:p>
        </w:tc>
      </w:tr>
      <w:tr w:rsidR="008840AE" w:rsidRPr="008840AE" w14:paraId="061916B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E6BCF3" w14:textId="77777777" w:rsidR="008840AE" w:rsidRPr="008840AE" w:rsidRDefault="008840AE" w:rsidP="008840AE">
            <w:pPr>
              <w:rPr>
                <w:szCs w:val="20"/>
                <w:lang w:val="en-GB" w:eastAsia="en-GB"/>
              </w:rPr>
            </w:pPr>
            <w:proofErr w:type="spellStart"/>
            <w:r w:rsidRPr="008840AE">
              <w:rPr>
                <w:szCs w:val="20"/>
                <w:lang w:val="en-GB" w:eastAsia="en-GB"/>
              </w:rPr>
              <w:t>Glenmar</w:t>
            </w:r>
            <w:proofErr w:type="spellEnd"/>
            <w:r w:rsidRPr="008840AE">
              <w:rPr>
                <w:szCs w:val="20"/>
                <w:lang w:val="en-GB" w:eastAsia="en-GB"/>
              </w:rPr>
              <w:t xml:space="preserve"> Industries Pty. Ltd.</w:t>
            </w:r>
          </w:p>
        </w:tc>
        <w:tc>
          <w:tcPr>
            <w:tcW w:w="1276" w:type="dxa"/>
            <w:tcMar>
              <w:top w:w="0" w:type="dxa"/>
              <w:left w:w="28" w:type="dxa"/>
              <w:bottom w:w="0" w:type="dxa"/>
              <w:right w:w="28" w:type="dxa"/>
            </w:tcMar>
          </w:tcPr>
          <w:p w14:paraId="20EB834E"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3CF12D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881F21" w14:textId="77777777" w:rsidR="008840AE" w:rsidRPr="008840AE" w:rsidRDefault="008840AE" w:rsidP="008840AE">
            <w:pPr>
              <w:rPr>
                <w:szCs w:val="20"/>
                <w:lang w:val="en-GB" w:eastAsia="en-GB"/>
              </w:rPr>
            </w:pPr>
            <w:r w:rsidRPr="008840AE">
              <w:rPr>
                <w:szCs w:val="20"/>
                <w:lang w:val="en-GB" w:eastAsia="en-GB"/>
              </w:rPr>
              <w:lastRenderedPageBreak/>
              <w:t>Private Label Pty. Ltd.</w:t>
            </w:r>
          </w:p>
        </w:tc>
        <w:tc>
          <w:tcPr>
            <w:tcW w:w="1276" w:type="dxa"/>
            <w:tcMar>
              <w:top w:w="0" w:type="dxa"/>
              <w:left w:w="28" w:type="dxa"/>
              <w:bottom w:w="0" w:type="dxa"/>
              <w:right w:w="28" w:type="dxa"/>
            </w:tcMar>
          </w:tcPr>
          <w:p w14:paraId="001EE984"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7A6BA7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5BB7C8"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58A62F26" w14:textId="77777777" w:rsidR="008840AE" w:rsidRPr="008840AE" w:rsidRDefault="008840AE" w:rsidP="008840AE">
            <w:pPr>
              <w:jc w:val="right"/>
              <w:rPr>
                <w:b/>
                <w:bCs/>
                <w:szCs w:val="20"/>
                <w:lang w:val="en-GB" w:eastAsia="en-GB"/>
              </w:rPr>
            </w:pPr>
            <w:r w:rsidRPr="008840AE">
              <w:rPr>
                <w:b/>
                <w:bCs/>
                <w:szCs w:val="20"/>
                <w:lang w:val="en-GB" w:eastAsia="en-GB"/>
              </w:rPr>
              <w:t xml:space="preserve">$34,000 </w:t>
            </w:r>
          </w:p>
        </w:tc>
      </w:tr>
      <w:tr w:rsidR="008840AE" w:rsidRPr="008840AE" w14:paraId="19EA14F6"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0EF9A2E0" w14:textId="77777777" w:rsidR="008840AE" w:rsidRPr="008840AE" w:rsidRDefault="008840AE" w:rsidP="008A50DA">
            <w:pPr>
              <w:pStyle w:val="TableSub-Heading"/>
              <w:rPr>
                <w:lang w:val="en-AU"/>
              </w:rPr>
            </w:pPr>
            <w:r w:rsidRPr="008840AE">
              <w:t>Investing In Manufacturing Technology</w:t>
            </w:r>
          </w:p>
        </w:tc>
      </w:tr>
      <w:tr w:rsidR="008840AE" w:rsidRPr="008840AE" w14:paraId="322ECB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32F3F0" w14:textId="77777777" w:rsidR="008840AE" w:rsidRPr="008840AE" w:rsidRDefault="008840AE" w:rsidP="008840AE">
            <w:pPr>
              <w:rPr>
                <w:szCs w:val="20"/>
                <w:lang w:val="en-GB" w:eastAsia="en-GB"/>
              </w:rPr>
            </w:pPr>
            <w:r w:rsidRPr="008840AE">
              <w:rPr>
                <w:szCs w:val="20"/>
                <w:lang w:val="en-GB" w:eastAsia="en-GB"/>
              </w:rPr>
              <w:t>Jax Wax Pty. Ltd.</w:t>
            </w:r>
          </w:p>
        </w:tc>
        <w:tc>
          <w:tcPr>
            <w:tcW w:w="1276" w:type="dxa"/>
            <w:tcMar>
              <w:top w:w="0" w:type="dxa"/>
              <w:left w:w="28" w:type="dxa"/>
              <w:bottom w:w="0" w:type="dxa"/>
              <w:right w:w="28" w:type="dxa"/>
            </w:tcMar>
          </w:tcPr>
          <w:p w14:paraId="71C51E7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550172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3227F7" w14:textId="77777777" w:rsidR="008840AE" w:rsidRPr="008840AE" w:rsidRDefault="008840AE" w:rsidP="008840AE">
            <w:pPr>
              <w:rPr>
                <w:szCs w:val="20"/>
                <w:lang w:val="en-GB" w:eastAsia="en-GB"/>
              </w:rPr>
            </w:pPr>
            <w:proofErr w:type="spellStart"/>
            <w:r w:rsidRPr="008840AE">
              <w:rPr>
                <w:szCs w:val="20"/>
                <w:lang w:val="en-GB" w:eastAsia="en-GB"/>
              </w:rPr>
              <w:t>Tatura</w:t>
            </w:r>
            <w:proofErr w:type="spellEnd"/>
            <w:r w:rsidRPr="008840AE">
              <w:rPr>
                <w:szCs w:val="20"/>
                <w:lang w:val="en-GB" w:eastAsia="en-GB"/>
              </w:rPr>
              <w:t xml:space="preserve"> Abattoirs Pty. Ltd.</w:t>
            </w:r>
          </w:p>
        </w:tc>
        <w:tc>
          <w:tcPr>
            <w:tcW w:w="1276" w:type="dxa"/>
            <w:tcMar>
              <w:top w:w="0" w:type="dxa"/>
              <w:left w:w="28" w:type="dxa"/>
              <w:bottom w:w="0" w:type="dxa"/>
              <w:right w:w="28" w:type="dxa"/>
            </w:tcMar>
          </w:tcPr>
          <w:p w14:paraId="47341D2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B49665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94D170"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54339E36" w14:textId="77777777" w:rsidR="008840AE" w:rsidRPr="008840AE" w:rsidRDefault="008840AE" w:rsidP="008840AE">
            <w:pPr>
              <w:jc w:val="right"/>
              <w:rPr>
                <w:b/>
                <w:bCs/>
                <w:szCs w:val="20"/>
                <w:lang w:val="en-GB" w:eastAsia="en-GB"/>
              </w:rPr>
            </w:pPr>
            <w:r w:rsidRPr="008840AE">
              <w:rPr>
                <w:b/>
                <w:bCs/>
                <w:szCs w:val="20"/>
                <w:lang w:val="en-GB" w:eastAsia="en-GB"/>
              </w:rPr>
              <w:t xml:space="preserve">$10,000 </w:t>
            </w:r>
          </w:p>
        </w:tc>
      </w:tr>
      <w:tr w:rsidR="008840AE" w:rsidRPr="008840AE" w14:paraId="6A02E8FA"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29E8FB71" w14:textId="77777777" w:rsidR="008840AE" w:rsidRPr="008840AE" w:rsidRDefault="008840AE" w:rsidP="008A50DA">
            <w:pPr>
              <w:pStyle w:val="TableSub-Heading"/>
              <w:rPr>
                <w:lang w:val="en-AU"/>
              </w:rPr>
            </w:pPr>
            <w:r w:rsidRPr="008840AE">
              <w:t>Jobs Victoria</w:t>
            </w:r>
          </w:p>
        </w:tc>
      </w:tr>
      <w:tr w:rsidR="008840AE" w:rsidRPr="008840AE" w14:paraId="2A7FDAB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B0B13D" w14:textId="77777777" w:rsidR="008840AE" w:rsidRPr="008840AE" w:rsidRDefault="008840AE" w:rsidP="008840AE">
            <w:pPr>
              <w:rPr>
                <w:szCs w:val="20"/>
                <w:lang w:val="en-GB" w:eastAsia="en-GB"/>
              </w:rPr>
            </w:pPr>
            <w:r w:rsidRPr="008840AE">
              <w:rPr>
                <w:szCs w:val="20"/>
                <w:lang w:val="en-GB" w:eastAsia="en-GB"/>
              </w:rPr>
              <w:t>Access Australia Group Ltd.</w:t>
            </w:r>
          </w:p>
        </w:tc>
        <w:tc>
          <w:tcPr>
            <w:tcW w:w="1276" w:type="dxa"/>
            <w:tcMar>
              <w:top w:w="0" w:type="dxa"/>
              <w:left w:w="28" w:type="dxa"/>
              <w:bottom w:w="0" w:type="dxa"/>
              <w:right w:w="28" w:type="dxa"/>
            </w:tcMar>
          </w:tcPr>
          <w:p w14:paraId="718C32A5" w14:textId="77777777" w:rsidR="008840AE" w:rsidRPr="008840AE" w:rsidRDefault="008840AE" w:rsidP="008840AE">
            <w:pPr>
              <w:jc w:val="right"/>
              <w:rPr>
                <w:szCs w:val="20"/>
                <w:lang w:val="en-GB" w:eastAsia="en-GB"/>
              </w:rPr>
            </w:pPr>
            <w:r w:rsidRPr="008840AE">
              <w:rPr>
                <w:szCs w:val="20"/>
                <w:lang w:val="en-GB" w:eastAsia="en-GB"/>
              </w:rPr>
              <w:t xml:space="preserve"> $233,188 </w:t>
            </w:r>
          </w:p>
        </w:tc>
      </w:tr>
      <w:tr w:rsidR="008840AE" w:rsidRPr="008840AE" w14:paraId="2A1F88A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F6017D" w14:textId="77777777" w:rsidR="008840AE" w:rsidRPr="008840AE" w:rsidRDefault="008840AE" w:rsidP="008840AE">
            <w:pPr>
              <w:rPr>
                <w:szCs w:val="20"/>
                <w:lang w:val="en-GB" w:eastAsia="en-GB"/>
              </w:rPr>
            </w:pPr>
            <w:r w:rsidRPr="008840AE">
              <w:rPr>
                <w:szCs w:val="20"/>
                <w:lang w:val="en-GB" w:eastAsia="en-GB"/>
              </w:rPr>
              <w:t>Adecco Australia Pty. Ltd.</w:t>
            </w:r>
          </w:p>
        </w:tc>
        <w:tc>
          <w:tcPr>
            <w:tcW w:w="1276" w:type="dxa"/>
            <w:tcMar>
              <w:top w:w="0" w:type="dxa"/>
              <w:left w:w="28" w:type="dxa"/>
              <w:bottom w:w="0" w:type="dxa"/>
              <w:right w:w="28" w:type="dxa"/>
            </w:tcMar>
          </w:tcPr>
          <w:p w14:paraId="49A3C092"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73170F4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CAC39E" w14:textId="77777777" w:rsidR="008840AE" w:rsidRPr="008840AE" w:rsidRDefault="008840AE" w:rsidP="008840AE">
            <w:pPr>
              <w:rPr>
                <w:szCs w:val="20"/>
                <w:lang w:val="en-GB" w:eastAsia="en-GB"/>
              </w:rPr>
            </w:pPr>
            <w:r w:rsidRPr="008840AE">
              <w:rPr>
                <w:szCs w:val="20"/>
                <w:lang w:val="en-GB" w:eastAsia="en-GB"/>
              </w:rPr>
              <w:t>AFL Sports Ready Ltd.</w:t>
            </w:r>
          </w:p>
        </w:tc>
        <w:tc>
          <w:tcPr>
            <w:tcW w:w="1276" w:type="dxa"/>
            <w:tcMar>
              <w:top w:w="0" w:type="dxa"/>
              <w:left w:w="28" w:type="dxa"/>
              <w:bottom w:w="0" w:type="dxa"/>
              <w:right w:w="28" w:type="dxa"/>
            </w:tcMar>
          </w:tcPr>
          <w:p w14:paraId="7BBF406A" w14:textId="77777777" w:rsidR="008840AE" w:rsidRPr="008840AE" w:rsidRDefault="008840AE" w:rsidP="008840AE">
            <w:pPr>
              <w:jc w:val="right"/>
              <w:rPr>
                <w:szCs w:val="20"/>
                <w:lang w:val="en-GB" w:eastAsia="en-GB"/>
              </w:rPr>
            </w:pPr>
            <w:r w:rsidRPr="008840AE">
              <w:rPr>
                <w:szCs w:val="20"/>
                <w:lang w:val="en-GB" w:eastAsia="en-GB"/>
              </w:rPr>
              <w:t xml:space="preserve"> $32,500 </w:t>
            </w:r>
          </w:p>
        </w:tc>
      </w:tr>
      <w:tr w:rsidR="008840AE" w:rsidRPr="008840AE" w14:paraId="768ED48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B2F349" w14:textId="77777777" w:rsidR="008840AE" w:rsidRPr="008840AE" w:rsidRDefault="008840AE" w:rsidP="008840AE">
            <w:pPr>
              <w:rPr>
                <w:szCs w:val="20"/>
                <w:lang w:val="en-GB" w:eastAsia="en-GB"/>
              </w:rPr>
            </w:pPr>
            <w:proofErr w:type="spellStart"/>
            <w:r w:rsidRPr="008840AE">
              <w:rPr>
                <w:szCs w:val="20"/>
                <w:lang w:val="en-GB" w:eastAsia="en-GB"/>
              </w:rPr>
              <w:t>Afri-Aus</w:t>
            </w:r>
            <w:proofErr w:type="spellEnd"/>
            <w:r w:rsidRPr="008840AE">
              <w:rPr>
                <w:szCs w:val="20"/>
                <w:lang w:val="en-GB" w:eastAsia="en-GB"/>
              </w:rPr>
              <w:t xml:space="preserve"> Care Inc.</w:t>
            </w:r>
          </w:p>
        </w:tc>
        <w:tc>
          <w:tcPr>
            <w:tcW w:w="1276" w:type="dxa"/>
            <w:tcMar>
              <w:top w:w="0" w:type="dxa"/>
              <w:left w:w="28" w:type="dxa"/>
              <w:bottom w:w="0" w:type="dxa"/>
              <w:right w:w="28" w:type="dxa"/>
            </w:tcMar>
          </w:tcPr>
          <w:p w14:paraId="2A2C0A2B"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467C9B4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7B649A" w14:textId="77777777" w:rsidR="008840AE" w:rsidRPr="008840AE" w:rsidRDefault="008840AE" w:rsidP="008840AE">
            <w:pPr>
              <w:rPr>
                <w:szCs w:val="20"/>
                <w:lang w:val="en-GB" w:eastAsia="en-GB"/>
              </w:rPr>
            </w:pPr>
            <w:r w:rsidRPr="008840AE">
              <w:rPr>
                <w:szCs w:val="20"/>
                <w:lang w:val="en-GB" w:eastAsia="en-GB"/>
              </w:rPr>
              <w:t>African Australian Multicultural Employment and Youth Services Inc.</w:t>
            </w:r>
          </w:p>
        </w:tc>
        <w:tc>
          <w:tcPr>
            <w:tcW w:w="1276" w:type="dxa"/>
            <w:tcMar>
              <w:top w:w="0" w:type="dxa"/>
              <w:left w:w="28" w:type="dxa"/>
              <w:bottom w:w="0" w:type="dxa"/>
              <w:right w:w="28" w:type="dxa"/>
            </w:tcMar>
          </w:tcPr>
          <w:p w14:paraId="78CF5F01"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33A8FCB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5CEA0D" w14:textId="77777777" w:rsidR="008840AE" w:rsidRPr="008840AE" w:rsidRDefault="008840AE" w:rsidP="008840AE">
            <w:pPr>
              <w:rPr>
                <w:szCs w:val="20"/>
                <w:lang w:val="en-GB" w:eastAsia="en-GB"/>
              </w:rPr>
            </w:pPr>
            <w:proofErr w:type="spellStart"/>
            <w:r w:rsidRPr="008840AE">
              <w:rPr>
                <w:szCs w:val="20"/>
                <w:lang w:val="en-GB" w:eastAsia="en-GB"/>
              </w:rPr>
              <w:t>AGL</w:t>
            </w:r>
            <w:proofErr w:type="spellEnd"/>
            <w:r w:rsidRPr="008840AE">
              <w:rPr>
                <w:szCs w:val="20"/>
                <w:lang w:val="en-GB" w:eastAsia="en-GB"/>
              </w:rPr>
              <w:t xml:space="preserve"> Energy Ltd.</w:t>
            </w:r>
          </w:p>
        </w:tc>
        <w:tc>
          <w:tcPr>
            <w:tcW w:w="1276" w:type="dxa"/>
            <w:tcMar>
              <w:top w:w="0" w:type="dxa"/>
              <w:left w:w="28" w:type="dxa"/>
              <w:bottom w:w="0" w:type="dxa"/>
              <w:right w:w="28" w:type="dxa"/>
            </w:tcMar>
          </w:tcPr>
          <w:p w14:paraId="488BBB9B"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8840AE" w14:paraId="279F09F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F36598" w14:textId="77777777" w:rsidR="008840AE" w:rsidRPr="008840AE" w:rsidRDefault="008840AE" w:rsidP="008840AE">
            <w:pPr>
              <w:rPr>
                <w:szCs w:val="20"/>
                <w:lang w:val="en-GB" w:eastAsia="en-GB"/>
              </w:rPr>
            </w:pPr>
            <w:r w:rsidRPr="008840AE">
              <w:rPr>
                <w:szCs w:val="20"/>
                <w:lang w:val="en-GB" w:eastAsia="en-GB"/>
              </w:rPr>
              <w:t xml:space="preserve">Australian Multicultural </w:t>
            </w:r>
            <w:r w:rsidRPr="008840AE">
              <w:rPr>
                <w:szCs w:val="20"/>
                <w:lang w:val="en-GB" w:eastAsia="en-GB"/>
              </w:rPr>
              <w:br/>
              <w:t>Community Services Inc.</w:t>
            </w:r>
          </w:p>
        </w:tc>
        <w:tc>
          <w:tcPr>
            <w:tcW w:w="1276" w:type="dxa"/>
            <w:tcMar>
              <w:top w:w="0" w:type="dxa"/>
              <w:left w:w="28" w:type="dxa"/>
              <w:bottom w:w="0" w:type="dxa"/>
              <w:right w:w="28" w:type="dxa"/>
            </w:tcMar>
          </w:tcPr>
          <w:p w14:paraId="388D811D" w14:textId="77777777" w:rsidR="008840AE" w:rsidRPr="008840AE" w:rsidRDefault="008840AE" w:rsidP="008840AE">
            <w:pPr>
              <w:jc w:val="right"/>
              <w:rPr>
                <w:szCs w:val="20"/>
                <w:lang w:val="en-GB" w:eastAsia="en-GB"/>
              </w:rPr>
            </w:pPr>
            <w:r w:rsidRPr="008840AE">
              <w:rPr>
                <w:szCs w:val="20"/>
                <w:lang w:val="en-GB" w:eastAsia="en-GB"/>
              </w:rPr>
              <w:t xml:space="preserve"> $237,806 </w:t>
            </w:r>
          </w:p>
        </w:tc>
      </w:tr>
      <w:tr w:rsidR="008840AE" w:rsidRPr="008840AE" w14:paraId="1EF4F9E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4EB0DC" w14:textId="77777777" w:rsidR="008840AE" w:rsidRPr="008840AE" w:rsidRDefault="008840AE" w:rsidP="008840AE">
            <w:pPr>
              <w:rPr>
                <w:szCs w:val="20"/>
                <w:lang w:val="en-GB" w:eastAsia="en-GB"/>
              </w:rPr>
            </w:pPr>
            <w:r w:rsidRPr="008840AE">
              <w:rPr>
                <w:szCs w:val="20"/>
                <w:lang w:val="en-GB" w:eastAsia="en-GB"/>
              </w:rPr>
              <w:t xml:space="preserve">Australian Oromo Community Association </w:t>
            </w:r>
            <w:r w:rsidRPr="008840AE">
              <w:rPr>
                <w:szCs w:val="20"/>
                <w:lang w:val="en-GB" w:eastAsia="en-GB"/>
              </w:rPr>
              <w:br/>
              <w:t>in Victoria Inc.</w:t>
            </w:r>
          </w:p>
        </w:tc>
        <w:tc>
          <w:tcPr>
            <w:tcW w:w="1276" w:type="dxa"/>
            <w:tcMar>
              <w:top w:w="0" w:type="dxa"/>
              <w:left w:w="28" w:type="dxa"/>
              <w:bottom w:w="0" w:type="dxa"/>
              <w:right w:w="28" w:type="dxa"/>
            </w:tcMar>
          </w:tcPr>
          <w:p w14:paraId="34E3B71F" w14:textId="77777777" w:rsidR="008840AE" w:rsidRPr="008840AE" w:rsidRDefault="008840AE" w:rsidP="008840AE">
            <w:pPr>
              <w:jc w:val="right"/>
              <w:rPr>
                <w:szCs w:val="20"/>
                <w:lang w:val="en-GB" w:eastAsia="en-GB"/>
              </w:rPr>
            </w:pPr>
            <w:r w:rsidRPr="008840AE">
              <w:rPr>
                <w:szCs w:val="20"/>
                <w:lang w:val="en-GB" w:eastAsia="en-GB"/>
              </w:rPr>
              <w:t xml:space="preserve"> $37,500 </w:t>
            </w:r>
          </w:p>
        </w:tc>
      </w:tr>
      <w:tr w:rsidR="008840AE" w:rsidRPr="008840AE" w14:paraId="25E37D8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22E982" w14:textId="77777777" w:rsidR="008840AE" w:rsidRPr="008840AE" w:rsidRDefault="008840AE" w:rsidP="008840AE">
            <w:pPr>
              <w:rPr>
                <w:szCs w:val="20"/>
                <w:lang w:val="en-GB" w:eastAsia="en-GB"/>
              </w:rPr>
            </w:pPr>
            <w:r w:rsidRPr="008840AE">
              <w:rPr>
                <w:szCs w:val="20"/>
                <w:lang w:val="en-GB" w:eastAsia="en-GB"/>
              </w:rPr>
              <w:t xml:space="preserve">Australian </w:t>
            </w:r>
            <w:proofErr w:type="spellStart"/>
            <w:r w:rsidRPr="008840AE">
              <w:rPr>
                <w:szCs w:val="20"/>
                <w:lang w:val="en-GB" w:eastAsia="en-GB"/>
              </w:rPr>
              <w:t>Tablegrape</w:t>
            </w:r>
            <w:proofErr w:type="spellEnd"/>
            <w:r w:rsidRPr="008840AE">
              <w:rPr>
                <w:szCs w:val="20"/>
                <w:lang w:val="en-GB" w:eastAsia="en-GB"/>
              </w:rPr>
              <w:t xml:space="preserve"> Association Inc.</w:t>
            </w:r>
          </w:p>
        </w:tc>
        <w:tc>
          <w:tcPr>
            <w:tcW w:w="1276" w:type="dxa"/>
            <w:tcMar>
              <w:top w:w="0" w:type="dxa"/>
              <w:left w:w="28" w:type="dxa"/>
              <w:bottom w:w="0" w:type="dxa"/>
              <w:right w:w="28" w:type="dxa"/>
            </w:tcMar>
          </w:tcPr>
          <w:p w14:paraId="5164DF9D" w14:textId="77777777" w:rsidR="008840AE" w:rsidRPr="008840AE" w:rsidRDefault="008840AE" w:rsidP="008840AE">
            <w:pPr>
              <w:jc w:val="right"/>
              <w:rPr>
                <w:szCs w:val="20"/>
                <w:lang w:val="en-GB" w:eastAsia="en-GB"/>
              </w:rPr>
            </w:pPr>
            <w:r w:rsidRPr="008840AE">
              <w:rPr>
                <w:szCs w:val="20"/>
                <w:lang w:val="en-GB" w:eastAsia="en-GB"/>
              </w:rPr>
              <w:t xml:space="preserve"> $182,795 </w:t>
            </w:r>
          </w:p>
        </w:tc>
      </w:tr>
      <w:tr w:rsidR="008840AE" w:rsidRPr="008840AE" w14:paraId="7338545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526DD2" w14:textId="77777777" w:rsidR="008840AE" w:rsidRPr="008840AE" w:rsidRDefault="008840AE" w:rsidP="008840AE">
            <w:pPr>
              <w:rPr>
                <w:szCs w:val="20"/>
                <w:lang w:val="en-GB" w:eastAsia="en-GB"/>
              </w:rPr>
            </w:pPr>
            <w:proofErr w:type="spellStart"/>
            <w:r w:rsidRPr="008840AE">
              <w:rPr>
                <w:szCs w:val="20"/>
                <w:lang w:val="en-GB" w:eastAsia="en-GB"/>
              </w:rPr>
              <w:t>Brite</w:t>
            </w:r>
            <w:proofErr w:type="spellEnd"/>
            <w:r w:rsidRPr="008840AE">
              <w:rPr>
                <w:szCs w:val="20"/>
                <w:lang w:val="en-GB" w:eastAsia="en-GB"/>
              </w:rPr>
              <w:t xml:space="preserve"> Services</w:t>
            </w:r>
          </w:p>
        </w:tc>
        <w:tc>
          <w:tcPr>
            <w:tcW w:w="1276" w:type="dxa"/>
            <w:tcMar>
              <w:top w:w="0" w:type="dxa"/>
              <w:left w:w="28" w:type="dxa"/>
              <w:bottom w:w="0" w:type="dxa"/>
              <w:right w:w="28" w:type="dxa"/>
            </w:tcMar>
          </w:tcPr>
          <w:p w14:paraId="2C4BCE5B"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71495DD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07B0C5" w14:textId="77777777" w:rsidR="008840AE" w:rsidRPr="008840AE" w:rsidRDefault="008840AE" w:rsidP="008840AE">
            <w:pPr>
              <w:rPr>
                <w:szCs w:val="20"/>
                <w:lang w:val="en-GB" w:eastAsia="en-GB"/>
              </w:rPr>
            </w:pPr>
            <w:r w:rsidRPr="008840AE">
              <w:rPr>
                <w:szCs w:val="20"/>
                <w:lang w:val="en-GB" w:eastAsia="en-GB"/>
              </w:rPr>
              <w:t>Brotherhood of St. Laurence</w:t>
            </w:r>
          </w:p>
        </w:tc>
        <w:tc>
          <w:tcPr>
            <w:tcW w:w="1276" w:type="dxa"/>
            <w:tcMar>
              <w:top w:w="0" w:type="dxa"/>
              <w:left w:w="28" w:type="dxa"/>
              <w:bottom w:w="0" w:type="dxa"/>
              <w:right w:w="28" w:type="dxa"/>
            </w:tcMar>
          </w:tcPr>
          <w:p w14:paraId="69154D75" w14:textId="77777777" w:rsidR="008840AE" w:rsidRPr="008840AE" w:rsidRDefault="008840AE" w:rsidP="008840AE">
            <w:pPr>
              <w:jc w:val="right"/>
              <w:rPr>
                <w:szCs w:val="20"/>
                <w:lang w:val="en-GB" w:eastAsia="en-GB"/>
              </w:rPr>
            </w:pPr>
            <w:r w:rsidRPr="008840AE">
              <w:rPr>
                <w:szCs w:val="20"/>
                <w:lang w:val="en-GB" w:eastAsia="en-GB"/>
              </w:rPr>
              <w:t xml:space="preserve"> $1,621,449 </w:t>
            </w:r>
          </w:p>
        </w:tc>
      </w:tr>
      <w:tr w:rsidR="008840AE" w:rsidRPr="008840AE" w14:paraId="3259FAE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A0EC60" w14:textId="77777777" w:rsidR="008840AE" w:rsidRPr="008840AE" w:rsidRDefault="008840AE" w:rsidP="008840AE">
            <w:pPr>
              <w:rPr>
                <w:szCs w:val="20"/>
                <w:lang w:val="en-GB" w:eastAsia="en-GB"/>
              </w:rPr>
            </w:pPr>
            <w:r w:rsidRPr="008840AE">
              <w:rPr>
                <w:szCs w:val="20"/>
                <w:lang w:val="en-GB" w:eastAsia="en-GB"/>
              </w:rPr>
              <w:t>Centre for Multicultural Youth</w:t>
            </w:r>
          </w:p>
        </w:tc>
        <w:tc>
          <w:tcPr>
            <w:tcW w:w="1276" w:type="dxa"/>
            <w:tcMar>
              <w:top w:w="0" w:type="dxa"/>
              <w:left w:w="28" w:type="dxa"/>
              <w:bottom w:w="0" w:type="dxa"/>
              <w:right w:w="28" w:type="dxa"/>
            </w:tcMar>
          </w:tcPr>
          <w:p w14:paraId="0698E370"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4F3A104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FA769C" w14:textId="77777777" w:rsidR="008840AE" w:rsidRPr="008840AE" w:rsidRDefault="008840AE" w:rsidP="008840AE">
            <w:pPr>
              <w:rPr>
                <w:szCs w:val="20"/>
                <w:lang w:val="en-GB" w:eastAsia="en-GB"/>
              </w:rPr>
            </w:pPr>
            <w:r w:rsidRPr="008840AE">
              <w:rPr>
                <w:szCs w:val="20"/>
                <w:lang w:val="en-GB" w:eastAsia="en-GB"/>
              </w:rPr>
              <w:t>Chandler Macleod Group Ltd.</w:t>
            </w:r>
          </w:p>
        </w:tc>
        <w:tc>
          <w:tcPr>
            <w:tcW w:w="1276" w:type="dxa"/>
            <w:tcMar>
              <w:top w:w="0" w:type="dxa"/>
              <w:left w:w="28" w:type="dxa"/>
              <w:bottom w:w="0" w:type="dxa"/>
              <w:right w:w="28" w:type="dxa"/>
            </w:tcMar>
          </w:tcPr>
          <w:p w14:paraId="63A51596"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7E59374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9060FF" w14:textId="77777777" w:rsidR="008840AE" w:rsidRPr="008840AE" w:rsidRDefault="008840AE" w:rsidP="008840AE">
            <w:pPr>
              <w:rPr>
                <w:szCs w:val="20"/>
                <w:lang w:val="en-GB" w:eastAsia="en-GB"/>
              </w:rPr>
            </w:pPr>
            <w:r w:rsidRPr="008840AE">
              <w:rPr>
                <w:szCs w:val="20"/>
                <w:lang w:val="en-GB" w:eastAsia="en-GB"/>
              </w:rPr>
              <w:t>Choice Career Services Pty. Ltd.</w:t>
            </w:r>
          </w:p>
        </w:tc>
        <w:tc>
          <w:tcPr>
            <w:tcW w:w="1276" w:type="dxa"/>
            <w:tcMar>
              <w:top w:w="0" w:type="dxa"/>
              <w:left w:w="28" w:type="dxa"/>
              <w:bottom w:w="0" w:type="dxa"/>
              <w:right w:w="28" w:type="dxa"/>
            </w:tcMar>
          </w:tcPr>
          <w:p w14:paraId="1AE5D641" w14:textId="77777777" w:rsidR="008840AE" w:rsidRPr="008840AE" w:rsidRDefault="008840AE" w:rsidP="008840AE">
            <w:pPr>
              <w:jc w:val="right"/>
              <w:rPr>
                <w:szCs w:val="20"/>
                <w:lang w:val="en-GB" w:eastAsia="en-GB"/>
              </w:rPr>
            </w:pPr>
            <w:r w:rsidRPr="008840AE">
              <w:rPr>
                <w:szCs w:val="20"/>
                <w:lang w:val="en-GB" w:eastAsia="en-GB"/>
              </w:rPr>
              <w:t>$392,610</w:t>
            </w:r>
          </w:p>
        </w:tc>
      </w:tr>
      <w:tr w:rsidR="008840AE" w:rsidRPr="008840AE" w14:paraId="6565132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A9B46F"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28" w:type="dxa"/>
              <w:bottom w:w="0" w:type="dxa"/>
              <w:right w:w="28" w:type="dxa"/>
            </w:tcMar>
          </w:tcPr>
          <w:p w14:paraId="6C7BD346" w14:textId="77777777" w:rsidR="008840AE" w:rsidRPr="008840AE" w:rsidRDefault="008840AE" w:rsidP="008840AE">
            <w:pPr>
              <w:jc w:val="right"/>
              <w:rPr>
                <w:szCs w:val="20"/>
                <w:lang w:val="en-GB" w:eastAsia="en-GB"/>
              </w:rPr>
            </w:pPr>
            <w:r w:rsidRPr="008840AE">
              <w:rPr>
                <w:szCs w:val="20"/>
                <w:lang w:val="en-GB" w:eastAsia="en-GB"/>
              </w:rPr>
              <w:t xml:space="preserve"> $116,956 </w:t>
            </w:r>
          </w:p>
        </w:tc>
      </w:tr>
      <w:tr w:rsidR="008840AE" w:rsidRPr="008840AE" w14:paraId="7B63577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9D6ACE" w14:textId="77777777" w:rsidR="008840AE" w:rsidRPr="008840AE" w:rsidRDefault="008840AE" w:rsidP="008840AE">
            <w:pPr>
              <w:rPr>
                <w:szCs w:val="20"/>
                <w:lang w:val="en-GB" w:eastAsia="en-GB"/>
              </w:rPr>
            </w:pPr>
            <w:proofErr w:type="spellStart"/>
            <w:r w:rsidRPr="008840AE">
              <w:rPr>
                <w:szCs w:val="20"/>
                <w:lang w:val="en-GB" w:eastAsia="en-GB"/>
              </w:rPr>
              <w:t>CVGT</w:t>
            </w:r>
            <w:proofErr w:type="spellEnd"/>
            <w:r w:rsidRPr="008840AE">
              <w:rPr>
                <w:szCs w:val="20"/>
                <w:lang w:val="en-GB" w:eastAsia="en-GB"/>
              </w:rPr>
              <w:t xml:space="preserve"> Australia Ltd.</w:t>
            </w:r>
          </w:p>
        </w:tc>
        <w:tc>
          <w:tcPr>
            <w:tcW w:w="1276" w:type="dxa"/>
            <w:tcMar>
              <w:top w:w="0" w:type="dxa"/>
              <w:left w:w="28" w:type="dxa"/>
              <w:bottom w:w="0" w:type="dxa"/>
              <w:right w:w="28" w:type="dxa"/>
            </w:tcMar>
          </w:tcPr>
          <w:p w14:paraId="3F174949" w14:textId="77777777" w:rsidR="008840AE" w:rsidRPr="008840AE" w:rsidRDefault="008840AE" w:rsidP="008840AE">
            <w:pPr>
              <w:jc w:val="right"/>
              <w:rPr>
                <w:szCs w:val="20"/>
                <w:lang w:val="en-GB" w:eastAsia="en-GB"/>
              </w:rPr>
            </w:pPr>
            <w:r w:rsidRPr="008840AE">
              <w:rPr>
                <w:szCs w:val="20"/>
                <w:lang w:val="en-GB" w:eastAsia="en-GB"/>
              </w:rPr>
              <w:t xml:space="preserve"> $1,009,045 </w:t>
            </w:r>
          </w:p>
        </w:tc>
      </w:tr>
      <w:tr w:rsidR="008840AE" w:rsidRPr="008840AE" w14:paraId="72293E0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1EC021" w14:textId="77777777" w:rsidR="008840AE" w:rsidRPr="008840AE" w:rsidRDefault="008840AE" w:rsidP="008840AE">
            <w:pPr>
              <w:rPr>
                <w:szCs w:val="20"/>
                <w:lang w:val="en-GB" w:eastAsia="en-GB"/>
              </w:rPr>
            </w:pPr>
            <w:r w:rsidRPr="008840AE">
              <w:rPr>
                <w:szCs w:val="20"/>
                <w:lang w:val="en-GB" w:eastAsia="en-GB"/>
              </w:rPr>
              <w:t>East Gippsland Food Cluster Inc.</w:t>
            </w:r>
          </w:p>
        </w:tc>
        <w:tc>
          <w:tcPr>
            <w:tcW w:w="1276" w:type="dxa"/>
            <w:tcMar>
              <w:top w:w="0" w:type="dxa"/>
              <w:left w:w="28" w:type="dxa"/>
              <w:bottom w:w="0" w:type="dxa"/>
              <w:right w:w="28" w:type="dxa"/>
            </w:tcMar>
          </w:tcPr>
          <w:p w14:paraId="0FBD7474" w14:textId="77777777" w:rsidR="008840AE" w:rsidRPr="008840AE" w:rsidRDefault="008840AE" w:rsidP="008840AE">
            <w:pPr>
              <w:jc w:val="right"/>
              <w:rPr>
                <w:szCs w:val="20"/>
                <w:lang w:val="en-GB" w:eastAsia="en-GB"/>
              </w:rPr>
            </w:pPr>
            <w:r w:rsidRPr="008840AE">
              <w:rPr>
                <w:szCs w:val="20"/>
                <w:lang w:val="en-GB" w:eastAsia="en-GB"/>
              </w:rPr>
              <w:t xml:space="preserve"> $307,905 </w:t>
            </w:r>
          </w:p>
        </w:tc>
      </w:tr>
      <w:tr w:rsidR="008840AE" w:rsidRPr="008840AE" w14:paraId="6DD227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3DCC71" w14:textId="77777777" w:rsidR="008840AE" w:rsidRPr="008840AE" w:rsidRDefault="008840AE" w:rsidP="008840AE">
            <w:pPr>
              <w:rPr>
                <w:szCs w:val="20"/>
                <w:lang w:val="en-GB" w:eastAsia="en-GB"/>
              </w:rPr>
            </w:pPr>
            <w:r w:rsidRPr="008840AE">
              <w:rPr>
                <w:szCs w:val="20"/>
                <w:lang w:val="en-GB" w:eastAsia="en-GB"/>
              </w:rPr>
              <w:t>Echo Australia Inc.</w:t>
            </w:r>
          </w:p>
        </w:tc>
        <w:tc>
          <w:tcPr>
            <w:tcW w:w="1276" w:type="dxa"/>
            <w:tcMar>
              <w:top w:w="0" w:type="dxa"/>
              <w:left w:w="28" w:type="dxa"/>
              <w:bottom w:w="0" w:type="dxa"/>
              <w:right w:w="28" w:type="dxa"/>
            </w:tcMar>
          </w:tcPr>
          <w:p w14:paraId="64D8D78D"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0C2C090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42F75A" w14:textId="77777777" w:rsidR="008840AE" w:rsidRPr="008840AE" w:rsidRDefault="008840AE" w:rsidP="008840AE">
            <w:pPr>
              <w:rPr>
                <w:szCs w:val="20"/>
                <w:lang w:val="en-GB" w:eastAsia="en-GB"/>
              </w:rPr>
            </w:pPr>
            <w:r w:rsidRPr="008840AE">
              <w:rPr>
                <w:szCs w:val="20"/>
                <w:lang w:val="en-GB" w:eastAsia="en-GB"/>
              </w:rPr>
              <w:t>Edge Workforce Pty. Ltd.</w:t>
            </w:r>
          </w:p>
        </w:tc>
        <w:tc>
          <w:tcPr>
            <w:tcW w:w="1276" w:type="dxa"/>
            <w:tcMar>
              <w:top w:w="0" w:type="dxa"/>
              <w:left w:w="28" w:type="dxa"/>
              <w:bottom w:w="0" w:type="dxa"/>
              <w:right w:w="28" w:type="dxa"/>
            </w:tcMar>
          </w:tcPr>
          <w:p w14:paraId="4E181009" w14:textId="77777777" w:rsidR="008840AE" w:rsidRPr="008840AE" w:rsidRDefault="008840AE" w:rsidP="008840AE">
            <w:pPr>
              <w:jc w:val="right"/>
              <w:rPr>
                <w:szCs w:val="20"/>
                <w:lang w:val="en-GB" w:eastAsia="en-GB"/>
              </w:rPr>
            </w:pPr>
            <w:r w:rsidRPr="008840AE">
              <w:rPr>
                <w:szCs w:val="20"/>
                <w:lang w:val="en-GB" w:eastAsia="en-GB"/>
              </w:rPr>
              <w:t xml:space="preserve"> $1,183,436 </w:t>
            </w:r>
          </w:p>
        </w:tc>
      </w:tr>
      <w:tr w:rsidR="008840AE" w:rsidRPr="008840AE" w14:paraId="5A17EB2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6330A1" w14:textId="77777777" w:rsidR="008840AE" w:rsidRPr="008840AE" w:rsidRDefault="008840AE" w:rsidP="008840AE">
            <w:pPr>
              <w:rPr>
                <w:szCs w:val="20"/>
                <w:lang w:val="en-GB" w:eastAsia="en-GB"/>
              </w:rPr>
            </w:pPr>
            <w:proofErr w:type="spellStart"/>
            <w:r w:rsidRPr="008840AE">
              <w:rPr>
                <w:szCs w:val="20"/>
                <w:lang w:val="en-GB" w:eastAsia="en-GB"/>
              </w:rPr>
              <w:t>FGM</w:t>
            </w:r>
            <w:proofErr w:type="spellEnd"/>
            <w:r w:rsidRPr="008840AE">
              <w:rPr>
                <w:szCs w:val="20"/>
                <w:lang w:val="en-GB" w:eastAsia="en-GB"/>
              </w:rPr>
              <w:t xml:space="preserve"> Consultants Pty. Ltd.</w:t>
            </w:r>
          </w:p>
        </w:tc>
        <w:tc>
          <w:tcPr>
            <w:tcW w:w="1276" w:type="dxa"/>
            <w:tcMar>
              <w:top w:w="0" w:type="dxa"/>
              <w:left w:w="28" w:type="dxa"/>
              <w:bottom w:w="0" w:type="dxa"/>
              <w:right w:w="28" w:type="dxa"/>
            </w:tcMar>
          </w:tcPr>
          <w:p w14:paraId="484D5738" w14:textId="77777777" w:rsidR="008840AE" w:rsidRPr="008840AE" w:rsidRDefault="008840AE" w:rsidP="008840AE">
            <w:pPr>
              <w:jc w:val="right"/>
              <w:rPr>
                <w:szCs w:val="20"/>
                <w:lang w:val="en-GB" w:eastAsia="en-GB"/>
              </w:rPr>
            </w:pPr>
            <w:r w:rsidRPr="008840AE">
              <w:rPr>
                <w:szCs w:val="20"/>
                <w:lang w:val="en-GB" w:eastAsia="en-GB"/>
              </w:rPr>
              <w:t xml:space="preserve"> $409,108 </w:t>
            </w:r>
          </w:p>
        </w:tc>
      </w:tr>
      <w:tr w:rsidR="008840AE" w:rsidRPr="008840AE" w14:paraId="0799623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A592B5" w14:textId="77777777" w:rsidR="008840AE" w:rsidRPr="008840AE" w:rsidRDefault="008840AE" w:rsidP="008840AE">
            <w:pPr>
              <w:rPr>
                <w:szCs w:val="20"/>
                <w:lang w:val="en-GB" w:eastAsia="en-GB"/>
              </w:rPr>
            </w:pPr>
            <w:r w:rsidRPr="008840AE">
              <w:rPr>
                <w:szCs w:val="20"/>
                <w:lang w:val="en-GB" w:eastAsia="en-GB"/>
              </w:rPr>
              <w:t>Fitted for Work Ltd.</w:t>
            </w:r>
          </w:p>
        </w:tc>
        <w:tc>
          <w:tcPr>
            <w:tcW w:w="1276" w:type="dxa"/>
            <w:tcMar>
              <w:top w:w="0" w:type="dxa"/>
              <w:left w:w="28" w:type="dxa"/>
              <w:bottom w:w="0" w:type="dxa"/>
              <w:right w:w="28" w:type="dxa"/>
            </w:tcMar>
          </w:tcPr>
          <w:p w14:paraId="04FA0B8A" w14:textId="77777777" w:rsidR="008840AE" w:rsidRPr="008840AE" w:rsidRDefault="008840AE" w:rsidP="008840AE">
            <w:pPr>
              <w:jc w:val="right"/>
              <w:rPr>
                <w:szCs w:val="20"/>
                <w:lang w:val="en-GB" w:eastAsia="en-GB"/>
              </w:rPr>
            </w:pPr>
            <w:r w:rsidRPr="008840AE">
              <w:rPr>
                <w:szCs w:val="20"/>
                <w:lang w:val="en-GB" w:eastAsia="en-GB"/>
              </w:rPr>
              <w:t xml:space="preserve"> $114,000 </w:t>
            </w:r>
          </w:p>
        </w:tc>
      </w:tr>
      <w:tr w:rsidR="008840AE" w:rsidRPr="008840AE" w14:paraId="057C92E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586FA1" w14:textId="77777777" w:rsidR="008840AE" w:rsidRPr="008840AE" w:rsidRDefault="008840AE" w:rsidP="008840AE">
            <w:pPr>
              <w:rPr>
                <w:szCs w:val="20"/>
                <w:lang w:val="en-GB" w:eastAsia="en-GB"/>
              </w:rPr>
            </w:pPr>
            <w:r w:rsidRPr="008840AE">
              <w:rPr>
                <w:szCs w:val="20"/>
                <w:lang w:val="en-GB" w:eastAsia="en-GB"/>
              </w:rPr>
              <w:t>Gippsland Group Training Ltd.</w:t>
            </w:r>
          </w:p>
        </w:tc>
        <w:tc>
          <w:tcPr>
            <w:tcW w:w="1276" w:type="dxa"/>
            <w:tcMar>
              <w:top w:w="0" w:type="dxa"/>
              <w:left w:w="28" w:type="dxa"/>
              <w:bottom w:w="0" w:type="dxa"/>
              <w:right w:w="28" w:type="dxa"/>
            </w:tcMar>
          </w:tcPr>
          <w:p w14:paraId="35BF4310" w14:textId="77777777" w:rsidR="008840AE" w:rsidRPr="008840AE" w:rsidRDefault="008840AE" w:rsidP="008840AE">
            <w:pPr>
              <w:jc w:val="right"/>
              <w:rPr>
                <w:szCs w:val="20"/>
                <w:lang w:val="en-GB" w:eastAsia="en-GB"/>
              </w:rPr>
            </w:pPr>
            <w:r w:rsidRPr="008840AE">
              <w:rPr>
                <w:szCs w:val="20"/>
                <w:lang w:val="en-GB" w:eastAsia="en-GB"/>
              </w:rPr>
              <w:t xml:space="preserve"> $121,875 </w:t>
            </w:r>
          </w:p>
        </w:tc>
      </w:tr>
      <w:tr w:rsidR="008840AE" w:rsidRPr="008840AE" w14:paraId="220BFAB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1C9CCF" w14:textId="77777777" w:rsidR="008840AE" w:rsidRPr="008840AE" w:rsidRDefault="008840AE" w:rsidP="008840AE">
            <w:pPr>
              <w:rPr>
                <w:szCs w:val="20"/>
                <w:lang w:val="en-GB" w:eastAsia="en-GB"/>
              </w:rPr>
            </w:pPr>
            <w:r w:rsidRPr="008840AE">
              <w:rPr>
                <w:szCs w:val="20"/>
                <w:lang w:val="en-GB" w:eastAsia="en-GB"/>
              </w:rPr>
              <w:t>Give Where You Live Inc.</w:t>
            </w:r>
          </w:p>
        </w:tc>
        <w:tc>
          <w:tcPr>
            <w:tcW w:w="1276" w:type="dxa"/>
            <w:tcMar>
              <w:top w:w="0" w:type="dxa"/>
              <w:left w:w="28" w:type="dxa"/>
              <w:bottom w:w="0" w:type="dxa"/>
              <w:right w:w="28" w:type="dxa"/>
            </w:tcMar>
          </w:tcPr>
          <w:p w14:paraId="3FB87276" w14:textId="77777777" w:rsidR="008840AE" w:rsidRPr="008840AE" w:rsidRDefault="008840AE" w:rsidP="008840AE">
            <w:pPr>
              <w:jc w:val="right"/>
              <w:rPr>
                <w:szCs w:val="20"/>
                <w:lang w:val="en-GB" w:eastAsia="en-GB"/>
              </w:rPr>
            </w:pPr>
            <w:r w:rsidRPr="008840AE">
              <w:rPr>
                <w:szCs w:val="20"/>
                <w:lang w:val="en-GB" w:eastAsia="en-GB"/>
              </w:rPr>
              <w:t xml:space="preserve"> $119,101 </w:t>
            </w:r>
          </w:p>
        </w:tc>
      </w:tr>
      <w:tr w:rsidR="008840AE" w:rsidRPr="008840AE" w14:paraId="3E1AE6D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9E6D97" w14:textId="77777777" w:rsidR="008840AE" w:rsidRPr="008840AE" w:rsidRDefault="008840AE" w:rsidP="008840AE">
            <w:pPr>
              <w:rPr>
                <w:szCs w:val="20"/>
                <w:lang w:val="en-GB" w:eastAsia="en-GB"/>
              </w:rPr>
            </w:pPr>
            <w:r w:rsidRPr="008840AE">
              <w:rPr>
                <w:szCs w:val="20"/>
                <w:lang w:val="en-GB" w:eastAsia="en-GB"/>
              </w:rPr>
              <w:lastRenderedPageBreak/>
              <w:t>Groomed To Go Inc.</w:t>
            </w:r>
          </w:p>
        </w:tc>
        <w:tc>
          <w:tcPr>
            <w:tcW w:w="1276" w:type="dxa"/>
            <w:tcMar>
              <w:top w:w="0" w:type="dxa"/>
              <w:left w:w="28" w:type="dxa"/>
              <w:bottom w:w="0" w:type="dxa"/>
              <w:right w:w="28" w:type="dxa"/>
            </w:tcMar>
          </w:tcPr>
          <w:p w14:paraId="18DF004A" w14:textId="77777777" w:rsidR="008840AE" w:rsidRPr="008840AE" w:rsidRDefault="008840AE" w:rsidP="008840AE">
            <w:pPr>
              <w:jc w:val="right"/>
              <w:rPr>
                <w:szCs w:val="20"/>
                <w:lang w:val="en-GB" w:eastAsia="en-GB"/>
              </w:rPr>
            </w:pPr>
            <w:r w:rsidRPr="008840AE">
              <w:rPr>
                <w:szCs w:val="20"/>
                <w:lang w:val="en-GB" w:eastAsia="en-GB"/>
              </w:rPr>
              <w:t xml:space="preserve"> $72,900 </w:t>
            </w:r>
          </w:p>
        </w:tc>
      </w:tr>
      <w:tr w:rsidR="008840AE" w:rsidRPr="008840AE" w14:paraId="79E61C7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164BF4" w14:textId="77777777" w:rsidR="008840AE" w:rsidRPr="008840AE" w:rsidRDefault="008840AE" w:rsidP="008840AE">
            <w:pPr>
              <w:rPr>
                <w:szCs w:val="20"/>
                <w:lang w:val="en-GB" w:eastAsia="en-GB"/>
              </w:rPr>
            </w:pPr>
            <w:r w:rsidRPr="008840AE">
              <w:rPr>
                <w:szCs w:val="20"/>
                <w:lang w:val="en-GB" w:eastAsia="en-GB"/>
              </w:rPr>
              <w:t>Headspace National Youth Mental Health Foundation Ltd.</w:t>
            </w:r>
          </w:p>
        </w:tc>
        <w:tc>
          <w:tcPr>
            <w:tcW w:w="1276" w:type="dxa"/>
            <w:tcMar>
              <w:top w:w="0" w:type="dxa"/>
              <w:left w:w="28" w:type="dxa"/>
              <w:bottom w:w="0" w:type="dxa"/>
              <w:right w:w="28" w:type="dxa"/>
            </w:tcMar>
          </w:tcPr>
          <w:p w14:paraId="576C898F" w14:textId="77777777" w:rsidR="008840AE" w:rsidRPr="008840AE" w:rsidRDefault="008840AE" w:rsidP="008840AE">
            <w:pPr>
              <w:jc w:val="right"/>
              <w:rPr>
                <w:szCs w:val="20"/>
                <w:lang w:val="en-GB" w:eastAsia="en-GB"/>
              </w:rPr>
            </w:pPr>
            <w:r w:rsidRPr="008840AE">
              <w:rPr>
                <w:szCs w:val="20"/>
                <w:lang w:val="en-GB" w:eastAsia="en-GB"/>
              </w:rPr>
              <w:t xml:space="preserve"> $137,020 </w:t>
            </w:r>
          </w:p>
        </w:tc>
      </w:tr>
      <w:tr w:rsidR="008840AE" w:rsidRPr="008840AE" w14:paraId="2577A5C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DE3807" w14:textId="77777777" w:rsidR="008840AE" w:rsidRPr="008840AE" w:rsidRDefault="008840AE" w:rsidP="008840AE">
            <w:pPr>
              <w:rPr>
                <w:szCs w:val="20"/>
                <w:lang w:val="en-GB" w:eastAsia="en-GB"/>
              </w:rPr>
            </w:pPr>
            <w:r w:rsidRPr="008840AE">
              <w:rPr>
                <w:szCs w:val="20"/>
                <w:lang w:val="en-GB" w:eastAsia="en-GB"/>
              </w:rPr>
              <w:t>Heidelberg Training &amp; Resource Centre Inc.</w:t>
            </w:r>
          </w:p>
        </w:tc>
        <w:tc>
          <w:tcPr>
            <w:tcW w:w="1276" w:type="dxa"/>
            <w:tcMar>
              <w:top w:w="0" w:type="dxa"/>
              <w:left w:w="28" w:type="dxa"/>
              <w:bottom w:w="0" w:type="dxa"/>
              <w:right w:w="28" w:type="dxa"/>
            </w:tcMar>
          </w:tcPr>
          <w:p w14:paraId="67182CB2" w14:textId="77777777" w:rsidR="008840AE" w:rsidRPr="008840AE" w:rsidRDefault="008840AE" w:rsidP="008840AE">
            <w:pPr>
              <w:jc w:val="right"/>
              <w:rPr>
                <w:szCs w:val="20"/>
                <w:lang w:val="en-GB" w:eastAsia="en-GB"/>
              </w:rPr>
            </w:pPr>
            <w:r w:rsidRPr="008840AE">
              <w:rPr>
                <w:szCs w:val="20"/>
                <w:lang w:val="en-GB" w:eastAsia="en-GB"/>
              </w:rPr>
              <w:t xml:space="preserve"> $47,876 </w:t>
            </w:r>
          </w:p>
        </w:tc>
      </w:tr>
      <w:tr w:rsidR="008840AE" w:rsidRPr="008840AE" w14:paraId="1D321FA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20439F" w14:textId="77777777" w:rsidR="008840AE" w:rsidRPr="008840AE" w:rsidRDefault="008840AE" w:rsidP="008840AE">
            <w:pPr>
              <w:rPr>
                <w:szCs w:val="20"/>
                <w:lang w:val="en-GB" w:eastAsia="en-GB"/>
              </w:rPr>
            </w:pPr>
            <w:proofErr w:type="spellStart"/>
            <w:r w:rsidRPr="008840AE">
              <w:rPr>
                <w:szCs w:val="20"/>
                <w:lang w:val="en-GB" w:eastAsia="en-GB"/>
              </w:rPr>
              <w:t>Holmesglen</w:t>
            </w:r>
            <w:proofErr w:type="spellEnd"/>
            <w:r w:rsidRPr="008840AE">
              <w:rPr>
                <w:szCs w:val="20"/>
                <w:lang w:val="en-GB" w:eastAsia="en-GB"/>
              </w:rPr>
              <w:t xml:space="preserve"> Institute</w:t>
            </w:r>
          </w:p>
        </w:tc>
        <w:tc>
          <w:tcPr>
            <w:tcW w:w="1276" w:type="dxa"/>
            <w:tcMar>
              <w:top w:w="0" w:type="dxa"/>
              <w:left w:w="28" w:type="dxa"/>
              <w:bottom w:w="0" w:type="dxa"/>
              <w:right w:w="28" w:type="dxa"/>
            </w:tcMar>
          </w:tcPr>
          <w:p w14:paraId="42CF13A9" w14:textId="77777777" w:rsidR="008840AE" w:rsidRPr="008840AE" w:rsidRDefault="008840AE" w:rsidP="008840AE">
            <w:pPr>
              <w:jc w:val="right"/>
              <w:rPr>
                <w:szCs w:val="20"/>
                <w:lang w:val="en-GB" w:eastAsia="en-GB"/>
              </w:rPr>
            </w:pPr>
            <w:r w:rsidRPr="008840AE">
              <w:rPr>
                <w:szCs w:val="20"/>
                <w:lang w:val="en-GB" w:eastAsia="en-GB"/>
              </w:rPr>
              <w:t xml:space="preserve"> $150,270</w:t>
            </w:r>
          </w:p>
        </w:tc>
      </w:tr>
      <w:tr w:rsidR="008840AE" w:rsidRPr="008840AE" w14:paraId="7ABA1F9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F3FFD0" w14:textId="77777777" w:rsidR="008840AE" w:rsidRPr="008840AE" w:rsidRDefault="008840AE" w:rsidP="008840AE">
            <w:pPr>
              <w:rPr>
                <w:szCs w:val="20"/>
                <w:lang w:val="en-GB" w:eastAsia="en-GB"/>
              </w:rPr>
            </w:pPr>
            <w:proofErr w:type="spellStart"/>
            <w:r w:rsidRPr="008840AE">
              <w:rPr>
                <w:szCs w:val="20"/>
                <w:lang w:val="en-GB" w:eastAsia="en-GB"/>
              </w:rPr>
              <w:t>Hunzi</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9A99B5C"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1DA8B97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5AD7C5" w14:textId="77777777" w:rsidR="008840AE" w:rsidRPr="008840AE" w:rsidRDefault="008840AE" w:rsidP="008840AE">
            <w:pPr>
              <w:rPr>
                <w:szCs w:val="20"/>
                <w:lang w:val="en-GB" w:eastAsia="en-GB"/>
              </w:rPr>
            </w:pPr>
            <w:r w:rsidRPr="008840AE">
              <w:rPr>
                <w:szCs w:val="20"/>
                <w:lang w:val="en-GB" w:eastAsia="en-GB"/>
              </w:rPr>
              <w:t>International Specialised Skills Institute Inc.</w:t>
            </w:r>
          </w:p>
        </w:tc>
        <w:tc>
          <w:tcPr>
            <w:tcW w:w="1276" w:type="dxa"/>
            <w:tcMar>
              <w:top w:w="0" w:type="dxa"/>
              <w:left w:w="28" w:type="dxa"/>
              <w:bottom w:w="0" w:type="dxa"/>
              <w:right w:w="28" w:type="dxa"/>
            </w:tcMar>
          </w:tcPr>
          <w:p w14:paraId="25147A68" w14:textId="77777777" w:rsidR="008840AE" w:rsidRPr="008840AE" w:rsidRDefault="008840AE" w:rsidP="008840AE">
            <w:pPr>
              <w:jc w:val="right"/>
              <w:rPr>
                <w:szCs w:val="20"/>
                <w:lang w:val="en-GB" w:eastAsia="en-GB"/>
              </w:rPr>
            </w:pPr>
            <w:r w:rsidRPr="008840AE">
              <w:rPr>
                <w:szCs w:val="20"/>
                <w:lang w:val="en-GB" w:eastAsia="en-GB"/>
              </w:rPr>
              <w:t xml:space="preserve"> $42,000 </w:t>
            </w:r>
          </w:p>
        </w:tc>
      </w:tr>
      <w:tr w:rsidR="008840AE" w:rsidRPr="008840AE" w14:paraId="644C159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DF7087" w14:textId="77777777" w:rsidR="008840AE" w:rsidRPr="008840AE" w:rsidRDefault="008840AE" w:rsidP="008840AE">
            <w:pPr>
              <w:rPr>
                <w:szCs w:val="20"/>
                <w:lang w:val="en-GB" w:eastAsia="en-GB"/>
              </w:rPr>
            </w:pPr>
            <w:r w:rsidRPr="008840AE">
              <w:rPr>
                <w:szCs w:val="20"/>
                <w:lang w:val="en-GB" w:eastAsia="en-GB"/>
              </w:rPr>
              <w:t>Jesuit Social Services Ltd.</w:t>
            </w:r>
          </w:p>
        </w:tc>
        <w:tc>
          <w:tcPr>
            <w:tcW w:w="1276" w:type="dxa"/>
            <w:tcMar>
              <w:top w:w="0" w:type="dxa"/>
              <w:left w:w="28" w:type="dxa"/>
              <w:bottom w:w="0" w:type="dxa"/>
              <w:right w:w="28" w:type="dxa"/>
            </w:tcMar>
          </w:tcPr>
          <w:p w14:paraId="52ECDFA1" w14:textId="77777777" w:rsidR="008840AE" w:rsidRPr="008840AE" w:rsidRDefault="008840AE" w:rsidP="008840AE">
            <w:pPr>
              <w:jc w:val="right"/>
              <w:rPr>
                <w:szCs w:val="20"/>
                <w:lang w:val="en-GB" w:eastAsia="en-GB"/>
              </w:rPr>
            </w:pPr>
            <w:r w:rsidRPr="008840AE">
              <w:rPr>
                <w:szCs w:val="20"/>
                <w:lang w:val="en-GB" w:eastAsia="en-GB"/>
              </w:rPr>
              <w:t xml:space="preserve"> $2,011,874 </w:t>
            </w:r>
          </w:p>
        </w:tc>
      </w:tr>
      <w:tr w:rsidR="008840AE" w:rsidRPr="008840AE" w14:paraId="12644FF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E5A749" w14:textId="77777777" w:rsidR="008840AE" w:rsidRPr="008840AE" w:rsidRDefault="008840AE" w:rsidP="008840AE">
            <w:pPr>
              <w:rPr>
                <w:szCs w:val="20"/>
                <w:lang w:val="en-GB" w:eastAsia="en-GB"/>
              </w:rPr>
            </w:pPr>
            <w:r w:rsidRPr="008840AE">
              <w:rPr>
                <w:szCs w:val="20"/>
                <w:lang w:val="en-GB" w:eastAsia="en-GB"/>
              </w:rPr>
              <w:t>Jewish Care (Victoria) Inc.</w:t>
            </w:r>
          </w:p>
        </w:tc>
        <w:tc>
          <w:tcPr>
            <w:tcW w:w="1276" w:type="dxa"/>
            <w:tcMar>
              <w:top w:w="0" w:type="dxa"/>
              <w:left w:w="28" w:type="dxa"/>
              <w:bottom w:w="0" w:type="dxa"/>
              <w:right w:w="28" w:type="dxa"/>
            </w:tcMar>
          </w:tcPr>
          <w:p w14:paraId="664F7C66" w14:textId="77777777" w:rsidR="008840AE" w:rsidRPr="008840AE" w:rsidRDefault="008840AE" w:rsidP="008840AE">
            <w:pPr>
              <w:jc w:val="right"/>
              <w:rPr>
                <w:szCs w:val="20"/>
                <w:lang w:val="en-GB" w:eastAsia="en-GB"/>
              </w:rPr>
            </w:pPr>
            <w:r w:rsidRPr="008840AE">
              <w:rPr>
                <w:szCs w:val="20"/>
                <w:lang w:val="en-GB" w:eastAsia="en-GB"/>
              </w:rPr>
              <w:t xml:space="preserve"> $116,725 </w:t>
            </w:r>
          </w:p>
        </w:tc>
      </w:tr>
      <w:tr w:rsidR="008840AE" w:rsidRPr="008840AE" w14:paraId="07FA377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5B7FD5" w14:textId="77777777" w:rsidR="008840AE" w:rsidRPr="008840AE" w:rsidRDefault="008840AE" w:rsidP="008840AE">
            <w:pPr>
              <w:rPr>
                <w:szCs w:val="20"/>
                <w:lang w:val="en-GB" w:eastAsia="en-GB"/>
              </w:rPr>
            </w:pPr>
            <w:r w:rsidRPr="008840AE">
              <w:rPr>
                <w:caps/>
                <w:szCs w:val="20"/>
                <w:lang w:val="en-GB" w:eastAsia="en-GB"/>
              </w:rPr>
              <w:t>Jg &amp; Gm</w:t>
            </w:r>
            <w:r w:rsidRPr="008840AE">
              <w:rPr>
                <w:szCs w:val="20"/>
                <w:lang w:val="en-GB" w:eastAsia="en-GB"/>
              </w:rPr>
              <w:t xml:space="preserve"> Holdings Pty. Ltd.</w:t>
            </w:r>
          </w:p>
        </w:tc>
        <w:tc>
          <w:tcPr>
            <w:tcW w:w="1276" w:type="dxa"/>
            <w:tcMar>
              <w:top w:w="0" w:type="dxa"/>
              <w:left w:w="28" w:type="dxa"/>
              <w:bottom w:w="0" w:type="dxa"/>
              <w:right w:w="28" w:type="dxa"/>
            </w:tcMar>
          </w:tcPr>
          <w:p w14:paraId="2A43D975"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3D6DB0B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2FBC62" w14:textId="77777777" w:rsidR="008840AE" w:rsidRPr="008840AE" w:rsidRDefault="008840AE" w:rsidP="008840AE">
            <w:pPr>
              <w:rPr>
                <w:szCs w:val="20"/>
                <w:lang w:val="en-GB" w:eastAsia="en-GB"/>
              </w:rPr>
            </w:pPr>
            <w:proofErr w:type="spellStart"/>
            <w:r w:rsidRPr="008840AE">
              <w:rPr>
                <w:szCs w:val="20"/>
                <w:lang w:val="en-GB" w:eastAsia="en-GB"/>
              </w:rPr>
              <w:t>Karingal</w:t>
            </w:r>
            <w:proofErr w:type="spellEnd"/>
            <w:r w:rsidRPr="008840AE">
              <w:rPr>
                <w:szCs w:val="20"/>
                <w:lang w:val="en-GB" w:eastAsia="en-GB"/>
              </w:rPr>
              <w:t> Inc.</w:t>
            </w:r>
          </w:p>
        </w:tc>
        <w:tc>
          <w:tcPr>
            <w:tcW w:w="1276" w:type="dxa"/>
            <w:tcMar>
              <w:top w:w="0" w:type="dxa"/>
              <w:left w:w="28" w:type="dxa"/>
              <w:bottom w:w="0" w:type="dxa"/>
              <w:right w:w="28" w:type="dxa"/>
            </w:tcMar>
          </w:tcPr>
          <w:p w14:paraId="335ACCC0" w14:textId="77777777" w:rsidR="008840AE" w:rsidRPr="008840AE" w:rsidRDefault="008840AE" w:rsidP="008840AE">
            <w:pPr>
              <w:jc w:val="right"/>
              <w:rPr>
                <w:szCs w:val="20"/>
                <w:lang w:val="en-GB" w:eastAsia="en-GB"/>
              </w:rPr>
            </w:pPr>
            <w:r w:rsidRPr="008840AE">
              <w:rPr>
                <w:szCs w:val="20"/>
                <w:lang w:val="en-GB" w:eastAsia="en-GB"/>
              </w:rPr>
              <w:t xml:space="preserve"> $269,744 </w:t>
            </w:r>
          </w:p>
        </w:tc>
      </w:tr>
      <w:tr w:rsidR="008840AE" w:rsidRPr="008840AE" w14:paraId="171B702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219448" w14:textId="77777777" w:rsidR="008840AE" w:rsidRPr="008840AE" w:rsidRDefault="008840AE" w:rsidP="008840AE">
            <w:pPr>
              <w:rPr>
                <w:szCs w:val="20"/>
                <w:lang w:val="en-GB" w:eastAsia="en-GB"/>
              </w:rPr>
            </w:pPr>
            <w:proofErr w:type="spellStart"/>
            <w:r w:rsidRPr="008840AE">
              <w:rPr>
                <w:szCs w:val="20"/>
                <w:lang w:val="en-GB" w:eastAsia="en-GB"/>
              </w:rPr>
              <w:t>Kymbari</w:t>
            </w:r>
            <w:proofErr w:type="spellEnd"/>
          </w:p>
        </w:tc>
        <w:tc>
          <w:tcPr>
            <w:tcW w:w="1276" w:type="dxa"/>
            <w:tcMar>
              <w:top w:w="0" w:type="dxa"/>
              <w:left w:w="28" w:type="dxa"/>
              <w:bottom w:w="0" w:type="dxa"/>
              <w:right w:w="28" w:type="dxa"/>
            </w:tcMar>
          </w:tcPr>
          <w:p w14:paraId="0742574A"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66A7339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AA3979" w14:textId="77777777" w:rsidR="008840AE" w:rsidRPr="008840AE" w:rsidRDefault="008840AE" w:rsidP="008840AE">
            <w:pPr>
              <w:rPr>
                <w:szCs w:val="20"/>
                <w:lang w:val="en-GB" w:eastAsia="en-GB"/>
              </w:rPr>
            </w:pPr>
            <w:r w:rsidRPr="008840AE">
              <w:rPr>
                <w:szCs w:val="20"/>
                <w:lang w:val="en-GB" w:eastAsia="en-GB"/>
              </w:rPr>
              <w:t>Mc</w:t>
            </w:r>
            <w:r w:rsidRPr="008840AE">
              <w:rPr>
                <w:caps/>
                <w:szCs w:val="20"/>
                <w:lang w:val="en-GB" w:eastAsia="en-GB"/>
              </w:rPr>
              <w:t>a</w:t>
            </w:r>
            <w:r w:rsidRPr="008840AE">
              <w:rPr>
                <w:szCs w:val="20"/>
                <w:lang w:val="en-GB" w:eastAsia="en-GB"/>
              </w:rPr>
              <w:t>uley Community Services for Women</w:t>
            </w:r>
          </w:p>
        </w:tc>
        <w:tc>
          <w:tcPr>
            <w:tcW w:w="1276" w:type="dxa"/>
            <w:tcMar>
              <w:top w:w="0" w:type="dxa"/>
              <w:left w:w="28" w:type="dxa"/>
              <w:bottom w:w="0" w:type="dxa"/>
              <w:right w:w="28" w:type="dxa"/>
            </w:tcMar>
          </w:tcPr>
          <w:p w14:paraId="276B9E5E" w14:textId="77777777" w:rsidR="008840AE" w:rsidRPr="008840AE" w:rsidRDefault="008840AE" w:rsidP="008840AE">
            <w:pPr>
              <w:jc w:val="right"/>
              <w:rPr>
                <w:szCs w:val="20"/>
                <w:lang w:val="en-GB" w:eastAsia="en-GB"/>
              </w:rPr>
            </w:pPr>
            <w:r w:rsidRPr="008840AE">
              <w:rPr>
                <w:szCs w:val="20"/>
                <w:lang w:val="en-GB" w:eastAsia="en-GB"/>
              </w:rPr>
              <w:t xml:space="preserve"> $207,910 </w:t>
            </w:r>
          </w:p>
        </w:tc>
      </w:tr>
      <w:tr w:rsidR="008840AE" w:rsidRPr="008840AE" w14:paraId="6452C47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7337F2" w14:textId="77777777" w:rsidR="008840AE" w:rsidRPr="008840AE" w:rsidRDefault="008840AE" w:rsidP="008840AE">
            <w:pPr>
              <w:rPr>
                <w:szCs w:val="20"/>
                <w:lang w:val="en-GB" w:eastAsia="en-GB"/>
              </w:rPr>
            </w:pPr>
            <w:r w:rsidRPr="008840AE">
              <w:rPr>
                <w:szCs w:val="20"/>
                <w:lang w:val="en-GB" w:eastAsia="en-GB"/>
              </w:rPr>
              <w:t>Melbourne's Northern Economic Wedge Inc.</w:t>
            </w:r>
          </w:p>
        </w:tc>
        <w:tc>
          <w:tcPr>
            <w:tcW w:w="1276" w:type="dxa"/>
            <w:tcMar>
              <w:top w:w="0" w:type="dxa"/>
              <w:left w:w="28" w:type="dxa"/>
              <w:bottom w:w="0" w:type="dxa"/>
              <w:right w:w="28" w:type="dxa"/>
            </w:tcMar>
          </w:tcPr>
          <w:p w14:paraId="5A35FDB4" w14:textId="77777777" w:rsidR="008840AE" w:rsidRPr="008840AE" w:rsidRDefault="008840AE" w:rsidP="008840AE">
            <w:pPr>
              <w:jc w:val="right"/>
              <w:rPr>
                <w:szCs w:val="20"/>
                <w:lang w:val="en-GB" w:eastAsia="en-GB"/>
              </w:rPr>
            </w:pPr>
            <w:r w:rsidRPr="008840AE">
              <w:rPr>
                <w:szCs w:val="20"/>
                <w:lang w:val="en-GB" w:eastAsia="en-GB"/>
              </w:rPr>
              <w:t xml:space="preserve"> $288,184 </w:t>
            </w:r>
          </w:p>
        </w:tc>
      </w:tr>
      <w:tr w:rsidR="008840AE" w:rsidRPr="008840AE" w14:paraId="4244770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4826E1" w14:textId="77777777" w:rsidR="008840AE" w:rsidRPr="008840AE" w:rsidRDefault="008840AE" w:rsidP="008840AE">
            <w:pPr>
              <w:rPr>
                <w:szCs w:val="20"/>
                <w:lang w:val="en-GB" w:eastAsia="en-GB"/>
              </w:rPr>
            </w:pPr>
            <w:r w:rsidRPr="008840AE">
              <w:rPr>
                <w:szCs w:val="20"/>
                <w:lang w:val="en-GB" w:eastAsia="en-GB"/>
              </w:rPr>
              <w:t>Mildura Rural City Council</w:t>
            </w:r>
          </w:p>
        </w:tc>
        <w:tc>
          <w:tcPr>
            <w:tcW w:w="1276" w:type="dxa"/>
            <w:tcMar>
              <w:top w:w="0" w:type="dxa"/>
              <w:left w:w="28" w:type="dxa"/>
              <w:bottom w:w="0" w:type="dxa"/>
              <w:right w:w="28" w:type="dxa"/>
            </w:tcMar>
          </w:tcPr>
          <w:p w14:paraId="2908662C" w14:textId="77777777" w:rsidR="008840AE" w:rsidRPr="008840AE" w:rsidRDefault="008840AE" w:rsidP="008840AE">
            <w:pPr>
              <w:jc w:val="right"/>
              <w:rPr>
                <w:szCs w:val="20"/>
                <w:lang w:val="en-GB" w:eastAsia="en-GB"/>
              </w:rPr>
            </w:pPr>
            <w:r w:rsidRPr="008840AE">
              <w:rPr>
                <w:szCs w:val="20"/>
                <w:lang w:val="en-GB" w:eastAsia="en-GB"/>
              </w:rPr>
              <w:t xml:space="preserve"> $258,924 </w:t>
            </w:r>
          </w:p>
        </w:tc>
      </w:tr>
      <w:tr w:rsidR="008840AE" w:rsidRPr="008840AE" w14:paraId="6268EAF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984274" w14:textId="77777777" w:rsidR="008840AE" w:rsidRPr="008840AE" w:rsidRDefault="008840AE" w:rsidP="008840AE">
            <w:pPr>
              <w:rPr>
                <w:szCs w:val="20"/>
                <w:lang w:val="en-GB" w:eastAsia="en-GB"/>
              </w:rPr>
            </w:pPr>
            <w:r w:rsidRPr="008840AE">
              <w:rPr>
                <w:szCs w:val="20"/>
                <w:lang w:val="en-GB" w:eastAsia="en-GB"/>
              </w:rPr>
              <w:t>Monash University</w:t>
            </w:r>
          </w:p>
        </w:tc>
        <w:tc>
          <w:tcPr>
            <w:tcW w:w="1276" w:type="dxa"/>
            <w:tcMar>
              <w:top w:w="0" w:type="dxa"/>
              <w:left w:w="28" w:type="dxa"/>
              <w:bottom w:w="0" w:type="dxa"/>
              <w:right w:w="28" w:type="dxa"/>
            </w:tcMar>
          </w:tcPr>
          <w:p w14:paraId="073A4B57"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188221D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0C20C9" w14:textId="77777777" w:rsidR="008840AE" w:rsidRPr="008840AE" w:rsidRDefault="008840AE" w:rsidP="008840AE">
            <w:pPr>
              <w:rPr>
                <w:szCs w:val="20"/>
                <w:lang w:val="en-GB" w:eastAsia="en-GB"/>
              </w:rPr>
            </w:pPr>
            <w:r w:rsidRPr="008840AE">
              <w:rPr>
                <w:szCs w:val="20"/>
                <w:lang w:val="en-GB" w:eastAsia="en-GB"/>
              </w:rPr>
              <w:t>Multicultural Consulting Services Pty. Ltd.</w:t>
            </w:r>
          </w:p>
        </w:tc>
        <w:tc>
          <w:tcPr>
            <w:tcW w:w="1276" w:type="dxa"/>
            <w:tcMar>
              <w:top w:w="0" w:type="dxa"/>
              <w:left w:w="28" w:type="dxa"/>
              <w:bottom w:w="0" w:type="dxa"/>
              <w:right w:w="28" w:type="dxa"/>
            </w:tcMar>
          </w:tcPr>
          <w:p w14:paraId="6252AB4A" w14:textId="77777777" w:rsidR="008840AE" w:rsidRPr="008840AE" w:rsidRDefault="008840AE" w:rsidP="008840AE">
            <w:pPr>
              <w:jc w:val="right"/>
              <w:rPr>
                <w:szCs w:val="20"/>
                <w:lang w:val="en-GB" w:eastAsia="en-GB"/>
              </w:rPr>
            </w:pPr>
            <w:r w:rsidRPr="008840AE">
              <w:rPr>
                <w:szCs w:val="20"/>
                <w:lang w:val="en-GB" w:eastAsia="en-GB"/>
              </w:rPr>
              <w:t xml:space="preserve"> $105,000 </w:t>
            </w:r>
          </w:p>
        </w:tc>
      </w:tr>
      <w:tr w:rsidR="008840AE" w:rsidRPr="008840AE" w14:paraId="2C9EE34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599E95" w14:textId="77777777" w:rsidR="008840AE" w:rsidRPr="008840AE" w:rsidRDefault="008840AE" w:rsidP="008840AE">
            <w:pPr>
              <w:rPr>
                <w:szCs w:val="20"/>
                <w:lang w:val="en-GB" w:eastAsia="en-GB"/>
              </w:rPr>
            </w:pPr>
            <w:r w:rsidRPr="008840AE">
              <w:rPr>
                <w:szCs w:val="20"/>
                <w:lang w:val="en-GB" w:eastAsia="en-GB"/>
              </w:rPr>
              <w:t>National Disability Services Ltd.</w:t>
            </w:r>
          </w:p>
        </w:tc>
        <w:tc>
          <w:tcPr>
            <w:tcW w:w="1276" w:type="dxa"/>
            <w:tcMar>
              <w:top w:w="0" w:type="dxa"/>
              <w:left w:w="28" w:type="dxa"/>
              <w:bottom w:w="0" w:type="dxa"/>
              <w:right w:w="28" w:type="dxa"/>
            </w:tcMar>
          </w:tcPr>
          <w:p w14:paraId="302593AB"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2E0786B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822B07" w14:textId="77777777" w:rsidR="008840AE" w:rsidRPr="008840AE" w:rsidRDefault="008840AE" w:rsidP="008840AE">
            <w:pPr>
              <w:rPr>
                <w:szCs w:val="20"/>
                <w:lang w:val="en-GB" w:eastAsia="en-GB"/>
              </w:rPr>
            </w:pPr>
            <w:proofErr w:type="spellStart"/>
            <w:r w:rsidRPr="008840AE">
              <w:rPr>
                <w:szCs w:val="20"/>
                <w:lang w:val="en-GB" w:eastAsia="en-GB"/>
              </w:rPr>
              <w:t>Orygen</w:t>
            </w:r>
            <w:proofErr w:type="spellEnd"/>
          </w:p>
        </w:tc>
        <w:tc>
          <w:tcPr>
            <w:tcW w:w="1276" w:type="dxa"/>
            <w:tcMar>
              <w:top w:w="0" w:type="dxa"/>
              <w:left w:w="28" w:type="dxa"/>
              <w:bottom w:w="0" w:type="dxa"/>
              <w:right w:w="28" w:type="dxa"/>
            </w:tcMar>
          </w:tcPr>
          <w:p w14:paraId="2AB99EA2" w14:textId="77777777" w:rsidR="008840AE" w:rsidRPr="008840AE" w:rsidRDefault="008840AE" w:rsidP="008840AE">
            <w:pPr>
              <w:jc w:val="right"/>
              <w:rPr>
                <w:szCs w:val="20"/>
                <w:lang w:val="en-GB" w:eastAsia="en-GB"/>
              </w:rPr>
            </w:pPr>
            <w:r w:rsidRPr="008840AE">
              <w:rPr>
                <w:szCs w:val="20"/>
                <w:lang w:val="en-GB" w:eastAsia="en-GB"/>
              </w:rPr>
              <w:t xml:space="preserve"> $149,683 </w:t>
            </w:r>
          </w:p>
        </w:tc>
      </w:tr>
      <w:tr w:rsidR="008840AE" w:rsidRPr="008840AE" w14:paraId="6D70252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C705F8" w14:textId="77777777" w:rsidR="008840AE" w:rsidRPr="008840AE" w:rsidRDefault="008840AE" w:rsidP="008840AE">
            <w:pPr>
              <w:rPr>
                <w:szCs w:val="20"/>
                <w:lang w:val="en-GB" w:eastAsia="en-GB"/>
              </w:rPr>
            </w:pPr>
            <w:proofErr w:type="spellStart"/>
            <w:r w:rsidRPr="008840AE">
              <w:rPr>
                <w:szCs w:val="20"/>
                <w:lang w:val="en-GB" w:eastAsia="en-GB"/>
              </w:rPr>
              <w:t>Peopleplus</w:t>
            </w:r>
            <w:proofErr w:type="spellEnd"/>
            <w:r w:rsidRPr="008840AE">
              <w:rPr>
                <w:szCs w:val="20"/>
                <w:lang w:val="en-GB" w:eastAsia="en-GB"/>
              </w:rPr>
              <w:t xml:space="preserve"> Enterprises Pty. Ltd.</w:t>
            </w:r>
          </w:p>
        </w:tc>
        <w:tc>
          <w:tcPr>
            <w:tcW w:w="1276" w:type="dxa"/>
            <w:tcMar>
              <w:top w:w="0" w:type="dxa"/>
              <w:left w:w="28" w:type="dxa"/>
              <w:bottom w:w="0" w:type="dxa"/>
              <w:right w:w="28" w:type="dxa"/>
            </w:tcMar>
          </w:tcPr>
          <w:p w14:paraId="7B3CFAD8" w14:textId="77777777" w:rsidR="008840AE" w:rsidRPr="008840AE" w:rsidRDefault="008840AE" w:rsidP="008840AE">
            <w:pPr>
              <w:jc w:val="right"/>
              <w:rPr>
                <w:szCs w:val="20"/>
                <w:lang w:val="en-GB" w:eastAsia="en-GB"/>
              </w:rPr>
            </w:pPr>
            <w:r w:rsidRPr="008840AE">
              <w:rPr>
                <w:szCs w:val="20"/>
                <w:lang w:val="en-GB" w:eastAsia="en-GB"/>
              </w:rPr>
              <w:t xml:space="preserve"> $358,800 </w:t>
            </w:r>
          </w:p>
        </w:tc>
      </w:tr>
      <w:tr w:rsidR="008840AE" w:rsidRPr="008840AE" w14:paraId="3F89997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4D5C27" w14:textId="77777777" w:rsidR="008840AE" w:rsidRPr="008840AE" w:rsidRDefault="008840AE" w:rsidP="008840AE">
            <w:pPr>
              <w:rPr>
                <w:szCs w:val="20"/>
                <w:lang w:val="en-GB" w:eastAsia="en-GB"/>
              </w:rPr>
            </w:pPr>
            <w:r w:rsidRPr="008840AE">
              <w:rPr>
                <w:szCs w:val="20"/>
                <w:lang w:val="en-GB" w:eastAsia="en-GB"/>
              </w:rPr>
              <w:t>Raw Recruitment Pty. Ltd.</w:t>
            </w:r>
          </w:p>
        </w:tc>
        <w:tc>
          <w:tcPr>
            <w:tcW w:w="1276" w:type="dxa"/>
            <w:tcMar>
              <w:top w:w="0" w:type="dxa"/>
              <w:left w:w="28" w:type="dxa"/>
              <w:bottom w:w="0" w:type="dxa"/>
              <w:right w:w="28" w:type="dxa"/>
            </w:tcMar>
          </w:tcPr>
          <w:p w14:paraId="6CD4ECB4" w14:textId="77777777" w:rsidR="008840AE" w:rsidRPr="008840AE" w:rsidRDefault="008840AE" w:rsidP="008840AE">
            <w:pPr>
              <w:jc w:val="right"/>
              <w:rPr>
                <w:szCs w:val="20"/>
                <w:lang w:val="en-GB" w:eastAsia="en-GB"/>
              </w:rPr>
            </w:pPr>
            <w:r w:rsidRPr="008840AE">
              <w:rPr>
                <w:szCs w:val="20"/>
                <w:lang w:val="en-GB" w:eastAsia="en-GB"/>
              </w:rPr>
              <w:t xml:space="preserve"> $780,700 </w:t>
            </w:r>
          </w:p>
        </w:tc>
      </w:tr>
      <w:tr w:rsidR="008840AE" w:rsidRPr="008840AE" w14:paraId="4DF271D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D28178" w14:textId="77777777" w:rsidR="008840AE" w:rsidRPr="008840AE" w:rsidRDefault="008840AE" w:rsidP="008840AE">
            <w:pPr>
              <w:rPr>
                <w:szCs w:val="20"/>
                <w:lang w:val="en-GB" w:eastAsia="en-GB"/>
              </w:rPr>
            </w:pPr>
            <w:proofErr w:type="spellStart"/>
            <w:r w:rsidRPr="008840AE">
              <w:rPr>
                <w:szCs w:val="20"/>
                <w:lang w:val="en-GB" w:eastAsia="en-GB"/>
              </w:rPr>
              <w:t>Reclink</w:t>
            </w:r>
            <w:proofErr w:type="spellEnd"/>
            <w:r w:rsidRPr="008840AE">
              <w:rPr>
                <w:szCs w:val="20"/>
                <w:lang w:val="en-GB" w:eastAsia="en-GB"/>
              </w:rPr>
              <w:t xml:space="preserve"> Australia</w:t>
            </w:r>
          </w:p>
        </w:tc>
        <w:tc>
          <w:tcPr>
            <w:tcW w:w="1276" w:type="dxa"/>
            <w:tcMar>
              <w:top w:w="0" w:type="dxa"/>
              <w:left w:w="28" w:type="dxa"/>
              <w:bottom w:w="0" w:type="dxa"/>
              <w:right w:w="28" w:type="dxa"/>
            </w:tcMar>
          </w:tcPr>
          <w:p w14:paraId="52BD9463" w14:textId="77777777" w:rsidR="008840AE" w:rsidRPr="008840AE" w:rsidRDefault="008840AE" w:rsidP="008840AE">
            <w:pPr>
              <w:jc w:val="right"/>
              <w:rPr>
                <w:szCs w:val="20"/>
                <w:lang w:val="en-GB" w:eastAsia="en-GB"/>
              </w:rPr>
            </w:pPr>
            <w:r w:rsidRPr="008840AE">
              <w:rPr>
                <w:szCs w:val="20"/>
                <w:lang w:val="en-GB" w:eastAsia="en-GB"/>
              </w:rPr>
              <w:t xml:space="preserve"> $164,800 </w:t>
            </w:r>
          </w:p>
        </w:tc>
      </w:tr>
      <w:tr w:rsidR="008840AE" w:rsidRPr="008840AE" w14:paraId="0B6C495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06BADE" w14:textId="77777777" w:rsidR="008840AE" w:rsidRPr="008840AE" w:rsidRDefault="008840AE" w:rsidP="008840AE">
            <w:pPr>
              <w:rPr>
                <w:szCs w:val="20"/>
                <w:lang w:val="en-GB" w:eastAsia="en-GB"/>
              </w:rPr>
            </w:pPr>
            <w:r w:rsidRPr="008840AE">
              <w:rPr>
                <w:szCs w:val="20"/>
                <w:lang w:val="en-GB" w:eastAsia="en-GB"/>
              </w:rPr>
              <w:t xml:space="preserve">S &amp; M </w:t>
            </w:r>
            <w:proofErr w:type="spellStart"/>
            <w:r w:rsidRPr="008840AE">
              <w:rPr>
                <w:szCs w:val="20"/>
                <w:lang w:val="en-GB" w:eastAsia="en-GB"/>
              </w:rPr>
              <w:t>Powdercoating</w:t>
            </w:r>
            <w:proofErr w:type="spellEnd"/>
          </w:p>
        </w:tc>
        <w:tc>
          <w:tcPr>
            <w:tcW w:w="1276" w:type="dxa"/>
            <w:tcMar>
              <w:top w:w="0" w:type="dxa"/>
              <w:left w:w="28" w:type="dxa"/>
              <w:bottom w:w="0" w:type="dxa"/>
              <w:right w:w="28" w:type="dxa"/>
            </w:tcMar>
          </w:tcPr>
          <w:p w14:paraId="423BCE75"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1882335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46DC48" w14:textId="77777777" w:rsidR="008840AE" w:rsidRPr="008840AE" w:rsidRDefault="008840AE" w:rsidP="008840AE">
            <w:pPr>
              <w:rPr>
                <w:szCs w:val="20"/>
                <w:lang w:val="en-GB" w:eastAsia="en-GB"/>
              </w:rPr>
            </w:pPr>
            <w:proofErr w:type="spellStart"/>
            <w:r w:rsidRPr="008840AE">
              <w:rPr>
                <w:szCs w:val="20"/>
                <w:lang w:val="en-GB" w:eastAsia="en-GB"/>
              </w:rPr>
              <w:t>Skillinvest</w:t>
            </w:r>
            <w:proofErr w:type="spellEnd"/>
            <w:r w:rsidRPr="008840AE">
              <w:rPr>
                <w:szCs w:val="20"/>
                <w:lang w:val="en-GB" w:eastAsia="en-GB"/>
              </w:rPr>
              <w:t> Ltd.</w:t>
            </w:r>
          </w:p>
        </w:tc>
        <w:tc>
          <w:tcPr>
            <w:tcW w:w="1276" w:type="dxa"/>
            <w:tcMar>
              <w:top w:w="0" w:type="dxa"/>
              <w:left w:w="28" w:type="dxa"/>
              <w:bottom w:w="0" w:type="dxa"/>
              <w:right w:w="28" w:type="dxa"/>
            </w:tcMar>
          </w:tcPr>
          <w:p w14:paraId="3D7DA726" w14:textId="77777777" w:rsidR="008840AE" w:rsidRPr="008840AE" w:rsidRDefault="008840AE" w:rsidP="008840AE">
            <w:pPr>
              <w:jc w:val="right"/>
              <w:rPr>
                <w:szCs w:val="20"/>
                <w:lang w:val="en-GB" w:eastAsia="en-GB"/>
              </w:rPr>
            </w:pPr>
            <w:r w:rsidRPr="008840AE">
              <w:rPr>
                <w:szCs w:val="20"/>
                <w:lang w:val="en-GB" w:eastAsia="en-GB"/>
              </w:rPr>
              <w:t xml:space="preserve"> $443,957 </w:t>
            </w:r>
          </w:p>
        </w:tc>
      </w:tr>
      <w:tr w:rsidR="008840AE" w:rsidRPr="008840AE" w14:paraId="404A6BE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F8AF4D" w14:textId="77777777" w:rsidR="008840AE" w:rsidRPr="008840AE" w:rsidRDefault="008840AE" w:rsidP="008840AE">
            <w:pPr>
              <w:rPr>
                <w:szCs w:val="20"/>
                <w:lang w:val="en-GB" w:eastAsia="en-GB"/>
              </w:rPr>
            </w:pPr>
            <w:r w:rsidRPr="008840AE">
              <w:rPr>
                <w:szCs w:val="20"/>
                <w:lang w:val="en-GB" w:eastAsia="en-GB"/>
              </w:rPr>
              <w:t>Social Ventures Australia Ltd.</w:t>
            </w:r>
          </w:p>
        </w:tc>
        <w:tc>
          <w:tcPr>
            <w:tcW w:w="1276" w:type="dxa"/>
            <w:tcMar>
              <w:top w:w="0" w:type="dxa"/>
              <w:left w:w="28" w:type="dxa"/>
              <w:bottom w:w="0" w:type="dxa"/>
              <w:right w:w="28" w:type="dxa"/>
            </w:tcMar>
          </w:tcPr>
          <w:p w14:paraId="406A123C" w14:textId="77777777" w:rsidR="008840AE" w:rsidRPr="008840AE" w:rsidRDefault="008840AE" w:rsidP="008840AE">
            <w:pPr>
              <w:jc w:val="right"/>
              <w:rPr>
                <w:szCs w:val="20"/>
                <w:lang w:val="en-GB" w:eastAsia="en-GB"/>
              </w:rPr>
            </w:pPr>
            <w:r w:rsidRPr="008840AE">
              <w:rPr>
                <w:szCs w:val="20"/>
                <w:lang w:val="en-GB" w:eastAsia="en-GB"/>
              </w:rPr>
              <w:t xml:space="preserve"> $90,573 </w:t>
            </w:r>
          </w:p>
        </w:tc>
      </w:tr>
      <w:tr w:rsidR="008840AE" w:rsidRPr="008840AE" w14:paraId="1518679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1A4A2C" w14:textId="77777777" w:rsidR="008840AE" w:rsidRPr="008840AE" w:rsidRDefault="008840AE" w:rsidP="008840AE">
            <w:pPr>
              <w:rPr>
                <w:szCs w:val="20"/>
                <w:lang w:val="en-GB" w:eastAsia="en-GB"/>
              </w:rPr>
            </w:pPr>
            <w:r w:rsidRPr="008840AE">
              <w:rPr>
                <w:szCs w:val="20"/>
                <w:lang w:val="en-GB" w:eastAsia="en-GB"/>
              </w:rPr>
              <w:t>Somali Women's Development Association Inc.</w:t>
            </w:r>
          </w:p>
        </w:tc>
        <w:tc>
          <w:tcPr>
            <w:tcW w:w="1276" w:type="dxa"/>
            <w:tcMar>
              <w:top w:w="0" w:type="dxa"/>
              <w:left w:w="28" w:type="dxa"/>
              <w:bottom w:w="0" w:type="dxa"/>
              <w:right w:w="28" w:type="dxa"/>
            </w:tcMar>
          </w:tcPr>
          <w:p w14:paraId="459C37E0"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1CA5D2C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49F253" w14:textId="77777777" w:rsidR="008840AE" w:rsidRPr="008840AE" w:rsidRDefault="008840AE" w:rsidP="008840AE">
            <w:pPr>
              <w:rPr>
                <w:szCs w:val="20"/>
                <w:lang w:val="en-GB" w:eastAsia="en-GB"/>
              </w:rPr>
            </w:pPr>
            <w:proofErr w:type="spellStart"/>
            <w:r w:rsidRPr="008840AE">
              <w:rPr>
                <w:szCs w:val="20"/>
                <w:lang w:val="en-GB" w:eastAsia="en-GB"/>
              </w:rPr>
              <w:t>Specialisterne</w:t>
            </w:r>
            <w:proofErr w:type="spellEnd"/>
            <w:r w:rsidRPr="008840AE">
              <w:rPr>
                <w:szCs w:val="20"/>
                <w:lang w:val="en-GB" w:eastAsia="en-GB"/>
              </w:rPr>
              <w:t xml:space="preserve"> Centre Australia Ltd.</w:t>
            </w:r>
          </w:p>
        </w:tc>
        <w:tc>
          <w:tcPr>
            <w:tcW w:w="1276" w:type="dxa"/>
            <w:tcMar>
              <w:top w:w="0" w:type="dxa"/>
              <w:left w:w="28" w:type="dxa"/>
              <w:bottom w:w="0" w:type="dxa"/>
              <w:right w:w="28" w:type="dxa"/>
            </w:tcMar>
          </w:tcPr>
          <w:p w14:paraId="03E25364" w14:textId="77777777" w:rsidR="008840AE" w:rsidRPr="008840AE" w:rsidRDefault="008840AE" w:rsidP="008840AE">
            <w:pPr>
              <w:jc w:val="right"/>
              <w:rPr>
                <w:szCs w:val="20"/>
                <w:lang w:val="en-GB" w:eastAsia="en-GB"/>
              </w:rPr>
            </w:pPr>
            <w:r w:rsidRPr="008840AE">
              <w:rPr>
                <w:szCs w:val="20"/>
                <w:lang w:val="en-GB" w:eastAsia="en-GB"/>
              </w:rPr>
              <w:t xml:space="preserve"> $292,500 </w:t>
            </w:r>
          </w:p>
        </w:tc>
      </w:tr>
      <w:tr w:rsidR="008840AE" w:rsidRPr="008840AE" w14:paraId="76EC72A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93357E" w14:textId="77777777" w:rsidR="008840AE" w:rsidRPr="008840AE" w:rsidRDefault="008840AE" w:rsidP="008840AE">
            <w:pPr>
              <w:rPr>
                <w:szCs w:val="20"/>
                <w:lang w:val="en-GB" w:eastAsia="en-GB"/>
              </w:rPr>
            </w:pPr>
            <w:r w:rsidRPr="008840AE">
              <w:rPr>
                <w:szCs w:val="20"/>
                <w:lang w:val="en-GB" w:eastAsia="en-GB"/>
              </w:rPr>
              <w:t>Task Force Community Agency Inc.</w:t>
            </w:r>
          </w:p>
        </w:tc>
        <w:tc>
          <w:tcPr>
            <w:tcW w:w="1276" w:type="dxa"/>
            <w:tcMar>
              <w:top w:w="0" w:type="dxa"/>
              <w:left w:w="28" w:type="dxa"/>
              <w:bottom w:w="0" w:type="dxa"/>
              <w:right w:w="28" w:type="dxa"/>
            </w:tcMar>
          </w:tcPr>
          <w:p w14:paraId="4A77F485" w14:textId="77777777" w:rsidR="008840AE" w:rsidRPr="008840AE" w:rsidRDefault="008840AE" w:rsidP="008840AE">
            <w:pPr>
              <w:jc w:val="right"/>
              <w:rPr>
                <w:szCs w:val="20"/>
                <w:lang w:val="en-GB" w:eastAsia="en-GB"/>
              </w:rPr>
            </w:pPr>
            <w:r w:rsidRPr="008840AE">
              <w:rPr>
                <w:szCs w:val="20"/>
                <w:lang w:val="en-GB" w:eastAsia="en-GB"/>
              </w:rPr>
              <w:t xml:space="preserve"> $29,340 </w:t>
            </w:r>
          </w:p>
        </w:tc>
      </w:tr>
      <w:tr w:rsidR="008840AE" w:rsidRPr="008840AE" w14:paraId="0134B9E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F820F3" w14:textId="77777777" w:rsidR="008840AE" w:rsidRPr="008840AE" w:rsidRDefault="008840AE" w:rsidP="008840AE">
            <w:pPr>
              <w:rPr>
                <w:szCs w:val="20"/>
                <w:lang w:val="en-GB" w:eastAsia="en-GB"/>
              </w:rPr>
            </w:pPr>
            <w:r w:rsidRPr="008840AE">
              <w:rPr>
                <w:szCs w:val="20"/>
                <w:lang w:val="en-GB" w:eastAsia="en-GB"/>
              </w:rPr>
              <w:t>The Australian Retailers Association</w:t>
            </w:r>
          </w:p>
        </w:tc>
        <w:tc>
          <w:tcPr>
            <w:tcW w:w="1276" w:type="dxa"/>
            <w:tcMar>
              <w:top w:w="0" w:type="dxa"/>
              <w:left w:w="28" w:type="dxa"/>
              <w:bottom w:w="0" w:type="dxa"/>
              <w:right w:w="28" w:type="dxa"/>
            </w:tcMar>
          </w:tcPr>
          <w:p w14:paraId="3514FCD8" w14:textId="77777777" w:rsidR="008840AE" w:rsidRPr="008840AE" w:rsidRDefault="008840AE" w:rsidP="008840AE">
            <w:pPr>
              <w:jc w:val="right"/>
              <w:rPr>
                <w:szCs w:val="20"/>
                <w:lang w:val="en-GB" w:eastAsia="en-GB"/>
              </w:rPr>
            </w:pPr>
            <w:r w:rsidRPr="008840AE">
              <w:rPr>
                <w:szCs w:val="20"/>
                <w:lang w:val="en-GB" w:eastAsia="en-GB"/>
              </w:rPr>
              <w:t xml:space="preserve"> $135,646 </w:t>
            </w:r>
          </w:p>
        </w:tc>
      </w:tr>
      <w:tr w:rsidR="008840AE" w:rsidRPr="008840AE" w14:paraId="4C40486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CC4E59" w14:textId="77777777" w:rsidR="008840AE" w:rsidRPr="008840AE" w:rsidRDefault="008840AE" w:rsidP="008840AE">
            <w:pPr>
              <w:rPr>
                <w:szCs w:val="20"/>
                <w:lang w:val="en-GB" w:eastAsia="en-GB"/>
              </w:rPr>
            </w:pPr>
            <w:r w:rsidRPr="008840AE">
              <w:rPr>
                <w:szCs w:val="20"/>
                <w:lang w:val="en-GB" w:eastAsia="en-GB"/>
              </w:rPr>
              <w:t>The Bridge Inc.</w:t>
            </w:r>
          </w:p>
        </w:tc>
        <w:tc>
          <w:tcPr>
            <w:tcW w:w="1276" w:type="dxa"/>
            <w:tcMar>
              <w:top w:w="0" w:type="dxa"/>
              <w:left w:w="28" w:type="dxa"/>
              <w:bottom w:w="0" w:type="dxa"/>
              <w:right w:w="28" w:type="dxa"/>
            </w:tcMar>
          </w:tcPr>
          <w:p w14:paraId="5EE68319" w14:textId="77777777" w:rsidR="008840AE" w:rsidRPr="008840AE" w:rsidRDefault="008840AE" w:rsidP="008840AE">
            <w:pPr>
              <w:jc w:val="right"/>
              <w:rPr>
                <w:szCs w:val="20"/>
                <w:lang w:val="en-GB" w:eastAsia="en-GB"/>
              </w:rPr>
            </w:pPr>
            <w:r w:rsidRPr="008840AE">
              <w:rPr>
                <w:szCs w:val="20"/>
                <w:lang w:val="en-GB" w:eastAsia="en-GB"/>
              </w:rPr>
              <w:t xml:space="preserve"> $467,039 </w:t>
            </w:r>
          </w:p>
        </w:tc>
      </w:tr>
      <w:tr w:rsidR="008840AE" w:rsidRPr="008840AE" w14:paraId="3EDCFD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27381E" w14:textId="77777777" w:rsidR="008840AE" w:rsidRPr="008840AE" w:rsidRDefault="008840AE" w:rsidP="008840AE">
            <w:pPr>
              <w:rPr>
                <w:szCs w:val="20"/>
                <w:lang w:val="en-GB" w:eastAsia="en-GB"/>
              </w:rPr>
            </w:pPr>
            <w:r w:rsidRPr="008840AE">
              <w:rPr>
                <w:szCs w:val="20"/>
                <w:lang w:val="en-GB" w:eastAsia="en-GB"/>
              </w:rPr>
              <w:lastRenderedPageBreak/>
              <w:t>The Master Builders Association of Victoria</w:t>
            </w:r>
          </w:p>
        </w:tc>
        <w:tc>
          <w:tcPr>
            <w:tcW w:w="1276" w:type="dxa"/>
            <w:tcMar>
              <w:top w:w="0" w:type="dxa"/>
              <w:left w:w="28" w:type="dxa"/>
              <w:bottom w:w="0" w:type="dxa"/>
              <w:right w:w="28" w:type="dxa"/>
            </w:tcMar>
          </w:tcPr>
          <w:p w14:paraId="50A0AB6B"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7224E8C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F67C08" w14:textId="77777777" w:rsidR="008840AE" w:rsidRPr="008840AE" w:rsidRDefault="008840AE" w:rsidP="008840AE">
            <w:pPr>
              <w:rPr>
                <w:szCs w:val="20"/>
                <w:lang w:val="en-GB" w:eastAsia="en-GB"/>
              </w:rPr>
            </w:pPr>
            <w:r w:rsidRPr="008840AE">
              <w:rPr>
                <w:szCs w:val="20"/>
                <w:lang w:val="en-GB" w:eastAsia="en-GB"/>
              </w:rPr>
              <w:t>The Young Men's Christian Association of Victoria Inc.</w:t>
            </w:r>
          </w:p>
        </w:tc>
        <w:tc>
          <w:tcPr>
            <w:tcW w:w="1276" w:type="dxa"/>
            <w:tcMar>
              <w:top w:w="0" w:type="dxa"/>
              <w:left w:w="28" w:type="dxa"/>
              <w:bottom w:w="0" w:type="dxa"/>
              <w:right w:w="28" w:type="dxa"/>
            </w:tcMar>
          </w:tcPr>
          <w:p w14:paraId="110118E6" w14:textId="77777777" w:rsidR="008840AE" w:rsidRPr="008840AE" w:rsidRDefault="008840AE" w:rsidP="008840AE">
            <w:pPr>
              <w:jc w:val="right"/>
              <w:rPr>
                <w:szCs w:val="20"/>
                <w:lang w:val="en-GB" w:eastAsia="en-GB"/>
              </w:rPr>
            </w:pPr>
            <w:r w:rsidRPr="008840AE">
              <w:rPr>
                <w:szCs w:val="20"/>
                <w:lang w:val="en-GB" w:eastAsia="en-GB"/>
              </w:rPr>
              <w:t xml:space="preserve"> $525,448 </w:t>
            </w:r>
          </w:p>
        </w:tc>
      </w:tr>
      <w:tr w:rsidR="008840AE" w:rsidRPr="008840AE" w14:paraId="5FD2EA3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03D1A0" w14:textId="77777777" w:rsidR="008840AE" w:rsidRPr="008840AE" w:rsidRDefault="008840AE" w:rsidP="008840AE">
            <w:pPr>
              <w:rPr>
                <w:szCs w:val="20"/>
                <w:lang w:val="en-GB" w:eastAsia="en-GB"/>
              </w:rPr>
            </w:pPr>
            <w:proofErr w:type="spellStart"/>
            <w:r w:rsidRPr="008840AE">
              <w:rPr>
                <w:szCs w:val="20"/>
                <w:lang w:val="en-GB" w:eastAsia="en-GB"/>
              </w:rPr>
              <w:t>VICSEG</w:t>
            </w:r>
            <w:proofErr w:type="spellEnd"/>
            <w:r w:rsidRPr="008840AE">
              <w:rPr>
                <w:szCs w:val="20"/>
                <w:lang w:val="en-GB" w:eastAsia="en-GB"/>
              </w:rPr>
              <w:t xml:space="preserve"> New Futures</w:t>
            </w:r>
          </w:p>
        </w:tc>
        <w:tc>
          <w:tcPr>
            <w:tcW w:w="1276" w:type="dxa"/>
            <w:tcMar>
              <w:top w:w="0" w:type="dxa"/>
              <w:left w:w="28" w:type="dxa"/>
              <w:bottom w:w="0" w:type="dxa"/>
              <w:right w:w="28" w:type="dxa"/>
            </w:tcMar>
          </w:tcPr>
          <w:p w14:paraId="668D8FCF" w14:textId="77777777" w:rsidR="008840AE" w:rsidRPr="008840AE" w:rsidRDefault="008840AE" w:rsidP="008840AE">
            <w:pPr>
              <w:jc w:val="right"/>
              <w:rPr>
                <w:szCs w:val="20"/>
                <w:lang w:val="en-GB" w:eastAsia="en-GB"/>
              </w:rPr>
            </w:pPr>
            <w:r w:rsidRPr="008840AE">
              <w:rPr>
                <w:szCs w:val="20"/>
                <w:lang w:val="en-GB" w:eastAsia="en-GB"/>
              </w:rPr>
              <w:t xml:space="preserve"> $265,869 </w:t>
            </w:r>
          </w:p>
        </w:tc>
      </w:tr>
      <w:tr w:rsidR="008840AE" w:rsidRPr="008840AE" w14:paraId="28EA574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711188" w14:textId="77777777" w:rsidR="008840AE" w:rsidRPr="008840AE" w:rsidRDefault="008840AE" w:rsidP="008840AE">
            <w:pPr>
              <w:rPr>
                <w:szCs w:val="20"/>
                <w:lang w:val="en-GB" w:eastAsia="en-GB"/>
              </w:rPr>
            </w:pPr>
            <w:r w:rsidRPr="008840AE">
              <w:rPr>
                <w:szCs w:val="20"/>
                <w:lang w:val="en-GB" w:eastAsia="en-GB"/>
              </w:rPr>
              <w:t>Victorian Council of Social Service</w:t>
            </w:r>
          </w:p>
        </w:tc>
        <w:tc>
          <w:tcPr>
            <w:tcW w:w="1276" w:type="dxa"/>
            <w:tcMar>
              <w:top w:w="0" w:type="dxa"/>
              <w:left w:w="28" w:type="dxa"/>
              <w:bottom w:w="0" w:type="dxa"/>
              <w:right w:w="28" w:type="dxa"/>
            </w:tcMar>
          </w:tcPr>
          <w:p w14:paraId="41BA7369" w14:textId="77777777" w:rsidR="008840AE" w:rsidRPr="008840AE" w:rsidRDefault="008840AE" w:rsidP="008840AE">
            <w:pPr>
              <w:jc w:val="right"/>
              <w:rPr>
                <w:szCs w:val="20"/>
                <w:lang w:val="en-GB" w:eastAsia="en-GB"/>
              </w:rPr>
            </w:pPr>
            <w:r w:rsidRPr="008840AE">
              <w:rPr>
                <w:szCs w:val="20"/>
                <w:lang w:val="en-GB" w:eastAsia="en-GB"/>
              </w:rPr>
              <w:t xml:space="preserve"> $373,100 </w:t>
            </w:r>
          </w:p>
        </w:tc>
      </w:tr>
      <w:tr w:rsidR="008840AE" w:rsidRPr="008840AE" w14:paraId="34721D1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238B0C" w14:textId="77777777" w:rsidR="008840AE" w:rsidRPr="008840AE" w:rsidRDefault="008840AE" w:rsidP="008840AE">
            <w:pPr>
              <w:rPr>
                <w:szCs w:val="20"/>
                <w:lang w:val="en-GB" w:eastAsia="en-GB"/>
              </w:rPr>
            </w:pPr>
            <w:r w:rsidRPr="008840AE">
              <w:rPr>
                <w:szCs w:val="20"/>
                <w:lang w:val="en-GB" w:eastAsia="en-GB"/>
              </w:rPr>
              <w:t>Westgate Community Initiatives Group Inc.</w:t>
            </w:r>
          </w:p>
        </w:tc>
        <w:tc>
          <w:tcPr>
            <w:tcW w:w="1276" w:type="dxa"/>
            <w:tcMar>
              <w:top w:w="0" w:type="dxa"/>
              <w:left w:w="28" w:type="dxa"/>
              <w:bottom w:w="0" w:type="dxa"/>
              <w:right w:w="28" w:type="dxa"/>
            </w:tcMar>
          </w:tcPr>
          <w:p w14:paraId="0B9A2B0C" w14:textId="77777777" w:rsidR="008840AE" w:rsidRPr="008840AE" w:rsidRDefault="008840AE" w:rsidP="008840AE">
            <w:pPr>
              <w:jc w:val="right"/>
              <w:rPr>
                <w:szCs w:val="20"/>
                <w:lang w:val="en-GB" w:eastAsia="en-GB"/>
              </w:rPr>
            </w:pPr>
            <w:r w:rsidRPr="008840AE">
              <w:rPr>
                <w:szCs w:val="20"/>
                <w:lang w:val="en-GB" w:eastAsia="en-GB"/>
              </w:rPr>
              <w:t xml:space="preserve"> $1,807,006 </w:t>
            </w:r>
          </w:p>
        </w:tc>
      </w:tr>
      <w:tr w:rsidR="008840AE" w:rsidRPr="008840AE" w14:paraId="2B05D11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D3AC64" w14:textId="77777777" w:rsidR="008840AE" w:rsidRPr="008840AE" w:rsidRDefault="008840AE" w:rsidP="008840AE">
            <w:pPr>
              <w:rPr>
                <w:szCs w:val="20"/>
                <w:lang w:val="en-GB" w:eastAsia="en-GB"/>
              </w:rPr>
            </w:pPr>
            <w:proofErr w:type="spellStart"/>
            <w:r w:rsidRPr="008840AE">
              <w:rPr>
                <w:szCs w:val="20"/>
                <w:lang w:val="en-GB" w:eastAsia="en-GB"/>
              </w:rPr>
              <w:t>Westvic</w:t>
            </w:r>
            <w:proofErr w:type="spellEnd"/>
            <w:r w:rsidRPr="008840AE">
              <w:rPr>
                <w:szCs w:val="20"/>
                <w:lang w:val="en-GB" w:eastAsia="en-GB"/>
              </w:rPr>
              <w:t xml:space="preserve"> Staffing Solutions Inc.</w:t>
            </w:r>
          </w:p>
        </w:tc>
        <w:tc>
          <w:tcPr>
            <w:tcW w:w="1276" w:type="dxa"/>
            <w:tcMar>
              <w:top w:w="0" w:type="dxa"/>
              <w:left w:w="28" w:type="dxa"/>
              <w:bottom w:w="0" w:type="dxa"/>
              <w:right w:w="28" w:type="dxa"/>
            </w:tcMar>
          </w:tcPr>
          <w:p w14:paraId="0B893D6A" w14:textId="77777777" w:rsidR="008840AE" w:rsidRPr="008840AE" w:rsidRDefault="008840AE" w:rsidP="008840AE">
            <w:pPr>
              <w:jc w:val="right"/>
              <w:rPr>
                <w:szCs w:val="20"/>
                <w:lang w:val="en-GB" w:eastAsia="en-GB"/>
              </w:rPr>
            </w:pPr>
            <w:r w:rsidRPr="008840AE">
              <w:rPr>
                <w:szCs w:val="20"/>
                <w:lang w:val="en-GB" w:eastAsia="en-GB"/>
              </w:rPr>
              <w:t xml:space="preserve"> $617,600 </w:t>
            </w:r>
          </w:p>
        </w:tc>
      </w:tr>
      <w:tr w:rsidR="008840AE" w:rsidRPr="008840AE" w14:paraId="0256A79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343BED" w14:textId="77777777" w:rsidR="008840AE" w:rsidRPr="008840AE" w:rsidRDefault="008840AE" w:rsidP="008840AE">
            <w:pPr>
              <w:rPr>
                <w:szCs w:val="20"/>
                <w:lang w:val="en-GB" w:eastAsia="en-GB"/>
              </w:rPr>
            </w:pPr>
            <w:proofErr w:type="spellStart"/>
            <w:r w:rsidRPr="008840AE">
              <w:rPr>
                <w:szCs w:val="20"/>
                <w:lang w:val="en-GB" w:eastAsia="en-GB"/>
              </w:rPr>
              <w:t>Whitelion</w:t>
            </w:r>
            <w:proofErr w:type="spellEnd"/>
            <w:r w:rsidRPr="008840AE">
              <w:rPr>
                <w:szCs w:val="20"/>
                <w:lang w:val="en-GB" w:eastAsia="en-GB"/>
              </w:rPr>
              <w:t xml:space="preserve"> Agency Ltd.</w:t>
            </w:r>
          </w:p>
        </w:tc>
        <w:tc>
          <w:tcPr>
            <w:tcW w:w="1276" w:type="dxa"/>
            <w:tcMar>
              <w:top w:w="0" w:type="dxa"/>
              <w:left w:w="28" w:type="dxa"/>
              <w:bottom w:w="0" w:type="dxa"/>
              <w:right w:w="28" w:type="dxa"/>
            </w:tcMar>
          </w:tcPr>
          <w:p w14:paraId="03EBA647" w14:textId="77777777" w:rsidR="008840AE" w:rsidRPr="008840AE" w:rsidRDefault="008840AE" w:rsidP="008840AE">
            <w:pPr>
              <w:jc w:val="right"/>
              <w:rPr>
                <w:szCs w:val="20"/>
                <w:lang w:val="en-GB" w:eastAsia="en-GB"/>
              </w:rPr>
            </w:pPr>
            <w:r w:rsidRPr="008840AE">
              <w:rPr>
                <w:szCs w:val="20"/>
                <w:lang w:val="en-GB" w:eastAsia="en-GB"/>
              </w:rPr>
              <w:t xml:space="preserve"> $76,456 </w:t>
            </w:r>
          </w:p>
        </w:tc>
      </w:tr>
      <w:tr w:rsidR="008840AE" w:rsidRPr="008840AE" w14:paraId="6D192B3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6835BA" w14:textId="77777777" w:rsidR="008840AE" w:rsidRPr="008840AE" w:rsidRDefault="008840AE" w:rsidP="008840AE">
            <w:pPr>
              <w:rPr>
                <w:szCs w:val="20"/>
                <w:lang w:val="en-GB" w:eastAsia="en-GB"/>
              </w:rPr>
            </w:pPr>
            <w:proofErr w:type="spellStart"/>
            <w:r w:rsidRPr="008840AE">
              <w:rPr>
                <w:szCs w:val="20"/>
                <w:lang w:val="en-GB" w:eastAsia="en-GB"/>
              </w:rPr>
              <w:t>Whitelion</w:t>
            </w:r>
            <w:proofErr w:type="spellEnd"/>
            <w:r w:rsidRPr="008840AE">
              <w:rPr>
                <w:szCs w:val="20"/>
                <w:lang w:val="en-GB" w:eastAsia="en-GB"/>
              </w:rPr>
              <w:t xml:space="preserve"> Youth Agency Ltd.</w:t>
            </w:r>
          </w:p>
        </w:tc>
        <w:tc>
          <w:tcPr>
            <w:tcW w:w="1276" w:type="dxa"/>
            <w:tcMar>
              <w:top w:w="0" w:type="dxa"/>
              <w:left w:w="28" w:type="dxa"/>
              <w:bottom w:w="0" w:type="dxa"/>
              <w:right w:w="28" w:type="dxa"/>
            </w:tcMar>
          </w:tcPr>
          <w:p w14:paraId="25E213AA" w14:textId="77777777" w:rsidR="008840AE" w:rsidRPr="008840AE" w:rsidRDefault="008840AE" w:rsidP="008840AE">
            <w:pPr>
              <w:jc w:val="right"/>
              <w:rPr>
                <w:szCs w:val="20"/>
                <w:lang w:val="en-GB" w:eastAsia="en-GB"/>
              </w:rPr>
            </w:pPr>
            <w:r w:rsidRPr="008840AE">
              <w:rPr>
                <w:szCs w:val="20"/>
                <w:lang w:val="en-GB" w:eastAsia="en-GB"/>
              </w:rPr>
              <w:t xml:space="preserve"> $14,250 </w:t>
            </w:r>
          </w:p>
        </w:tc>
      </w:tr>
      <w:tr w:rsidR="008840AE" w:rsidRPr="008840AE" w14:paraId="01748EF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9C8BC3" w14:textId="77777777" w:rsidR="008840AE" w:rsidRPr="008840AE" w:rsidRDefault="008840AE" w:rsidP="008840AE">
            <w:pPr>
              <w:rPr>
                <w:szCs w:val="20"/>
                <w:lang w:val="en-GB" w:eastAsia="en-GB"/>
              </w:rPr>
            </w:pPr>
            <w:r w:rsidRPr="008840AE">
              <w:rPr>
                <w:szCs w:val="20"/>
                <w:lang w:val="en-GB" w:eastAsia="en-GB"/>
              </w:rPr>
              <w:t>Wingate Avenue Community Centre Inc.</w:t>
            </w:r>
          </w:p>
        </w:tc>
        <w:tc>
          <w:tcPr>
            <w:tcW w:w="1276" w:type="dxa"/>
            <w:tcMar>
              <w:top w:w="0" w:type="dxa"/>
              <w:left w:w="28" w:type="dxa"/>
              <w:bottom w:w="0" w:type="dxa"/>
              <w:right w:w="28" w:type="dxa"/>
            </w:tcMar>
          </w:tcPr>
          <w:p w14:paraId="05AAB87F" w14:textId="77777777" w:rsidR="008840AE" w:rsidRPr="008840AE" w:rsidRDefault="008840AE" w:rsidP="008840AE">
            <w:pPr>
              <w:jc w:val="right"/>
              <w:rPr>
                <w:szCs w:val="20"/>
                <w:lang w:val="en-GB" w:eastAsia="en-GB"/>
              </w:rPr>
            </w:pPr>
            <w:r w:rsidRPr="008840AE">
              <w:rPr>
                <w:szCs w:val="20"/>
                <w:lang w:val="en-GB" w:eastAsia="en-GB"/>
              </w:rPr>
              <w:t xml:space="preserve"> $107,418 </w:t>
            </w:r>
          </w:p>
        </w:tc>
      </w:tr>
      <w:tr w:rsidR="008840AE" w:rsidRPr="008840AE" w14:paraId="2AB264B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9D87B9" w14:textId="77777777" w:rsidR="008840AE" w:rsidRPr="008840AE" w:rsidRDefault="008840AE" w:rsidP="008840AE">
            <w:pPr>
              <w:rPr>
                <w:szCs w:val="20"/>
                <w:lang w:val="en-GB" w:eastAsia="en-GB"/>
              </w:rPr>
            </w:pPr>
            <w:r w:rsidRPr="008840AE">
              <w:rPr>
                <w:szCs w:val="20"/>
                <w:lang w:val="en-GB" w:eastAsia="en-GB"/>
              </w:rPr>
              <w:t>Wodonga Institute of TAFE</w:t>
            </w:r>
          </w:p>
        </w:tc>
        <w:tc>
          <w:tcPr>
            <w:tcW w:w="1276" w:type="dxa"/>
            <w:tcMar>
              <w:top w:w="0" w:type="dxa"/>
              <w:left w:w="28" w:type="dxa"/>
              <w:bottom w:w="0" w:type="dxa"/>
              <w:right w:w="28" w:type="dxa"/>
            </w:tcMar>
          </w:tcPr>
          <w:p w14:paraId="096CB6ED" w14:textId="77777777" w:rsidR="008840AE" w:rsidRPr="008840AE" w:rsidRDefault="008840AE" w:rsidP="008840AE">
            <w:pPr>
              <w:jc w:val="right"/>
              <w:rPr>
                <w:szCs w:val="20"/>
                <w:lang w:val="en-GB" w:eastAsia="en-GB"/>
              </w:rPr>
            </w:pPr>
            <w:r w:rsidRPr="008840AE">
              <w:rPr>
                <w:szCs w:val="20"/>
                <w:lang w:val="en-GB" w:eastAsia="en-GB"/>
              </w:rPr>
              <w:t xml:space="preserve"> $59,148 </w:t>
            </w:r>
          </w:p>
        </w:tc>
      </w:tr>
      <w:tr w:rsidR="008840AE" w:rsidRPr="008840AE" w14:paraId="04E4086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CE5FF4" w14:textId="77777777" w:rsidR="008840AE" w:rsidRPr="008840AE" w:rsidRDefault="008840AE" w:rsidP="008840AE">
            <w:pPr>
              <w:rPr>
                <w:szCs w:val="20"/>
                <w:lang w:val="en-GB" w:eastAsia="en-GB"/>
              </w:rPr>
            </w:pPr>
            <w:r w:rsidRPr="008840AE">
              <w:rPr>
                <w:szCs w:val="20"/>
                <w:lang w:val="en-GB" w:eastAsia="en-GB"/>
              </w:rPr>
              <w:t>Workways Australia Ltd.</w:t>
            </w:r>
          </w:p>
        </w:tc>
        <w:tc>
          <w:tcPr>
            <w:tcW w:w="1276" w:type="dxa"/>
            <w:tcMar>
              <w:top w:w="0" w:type="dxa"/>
              <w:left w:w="28" w:type="dxa"/>
              <w:bottom w:w="0" w:type="dxa"/>
              <w:right w:w="28" w:type="dxa"/>
            </w:tcMar>
          </w:tcPr>
          <w:p w14:paraId="4043D235" w14:textId="77777777" w:rsidR="008840AE" w:rsidRPr="008840AE" w:rsidRDefault="008840AE" w:rsidP="008840AE">
            <w:pPr>
              <w:jc w:val="right"/>
              <w:rPr>
                <w:szCs w:val="20"/>
                <w:lang w:val="en-GB" w:eastAsia="en-GB"/>
              </w:rPr>
            </w:pPr>
            <w:r w:rsidRPr="008840AE">
              <w:rPr>
                <w:szCs w:val="20"/>
                <w:lang w:val="en-GB" w:eastAsia="en-GB"/>
              </w:rPr>
              <w:t xml:space="preserve"> $731,125 </w:t>
            </w:r>
          </w:p>
        </w:tc>
      </w:tr>
      <w:tr w:rsidR="008840AE" w:rsidRPr="008840AE" w14:paraId="748372C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24413F" w14:textId="77777777" w:rsidR="008840AE" w:rsidRPr="008840AE" w:rsidRDefault="008840AE" w:rsidP="008840AE">
            <w:pPr>
              <w:rPr>
                <w:szCs w:val="20"/>
                <w:lang w:val="en-GB" w:eastAsia="en-GB"/>
              </w:rPr>
            </w:pPr>
            <w:r w:rsidRPr="008840AE">
              <w:rPr>
                <w:szCs w:val="20"/>
                <w:lang w:val="en-GB" w:eastAsia="en-GB"/>
              </w:rPr>
              <w:t xml:space="preserve">Worn </w:t>
            </w:r>
            <w:proofErr w:type="spellStart"/>
            <w:r w:rsidRPr="008840AE">
              <w:rPr>
                <w:szCs w:val="20"/>
                <w:lang w:val="en-GB" w:eastAsia="en-GB"/>
              </w:rPr>
              <w:t>Gundidj</w:t>
            </w:r>
            <w:proofErr w:type="spellEnd"/>
            <w:r w:rsidRPr="008840AE">
              <w:rPr>
                <w:szCs w:val="20"/>
                <w:lang w:val="en-GB" w:eastAsia="en-GB"/>
              </w:rPr>
              <w:t xml:space="preserve"> Aboriginal Co-Operative Ltd.</w:t>
            </w:r>
          </w:p>
        </w:tc>
        <w:tc>
          <w:tcPr>
            <w:tcW w:w="1276" w:type="dxa"/>
            <w:tcMar>
              <w:top w:w="0" w:type="dxa"/>
              <w:left w:w="28" w:type="dxa"/>
              <w:bottom w:w="0" w:type="dxa"/>
              <w:right w:w="28" w:type="dxa"/>
            </w:tcMar>
          </w:tcPr>
          <w:p w14:paraId="78E7ED31" w14:textId="77777777" w:rsidR="008840AE" w:rsidRPr="008840AE" w:rsidRDefault="008840AE" w:rsidP="008840AE">
            <w:pPr>
              <w:jc w:val="right"/>
              <w:rPr>
                <w:szCs w:val="20"/>
                <w:lang w:val="en-GB" w:eastAsia="en-GB"/>
              </w:rPr>
            </w:pPr>
            <w:r w:rsidRPr="008840AE">
              <w:rPr>
                <w:szCs w:val="20"/>
                <w:lang w:val="en-GB" w:eastAsia="en-GB"/>
              </w:rPr>
              <w:t xml:space="preserve"> $260,100 </w:t>
            </w:r>
          </w:p>
        </w:tc>
      </w:tr>
      <w:tr w:rsidR="008840AE" w:rsidRPr="008840AE" w14:paraId="3A4B075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D80201" w14:textId="77777777" w:rsidR="008840AE" w:rsidRPr="008840AE" w:rsidRDefault="008840AE" w:rsidP="008840AE">
            <w:pPr>
              <w:rPr>
                <w:szCs w:val="20"/>
                <w:lang w:val="en-GB" w:eastAsia="en-GB"/>
              </w:rPr>
            </w:pPr>
            <w:r w:rsidRPr="008840AE">
              <w:rPr>
                <w:szCs w:val="20"/>
                <w:lang w:val="en-GB" w:eastAsia="en-GB"/>
              </w:rPr>
              <w:t>Youth Activating Youth Inc.</w:t>
            </w:r>
          </w:p>
        </w:tc>
        <w:tc>
          <w:tcPr>
            <w:tcW w:w="1276" w:type="dxa"/>
            <w:tcMar>
              <w:top w:w="0" w:type="dxa"/>
              <w:left w:w="28" w:type="dxa"/>
              <w:bottom w:w="0" w:type="dxa"/>
              <w:right w:w="28" w:type="dxa"/>
            </w:tcMar>
          </w:tcPr>
          <w:p w14:paraId="06D1D0FC"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36444F9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64C255"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13802627" w14:textId="77777777" w:rsidR="008840AE" w:rsidRPr="008840AE" w:rsidRDefault="008840AE" w:rsidP="008840AE">
            <w:pPr>
              <w:jc w:val="right"/>
              <w:rPr>
                <w:b/>
                <w:bCs/>
                <w:szCs w:val="20"/>
                <w:lang w:val="en-GB" w:eastAsia="en-GB"/>
              </w:rPr>
            </w:pPr>
            <w:r w:rsidRPr="008840AE">
              <w:rPr>
                <w:b/>
                <w:bCs/>
                <w:szCs w:val="20"/>
                <w:lang w:val="en-GB" w:eastAsia="en-GB"/>
              </w:rPr>
              <w:t xml:space="preserve">$18,511,259 </w:t>
            </w:r>
          </w:p>
        </w:tc>
      </w:tr>
      <w:tr w:rsidR="008840AE" w:rsidRPr="008840AE" w14:paraId="49ED5313"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5AEB1F1" w14:textId="77777777" w:rsidR="008840AE" w:rsidRPr="008840AE" w:rsidRDefault="008840AE" w:rsidP="008A50DA">
            <w:pPr>
              <w:pStyle w:val="TableSub-Heading"/>
              <w:rPr>
                <w:lang w:val="en-AU"/>
              </w:rPr>
            </w:pPr>
            <w:proofErr w:type="spellStart"/>
            <w:r w:rsidRPr="008840AE">
              <w:t>LaunchVic</w:t>
            </w:r>
            <w:proofErr w:type="spellEnd"/>
            <w:r w:rsidRPr="008840AE">
              <w:t xml:space="preserve"> Establishment and Operation</w:t>
            </w:r>
          </w:p>
        </w:tc>
      </w:tr>
      <w:tr w:rsidR="008840AE" w:rsidRPr="008840AE" w14:paraId="285D833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98E8BA" w14:textId="77777777" w:rsidR="008840AE" w:rsidRPr="008840AE" w:rsidRDefault="008840AE" w:rsidP="008840AE">
            <w:pPr>
              <w:rPr>
                <w:szCs w:val="20"/>
                <w:lang w:val="en-GB" w:eastAsia="en-GB"/>
              </w:rPr>
            </w:pPr>
            <w:proofErr w:type="spellStart"/>
            <w:r w:rsidRPr="008840AE">
              <w:rPr>
                <w:szCs w:val="20"/>
                <w:lang w:val="en-GB" w:eastAsia="en-GB"/>
              </w:rPr>
              <w:t>LaunchVic</w:t>
            </w:r>
            <w:proofErr w:type="spellEnd"/>
            <w:r w:rsidRPr="008840AE">
              <w:rPr>
                <w:szCs w:val="20"/>
                <w:lang w:val="en-GB" w:eastAsia="en-GB"/>
              </w:rPr>
              <w:t xml:space="preserve"> Ltd. </w:t>
            </w:r>
          </w:p>
        </w:tc>
        <w:tc>
          <w:tcPr>
            <w:tcW w:w="1276" w:type="dxa"/>
            <w:tcMar>
              <w:top w:w="0" w:type="dxa"/>
              <w:left w:w="28" w:type="dxa"/>
              <w:bottom w:w="0" w:type="dxa"/>
              <w:right w:w="28" w:type="dxa"/>
            </w:tcMar>
          </w:tcPr>
          <w:p w14:paraId="752505D4" w14:textId="77777777" w:rsidR="008840AE" w:rsidRPr="008840AE" w:rsidRDefault="008840AE" w:rsidP="008840AE">
            <w:pPr>
              <w:jc w:val="right"/>
              <w:rPr>
                <w:szCs w:val="20"/>
                <w:lang w:val="en-GB" w:eastAsia="en-GB"/>
              </w:rPr>
            </w:pPr>
            <w:r w:rsidRPr="008840AE">
              <w:rPr>
                <w:szCs w:val="20"/>
                <w:lang w:val="en-GB" w:eastAsia="en-GB"/>
              </w:rPr>
              <w:t xml:space="preserve"> $15,914,156 </w:t>
            </w:r>
          </w:p>
        </w:tc>
      </w:tr>
      <w:tr w:rsidR="008840AE" w:rsidRPr="008840AE" w14:paraId="5613C1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7E94F1"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6124A67C" w14:textId="77777777" w:rsidR="008840AE" w:rsidRPr="008840AE" w:rsidRDefault="008840AE" w:rsidP="008840AE">
            <w:pPr>
              <w:jc w:val="right"/>
              <w:rPr>
                <w:b/>
                <w:bCs/>
                <w:szCs w:val="20"/>
                <w:lang w:val="en-GB" w:eastAsia="en-GB"/>
              </w:rPr>
            </w:pPr>
            <w:r w:rsidRPr="008840AE">
              <w:rPr>
                <w:b/>
                <w:bCs/>
                <w:szCs w:val="20"/>
                <w:lang w:val="en-GB" w:eastAsia="en-GB"/>
              </w:rPr>
              <w:t xml:space="preserve">$15,914,156 </w:t>
            </w:r>
          </w:p>
        </w:tc>
      </w:tr>
      <w:tr w:rsidR="008840AE" w:rsidRPr="008840AE" w14:paraId="798B9BFA"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EE31AE5" w14:textId="77777777" w:rsidR="008840AE" w:rsidRPr="008840AE" w:rsidRDefault="008840AE" w:rsidP="008A50DA">
            <w:pPr>
              <w:pStyle w:val="TableSub-Heading"/>
              <w:rPr>
                <w:lang w:val="en-AU"/>
              </w:rPr>
            </w:pPr>
            <w:r w:rsidRPr="008840AE">
              <w:t>Local Industry Fund for Transition</w:t>
            </w:r>
          </w:p>
        </w:tc>
      </w:tr>
      <w:tr w:rsidR="008840AE" w:rsidRPr="008840AE" w14:paraId="680129F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EBCF63" w14:textId="77777777" w:rsidR="008840AE" w:rsidRPr="008840AE" w:rsidRDefault="008840AE" w:rsidP="008840AE">
            <w:pPr>
              <w:rPr>
                <w:szCs w:val="20"/>
                <w:lang w:val="en-GB" w:eastAsia="en-GB"/>
              </w:rPr>
            </w:pPr>
            <w:r w:rsidRPr="008840AE">
              <w:rPr>
                <w:szCs w:val="20"/>
                <w:lang w:val="en-GB" w:eastAsia="en-GB"/>
              </w:rPr>
              <w:t xml:space="preserve">A Touch of Glass </w:t>
            </w:r>
            <w:r w:rsidRPr="008840AE">
              <w:rPr>
                <w:szCs w:val="20"/>
                <w:lang w:val="en-GB" w:eastAsia="en-GB"/>
              </w:rPr>
              <w:br/>
            </w:r>
            <w:proofErr w:type="spellStart"/>
            <w:r w:rsidRPr="008840AE">
              <w:rPr>
                <w:szCs w:val="20"/>
                <w:lang w:val="en-GB" w:eastAsia="en-GB"/>
              </w:rPr>
              <w:t>Showerscreens</w:t>
            </w:r>
            <w:proofErr w:type="spellEnd"/>
            <w:r w:rsidRPr="008840AE">
              <w:rPr>
                <w:szCs w:val="20"/>
                <w:lang w:val="en-GB" w:eastAsia="en-GB"/>
              </w:rPr>
              <w:t xml:space="preserve"> and Robes Pty. Ltd.</w:t>
            </w:r>
          </w:p>
        </w:tc>
        <w:tc>
          <w:tcPr>
            <w:tcW w:w="1276" w:type="dxa"/>
            <w:tcMar>
              <w:top w:w="0" w:type="dxa"/>
              <w:left w:w="28" w:type="dxa"/>
              <w:bottom w:w="0" w:type="dxa"/>
              <w:right w:w="28" w:type="dxa"/>
            </w:tcMar>
          </w:tcPr>
          <w:p w14:paraId="207FF5B0" w14:textId="77777777" w:rsidR="008840AE" w:rsidRPr="008840AE" w:rsidRDefault="008840AE" w:rsidP="008840AE">
            <w:pPr>
              <w:jc w:val="right"/>
              <w:rPr>
                <w:szCs w:val="20"/>
                <w:lang w:val="en-GB" w:eastAsia="en-GB"/>
              </w:rPr>
            </w:pPr>
            <w:r w:rsidRPr="008840AE">
              <w:rPr>
                <w:szCs w:val="20"/>
                <w:lang w:val="en-GB" w:eastAsia="en-GB"/>
              </w:rPr>
              <w:t xml:space="preserve"> $274,235 </w:t>
            </w:r>
          </w:p>
        </w:tc>
      </w:tr>
      <w:tr w:rsidR="008840AE" w:rsidRPr="008840AE" w14:paraId="375DAC1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B4D2F0" w14:textId="77777777" w:rsidR="008840AE" w:rsidRPr="008840AE" w:rsidRDefault="008840AE" w:rsidP="008840AE">
            <w:pPr>
              <w:rPr>
                <w:szCs w:val="20"/>
                <w:lang w:val="en-GB" w:eastAsia="en-GB"/>
              </w:rPr>
            </w:pPr>
            <w:r w:rsidRPr="008840AE">
              <w:rPr>
                <w:szCs w:val="20"/>
                <w:lang w:val="en-GB" w:eastAsia="en-GB"/>
              </w:rPr>
              <w:t>AN Cooke Manufacturing Company Pty. Ltd.</w:t>
            </w:r>
          </w:p>
        </w:tc>
        <w:tc>
          <w:tcPr>
            <w:tcW w:w="1276" w:type="dxa"/>
            <w:tcMar>
              <w:top w:w="0" w:type="dxa"/>
              <w:left w:w="28" w:type="dxa"/>
              <w:bottom w:w="0" w:type="dxa"/>
              <w:right w:w="28" w:type="dxa"/>
            </w:tcMar>
          </w:tcPr>
          <w:p w14:paraId="270CF69D" w14:textId="77777777" w:rsidR="008840AE" w:rsidRPr="008840AE" w:rsidRDefault="008840AE" w:rsidP="008840AE">
            <w:pPr>
              <w:jc w:val="right"/>
              <w:rPr>
                <w:szCs w:val="20"/>
                <w:lang w:val="en-GB" w:eastAsia="en-GB"/>
              </w:rPr>
            </w:pPr>
            <w:r w:rsidRPr="008840AE">
              <w:rPr>
                <w:szCs w:val="20"/>
                <w:lang w:val="en-GB" w:eastAsia="en-GB"/>
              </w:rPr>
              <w:t xml:space="preserve"> $7,015 </w:t>
            </w:r>
          </w:p>
        </w:tc>
      </w:tr>
      <w:tr w:rsidR="008840AE" w:rsidRPr="008840AE" w14:paraId="3EEE53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9EE983" w14:textId="77777777" w:rsidR="008840AE" w:rsidRPr="008840AE" w:rsidRDefault="008840AE" w:rsidP="008840AE">
            <w:pPr>
              <w:rPr>
                <w:szCs w:val="20"/>
                <w:lang w:val="en-GB" w:eastAsia="en-GB"/>
              </w:rPr>
            </w:pPr>
            <w:r w:rsidRPr="008840AE">
              <w:rPr>
                <w:szCs w:val="20"/>
                <w:lang w:val="en-GB" w:eastAsia="en-GB"/>
              </w:rPr>
              <w:t>Abbe Corrugated Pty. Ltd.</w:t>
            </w:r>
          </w:p>
        </w:tc>
        <w:tc>
          <w:tcPr>
            <w:tcW w:w="1276" w:type="dxa"/>
            <w:tcMar>
              <w:top w:w="0" w:type="dxa"/>
              <w:left w:w="28" w:type="dxa"/>
              <w:bottom w:w="0" w:type="dxa"/>
              <w:right w:w="28" w:type="dxa"/>
            </w:tcMar>
          </w:tcPr>
          <w:p w14:paraId="2E70F832" w14:textId="77777777" w:rsidR="008840AE" w:rsidRPr="008840AE" w:rsidRDefault="008840AE" w:rsidP="008840AE">
            <w:pPr>
              <w:jc w:val="right"/>
              <w:rPr>
                <w:szCs w:val="20"/>
                <w:lang w:val="en-GB" w:eastAsia="en-GB"/>
              </w:rPr>
            </w:pPr>
            <w:r w:rsidRPr="008840AE">
              <w:rPr>
                <w:szCs w:val="20"/>
                <w:lang w:val="en-GB" w:eastAsia="en-GB"/>
              </w:rPr>
              <w:t xml:space="preserve"> $350,000 </w:t>
            </w:r>
          </w:p>
        </w:tc>
      </w:tr>
      <w:tr w:rsidR="008840AE" w:rsidRPr="008840AE" w14:paraId="3C18455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F619F4" w14:textId="77777777" w:rsidR="008840AE" w:rsidRPr="008840AE" w:rsidRDefault="008840AE" w:rsidP="008840AE">
            <w:pPr>
              <w:rPr>
                <w:szCs w:val="20"/>
                <w:lang w:val="en-GB" w:eastAsia="en-GB"/>
              </w:rPr>
            </w:pPr>
            <w:r w:rsidRPr="008840AE">
              <w:rPr>
                <w:szCs w:val="20"/>
                <w:lang w:val="en-GB" w:eastAsia="en-GB"/>
              </w:rPr>
              <w:t>Ace Wire Works (Vic) Pty. Ltd.</w:t>
            </w:r>
          </w:p>
        </w:tc>
        <w:tc>
          <w:tcPr>
            <w:tcW w:w="1276" w:type="dxa"/>
            <w:tcMar>
              <w:top w:w="0" w:type="dxa"/>
              <w:left w:w="28" w:type="dxa"/>
              <w:bottom w:w="0" w:type="dxa"/>
              <w:right w:w="28" w:type="dxa"/>
            </w:tcMar>
          </w:tcPr>
          <w:p w14:paraId="174E90DE"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73580CB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296A16" w14:textId="77777777" w:rsidR="008840AE" w:rsidRPr="008840AE" w:rsidRDefault="008840AE" w:rsidP="008840AE">
            <w:pPr>
              <w:rPr>
                <w:szCs w:val="20"/>
                <w:lang w:val="en-GB" w:eastAsia="en-GB"/>
              </w:rPr>
            </w:pPr>
            <w:proofErr w:type="spellStart"/>
            <w:r w:rsidRPr="008840AE">
              <w:rPr>
                <w:szCs w:val="20"/>
                <w:lang w:val="en-GB" w:eastAsia="en-GB"/>
              </w:rPr>
              <w:t>AKS</w:t>
            </w:r>
            <w:proofErr w:type="spellEnd"/>
            <w:r w:rsidRPr="008840AE">
              <w:rPr>
                <w:szCs w:val="20"/>
                <w:lang w:val="en-GB" w:eastAsia="en-GB"/>
              </w:rPr>
              <w:t xml:space="preserve"> Industries Australia Pty. Ltd.</w:t>
            </w:r>
          </w:p>
        </w:tc>
        <w:tc>
          <w:tcPr>
            <w:tcW w:w="1276" w:type="dxa"/>
            <w:tcMar>
              <w:top w:w="0" w:type="dxa"/>
              <w:left w:w="28" w:type="dxa"/>
              <w:bottom w:w="0" w:type="dxa"/>
              <w:right w:w="28" w:type="dxa"/>
            </w:tcMar>
          </w:tcPr>
          <w:p w14:paraId="71D7800B"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61B5976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ECF03F" w14:textId="77777777" w:rsidR="008840AE" w:rsidRPr="008840AE" w:rsidRDefault="008840AE" w:rsidP="008840AE">
            <w:pPr>
              <w:rPr>
                <w:szCs w:val="20"/>
                <w:lang w:val="en-GB" w:eastAsia="en-GB"/>
              </w:rPr>
            </w:pPr>
            <w:proofErr w:type="spellStart"/>
            <w:r w:rsidRPr="008840AE">
              <w:rPr>
                <w:szCs w:val="20"/>
                <w:lang w:val="en-GB" w:eastAsia="en-GB"/>
              </w:rPr>
              <w:t>Aquaworks</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3C96F0A" w14:textId="77777777" w:rsidR="008840AE" w:rsidRPr="008840AE" w:rsidRDefault="008840AE" w:rsidP="008840AE">
            <w:pPr>
              <w:jc w:val="right"/>
              <w:rPr>
                <w:szCs w:val="20"/>
                <w:lang w:val="en-GB" w:eastAsia="en-GB"/>
              </w:rPr>
            </w:pPr>
            <w:r w:rsidRPr="008840AE">
              <w:rPr>
                <w:szCs w:val="20"/>
                <w:lang w:val="en-GB" w:eastAsia="en-GB"/>
              </w:rPr>
              <w:t xml:space="preserve"> $156,250 </w:t>
            </w:r>
          </w:p>
        </w:tc>
      </w:tr>
      <w:tr w:rsidR="008840AE" w:rsidRPr="008840AE" w14:paraId="626F18F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7EB3F9" w14:textId="77777777" w:rsidR="008840AE" w:rsidRPr="008840AE" w:rsidRDefault="008840AE" w:rsidP="008840AE">
            <w:pPr>
              <w:rPr>
                <w:szCs w:val="20"/>
                <w:lang w:val="en-GB" w:eastAsia="en-GB"/>
              </w:rPr>
            </w:pPr>
            <w:r w:rsidRPr="008840AE">
              <w:rPr>
                <w:szCs w:val="20"/>
                <w:lang w:val="en-GB" w:eastAsia="en-GB"/>
              </w:rPr>
              <w:t>Australian Crane &amp; Machinery Pty. Ltd.</w:t>
            </w:r>
          </w:p>
        </w:tc>
        <w:tc>
          <w:tcPr>
            <w:tcW w:w="1276" w:type="dxa"/>
            <w:tcMar>
              <w:top w:w="0" w:type="dxa"/>
              <w:left w:w="28" w:type="dxa"/>
              <w:bottom w:w="0" w:type="dxa"/>
              <w:right w:w="28" w:type="dxa"/>
            </w:tcMar>
          </w:tcPr>
          <w:p w14:paraId="2DCB119A"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3FC944A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1E65CB" w14:textId="77777777" w:rsidR="008840AE" w:rsidRPr="008840AE" w:rsidRDefault="008840AE" w:rsidP="008840AE">
            <w:pPr>
              <w:rPr>
                <w:szCs w:val="20"/>
                <w:lang w:val="en-GB" w:eastAsia="en-GB"/>
              </w:rPr>
            </w:pPr>
            <w:r w:rsidRPr="008840AE">
              <w:rPr>
                <w:szCs w:val="20"/>
                <w:lang w:val="en-GB" w:eastAsia="en-GB"/>
              </w:rPr>
              <w:t>Australian Dairy Goods Pty. Ltd.</w:t>
            </w:r>
          </w:p>
        </w:tc>
        <w:tc>
          <w:tcPr>
            <w:tcW w:w="1276" w:type="dxa"/>
            <w:tcMar>
              <w:top w:w="0" w:type="dxa"/>
              <w:left w:w="28" w:type="dxa"/>
              <w:bottom w:w="0" w:type="dxa"/>
              <w:right w:w="28" w:type="dxa"/>
            </w:tcMar>
          </w:tcPr>
          <w:p w14:paraId="38340C51" w14:textId="77777777" w:rsidR="008840AE" w:rsidRPr="008840AE" w:rsidRDefault="008840AE" w:rsidP="008840AE">
            <w:pPr>
              <w:jc w:val="right"/>
              <w:rPr>
                <w:szCs w:val="20"/>
                <w:lang w:val="en-GB" w:eastAsia="en-GB"/>
              </w:rPr>
            </w:pPr>
            <w:r w:rsidRPr="008840AE">
              <w:rPr>
                <w:szCs w:val="20"/>
                <w:lang w:val="en-GB" w:eastAsia="en-GB"/>
              </w:rPr>
              <w:t xml:space="preserve"> $23,000 </w:t>
            </w:r>
          </w:p>
        </w:tc>
      </w:tr>
      <w:tr w:rsidR="008840AE" w:rsidRPr="008840AE" w14:paraId="1AEAF22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5BDAF1" w14:textId="77777777" w:rsidR="008840AE" w:rsidRPr="008840AE" w:rsidRDefault="008840AE" w:rsidP="008840AE">
            <w:pPr>
              <w:rPr>
                <w:szCs w:val="20"/>
                <w:lang w:val="en-GB" w:eastAsia="en-GB"/>
              </w:rPr>
            </w:pPr>
            <w:r w:rsidRPr="008840AE">
              <w:rPr>
                <w:szCs w:val="20"/>
                <w:lang w:val="en-GB" w:eastAsia="en-GB"/>
              </w:rPr>
              <w:t>Australian Lamb (</w:t>
            </w:r>
            <w:proofErr w:type="spellStart"/>
            <w:r w:rsidRPr="008840AE">
              <w:rPr>
                <w:szCs w:val="20"/>
                <w:lang w:val="en-GB" w:eastAsia="en-GB"/>
              </w:rPr>
              <w:t>Colac</w:t>
            </w:r>
            <w:proofErr w:type="spellEnd"/>
            <w:r w:rsidRPr="008840AE">
              <w:rPr>
                <w:szCs w:val="20"/>
                <w:lang w:val="en-GB" w:eastAsia="en-GB"/>
              </w:rPr>
              <w:t>) Pty. Ltd.</w:t>
            </w:r>
          </w:p>
        </w:tc>
        <w:tc>
          <w:tcPr>
            <w:tcW w:w="1276" w:type="dxa"/>
            <w:tcMar>
              <w:top w:w="0" w:type="dxa"/>
              <w:left w:w="28" w:type="dxa"/>
              <w:bottom w:w="0" w:type="dxa"/>
              <w:right w:w="28" w:type="dxa"/>
            </w:tcMar>
          </w:tcPr>
          <w:p w14:paraId="09EB1756" w14:textId="77777777" w:rsidR="008840AE" w:rsidRPr="008840AE" w:rsidRDefault="008840AE" w:rsidP="008840AE">
            <w:pPr>
              <w:jc w:val="right"/>
              <w:rPr>
                <w:szCs w:val="20"/>
                <w:lang w:val="en-GB" w:eastAsia="en-GB"/>
              </w:rPr>
            </w:pPr>
            <w:r w:rsidRPr="008840AE">
              <w:rPr>
                <w:szCs w:val="20"/>
                <w:lang w:val="en-GB" w:eastAsia="en-GB"/>
              </w:rPr>
              <w:t xml:space="preserve"> $180,000 </w:t>
            </w:r>
          </w:p>
        </w:tc>
      </w:tr>
      <w:tr w:rsidR="008840AE" w:rsidRPr="008840AE" w14:paraId="580D956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5930BD" w14:textId="77777777" w:rsidR="008840AE" w:rsidRPr="008840AE" w:rsidRDefault="008840AE" w:rsidP="008840AE">
            <w:pPr>
              <w:rPr>
                <w:szCs w:val="20"/>
                <w:lang w:val="en-GB" w:eastAsia="en-GB"/>
              </w:rPr>
            </w:pPr>
            <w:r w:rsidRPr="008840AE">
              <w:rPr>
                <w:szCs w:val="20"/>
                <w:lang w:val="en-GB" w:eastAsia="en-GB"/>
              </w:rPr>
              <w:t>Australian Organic Honey Company Pty. Ltd.</w:t>
            </w:r>
          </w:p>
        </w:tc>
        <w:tc>
          <w:tcPr>
            <w:tcW w:w="1276" w:type="dxa"/>
            <w:tcMar>
              <w:top w:w="0" w:type="dxa"/>
              <w:left w:w="28" w:type="dxa"/>
              <w:bottom w:w="0" w:type="dxa"/>
              <w:right w:w="28" w:type="dxa"/>
            </w:tcMar>
          </w:tcPr>
          <w:p w14:paraId="72AFA9AF"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24CB77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29BA48" w14:textId="77777777" w:rsidR="008840AE" w:rsidRPr="008840AE" w:rsidRDefault="008840AE" w:rsidP="008840AE">
            <w:pPr>
              <w:rPr>
                <w:szCs w:val="20"/>
                <w:lang w:val="en-GB" w:eastAsia="en-GB"/>
              </w:rPr>
            </w:pPr>
            <w:r w:rsidRPr="008840AE">
              <w:rPr>
                <w:szCs w:val="20"/>
                <w:lang w:val="en-GB" w:eastAsia="en-GB"/>
              </w:rPr>
              <w:t>Australian Performance Vehicles Pty. Ltd.</w:t>
            </w:r>
          </w:p>
        </w:tc>
        <w:tc>
          <w:tcPr>
            <w:tcW w:w="1276" w:type="dxa"/>
            <w:tcMar>
              <w:top w:w="0" w:type="dxa"/>
              <w:left w:w="28" w:type="dxa"/>
              <w:bottom w:w="0" w:type="dxa"/>
              <w:right w:w="28" w:type="dxa"/>
            </w:tcMar>
          </w:tcPr>
          <w:p w14:paraId="07DC2D88" w14:textId="77777777" w:rsidR="008840AE" w:rsidRPr="008840AE" w:rsidRDefault="008840AE" w:rsidP="008840AE">
            <w:pPr>
              <w:jc w:val="right"/>
              <w:rPr>
                <w:szCs w:val="20"/>
                <w:lang w:val="en-GB" w:eastAsia="en-GB"/>
              </w:rPr>
            </w:pPr>
            <w:r w:rsidRPr="008840AE">
              <w:rPr>
                <w:szCs w:val="20"/>
                <w:lang w:val="en-GB" w:eastAsia="en-GB"/>
              </w:rPr>
              <w:t xml:space="preserve"> $311,850 </w:t>
            </w:r>
          </w:p>
        </w:tc>
      </w:tr>
      <w:tr w:rsidR="008840AE" w:rsidRPr="008840AE" w14:paraId="5F36EC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C47772" w14:textId="77777777" w:rsidR="008840AE" w:rsidRPr="008840AE" w:rsidRDefault="008840AE" w:rsidP="008840AE">
            <w:pPr>
              <w:rPr>
                <w:szCs w:val="20"/>
                <w:lang w:val="en-GB" w:eastAsia="en-GB"/>
              </w:rPr>
            </w:pPr>
            <w:r w:rsidRPr="008840AE">
              <w:rPr>
                <w:szCs w:val="20"/>
                <w:lang w:val="en-GB" w:eastAsia="en-GB"/>
              </w:rPr>
              <w:lastRenderedPageBreak/>
              <w:t>Avalon No. 1 Pty. Ltd.</w:t>
            </w:r>
          </w:p>
        </w:tc>
        <w:tc>
          <w:tcPr>
            <w:tcW w:w="1276" w:type="dxa"/>
            <w:tcMar>
              <w:top w:w="0" w:type="dxa"/>
              <w:left w:w="28" w:type="dxa"/>
              <w:bottom w:w="0" w:type="dxa"/>
              <w:right w:w="28" w:type="dxa"/>
            </w:tcMar>
          </w:tcPr>
          <w:p w14:paraId="08271AAC"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8840AE" w14:paraId="283EF80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0FADA6" w14:textId="77777777" w:rsidR="008840AE" w:rsidRPr="008840AE" w:rsidRDefault="008840AE" w:rsidP="008840AE">
            <w:pPr>
              <w:rPr>
                <w:szCs w:val="20"/>
                <w:lang w:val="en-GB" w:eastAsia="en-GB"/>
              </w:rPr>
            </w:pPr>
            <w:r w:rsidRPr="008840AE">
              <w:rPr>
                <w:szCs w:val="20"/>
                <w:lang w:val="en-GB" w:eastAsia="en-GB"/>
              </w:rPr>
              <w:t>Aware Environmental Ltd.</w:t>
            </w:r>
          </w:p>
        </w:tc>
        <w:tc>
          <w:tcPr>
            <w:tcW w:w="1276" w:type="dxa"/>
            <w:tcMar>
              <w:top w:w="0" w:type="dxa"/>
              <w:left w:w="28" w:type="dxa"/>
              <w:bottom w:w="0" w:type="dxa"/>
              <w:right w:w="28" w:type="dxa"/>
            </w:tcMar>
          </w:tcPr>
          <w:p w14:paraId="4985ACB2" w14:textId="77777777" w:rsidR="008840AE" w:rsidRPr="008840AE" w:rsidRDefault="008840AE" w:rsidP="008840AE">
            <w:pPr>
              <w:jc w:val="right"/>
              <w:rPr>
                <w:szCs w:val="20"/>
                <w:lang w:val="en-GB" w:eastAsia="en-GB"/>
              </w:rPr>
            </w:pPr>
            <w:r w:rsidRPr="008840AE">
              <w:rPr>
                <w:szCs w:val="20"/>
                <w:lang w:val="en-GB" w:eastAsia="en-GB"/>
              </w:rPr>
              <w:t xml:space="preserve"> $175,000 </w:t>
            </w:r>
          </w:p>
        </w:tc>
      </w:tr>
      <w:tr w:rsidR="008840AE" w:rsidRPr="008840AE" w14:paraId="27F433B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BD72A5" w14:textId="77777777" w:rsidR="008840AE" w:rsidRPr="008840AE" w:rsidRDefault="008840AE" w:rsidP="008840AE">
            <w:pPr>
              <w:rPr>
                <w:szCs w:val="20"/>
                <w:lang w:val="en-GB" w:eastAsia="en-GB"/>
              </w:rPr>
            </w:pPr>
            <w:r w:rsidRPr="008840AE">
              <w:rPr>
                <w:szCs w:val="20"/>
                <w:lang w:val="en-GB" w:eastAsia="en-GB"/>
              </w:rPr>
              <w:t xml:space="preserve">Backwell </w:t>
            </w:r>
            <w:proofErr w:type="spellStart"/>
            <w:r w:rsidRPr="008840AE">
              <w:rPr>
                <w:szCs w:val="20"/>
                <w:lang w:val="en-GB" w:eastAsia="en-GB"/>
              </w:rPr>
              <w:t>IXL</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8E3D878"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15AF013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71795A" w14:textId="77777777" w:rsidR="008840AE" w:rsidRPr="008840AE" w:rsidRDefault="008840AE" w:rsidP="008840AE">
            <w:pPr>
              <w:rPr>
                <w:szCs w:val="20"/>
                <w:lang w:val="en-GB" w:eastAsia="en-GB"/>
              </w:rPr>
            </w:pPr>
            <w:r w:rsidRPr="008840AE">
              <w:rPr>
                <w:szCs w:val="20"/>
                <w:lang w:val="en-GB" w:eastAsia="en-GB"/>
              </w:rPr>
              <w:t>Bates Pipes Geelong Pty. Ltd.</w:t>
            </w:r>
          </w:p>
        </w:tc>
        <w:tc>
          <w:tcPr>
            <w:tcW w:w="1276" w:type="dxa"/>
            <w:tcMar>
              <w:top w:w="0" w:type="dxa"/>
              <w:left w:w="28" w:type="dxa"/>
              <w:bottom w:w="0" w:type="dxa"/>
              <w:right w:w="28" w:type="dxa"/>
            </w:tcMar>
          </w:tcPr>
          <w:p w14:paraId="42496B87" w14:textId="77777777" w:rsidR="008840AE" w:rsidRPr="008840AE" w:rsidRDefault="008840AE" w:rsidP="008840AE">
            <w:pPr>
              <w:jc w:val="right"/>
              <w:rPr>
                <w:szCs w:val="20"/>
                <w:lang w:val="en-GB" w:eastAsia="en-GB"/>
              </w:rPr>
            </w:pPr>
            <w:r w:rsidRPr="008840AE">
              <w:rPr>
                <w:szCs w:val="20"/>
                <w:lang w:val="en-GB" w:eastAsia="en-GB"/>
              </w:rPr>
              <w:t xml:space="preserve"> $210,000 </w:t>
            </w:r>
          </w:p>
        </w:tc>
      </w:tr>
      <w:tr w:rsidR="008840AE" w:rsidRPr="008840AE" w14:paraId="5776532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CE9FC0" w14:textId="77777777" w:rsidR="008840AE" w:rsidRPr="008840AE" w:rsidRDefault="008840AE" w:rsidP="008840AE">
            <w:pPr>
              <w:rPr>
                <w:szCs w:val="20"/>
                <w:lang w:val="en-GB" w:eastAsia="en-GB"/>
              </w:rPr>
            </w:pPr>
            <w:r w:rsidRPr="008840AE">
              <w:rPr>
                <w:szCs w:val="20"/>
                <w:lang w:val="en-GB" w:eastAsia="en-GB"/>
              </w:rPr>
              <w:t>Baxter Laboratories Pty. Ltd.</w:t>
            </w:r>
          </w:p>
        </w:tc>
        <w:tc>
          <w:tcPr>
            <w:tcW w:w="1276" w:type="dxa"/>
            <w:tcMar>
              <w:top w:w="0" w:type="dxa"/>
              <w:left w:w="28" w:type="dxa"/>
              <w:bottom w:w="0" w:type="dxa"/>
              <w:right w:w="28" w:type="dxa"/>
            </w:tcMar>
          </w:tcPr>
          <w:p w14:paraId="12D383DC"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5434651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61F7C1" w14:textId="77777777" w:rsidR="008840AE" w:rsidRPr="008840AE" w:rsidRDefault="008840AE" w:rsidP="008840AE">
            <w:pPr>
              <w:rPr>
                <w:szCs w:val="20"/>
                <w:lang w:val="en-GB" w:eastAsia="en-GB"/>
              </w:rPr>
            </w:pPr>
            <w:r w:rsidRPr="008840AE">
              <w:rPr>
                <w:szCs w:val="20"/>
                <w:lang w:val="en-GB" w:eastAsia="en-GB"/>
              </w:rPr>
              <w:t>Bev Plastics Pty. Ltd.</w:t>
            </w:r>
          </w:p>
        </w:tc>
        <w:tc>
          <w:tcPr>
            <w:tcW w:w="1276" w:type="dxa"/>
            <w:tcMar>
              <w:top w:w="0" w:type="dxa"/>
              <w:left w:w="28" w:type="dxa"/>
              <w:bottom w:w="0" w:type="dxa"/>
              <w:right w:w="28" w:type="dxa"/>
            </w:tcMar>
          </w:tcPr>
          <w:p w14:paraId="566AA478"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48C4D7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16E07E" w14:textId="77777777" w:rsidR="008840AE" w:rsidRPr="008840AE" w:rsidRDefault="008840AE" w:rsidP="008840AE">
            <w:pPr>
              <w:rPr>
                <w:szCs w:val="20"/>
                <w:lang w:val="en-GB" w:eastAsia="en-GB"/>
              </w:rPr>
            </w:pPr>
            <w:proofErr w:type="spellStart"/>
            <w:r w:rsidRPr="008840AE">
              <w:rPr>
                <w:szCs w:val="20"/>
                <w:lang w:val="en-GB" w:eastAsia="en-GB"/>
              </w:rPr>
              <w:t>Casslis</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DAF4A5D"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425B53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7C1FDD" w14:textId="77777777" w:rsidR="008840AE" w:rsidRPr="008840AE" w:rsidRDefault="008840AE" w:rsidP="008840AE">
            <w:pPr>
              <w:rPr>
                <w:szCs w:val="20"/>
                <w:lang w:val="en-GB" w:eastAsia="en-GB"/>
              </w:rPr>
            </w:pPr>
            <w:proofErr w:type="spellStart"/>
            <w:r w:rsidRPr="008840AE">
              <w:rPr>
                <w:szCs w:val="20"/>
                <w:lang w:val="en-GB" w:eastAsia="en-GB"/>
              </w:rPr>
              <w:t>Chemring</w:t>
            </w:r>
            <w:proofErr w:type="spellEnd"/>
            <w:r w:rsidRPr="008840AE">
              <w:rPr>
                <w:szCs w:val="20"/>
                <w:lang w:val="en-GB" w:eastAsia="en-GB"/>
              </w:rPr>
              <w:t xml:space="preserve"> Australia Pty. Ltd.</w:t>
            </w:r>
          </w:p>
        </w:tc>
        <w:tc>
          <w:tcPr>
            <w:tcW w:w="1276" w:type="dxa"/>
            <w:tcMar>
              <w:top w:w="0" w:type="dxa"/>
              <w:left w:w="28" w:type="dxa"/>
              <w:bottom w:w="0" w:type="dxa"/>
              <w:right w:w="28" w:type="dxa"/>
            </w:tcMar>
          </w:tcPr>
          <w:p w14:paraId="2EDF35F5" w14:textId="77777777" w:rsidR="008840AE" w:rsidRPr="008840AE" w:rsidRDefault="008840AE" w:rsidP="008840AE">
            <w:pPr>
              <w:jc w:val="right"/>
              <w:rPr>
                <w:szCs w:val="20"/>
                <w:lang w:val="en-GB" w:eastAsia="en-GB"/>
              </w:rPr>
            </w:pPr>
            <w:r w:rsidRPr="008840AE">
              <w:rPr>
                <w:szCs w:val="20"/>
                <w:lang w:val="en-GB" w:eastAsia="en-GB"/>
              </w:rPr>
              <w:t xml:space="preserve"> $540,000 </w:t>
            </w:r>
          </w:p>
        </w:tc>
      </w:tr>
      <w:tr w:rsidR="008840AE" w:rsidRPr="008840AE" w14:paraId="6003676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A60E8A" w14:textId="77777777" w:rsidR="008840AE" w:rsidRPr="008840AE" w:rsidRDefault="008840AE" w:rsidP="008840AE">
            <w:pPr>
              <w:rPr>
                <w:szCs w:val="20"/>
                <w:lang w:val="en-GB" w:eastAsia="en-GB"/>
              </w:rPr>
            </w:pPr>
            <w:r w:rsidRPr="008840AE">
              <w:rPr>
                <w:szCs w:val="20"/>
                <w:lang w:val="en-GB" w:eastAsia="en-GB"/>
              </w:rPr>
              <w:t>Composite Materials Engineering Pty. Ltd.</w:t>
            </w:r>
          </w:p>
        </w:tc>
        <w:tc>
          <w:tcPr>
            <w:tcW w:w="1276" w:type="dxa"/>
            <w:tcMar>
              <w:top w:w="0" w:type="dxa"/>
              <w:left w:w="28" w:type="dxa"/>
              <w:bottom w:w="0" w:type="dxa"/>
              <w:right w:w="28" w:type="dxa"/>
            </w:tcMar>
          </w:tcPr>
          <w:p w14:paraId="7E88C53B" w14:textId="77777777" w:rsidR="008840AE" w:rsidRPr="008840AE" w:rsidRDefault="008840AE" w:rsidP="008840AE">
            <w:pPr>
              <w:jc w:val="right"/>
              <w:rPr>
                <w:szCs w:val="20"/>
                <w:lang w:val="en-GB" w:eastAsia="en-GB"/>
              </w:rPr>
            </w:pPr>
            <w:r w:rsidRPr="008840AE">
              <w:rPr>
                <w:szCs w:val="20"/>
                <w:lang w:val="en-GB" w:eastAsia="en-GB"/>
              </w:rPr>
              <w:t xml:space="preserve"> $103,750 </w:t>
            </w:r>
          </w:p>
        </w:tc>
      </w:tr>
      <w:tr w:rsidR="008840AE" w:rsidRPr="008840AE" w14:paraId="7BD8059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A40907" w14:textId="77777777" w:rsidR="008840AE" w:rsidRPr="008840AE" w:rsidRDefault="008840AE" w:rsidP="008840AE">
            <w:pPr>
              <w:rPr>
                <w:szCs w:val="20"/>
                <w:lang w:val="en-GB" w:eastAsia="en-GB"/>
              </w:rPr>
            </w:pPr>
            <w:proofErr w:type="spellStart"/>
            <w:r w:rsidRPr="008840AE">
              <w:rPr>
                <w:szCs w:val="20"/>
                <w:lang w:val="en-GB" w:eastAsia="en-GB"/>
              </w:rPr>
              <w:t>D'orsogna</w:t>
            </w:r>
            <w:proofErr w:type="spellEnd"/>
            <w:r w:rsidRPr="008840AE">
              <w:rPr>
                <w:szCs w:val="20"/>
                <w:lang w:val="en-GB" w:eastAsia="en-GB"/>
              </w:rPr>
              <w:t> Ltd.</w:t>
            </w:r>
          </w:p>
        </w:tc>
        <w:tc>
          <w:tcPr>
            <w:tcW w:w="1276" w:type="dxa"/>
            <w:tcMar>
              <w:top w:w="0" w:type="dxa"/>
              <w:left w:w="28" w:type="dxa"/>
              <w:bottom w:w="0" w:type="dxa"/>
              <w:right w:w="28" w:type="dxa"/>
            </w:tcMar>
          </w:tcPr>
          <w:p w14:paraId="18FB4D7A" w14:textId="77777777" w:rsidR="008840AE" w:rsidRPr="008840AE" w:rsidRDefault="008840AE" w:rsidP="008840AE">
            <w:pPr>
              <w:jc w:val="right"/>
              <w:rPr>
                <w:szCs w:val="20"/>
                <w:lang w:val="en-GB" w:eastAsia="en-GB"/>
              </w:rPr>
            </w:pPr>
            <w:r w:rsidRPr="008840AE">
              <w:rPr>
                <w:szCs w:val="20"/>
                <w:lang w:val="en-GB" w:eastAsia="en-GB"/>
              </w:rPr>
              <w:t xml:space="preserve"> $400,000 </w:t>
            </w:r>
          </w:p>
        </w:tc>
      </w:tr>
      <w:tr w:rsidR="008840AE" w:rsidRPr="008840AE" w14:paraId="2F9450B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5AEAD0" w14:textId="77777777" w:rsidR="008840AE" w:rsidRPr="008840AE" w:rsidRDefault="008840AE" w:rsidP="008840AE">
            <w:pPr>
              <w:rPr>
                <w:szCs w:val="20"/>
                <w:lang w:val="en-GB" w:eastAsia="en-GB"/>
              </w:rPr>
            </w:pPr>
            <w:proofErr w:type="spellStart"/>
            <w:r w:rsidRPr="008840AE">
              <w:rPr>
                <w:szCs w:val="20"/>
                <w:lang w:val="en-GB" w:eastAsia="en-GB"/>
              </w:rPr>
              <w:t>Escare</w:t>
            </w:r>
            <w:proofErr w:type="spellEnd"/>
            <w:r w:rsidRPr="008840AE">
              <w:rPr>
                <w:szCs w:val="20"/>
                <w:lang w:val="en-GB" w:eastAsia="en-GB"/>
              </w:rPr>
              <w:t xml:space="preserve"> Holdings Pty. Ltd.</w:t>
            </w:r>
          </w:p>
        </w:tc>
        <w:tc>
          <w:tcPr>
            <w:tcW w:w="1276" w:type="dxa"/>
            <w:tcMar>
              <w:top w:w="0" w:type="dxa"/>
              <w:left w:w="28" w:type="dxa"/>
              <w:bottom w:w="0" w:type="dxa"/>
              <w:right w:w="28" w:type="dxa"/>
            </w:tcMar>
          </w:tcPr>
          <w:p w14:paraId="1FEF04B5" w14:textId="77777777" w:rsidR="008840AE" w:rsidRPr="008840AE" w:rsidRDefault="008840AE" w:rsidP="008840AE">
            <w:pPr>
              <w:jc w:val="right"/>
              <w:rPr>
                <w:szCs w:val="20"/>
                <w:lang w:val="en-GB" w:eastAsia="en-GB"/>
              </w:rPr>
            </w:pPr>
            <w:r w:rsidRPr="008840AE">
              <w:rPr>
                <w:szCs w:val="20"/>
                <w:lang w:val="en-GB" w:eastAsia="en-GB"/>
              </w:rPr>
              <w:t xml:space="preserve"> $125,000 </w:t>
            </w:r>
          </w:p>
        </w:tc>
      </w:tr>
      <w:tr w:rsidR="008840AE" w:rsidRPr="008840AE" w14:paraId="3835818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EA83AE" w14:textId="77777777" w:rsidR="008840AE" w:rsidRPr="008840AE" w:rsidRDefault="008840AE" w:rsidP="008840AE">
            <w:pPr>
              <w:rPr>
                <w:szCs w:val="20"/>
                <w:lang w:val="en-GB" w:eastAsia="en-GB"/>
              </w:rPr>
            </w:pPr>
            <w:r w:rsidRPr="008840AE">
              <w:rPr>
                <w:szCs w:val="20"/>
                <w:lang w:val="en-GB" w:eastAsia="en-GB"/>
              </w:rPr>
              <w:t>ET Operations Pty. Ltd.</w:t>
            </w:r>
          </w:p>
        </w:tc>
        <w:tc>
          <w:tcPr>
            <w:tcW w:w="1276" w:type="dxa"/>
            <w:tcMar>
              <w:top w:w="0" w:type="dxa"/>
              <w:left w:w="28" w:type="dxa"/>
              <w:bottom w:w="0" w:type="dxa"/>
              <w:right w:w="28" w:type="dxa"/>
            </w:tcMar>
          </w:tcPr>
          <w:p w14:paraId="2ACA9150"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02040B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B60ABA" w14:textId="77777777" w:rsidR="008840AE" w:rsidRPr="008840AE" w:rsidRDefault="008840AE" w:rsidP="008840AE">
            <w:pPr>
              <w:rPr>
                <w:szCs w:val="20"/>
                <w:lang w:val="en-GB" w:eastAsia="en-GB"/>
              </w:rPr>
            </w:pPr>
            <w:r w:rsidRPr="008840AE">
              <w:rPr>
                <w:szCs w:val="20"/>
                <w:lang w:val="en-GB" w:eastAsia="en-GB"/>
              </w:rPr>
              <w:t>Flat Glass Industries Pty. Ltd.</w:t>
            </w:r>
          </w:p>
        </w:tc>
        <w:tc>
          <w:tcPr>
            <w:tcW w:w="1276" w:type="dxa"/>
            <w:tcMar>
              <w:top w:w="0" w:type="dxa"/>
              <w:left w:w="28" w:type="dxa"/>
              <w:bottom w:w="0" w:type="dxa"/>
              <w:right w:w="28" w:type="dxa"/>
            </w:tcMar>
          </w:tcPr>
          <w:p w14:paraId="1DC66BBF"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5FEFE51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5EE35A" w14:textId="77777777" w:rsidR="008840AE" w:rsidRPr="008840AE" w:rsidRDefault="008840AE" w:rsidP="008840AE">
            <w:pPr>
              <w:rPr>
                <w:szCs w:val="20"/>
                <w:lang w:val="en-GB" w:eastAsia="en-GB"/>
              </w:rPr>
            </w:pPr>
            <w:r w:rsidRPr="008840AE">
              <w:rPr>
                <w:szCs w:val="20"/>
                <w:lang w:val="en-GB" w:eastAsia="en-GB"/>
              </w:rPr>
              <w:t>GM Motorsport Pty. Ltd.</w:t>
            </w:r>
          </w:p>
        </w:tc>
        <w:tc>
          <w:tcPr>
            <w:tcW w:w="1276" w:type="dxa"/>
            <w:tcMar>
              <w:top w:w="0" w:type="dxa"/>
              <w:left w:w="28" w:type="dxa"/>
              <w:bottom w:w="0" w:type="dxa"/>
              <w:right w:w="28" w:type="dxa"/>
            </w:tcMar>
          </w:tcPr>
          <w:p w14:paraId="6344C2BE" w14:textId="77777777" w:rsidR="008840AE" w:rsidRPr="008840AE" w:rsidRDefault="008840AE" w:rsidP="008840AE">
            <w:pPr>
              <w:jc w:val="right"/>
              <w:rPr>
                <w:szCs w:val="20"/>
                <w:lang w:val="en-GB" w:eastAsia="en-GB"/>
              </w:rPr>
            </w:pPr>
            <w:r w:rsidRPr="008840AE">
              <w:rPr>
                <w:szCs w:val="20"/>
                <w:lang w:val="en-GB" w:eastAsia="en-GB"/>
              </w:rPr>
              <w:t xml:space="preserve"> $51,250 </w:t>
            </w:r>
          </w:p>
        </w:tc>
      </w:tr>
      <w:tr w:rsidR="008840AE" w:rsidRPr="008840AE" w14:paraId="6D59156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1338230" w14:textId="77777777" w:rsidR="008840AE" w:rsidRPr="008840AE" w:rsidRDefault="008840AE" w:rsidP="008840AE">
            <w:pPr>
              <w:rPr>
                <w:szCs w:val="20"/>
                <w:lang w:val="en-GB" w:eastAsia="en-GB"/>
              </w:rPr>
            </w:pPr>
            <w:proofErr w:type="spellStart"/>
            <w:r w:rsidRPr="008840AE">
              <w:rPr>
                <w:szCs w:val="20"/>
                <w:lang w:val="en-GB" w:eastAsia="en-GB"/>
              </w:rPr>
              <w:t>Hargo</w:t>
            </w:r>
            <w:proofErr w:type="spellEnd"/>
            <w:r w:rsidRPr="008840AE">
              <w:rPr>
                <w:szCs w:val="20"/>
                <w:lang w:val="en-GB" w:eastAsia="en-GB"/>
              </w:rPr>
              <w:t xml:space="preserve"> Engineering Pty. Ltd.</w:t>
            </w:r>
          </w:p>
        </w:tc>
        <w:tc>
          <w:tcPr>
            <w:tcW w:w="1276" w:type="dxa"/>
            <w:tcMar>
              <w:top w:w="0" w:type="dxa"/>
              <w:left w:w="28" w:type="dxa"/>
              <w:bottom w:w="0" w:type="dxa"/>
              <w:right w:w="28" w:type="dxa"/>
            </w:tcMar>
          </w:tcPr>
          <w:p w14:paraId="00162A15"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38C1F3E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973650" w14:textId="77777777" w:rsidR="008840AE" w:rsidRPr="008840AE" w:rsidRDefault="008840AE" w:rsidP="008840AE">
            <w:pPr>
              <w:rPr>
                <w:szCs w:val="20"/>
                <w:lang w:val="en-GB" w:eastAsia="en-GB"/>
              </w:rPr>
            </w:pPr>
            <w:proofErr w:type="spellStart"/>
            <w:r w:rsidRPr="008840AE">
              <w:rPr>
                <w:szCs w:val="20"/>
                <w:lang w:val="en-GB" w:eastAsia="en-GB"/>
              </w:rPr>
              <w:t>Humphris</w:t>
            </w:r>
            <w:proofErr w:type="spellEnd"/>
            <w:r w:rsidRPr="008840AE">
              <w:rPr>
                <w:szCs w:val="20"/>
                <w:lang w:val="en-GB" w:eastAsia="en-GB"/>
              </w:rPr>
              <w:t xml:space="preserve"> Nursery Pty. Ltd.</w:t>
            </w:r>
          </w:p>
        </w:tc>
        <w:tc>
          <w:tcPr>
            <w:tcW w:w="1276" w:type="dxa"/>
            <w:tcMar>
              <w:top w:w="0" w:type="dxa"/>
              <w:left w:w="28" w:type="dxa"/>
              <w:bottom w:w="0" w:type="dxa"/>
              <w:right w:w="28" w:type="dxa"/>
            </w:tcMar>
          </w:tcPr>
          <w:p w14:paraId="7D0B622B" w14:textId="77777777" w:rsidR="008840AE" w:rsidRPr="008840AE" w:rsidRDefault="008840AE" w:rsidP="008840AE">
            <w:pPr>
              <w:jc w:val="right"/>
              <w:rPr>
                <w:szCs w:val="20"/>
                <w:lang w:val="en-GB" w:eastAsia="en-GB"/>
              </w:rPr>
            </w:pPr>
            <w:r w:rsidRPr="008840AE">
              <w:rPr>
                <w:szCs w:val="20"/>
                <w:lang w:val="en-GB" w:eastAsia="en-GB"/>
              </w:rPr>
              <w:t xml:space="preserve"> $195,000 </w:t>
            </w:r>
          </w:p>
        </w:tc>
      </w:tr>
      <w:tr w:rsidR="008840AE" w:rsidRPr="008840AE" w14:paraId="12055E0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B77895" w14:textId="77777777" w:rsidR="008840AE" w:rsidRPr="008840AE" w:rsidRDefault="008840AE" w:rsidP="008840AE">
            <w:pPr>
              <w:rPr>
                <w:szCs w:val="20"/>
                <w:lang w:val="en-GB" w:eastAsia="en-GB"/>
              </w:rPr>
            </w:pPr>
            <w:r w:rsidRPr="008840AE">
              <w:rPr>
                <w:szCs w:val="20"/>
                <w:lang w:val="en-GB" w:eastAsia="en-GB"/>
              </w:rPr>
              <w:t>Industry Beans Pty. Ltd.</w:t>
            </w:r>
          </w:p>
        </w:tc>
        <w:tc>
          <w:tcPr>
            <w:tcW w:w="1276" w:type="dxa"/>
            <w:tcMar>
              <w:top w:w="0" w:type="dxa"/>
              <w:left w:w="28" w:type="dxa"/>
              <w:bottom w:w="0" w:type="dxa"/>
              <w:right w:w="28" w:type="dxa"/>
            </w:tcMar>
          </w:tcPr>
          <w:p w14:paraId="3099A96C" w14:textId="77777777" w:rsidR="008840AE" w:rsidRPr="008840AE" w:rsidRDefault="008840AE" w:rsidP="008840AE">
            <w:pPr>
              <w:jc w:val="right"/>
              <w:rPr>
                <w:szCs w:val="20"/>
                <w:lang w:val="en-GB" w:eastAsia="en-GB"/>
              </w:rPr>
            </w:pPr>
            <w:r w:rsidRPr="008840AE">
              <w:rPr>
                <w:szCs w:val="20"/>
                <w:lang w:val="en-GB" w:eastAsia="en-GB"/>
              </w:rPr>
              <w:t xml:space="preserve"> $56,250 </w:t>
            </w:r>
          </w:p>
        </w:tc>
      </w:tr>
      <w:tr w:rsidR="008840AE" w:rsidRPr="008840AE" w14:paraId="4A252EA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F57C3F" w14:textId="77777777" w:rsidR="008840AE" w:rsidRPr="008840AE" w:rsidRDefault="008840AE" w:rsidP="008840AE">
            <w:pPr>
              <w:rPr>
                <w:szCs w:val="20"/>
                <w:lang w:val="en-GB" w:eastAsia="en-GB"/>
              </w:rPr>
            </w:pPr>
            <w:proofErr w:type="spellStart"/>
            <w:r w:rsidRPr="008840AE">
              <w:rPr>
                <w:szCs w:val="20"/>
                <w:lang w:val="en-GB" w:eastAsia="en-GB"/>
              </w:rPr>
              <w:t>JB</w:t>
            </w:r>
            <w:proofErr w:type="spellEnd"/>
            <w:r w:rsidRPr="008840AE">
              <w:rPr>
                <w:szCs w:val="20"/>
                <w:lang w:val="en-GB" w:eastAsia="en-GB"/>
              </w:rPr>
              <w:t xml:space="preserve"> Caravans Pty. Ltd.</w:t>
            </w:r>
          </w:p>
        </w:tc>
        <w:tc>
          <w:tcPr>
            <w:tcW w:w="1276" w:type="dxa"/>
            <w:tcMar>
              <w:top w:w="0" w:type="dxa"/>
              <w:left w:w="28" w:type="dxa"/>
              <w:bottom w:w="0" w:type="dxa"/>
              <w:right w:w="28" w:type="dxa"/>
            </w:tcMar>
          </w:tcPr>
          <w:p w14:paraId="4EAC7C30" w14:textId="77777777" w:rsidR="008840AE" w:rsidRPr="008840AE" w:rsidRDefault="008840AE" w:rsidP="008840AE">
            <w:pPr>
              <w:jc w:val="right"/>
              <w:rPr>
                <w:szCs w:val="20"/>
                <w:lang w:val="en-GB" w:eastAsia="en-GB"/>
              </w:rPr>
            </w:pPr>
            <w:r w:rsidRPr="008840AE">
              <w:rPr>
                <w:szCs w:val="20"/>
                <w:lang w:val="en-GB" w:eastAsia="en-GB"/>
              </w:rPr>
              <w:t xml:space="preserve"> $176,124 </w:t>
            </w:r>
          </w:p>
        </w:tc>
      </w:tr>
      <w:tr w:rsidR="008840AE" w:rsidRPr="008840AE" w14:paraId="4B9CE74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7BA81E" w14:textId="77777777" w:rsidR="008840AE" w:rsidRPr="008840AE" w:rsidRDefault="008840AE" w:rsidP="008840AE">
            <w:pPr>
              <w:rPr>
                <w:szCs w:val="20"/>
                <w:lang w:val="en-GB" w:eastAsia="en-GB"/>
              </w:rPr>
            </w:pPr>
            <w:r w:rsidRPr="008840AE">
              <w:rPr>
                <w:szCs w:val="20"/>
                <w:lang w:val="en-GB" w:eastAsia="en-GB"/>
              </w:rPr>
              <w:t>Job Site Recyclers Pty. Ltd.</w:t>
            </w:r>
          </w:p>
        </w:tc>
        <w:tc>
          <w:tcPr>
            <w:tcW w:w="1276" w:type="dxa"/>
            <w:tcMar>
              <w:top w:w="0" w:type="dxa"/>
              <w:left w:w="28" w:type="dxa"/>
              <w:bottom w:w="0" w:type="dxa"/>
              <w:right w:w="28" w:type="dxa"/>
            </w:tcMar>
          </w:tcPr>
          <w:p w14:paraId="15ED4C82"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39892E5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605BCA" w14:textId="77777777" w:rsidR="008840AE" w:rsidRPr="008840AE" w:rsidRDefault="008840AE" w:rsidP="008840AE">
            <w:pPr>
              <w:rPr>
                <w:szCs w:val="20"/>
                <w:lang w:val="en-GB" w:eastAsia="en-GB"/>
              </w:rPr>
            </w:pPr>
            <w:r w:rsidRPr="008840AE">
              <w:rPr>
                <w:szCs w:val="20"/>
                <w:lang w:val="en-GB" w:eastAsia="en-GB"/>
              </w:rPr>
              <w:t>Kuehne &amp; Nagel Pty. Ltd.</w:t>
            </w:r>
          </w:p>
        </w:tc>
        <w:tc>
          <w:tcPr>
            <w:tcW w:w="1276" w:type="dxa"/>
            <w:tcMar>
              <w:top w:w="0" w:type="dxa"/>
              <w:left w:w="28" w:type="dxa"/>
              <w:bottom w:w="0" w:type="dxa"/>
              <w:right w:w="28" w:type="dxa"/>
            </w:tcMar>
          </w:tcPr>
          <w:p w14:paraId="54AE308B" w14:textId="77777777" w:rsidR="008840AE" w:rsidRPr="008840AE" w:rsidRDefault="008840AE" w:rsidP="008840AE">
            <w:pPr>
              <w:jc w:val="right"/>
              <w:rPr>
                <w:szCs w:val="20"/>
                <w:lang w:val="en-GB" w:eastAsia="en-GB"/>
              </w:rPr>
            </w:pPr>
            <w:r w:rsidRPr="008840AE">
              <w:rPr>
                <w:szCs w:val="20"/>
                <w:lang w:val="en-GB" w:eastAsia="en-GB"/>
              </w:rPr>
              <w:t xml:space="preserve"> $245,000 </w:t>
            </w:r>
          </w:p>
        </w:tc>
      </w:tr>
      <w:tr w:rsidR="008840AE" w:rsidRPr="008840AE" w14:paraId="603B0EA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C4BF3D" w14:textId="77777777" w:rsidR="008840AE" w:rsidRPr="008840AE" w:rsidRDefault="008840AE" w:rsidP="008840AE">
            <w:pPr>
              <w:rPr>
                <w:szCs w:val="20"/>
                <w:lang w:val="en-GB" w:eastAsia="en-GB"/>
              </w:rPr>
            </w:pPr>
            <w:proofErr w:type="spellStart"/>
            <w:r w:rsidRPr="008840AE">
              <w:rPr>
                <w:szCs w:val="20"/>
                <w:lang w:val="en-GB" w:eastAsia="en-GB"/>
              </w:rPr>
              <w:t>Maritano</w:t>
            </w:r>
            <w:proofErr w:type="spellEnd"/>
            <w:r w:rsidRPr="008840AE">
              <w:rPr>
                <w:szCs w:val="20"/>
                <w:lang w:val="en-GB" w:eastAsia="en-GB"/>
              </w:rPr>
              <w:t xml:space="preserve"> Enterprises Pty. Ltd.</w:t>
            </w:r>
          </w:p>
        </w:tc>
        <w:tc>
          <w:tcPr>
            <w:tcW w:w="1276" w:type="dxa"/>
            <w:tcMar>
              <w:top w:w="0" w:type="dxa"/>
              <w:left w:w="28" w:type="dxa"/>
              <w:bottom w:w="0" w:type="dxa"/>
              <w:right w:w="28" w:type="dxa"/>
            </w:tcMar>
          </w:tcPr>
          <w:p w14:paraId="3CE96100" w14:textId="77777777" w:rsidR="008840AE" w:rsidRPr="008840AE" w:rsidRDefault="008840AE" w:rsidP="008840AE">
            <w:pPr>
              <w:jc w:val="right"/>
              <w:rPr>
                <w:szCs w:val="20"/>
                <w:lang w:val="en-GB" w:eastAsia="en-GB"/>
              </w:rPr>
            </w:pPr>
            <w:r w:rsidRPr="008840AE">
              <w:rPr>
                <w:szCs w:val="20"/>
                <w:lang w:val="en-GB" w:eastAsia="en-GB"/>
              </w:rPr>
              <w:t xml:space="preserve"> $135,000 </w:t>
            </w:r>
          </w:p>
        </w:tc>
      </w:tr>
      <w:tr w:rsidR="008840AE" w:rsidRPr="008840AE" w14:paraId="60E37FB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AEB5DF" w14:textId="77777777" w:rsidR="008840AE" w:rsidRPr="008840AE" w:rsidRDefault="008840AE" w:rsidP="008840AE">
            <w:pPr>
              <w:rPr>
                <w:szCs w:val="20"/>
                <w:lang w:val="en-GB" w:eastAsia="en-GB"/>
              </w:rPr>
            </w:pPr>
            <w:proofErr w:type="spellStart"/>
            <w:r w:rsidRPr="008840AE">
              <w:rPr>
                <w:szCs w:val="20"/>
                <w:lang w:val="en-GB" w:eastAsia="en-GB"/>
              </w:rPr>
              <w:t>Nianiakas</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4D84209A" w14:textId="77777777" w:rsidR="008840AE" w:rsidRPr="008840AE" w:rsidRDefault="008840AE" w:rsidP="008840AE">
            <w:pPr>
              <w:jc w:val="right"/>
              <w:rPr>
                <w:szCs w:val="20"/>
                <w:lang w:val="en-GB" w:eastAsia="en-GB"/>
              </w:rPr>
            </w:pPr>
            <w:r w:rsidRPr="008840AE">
              <w:rPr>
                <w:szCs w:val="20"/>
                <w:lang w:val="en-GB" w:eastAsia="en-GB"/>
              </w:rPr>
              <w:t xml:space="preserve"> $462,000 </w:t>
            </w:r>
          </w:p>
        </w:tc>
      </w:tr>
      <w:tr w:rsidR="008840AE" w:rsidRPr="008840AE" w14:paraId="5E04226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A6C202" w14:textId="77777777" w:rsidR="008840AE" w:rsidRPr="008840AE" w:rsidRDefault="008840AE" w:rsidP="008840AE">
            <w:pPr>
              <w:rPr>
                <w:szCs w:val="20"/>
                <w:lang w:val="en-GB" w:eastAsia="en-GB"/>
              </w:rPr>
            </w:pPr>
            <w:proofErr w:type="spellStart"/>
            <w:r w:rsidRPr="008840AE">
              <w:rPr>
                <w:szCs w:val="20"/>
                <w:lang w:val="en-GB" w:eastAsia="en-GB"/>
              </w:rPr>
              <w:t>Omniblend</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26D813F" w14:textId="77777777" w:rsidR="008840AE" w:rsidRPr="008840AE" w:rsidRDefault="008840AE" w:rsidP="008840AE">
            <w:pPr>
              <w:jc w:val="right"/>
              <w:rPr>
                <w:szCs w:val="20"/>
                <w:lang w:val="en-GB" w:eastAsia="en-GB"/>
              </w:rPr>
            </w:pPr>
            <w:r w:rsidRPr="008840AE">
              <w:rPr>
                <w:szCs w:val="20"/>
                <w:lang w:val="en-GB" w:eastAsia="en-GB"/>
              </w:rPr>
              <w:t xml:space="preserve"> $280,000 </w:t>
            </w:r>
          </w:p>
        </w:tc>
      </w:tr>
      <w:tr w:rsidR="008840AE" w:rsidRPr="008840AE" w14:paraId="776F13D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A8C56C" w14:textId="77777777" w:rsidR="008840AE" w:rsidRPr="008840AE" w:rsidRDefault="008840AE" w:rsidP="008840AE">
            <w:pPr>
              <w:rPr>
                <w:szCs w:val="20"/>
                <w:lang w:val="en-GB" w:eastAsia="en-GB"/>
              </w:rPr>
            </w:pPr>
            <w:r w:rsidRPr="008840AE">
              <w:rPr>
                <w:szCs w:val="20"/>
                <w:lang w:val="en-GB" w:eastAsia="en-GB"/>
              </w:rPr>
              <w:t>Parthenon Marble Pty. Ltd.</w:t>
            </w:r>
          </w:p>
        </w:tc>
        <w:tc>
          <w:tcPr>
            <w:tcW w:w="1276" w:type="dxa"/>
            <w:tcMar>
              <w:top w:w="0" w:type="dxa"/>
              <w:left w:w="28" w:type="dxa"/>
              <w:bottom w:w="0" w:type="dxa"/>
              <w:right w:w="28" w:type="dxa"/>
            </w:tcMar>
          </w:tcPr>
          <w:p w14:paraId="68AAB1AC" w14:textId="77777777" w:rsidR="008840AE" w:rsidRPr="008840AE" w:rsidRDefault="008840AE" w:rsidP="008840AE">
            <w:pPr>
              <w:jc w:val="right"/>
              <w:rPr>
                <w:szCs w:val="20"/>
                <w:lang w:val="en-GB" w:eastAsia="en-GB"/>
              </w:rPr>
            </w:pPr>
            <w:r w:rsidRPr="008840AE">
              <w:rPr>
                <w:szCs w:val="20"/>
                <w:lang w:val="en-GB" w:eastAsia="en-GB"/>
              </w:rPr>
              <w:t xml:space="preserve"> $77,691 </w:t>
            </w:r>
          </w:p>
        </w:tc>
      </w:tr>
      <w:tr w:rsidR="008840AE" w:rsidRPr="008840AE" w14:paraId="7362BE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58D859" w14:textId="77777777" w:rsidR="008840AE" w:rsidRPr="008840AE" w:rsidRDefault="008840AE" w:rsidP="008840AE">
            <w:pPr>
              <w:rPr>
                <w:szCs w:val="20"/>
                <w:lang w:val="en-GB" w:eastAsia="en-GB"/>
              </w:rPr>
            </w:pPr>
            <w:proofErr w:type="spellStart"/>
            <w:r w:rsidRPr="008840AE">
              <w:rPr>
                <w:szCs w:val="20"/>
                <w:lang w:val="en-GB" w:eastAsia="en-GB"/>
              </w:rPr>
              <w:t>Premoso</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1A70C5D8"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099684B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33BFFF" w14:textId="77777777" w:rsidR="008840AE" w:rsidRPr="008840AE" w:rsidRDefault="008840AE" w:rsidP="008840AE">
            <w:pPr>
              <w:rPr>
                <w:szCs w:val="20"/>
                <w:lang w:val="en-GB" w:eastAsia="en-GB"/>
              </w:rPr>
            </w:pPr>
            <w:proofErr w:type="spellStart"/>
            <w:r w:rsidRPr="008840AE">
              <w:rPr>
                <w:szCs w:val="20"/>
                <w:lang w:val="en-GB" w:eastAsia="en-GB"/>
              </w:rPr>
              <w:t>Prydes</w:t>
            </w:r>
            <w:proofErr w:type="spellEnd"/>
            <w:r w:rsidRPr="008840AE">
              <w:rPr>
                <w:szCs w:val="20"/>
                <w:lang w:val="en-GB" w:eastAsia="en-GB"/>
              </w:rPr>
              <w:t xml:space="preserve"> Confectionery Holdings Pty. Ltd.</w:t>
            </w:r>
          </w:p>
        </w:tc>
        <w:tc>
          <w:tcPr>
            <w:tcW w:w="1276" w:type="dxa"/>
            <w:tcMar>
              <w:top w:w="0" w:type="dxa"/>
              <w:left w:w="28" w:type="dxa"/>
              <w:bottom w:w="0" w:type="dxa"/>
              <w:right w:w="28" w:type="dxa"/>
            </w:tcMar>
          </w:tcPr>
          <w:p w14:paraId="12595ECC" w14:textId="77777777" w:rsidR="008840AE" w:rsidRPr="008840AE" w:rsidRDefault="008840AE" w:rsidP="008840AE">
            <w:pPr>
              <w:jc w:val="right"/>
              <w:rPr>
                <w:szCs w:val="20"/>
                <w:lang w:val="en-GB" w:eastAsia="en-GB"/>
              </w:rPr>
            </w:pPr>
            <w:r w:rsidRPr="008840AE">
              <w:rPr>
                <w:szCs w:val="20"/>
                <w:lang w:val="en-GB" w:eastAsia="en-GB"/>
              </w:rPr>
              <w:t xml:space="preserve"> $234,806 </w:t>
            </w:r>
          </w:p>
        </w:tc>
      </w:tr>
      <w:tr w:rsidR="008840AE" w:rsidRPr="008840AE" w14:paraId="0FA9797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6D1FD6" w14:textId="77777777" w:rsidR="008840AE" w:rsidRPr="008840AE" w:rsidRDefault="008840AE" w:rsidP="008840AE">
            <w:pPr>
              <w:rPr>
                <w:szCs w:val="20"/>
                <w:lang w:val="en-GB" w:eastAsia="en-GB"/>
              </w:rPr>
            </w:pPr>
            <w:r w:rsidRPr="008840AE">
              <w:rPr>
                <w:szCs w:val="20"/>
                <w:lang w:val="en-GB" w:eastAsia="en-GB"/>
              </w:rPr>
              <w:t>RF Industries Pty. Ltd.</w:t>
            </w:r>
          </w:p>
        </w:tc>
        <w:tc>
          <w:tcPr>
            <w:tcW w:w="1276" w:type="dxa"/>
            <w:tcMar>
              <w:top w:w="0" w:type="dxa"/>
              <w:left w:w="28" w:type="dxa"/>
              <w:bottom w:w="0" w:type="dxa"/>
              <w:right w:w="28" w:type="dxa"/>
            </w:tcMar>
          </w:tcPr>
          <w:p w14:paraId="6B6B5504" w14:textId="77777777" w:rsidR="008840AE" w:rsidRPr="008840AE" w:rsidRDefault="008840AE" w:rsidP="008840AE">
            <w:pPr>
              <w:jc w:val="right"/>
              <w:rPr>
                <w:szCs w:val="20"/>
                <w:lang w:val="en-GB" w:eastAsia="en-GB"/>
              </w:rPr>
            </w:pPr>
            <w:r w:rsidRPr="008840AE">
              <w:rPr>
                <w:szCs w:val="20"/>
                <w:lang w:val="en-GB" w:eastAsia="en-GB"/>
              </w:rPr>
              <w:t xml:space="preserve"> $112,000 </w:t>
            </w:r>
          </w:p>
        </w:tc>
      </w:tr>
      <w:tr w:rsidR="008840AE" w:rsidRPr="008840AE" w14:paraId="3E4947A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A552D8" w14:textId="77777777" w:rsidR="008840AE" w:rsidRPr="008840AE" w:rsidRDefault="008840AE" w:rsidP="008840AE">
            <w:pPr>
              <w:rPr>
                <w:szCs w:val="20"/>
                <w:lang w:val="en-GB" w:eastAsia="en-GB"/>
              </w:rPr>
            </w:pPr>
            <w:proofErr w:type="spellStart"/>
            <w:r w:rsidRPr="008840AE">
              <w:rPr>
                <w:szCs w:val="20"/>
                <w:lang w:val="en-GB" w:eastAsia="en-GB"/>
              </w:rPr>
              <w:t>Rapidflow</w:t>
            </w:r>
            <w:proofErr w:type="spellEnd"/>
            <w:r w:rsidRPr="008840AE">
              <w:rPr>
                <w:szCs w:val="20"/>
                <w:lang w:val="en-GB" w:eastAsia="en-GB"/>
              </w:rPr>
              <w:t xml:space="preserve"> Group Pty. Ltd.</w:t>
            </w:r>
          </w:p>
        </w:tc>
        <w:tc>
          <w:tcPr>
            <w:tcW w:w="1276" w:type="dxa"/>
            <w:tcMar>
              <w:top w:w="0" w:type="dxa"/>
              <w:left w:w="28" w:type="dxa"/>
              <w:bottom w:w="0" w:type="dxa"/>
              <w:right w:w="28" w:type="dxa"/>
            </w:tcMar>
          </w:tcPr>
          <w:p w14:paraId="28682467"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1E03637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4FA3E6" w14:textId="77777777" w:rsidR="008840AE" w:rsidRPr="008840AE" w:rsidRDefault="008840AE" w:rsidP="008840AE">
            <w:pPr>
              <w:rPr>
                <w:szCs w:val="20"/>
                <w:lang w:val="en-GB" w:eastAsia="en-GB"/>
              </w:rPr>
            </w:pPr>
            <w:proofErr w:type="spellStart"/>
            <w:r w:rsidRPr="008840AE">
              <w:rPr>
                <w:szCs w:val="20"/>
                <w:lang w:val="en-GB" w:eastAsia="en-GB"/>
              </w:rPr>
              <w:t>Rollspack</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364F5F2F"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70B4973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0CB550" w14:textId="77777777" w:rsidR="008840AE" w:rsidRPr="008840AE" w:rsidRDefault="008840AE" w:rsidP="008840AE">
            <w:pPr>
              <w:rPr>
                <w:szCs w:val="20"/>
                <w:lang w:val="en-GB" w:eastAsia="en-GB"/>
              </w:rPr>
            </w:pPr>
            <w:proofErr w:type="spellStart"/>
            <w:r w:rsidRPr="008840AE">
              <w:rPr>
                <w:szCs w:val="20"/>
                <w:lang w:val="en-GB" w:eastAsia="en-GB"/>
              </w:rPr>
              <w:t>Routleys</w:t>
            </w:r>
            <w:proofErr w:type="spellEnd"/>
            <w:r w:rsidRPr="008840AE">
              <w:rPr>
                <w:szCs w:val="20"/>
                <w:lang w:val="en-GB" w:eastAsia="en-GB"/>
              </w:rPr>
              <w:t xml:space="preserve"> (Vic) Pty. Ltd.</w:t>
            </w:r>
          </w:p>
        </w:tc>
        <w:tc>
          <w:tcPr>
            <w:tcW w:w="1276" w:type="dxa"/>
            <w:tcMar>
              <w:top w:w="0" w:type="dxa"/>
              <w:left w:w="28" w:type="dxa"/>
              <w:bottom w:w="0" w:type="dxa"/>
              <w:right w:w="28" w:type="dxa"/>
            </w:tcMar>
          </w:tcPr>
          <w:p w14:paraId="19947E0E" w14:textId="77777777" w:rsidR="008840AE" w:rsidRPr="008840AE" w:rsidRDefault="008840AE" w:rsidP="008840AE">
            <w:pPr>
              <w:jc w:val="right"/>
              <w:rPr>
                <w:szCs w:val="20"/>
                <w:lang w:val="en-GB" w:eastAsia="en-GB"/>
              </w:rPr>
            </w:pPr>
            <w:r w:rsidRPr="008840AE">
              <w:rPr>
                <w:szCs w:val="20"/>
                <w:lang w:val="en-GB" w:eastAsia="en-GB"/>
              </w:rPr>
              <w:t xml:space="preserve"> $84,375 </w:t>
            </w:r>
          </w:p>
        </w:tc>
      </w:tr>
      <w:tr w:rsidR="008840AE" w:rsidRPr="008840AE" w14:paraId="33D3E14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19BEF8" w14:textId="77777777" w:rsidR="008840AE" w:rsidRPr="008840AE" w:rsidRDefault="008840AE" w:rsidP="008840AE">
            <w:pPr>
              <w:rPr>
                <w:szCs w:val="20"/>
                <w:lang w:val="en-GB" w:eastAsia="en-GB"/>
              </w:rPr>
            </w:pPr>
            <w:r w:rsidRPr="008840AE">
              <w:rPr>
                <w:szCs w:val="20"/>
                <w:lang w:val="en-GB" w:eastAsia="en-GB"/>
              </w:rPr>
              <w:t>Shiny Embroidery Pty. Ltd.</w:t>
            </w:r>
          </w:p>
        </w:tc>
        <w:tc>
          <w:tcPr>
            <w:tcW w:w="1276" w:type="dxa"/>
            <w:tcMar>
              <w:top w:w="0" w:type="dxa"/>
              <w:left w:w="28" w:type="dxa"/>
              <w:bottom w:w="0" w:type="dxa"/>
              <w:right w:w="28" w:type="dxa"/>
            </w:tcMar>
          </w:tcPr>
          <w:p w14:paraId="05C00D89"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71A3F58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76A747" w14:textId="77777777" w:rsidR="008840AE" w:rsidRPr="008840AE" w:rsidRDefault="008840AE" w:rsidP="008840AE">
            <w:pPr>
              <w:rPr>
                <w:szCs w:val="20"/>
                <w:lang w:val="en-GB" w:eastAsia="en-GB"/>
              </w:rPr>
            </w:pPr>
            <w:proofErr w:type="spellStart"/>
            <w:r w:rsidRPr="008840AE">
              <w:rPr>
                <w:szCs w:val="20"/>
                <w:lang w:val="en-GB" w:eastAsia="en-GB"/>
              </w:rPr>
              <w:t>Sunfresh</w:t>
            </w:r>
            <w:proofErr w:type="spellEnd"/>
            <w:r w:rsidRPr="008840AE">
              <w:rPr>
                <w:szCs w:val="20"/>
                <w:lang w:val="en-GB" w:eastAsia="en-GB"/>
              </w:rPr>
              <w:t xml:space="preserve"> (Victoria) Pty. Ltd.</w:t>
            </w:r>
          </w:p>
        </w:tc>
        <w:tc>
          <w:tcPr>
            <w:tcW w:w="1276" w:type="dxa"/>
            <w:tcMar>
              <w:top w:w="0" w:type="dxa"/>
              <w:left w:w="28" w:type="dxa"/>
              <w:bottom w:w="0" w:type="dxa"/>
              <w:right w:w="28" w:type="dxa"/>
            </w:tcMar>
          </w:tcPr>
          <w:p w14:paraId="7CFC2EFF" w14:textId="77777777" w:rsidR="008840AE" w:rsidRPr="008840AE" w:rsidRDefault="008840AE" w:rsidP="008840AE">
            <w:pPr>
              <w:jc w:val="right"/>
              <w:rPr>
                <w:szCs w:val="20"/>
                <w:lang w:val="en-GB" w:eastAsia="en-GB"/>
              </w:rPr>
            </w:pPr>
            <w:r w:rsidRPr="008840AE">
              <w:rPr>
                <w:szCs w:val="20"/>
                <w:lang w:val="en-GB" w:eastAsia="en-GB"/>
              </w:rPr>
              <w:t xml:space="preserve"> $182,250 </w:t>
            </w:r>
          </w:p>
        </w:tc>
      </w:tr>
      <w:tr w:rsidR="008840AE" w:rsidRPr="008840AE" w14:paraId="557B751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0F36DA" w14:textId="77777777" w:rsidR="008840AE" w:rsidRPr="008840AE" w:rsidRDefault="008840AE" w:rsidP="008840AE">
            <w:pPr>
              <w:rPr>
                <w:szCs w:val="20"/>
                <w:lang w:val="en-GB" w:eastAsia="en-GB"/>
              </w:rPr>
            </w:pPr>
            <w:r w:rsidRPr="008840AE">
              <w:rPr>
                <w:szCs w:val="20"/>
                <w:lang w:val="en-GB" w:eastAsia="en-GB"/>
              </w:rPr>
              <w:lastRenderedPageBreak/>
              <w:t>Tanning Essentials Pty. Ltd.</w:t>
            </w:r>
          </w:p>
        </w:tc>
        <w:tc>
          <w:tcPr>
            <w:tcW w:w="1276" w:type="dxa"/>
            <w:tcMar>
              <w:top w:w="0" w:type="dxa"/>
              <w:left w:w="28" w:type="dxa"/>
              <w:bottom w:w="0" w:type="dxa"/>
              <w:right w:w="28" w:type="dxa"/>
            </w:tcMar>
          </w:tcPr>
          <w:p w14:paraId="74B817F1"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5F1D95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477C45" w14:textId="77777777" w:rsidR="008840AE" w:rsidRPr="008840AE" w:rsidRDefault="008840AE" w:rsidP="008840AE">
            <w:pPr>
              <w:rPr>
                <w:szCs w:val="20"/>
                <w:lang w:val="en-GB" w:eastAsia="en-GB"/>
              </w:rPr>
            </w:pPr>
            <w:r w:rsidRPr="008840AE">
              <w:rPr>
                <w:szCs w:val="20"/>
                <w:lang w:val="en-GB" w:eastAsia="en-GB"/>
              </w:rPr>
              <w:t>Taskmaster Hardware Australia Pty. Ltd.</w:t>
            </w:r>
          </w:p>
        </w:tc>
        <w:tc>
          <w:tcPr>
            <w:tcW w:w="1276" w:type="dxa"/>
            <w:tcMar>
              <w:top w:w="0" w:type="dxa"/>
              <w:left w:w="28" w:type="dxa"/>
              <w:bottom w:w="0" w:type="dxa"/>
              <w:right w:w="28" w:type="dxa"/>
            </w:tcMar>
          </w:tcPr>
          <w:p w14:paraId="5D775482" w14:textId="77777777" w:rsidR="008840AE" w:rsidRPr="008840AE" w:rsidRDefault="008840AE" w:rsidP="008840AE">
            <w:pPr>
              <w:jc w:val="right"/>
              <w:rPr>
                <w:szCs w:val="20"/>
                <w:lang w:val="en-GB" w:eastAsia="en-GB"/>
              </w:rPr>
            </w:pPr>
            <w:r w:rsidRPr="008840AE">
              <w:rPr>
                <w:szCs w:val="20"/>
                <w:lang w:val="en-GB" w:eastAsia="en-GB"/>
              </w:rPr>
              <w:t xml:space="preserve"> $48,000 </w:t>
            </w:r>
          </w:p>
        </w:tc>
      </w:tr>
      <w:tr w:rsidR="008840AE" w:rsidRPr="008840AE" w14:paraId="67B001B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2CB254" w14:textId="77777777" w:rsidR="008840AE" w:rsidRPr="008840AE" w:rsidRDefault="008840AE" w:rsidP="008840AE">
            <w:pPr>
              <w:rPr>
                <w:szCs w:val="20"/>
                <w:lang w:val="en-GB" w:eastAsia="en-GB"/>
              </w:rPr>
            </w:pPr>
            <w:proofErr w:type="spellStart"/>
            <w:r w:rsidRPr="008840AE">
              <w:rPr>
                <w:szCs w:val="20"/>
                <w:lang w:val="en-GB" w:eastAsia="en-GB"/>
              </w:rPr>
              <w:t>TFI</w:t>
            </w:r>
            <w:proofErr w:type="spellEnd"/>
            <w:r w:rsidRPr="008840AE">
              <w:rPr>
                <w:szCs w:val="20"/>
                <w:lang w:val="en-GB" w:eastAsia="en-GB"/>
              </w:rPr>
              <w:t xml:space="preserve"> Group Pty. Ltd.</w:t>
            </w:r>
          </w:p>
        </w:tc>
        <w:tc>
          <w:tcPr>
            <w:tcW w:w="1276" w:type="dxa"/>
            <w:tcMar>
              <w:top w:w="0" w:type="dxa"/>
              <w:left w:w="28" w:type="dxa"/>
              <w:bottom w:w="0" w:type="dxa"/>
              <w:right w:w="28" w:type="dxa"/>
            </w:tcMar>
          </w:tcPr>
          <w:p w14:paraId="4FC22FC9" w14:textId="77777777" w:rsidR="008840AE" w:rsidRPr="008840AE" w:rsidRDefault="008840AE" w:rsidP="008840AE">
            <w:pPr>
              <w:jc w:val="right"/>
              <w:rPr>
                <w:szCs w:val="20"/>
                <w:lang w:val="en-GB" w:eastAsia="en-GB"/>
              </w:rPr>
            </w:pPr>
            <w:r w:rsidRPr="008840AE">
              <w:rPr>
                <w:szCs w:val="20"/>
                <w:lang w:val="en-GB" w:eastAsia="en-GB"/>
              </w:rPr>
              <w:t xml:space="preserve"> $62,500 </w:t>
            </w:r>
          </w:p>
        </w:tc>
      </w:tr>
      <w:tr w:rsidR="008840AE" w:rsidRPr="008840AE" w14:paraId="3EF70B8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3FBA0D" w14:textId="77777777" w:rsidR="008840AE" w:rsidRPr="008840AE" w:rsidRDefault="008840AE" w:rsidP="008840AE">
            <w:pPr>
              <w:rPr>
                <w:szCs w:val="20"/>
                <w:lang w:val="en-GB" w:eastAsia="en-GB"/>
              </w:rPr>
            </w:pPr>
            <w:r w:rsidRPr="008840AE">
              <w:rPr>
                <w:szCs w:val="20"/>
                <w:lang w:val="en-GB" w:eastAsia="en-GB"/>
              </w:rPr>
              <w:t>The Confectionery House Pty. Ltd.</w:t>
            </w:r>
          </w:p>
        </w:tc>
        <w:tc>
          <w:tcPr>
            <w:tcW w:w="1276" w:type="dxa"/>
            <w:tcMar>
              <w:top w:w="0" w:type="dxa"/>
              <w:left w:w="28" w:type="dxa"/>
              <w:bottom w:w="0" w:type="dxa"/>
              <w:right w:w="28" w:type="dxa"/>
            </w:tcMar>
          </w:tcPr>
          <w:p w14:paraId="35D1715F" w14:textId="77777777" w:rsidR="008840AE" w:rsidRPr="008840AE" w:rsidRDefault="008840AE" w:rsidP="008840AE">
            <w:pPr>
              <w:jc w:val="right"/>
              <w:rPr>
                <w:szCs w:val="20"/>
                <w:lang w:val="en-GB" w:eastAsia="en-GB"/>
              </w:rPr>
            </w:pPr>
            <w:r w:rsidRPr="008840AE">
              <w:rPr>
                <w:szCs w:val="20"/>
                <w:lang w:val="en-GB" w:eastAsia="en-GB"/>
              </w:rPr>
              <w:t xml:space="preserve"> $23,846 </w:t>
            </w:r>
          </w:p>
        </w:tc>
      </w:tr>
      <w:tr w:rsidR="008840AE" w:rsidRPr="008840AE" w14:paraId="67019BE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81EE7F" w14:textId="77777777" w:rsidR="008840AE" w:rsidRPr="008840AE" w:rsidRDefault="008840AE" w:rsidP="008840AE">
            <w:pPr>
              <w:rPr>
                <w:szCs w:val="20"/>
                <w:lang w:val="en-GB" w:eastAsia="en-GB"/>
              </w:rPr>
            </w:pPr>
            <w:proofErr w:type="spellStart"/>
            <w:r w:rsidRPr="008840AE">
              <w:rPr>
                <w:szCs w:val="20"/>
                <w:lang w:val="en-GB" w:eastAsia="en-GB"/>
              </w:rPr>
              <w:t>Thycon</w:t>
            </w:r>
            <w:proofErr w:type="spellEnd"/>
            <w:r w:rsidRPr="008840AE">
              <w:rPr>
                <w:szCs w:val="20"/>
                <w:lang w:val="en-GB" w:eastAsia="en-GB"/>
              </w:rPr>
              <w:t xml:space="preserve"> Holdings Pty. Ltd.</w:t>
            </w:r>
          </w:p>
        </w:tc>
        <w:tc>
          <w:tcPr>
            <w:tcW w:w="1276" w:type="dxa"/>
            <w:tcMar>
              <w:top w:w="0" w:type="dxa"/>
              <w:left w:w="28" w:type="dxa"/>
              <w:bottom w:w="0" w:type="dxa"/>
              <w:right w:w="28" w:type="dxa"/>
            </w:tcMar>
          </w:tcPr>
          <w:p w14:paraId="61A7374E"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50A9EAE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C5D9D5" w14:textId="77777777" w:rsidR="008840AE" w:rsidRPr="008840AE" w:rsidRDefault="008840AE" w:rsidP="008840AE">
            <w:pPr>
              <w:rPr>
                <w:szCs w:val="20"/>
                <w:lang w:val="en-GB" w:eastAsia="en-GB"/>
              </w:rPr>
            </w:pPr>
            <w:r w:rsidRPr="008840AE">
              <w:rPr>
                <w:szCs w:val="20"/>
                <w:lang w:val="en-GB" w:eastAsia="en-GB"/>
              </w:rPr>
              <w:t>Top Cat Installations Pty. Ltd.</w:t>
            </w:r>
          </w:p>
        </w:tc>
        <w:tc>
          <w:tcPr>
            <w:tcW w:w="1276" w:type="dxa"/>
            <w:tcMar>
              <w:top w:w="0" w:type="dxa"/>
              <w:left w:w="28" w:type="dxa"/>
              <w:bottom w:w="0" w:type="dxa"/>
              <w:right w:w="28" w:type="dxa"/>
            </w:tcMar>
          </w:tcPr>
          <w:p w14:paraId="1842AB14" w14:textId="77777777" w:rsidR="008840AE" w:rsidRPr="008840AE" w:rsidRDefault="008840AE" w:rsidP="008840AE">
            <w:pPr>
              <w:jc w:val="right"/>
              <w:rPr>
                <w:szCs w:val="20"/>
                <w:lang w:val="en-GB" w:eastAsia="en-GB"/>
              </w:rPr>
            </w:pPr>
            <w:r w:rsidRPr="008840AE">
              <w:rPr>
                <w:szCs w:val="20"/>
                <w:lang w:val="en-GB" w:eastAsia="en-GB"/>
              </w:rPr>
              <w:t xml:space="preserve"> $37,500 </w:t>
            </w:r>
          </w:p>
        </w:tc>
      </w:tr>
      <w:tr w:rsidR="008840AE" w:rsidRPr="008840AE" w14:paraId="311E087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A60C3E" w14:textId="77777777" w:rsidR="008840AE" w:rsidRPr="008840AE" w:rsidRDefault="008840AE" w:rsidP="008840AE">
            <w:pPr>
              <w:rPr>
                <w:szCs w:val="20"/>
                <w:lang w:val="en-GB" w:eastAsia="en-GB"/>
              </w:rPr>
            </w:pPr>
            <w:proofErr w:type="spellStart"/>
            <w:r w:rsidRPr="008840AE">
              <w:rPr>
                <w:szCs w:val="20"/>
                <w:lang w:val="en-GB" w:eastAsia="en-GB"/>
              </w:rPr>
              <w:t>Woodfrog</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A307C50"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71C517B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36A8CC"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Valley Gourmet Foods Pty. Ltd.</w:t>
            </w:r>
          </w:p>
        </w:tc>
        <w:tc>
          <w:tcPr>
            <w:tcW w:w="1276" w:type="dxa"/>
            <w:tcMar>
              <w:top w:w="0" w:type="dxa"/>
              <w:left w:w="28" w:type="dxa"/>
              <w:bottom w:w="0" w:type="dxa"/>
              <w:right w:w="28" w:type="dxa"/>
            </w:tcMar>
          </w:tcPr>
          <w:p w14:paraId="13F67A78" w14:textId="77777777" w:rsidR="008840AE" w:rsidRPr="008840AE" w:rsidRDefault="008840AE" w:rsidP="008840AE">
            <w:pPr>
              <w:jc w:val="right"/>
              <w:rPr>
                <w:szCs w:val="20"/>
                <w:lang w:val="en-GB" w:eastAsia="en-GB"/>
              </w:rPr>
            </w:pPr>
            <w:r w:rsidRPr="008840AE">
              <w:rPr>
                <w:szCs w:val="20"/>
                <w:lang w:val="en-GB" w:eastAsia="en-GB"/>
              </w:rPr>
              <w:t xml:space="preserve"> $27,500 </w:t>
            </w:r>
          </w:p>
        </w:tc>
      </w:tr>
      <w:tr w:rsidR="008840AE" w:rsidRPr="008840AE" w14:paraId="15B8EE3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2AFA28"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58CB98FC" w14:textId="77777777" w:rsidR="008840AE" w:rsidRPr="008840AE" w:rsidRDefault="008840AE" w:rsidP="008840AE">
            <w:pPr>
              <w:jc w:val="right"/>
              <w:rPr>
                <w:b/>
                <w:bCs/>
                <w:szCs w:val="20"/>
                <w:lang w:val="en-GB" w:eastAsia="en-GB"/>
              </w:rPr>
            </w:pPr>
            <w:r w:rsidRPr="008840AE">
              <w:rPr>
                <w:b/>
                <w:bCs/>
                <w:szCs w:val="20"/>
                <w:lang w:val="en-GB" w:eastAsia="en-GB"/>
              </w:rPr>
              <w:t xml:space="preserve">$8,472,192 </w:t>
            </w:r>
          </w:p>
        </w:tc>
      </w:tr>
      <w:tr w:rsidR="008840AE" w:rsidRPr="008840AE" w14:paraId="1266186B"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2967DD4" w14:textId="77777777" w:rsidR="008840AE" w:rsidRPr="008840AE" w:rsidRDefault="008840AE" w:rsidP="008A50DA">
            <w:pPr>
              <w:pStyle w:val="TableSub-Heading"/>
              <w:rPr>
                <w:lang w:val="en-AU"/>
              </w:rPr>
            </w:pPr>
            <w:r w:rsidRPr="008840AE">
              <w:t>Manufacturing Productivity Networks</w:t>
            </w:r>
          </w:p>
        </w:tc>
      </w:tr>
      <w:tr w:rsidR="008840AE" w:rsidRPr="008840AE" w14:paraId="7EB0B7D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C371A6" w14:textId="77777777" w:rsidR="008840AE" w:rsidRPr="008840AE" w:rsidRDefault="008840AE" w:rsidP="008840AE">
            <w:pPr>
              <w:rPr>
                <w:szCs w:val="20"/>
                <w:lang w:val="en-GB" w:eastAsia="en-GB"/>
              </w:rPr>
            </w:pPr>
            <w:r w:rsidRPr="008840AE">
              <w:rPr>
                <w:szCs w:val="20"/>
                <w:lang w:val="en-GB" w:eastAsia="en-GB"/>
              </w:rPr>
              <w:t>Monash University</w:t>
            </w:r>
          </w:p>
        </w:tc>
        <w:tc>
          <w:tcPr>
            <w:tcW w:w="1276" w:type="dxa"/>
            <w:tcMar>
              <w:top w:w="0" w:type="dxa"/>
              <w:left w:w="28" w:type="dxa"/>
              <w:bottom w:w="0" w:type="dxa"/>
              <w:right w:w="28" w:type="dxa"/>
            </w:tcMar>
          </w:tcPr>
          <w:p w14:paraId="71EBD0A8" w14:textId="77777777" w:rsidR="008840AE" w:rsidRPr="008840AE" w:rsidRDefault="008840AE" w:rsidP="008840AE">
            <w:pPr>
              <w:jc w:val="right"/>
              <w:rPr>
                <w:szCs w:val="20"/>
                <w:lang w:val="en-GB" w:eastAsia="en-GB"/>
              </w:rPr>
            </w:pPr>
            <w:r w:rsidRPr="008840AE">
              <w:rPr>
                <w:szCs w:val="20"/>
                <w:lang w:val="en-GB" w:eastAsia="en-GB"/>
              </w:rPr>
              <w:t xml:space="preserve"> $91,656 </w:t>
            </w:r>
          </w:p>
        </w:tc>
      </w:tr>
      <w:tr w:rsidR="008840AE" w:rsidRPr="008840AE" w14:paraId="2CBE88F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8981DB" w14:textId="77777777" w:rsidR="008840AE" w:rsidRPr="008840AE" w:rsidRDefault="008840AE" w:rsidP="008840AE">
            <w:pPr>
              <w:rPr>
                <w:szCs w:val="20"/>
                <w:lang w:val="en-GB" w:eastAsia="en-GB"/>
              </w:rPr>
            </w:pPr>
            <w:r w:rsidRPr="008840AE">
              <w:rPr>
                <w:szCs w:val="20"/>
                <w:lang w:val="en-GB" w:eastAsia="en-GB"/>
              </w:rPr>
              <w:t>Plastics and Chemicals Industries Association Inc.</w:t>
            </w:r>
          </w:p>
        </w:tc>
        <w:tc>
          <w:tcPr>
            <w:tcW w:w="1276" w:type="dxa"/>
            <w:tcMar>
              <w:top w:w="0" w:type="dxa"/>
              <w:left w:w="28" w:type="dxa"/>
              <w:bottom w:w="0" w:type="dxa"/>
              <w:right w:w="28" w:type="dxa"/>
            </w:tcMar>
          </w:tcPr>
          <w:p w14:paraId="224784CE" w14:textId="77777777" w:rsidR="008840AE" w:rsidRPr="008840AE" w:rsidRDefault="008840AE" w:rsidP="008840AE">
            <w:pPr>
              <w:jc w:val="right"/>
              <w:rPr>
                <w:szCs w:val="20"/>
                <w:lang w:val="en-GB" w:eastAsia="en-GB"/>
              </w:rPr>
            </w:pPr>
            <w:r w:rsidRPr="008840AE">
              <w:rPr>
                <w:szCs w:val="20"/>
                <w:lang w:val="en-GB" w:eastAsia="en-GB"/>
              </w:rPr>
              <w:t xml:space="preserve"> $750,000 </w:t>
            </w:r>
          </w:p>
        </w:tc>
      </w:tr>
      <w:tr w:rsidR="008840AE" w:rsidRPr="008840AE" w14:paraId="7633524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981836"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79E58BDB" w14:textId="77777777" w:rsidR="008840AE" w:rsidRPr="008840AE" w:rsidRDefault="008840AE" w:rsidP="008840AE">
            <w:pPr>
              <w:jc w:val="right"/>
              <w:rPr>
                <w:b/>
                <w:bCs/>
                <w:szCs w:val="20"/>
                <w:lang w:val="en-GB" w:eastAsia="en-GB"/>
              </w:rPr>
            </w:pPr>
            <w:r w:rsidRPr="008840AE">
              <w:rPr>
                <w:b/>
                <w:bCs/>
                <w:szCs w:val="20"/>
                <w:lang w:val="en-GB" w:eastAsia="en-GB"/>
              </w:rPr>
              <w:t xml:space="preserve">$841,656 </w:t>
            </w:r>
          </w:p>
        </w:tc>
      </w:tr>
      <w:tr w:rsidR="008840AE" w:rsidRPr="008840AE" w14:paraId="34BF12BD"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29E79800" w14:textId="77777777" w:rsidR="008840AE" w:rsidRPr="008840AE" w:rsidRDefault="008840AE" w:rsidP="008A50DA">
            <w:pPr>
              <w:pStyle w:val="TableSub-Heading"/>
              <w:rPr>
                <w:lang w:val="en-AU"/>
              </w:rPr>
            </w:pPr>
            <w:r w:rsidRPr="008840AE">
              <w:t>Social Enterprise Strategy</w:t>
            </w:r>
          </w:p>
        </w:tc>
      </w:tr>
      <w:tr w:rsidR="008840AE" w:rsidRPr="008840AE" w14:paraId="13A14F3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3EB53A" w14:textId="77777777" w:rsidR="008840AE" w:rsidRPr="008840AE" w:rsidRDefault="008840AE" w:rsidP="008840AE">
            <w:pPr>
              <w:keepNext/>
              <w:rPr>
                <w:szCs w:val="20"/>
                <w:lang w:val="en-GB" w:eastAsia="en-GB"/>
              </w:rPr>
            </w:pPr>
            <w:r w:rsidRPr="008840AE">
              <w:rPr>
                <w:szCs w:val="20"/>
                <w:lang w:val="en-GB" w:eastAsia="en-GB"/>
              </w:rPr>
              <w:t>Ceres Inc.</w:t>
            </w:r>
          </w:p>
        </w:tc>
        <w:tc>
          <w:tcPr>
            <w:tcW w:w="1276" w:type="dxa"/>
            <w:tcMar>
              <w:top w:w="0" w:type="dxa"/>
              <w:left w:w="28" w:type="dxa"/>
              <w:bottom w:w="0" w:type="dxa"/>
              <w:right w:w="28" w:type="dxa"/>
            </w:tcMar>
          </w:tcPr>
          <w:p w14:paraId="7DBB405E" w14:textId="77777777" w:rsidR="008840AE" w:rsidRPr="008840AE" w:rsidRDefault="008840AE" w:rsidP="008840AE">
            <w:pPr>
              <w:keepNext/>
              <w:jc w:val="right"/>
              <w:rPr>
                <w:szCs w:val="20"/>
                <w:lang w:val="en-GB" w:eastAsia="en-GB"/>
              </w:rPr>
            </w:pPr>
            <w:r w:rsidRPr="008840AE">
              <w:rPr>
                <w:szCs w:val="20"/>
                <w:lang w:val="en-GB" w:eastAsia="en-GB"/>
              </w:rPr>
              <w:t xml:space="preserve"> $300,000 </w:t>
            </w:r>
          </w:p>
        </w:tc>
      </w:tr>
      <w:tr w:rsidR="008840AE" w:rsidRPr="008840AE" w14:paraId="6EA6781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6978A8" w14:textId="77777777" w:rsidR="008840AE" w:rsidRPr="008840AE" w:rsidRDefault="008840AE" w:rsidP="008840AE">
            <w:pPr>
              <w:keepNext/>
              <w:rPr>
                <w:szCs w:val="20"/>
                <w:lang w:val="en-GB" w:eastAsia="en-GB"/>
              </w:rPr>
            </w:pPr>
            <w:r w:rsidRPr="008840AE">
              <w:rPr>
                <w:szCs w:val="20"/>
                <w:lang w:val="en-GB" w:eastAsia="en-GB"/>
              </w:rPr>
              <w:t>Social Traders Ltd.</w:t>
            </w:r>
          </w:p>
        </w:tc>
        <w:tc>
          <w:tcPr>
            <w:tcW w:w="1276" w:type="dxa"/>
            <w:tcMar>
              <w:top w:w="0" w:type="dxa"/>
              <w:left w:w="28" w:type="dxa"/>
              <w:bottom w:w="0" w:type="dxa"/>
              <w:right w:w="28" w:type="dxa"/>
            </w:tcMar>
          </w:tcPr>
          <w:p w14:paraId="1F467FED" w14:textId="77777777" w:rsidR="008840AE" w:rsidRPr="008840AE" w:rsidRDefault="008840AE" w:rsidP="008840AE">
            <w:pPr>
              <w:keepNext/>
              <w:jc w:val="right"/>
              <w:rPr>
                <w:szCs w:val="20"/>
                <w:lang w:val="en-GB" w:eastAsia="en-GB"/>
              </w:rPr>
            </w:pPr>
            <w:r w:rsidRPr="008840AE">
              <w:rPr>
                <w:szCs w:val="20"/>
                <w:lang w:val="en-GB" w:eastAsia="en-GB"/>
              </w:rPr>
              <w:t xml:space="preserve"> $1,750,000 </w:t>
            </w:r>
          </w:p>
        </w:tc>
      </w:tr>
      <w:tr w:rsidR="008840AE" w:rsidRPr="008840AE" w14:paraId="14CC485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5A1820"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325C2A37" w14:textId="77777777" w:rsidR="008840AE" w:rsidRPr="008840AE" w:rsidRDefault="008840AE" w:rsidP="008840AE">
            <w:pPr>
              <w:jc w:val="right"/>
              <w:rPr>
                <w:b/>
                <w:bCs/>
                <w:szCs w:val="20"/>
                <w:lang w:val="en-GB" w:eastAsia="en-GB"/>
              </w:rPr>
            </w:pPr>
            <w:r w:rsidRPr="008840AE">
              <w:rPr>
                <w:b/>
                <w:bCs/>
                <w:szCs w:val="20"/>
                <w:lang w:val="en-GB" w:eastAsia="en-GB"/>
              </w:rPr>
              <w:t xml:space="preserve">$2,050,000 </w:t>
            </w:r>
          </w:p>
        </w:tc>
      </w:tr>
      <w:tr w:rsidR="008840AE" w:rsidRPr="008840AE" w14:paraId="482EBC3B"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7C00DD17" w14:textId="77777777" w:rsidR="008840AE" w:rsidRPr="008840AE" w:rsidRDefault="008840AE" w:rsidP="008A50DA">
            <w:pPr>
              <w:pStyle w:val="TableSub-Heading"/>
            </w:pPr>
            <w:r w:rsidRPr="008840AE">
              <w:t>Victoria Israel Science Innovation and Technology Scheme</w:t>
            </w:r>
          </w:p>
        </w:tc>
      </w:tr>
      <w:tr w:rsidR="008840AE" w:rsidRPr="008840AE" w14:paraId="2A2A6F3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F80D75" w14:textId="77777777" w:rsidR="008840AE" w:rsidRPr="008840AE" w:rsidRDefault="008840AE" w:rsidP="008840AE">
            <w:pPr>
              <w:rPr>
                <w:szCs w:val="20"/>
                <w:lang w:val="en-GB" w:eastAsia="en-GB"/>
              </w:rPr>
            </w:pPr>
            <w:r w:rsidRPr="008840AE">
              <w:rPr>
                <w:szCs w:val="20"/>
                <w:lang w:val="en-GB" w:eastAsia="en-GB"/>
              </w:rPr>
              <w:t>Biotech Bridge Consulting</w:t>
            </w:r>
          </w:p>
        </w:tc>
        <w:tc>
          <w:tcPr>
            <w:tcW w:w="1276" w:type="dxa"/>
            <w:tcMar>
              <w:top w:w="0" w:type="dxa"/>
              <w:left w:w="28" w:type="dxa"/>
              <w:bottom w:w="0" w:type="dxa"/>
              <w:right w:w="28" w:type="dxa"/>
            </w:tcMar>
          </w:tcPr>
          <w:p w14:paraId="1E291C2B"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69CD4A9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F989C4" w14:textId="77777777" w:rsidR="008840AE" w:rsidRPr="008840AE" w:rsidRDefault="008840AE" w:rsidP="008840AE">
            <w:pPr>
              <w:rPr>
                <w:szCs w:val="20"/>
                <w:lang w:val="en-GB" w:eastAsia="en-GB"/>
              </w:rPr>
            </w:pPr>
            <w:r w:rsidRPr="008840AE">
              <w:rPr>
                <w:szCs w:val="20"/>
                <w:lang w:val="en-GB" w:eastAsia="en-GB"/>
              </w:rPr>
              <w:t>Blockbuster Ventures Pty. Ltd.</w:t>
            </w:r>
          </w:p>
        </w:tc>
        <w:tc>
          <w:tcPr>
            <w:tcW w:w="1276" w:type="dxa"/>
            <w:tcMar>
              <w:top w:w="0" w:type="dxa"/>
              <w:left w:w="28" w:type="dxa"/>
              <w:bottom w:w="0" w:type="dxa"/>
              <w:right w:w="28" w:type="dxa"/>
            </w:tcMar>
          </w:tcPr>
          <w:p w14:paraId="5826F68C"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06C01C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B3C573" w14:textId="77777777" w:rsidR="008840AE" w:rsidRPr="008840AE" w:rsidRDefault="008840AE" w:rsidP="008840AE">
            <w:pPr>
              <w:rPr>
                <w:szCs w:val="20"/>
                <w:lang w:val="en-GB" w:eastAsia="en-GB"/>
              </w:rPr>
            </w:pPr>
            <w:r w:rsidRPr="008840AE">
              <w:rPr>
                <w:szCs w:val="20"/>
                <w:lang w:val="en-GB" w:eastAsia="en-GB"/>
              </w:rPr>
              <w:t>Cyber Science Pty. Ltd.</w:t>
            </w:r>
          </w:p>
        </w:tc>
        <w:tc>
          <w:tcPr>
            <w:tcW w:w="1276" w:type="dxa"/>
            <w:tcMar>
              <w:top w:w="0" w:type="dxa"/>
              <w:left w:w="28" w:type="dxa"/>
              <w:bottom w:w="0" w:type="dxa"/>
              <w:right w:w="28" w:type="dxa"/>
            </w:tcMar>
          </w:tcPr>
          <w:p w14:paraId="22AA758A"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3E8E87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8D168B" w14:textId="77777777" w:rsidR="008840AE" w:rsidRPr="008840AE" w:rsidRDefault="008840AE" w:rsidP="008840AE">
            <w:pPr>
              <w:rPr>
                <w:szCs w:val="20"/>
                <w:lang w:val="en-GB" w:eastAsia="en-GB"/>
              </w:rPr>
            </w:pPr>
            <w:r w:rsidRPr="008840AE">
              <w:rPr>
                <w:szCs w:val="20"/>
                <w:lang w:val="en-GB" w:eastAsia="en-GB"/>
              </w:rPr>
              <w:t>Kingdom Builders Church Inc.</w:t>
            </w:r>
          </w:p>
        </w:tc>
        <w:tc>
          <w:tcPr>
            <w:tcW w:w="1276" w:type="dxa"/>
            <w:tcMar>
              <w:top w:w="0" w:type="dxa"/>
              <w:left w:w="28" w:type="dxa"/>
              <w:bottom w:w="0" w:type="dxa"/>
              <w:right w:w="28" w:type="dxa"/>
            </w:tcMar>
          </w:tcPr>
          <w:p w14:paraId="21A6B7E1"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3DB18C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2AD9C5"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BF151C7" w14:textId="77777777" w:rsidR="008840AE" w:rsidRPr="008840AE" w:rsidRDefault="008840AE" w:rsidP="008840AE">
            <w:pPr>
              <w:jc w:val="right"/>
              <w:rPr>
                <w:b/>
                <w:bCs/>
                <w:szCs w:val="20"/>
                <w:lang w:val="en-GB" w:eastAsia="en-GB"/>
              </w:rPr>
            </w:pPr>
            <w:r w:rsidRPr="008840AE">
              <w:rPr>
                <w:b/>
                <w:bCs/>
                <w:szCs w:val="20"/>
                <w:lang w:val="en-GB" w:eastAsia="en-GB"/>
              </w:rPr>
              <w:t xml:space="preserve">$56,000 </w:t>
            </w:r>
          </w:p>
        </w:tc>
      </w:tr>
      <w:tr w:rsidR="008840AE" w:rsidRPr="008840AE" w14:paraId="4167511E"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7519FAB" w14:textId="77777777" w:rsidR="008840AE" w:rsidRPr="008840AE" w:rsidRDefault="008840AE" w:rsidP="008A50DA">
            <w:pPr>
              <w:pStyle w:val="TableSub-Heading"/>
            </w:pPr>
            <w:r w:rsidRPr="008840AE">
              <w:t>Victoria-Jiangsu Technology and Innovation R&amp;D</w:t>
            </w:r>
          </w:p>
        </w:tc>
      </w:tr>
      <w:tr w:rsidR="008840AE" w:rsidRPr="008840AE" w14:paraId="02C3E2F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9FB840" w14:textId="77777777" w:rsidR="008840AE" w:rsidRPr="008840AE" w:rsidRDefault="008840AE" w:rsidP="008840AE">
            <w:pPr>
              <w:rPr>
                <w:szCs w:val="20"/>
                <w:lang w:val="en-GB" w:eastAsia="en-GB"/>
              </w:rPr>
            </w:pPr>
            <w:r w:rsidRPr="008840AE">
              <w:rPr>
                <w:szCs w:val="20"/>
                <w:lang w:val="en-GB" w:eastAsia="en-GB"/>
              </w:rPr>
              <w:t>Deakin University</w:t>
            </w:r>
          </w:p>
        </w:tc>
        <w:tc>
          <w:tcPr>
            <w:tcW w:w="1276" w:type="dxa"/>
            <w:tcMar>
              <w:top w:w="0" w:type="dxa"/>
              <w:left w:w="28" w:type="dxa"/>
              <w:bottom w:w="0" w:type="dxa"/>
              <w:right w:w="28" w:type="dxa"/>
            </w:tcMar>
          </w:tcPr>
          <w:p w14:paraId="116C4C9D" w14:textId="77777777" w:rsidR="008840AE" w:rsidRPr="008840AE" w:rsidRDefault="008840AE" w:rsidP="008840AE">
            <w:pPr>
              <w:jc w:val="right"/>
              <w:rPr>
                <w:szCs w:val="20"/>
                <w:lang w:val="en-GB" w:eastAsia="en-GB"/>
              </w:rPr>
            </w:pPr>
            <w:r w:rsidRPr="008840AE">
              <w:rPr>
                <w:szCs w:val="20"/>
                <w:lang w:val="en-GB" w:eastAsia="en-GB"/>
              </w:rPr>
              <w:t xml:space="preserve"> $89,100 </w:t>
            </w:r>
          </w:p>
        </w:tc>
      </w:tr>
      <w:tr w:rsidR="008840AE" w:rsidRPr="008840AE" w14:paraId="790BDCD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E65BCB" w14:textId="77777777" w:rsidR="008840AE" w:rsidRPr="008840AE" w:rsidRDefault="008840AE" w:rsidP="008840AE">
            <w:pPr>
              <w:rPr>
                <w:szCs w:val="20"/>
                <w:lang w:val="en-GB" w:eastAsia="en-GB"/>
              </w:rPr>
            </w:pPr>
            <w:r w:rsidRPr="008840AE">
              <w:rPr>
                <w:szCs w:val="20"/>
                <w:lang w:val="en-GB" w:eastAsia="en-GB"/>
              </w:rPr>
              <w:t>Monash University</w:t>
            </w:r>
          </w:p>
        </w:tc>
        <w:tc>
          <w:tcPr>
            <w:tcW w:w="1276" w:type="dxa"/>
            <w:tcMar>
              <w:top w:w="0" w:type="dxa"/>
              <w:left w:w="28" w:type="dxa"/>
              <w:bottom w:w="0" w:type="dxa"/>
              <w:right w:w="28" w:type="dxa"/>
            </w:tcMar>
          </w:tcPr>
          <w:p w14:paraId="335C5A95" w14:textId="77777777" w:rsidR="008840AE" w:rsidRPr="008840AE" w:rsidRDefault="008840AE" w:rsidP="008840AE">
            <w:pPr>
              <w:jc w:val="right"/>
              <w:rPr>
                <w:szCs w:val="20"/>
                <w:lang w:val="en-GB" w:eastAsia="en-GB"/>
              </w:rPr>
            </w:pPr>
            <w:r w:rsidRPr="008840AE">
              <w:rPr>
                <w:szCs w:val="20"/>
                <w:lang w:val="en-GB" w:eastAsia="en-GB"/>
              </w:rPr>
              <w:t xml:space="preserve"> $104,000 </w:t>
            </w:r>
          </w:p>
        </w:tc>
      </w:tr>
      <w:tr w:rsidR="008840AE" w:rsidRPr="008840AE" w14:paraId="294532E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234432" w14:textId="77777777" w:rsidR="008840AE" w:rsidRPr="008840AE" w:rsidRDefault="008840AE" w:rsidP="008840AE">
            <w:pPr>
              <w:rPr>
                <w:szCs w:val="20"/>
                <w:lang w:val="en-GB" w:eastAsia="en-GB"/>
              </w:rPr>
            </w:pPr>
            <w:r w:rsidRPr="008840AE">
              <w:rPr>
                <w:szCs w:val="20"/>
                <w:lang w:val="en-GB" w:eastAsia="en-GB"/>
              </w:rPr>
              <w:t>Quantum Information Technology Pty. Ltd.</w:t>
            </w:r>
          </w:p>
        </w:tc>
        <w:tc>
          <w:tcPr>
            <w:tcW w:w="1276" w:type="dxa"/>
            <w:tcMar>
              <w:top w:w="0" w:type="dxa"/>
              <w:left w:w="28" w:type="dxa"/>
              <w:bottom w:w="0" w:type="dxa"/>
              <w:right w:w="28" w:type="dxa"/>
            </w:tcMar>
          </w:tcPr>
          <w:p w14:paraId="7EFC1F2E"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4AF2B4C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BF9AD1" w14:textId="77777777" w:rsidR="008840AE" w:rsidRPr="008840AE" w:rsidRDefault="008840AE" w:rsidP="008840AE">
            <w:pPr>
              <w:rPr>
                <w:szCs w:val="20"/>
                <w:lang w:val="en-GB" w:eastAsia="en-GB"/>
              </w:rPr>
            </w:pPr>
            <w:r w:rsidRPr="008840AE">
              <w:rPr>
                <w:szCs w:val="20"/>
                <w:lang w:val="en-GB" w:eastAsia="en-GB"/>
              </w:rPr>
              <w:t>Swinburne University of Technology</w:t>
            </w:r>
          </w:p>
        </w:tc>
        <w:tc>
          <w:tcPr>
            <w:tcW w:w="1276" w:type="dxa"/>
            <w:tcMar>
              <w:top w:w="0" w:type="dxa"/>
              <w:left w:w="28" w:type="dxa"/>
              <w:bottom w:w="0" w:type="dxa"/>
              <w:right w:w="28" w:type="dxa"/>
            </w:tcMar>
          </w:tcPr>
          <w:p w14:paraId="77A33344"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4491548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0D5675" w14:textId="77777777" w:rsidR="008840AE" w:rsidRPr="008840AE" w:rsidRDefault="008840AE" w:rsidP="008A50DA">
            <w:pPr>
              <w:keepNext/>
              <w:rPr>
                <w:szCs w:val="20"/>
                <w:lang w:val="en-GB" w:eastAsia="en-GB"/>
              </w:rPr>
            </w:pPr>
            <w:r w:rsidRPr="008840AE">
              <w:rPr>
                <w:szCs w:val="20"/>
                <w:lang w:val="en-GB" w:eastAsia="en-GB"/>
              </w:rPr>
              <w:lastRenderedPageBreak/>
              <w:t>The Macfarlane Burnet Institute for Medical Research and Public Health Ltd.</w:t>
            </w:r>
          </w:p>
        </w:tc>
        <w:tc>
          <w:tcPr>
            <w:tcW w:w="1276" w:type="dxa"/>
            <w:tcMar>
              <w:top w:w="0" w:type="dxa"/>
              <w:left w:w="28" w:type="dxa"/>
              <w:bottom w:w="0" w:type="dxa"/>
              <w:right w:w="28" w:type="dxa"/>
            </w:tcMar>
          </w:tcPr>
          <w:p w14:paraId="06BABA7F" w14:textId="77777777" w:rsidR="008840AE" w:rsidRPr="008840AE" w:rsidRDefault="008840AE" w:rsidP="008A50DA">
            <w:pPr>
              <w:keepNext/>
              <w:jc w:val="right"/>
              <w:rPr>
                <w:szCs w:val="20"/>
                <w:lang w:val="en-GB" w:eastAsia="en-GB"/>
              </w:rPr>
            </w:pPr>
            <w:r w:rsidRPr="008840AE">
              <w:rPr>
                <w:szCs w:val="20"/>
                <w:lang w:val="en-GB" w:eastAsia="en-GB"/>
              </w:rPr>
              <w:t xml:space="preserve"> $80,000 </w:t>
            </w:r>
          </w:p>
        </w:tc>
      </w:tr>
      <w:tr w:rsidR="008840AE" w:rsidRPr="008840AE" w14:paraId="357A3A5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63C5D0" w14:textId="77777777" w:rsidR="008840AE" w:rsidRPr="008840AE" w:rsidRDefault="008840AE" w:rsidP="008A50DA">
            <w:pPr>
              <w:keepNext/>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0CA87416" w14:textId="77777777" w:rsidR="008840AE" w:rsidRPr="008840AE" w:rsidRDefault="008840AE" w:rsidP="008A50DA">
            <w:pPr>
              <w:keepNext/>
              <w:jc w:val="right"/>
              <w:rPr>
                <w:szCs w:val="20"/>
                <w:lang w:val="en-GB" w:eastAsia="en-GB"/>
              </w:rPr>
            </w:pPr>
            <w:r w:rsidRPr="008840AE">
              <w:rPr>
                <w:szCs w:val="20"/>
                <w:lang w:val="en-GB" w:eastAsia="en-GB"/>
              </w:rPr>
              <w:t xml:space="preserve"> $56,000 </w:t>
            </w:r>
          </w:p>
        </w:tc>
      </w:tr>
      <w:tr w:rsidR="008840AE" w:rsidRPr="008840AE" w14:paraId="17193AC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1C3CD3"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F5626BF" w14:textId="77777777" w:rsidR="008840AE" w:rsidRPr="008840AE" w:rsidRDefault="008840AE" w:rsidP="008840AE">
            <w:pPr>
              <w:jc w:val="right"/>
              <w:rPr>
                <w:b/>
                <w:bCs/>
                <w:szCs w:val="20"/>
                <w:lang w:val="en-GB" w:eastAsia="en-GB"/>
              </w:rPr>
            </w:pPr>
            <w:r w:rsidRPr="008840AE">
              <w:rPr>
                <w:b/>
                <w:bCs/>
                <w:szCs w:val="20"/>
                <w:lang w:val="en-GB" w:eastAsia="en-GB"/>
              </w:rPr>
              <w:t xml:space="preserve">$419,100 </w:t>
            </w:r>
          </w:p>
        </w:tc>
      </w:tr>
      <w:tr w:rsidR="008840AE" w:rsidRPr="008840AE" w14:paraId="66E0A190"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3DF12336" w14:textId="77777777" w:rsidR="008840AE" w:rsidRPr="008840AE" w:rsidRDefault="008840AE" w:rsidP="008A50DA">
            <w:pPr>
              <w:pStyle w:val="TableSub-Heading"/>
              <w:rPr>
                <w:lang w:val="en-AU"/>
              </w:rPr>
            </w:pPr>
            <w:r w:rsidRPr="008840AE">
              <w:t>Work and Learning Centre Initiative</w:t>
            </w:r>
          </w:p>
        </w:tc>
      </w:tr>
      <w:tr w:rsidR="008840AE" w:rsidRPr="008840AE" w14:paraId="012E1B3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A2EE13" w14:textId="77777777" w:rsidR="008840AE" w:rsidRPr="008840AE" w:rsidRDefault="008840AE" w:rsidP="008840AE">
            <w:pPr>
              <w:rPr>
                <w:szCs w:val="20"/>
                <w:lang w:val="en-GB" w:eastAsia="en-GB"/>
              </w:rPr>
            </w:pPr>
            <w:r w:rsidRPr="008840AE">
              <w:rPr>
                <w:szCs w:val="20"/>
                <w:lang w:val="en-GB" w:eastAsia="en-GB"/>
              </w:rPr>
              <w:t>Brotherhood of St. Laurence</w:t>
            </w:r>
          </w:p>
        </w:tc>
        <w:tc>
          <w:tcPr>
            <w:tcW w:w="1276" w:type="dxa"/>
            <w:tcMar>
              <w:top w:w="0" w:type="dxa"/>
              <w:left w:w="28" w:type="dxa"/>
              <w:bottom w:w="0" w:type="dxa"/>
              <w:right w:w="28" w:type="dxa"/>
            </w:tcMar>
          </w:tcPr>
          <w:p w14:paraId="4F9423CC" w14:textId="77777777" w:rsidR="008840AE" w:rsidRPr="008840AE" w:rsidRDefault="008840AE" w:rsidP="008840AE">
            <w:pPr>
              <w:jc w:val="right"/>
              <w:rPr>
                <w:szCs w:val="20"/>
                <w:lang w:val="en-GB" w:eastAsia="en-GB"/>
              </w:rPr>
            </w:pPr>
            <w:r w:rsidRPr="008840AE">
              <w:rPr>
                <w:szCs w:val="20"/>
                <w:lang w:val="en-GB" w:eastAsia="en-GB"/>
              </w:rPr>
              <w:t xml:space="preserve"> $1,805,283 </w:t>
            </w:r>
          </w:p>
        </w:tc>
      </w:tr>
      <w:tr w:rsidR="008840AE" w:rsidRPr="008840AE" w14:paraId="45F688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D78345"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46D3C9EE" w14:textId="77777777" w:rsidR="008840AE" w:rsidRPr="008840AE" w:rsidRDefault="008840AE" w:rsidP="008840AE">
            <w:pPr>
              <w:jc w:val="right"/>
              <w:rPr>
                <w:b/>
                <w:bCs/>
                <w:szCs w:val="20"/>
                <w:lang w:val="en-GB" w:eastAsia="en-GB"/>
              </w:rPr>
            </w:pPr>
            <w:r w:rsidRPr="008840AE">
              <w:rPr>
                <w:b/>
                <w:bCs/>
                <w:szCs w:val="20"/>
                <w:lang w:val="en-GB" w:eastAsia="en-GB"/>
              </w:rPr>
              <w:t xml:space="preserve">$1,805,283 </w:t>
            </w:r>
          </w:p>
        </w:tc>
      </w:tr>
      <w:tr w:rsidR="008840AE" w:rsidRPr="008840AE" w14:paraId="11D721E1"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DEFC14B" w14:textId="77777777" w:rsidR="008840AE" w:rsidRPr="008840AE" w:rsidRDefault="008840AE" w:rsidP="008A50DA">
            <w:pPr>
              <w:pStyle w:val="TableSub-Heading"/>
              <w:rPr>
                <w:lang w:val="en-AU"/>
              </w:rPr>
            </w:pPr>
            <w:r w:rsidRPr="008840AE">
              <w:t>Youth Cadetship Scheme</w:t>
            </w:r>
          </w:p>
        </w:tc>
      </w:tr>
      <w:tr w:rsidR="008840AE" w:rsidRPr="008840AE" w14:paraId="24C44EC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3B8118" w14:textId="77777777" w:rsidR="008840AE" w:rsidRPr="008840AE" w:rsidRDefault="008840AE" w:rsidP="008840AE">
            <w:pPr>
              <w:rPr>
                <w:szCs w:val="20"/>
                <w:lang w:val="en-GB" w:eastAsia="en-GB"/>
              </w:rPr>
            </w:pPr>
            <w:r w:rsidRPr="008840AE">
              <w:rPr>
                <w:szCs w:val="20"/>
                <w:lang w:val="en-GB" w:eastAsia="en-GB"/>
              </w:rPr>
              <w:t>Community &amp; Public Sector Union State Public Services Federation</w:t>
            </w:r>
          </w:p>
        </w:tc>
        <w:tc>
          <w:tcPr>
            <w:tcW w:w="1276" w:type="dxa"/>
            <w:tcMar>
              <w:top w:w="0" w:type="dxa"/>
              <w:left w:w="28" w:type="dxa"/>
              <w:bottom w:w="0" w:type="dxa"/>
              <w:right w:w="28" w:type="dxa"/>
            </w:tcMar>
          </w:tcPr>
          <w:p w14:paraId="56D42CB7"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06E498D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0E3FFF"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FB9D31C" w14:textId="77777777" w:rsidR="008840AE" w:rsidRPr="008840AE" w:rsidRDefault="008840AE" w:rsidP="008840AE">
            <w:pPr>
              <w:jc w:val="right"/>
              <w:rPr>
                <w:b/>
                <w:bCs/>
                <w:szCs w:val="20"/>
                <w:lang w:val="en-GB" w:eastAsia="en-GB"/>
              </w:rPr>
            </w:pPr>
            <w:r w:rsidRPr="008840AE">
              <w:rPr>
                <w:b/>
                <w:bCs/>
                <w:szCs w:val="20"/>
                <w:lang w:val="en-GB" w:eastAsia="en-GB"/>
              </w:rPr>
              <w:t xml:space="preserve">$50,000 </w:t>
            </w:r>
          </w:p>
        </w:tc>
      </w:tr>
      <w:tr w:rsidR="008840AE" w:rsidRPr="008840AE" w14:paraId="5FCCF563"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0AC918E6" w14:textId="77777777" w:rsidR="008840AE" w:rsidRPr="008840AE" w:rsidRDefault="008840AE" w:rsidP="008A50DA">
            <w:pPr>
              <w:pStyle w:val="TableSub-Heading"/>
              <w:rPr>
                <w:lang w:val="en-AU"/>
              </w:rPr>
            </w:pPr>
            <w:r w:rsidRPr="008840AE">
              <w:t>Victorian Racing Industry Fund</w:t>
            </w:r>
          </w:p>
        </w:tc>
      </w:tr>
      <w:tr w:rsidR="008840AE" w:rsidRPr="008840AE" w14:paraId="6E2CAC6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EEBBE4" w14:textId="77777777" w:rsidR="008840AE" w:rsidRPr="008840AE" w:rsidRDefault="008840AE" w:rsidP="008840AE">
            <w:pPr>
              <w:rPr>
                <w:szCs w:val="20"/>
                <w:lang w:val="en-GB" w:eastAsia="en-GB"/>
              </w:rPr>
            </w:pPr>
            <w:r w:rsidRPr="008840AE">
              <w:rPr>
                <w:szCs w:val="20"/>
                <w:lang w:val="en-GB" w:eastAsia="en-GB"/>
              </w:rPr>
              <w:t>Alexandra Race Club Inc.</w:t>
            </w:r>
          </w:p>
        </w:tc>
        <w:tc>
          <w:tcPr>
            <w:tcW w:w="1276" w:type="dxa"/>
            <w:tcMar>
              <w:top w:w="0" w:type="dxa"/>
              <w:left w:w="28" w:type="dxa"/>
              <w:bottom w:w="0" w:type="dxa"/>
              <w:right w:w="28" w:type="dxa"/>
            </w:tcMar>
          </w:tcPr>
          <w:p w14:paraId="65AB0D5E" w14:textId="77777777" w:rsidR="008840AE" w:rsidRPr="008840AE" w:rsidRDefault="008840AE" w:rsidP="008840AE">
            <w:pPr>
              <w:jc w:val="right"/>
              <w:rPr>
                <w:szCs w:val="20"/>
                <w:lang w:val="en-GB" w:eastAsia="en-GB"/>
              </w:rPr>
            </w:pPr>
            <w:r w:rsidRPr="008840AE">
              <w:rPr>
                <w:szCs w:val="20"/>
                <w:lang w:val="en-GB" w:eastAsia="en-GB"/>
              </w:rPr>
              <w:t xml:space="preserve"> $7,645 </w:t>
            </w:r>
          </w:p>
        </w:tc>
      </w:tr>
      <w:tr w:rsidR="008840AE" w:rsidRPr="008840AE" w14:paraId="1D4F99D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DFFDA2" w14:textId="77777777" w:rsidR="008840AE" w:rsidRPr="008840AE" w:rsidRDefault="008840AE" w:rsidP="008840AE">
            <w:pPr>
              <w:rPr>
                <w:szCs w:val="20"/>
                <w:lang w:val="en-GB" w:eastAsia="en-GB"/>
              </w:rPr>
            </w:pPr>
            <w:proofErr w:type="spellStart"/>
            <w:r w:rsidRPr="008840AE">
              <w:rPr>
                <w:szCs w:val="20"/>
                <w:lang w:val="en-GB" w:eastAsia="en-GB"/>
              </w:rPr>
              <w:t>Apsley</w:t>
            </w:r>
            <w:proofErr w:type="spellEnd"/>
            <w:r w:rsidRPr="008840AE">
              <w:rPr>
                <w:szCs w:val="20"/>
                <w:lang w:val="en-GB" w:eastAsia="en-GB"/>
              </w:rPr>
              <w:t xml:space="preserve"> Racing Club Inc.</w:t>
            </w:r>
          </w:p>
        </w:tc>
        <w:tc>
          <w:tcPr>
            <w:tcW w:w="1276" w:type="dxa"/>
            <w:tcMar>
              <w:top w:w="0" w:type="dxa"/>
              <w:left w:w="28" w:type="dxa"/>
              <w:bottom w:w="0" w:type="dxa"/>
              <w:right w:w="28" w:type="dxa"/>
            </w:tcMar>
          </w:tcPr>
          <w:p w14:paraId="26120B7E" w14:textId="77777777" w:rsidR="008840AE" w:rsidRPr="008840AE" w:rsidRDefault="008840AE" w:rsidP="008840AE">
            <w:pPr>
              <w:jc w:val="right"/>
              <w:rPr>
                <w:szCs w:val="20"/>
                <w:lang w:val="en-GB" w:eastAsia="en-GB"/>
              </w:rPr>
            </w:pPr>
            <w:r w:rsidRPr="008840AE">
              <w:rPr>
                <w:szCs w:val="20"/>
                <w:lang w:val="en-GB" w:eastAsia="en-GB"/>
              </w:rPr>
              <w:t xml:space="preserve"> $26,165</w:t>
            </w:r>
          </w:p>
        </w:tc>
      </w:tr>
      <w:tr w:rsidR="008840AE" w:rsidRPr="008840AE" w14:paraId="3CA8A00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1CEC33A" w14:textId="77777777" w:rsidR="008840AE" w:rsidRPr="008840AE" w:rsidRDefault="008840AE" w:rsidP="008840AE">
            <w:pPr>
              <w:rPr>
                <w:szCs w:val="20"/>
                <w:lang w:val="en-GB" w:eastAsia="en-GB"/>
              </w:rPr>
            </w:pPr>
            <w:r w:rsidRPr="008840AE">
              <w:rPr>
                <w:szCs w:val="20"/>
                <w:lang w:val="en-GB" w:eastAsia="en-GB"/>
              </w:rPr>
              <w:t>Ararat Harness Racing Club Inc.</w:t>
            </w:r>
          </w:p>
        </w:tc>
        <w:tc>
          <w:tcPr>
            <w:tcW w:w="1276" w:type="dxa"/>
            <w:tcMar>
              <w:top w:w="0" w:type="dxa"/>
              <w:left w:w="28" w:type="dxa"/>
              <w:bottom w:w="0" w:type="dxa"/>
              <w:right w:w="28" w:type="dxa"/>
            </w:tcMar>
          </w:tcPr>
          <w:p w14:paraId="442438EC" w14:textId="77777777" w:rsidR="008840AE" w:rsidRPr="008840AE" w:rsidRDefault="008840AE" w:rsidP="008840AE">
            <w:pPr>
              <w:jc w:val="right"/>
              <w:rPr>
                <w:szCs w:val="20"/>
                <w:lang w:val="en-GB" w:eastAsia="en-GB"/>
              </w:rPr>
            </w:pPr>
            <w:r w:rsidRPr="008840AE">
              <w:rPr>
                <w:szCs w:val="20"/>
                <w:lang w:val="en-GB" w:eastAsia="en-GB"/>
              </w:rPr>
              <w:t xml:space="preserve"> $2,206 </w:t>
            </w:r>
          </w:p>
        </w:tc>
      </w:tr>
      <w:tr w:rsidR="008840AE" w:rsidRPr="008840AE" w14:paraId="4560CE1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112FA0" w14:textId="77777777" w:rsidR="008840AE" w:rsidRPr="008840AE" w:rsidRDefault="008840AE" w:rsidP="008840AE">
            <w:pPr>
              <w:rPr>
                <w:szCs w:val="20"/>
                <w:lang w:val="en-GB" w:eastAsia="en-GB"/>
              </w:rPr>
            </w:pPr>
            <w:r w:rsidRPr="008840AE">
              <w:rPr>
                <w:szCs w:val="20"/>
                <w:lang w:val="en-GB" w:eastAsia="en-GB"/>
              </w:rPr>
              <w:t>Avoca Shire Turf Club</w:t>
            </w:r>
          </w:p>
        </w:tc>
        <w:tc>
          <w:tcPr>
            <w:tcW w:w="1276" w:type="dxa"/>
            <w:tcMar>
              <w:top w:w="0" w:type="dxa"/>
              <w:left w:w="28" w:type="dxa"/>
              <w:bottom w:w="0" w:type="dxa"/>
              <w:right w:w="28" w:type="dxa"/>
            </w:tcMar>
          </w:tcPr>
          <w:p w14:paraId="2A5CCE3D" w14:textId="77777777" w:rsidR="008840AE" w:rsidRPr="008840AE" w:rsidRDefault="008840AE" w:rsidP="008840AE">
            <w:pPr>
              <w:jc w:val="right"/>
              <w:rPr>
                <w:szCs w:val="20"/>
                <w:lang w:val="en-GB" w:eastAsia="en-GB"/>
              </w:rPr>
            </w:pPr>
            <w:r w:rsidRPr="008840AE">
              <w:rPr>
                <w:szCs w:val="20"/>
                <w:lang w:val="en-GB" w:eastAsia="en-GB"/>
              </w:rPr>
              <w:t xml:space="preserve"> $37,556 </w:t>
            </w:r>
          </w:p>
        </w:tc>
      </w:tr>
      <w:tr w:rsidR="008840AE" w:rsidRPr="008840AE" w14:paraId="0E249F9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CEBFE4" w14:textId="77777777" w:rsidR="008840AE" w:rsidRPr="008840AE" w:rsidRDefault="008840AE" w:rsidP="008840AE">
            <w:pPr>
              <w:rPr>
                <w:szCs w:val="20"/>
                <w:lang w:val="en-GB" w:eastAsia="en-GB"/>
              </w:rPr>
            </w:pPr>
            <w:proofErr w:type="spellStart"/>
            <w:r w:rsidRPr="008840AE">
              <w:rPr>
                <w:szCs w:val="20"/>
                <w:lang w:val="en-GB" w:eastAsia="en-GB"/>
              </w:rPr>
              <w:t>Bairnsdale</w:t>
            </w:r>
            <w:proofErr w:type="spellEnd"/>
            <w:r w:rsidRPr="008840AE">
              <w:rPr>
                <w:szCs w:val="20"/>
                <w:lang w:val="en-GB" w:eastAsia="en-GB"/>
              </w:rPr>
              <w:t xml:space="preserve"> Racing Club Inc.</w:t>
            </w:r>
          </w:p>
        </w:tc>
        <w:tc>
          <w:tcPr>
            <w:tcW w:w="1276" w:type="dxa"/>
            <w:tcMar>
              <w:top w:w="0" w:type="dxa"/>
              <w:left w:w="28" w:type="dxa"/>
              <w:bottom w:w="0" w:type="dxa"/>
              <w:right w:w="28" w:type="dxa"/>
            </w:tcMar>
          </w:tcPr>
          <w:p w14:paraId="6FA45382" w14:textId="77777777" w:rsidR="008840AE" w:rsidRPr="008840AE" w:rsidRDefault="008840AE" w:rsidP="008840AE">
            <w:pPr>
              <w:jc w:val="right"/>
              <w:rPr>
                <w:szCs w:val="20"/>
                <w:lang w:val="en-GB" w:eastAsia="en-GB"/>
              </w:rPr>
            </w:pPr>
            <w:r w:rsidRPr="008840AE">
              <w:rPr>
                <w:szCs w:val="20"/>
                <w:lang w:val="en-GB" w:eastAsia="en-GB"/>
              </w:rPr>
              <w:t xml:space="preserve"> $16,038 </w:t>
            </w:r>
          </w:p>
        </w:tc>
      </w:tr>
      <w:tr w:rsidR="008840AE" w:rsidRPr="008840AE" w14:paraId="3566D9E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0AECA0" w14:textId="77777777" w:rsidR="008840AE" w:rsidRPr="008840AE" w:rsidRDefault="008840AE" w:rsidP="008840AE">
            <w:pPr>
              <w:rPr>
                <w:szCs w:val="20"/>
                <w:lang w:val="en-GB" w:eastAsia="en-GB"/>
              </w:rPr>
            </w:pPr>
            <w:r w:rsidRPr="008840AE">
              <w:rPr>
                <w:szCs w:val="20"/>
                <w:lang w:val="en-GB" w:eastAsia="en-GB"/>
              </w:rPr>
              <w:t>Ballan Jockey Club</w:t>
            </w:r>
          </w:p>
        </w:tc>
        <w:tc>
          <w:tcPr>
            <w:tcW w:w="1276" w:type="dxa"/>
            <w:tcMar>
              <w:top w:w="0" w:type="dxa"/>
              <w:left w:w="28" w:type="dxa"/>
              <w:bottom w:w="0" w:type="dxa"/>
              <w:right w:w="28" w:type="dxa"/>
            </w:tcMar>
          </w:tcPr>
          <w:p w14:paraId="74247343" w14:textId="77777777" w:rsidR="008840AE" w:rsidRPr="008840AE" w:rsidRDefault="008840AE" w:rsidP="008840AE">
            <w:pPr>
              <w:jc w:val="right"/>
              <w:rPr>
                <w:szCs w:val="20"/>
                <w:lang w:val="en-GB" w:eastAsia="en-GB"/>
              </w:rPr>
            </w:pPr>
            <w:r w:rsidRPr="008840AE">
              <w:rPr>
                <w:szCs w:val="20"/>
                <w:lang w:val="en-GB" w:eastAsia="en-GB"/>
              </w:rPr>
              <w:t xml:space="preserve"> $24,139 </w:t>
            </w:r>
          </w:p>
        </w:tc>
      </w:tr>
      <w:tr w:rsidR="008840AE" w:rsidRPr="008840AE" w14:paraId="4E1E6BE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C384C2" w14:textId="77777777" w:rsidR="008840AE" w:rsidRPr="008840AE" w:rsidRDefault="008840AE" w:rsidP="008840AE">
            <w:pPr>
              <w:rPr>
                <w:szCs w:val="20"/>
                <w:lang w:val="en-GB" w:eastAsia="en-GB"/>
              </w:rPr>
            </w:pPr>
            <w:r w:rsidRPr="008840AE">
              <w:rPr>
                <w:szCs w:val="20"/>
                <w:lang w:val="en-GB" w:eastAsia="en-GB"/>
              </w:rPr>
              <w:t>Ballarat &amp; District Trotting Club Inc.</w:t>
            </w:r>
          </w:p>
        </w:tc>
        <w:tc>
          <w:tcPr>
            <w:tcW w:w="1276" w:type="dxa"/>
            <w:tcMar>
              <w:top w:w="0" w:type="dxa"/>
              <w:left w:w="28" w:type="dxa"/>
              <w:bottom w:w="0" w:type="dxa"/>
              <w:right w:w="28" w:type="dxa"/>
            </w:tcMar>
          </w:tcPr>
          <w:p w14:paraId="78C8E5A2" w14:textId="77777777" w:rsidR="008840AE" w:rsidRPr="008840AE" w:rsidRDefault="008840AE" w:rsidP="008840AE">
            <w:pPr>
              <w:jc w:val="right"/>
              <w:rPr>
                <w:szCs w:val="20"/>
                <w:lang w:val="en-GB" w:eastAsia="en-GB"/>
              </w:rPr>
            </w:pPr>
            <w:r w:rsidRPr="008840AE">
              <w:rPr>
                <w:szCs w:val="20"/>
                <w:lang w:val="en-GB" w:eastAsia="en-GB"/>
              </w:rPr>
              <w:t xml:space="preserve"> $92,141 </w:t>
            </w:r>
          </w:p>
        </w:tc>
      </w:tr>
      <w:tr w:rsidR="008840AE" w:rsidRPr="008840AE" w14:paraId="1E162CE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1ED7CA" w14:textId="77777777" w:rsidR="008840AE" w:rsidRPr="008840AE" w:rsidRDefault="008840AE" w:rsidP="008840AE">
            <w:pPr>
              <w:rPr>
                <w:szCs w:val="20"/>
                <w:lang w:val="en-GB" w:eastAsia="en-GB"/>
              </w:rPr>
            </w:pPr>
            <w:r w:rsidRPr="008840AE">
              <w:rPr>
                <w:szCs w:val="20"/>
                <w:lang w:val="en-GB" w:eastAsia="en-GB"/>
              </w:rPr>
              <w:t>Ballarat Greyhound Racing Club</w:t>
            </w:r>
          </w:p>
        </w:tc>
        <w:tc>
          <w:tcPr>
            <w:tcW w:w="1276" w:type="dxa"/>
            <w:tcMar>
              <w:top w:w="0" w:type="dxa"/>
              <w:left w:w="28" w:type="dxa"/>
              <w:bottom w:w="0" w:type="dxa"/>
              <w:right w:w="28" w:type="dxa"/>
            </w:tcMar>
          </w:tcPr>
          <w:p w14:paraId="3A490373" w14:textId="77777777" w:rsidR="008840AE" w:rsidRPr="008840AE" w:rsidRDefault="008840AE" w:rsidP="008840AE">
            <w:pPr>
              <w:jc w:val="right"/>
              <w:rPr>
                <w:szCs w:val="20"/>
                <w:lang w:val="en-GB" w:eastAsia="en-GB"/>
              </w:rPr>
            </w:pPr>
            <w:r w:rsidRPr="008840AE">
              <w:rPr>
                <w:szCs w:val="20"/>
                <w:lang w:val="en-GB" w:eastAsia="en-GB"/>
              </w:rPr>
              <w:t xml:space="preserve"> $16,072 </w:t>
            </w:r>
          </w:p>
        </w:tc>
      </w:tr>
      <w:tr w:rsidR="008840AE" w:rsidRPr="008840AE" w14:paraId="2FB2368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C608F0" w14:textId="77777777" w:rsidR="008840AE" w:rsidRPr="008840AE" w:rsidRDefault="008840AE" w:rsidP="008840AE">
            <w:pPr>
              <w:rPr>
                <w:szCs w:val="20"/>
                <w:lang w:val="en-GB" w:eastAsia="en-GB"/>
              </w:rPr>
            </w:pPr>
            <w:r w:rsidRPr="008840AE">
              <w:rPr>
                <w:szCs w:val="20"/>
                <w:lang w:val="en-GB" w:eastAsia="en-GB"/>
              </w:rPr>
              <w:t>Ballarat Turf Club Inc.</w:t>
            </w:r>
          </w:p>
        </w:tc>
        <w:tc>
          <w:tcPr>
            <w:tcW w:w="1276" w:type="dxa"/>
            <w:tcMar>
              <w:top w:w="0" w:type="dxa"/>
              <w:left w:w="28" w:type="dxa"/>
              <w:bottom w:w="0" w:type="dxa"/>
              <w:right w:w="28" w:type="dxa"/>
            </w:tcMar>
          </w:tcPr>
          <w:p w14:paraId="6F51C9A8" w14:textId="77777777" w:rsidR="008840AE" w:rsidRPr="008840AE" w:rsidRDefault="008840AE" w:rsidP="008840AE">
            <w:pPr>
              <w:jc w:val="right"/>
              <w:rPr>
                <w:szCs w:val="20"/>
                <w:lang w:val="en-GB" w:eastAsia="en-GB"/>
              </w:rPr>
            </w:pPr>
            <w:r w:rsidRPr="008840AE">
              <w:rPr>
                <w:szCs w:val="20"/>
                <w:lang w:val="en-GB" w:eastAsia="en-GB"/>
              </w:rPr>
              <w:t xml:space="preserve"> $255,340 </w:t>
            </w:r>
          </w:p>
        </w:tc>
      </w:tr>
      <w:tr w:rsidR="008840AE" w:rsidRPr="008840AE" w14:paraId="6F58F25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E1D218" w14:textId="77777777" w:rsidR="008840AE" w:rsidRPr="008840AE" w:rsidRDefault="008840AE" w:rsidP="008840AE">
            <w:pPr>
              <w:rPr>
                <w:szCs w:val="20"/>
                <w:lang w:val="en-GB" w:eastAsia="en-GB"/>
              </w:rPr>
            </w:pPr>
            <w:proofErr w:type="spellStart"/>
            <w:r w:rsidRPr="008840AE">
              <w:rPr>
                <w:szCs w:val="20"/>
                <w:lang w:val="en-GB" w:eastAsia="en-GB"/>
              </w:rPr>
              <w:t>Balnarring</w:t>
            </w:r>
            <w:proofErr w:type="spellEnd"/>
            <w:r w:rsidRPr="008840AE">
              <w:rPr>
                <w:szCs w:val="20"/>
                <w:lang w:val="en-GB" w:eastAsia="en-GB"/>
              </w:rPr>
              <w:t xml:space="preserve"> </w:t>
            </w:r>
            <w:proofErr w:type="spellStart"/>
            <w:r w:rsidRPr="008840AE">
              <w:rPr>
                <w:szCs w:val="20"/>
                <w:lang w:val="en-GB" w:eastAsia="en-GB"/>
              </w:rPr>
              <w:t>Picinic</w:t>
            </w:r>
            <w:proofErr w:type="spellEnd"/>
            <w:r w:rsidRPr="008840AE">
              <w:rPr>
                <w:szCs w:val="20"/>
                <w:lang w:val="en-GB" w:eastAsia="en-GB"/>
              </w:rPr>
              <w:t xml:space="preserve"> Racing Club</w:t>
            </w:r>
          </w:p>
        </w:tc>
        <w:tc>
          <w:tcPr>
            <w:tcW w:w="1276" w:type="dxa"/>
            <w:tcMar>
              <w:top w:w="0" w:type="dxa"/>
              <w:left w:w="28" w:type="dxa"/>
              <w:bottom w:w="0" w:type="dxa"/>
              <w:right w:w="28" w:type="dxa"/>
            </w:tcMar>
          </w:tcPr>
          <w:p w14:paraId="0C45DDC1" w14:textId="77777777" w:rsidR="008840AE" w:rsidRPr="008840AE" w:rsidRDefault="008840AE" w:rsidP="008840AE">
            <w:pPr>
              <w:jc w:val="right"/>
              <w:rPr>
                <w:szCs w:val="20"/>
                <w:lang w:val="en-GB" w:eastAsia="en-GB"/>
              </w:rPr>
            </w:pPr>
            <w:r w:rsidRPr="008840AE">
              <w:rPr>
                <w:szCs w:val="20"/>
                <w:lang w:val="en-GB" w:eastAsia="en-GB"/>
              </w:rPr>
              <w:t xml:space="preserve"> $10,801 </w:t>
            </w:r>
          </w:p>
        </w:tc>
      </w:tr>
      <w:tr w:rsidR="008840AE" w:rsidRPr="008840AE" w14:paraId="6DD578E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5569B7"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Racing Club Inc.</w:t>
            </w:r>
          </w:p>
        </w:tc>
        <w:tc>
          <w:tcPr>
            <w:tcW w:w="1276" w:type="dxa"/>
            <w:tcMar>
              <w:top w:w="0" w:type="dxa"/>
              <w:left w:w="28" w:type="dxa"/>
              <w:bottom w:w="0" w:type="dxa"/>
              <w:right w:w="28" w:type="dxa"/>
            </w:tcMar>
          </w:tcPr>
          <w:p w14:paraId="61C56C38" w14:textId="77777777" w:rsidR="008840AE" w:rsidRPr="008840AE" w:rsidRDefault="008840AE" w:rsidP="008840AE">
            <w:pPr>
              <w:jc w:val="right"/>
              <w:rPr>
                <w:szCs w:val="20"/>
                <w:lang w:val="en-GB" w:eastAsia="en-GB"/>
              </w:rPr>
            </w:pPr>
            <w:r w:rsidRPr="008840AE">
              <w:rPr>
                <w:szCs w:val="20"/>
                <w:lang w:val="en-GB" w:eastAsia="en-GB"/>
              </w:rPr>
              <w:t xml:space="preserve"> $65,292 </w:t>
            </w:r>
          </w:p>
        </w:tc>
      </w:tr>
      <w:tr w:rsidR="008840AE" w:rsidRPr="008840AE" w14:paraId="737BE2F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8C50F2" w14:textId="77777777" w:rsidR="008840AE" w:rsidRPr="008840AE" w:rsidRDefault="008840AE" w:rsidP="008840AE">
            <w:pPr>
              <w:rPr>
                <w:szCs w:val="20"/>
                <w:lang w:val="en-GB" w:eastAsia="en-GB"/>
              </w:rPr>
            </w:pPr>
            <w:r w:rsidRPr="008840AE">
              <w:rPr>
                <w:szCs w:val="20"/>
                <w:lang w:val="en-GB" w:eastAsia="en-GB"/>
              </w:rPr>
              <w:t>Bendigo Greyhound Racing Association</w:t>
            </w:r>
          </w:p>
        </w:tc>
        <w:tc>
          <w:tcPr>
            <w:tcW w:w="1276" w:type="dxa"/>
            <w:tcMar>
              <w:top w:w="0" w:type="dxa"/>
              <w:left w:w="28" w:type="dxa"/>
              <w:bottom w:w="0" w:type="dxa"/>
              <w:right w:w="28" w:type="dxa"/>
            </w:tcMar>
          </w:tcPr>
          <w:p w14:paraId="6F0A26B5" w14:textId="77777777" w:rsidR="008840AE" w:rsidRPr="008840AE" w:rsidRDefault="008840AE" w:rsidP="008840AE">
            <w:pPr>
              <w:jc w:val="right"/>
              <w:rPr>
                <w:szCs w:val="20"/>
                <w:lang w:val="en-GB" w:eastAsia="en-GB"/>
              </w:rPr>
            </w:pPr>
            <w:r w:rsidRPr="008840AE">
              <w:rPr>
                <w:szCs w:val="20"/>
                <w:lang w:val="en-GB" w:eastAsia="en-GB"/>
              </w:rPr>
              <w:t xml:space="preserve"> $20,835 </w:t>
            </w:r>
          </w:p>
        </w:tc>
      </w:tr>
      <w:tr w:rsidR="008840AE" w:rsidRPr="008840AE" w14:paraId="21A01B8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BE14AF" w14:textId="77777777" w:rsidR="008840AE" w:rsidRPr="008840AE" w:rsidRDefault="008840AE" w:rsidP="008840AE">
            <w:pPr>
              <w:rPr>
                <w:szCs w:val="20"/>
                <w:lang w:val="en-GB" w:eastAsia="en-GB"/>
              </w:rPr>
            </w:pPr>
            <w:r w:rsidRPr="008840AE">
              <w:rPr>
                <w:szCs w:val="20"/>
                <w:lang w:val="en-GB" w:eastAsia="en-GB"/>
              </w:rPr>
              <w:t>Bendigo Harness Racing Club Inc.</w:t>
            </w:r>
          </w:p>
        </w:tc>
        <w:tc>
          <w:tcPr>
            <w:tcW w:w="1276" w:type="dxa"/>
            <w:tcMar>
              <w:top w:w="0" w:type="dxa"/>
              <w:left w:w="28" w:type="dxa"/>
              <w:bottom w:w="0" w:type="dxa"/>
              <w:right w:w="28" w:type="dxa"/>
            </w:tcMar>
          </w:tcPr>
          <w:p w14:paraId="012C7564" w14:textId="77777777" w:rsidR="008840AE" w:rsidRPr="008840AE" w:rsidRDefault="008840AE" w:rsidP="008840AE">
            <w:pPr>
              <w:jc w:val="right"/>
              <w:rPr>
                <w:szCs w:val="20"/>
                <w:lang w:val="en-GB" w:eastAsia="en-GB"/>
              </w:rPr>
            </w:pPr>
            <w:r w:rsidRPr="008840AE">
              <w:rPr>
                <w:szCs w:val="20"/>
                <w:lang w:val="en-GB" w:eastAsia="en-GB"/>
              </w:rPr>
              <w:t xml:space="preserve"> $8,000 </w:t>
            </w:r>
          </w:p>
        </w:tc>
      </w:tr>
      <w:tr w:rsidR="008840AE" w:rsidRPr="008840AE" w14:paraId="5F49622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4CC53E" w14:textId="77777777" w:rsidR="008840AE" w:rsidRPr="008840AE" w:rsidRDefault="008840AE" w:rsidP="008840AE">
            <w:pPr>
              <w:rPr>
                <w:szCs w:val="20"/>
                <w:lang w:val="en-GB" w:eastAsia="en-GB"/>
              </w:rPr>
            </w:pPr>
            <w:r w:rsidRPr="008840AE">
              <w:rPr>
                <w:szCs w:val="20"/>
                <w:lang w:val="en-GB" w:eastAsia="en-GB"/>
              </w:rPr>
              <w:t>Bendigo Jockey Club Inc.</w:t>
            </w:r>
          </w:p>
        </w:tc>
        <w:tc>
          <w:tcPr>
            <w:tcW w:w="1276" w:type="dxa"/>
            <w:tcMar>
              <w:top w:w="0" w:type="dxa"/>
              <w:left w:w="28" w:type="dxa"/>
              <w:bottom w:w="0" w:type="dxa"/>
              <w:right w:w="28" w:type="dxa"/>
            </w:tcMar>
          </w:tcPr>
          <w:p w14:paraId="1A37872C" w14:textId="77777777" w:rsidR="008840AE" w:rsidRPr="008840AE" w:rsidRDefault="008840AE" w:rsidP="008840AE">
            <w:pPr>
              <w:jc w:val="right"/>
              <w:rPr>
                <w:szCs w:val="20"/>
                <w:lang w:val="en-GB" w:eastAsia="en-GB"/>
              </w:rPr>
            </w:pPr>
            <w:r w:rsidRPr="008840AE">
              <w:rPr>
                <w:szCs w:val="20"/>
                <w:lang w:val="en-GB" w:eastAsia="en-GB"/>
              </w:rPr>
              <w:t xml:space="preserve"> $135,369 </w:t>
            </w:r>
          </w:p>
        </w:tc>
      </w:tr>
      <w:tr w:rsidR="008840AE" w:rsidRPr="008840AE" w14:paraId="0D92939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489A4D" w14:textId="77777777" w:rsidR="008840AE" w:rsidRPr="008840AE" w:rsidRDefault="008840AE" w:rsidP="008840AE">
            <w:pPr>
              <w:rPr>
                <w:szCs w:val="20"/>
                <w:lang w:val="en-GB" w:eastAsia="en-GB"/>
              </w:rPr>
            </w:pPr>
            <w:proofErr w:type="spellStart"/>
            <w:r w:rsidRPr="008840AE">
              <w:rPr>
                <w:szCs w:val="20"/>
                <w:lang w:val="en-GB" w:eastAsia="en-GB"/>
              </w:rPr>
              <w:t>Birchip</w:t>
            </w:r>
            <w:proofErr w:type="spellEnd"/>
            <w:r w:rsidRPr="008840AE">
              <w:rPr>
                <w:szCs w:val="20"/>
                <w:lang w:val="en-GB" w:eastAsia="en-GB"/>
              </w:rPr>
              <w:t xml:space="preserve"> Harness Racing Club</w:t>
            </w:r>
          </w:p>
        </w:tc>
        <w:tc>
          <w:tcPr>
            <w:tcW w:w="1276" w:type="dxa"/>
            <w:tcMar>
              <w:top w:w="0" w:type="dxa"/>
              <w:left w:w="28" w:type="dxa"/>
              <w:bottom w:w="0" w:type="dxa"/>
              <w:right w:w="28" w:type="dxa"/>
            </w:tcMar>
          </w:tcPr>
          <w:p w14:paraId="05544974" w14:textId="77777777" w:rsidR="008840AE" w:rsidRPr="008840AE" w:rsidRDefault="008840AE" w:rsidP="008840AE">
            <w:pPr>
              <w:jc w:val="right"/>
              <w:rPr>
                <w:szCs w:val="20"/>
                <w:lang w:val="en-GB" w:eastAsia="en-GB"/>
              </w:rPr>
            </w:pPr>
            <w:r w:rsidRPr="008840AE">
              <w:rPr>
                <w:szCs w:val="20"/>
                <w:lang w:val="en-GB" w:eastAsia="en-GB"/>
              </w:rPr>
              <w:t xml:space="preserve"> $8,639 </w:t>
            </w:r>
          </w:p>
        </w:tc>
      </w:tr>
      <w:tr w:rsidR="008840AE" w:rsidRPr="008840AE" w14:paraId="450A3DA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343D3A" w14:textId="77777777" w:rsidR="008840AE" w:rsidRPr="008840AE" w:rsidRDefault="008840AE" w:rsidP="008840AE">
            <w:pPr>
              <w:rPr>
                <w:szCs w:val="20"/>
                <w:lang w:val="en-GB" w:eastAsia="en-GB"/>
              </w:rPr>
            </w:pPr>
            <w:proofErr w:type="spellStart"/>
            <w:r w:rsidRPr="008840AE">
              <w:rPr>
                <w:szCs w:val="20"/>
                <w:lang w:val="en-GB" w:eastAsia="en-GB"/>
              </w:rPr>
              <w:t>Boort</w:t>
            </w:r>
            <w:proofErr w:type="spellEnd"/>
            <w:r w:rsidRPr="008840AE">
              <w:rPr>
                <w:szCs w:val="20"/>
                <w:lang w:val="en-GB" w:eastAsia="en-GB"/>
              </w:rPr>
              <w:t xml:space="preserve"> Harness Racing Club</w:t>
            </w:r>
          </w:p>
        </w:tc>
        <w:tc>
          <w:tcPr>
            <w:tcW w:w="1276" w:type="dxa"/>
            <w:tcMar>
              <w:top w:w="0" w:type="dxa"/>
              <w:left w:w="28" w:type="dxa"/>
              <w:bottom w:w="0" w:type="dxa"/>
              <w:right w:w="28" w:type="dxa"/>
            </w:tcMar>
          </w:tcPr>
          <w:p w14:paraId="2E1DB735" w14:textId="77777777" w:rsidR="008840AE" w:rsidRPr="008840AE" w:rsidRDefault="008840AE" w:rsidP="008840AE">
            <w:pPr>
              <w:jc w:val="right"/>
              <w:rPr>
                <w:szCs w:val="20"/>
                <w:lang w:val="en-GB" w:eastAsia="en-GB"/>
              </w:rPr>
            </w:pPr>
            <w:r w:rsidRPr="008840AE">
              <w:rPr>
                <w:szCs w:val="20"/>
                <w:lang w:val="en-GB" w:eastAsia="en-GB"/>
              </w:rPr>
              <w:t xml:space="preserve"> $12,217 </w:t>
            </w:r>
          </w:p>
        </w:tc>
      </w:tr>
      <w:tr w:rsidR="008840AE" w:rsidRPr="008840AE" w14:paraId="273BF328"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EB0701" w14:textId="77777777" w:rsidR="008840AE" w:rsidRPr="008840AE" w:rsidRDefault="008840AE" w:rsidP="008840AE">
            <w:pPr>
              <w:rPr>
                <w:szCs w:val="20"/>
                <w:lang w:val="en-GB" w:eastAsia="en-GB"/>
              </w:rPr>
            </w:pPr>
            <w:proofErr w:type="spellStart"/>
            <w:r w:rsidRPr="008840AE">
              <w:rPr>
                <w:szCs w:val="20"/>
                <w:lang w:val="en-GB" w:eastAsia="en-GB"/>
              </w:rPr>
              <w:t>Burrumbeet</w:t>
            </w:r>
            <w:proofErr w:type="spellEnd"/>
            <w:r w:rsidRPr="008840AE">
              <w:rPr>
                <w:szCs w:val="20"/>
                <w:lang w:val="en-GB" w:eastAsia="en-GB"/>
              </w:rPr>
              <w:t xml:space="preserve"> Park and Windermere Racing Club Inc.</w:t>
            </w:r>
          </w:p>
        </w:tc>
        <w:tc>
          <w:tcPr>
            <w:tcW w:w="1276" w:type="dxa"/>
            <w:tcMar>
              <w:top w:w="0" w:type="dxa"/>
              <w:left w:w="28" w:type="dxa"/>
              <w:bottom w:w="0" w:type="dxa"/>
              <w:right w:w="28" w:type="dxa"/>
            </w:tcMar>
          </w:tcPr>
          <w:p w14:paraId="37789013" w14:textId="77777777" w:rsidR="008840AE" w:rsidRPr="008840AE" w:rsidRDefault="008840AE" w:rsidP="008840AE">
            <w:pPr>
              <w:jc w:val="right"/>
              <w:rPr>
                <w:szCs w:val="20"/>
                <w:lang w:val="en-GB" w:eastAsia="en-GB"/>
              </w:rPr>
            </w:pPr>
            <w:r w:rsidRPr="008840AE">
              <w:rPr>
                <w:szCs w:val="20"/>
                <w:lang w:val="en-GB" w:eastAsia="en-GB"/>
              </w:rPr>
              <w:t xml:space="preserve"> $38,527 </w:t>
            </w:r>
          </w:p>
        </w:tc>
      </w:tr>
      <w:tr w:rsidR="008840AE" w:rsidRPr="008840AE" w14:paraId="79168F2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EC1F98" w14:textId="77777777" w:rsidR="008840AE" w:rsidRPr="008840AE" w:rsidRDefault="008840AE" w:rsidP="008840AE">
            <w:pPr>
              <w:rPr>
                <w:szCs w:val="20"/>
                <w:lang w:val="en-GB" w:eastAsia="en-GB"/>
              </w:rPr>
            </w:pPr>
            <w:r w:rsidRPr="008840AE">
              <w:rPr>
                <w:szCs w:val="20"/>
                <w:lang w:val="en-GB" w:eastAsia="en-GB"/>
              </w:rPr>
              <w:t>Camperdown Turf Club</w:t>
            </w:r>
          </w:p>
        </w:tc>
        <w:tc>
          <w:tcPr>
            <w:tcW w:w="1276" w:type="dxa"/>
            <w:tcMar>
              <w:top w:w="0" w:type="dxa"/>
              <w:left w:w="28" w:type="dxa"/>
              <w:bottom w:w="0" w:type="dxa"/>
              <w:right w:w="28" w:type="dxa"/>
            </w:tcMar>
          </w:tcPr>
          <w:p w14:paraId="1A84F0CC" w14:textId="77777777" w:rsidR="008840AE" w:rsidRPr="008840AE" w:rsidRDefault="008840AE" w:rsidP="008840AE">
            <w:pPr>
              <w:jc w:val="right"/>
              <w:rPr>
                <w:szCs w:val="20"/>
                <w:lang w:val="en-GB" w:eastAsia="en-GB"/>
              </w:rPr>
            </w:pPr>
            <w:r w:rsidRPr="008840AE">
              <w:rPr>
                <w:szCs w:val="20"/>
                <w:lang w:val="en-GB" w:eastAsia="en-GB"/>
              </w:rPr>
              <w:t xml:space="preserve"> $38,469 </w:t>
            </w:r>
          </w:p>
        </w:tc>
      </w:tr>
      <w:tr w:rsidR="008840AE" w:rsidRPr="008840AE" w14:paraId="16C66C9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7E0110" w14:textId="77777777" w:rsidR="008840AE" w:rsidRPr="008840AE" w:rsidRDefault="008840AE" w:rsidP="008840AE">
            <w:pPr>
              <w:rPr>
                <w:szCs w:val="20"/>
                <w:lang w:val="en-GB" w:eastAsia="en-GB"/>
              </w:rPr>
            </w:pPr>
            <w:r w:rsidRPr="008840AE">
              <w:rPr>
                <w:szCs w:val="20"/>
                <w:lang w:val="en-GB" w:eastAsia="en-GB"/>
              </w:rPr>
              <w:t>Charlton Harness Racing Club Inc.</w:t>
            </w:r>
          </w:p>
        </w:tc>
        <w:tc>
          <w:tcPr>
            <w:tcW w:w="1276" w:type="dxa"/>
            <w:tcMar>
              <w:top w:w="0" w:type="dxa"/>
              <w:left w:w="28" w:type="dxa"/>
              <w:bottom w:w="0" w:type="dxa"/>
              <w:right w:w="28" w:type="dxa"/>
            </w:tcMar>
          </w:tcPr>
          <w:p w14:paraId="09FBAA71" w14:textId="77777777" w:rsidR="008840AE" w:rsidRPr="008840AE" w:rsidRDefault="008840AE" w:rsidP="008840AE">
            <w:pPr>
              <w:jc w:val="right"/>
              <w:rPr>
                <w:szCs w:val="20"/>
                <w:lang w:val="en-GB" w:eastAsia="en-GB"/>
              </w:rPr>
            </w:pPr>
            <w:r w:rsidRPr="008840AE">
              <w:rPr>
                <w:szCs w:val="20"/>
                <w:lang w:val="en-GB" w:eastAsia="en-GB"/>
              </w:rPr>
              <w:t xml:space="preserve"> $12,194 </w:t>
            </w:r>
          </w:p>
        </w:tc>
      </w:tr>
      <w:tr w:rsidR="008840AE" w:rsidRPr="008840AE" w14:paraId="5A0D802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41D2BF" w14:textId="77777777" w:rsidR="008840AE" w:rsidRPr="008840AE" w:rsidRDefault="008840AE" w:rsidP="008840AE">
            <w:pPr>
              <w:rPr>
                <w:szCs w:val="20"/>
                <w:lang w:val="en-GB" w:eastAsia="en-GB"/>
              </w:rPr>
            </w:pPr>
            <w:proofErr w:type="spellStart"/>
            <w:r w:rsidRPr="008840AE">
              <w:rPr>
                <w:szCs w:val="20"/>
                <w:lang w:val="en-GB" w:eastAsia="en-GB"/>
              </w:rPr>
              <w:t>Cobram</w:t>
            </w:r>
            <w:proofErr w:type="spellEnd"/>
            <w:r w:rsidRPr="008840AE">
              <w:rPr>
                <w:szCs w:val="20"/>
                <w:lang w:val="en-GB" w:eastAsia="en-GB"/>
              </w:rPr>
              <w:t xml:space="preserve"> Harness Racing Club Inc.</w:t>
            </w:r>
          </w:p>
        </w:tc>
        <w:tc>
          <w:tcPr>
            <w:tcW w:w="1276" w:type="dxa"/>
            <w:tcMar>
              <w:top w:w="0" w:type="dxa"/>
              <w:left w:w="28" w:type="dxa"/>
              <w:bottom w:w="0" w:type="dxa"/>
              <w:right w:w="28" w:type="dxa"/>
            </w:tcMar>
          </w:tcPr>
          <w:p w14:paraId="593ED20F" w14:textId="77777777" w:rsidR="008840AE" w:rsidRPr="008840AE" w:rsidRDefault="008840AE" w:rsidP="008840AE">
            <w:pPr>
              <w:jc w:val="right"/>
              <w:rPr>
                <w:szCs w:val="20"/>
                <w:lang w:val="en-GB" w:eastAsia="en-GB"/>
              </w:rPr>
            </w:pPr>
            <w:r w:rsidRPr="008840AE">
              <w:rPr>
                <w:szCs w:val="20"/>
                <w:lang w:val="en-GB" w:eastAsia="en-GB"/>
              </w:rPr>
              <w:t xml:space="preserve"> $26,031 </w:t>
            </w:r>
          </w:p>
        </w:tc>
      </w:tr>
      <w:tr w:rsidR="008840AE" w:rsidRPr="008840AE" w14:paraId="51C49A1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F98DC3" w14:textId="77777777" w:rsidR="008840AE" w:rsidRPr="008840AE" w:rsidRDefault="008840AE" w:rsidP="008840AE">
            <w:pPr>
              <w:rPr>
                <w:szCs w:val="20"/>
                <w:lang w:val="en-GB" w:eastAsia="en-GB"/>
              </w:rPr>
            </w:pPr>
            <w:r w:rsidRPr="008840AE">
              <w:rPr>
                <w:szCs w:val="20"/>
                <w:lang w:val="en-GB" w:eastAsia="en-GB"/>
              </w:rPr>
              <w:lastRenderedPageBreak/>
              <w:t>Country Racing Vic Ltd.</w:t>
            </w:r>
          </w:p>
        </w:tc>
        <w:tc>
          <w:tcPr>
            <w:tcW w:w="1276" w:type="dxa"/>
            <w:tcMar>
              <w:top w:w="0" w:type="dxa"/>
              <w:left w:w="28" w:type="dxa"/>
              <w:bottom w:w="0" w:type="dxa"/>
              <w:right w:w="28" w:type="dxa"/>
            </w:tcMar>
          </w:tcPr>
          <w:p w14:paraId="4AC063E1" w14:textId="77777777" w:rsidR="008840AE" w:rsidRPr="008840AE" w:rsidRDefault="008840AE" w:rsidP="008840AE">
            <w:pPr>
              <w:jc w:val="right"/>
              <w:rPr>
                <w:szCs w:val="20"/>
                <w:lang w:val="en-GB" w:eastAsia="en-GB"/>
              </w:rPr>
            </w:pPr>
            <w:r w:rsidRPr="008840AE">
              <w:rPr>
                <w:szCs w:val="20"/>
                <w:lang w:val="en-GB" w:eastAsia="en-GB"/>
              </w:rPr>
              <w:t xml:space="preserve"> $1,275,000 </w:t>
            </w:r>
          </w:p>
        </w:tc>
      </w:tr>
      <w:tr w:rsidR="008840AE" w:rsidRPr="008840AE" w14:paraId="7F74D60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59092C" w14:textId="77777777" w:rsidR="008840AE" w:rsidRPr="008840AE" w:rsidRDefault="008840AE" w:rsidP="008840AE">
            <w:pPr>
              <w:rPr>
                <w:szCs w:val="20"/>
                <w:lang w:val="en-GB" w:eastAsia="en-GB"/>
              </w:rPr>
            </w:pPr>
            <w:r w:rsidRPr="008840AE">
              <w:rPr>
                <w:szCs w:val="20"/>
                <w:lang w:val="en-GB" w:eastAsia="en-GB"/>
              </w:rPr>
              <w:t>Cranbourne Greyhound Racing Club</w:t>
            </w:r>
          </w:p>
        </w:tc>
        <w:tc>
          <w:tcPr>
            <w:tcW w:w="1276" w:type="dxa"/>
            <w:tcMar>
              <w:top w:w="0" w:type="dxa"/>
              <w:left w:w="28" w:type="dxa"/>
              <w:bottom w:w="0" w:type="dxa"/>
              <w:right w:w="28" w:type="dxa"/>
            </w:tcMar>
          </w:tcPr>
          <w:p w14:paraId="38C1D77E" w14:textId="77777777" w:rsidR="008840AE" w:rsidRPr="008840AE" w:rsidRDefault="008840AE" w:rsidP="008840AE">
            <w:pPr>
              <w:jc w:val="right"/>
              <w:rPr>
                <w:szCs w:val="20"/>
                <w:lang w:val="en-GB" w:eastAsia="en-GB"/>
              </w:rPr>
            </w:pPr>
            <w:r w:rsidRPr="008840AE">
              <w:rPr>
                <w:szCs w:val="20"/>
                <w:lang w:val="en-GB" w:eastAsia="en-GB"/>
              </w:rPr>
              <w:t xml:space="preserve"> $4,300 </w:t>
            </w:r>
          </w:p>
        </w:tc>
      </w:tr>
      <w:tr w:rsidR="008840AE" w:rsidRPr="008840AE" w14:paraId="402A52C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4317BE" w14:textId="77777777" w:rsidR="008840AE" w:rsidRPr="008840AE" w:rsidRDefault="008840AE" w:rsidP="008840AE">
            <w:pPr>
              <w:rPr>
                <w:szCs w:val="20"/>
                <w:lang w:val="en-GB" w:eastAsia="en-GB"/>
              </w:rPr>
            </w:pPr>
            <w:r w:rsidRPr="008840AE">
              <w:rPr>
                <w:szCs w:val="20"/>
                <w:lang w:val="en-GB" w:eastAsia="en-GB"/>
              </w:rPr>
              <w:t>Cranbourne Harness Racing Club Inc.</w:t>
            </w:r>
          </w:p>
        </w:tc>
        <w:tc>
          <w:tcPr>
            <w:tcW w:w="1276" w:type="dxa"/>
            <w:tcMar>
              <w:top w:w="0" w:type="dxa"/>
              <w:left w:w="28" w:type="dxa"/>
              <w:bottom w:w="0" w:type="dxa"/>
              <w:right w:w="28" w:type="dxa"/>
            </w:tcMar>
          </w:tcPr>
          <w:p w14:paraId="68F2A82A" w14:textId="77777777" w:rsidR="008840AE" w:rsidRPr="008840AE" w:rsidRDefault="008840AE" w:rsidP="008840AE">
            <w:pPr>
              <w:jc w:val="right"/>
              <w:rPr>
                <w:szCs w:val="20"/>
                <w:lang w:val="en-GB" w:eastAsia="en-GB"/>
              </w:rPr>
            </w:pPr>
            <w:r w:rsidRPr="008840AE">
              <w:rPr>
                <w:szCs w:val="20"/>
                <w:lang w:val="en-GB" w:eastAsia="en-GB"/>
              </w:rPr>
              <w:t xml:space="preserve"> $53,853 </w:t>
            </w:r>
          </w:p>
        </w:tc>
      </w:tr>
      <w:tr w:rsidR="008840AE" w:rsidRPr="008840AE" w14:paraId="5CC83B1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B6C8B4" w14:textId="77777777" w:rsidR="008840AE" w:rsidRPr="008840AE" w:rsidRDefault="008840AE" w:rsidP="008840AE">
            <w:pPr>
              <w:rPr>
                <w:szCs w:val="20"/>
                <w:lang w:val="en-GB" w:eastAsia="en-GB"/>
              </w:rPr>
            </w:pPr>
            <w:r w:rsidRPr="008840AE">
              <w:rPr>
                <w:szCs w:val="20"/>
                <w:lang w:val="en-GB" w:eastAsia="en-GB"/>
              </w:rPr>
              <w:t>Cranbourne Turf Club Inc.</w:t>
            </w:r>
          </w:p>
        </w:tc>
        <w:tc>
          <w:tcPr>
            <w:tcW w:w="1276" w:type="dxa"/>
            <w:tcMar>
              <w:top w:w="0" w:type="dxa"/>
              <w:left w:w="28" w:type="dxa"/>
              <w:bottom w:w="0" w:type="dxa"/>
              <w:right w:w="28" w:type="dxa"/>
            </w:tcMar>
          </w:tcPr>
          <w:p w14:paraId="293E7982" w14:textId="77777777" w:rsidR="008840AE" w:rsidRPr="008840AE" w:rsidRDefault="008840AE" w:rsidP="008840AE">
            <w:pPr>
              <w:jc w:val="right"/>
              <w:rPr>
                <w:szCs w:val="20"/>
                <w:lang w:val="en-GB" w:eastAsia="en-GB"/>
              </w:rPr>
            </w:pPr>
            <w:r w:rsidRPr="008840AE">
              <w:rPr>
                <w:szCs w:val="20"/>
                <w:lang w:val="en-GB" w:eastAsia="en-GB"/>
              </w:rPr>
              <w:t xml:space="preserve"> $361,549 </w:t>
            </w:r>
          </w:p>
        </w:tc>
      </w:tr>
      <w:tr w:rsidR="008840AE" w:rsidRPr="008840AE" w14:paraId="64584D6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8F59B7" w14:textId="77777777" w:rsidR="008840AE" w:rsidRPr="008840AE" w:rsidRDefault="008840AE" w:rsidP="008840AE">
            <w:pPr>
              <w:rPr>
                <w:szCs w:val="20"/>
                <w:lang w:val="en-GB" w:eastAsia="en-GB"/>
              </w:rPr>
            </w:pPr>
            <w:r w:rsidRPr="008840AE">
              <w:rPr>
                <w:szCs w:val="20"/>
                <w:lang w:val="en-GB" w:eastAsia="en-GB"/>
              </w:rPr>
              <w:t>Croydon Light Harness Club Inc.</w:t>
            </w:r>
          </w:p>
        </w:tc>
        <w:tc>
          <w:tcPr>
            <w:tcW w:w="1276" w:type="dxa"/>
            <w:tcMar>
              <w:top w:w="0" w:type="dxa"/>
              <w:left w:w="28" w:type="dxa"/>
              <w:bottom w:w="0" w:type="dxa"/>
              <w:right w:w="28" w:type="dxa"/>
            </w:tcMar>
          </w:tcPr>
          <w:p w14:paraId="7E718716" w14:textId="77777777" w:rsidR="008840AE" w:rsidRPr="008840AE" w:rsidRDefault="008840AE" w:rsidP="008840AE">
            <w:pPr>
              <w:jc w:val="right"/>
              <w:rPr>
                <w:szCs w:val="20"/>
                <w:lang w:val="en-GB" w:eastAsia="en-GB"/>
              </w:rPr>
            </w:pPr>
            <w:r w:rsidRPr="008840AE">
              <w:rPr>
                <w:szCs w:val="20"/>
                <w:lang w:val="en-GB" w:eastAsia="en-GB"/>
              </w:rPr>
              <w:t xml:space="preserve"> $1,573 </w:t>
            </w:r>
          </w:p>
        </w:tc>
      </w:tr>
      <w:tr w:rsidR="008840AE" w:rsidRPr="008840AE" w14:paraId="562EF50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9D5BC7" w14:textId="77777777" w:rsidR="008840AE" w:rsidRPr="008840AE" w:rsidRDefault="008840AE" w:rsidP="008840AE">
            <w:pPr>
              <w:rPr>
                <w:szCs w:val="20"/>
                <w:lang w:val="en-GB" w:eastAsia="en-GB"/>
              </w:rPr>
            </w:pPr>
            <w:proofErr w:type="spellStart"/>
            <w:r w:rsidRPr="008840AE">
              <w:rPr>
                <w:szCs w:val="20"/>
                <w:lang w:val="en-GB" w:eastAsia="en-GB"/>
              </w:rPr>
              <w:t>Dederang</w:t>
            </w:r>
            <w:proofErr w:type="spellEnd"/>
            <w:r w:rsidRPr="008840AE">
              <w:rPr>
                <w:szCs w:val="20"/>
                <w:lang w:val="en-GB" w:eastAsia="en-GB"/>
              </w:rPr>
              <w:t xml:space="preserve"> Picnic Race Club Inc.</w:t>
            </w:r>
          </w:p>
        </w:tc>
        <w:tc>
          <w:tcPr>
            <w:tcW w:w="1276" w:type="dxa"/>
            <w:tcMar>
              <w:top w:w="0" w:type="dxa"/>
              <w:left w:w="28" w:type="dxa"/>
              <w:bottom w:w="0" w:type="dxa"/>
              <w:right w:w="28" w:type="dxa"/>
            </w:tcMar>
          </w:tcPr>
          <w:p w14:paraId="71D6BD74" w14:textId="77777777" w:rsidR="008840AE" w:rsidRPr="008840AE" w:rsidRDefault="008840AE" w:rsidP="008840AE">
            <w:pPr>
              <w:jc w:val="right"/>
              <w:rPr>
                <w:szCs w:val="20"/>
                <w:lang w:val="en-GB" w:eastAsia="en-GB"/>
              </w:rPr>
            </w:pPr>
            <w:r w:rsidRPr="008840AE">
              <w:rPr>
                <w:szCs w:val="20"/>
                <w:lang w:val="en-GB" w:eastAsia="en-GB"/>
              </w:rPr>
              <w:t xml:space="preserve"> $3,895 </w:t>
            </w:r>
          </w:p>
        </w:tc>
      </w:tr>
      <w:tr w:rsidR="008840AE" w:rsidRPr="008840AE" w14:paraId="56EE41C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7A6741" w14:textId="77777777" w:rsidR="008840AE" w:rsidRPr="008840AE" w:rsidRDefault="008840AE" w:rsidP="008840AE">
            <w:pPr>
              <w:rPr>
                <w:szCs w:val="20"/>
                <w:lang w:val="en-GB" w:eastAsia="en-GB"/>
              </w:rPr>
            </w:pPr>
            <w:r w:rsidRPr="008840AE">
              <w:rPr>
                <w:szCs w:val="20"/>
                <w:lang w:val="en-GB" w:eastAsia="en-GB"/>
              </w:rPr>
              <w:t>Donald and District Racing Club Inc.</w:t>
            </w:r>
          </w:p>
        </w:tc>
        <w:tc>
          <w:tcPr>
            <w:tcW w:w="1276" w:type="dxa"/>
            <w:tcMar>
              <w:top w:w="0" w:type="dxa"/>
              <w:left w:w="28" w:type="dxa"/>
              <w:bottom w:w="0" w:type="dxa"/>
              <w:right w:w="28" w:type="dxa"/>
            </w:tcMar>
          </w:tcPr>
          <w:p w14:paraId="0CD8096D" w14:textId="77777777" w:rsidR="008840AE" w:rsidRPr="008840AE" w:rsidRDefault="008840AE" w:rsidP="008840AE">
            <w:pPr>
              <w:jc w:val="right"/>
              <w:rPr>
                <w:szCs w:val="20"/>
                <w:lang w:val="en-GB" w:eastAsia="en-GB"/>
              </w:rPr>
            </w:pPr>
            <w:r w:rsidRPr="008840AE">
              <w:rPr>
                <w:szCs w:val="20"/>
                <w:lang w:val="en-GB" w:eastAsia="en-GB"/>
              </w:rPr>
              <w:t xml:space="preserve"> $28,070 </w:t>
            </w:r>
          </w:p>
        </w:tc>
      </w:tr>
      <w:tr w:rsidR="008840AE" w:rsidRPr="008840AE" w14:paraId="569938B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5E95C9" w14:textId="77777777" w:rsidR="008840AE" w:rsidRPr="008840AE" w:rsidRDefault="008840AE" w:rsidP="008840AE">
            <w:pPr>
              <w:rPr>
                <w:szCs w:val="20"/>
                <w:lang w:val="en-GB" w:eastAsia="en-GB"/>
              </w:rPr>
            </w:pPr>
            <w:proofErr w:type="spellStart"/>
            <w:r w:rsidRPr="008840AE">
              <w:rPr>
                <w:szCs w:val="20"/>
                <w:lang w:val="en-GB" w:eastAsia="en-GB"/>
              </w:rPr>
              <w:t>Dunkeld</w:t>
            </w:r>
            <w:proofErr w:type="spellEnd"/>
            <w:r w:rsidRPr="008840AE">
              <w:rPr>
                <w:szCs w:val="20"/>
                <w:lang w:val="en-GB" w:eastAsia="en-GB"/>
              </w:rPr>
              <w:t xml:space="preserve"> Racing Club Inc.</w:t>
            </w:r>
          </w:p>
        </w:tc>
        <w:tc>
          <w:tcPr>
            <w:tcW w:w="1276" w:type="dxa"/>
            <w:tcMar>
              <w:top w:w="0" w:type="dxa"/>
              <w:left w:w="28" w:type="dxa"/>
              <w:bottom w:w="0" w:type="dxa"/>
              <w:right w:w="28" w:type="dxa"/>
            </w:tcMar>
          </w:tcPr>
          <w:p w14:paraId="00A50ABA" w14:textId="77777777" w:rsidR="008840AE" w:rsidRPr="008840AE" w:rsidRDefault="008840AE" w:rsidP="008840AE">
            <w:pPr>
              <w:jc w:val="right"/>
              <w:rPr>
                <w:szCs w:val="20"/>
                <w:lang w:val="en-GB" w:eastAsia="en-GB"/>
              </w:rPr>
            </w:pPr>
            <w:r w:rsidRPr="008840AE">
              <w:rPr>
                <w:szCs w:val="20"/>
                <w:lang w:val="en-GB" w:eastAsia="en-GB"/>
              </w:rPr>
              <w:t xml:space="preserve"> $10,229 </w:t>
            </w:r>
          </w:p>
        </w:tc>
      </w:tr>
      <w:tr w:rsidR="008840AE" w:rsidRPr="008840AE" w14:paraId="24D3CAF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21B8B2" w14:textId="77777777" w:rsidR="008840AE" w:rsidRPr="008840AE" w:rsidRDefault="008840AE" w:rsidP="008840AE">
            <w:pPr>
              <w:rPr>
                <w:szCs w:val="20"/>
                <w:lang w:val="en-GB" w:eastAsia="en-GB"/>
              </w:rPr>
            </w:pPr>
            <w:r w:rsidRPr="008840AE">
              <w:rPr>
                <w:szCs w:val="20"/>
                <w:lang w:val="en-GB" w:eastAsia="en-GB"/>
              </w:rPr>
              <w:t>Echuca Harness Racing Club Inc.</w:t>
            </w:r>
          </w:p>
        </w:tc>
        <w:tc>
          <w:tcPr>
            <w:tcW w:w="1276" w:type="dxa"/>
            <w:tcMar>
              <w:top w:w="0" w:type="dxa"/>
              <w:left w:w="28" w:type="dxa"/>
              <w:bottom w:w="0" w:type="dxa"/>
              <w:right w:w="28" w:type="dxa"/>
            </w:tcMar>
          </w:tcPr>
          <w:p w14:paraId="5BB75F67" w14:textId="77777777" w:rsidR="008840AE" w:rsidRPr="008840AE" w:rsidRDefault="008840AE" w:rsidP="008840AE">
            <w:pPr>
              <w:jc w:val="right"/>
              <w:rPr>
                <w:szCs w:val="20"/>
                <w:lang w:val="en-GB" w:eastAsia="en-GB"/>
              </w:rPr>
            </w:pPr>
            <w:r w:rsidRPr="008840AE">
              <w:rPr>
                <w:szCs w:val="20"/>
                <w:lang w:val="en-GB" w:eastAsia="en-GB"/>
              </w:rPr>
              <w:t xml:space="preserve"> $25,146 </w:t>
            </w:r>
          </w:p>
        </w:tc>
      </w:tr>
      <w:tr w:rsidR="008840AE" w:rsidRPr="008840AE" w14:paraId="4038757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1EF3D8" w14:textId="77777777" w:rsidR="008840AE" w:rsidRPr="008840AE" w:rsidRDefault="008840AE" w:rsidP="008840AE">
            <w:pPr>
              <w:rPr>
                <w:szCs w:val="20"/>
                <w:lang w:val="en-GB" w:eastAsia="en-GB"/>
              </w:rPr>
            </w:pPr>
            <w:r w:rsidRPr="008840AE">
              <w:rPr>
                <w:szCs w:val="20"/>
                <w:lang w:val="en-GB" w:eastAsia="en-GB"/>
              </w:rPr>
              <w:t>Echuca Racing Club Inc.</w:t>
            </w:r>
          </w:p>
        </w:tc>
        <w:tc>
          <w:tcPr>
            <w:tcW w:w="1276" w:type="dxa"/>
            <w:tcMar>
              <w:top w:w="0" w:type="dxa"/>
              <w:left w:w="28" w:type="dxa"/>
              <w:bottom w:w="0" w:type="dxa"/>
              <w:right w:w="28" w:type="dxa"/>
            </w:tcMar>
          </w:tcPr>
          <w:p w14:paraId="7A7D9E8D" w14:textId="77777777" w:rsidR="008840AE" w:rsidRPr="008840AE" w:rsidRDefault="008840AE" w:rsidP="008840AE">
            <w:pPr>
              <w:jc w:val="right"/>
              <w:rPr>
                <w:szCs w:val="20"/>
                <w:lang w:val="en-GB" w:eastAsia="en-GB"/>
              </w:rPr>
            </w:pPr>
            <w:r w:rsidRPr="008840AE">
              <w:rPr>
                <w:szCs w:val="20"/>
                <w:lang w:val="en-GB" w:eastAsia="en-GB"/>
              </w:rPr>
              <w:t xml:space="preserve"> $154,837 </w:t>
            </w:r>
          </w:p>
        </w:tc>
      </w:tr>
      <w:tr w:rsidR="008840AE" w:rsidRPr="008840AE" w14:paraId="52A741F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FE5162" w14:textId="77777777" w:rsidR="008840AE" w:rsidRPr="008840AE" w:rsidRDefault="008840AE" w:rsidP="008840AE">
            <w:pPr>
              <w:rPr>
                <w:szCs w:val="20"/>
                <w:lang w:val="en-GB" w:eastAsia="en-GB"/>
              </w:rPr>
            </w:pPr>
            <w:proofErr w:type="spellStart"/>
            <w:r w:rsidRPr="008840AE">
              <w:rPr>
                <w:szCs w:val="20"/>
                <w:lang w:val="en-GB" w:eastAsia="en-GB"/>
              </w:rPr>
              <w:t>Edenhope</w:t>
            </w:r>
            <w:proofErr w:type="spellEnd"/>
            <w:r w:rsidRPr="008840AE">
              <w:rPr>
                <w:szCs w:val="20"/>
                <w:lang w:val="en-GB" w:eastAsia="en-GB"/>
              </w:rPr>
              <w:t xml:space="preserve"> Race Club Inc.</w:t>
            </w:r>
          </w:p>
        </w:tc>
        <w:tc>
          <w:tcPr>
            <w:tcW w:w="1276" w:type="dxa"/>
            <w:tcMar>
              <w:top w:w="0" w:type="dxa"/>
              <w:left w:w="28" w:type="dxa"/>
              <w:bottom w:w="0" w:type="dxa"/>
              <w:right w:w="28" w:type="dxa"/>
            </w:tcMar>
          </w:tcPr>
          <w:p w14:paraId="4784F491" w14:textId="77777777" w:rsidR="008840AE" w:rsidRPr="008840AE" w:rsidRDefault="008840AE" w:rsidP="008840AE">
            <w:pPr>
              <w:jc w:val="right"/>
              <w:rPr>
                <w:szCs w:val="20"/>
                <w:lang w:val="en-GB" w:eastAsia="en-GB"/>
              </w:rPr>
            </w:pPr>
            <w:r w:rsidRPr="008840AE">
              <w:rPr>
                <w:szCs w:val="20"/>
                <w:lang w:val="en-GB" w:eastAsia="en-GB"/>
              </w:rPr>
              <w:t xml:space="preserve"> $55,391 </w:t>
            </w:r>
          </w:p>
        </w:tc>
      </w:tr>
      <w:tr w:rsidR="008840AE" w:rsidRPr="008840AE" w14:paraId="7BF3EFC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9A2154" w14:textId="77777777" w:rsidR="008840AE" w:rsidRPr="008840AE" w:rsidRDefault="008840AE" w:rsidP="008840AE">
            <w:pPr>
              <w:rPr>
                <w:szCs w:val="20"/>
                <w:lang w:val="en-GB" w:eastAsia="en-GB"/>
              </w:rPr>
            </w:pPr>
            <w:r w:rsidRPr="008840AE">
              <w:rPr>
                <w:szCs w:val="20"/>
                <w:lang w:val="en-GB" w:eastAsia="en-GB"/>
              </w:rPr>
              <w:t>Geelong Greyhound Racing Club</w:t>
            </w:r>
          </w:p>
        </w:tc>
        <w:tc>
          <w:tcPr>
            <w:tcW w:w="1276" w:type="dxa"/>
            <w:tcMar>
              <w:top w:w="0" w:type="dxa"/>
              <w:left w:w="28" w:type="dxa"/>
              <w:bottom w:w="0" w:type="dxa"/>
              <w:right w:w="28" w:type="dxa"/>
            </w:tcMar>
          </w:tcPr>
          <w:p w14:paraId="34FD7EBD" w14:textId="77777777" w:rsidR="008840AE" w:rsidRPr="008840AE" w:rsidRDefault="008840AE" w:rsidP="008840AE">
            <w:pPr>
              <w:jc w:val="right"/>
              <w:rPr>
                <w:szCs w:val="20"/>
                <w:lang w:val="en-GB" w:eastAsia="en-GB"/>
              </w:rPr>
            </w:pPr>
            <w:r w:rsidRPr="008840AE">
              <w:rPr>
                <w:szCs w:val="20"/>
                <w:lang w:val="en-GB" w:eastAsia="en-GB"/>
              </w:rPr>
              <w:t xml:space="preserve"> $9,549 </w:t>
            </w:r>
          </w:p>
        </w:tc>
      </w:tr>
      <w:tr w:rsidR="008840AE" w:rsidRPr="008840AE" w14:paraId="402F708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436ED4" w14:textId="77777777" w:rsidR="008840AE" w:rsidRPr="008840AE" w:rsidRDefault="008840AE" w:rsidP="008840AE">
            <w:pPr>
              <w:rPr>
                <w:szCs w:val="20"/>
                <w:lang w:val="en-GB" w:eastAsia="en-GB"/>
              </w:rPr>
            </w:pPr>
            <w:r w:rsidRPr="008840AE">
              <w:rPr>
                <w:szCs w:val="20"/>
                <w:lang w:val="en-GB" w:eastAsia="en-GB"/>
              </w:rPr>
              <w:t>Geelong Harness Racing Club Inc.</w:t>
            </w:r>
          </w:p>
        </w:tc>
        <w:tc>
          <w:tcPr>
            <w:tcW w:w="1276" w:type="dxa"/>
            <w:tcMar>
              <w:top w:w="0" w:type="dxa"/>
              <w:left w:w="28" w:type="dxa"/>
              <w:bottom w:w="0" w:type="dxa"/>
              <w:right w:w="28" w:type="dxa"/>
            </w:tcMar>
          </w:tcPr>
          <w:p w14:paraId="2DFF8F76" w14:textId="77777777" w:rsidR="008840AE" w:rsidRPr="008840AE" w:rsidRDefault="008840AE" w:rsidP="008840AE">
            <w:pPr>
              <w:jc w:val="right"/>
              <w:rPr>
                <w:szCs w:val="20"/>
                <w:lang w:val="en-GB" w:eastAsia="en-GB"/>
              </w:rPr>
            </w:pPr>
            <w:r w:rsidRPr="008840AE">
              <w:rPr>
                <w:szCs w:val="20"/>
                <w:lang w:val="en-GB" w:eastAsia="en-GB"/>
              </w:rPr>
              <w:t xml:space="preserve"> $46,237 </w:t>
            </w:r>
          </w:p>
        </w:tc>
      </w:tr>
      <w:tr w:rsidR="008840AE" w:rsidRPr="008840AE" w14:paraId="36845F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FD53B1" w14:textId="77777777" w:rsidR="008840AE" w:rsidRPr="008840AE" w:rsidRDefault="008840AE" w:rsidP="008840AE">
            <w:pPr>
              <w:rPr>
                <w:szCs w:val="20"/>
                <w:lang w:val="en-GB" w:eastAsia="en-GB"/>
              </w:rPr>
            </w:pPr>
            <w:r w:rsidRPr="008840AE">
              <w:rPr>
                <w:szCs w:val="20"/>
                <w:lang w:val="en-GB" w:eastAsia="en-GB"/>
              </w:rPr>
              <w:t>Geelong Racing Club Inc.</w:t>
            </w:r>
          </w:p>
        </w:tc>
        <w:tc>
          <w:tcPr>
            <w:tcW w:w="1276" w:type="dxa"/>
            <w:tcMar>
              <w:top w:w="0" w:type="dxa"/>
              <w:left w:w="28" w:type="dxa"/>
              <w:bottom w:w="0" w:type="dxa"/>
              <w:right w:w="28" w:type="dxa"/>
            </w:tcMar>
          </w:tcPr>
          <w:p w14:paraId="6F80AD47" w14:textId="77777777" w:rsidR="008840AE" w:rsidRPr="008840AE" w:rsidRDefault="008840AE" w:rsidP="008840AE">
            <w:pPr>
              <w:jc w:val="right"/>
              <w:rPr>
                <w:szCs w:val="20"/>
                <w:lang w:val="en-GB" w:eastAsia="en-GB"/>
              </w:rPr>
            </w:pPr>
            <w:r w:rsidRPr="008840AE">
              <w:rPr>
                <w:szCs w:val="20"/>
                <w:lang w:val="en-GB" w:eastAsia="en-GB"/>
              </w:rPr>
              <w:t xml:space="preserve"> $128,835 </w:t>
            </w:r>
          </w:p>
        </w:tc>
      </w:tr>
      <w:tr w:rsidR="008840AE" w:rsidRPr="008840AE" w14:paraId="5134BFC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60C691" w14:textId="77777777" w:rsidR="008840AE" w:rsidRPr="008840AE" w:rsidRDefault="008840AE" w:rsidP="008840AE">
            <w:pPr>
              <w:rPr>
                <w:szCs w:val="20"/>
                <w:lang w:val="en-GB" w:eastAsia="en-GB"/>
              </w:rPr>
            </w:pPr>
            <w:r w:rsidRPr="008840AE">
              <w:rPr>
                <w:szCs w:val="20"/>
                <w:lang w:val="en-GB" w:eastAsia="en-GB"/>
              </w:rPr>
              <w:t>Geelong St. Patrick's Race Club</w:t>
            </w:r>
          </w:p>
        </w:tc>
        <w:tc>
          <w:tcPr>
            <w:tcW w:w="1276" w:type="dxa"/>
            <w:tcMar>
              <w:top w:w="0" w:type="dxa"/>
              <w:left w:w="28" w:type="dxa"/>
              <w:bottom w:w="0" w:type="dxa"/>
              <w:right w:w="28" w:type="dxa"/>
            </w:tcMar>
          </w:tcPr>
          <w:p w14:paraId="0EAE5663" w14:textId="77777777" w:rsidR="008840AE" w:rsidRPr="008840AE" w:rsidRDefault="008840AE" w:rsidP="008840AE">
            <w:pPr>
              <w:jc w:val="right"/>
              <w:rPr>
                <w:szCs w:val="20"/>
                <w:lang w:val="en-GB" w:eastAsia="en-GB"/>
              </w:rPr>
            </w:pPr>
            <w:r w:rsidRPr="008840AE">
              <w:rPr>
                <w:szCs w:val="20"/>
                <w:lang w:val="en-GB" w:eastAsia="en-GB"/>
              </w:rPr>
              <w:t xml:space="preserve"> $42,124 </w:t>
            </w:r>
          </w:p>
        </w:tc>
      </w:tr>
      <w:tr w:rsidR="008840AE" w:rsidRPr="008840AE" w14:paraId="05C0743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AED8E9" w14:textId="77777777" w:rsidR="008840AE" w:rsidRPr="008840AE" w:rsidRDefault="008840AE" w:rsidP="008840AE">
            <w:pPr>
              <w:rPr>
                <w:szCs w:val="20"/>
                <w:lang w:val="en-GB" w:eastAsia="en-GB"/>
              </w:rPr>
            </w:pPr>
            <w:r w:rsidRPr="008840AE">
              <w:rPr>
                <w:szCs w:val="20"/>
                <w:lang w:val="en-GB" w:eastAsia="en-GB"/>
              </w:rPr>
              <w:t>Greyhound Racing Control Board</w:t>
            </w:r>
          </w:p>
        </w:tc>
        <w:tc>
          <w:tcPr>
            <w:tcW w:w="1276" w:type="dxa"/>
            <w:tcMar>
              <w:top w:w="0" w:type="dxa"/>
              <w:left w:w="28" w:type="dxa"/>
              <w:bottom w:w="0" w:type="dxa"/>
              <w:right w:w="28" w:type="dxa"/>
            </w:tcMar>
          </w:tcPr>
          <w:p w14:paraId="21C460C0" w14:textId="77777777" w:rsidR="008840AE" w:rsidRPr="008840AE" w:rsidRDefault="008840AE" w:rsidP="008840AE">
            <w:pPr>
              <w:jc w:val="right"/>
              <w:rPr>
                <w:szCs w:val="20"/>
                <w:lang w:val="en-GB" w:eastAsia="en-GB"/>
              </w:rPr>
            </w:pPr>
            <w:r w:rsidRPr="008840AE">
              <w:rPr>
                <w:szCs w:val="20"/>
                <w:lang w:val="en-GB" w:eastAsia="en-GB"/>
              </w:rPr>
              <w:t xml:space="preserve"> $3,730,075 </w:t>
            </w:r>
          </w:p>
        </w:tc>
      </w:tr>
      <w:tr w:rsidR="008840AE" w:rsidRPr="008840AE" w14:paraId="1EC312B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36A92F" w14:textId="77777777" w:rsidR="008840AE" w:rsidRPr="008840AE" w:rsidRDefault="008840AE" w:rsidP="008840AE">
            <w:pPr>
              <w:rPr>
                <w:szCs w:val="20"/>
                <w:lang w:val="en-GB" w:eastAsia="en-GB"/>
              </w:rPr>
            </w:pPr>
            <w:proofErr w:type="spellStart"/>
            <w:r w:rsidRPr="008840AE">
              <w:rPr>
                <w:szCs w:val="20"/>
                <w:lang w:val="en-GB" w:eastAsia="en-GB"/>
              </w:rPr>
              <w:t>Gunbower</w:t>
            </w:r>
            <w:proofErr w:type="spellEnd"/>
            <w:r w:rsidRPr="008840AE">
              <w:rPr>
                <w:szCs w:val="20"/>
                <w:lang w:val="en-GB" w:eastAsia="en-GB"/>
              </w:rPr>
              <w:t xml:space="preserve"> Harness Racing Club</w:t>
            </w:r>
          </w:p>
        </w:tc>
        <w:tc>
          <w:tcPr>
            <w:tcW w:w="1276" w:type="dxa"/>
            <w:tcMar>
              <w:top w:w="0" w:type="dxa"/>
              <w:left w:w="28" w:type="dxa"/>
              <w:bottom w:w="0" w:type="dxa"/>
              <w:right w:w="28" w:type="dxa"/>
            </w:tcMar>
          </w:tcPr>
          <w:p w14:paraId="2305560E" w14:textId="77777777" w:rsidR="008840AE" w:rsidRPr="008840AE" w:rsidRDefault="008840AE" w:rsidP="008840AE">
            <w:pPr>
              <w:jc w:val="right"/>
              <w:rPr>
                <w:szCs w:val="20"/>
                <w:lang w:val="en-GB" w:eastAsia="en-GB"/>
              </w:rPr>
            </w:pPr>
            <w:r w:rsidRPr="008840AE">
              <w:rPr>
                <w:szCs w:val="20"/>
                <w:lang w:val="en-GB" w:eastAsia="en-GB"/>
              </w:rPr>
              <w:t xml:space="preserve"> $8,182 </w:t>
            </w:r>
          </w:p>
        </w:tc>
      </w:tr>
      <w:tr w:rsidR="008840AE" w:rsidRPr="008840AE" w14:paraId="2C6B168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B259E3" w14:textId="77777777" w:rsidR="008840AE" w:rsidRPr="008840AE" w:rsidRDefault="008840AE" w:rsidP="008840AE">
            <w:pPr>
              <w:rPr>
                <w:szCs w:val="20"/>
                <w:lang w:val="en-GB" w:eastAsia="en-GB"/>
              </w:rPr>
            </w:pPr>
            <w:proofErr w:type="spellStart"/>
            <w:r w:rsidRPr="008840AE">
              <w:rPr>
                <w:szCs w:val="20"/>
                <w:lang w:val="en-GB" w:eastAsia="en-GB"/>
              </w:rPr>
              <w:t>Gunbower</w:t>
            </w:r>
            <w:proofErr w:type="spellEnd"/>
            <w:r w:rsidRPr="008840AE">
              <w:rPr>
                <w:szCs w:val="20"/>
                <w:lang w:val="en-GB" w:eastAsia="en-GB"/>
              </w:rPr>
              <w:t xml:space="preserve"> Racing Club</w:t>
            </w:r>
          </w:p>
        </w:tc>
        <w:tc>
          <w:tcPr>
            <w:tcW w:w="1276" w:type="dxa"/>
            <w:tcMar>
              <w:top w:w="0" w:type="dxa"/>
              <w:left w:w="28" w:type="dxa"/>
              <w:bottom w:w="0" w:type="dxa"/>
              <w:right w:w="28" w:type="dxa"/>
            </w:tcMar>
          </w:tcPr>
          <w:p w14:paraId="212F3E05" w14:textId="77777777" w:rsidR="008840AE" w:rsidRPr="008840AE" w:rsidRDefault="008840AE" w:rsidP="008840AE">
            <w:pPr>
              <w:jc w:val="right"/>
              <w:rPr>
                <w:szCs w:val="20"/>
                <w:lang w:val="en-GB" w:eastAsia="en-GB"/>
              </w:rPr>
            </w:pPr>
            <w:r w:rsidRPr="008840AE">
              <w:rPr>
                <w:szCs w:val="20"/>
                <w:lang w:val="en-GB" w:eastAsia="en-GB"/>
              </w:rPr>
              <w:t xml:space="preserve"> $10,070 </w:t>
            </w:r>
          </w:p>
        </w:tc>
      </w:tr>
      <w:tr w:rsidR="008840AE" w:rsidRPr="008840AE" w14:paraId="4A19E12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4B917C" w14:textId="77777777" w:rsidR="008840AE" w:rsidRPr="008840AE" w:rsidRDefault="008840AE" w:rsidP="008840AE">
            <w:pPr>
              <w:rPr>
                <w:szCs w:val="20"/>
                <w:lang w:val="en-GB" w:eastAsia="en-GB"/>
              </w:rPr>
            </w:pPr>
            <w:r w:rsidRPr="008840AE">
              <w:rPr>
                <w:szCs w:val="20"/>
                <w:lang w:val="en-GB" w:eastAsia="en-GB"/>
              </w:rPr>
              <w:t>Hamilton Harness Racing Club Inc.</w:t>
            </w:r>
          </w:p>
        </w:tc>
        <w:tc>
          <w:tcPr>
            <w:tcW w:w="1276" w:type="dxa"/>
            <w:tcMar>
              <w:top w:w="0" w:type="dxa"/>
              <w:left w:w="28" w:type="dxa"/>
              <w:bottom w:w="0" w:type="dxa"/>
              <w:right w:w="28" w:type="dxa"/>
            </w:tcMar>
          </w:tcPr>
          <w:p w14:paraId="2518F91F" w14:textId="77777777" w:rsidR="008840AE" w:rsidRPr="008840AE" w:rsidRDefault="008840AE" w:rsidP="008840AE">
            <w:pPr>
              <w:jc w:val="right"/>
              <w:rPr>
                <w:szCs w:val="20"/>
                <w:lang w:val="en-GB" w:eastAsia="en-GB"/>
              </w:rPr>
            </w:pPr>
            <w:r w:rsidRPr="008840AE">
              <w:rPr>
                <w:szCs w:val="20"/>
                <w:lang w:val="en-GB" w:eastAsia="en-GB"/>
              </w:rPr>
              <w:t xml:space="preserve"> $16,418 </w:t>
            </w:r>
          </w:p>
        </w:tc>
      </w:tr>
      <w:tr w:rsidR="008840AE" w:rsidRPr="008840AE" w14:paraId="36660C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DF1BD6" w14:textId="77777777" w:rsidR="008840AE" w:rsidRPr="008840AE" w:rsidRDefault="008840AE" w:rsidP="008840AE">
            <w:pPr>
              <w:rPr>
                <w:szCs w:val="20"/>
                <w:lang w:val="en-GB" w:eastAsia="en-GB"/>
              </w:rPr>
            </w:pPr>
            <w:r w:rsidRPr="008840AE">
              <w:rPr>
                <w:szCs w:val="20"/>
                <w:lang w:val="en-GB" w:eastAsia="en-GB"/>
              </w:rPr>
              <w:t>Hamilton Racing Club</w:t>
            </w:r>
          </w:p>
        </w:tc>
        <w:tc>
          <w:tcPr>
            <w:tcW w:w="1276" w:type="dxa"/>
            <w:tcMar>
              <w:top w:w="0" w:type="dxa"/>
              <w:left w:w="28" w:type="dxa"/>
              <w:bottom w:w="0" w:type="dxa"/>
              <w:right w:w="28" w:type="dxa"/>
            </w:tcMar>
          </w:tcPr>
          <w:p w14:paraId="533BC0F3" w14:textId="77777777" w:rsidR="008840AE" w:rsidRPr="008840AE" w:rsidRDefault="008840AE" w:rsidP="008840AE">
            <w:pPr>
              <w:jc w:val="right"/>
              <w:rPr>
                <w:szCs w:val="20"/>
                <w:lang w:val="en-GB" w:eastAsia="en-GB"/>
              </w:rPr>
            </w:pPr>
            <w:r w:rsidRPr="008840AE">
              <w:rPr>
                <w:szCs w:val="20"/>
                <w:lang w:val="en-GB" w:eastAsia="en-GB"/>
              </w:rPr>
              <w:t xml:space="preserve"> $29,513 </w:t>
            </w:r>
          </w:p>
        </w:tc>
      </w:tr>
      <w:tr w:rsidR="008840AE" w:rsidRPr="008840AE" w14:paraId="64B117B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063593" w14:textId="77777777" w:rsidR="008840AE" w:rsidRPr="008840AE" w:rsidRDefault="008840AE" w:rsidP="008840AE">
            <w:pPr>
              <w:rPr>
                <w:szCs w:val="20"/>
                <w:lang w:val="en-GB" w:eastAsia="en-GB"/>
              </w:rPr>
            </w:pPr>
            <w:r w:rsidRPr="008840AE">
              <w:rPr>
                <w:szCs w:val="20"/>
                <w:lang w:val="en-GB" w:eastAsia="en-GB"/>
              </w:rPr>
              <w:t>Harness Racing Victoria</w:t>
            </w:r>
          </w:p>
        </w:tc>
        <w:tc>
          <w:tcPr>
            <w:tcW w:w="1276" w:type="dxa"/>
            <w:tcMar>
              <w:top w:w="0" w:type="dxa"/>
              <w:left w:w="28" w:type="dxa"/>
              <w:bottom w:w="0" w:type="dxa"/>
              <w:right w:w="28" w:type="dxa"/>
            </w:tcMar>
          </w:tcPr>
          <w:p w14:paraId="7D41E9BE" w14:textId="77777777" w:rsidR="008840AE" w:rsidRPr="008840AE" w:rsidRDefault="008840AE" w:rsidP="008840AE">
            <w:pPr>
              <w:jc w:val="right"/>
              <w:rPr>
                <w:szCs w:val="20"/>
                <w:lang w:val="en-GB" w:eastAsia="en-GB"/>
              </w:rPr>
            </w:pPr>
            <w:r w:rsidRPr="008840AE">
              <w:rPr>
                <w:szCs w:val="20"/>
                <w:lang w:val="en-GB" w:eastAsia="en-GB"/>
              </w:rPr>
              <w:t xml:space="preserve"> $5,889,847 </w:t>
            </w:r>
          </w:p>
        </w:tc>
      </w:tr>
      <w:tr w:rsidR="008840AE" w:rsidRPr="008840AE" w14:paraId="301EE13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E753FE" w14:textId="77777777" w:rsidR="008840AE" w:rsidRPr="008840AE" w:rsidRDefault="008840AE" w:rsidP="008840AE">
            <w:pPr>
              <w:rPr>
                <w:szCs w:val="20"/>
                <w:lang w:val="en-GB" w:eastAsia="en-GB"/>
              </w:rPr>
            </w:pPr>
            <w:r w:rsidRPr="008840AE">
              <w:rPr>
                <w:szCs w:val="20"/>
                <w:lang w:val="en-GB" w:eastAsia="en-GB"/>
              </w:rPr>
              <w:t xml:space="preserve">Harness Racing Victoria </w:t>
            </w:r>
          </w:p>
        </w:tc>
        <w:tc>
          <w:tcPr>
            <w:tcW w:w="1276" w:type="dxa"/>
            <w:tcMar>
              <w:top w:w="0" w:type="dxa"/>
              <w:left w:w="28" w:type="dxa"/>
              <w:bottom w:w="0" w:type="dxa"/>
              <w:right w:w="28" w:type="dxa"/>
            </w:tcMar>
          </w:tcPr>
          <w:p w14:paraId="5D8E1DEC" w14:textId="77777777" w:rsidR="008840AE" w:rsidRPr="008840AE" w:rsidRDefault="008840AE" w:rsidP="008840AE">
            <w:pPr>
              <w:jc w:val="right"/>
              <w:rPr>
                <w:szCs w:val="20"/>
                <w:lang w:val="en-GB" w:eastAsia="en-GB"/>
              </w:rPr>
            </w:pPr>
            <w:r w:rsidRPr="008840AE">
              <w:rPr>
                <w:szCs w:val="20"/>
                <w:lang w:val="en-GB" w:eastAsia="en-GB"/>
              </w:rPr>
              <w:t xml:space="preserve"> $27,316 </w:t>
            </w:r>
          </w:p>
        </w:tc>
      </w:tr>
      <w:tr w:rsidR="008840AE" w:rsidRPr="008840AE" w14:paraId="085B6EE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B3E0B1" w14:textId="77777777" w:rsidR="008840AE" w:rsidRPr="008840AE" w:rsidRDefault="008840AE" w:rsidP="008840AE">
            <w:pPr>
              <w:rPr>
                <w:szCs w:val="20"/>
                <w:lang w:val="en-GB" w:eastAsia="en-GB"/>
              </w:rPr>
            </w:pPr>
            <w:proofErr w:type="spellStart"/>
            <w:r w:rsidRPr="008840AE">
              <w:rPr>
                <w:szCs w:val="20"/>
                <w:lang w:val="en-GB" w:eastAsia="en-GB"/>
              </w:rPr>
              <w:t>Healesville</w:t>
            </w:r>
            <w:proofErr w:type="spellEnd"/>
            <w:r w:rsidRPr="008840AE">
              <w:rPr>
                <w:szCs w:val="20"/>
                <w:lang w:val="en-GB" w:eastAsia="en-GB"/>
              </w:rPr>
              <w:t xml:space="preserve"> Amateur Racing Club Inc.</w:t>
            </w:r>
          </w:p>
        </w:tc>
        <w:tc>
          <w:tcPr>
            <w:tcW w:w="1276" w:type="dxa"/>
            <w:tcMar>
              <w:top w:w="0" w:type="dxa"/>
              <w:left w:w="28" w:type="dxa"/>
              <w:bottom w:w="0" w:type="dxa"/>
              <w:right w:w="28" w:type="dxa"/>
            </w:tcMar>
          </w:tcPr>
          <w:p w14:paraId="2EBF9F9F" w14:textId="77777777" w:rsidR="008840AE" w:rsidRPr="008840AE" w:rsidRDefault="008840AE" w:rsidP="008840AE">
            <w:pPr>
              <w:jc w:val="right"/>
              <w:rPr>
                <w:szCs w:val="20"/>
                <w:lang w:val="en-GB" w:eastAsia="en-GB"/>
              </w:rPr>
            </w:pPr>
            <w:r w:rsidRPr="008840AE">
              <w:rPr>
                <w:szCs w:val="20"/>
                <w:lang w:val="en-GB" w:eastAsia="en-GB"/>
              </w:rPr>
              <w:t xml:space="preserve"> $7,160 </w:t>
            </w:r>
          </w:p>
        </w:tc>
      </w:tr>
      <w:tr w:rsidR="008840AE" w:rsidRPr="008840AE" w14:paraId="2B0189F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B97898" w14:textId="77777777" w:rsidR="008840AE" w:rsidRPr="008840AE" w:rsidRDefault="008840AE" w:rsidP="008840AE">
            <w:pPr>
              <w:rPr>
                <w:szCs w:val="20"/>
                <w:lang w:val="en-GB" w:eastAsia="en-GB"/>
              </w:rPr>
            </w:pPr>
            <w:proofErr w:type="spellStart"/>
            <w:r w:rsidRPr="008840AE">
              <w:rPr>
                <w:szCs w:val="20"/>
                <w:lang w:val="en-GB" w:eastAsia="en-GB"/>
              </w:rPr>
              <w:t>Healesville</w:t>
            </w:r>
            <w:proofErr w:type="spellEnd"/>
            <w:r w:rsidRPr="008840AE">
              <w:rPr>
                <w:szCs w:val="20"/>
                <w:lang w:val="en-GB" w:eastAsia="en-GB"/>
              </w:rPr>
              <w:t xml:space="preserve"> Greyhound Racing Association</w:t>
            </w:r>
          </w:p>
        </w:tc>
        <w:tc>
          <w:tcPr>
            <w:tcW w:w="1276" w:type="dxa"/>
            <w:tcMar>
              <w:top w:w="0" w:type="dxa"/>
              <w:left w:w="28" w:type="dxa"/>
              <w:bottom w:w="0" w:type="dxa"/>
              <w:right w:w="28" w:type="dxa"/>
            </w:tcMar>
          </w:tcPr>
          <w:p w14:paraId="0454244E" w14:textId="77777777" w:rsidR="008840AE" w:rsidRPr="008840AE" w:rsidRDefault="008840AE" w:rsidP="008840AE">
            <w:pPr>
              <w:jc w:val="right"/>
              <w:rPr>
                <w:szCs w:val="20"/>
                <w:lang w:val="en-GB" w:eastAsia="en-GB"/>
              </w:rPr>
            </w:pPr>
            <w:r w:rsidRPr="008840AE">
              <w:rPr>
                <w:szCs w:val="20"/>
                <w:lang w:val="en-GB" w:eastAsia="en-GB"/>
              </w:rPr>
              <w:t xml:space="preserve"> $6,493 </w:t>
            </w:r>
          </w:p>
        </w:tc>
      </w:tr>
      <w:tr w:rsidR="008840AE" w:rsidRPr="008840AE" w14:paraId="7162E3CE"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15D8EF" w14:textId="77777777" w:rsidR="008840AE" w:rsidRPr="008840AE" w:rsidRDefault="008840AE" w:rsidP="008840AE">
            <w:pPr>
              <w:rPr>
                <w:szCs w:val="20"/>
                <w:lang w:val="en-GB" w:eastAsia="en-GB"/>
              </w:rPr>
            </w:pPr>
            <w:r w:rsidRPr="008840AE">
              <w:rPr>
                <w:szCs w:val="20"/>
                <w:lang w:val="en-GB" w:eastAsia="en-GB"/>
              </w:rPr>
              <w:t>Horsham and District Harness Club Inc.</w:t>
            </w:r>
          </w:p>
        </w:tc>
        <w:tc>
          <w:tcPr>
            <w:tcW w:w="1276" w:type="dxa"/>
            <w:tcMar>
              <w:top w:w="0" w:type="dxa"/>
              <w:left w:w="28" w:type="dxa"/>
              <w:bottom w:w="0" w:type="dxa"/>
              <w:right w:w="28" w:type="dxa"/>
            </w:tcMar>
          </w:tcPr>
          <w:p w14:paraId="623048BA" w14:textId="77777777" w:rsidR="008840AE" w:rsidRPr="008840AE" w:rsidRDefault="008840AE" w:rsidP="008840AE">
            <w:pPr>
              <w:jc w:val="right"/>
              <w:rPr>
                <w:szCs w:val="20"/>
                <w:lang w:val="en-GB" w:eastAsia="en-GB"/>
              </w:rPr>
            </w:pPr>
            <w:r w:rsidRPr="008840AE">
              <w:rPr>
                <w:szCs w:val="20"/>
                <w:lang w:val="en-GB" w:eastAsia="en-GB"/>
              </w:rPr>
              <w:t xml:space="preserve"> $18,670 </w:t>
            </w:r>
          </w:p>
        </w:tc>
      </w:tr>
      <w:tr w:rsidR="008840AE" w:rsidRPr="008840AE" w14:paraId="6C5070F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CA46AD" w14:textId="77777777" w:rsidR="008840AE" w:rsidRPr="008840AE" w:rsidRDefault="008840AE" w:rsidP="008840AE">
            <w:pPr>
              <w:rPr>
                <w:szCs w:val="20"/>
                <w:lang w:val="en-GB" w:eastAsia="en-GB"/>
              </w:rPr>
            </w:pPr>
            <w:r w:rsidRPr="008840AE">
              <w:rPr>
                <w:szCs w:val="20"/>
                <w:lang w:val="en-GB" w:eastAsia="en-GB"/>
              </w:rPr>
              <w:t>Horsham and District Racing Club Inc.</w:t>
            </w:r>
          </w:p>
        </w:tc>
        <w:tc>
          <w:tcPr>
            <w:tcW w:w="1276" w:type="dxa"/>
            <w:tcMar>
              <w:top w:w="0" w:type="dxa"/>
              <w:left w:w="28" w:type="dxa"/>
              <w:bottom w:w="0" w:type="dxa"/>
              <w:right w:w="28" w:type="dxa"/>
            </w:tcMar>
          </w:tcPr>
          <w:p w14:paraId="600649F7" w14:textId="77777777" w:rsidR="008840AE" w:rsidRPr="008840AE" w:rsidRDefault="008840AE" w:rsidP="008840AE">
            <w:pPr>
              <w:jc w:val="right"/>
              <w:rPr>
                <w:szCs w:val="20"/>
                <w:lang w:val="en-GB" w:eastAsia="en-GB"/>
              </w:rPr>
            </w:pPr>
            <w:r w:rsidRPr="008840AE">
              <w:rPr>
                <w:szCs w:val="20"/>
                <w:lang w:val="en-GB" w:eastAsia="en-GB"/>
              </w:rPr>
              <w:t xml:space="preserve"> $74,241 </w:t>
            </w:r>
          </w:p>
        </w:tc>
      </w:tr>
      <w:tr w:rsidR="008840AE" w:rsidRPr="008840AE" w14:paraId="50591F2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0A33E1" w14:textId="77777777" w:rsidR="008840AE" w:rsidRPr="008840AE" w:rsidRDefault="008840AE" w:rsidP="008840AE">
            <w:pPr>
              <w:rPr>
                <w:szCs w:val="20"/>
                <w:lang w:val="en-GB" w:eastAsia="en-GB"/>
              </w:rPr>
            </w:pPr>
            <w:r w:rsidRPr="008840AE">
              <w:rPr>
                <w:szCs w:val="20"/>
                <w:lang w:val="en-GB" w:eastAsia="en-GB"/>
              </w:rPr>
              <w:t>Horsham Greyhound Racing Club Inc.</w:t>
            </w:r>
          </w:p>
        </w:tc>
        <w:tc>
          <w:tcPr>
            <w:tcW w:w="1276" w:type="dxa"/>
            <w:tcMar>
              <w:top w:w="0" w:type="dxa"/>
              <w:left w:w="28" w:type="dxa"/>
              <w:bottom w:w="0" w:type="dxa"/>
              <w:right w:w="28" w:type="dxa"/>
            </w:tcMar>
          </w:tcPr>
          <w:p w14:paraId="537526AA" w14:textId="77777777" w:rsidR="008840AE" w:rsidRPr="008840AE" w:rsidRDefault="008840AE" w:rsidP="008840AE">
            <w:pPr>
              <w:jc w:val="right"/>
              <w:rPr>
                <w:szCs w:val="20"/>
                <w:lang w:val="en-GB" w:eastAsia="en-GB"/>
              </w:rPr>
            </w:pPr>
            <w:r w:rsidRPr="008840AE">
              <w:rPr>
                <w:szCs w:val="20"/>
                <w:lang w:val="en-GB" w:eastAsia="en-GB"/>
              </w:rPr>
              <w:t xml:space="preserve"> $5,380 </w:t>
            </w:r>
          </w:p>
        </w:tc>
      </w:tr>
      <w:tr w:rsidR="008840AE" w:rsidRPr="008840AE" w14:paraId="7A6F14E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0BE087" w14:textId="77777777" w:rsidR="008840AE" w:rsidRPr="008840AE" w:rsidRDefault="008840AE" w:rsidP="008840AE">
            <w:pPr>
              <w:rPr>
                <w:szCs w:val="20"/>
                <w:lang w:val="en-GB" w:eastAsia="en-GB"/>
              </w:rPr>
            </w:pPr>
            <w:proofErr w:type="spellStart"/>
            <w:r w:rsidRPr="008840AE">
              <w:rPr>
                <w:szCs w:val="20"/>
                <w:lang w:val="en-GB" w:eastAsia="en-GB"/>
              </w:rPr>
              <w:t>Kerang</w:t>
            </w:r>
            <w:proofErr w:type="spellEnd"/>
            <w:r w:rsidRPr="008840AE">
              <w:rPr>
                <w:szCs w:val="20"/>
                <w:lang w:val="en-GB" w:eastAsia="en-GB"/>
              </w:rPr>
              <w:t xml:space="preserve"> Turf Club Inc.</w:t>
            </w:r>
          </w:p>
        </w:tc>
        <w:tc>
          <w:tcPr>
            <w:tcW w:w="1276" w:type="dxa"/>
            <w:tcMar>
              <w:top w:w="0" w:type="dxa"/>
              <w:left w:w="28" w:type="dxa"/>
              <w:bottom w:w="0" w:type="dxa"/>
              <w:right w:w="28" w:type="dxa"/>
            </w:tcMar>
          </w:tcPr>
          <w:p w14:paraId="10B13C9D" w14:textId="77777777" w:rsidR="008840AE" w:rsidRPr="008840AE" w:rsidRDefault="008840AE" w:rsidP="008840AE">
            <w:pPr>
              <w:jc w:val="right"/>
              <w:rPr>
                <w:szCs w:val="20"/>
                <w:lang w:val="en-GB" w:eastAsia="en-GB"/>
              </w:rPr>
            </w:pPr>
            <w:r w:rsidRPr="008840AE">
              <w:rPr>
                <w:szCs w:val="20"/>
                <w:lang w:val="en-GB" w:eastAsia="en-GB"/>
              </w:rPr>
              <w:t xml:space="preserve"> $11,627 </w:t>
            </w:r>
          </w:p>
        </w:tc>
      </w:tr>
      <w:tr w:rsidR="008840AE" w:rsidRPr="008840AE" w14:paraId="72A99AD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81886F" w14:textId="77777777" w:rsidR="008840AE" w:rsidRPr="008840AE" w:rsidRDefault="008840AE" w:rsidP="008840AE">
            <w:pPr>
              <w:rPr>
                <w:szCs w:val="20"/>
                <w:lang w:val="en-GB" w:eastAsia="en-GB"/>
              </w:rPr>
            </w:pPr>
            <w:r w:rsidRPr="008840AE">
              <w:rPr>
                <w:szCs w:val="20"/>
                <w:lang w:val="en-GB" w:eastAsia="en-GB"/>
              </w:rPr>
              <w:t>Kilmore Racing Club Inc.</w:t>
            </w:r>
          </w:p>
        </w:tc>
        <w:tc>
          <w:tcPr>
            <w:tcW w:w="1276" w:type="dxa"/>
            <w:tcMar>
              <w:top w:w="0" w:type="dxa"/>
              <w:left w:w="28" w:type="dxa"/>
              <w:bottom w:w="0" w:type="dxa"/>
              <w:right w:w="28" w:type="dxa"/>
            </w:tcMar>
          </w:tcPr>
          <w:p w14:paraId="0E5BCBE4" w14:textId="77777777" w:rsidR="008840AE" w:rsidRPr="008840AE" w:rsidRDefault="008840AE" w:rsidP="008840AE">
            <w:pPr>
              <w:jc w:val="right"/>
              <w:rPr>
                <w:szCs w:val="20"/>
                <w:lang w:val="en-GB" w:eastAsia="en-GB"/>
              </w:rPr>
            </w:pPr>
            <w:r w:rsidRPr="008840AE">
              <w:rPr>
                <w:szCs w:val="20"/>
                <w:lang w:val="en-GB" w:eastAsia="en-GB"/>
              </w:rPr>
              <w:t xml:space="preserve"> $68,813 </w:t>
            </w:r>
          </w:p>
        </w:tc>
      </w:tr>
      <w:tr w:rsidR="008840AE" w:rsidRPr="008840AE" w14:paraId="78D8C76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A5AF46" w14:textId="77777777" w:rsidR="008840AE" w:rsidRPr="008840AE" w:rsidRDefault="008840AE" w:rsidP="008840AE">
            <w:pPr>
              <w:rPr>
                <w:szCs w:val="20"/>
                <w:lang w:val="en-GB" w:eastAsia="en-GB"/>
              </w:rPr>
            </w:pPr>
            <w:proofErr w:type="spellStart"/>
            <w:r w:rsidRPr="008840AE">
              <w:rPr>
                <w:szCs w:val="20"/>
                <w:lang w:val="en-GB" w:eastAsia="en-GB"/>
              </w:rPr>
              <w:t>Kyneton</w:t>
            </w:r>
            <w:proofErr w:type="spellEnd"/>
            <w:r w:rsidRPr="008840AE">
              <w:rPr>
                <w:szCs w:val="20"/>
                <w:lang w:val="en-GB" w:eastAsia="en-GB"/>
              </w:rPr>
              <w:t xml:space="preserve"> &amp; Hanging Rock Racing Club Inc.</w:t>
            </w:r>
          </w:p>
        </w:tc>
        <w:tc>
          <w:tcPr>
            <w:tcW w:w="1276" w:type="dxa"/>
            <w:tcMar>
              <w:top w:w="0" w:type="dxa"/>
              <w:left w:w="28" w:type="dxa"/>
              <w:bottom w:w="0" w:type="dxa"/>
              <w:right w:w="28" w:type="dxa"/>
            </w:tcMar>
          </w:tcPr>
          <w:p w14:paraId="4241FECD" w14:textId="77777777" w:rsidR="008840AE" w:rsidRPr="008840AE" w:rsidRDefault="008840AE" w:rsidP="008840AE">
            <w:pPr>
              <w:jc w:val="right"/>
              <w:rPr>
                <w:szCs w:val="20"/>
                <w:lang w:val="en-GB" w:eastAsia="en-GB"/>
              </w:rPr>
            </w:pPr>
            <w:r w:rsidRPr="008840AE">
              <w:rPr>
                <w:szCs w:val="20"/>
                <w:lang w:val="en-GB" w:eastAsia="en-GB"/>
              </w:rPr>
              <w:t xml:space="preserve"> $13,045 </w:t>
            </w:r>
          </w:p>
        </w:tc>
      </w:tr>
      <w:tr w:rsidR="008840AE" w:rsidRPr="008840AE" w14:paraId="3BF9275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65A3F7" w14:textId="77777777" w:rsidR="008840AE" w:rsidRPr="008840AE" w:rsidRDefault="008840AE" w:rsidP="008840AE">
            <w:pPr>
              <w:rPr>
                <w:szCs w:val="20"/>
                <w:lang w:val="en-GB" w:eastAsia="en-GB"/>
              </w:rPr>
            </w:pPr>
            <w:r w:rsidRPr="008840AE">
              <w:rPr>
                <w:szCs w:val="20"/>
                <w:lang w:val="en-GB" w:eastAsia="en-GB"/>
              </w:rPr>
              <w:t>Latrobe Valley Racing Club Inc.</w:t>
            </w:r>
          </w:p>
        </w:tc>
        <w:tc>
          <w:tcPr>
            <w:tcW w:w="1276" w:type="dxa"/>
            <w:tcMar>
              <w:top w:w="0" w:type="dxa"/>
              <w:left w:w="28" w:type="dxa"/>
              <w:bottom w:w="0" w:type="dxa"/>
              <w:right w:w="28" w:type="dxa"/>
            </w:tcMar>
          </w:tcPr>
          <w:p w14:paraId="694FF865" w14:textId="77777777" w:rsidR="008840AE" w:rsidRPr="008840AE" w:rsidRDefault="008840AE" w:rsidP="008840AE">
            <w:pPr>
              <w:jc w:val="right"/>
              <w:rPr>
                <w:szCs w:val="20"/>
                <w:lang w:val="en-GB" w:eastAsia="en-GB"/>
              </w:rPr>
            </w:pPr>
            <w:r w:rsidRPr="008840AE">
              <w:rPr>
                <w:szCs w:val="20"/>
                <w:lang w:val="en-GB" w:eastAsia="en-GB"/>
              </w:rPr>
              <w:t xml:space="preserve"> $9,190 </w:t>
            </w:r>
          </w:p>
        </w:tc>
      </w:tr>
      <w:tr w:rsidR="008840AE" w:rsidRPr="008840AE" w14:paraId="21FF852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66F69E" w14:textId="77777777" w:rsidR="008840AE" w:rsidRPr="008840AE" w:rsidRDefault="008840AE" w:rsidP="008840AE">
            <w:pPr>
              <w:rPr>
                <w:szCs w:val="20"/>
                <w:lang w:val="en-GB" w:eastAsia="en-GB"/>
              </w:rPr>
            </w:pPr>
            <w:proofErr w:type="spellStart"/>
            <w:r w:rsidRPr="008840AE">
              <w:rPr>
                <w:szCs w:val="20"/>
                <w:lang w:val="en-GB" w:eastAsia="en-GB"/>
              </w:rPr>
              <w:t>Manangatang</w:t>
            </w:r>
            <w:proofErr w:type="spellEnd"/>
            <w:r w:rsidRPr="008840AE">
              <w:rPr>
                <w:szCs w:val="20"/>
                <w:lang w:val="en-GB" w:eastAsia="en-GB"/>
              </w:rPr>
              <w:t xml:space="preserve"> Racing Club Inc.</w:t>
            </w:r>
          </w:p>
        </w:tc>
        <w:tc>
          <w:tcPr>
            <w:tcW w:w="1276" w:type="dxa"/>
            <w:tcMar>
              <w:top w:w="0" w:type="dxa"/>
              <w:left w:w="28" w:type="dxa"/>
              <w:bottom w:w="0" w:type="dxa"/>
              <w:right w:w="28" w:type="dxa"/>
            </w:tcMar>
          </w:tcPr>
          <w:p w14:paraId="690FE636" w14:textId="77777777" w:rsidR="008840AE" w:rsidRPr="008840AE" w:rsidRDefault="008840AE" w:rsidP="008840AE">
            <w:pPr>
              <w:jc w:val="right"/>
              <w:rPr>
                <w:szCs w:val="20"/>
                <w:lang w:val="en-GB" w:eastAsia="en-GB"/>
              </w:rPr>
            </w:pPr>
            <w:r w:rsidRPr="008840AE">
              <w:rPr>
                <w:szCs w:val="20"/>
                <w:lang w:val="en-GB" w:eastAsia="en-GB"/>
              </w:rPr>
              <w:t xml:space="preserve"> $80,295 </w:t>
            </w:r>
          </w:p>
        </w:tc>
      </w:tr>
      <w:tr w:rsidR="008840AE" w:rsidRPr="008840AE" w14:paraId="1FD4F04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A3F358" w14:textId="77777777" w:rsidR="008840AE" w:rsidRPr="008840AE" w:rsidRDefault="008840AE" w:rsidP="008840AE">
            <w:pPr>
              <w:rPr>
                <w:szCs w:val="20"/>
                <w:lang w:val="en-GB" w:eastAsia="en-GB"/>
              </w:rPr>
            </w:pPr>
            <w:r w:rsidRPr="008840AE">
              <w:rPr>
                <w:szCs w:val="20"/>
                <w:lang w:val="en-GB" w:eastAsia="en-GB"/>
              </w:rPr>
              <w:lastRenderedPageBreak/>
              <w:t>Mansfield and District Racing Club Inc.</w:t>
            </w:r>
          </w:p>
        </w:tc>
        <w:tc>
          <w:tcPr>
            <w:tcW w:w="1276" w:type="dxa"/>
            <w:tcMar>
              <w:top w:w="0" w:type="dxa"/>
              <w:left w:w="28" w:type="dxa"/>
              <w:bottom w:w="0" w:type="dxa"/>
              <w:right w:w="28" w:type="dxa"/>
            </w:tcMar>
          </w:tcPr>
          <w:p w14:paraId="46BB706D" w14:textId="77777777" w:rsidR="008840AE" w:rsidRPr="008840AE" w:rsidRDefault="008840AE" w:rsidP="008840AE">
            <w:pPr>
              <w:jc w:val="right"/>
              <w:rPr>
                <w:szCs w:val="20"/>
                <w:lang w:val="en-GB" w:eastAsia="en-GB"/>
              </w:rPr>
            </w:pPr>
            <w:r w:rsidRPr="008840AE">
              <w:rPr>
                <w:szCs w:val="20"/>
                <w:lang w:val="en-GB" w:eastAsia="en-GB"/>
              </w:rPr>
              <w:t xml:space="preserve"> $46,338 </w:t>
            </w:r>
          </w:p>
        </w:tc>
      </w:tr>
      <w:tr w:rsidR="008840AE" w:rsidRPr="008840AE" w14:paraId="1347966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136043" w14:textId="77777777" w:rsidR="008840AE" w:rsidRPr="008840AE" w:rsidRDefault="008840AE" w:rsidP="008840AE">
            <w:pPr>
              <w:rPr>
                <w:szCs w:val="20"/>
                <w:lang w:val="en-GB" w:eastAsia="en-GB"/>
              </w:rPr>
            </w:pPr>
            <w:r w:rsidRPr="008840AE">
              <w:rPr>
                <w:szCs w:val="20"/>
                <w:lang w:val="en-GB" w:eastAsia="en-GB"/>
              </w:rPr>
              <w:t>Maryborough Harness Racing Club Inc.</w:t>
            </w:r>
          </w:p>
        </w:tc>
        <w:tc>
          <w:tcPr>
            <w:tcW w:w="1276" w:type="dxa"/>
            <w:tcMar>
              <w:top w:w="0" w:type="dxa"/>
              <w:left w:w="28" w:type="dxa"/>
              <w:bottom w:w="0" w:type="dxa"/>
              <w:right w:w="28" w:type="dxa"/>
            </w:tcMar>
          </w:tcPr>
          <w:p w14:paraId="4D60BD36" w14:textId="77777777" w:rsidR="008840AE" w:rsidRPr="008840AE" w:rsidRDefault="008840AE" w:rsidP="008840AE">
            <w:pPr>
              <w:jc w:val="right"/>
              <w:rPr>
                <w:szCs w:val="20"/>
                <w:lang w:val="en-GB" w:eastAsia="en-GB"/>
              </w:rPr>
            </w:pPr>
            <w:r w:rsidRPr="008840AE">
              <w:rPr>
                <w:szCs w:val="20"/>
                <w:lang w:val="en-GB" w:eastAsia="en-GB"/>
              </w:rPr>
              <w:t xml:space="preserve"> $24,200 </w:t>
            </w:r>
          </w:p>
        </w:tc>
      </w:tr>
      <w:tr w:rsidR="008840AE" w:rsidRPr="008840AE" w14:paraId="3F94BCF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621329" w14:textId="77777777" w:rsidR="008840AE" w:rsidRPr="008840AE" w:rsidRDefault="008840AE" w:rsidP="008840AE">
            <w:pPr>
              <w:rPr>
                <w:szCs w:val="20"/>
                <w:lang w:val="en-GB" w:eastAsia="en-GB"/>
              </w:rPr>
            </w:pPr>
            <w:r w:rsidRPr="008840AE">
              <w:rPr>
                <w:szCs w:val="20"/>
                <w:lang w:val="en-GB" w:eastAsia="en-GB"/>
              </w:rPr>
              <w:t>Melbourne Greyhound Racing Association</w:t>
            </w:r>
          </w:p>
        </w:tc>
        <w:tc>
          <w:tcPr>
            <w:tcW w:w="1276" w:type="dxa"/>
            <w:tcMar>
              <w:top w:w="0" w:type="dxa"/>
              <w:left w:w="28" w:type="dxa"/>
              <w:bottom w:w="0" w:type="dxa"/>
              <w:right w:w="28" w:type="dxa"/>
            </w:tcMar>
          </w:tcPr>
          <w:p w14:paraId="1985DDA5" w14:textId="77777777" w:rsidR="008840AE" w:rsidRPr="008840AE" w:rsidRDefault="008840AE" w:rsidP="008840AE">
            <w:pPr>
              <w:jc w:val="right"/>
              <w:rPr>
                <w:szCs w:val="20"/>
                <w:lang w:val="en-GB" w:eastAsia="en-GB"/>
              </w:rPr>
            </w:pPr>
            <w:r w:rsidRPr="008840AE">
              <w:rPr>
                <w:szCs w:val="20"/>
                <w:lang w:val="en-GB" w:eastAsia="en-GB"/>
              </w:rPr>
              <w:t xml:space="preserve"> $673,793 </w:t>
            </w:r>
          </w:p>
        </w:tc>
      </w:tr>
      <w:tr w:rsidR="008840AE" w:rsidRPr="008840AE" w14:paraId="3FB8A55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210D4B" w14:textId="77777777" w:rsidR="008840AE" w:rsidRPr="008840AE" w:rsidRDefault="008840AE" w:rsidP="008840AE">
            <w:pPr>
              <w:rPr>
                <w:szCs w:val="20"/>
                <w:lang w:val="en-GB" w:eastAsia="en-GB"/>
              </w:rPr>
            </w:pPr>
            <w:r w:rsidRPr="008840AE">
              <w:rPr>
                <w:szCs w:val="20"/>
                <w:lang w:val="en-GB" w:eastAsia="en-GB"/>
              </w:rPr>
              <w:t>Mildura Harness Racing Club</w:t>
            </w:r>
          </w:p>
        </w:tc>
        <w:tc>
          <w:tcPr>
            <w:tcW w:w="1276" w:type="dxa"/>
            <w:tcMar>
              <w:top w:w="0" w:type="dxa"/>
              <w:left w:w="28" w:type="dxa"/>
              <w:bottom w:w="0" w:type="dxa"/>
              <w:right w:w="28" w:type="dxa"/>
            </w:tcMar>
          </w:tcPr>
          <w:p w14:paraId="3707C260" w14:textId="77777777" w:rsidR="008840AE" w:rsidRPr="008840AE" w:rsidRDefault="008840AE" w:rsidP="008840AE">
            <w:pPr>
              <w:jc w:val="right"/>
              <w:rPr>
                <w:szCs w:val="20"/>
                <w:lang w:val="en-GB" w:eastAsia="en-GB"/>
              </w:rPr>
            </w:pPr>
            <w:r w:rsidRPr="008840AE">
              <w:rPr>
                <w:szCs w:val="20"/>
                <w:lang w:val="en-GB" w:eastAsia="en-GB"/>
              </w:rPr>
              <w:t xml:space="preserve"> $6,716 </w:t>
            </w:r>
          </w:p>
        </w:tc>
      </w:tr>
      <w:tr w:rsidR="008840AE" w:rsidRPr="008840AE" w14:paraId="1334162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AB7A28" w14:textId="77777777" w:rsidR="008840AE" w:rsidRPr="008840AE" w:rsidRDefault="008840AE" w:rsidP="008840AE">
            <w:pPr>
              <w:rPr>
                <w:szCs w:val="20"/>
                <w:lang w:val="en-GB" w:eastAsia="en-GB"/>
              </w:rPr>
            </w:pPr>
            <w:r w:rsidRPr="008840AE">
              <w:rPr>
                <w:szCs w:val="20"/>
                <w:lang w:val="en-GB" w:eastAsia="en-GB"/>
              </w:rPr>
              <w:t>Mildura Racing Club</w:t>
            </w:r>
          </w:p>
        </w:tc>
        <w:tc>
          <w:tcPr>
            <w:tcW w:w="1276" w:type="dxa"/>
            <w:tcMar>
              <w:top w:w="0" w:type="dxa"/>
              <w:left w:w="28" w:type="dxa"/>
              <w:bottom w:w="0" w:type="dxa"/>
              <w:right w:w="28" w:type="dxa"/>
            </w:tcMar>
          </w:tcPr>
          <w:p w14:paraId="327A26ED" w14:textId="77777777" w:rsidR="008840AE" w:rsidRPr="008840AE" w:rsidRDefault="008840AE" w:rsidP="008840AE">
            <w:pPr>
              <w:jc w:val="right"/>
              <w:rPr>
                <w:szCs w:val="20"/>
                <w:lang w:val="en-GB" w:eastAsia="en-GB"/>
              </w:rPr>
            </w:pPr>
            <w:r w:rsidRPr="008840AE">
              <w:rPr>
                <w:szCs w:val="20"/>
                <w:lang w:val="en-GB" w:eastAsia="en-GB"/>
              </w:rPr>
              <w:t xml:space="preserve"> $61,336 </w:t>
            </w:r>
          </w:p>
        </w:tc>
      </w:tr>
      <w:tr w:rsidR="008840AE" w:rsidRPr="008840AE" w14:paraId="2F966C4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41ED7E" w14:textId="77777777" w:rsidR="008840AE" w:rsidRPr="008840AE" w:rsidRDefault="008840AE" w:rsidP="008840AE">
            <w:pPr>
              <w:rPr>
                <w:szCs w:val="20"/>
                <w:lang w:val="en-GB" w:eastAsia="en-GB"/>
              </w:rPr>
            </w:pPr>
            <w:r w:rsidRPr="008840AE">
              <w:rPr>
                <w:szCs w:val="20"/>
                <w:lang w:val="en-GB" w:eastAsia="en-GB"/>
              </w:rPr>
              <w:t>Moe Racing Club Inc.</w:t>
            </w:r>
          </w:p>
        </w:tc>
        <w:tc>
          <w:tcPr>
            <w:tcW w:w="1276" w:type="dxa"/>
            <w:tcMar>
              <w:top w:w="0" w:type="dxa"/>
              <w:left w:w="28" w:type="dxa"/>
              <w:bottom w:w="0" w:type="dxa"/>
              <w:right w:w="28" w:type="dxa"/>
            </w:tcMar>
          </w:tcPr>
          <w:p w14:paraId="0C40DE22" w14:textId="77777777" w:rsidR="008840AE" w:rsidRPr="008840AE" w:rsidRDefault="008840AE" w:rsidP="008840AE">
            <w:pPr>
              <w:jc w:val="right"/>
              <w:rPr>
                <w:szCs w:val="20"/>
                <w:lang w:val="en-GB" w:eastAsia="en-GB"/>
              </w:rPr>
            </w:pPr>
            <w:r w:rsidRPr="008840AE">
              <w:rPr>
                <w:szCs w:val="20"/>
                <w:lang w:val="en-GB" w:eastAsia="en-GB"/>
              </w:rPr>
              <w:t xml:space="preserve"> $51,873 </w:t>
            </w:r>
          </w:p>
        </w:tc>
      </w:tr>
      <w:tr w:rsidR="008840AE" w:rsidRPr="008840AE" w14:paraId="1AB7E5B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C4ED42" w14:textId="77777777" w:rsidR="008840AE" w:rsidRPr="008840AE" w:rsidRDefault="008840AE" w:rsidP="008840AE">
            <w:pPr>
              <w:rPr>
                <w:szCs w:val="20"/>
                <w:lang w:val="en-GB" w:eastAsia="en-GB"/>
              </w:rPr>
            </w:pPr>
            <w:r w:rsidRPr="008840AE">
              <w:rPr>
                <w:szCs w:val="20"/>
                <w:lang w:val="en-GB" w:eastAsia="en-GB"/>
              </w:rPr>
              <w:t>Moonee Valley Racing Club</w:t>
            </w:r>
          </w:p>
        </w:tc>
        <w:tc>
          <w:tcPr>
            <w:tcW w:w="1276" w:type="dxa"/>
            <w:tcMar>
              <w:top w:w="0" w:type="dxa"/>
              <w:left w:w="28" w:type="dxa"/>
              <w:bottom w:w="0" w:type="dxa"/>
              <w:right w:w="28" w:type="dxa"/>
            </w:tcMar>
          </w:tcPr>
          <w:p w14:paraId="75CED46A" w14:textId="77777777" w:rsidR="008840AE" w:rsidRPr="008840AE" w:rsidRDefault="008840AE" w:rsidP="008840AE">
            <w:pPr>
              <w:jc w:val="right"/>
              <w:rPr>
                <w:szCs w:val="20"/>
                <w:lang w:val="en-GB" w:eastAsia="en-GB"/>
              </w:rPr>
            </w:pPr>
            <w:r w:rsidRPr="008840AE">
              <w:rPr>
                <w:szCs w:val="20"/>
                <w:lang w:val="en-GB" w:eastAsia="en-GB"/>
              </w:rPr>
              <w:t xml:space="preserve"> $438,310 </w:t>
            </w:r>
          </w:p>
        </w:tc>
      </w:tr>
      <w:tr w:rsidR="008840AE" w:rsidRPr="008840AE" w14:paraId="69B1AE4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F5479F" w14:textId="77777777" w:rsidR="008840AE" w:rsidRPr="008840AE" w:rsidRDefault="008840AE" w:rsidP="008840AE">
            <w:pPr>
              <w:rPr>
                <w:szCs w:val="20"/>
                <w:lang w:val="en-GB" w:eastAsia="en-GB"/>
              </w:rPr>
            </w:pPr>
            <w:r w:rsidRPr="008840AE">
              <w:rPr>
                <w:szCs w:val="20"/>
                <w:lang w:val="en-GB" w:eastAsia="en-GB"/>
              </w:rPr>
              <w:t>Mortlake Racing Club Inc.</w:t>
            </w:r>
          </w:p>
        </w:tc>
        <w:tc>
          <w:tcPr>
            <w:tcW w:w="1276" w:type="dxa"/>
            <w:tcMar>
              <w:top w:w="0" w:type="dxa"/>
              <w:left w:w="28" w:type="dxa"/>
              <w:bottom w:w="0" w:type="dxa"/>
              <w:right w:w="28" w:type="dxa"/>
            </w:tcMar>
          </w:tcPr>
          <w:p w14:paraId="2BC96EF0"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688933D2"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7893E4" w14:textId="77777777" w:rsidR="008840AE" w:rsidRPr="008840AE" w:rsidRDefault="008840AE" w:rsidP="008840AE">
            <w:pPr>
              <w:rPr>
                <w:szCs w:val="20"/>
                <w:lang w:val="en-GB" w:eastAsia="en-GB"/>
              </w:rPr>
            </w:pPr>
            <w:proofErr w:type="spellStart"/>
            <w:r w:rsidRPr="008840AE">
              <w:rPr>
                <w:szCs w:val="20"/>
                <w:lang w:val="en-GB" w:eastAsia="en-GB"/>
              </w:rPr>
              <w:t>Ouyen</w:t>
            </w:r>
            <w:proofErr w:type="spellEnd"/>
            <w:r w:rsidRPr="008840AE">
              <w:rPr>
                <w:szCs w:val="20"/>
                <w:lang w:val="en-GB" w:eastAsia="en-GB"/>
              </w:rPr>
              <w:t xml:space="preserve"> Harness Racing Club</w:t>
            </w:r>
          </w:p>
        </w:tc>
        <w:tc>
          <w:tcPr>
            <w:tcW w:w="1276" w:type="dxa"/>
            <w:tcMar>
              <w:top w:w="0" w:type="dxa"/>
              <w:left w:w="28" w:type="dxa"/>
              <w:bottom w:w="0" w:type="dxa"/>
              <w:right w:w="28" w:type="dxa"/>
            </w:tcMar>
          </w:tcPr>
          <w:p w14:paraId="0CCE7C74" w14:textId="77777777" w:rsidR="008840AE" w:rsidRPr="008840AE" w:rsidRDefault="008840AE" w:rsidP="008840AE">
            <w:pPr>
              <w:jc w:val="right"/>
              <w:rPr>
                <w:szCs w:val="20"/>
                <w:lang w:val="en-GB" w:eastAsia="en-GB"/>
              </w:rPr>
            </w:pPr>
            <w:r w:rsidRPr="008840AE">
              <w:rPr>
                <w:szCs w:val="20"/>
                <w:lang w:val="en-GB" w:eastAsia="en-GB"/>
              </w:rPr>
              <w:t xml:space="preserve"> $5,570 </w:t>
            </w:r>
          </w:p>
        </w:tc>
      </w:tr>
      <w:tr w:rsidR="008840AE" w:rsidRPr="008840AE" w14:paraId="41C874F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95FCA4" w14:textId="77777777" w:rsidR="008840AE" w:rsidRPr="008840AE" w:rsidRDefault="008840AE" w:rsidP="008840AE">
            <w:pPr>
              <w:rPr>
                <w:szCs w:val="20"/>
                <w:lang w:val="en-GB" w:eastAsia="en-GB"/>
              </w:rPr>
            </w:pPr>
            <w:r w:rsidRPr="008840AE">
              <w:rPr>
                <w:szCs w:val="20"/>
                <w:lang w:val="en-GB" w:eastAsia="en-GB"/>
              </w:rPr>
              <w:t>Pakenham Racing Club Inc.</w:t>
            </w:r>
          </w:p>
        </w:tc>
        <w:tc>
          <w:tcPr>
            <w:tcW w:w="1276" w:type="dxa"/>
            <w:tcMar>
              <w:top w:w="0" w:type="dxa"/>
              <w:left w:w="28" w:type="dxa"/>
              <w:bottom w:w="0" w:type="dxa"/>
              <w:right w:w="28" w:type="dxa"/>
            </w:tcMar>
          </w:tcPr>
          <w:p w14:paraId="7F0A1B5B" w14:textId="77777777" w:rsidR="008840AE" w:rsidRPr="008840AE" w:rsidRDefault="008840AE" w:rsidP="008840AE">
            <w:pPr>
              <w:jc w:val="right"/>
              <w:rPr>
                <w:szCs w:val="20"/>
                <w:lang w:val="en-GB" w:eastAsia="en-GB"/>
              </w:rPr>
            </w:pPr>
            <w:r w:rsidRPr="008840AE">
              <w:rPr>
                <w:szCs w:val="20"/>
                <w:lang w:val="en-GB" w:eastAsia="en-GB"/>
              </w:rPr>
              <w:t xml:space="preserve"> $29,426 </w:t>
            </w:r>
          </w:p>
        </w:tc>
      </w:tr>
      <w:tr w:rsidR="008840AE" w:rsidRPr="008840AE" w14:paraId="6E96801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3BC16E" w14:textId="77777777" w:rsidR="008840AE" w:rsidRPr="008840AE" w:rsidRDefault="008840AE" w:rsidP="008840AE">
            <w:pPr>
              <w:rPr>
                <w:szCs w:val="20"/>
                <w:lang w:val="en-GB" w:eastAsia="en-GB"/>
              </w:rPr>
            </w:pPr>
            <w:proofErr w:type="spellStart"/>
            <w:r w:rsidRPr="008840AE">
              <w:rPr>
                <w:szCs w:val="20"/>
                <w:lang w:val="en-GB" w:eastAsia="en-GB"/>
              </w:rPr>
              <w:t>Penshurst</w:t>
            </w:r>
            <w:proofErr w:type="spellEnd"/>
            <w:r w:rsidRPr="008840AE">
              <w:rPr>
                <w:szCs w:val="20"/>
                <w:lang w:val="en-GB" w:eastAsia="en-GB"/>
              </w:rPr>
              <w:t xml:space="preserve"> and District Racing Club Inc.</w:t>
            </w:r>
          </w:p>
        </w:tc>
        <w:tc>
          <w:tcPr>
            <w:tcW w:w="1276" w:type="dxa"/>
            <w:tcMar>
              <w:top w:w="0" w:type="dxa"/>
              <w:left w:w="28" w:type="dxa"/>
              <w:bottom w:w="0" w:type="dxa"/>
              <w:right w:w="28" w:type="dxa"/>
            </w:tcMar>
          </w:tcPr>
          <w:p w14:paraId="09787E6B" w14:textId="77777777" w:rsidR="008840AE" w:rsidRPr="008840AE" w:rsidRDefault="008840AE" w:rsidP="008840AE">
            <w:pPr>
              <w:jc w:val="right"/>
              <w:rPr>
                <w:szCs w:val="20"/>
                <w:lang w:val="en-GB" w:eastAsia="en-GB"/>
              </w:rPr>
            </w:pPr>
            <w:r w:rsidRPr="008840AE">
              <w:rPr>
                <w:szCs w:val="20"/>
                <w:lang w:val="en-GB" w:eastAsia="en-GB"/>
              </w:rPr>
              <w:t xml:space="preserve"> $14,320 </w:t>
            </w:r>
          </w:p>
        </w:tc>
      </w:tr>
      <w:tr w:rsidR="008840AE" w:rsidRPr="008840AE" w14:paraId="4D5CE94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BD25E3" w14:textId="77777777" w:rsidR="008840AE" w:rsidRPr="008840AE" w:rsidRDefault="008840AE" w:rsidP="008840AE">
            <w:pPr>
              <w:rPr>
                <w:szCs w:val="20"/>
                <w:lang w:val="en-GB" w:eastAsia="en-GB"/>
              </w:rPr>
            </w:pPr>
            <w:r w:rsidRPr="008840AE">
              <w:rPr>
                <w:szCs w:val="20"/>
                <w:lang w:val="en-GB" w:eastAsia="en-GB"/>
              </w:rPr>
              <w:t>Racing Analytical Services Ltd.</w:t>
            </w:r>
          </w:p>
        </w:tc>
        <w:tc>
          <w:tcPr>
            <w:tcW w:w="1276" w:type="dxa"/>
            <w:tcMar>
              <w:top w:w="0" w:type="dxa"/>
              <w:left w:w="28" w:type="dxa"/>
              <w:bottom w:w="0" w:type="dxa"/>
              <w:right w:w="28" w:type="dxa"/>
            </w:tcMar>
          </w:tcPr>
          <w:p w14:paraId="59633108" w14:textId="77777777" w:rsidR="008840AE" w:rsidRPr="008840AE" w:rsidRDefault="008840AE" w:rsidP="008840AE">
            <w:pPr>
              <w:jc w:val="right"/>
              <w:rPr>
                <w:szCs w:val="20"/>
                <w:lang w:val="en-GB" w:eastAsia="en-GB"/>
              </w:rPr>
            </w:pPr>
            <w:r w:rsidRPr="008840AE">
              <w:rPr>
                <w:szCs w:val="20"/>
                <w:lang w:val="en-GB" w:eastAsia="en-GB"/>
              </w:rPr>
              <w:t xml:space="preserve"> $700,000 </w:t>
            </w:r>
          </w:p>
        </w:tc>
      </w:tr>
      <w:tr w:rsidR="008840AE" w:rsidRPr="008840AE" w14:paraId="7A3C8E4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6D4B4B" w14:textId="77777777" w:rsidR="008840AE" w:rsidRPr="008840AE" w:rsidRDefault="008840AE" w:rsidP="008840AE">
            <w:pPr>
              <w:rPr>
                <w:szCs w:val="20"/>
                <w:lang w:val="en-GB" w:eastAsia="en-GB"/>
              </w:rPr>
            </w:pPr>
            <w:r w:rsidRPr="008840AE">
              <w:rPr>
                <w:szCs w:val="20"/>
                <w:lang w:val="en-GB" w:eastAsia="en-GB"/>
              </w:rPr>
              <w:t>Racing Victoria Ltd.</w:t>
            </w:r>
          </w:p>
        </w:tc>
        <w:tc>
          <w:tcPr>
            <w:tcW w:w="1276" w:type="dxa"/>
            <w:tcMar>
              <w:top w:w="0" w:type="dxa"/>
              <w:left w:w="28" w:type="dxa"/>
              <w:bottom w:w="0" w:type="dxa"/>
              <w:right w:w="28" w:type="dxa"/>
            </w:tcMar>
          </w:tcPr>
          <w:p w14:paraId="7BEE2634" w14:textId="77777777" w:rsidR="008840AE" w:rsidRPr="008840AE" w:rsidRDefault="008840AE" w:rsidP="008840AE">
            <w:pPr>
              <w:jc w:val="right"/>
              <w:rPr>
                <w:szCs w:val="20"/>
                <w:lang w:val="en-GB" w:eastAsia="en-GB"/>
              </w:rPr>
            </w:pPr>
            <w:r w:rsidRPr="008840AE">
              <w:rPr>
                <w:szCs w:val="20"/>
                <w:lang w:val="en-GB" w:eastAsia="en-GB"/>
              </w:rPr>
              <w:t xml:space="preserve"> $29,017,295 </w:t>
            </w:r>
          </w:p>
        </w:tc>
      </w:tr>
      <w:tr w:rsidR="008840AE" w:rsidRPr="008840AE" w14:paraId="4976D8C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2C1DA2" w14:textId="77777777" w:rsidR="008840AE" w:rsidRPr="008840AE" w:rsidRDefault="008840AE" w:rsidP="008840AE">
            <w:pPr>
              <w:rPr>
                <w:szCs w:val="20"/>
                <w:lang w:val="en-GB" w:eastAsia="en-GB"/>
              </w:rPr>
            </w:pPr>
            <w:r w:rsidRPr="008840AE">
              <w:rPr>
                <w:szCs w:val="20"/>
                <w:lang w:val="en-GB" w:eastAsia="en-GB"/>
              </w:rPr>
              <w:t>Sale and District Greyhound Racing Club Inc.</w:t>
            </w:r>
          </w:p>
        </w:tc>
        <w:tc>
          <w:tcPr>
            <w:tcW w:w="1276" w:type="dxa"/>
            <w:tcMar>
              <w:top w:w="0" w:type="dxa"/>
              <w:left w:w="28" w:type="dxa"/>
              <w:bottom w:w="0" w:type="dxa"/>
              <w:right w:w="28" w:type="dxa"/>
            </w:tcMar>
          </w:tcPr>
          <w:p w14:paraId="3779747E" w14:textId="77777777" w:rsidR="008840AE" w:rsidRPr="008840AE" w:rsidRDefault="008840AE" w:rsidP="008840AE">
            <w:pPr>
              <w:jc w:val="right"/>
              <w:rPr>
                <w:szCs w:val="20"/>
                <w:lang w:val="en-GB" w:eastAsia="en-GB"/>
              </w:rPr>
            </w:pPr>
            <w:r w:rsidRPr="008840AE">
              <w:rPr>
                <w:szCs w:val="20"/>
                <w:lang w:val="en-GB" w:eastAsia="en-GB"/>
              </w:rPr>
              <w:t xml:space="preserve"> $53,685 </w:t>
            </w:r>
          </w:p>
        </w:tc>
      </w:tr>
      <w:tr w:rsidR="008840AE" w:rsidRPr="008840AE" w14:paraId="57482A5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67D5DC" w14:textId="77777777" w:rsidR="008840AE" w:rsidRPr="008840AE" w:rsidRDefault="008840AE" w:rsidP="008840AE">
            <w:pPr>
              <w:rPr>
                <w:szCs w:val="20"/>
                <w:lang w:val="en-GB" w:eastAsia="en-GB"/>
              </w:rPr>
            </w:pPr>
            <w:r w:rsidRPr="008840AE">
              <w:rPr>
                <w:szCs w:val="20"/>
                <w:lang w:val="en-GB" w:eastAsia="en-GB"/>
              </w:rPr>
              <w:t>Sale Turf Club</w:t>
            </w:r>
          </w:p>
        </w:tc>
        <w:tc>
          <w:tcPr>
            <w:tcW w:w="1276" w:type="dxa"/>
            <w:tcMar>
              <w:top w:w="0" w:type="dxa"/>
              <w:left w:w="28" w:type="dxa"/>
              <w:bottom w:w="0" w:type="dxa"/>
              <w:right w:w="28" w:type="dxa"/>
            </w:tcMar>
          </w:tcPr>
          <w:p w14:paraId="7D844B42"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37E058D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8E610C" w14:textId="77777777" w:rsidR="008840AE" w:rsidRPr="008840AE" w:rsidRDefault="008840AE" w:rsidP="008840AE">
            <w:pPr>
              <w:rPr>
                <w:szCs w:val="20"/>
                <w:lang w:val="en-GB" w:eastAsia="en-GB"/>
              </w:rPr>
            </w:pPr>
            <w:r w:rsidRPr="008840AE">
              <w:rPr>
                <w:szCs w:val="20"/>
                <w:lang w:val="en-GB" w:eastAsia="en-GB"/>
              </w:rPr>
              <w:t>Sandown Greyhound Racing Club</w:t>
            </w:r>
          </w:p>
        </w:tc>
        <w:tc>
          <w:tcPr>
            <w:tcW w:w="1276" w:type="dxa"/>
            <w:tcMar>
              <w:top w:w="0" w:type="dxa"/>
              <w:left w:w="28" w:type="dxa"/>
              <w:bottom w:w="0" w:type="dxa"/>
              <w:right w:w="28" w:type="dxa"/>
            </w:tcMar>
          </w:tcPr>
          <w:p w14:paraId="1F2DB75E" w14:textId="77777777" w:rsidR="008840AE" w:rsidRPr="008840AE" w:rsidRDefault="008840AE" w:rsidP="008840AE">
            <w:pPr>
              <w:jc w:val="right"/>
              <w:rPr>
                <w:szCs w:val="20"/>
                <w:lang w:val="en-GB" w:eastAsia="en-GB"/>
              </w:rPr>
            </w:pPr>
            <w:r w:rsidRPr="008840AE">
              <w:rPr>
                <w:szCs w:val="20"/>
                <w:lang w:val="en-GB" w:eastAsia="en-GB"/>
              </w:rPr>
              <w:t xml:space="preserve"> $293,617 </w:t>
            </w:r>
          </w:p>
        </w:tc>
      </w:tr>
      <w:tr w:rsidR="008840AE" w:rsidRPr="008840AE" w14:paraId="2D88297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BD9CE1"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Greyhound Racing Club Inc.</w:t>
            </w:r>
          </w:p>
        </w:tc>
        <w:tc>
          <w:tcPr>
            <w:tcW w:w="1276" w:type="dxa"/>
            <w:tcMar>
              <w:top w:w="0" w:type="dxa"/>
              <w:left w:w="28" w:type="dxa"/>
              <w:bottom w:w="0" w:type="dxa"/>
              <w:right w:w="28" w:type="dxa"/>
            </w:tcMar>
          </w:tcPr>
          <w:p w14:paraId="69383CFA" w14:textId="77777777" w:rsidR="008840AE" w:rsidRPr="008840AE" w:rsidRDefault="008840AE" w:rsidP="008840AE">
            <w:pPr>
              <w:jc w:val="right"/>
              <w:rPr>
                <w:szCs w:val="20"/>
                <w:lang w:val="en-GB" w:eastAsia="en-GB"/>
              </w:rPr>
            </w:pPr>
            <w:r w:rsidRPr="008840AE">
              <w:rPr>
                <w:szCs w:val="20"/>
                <w:lang w:val="en-GB" w:eastAsia="en-GB"/>
              </w:rPr>
              <w:t xml:space="preserve"> $19,200 </w:t>
            </w:r>
          </w:p>
        </w:tc>
      </w:tr>
      <w:tr w:rsidR="008840AE" w:rsidRPr="008840AE" w14:paraId="4F7E659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ABDAF3"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Harness Racing Club</w:t>
            </w:r>
          </w:p>
        </w:tc>
        <w:tc>
          <w:tcPr>
            <w:tcW w:w="1276" w:type="dxa"/>
            <w:tcMar>
              <w:top w:w="0" w:type="dxa"/>
              <w:left w:w="28" w:type="dxa"/>
              <w:bottom w:w="0" w:type="dxa"/>
              <w:right w:w="28" w:type="dxa"/>
            </w:tcMar>
          </w:tcPr>
          <w:p w14:paraId="6AFB8DDE" w14:textId="77777777" w:rsidR="008840AE" w:rsidRPr="008840AE" w:rsidRDefault="008840AE" w:rsidP="008840AE">
            <w:pPr>
              <w:jc w:val="right"/>
              <w:rPr>
                <w:szCs w:val="20"/>
                <w:lang w:val="en-GB" w:eastAsia="en-GB"/>
              </w:rPr>
            </w:pPr>
            <w:r w:rsidRPr="008840AE">
              <w:rPr>
                <w:szCs w:val="20"/>
                <w:lang w:val="en-GB" w:eastAsia="en-GB"/>
              </w:rPr>
              <w:t xml:space="preserve"> $11,486 </w:t>
            </w:r>
          </w:p>
        </w:tc>
      </w:tr>
      <w:tr w:rsidR="008840AE" w:rsidRPr="008840AE" w14:paraId="6A56E90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0B8FD8" w14:textId="77777777" w:rsidR="008840AE" w:rsidRPr="008840AE" w:rsidRDefault="008840AE" w:rsidP="008840AE">
            <w:pPr>
              <w:rPr>
                <w:szCs w:val="20"/>
                <w:lang w:val="en-GB" w:eastAsia="en-GB"/>
              </w:rPr>
            </w:pPr>
            <w:r w:rsidRPr="008840AE">
              <w:rPr>
                <w:szCs w:val="20"/>
                <w:lang w:val="en-GB" w:eastAsia="en-GB"/>
              </w:rPr>
              <w:t>St. Arnaud Harness Racing Club Inc.</w:t>
            </w:r>
          </w:p>
        </w:tc>
        <w:tc>
          <w:tcPr>
            <w:tcW w:w="1276" w:type="dxa"/>
            <w:tcMar>
              <w:top w:w="0" w:type="dxa"/>
              <w:left w:w="28" w:type="dxa"/>
              <w:bottom w:w="0" w:type="dxa"/>
              <w:right w:w="28" w:type="dxa"/>
            </w:tcMar>
          </w:tcPr>
          <w:p w14:paraId="399A2A56" w14:textId="77777777" w:rsidR="008840AE" w:rsidRPr="008840AE" w:rsidRDefault="008840AE" w:rsidP="008840AE">
            <w:pPr>
              <w:jc w:val="right"/>
              <w:rPr>
                <w:szCs w:val="20"/>
                <w:lang w:val="en-GB" w:eastAsia="en-GB"/>
              </w:rPr>
            </w:pPr>
            <w:r w:rsidRPr="008840AE">
              <w:rPr>
                <w:szCs w:val="20"/>
                <w:lang w:val="en-GB" w:eastAsia="en-GB"/>
              </w:rPr>
              <w:t xml:space="preserve"> $9,535 </w:t>
            </w:r>
          </w:p>
        </w:tc>
      </w:tr>
      <w:tr w:rsidR="008840AE" w:rsidRPr="008840AE" w14:paraId="51D3836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378053" w14:textId="77777777" w:rsidR="008840AE" w:rsidRPr="008840AE" w:rsidRDefault="008840AE" w:rsidP="008840AE">
            <w:pPr>
              <w:rPr>
                <w:szCs w:val="20"/>
                <w:lang w:val="en-GB" w:eastAsia="en-GB"/>
              </w:rPr>
            </w:pPr>
            <w:r w:rsidRPr="008840AE">
              <w:rPr>
                <w:szCs w:val="20"/>
                <w:lang w:val="en-GB" w:eastAsia="en-GB"/>
              </w:rPr>
              <w:t>St. Patricks Racing Club Inc.</w:t>
            </w:r>
          </w:p>
        </w:tc>
        <w:tc>
          <w:tcPr>
            <w:tcW w:w="1276" w:type="dxa"/>
            <w:tcMar>
              <w:top w:w="0" w:type="dxa"/>
              <w:left w:w="28" w:type="dxa"/>
              <w:bottom w:w="0" w:type="dxa"/>
              <w:right w:w="28" w:type="dxa"/>
            </w:tcMar>
          </w:tcPr>
          <w:p w14:paraId="2342B982" w14:textId="77777777" w:rsidR="008840AE" w:rsidRPr="008840AE" w:rsidRDefault="008840AE" w:rsidP="008840AE">
            <w:pPr>
              <w:jc w:val="right"/>
              <w:rPr>
                <w:szCs w:val="20"/>
                <w:lang w:val="en-GB" w:eastAsia="en-GB"/>
              </w:rPr>
            </w:pPr>
            <w:r w:rsidRPr="008840AE">
              <w:rPr>
                <w:szCs w:val="20"/>
                <w:lang w:val="en-GB" w:eastAsia="en-GB"/>
              </w:rPr>
              <w:t xml:space="preserve"> $3,925 </w:t>
            </w:r>
          </w:p>
        </w:tc>
      </w:tr>
      <w:tr w:rsidR="008840AE" w:rsidRPr="008840AE" w14:paraId="25A753E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64AB5C" w14:textId="77777777" w:rsidR="008840AE" w:rsidRPr="008840AE" w:rsidRDefault="008840AE" w:rsidP="008840AE">
            <w:pPr>
              <w:rPr>
                <w:szCs w:val="20"/>
                <w:lang w:val="en-GB" w:eastAsia="en-GB"/>
              </w:rPr>
            </w:pPr>
            <w:proofErr w:type="spellStart"/>
            <w:r w:rsidRPr="008840AE">
              <w:rPr>
                <w:szCs w:val="20"/>
                <w:lang w:val="en-GB" w:eastAsia="en-GB"/>
              </w:rPr>
              <w:t>Stawell</w:t>
            </w:r>
            <w:proofErr w:type="spellEnd"/>
            <w:r w:rsidRPr="008840AE">
              <w:rPr>
                <w:szCs w:val="20"/>
                <w:lang w:val="en-GB" w:eastAsia="en-GB"/>
              </w:rPr>
              <w:t xml:space="preserve"> Harness Racing Club Inc.</w:t>
            </w:r>
          </w:p>
        </w:tc>
        <w:tc>
          <w:tcPr>
            <w:tcW w:w="1276" w:type="dxa"/>
            <w:tcMar>
              <w:top w:w="0" w:type="dxa"/>
              <w:left w:w="28" w:type="dxa"/>
              <w:bottom w:w="0" w:type="dxa"/>
              <w:right w:w="28" w:type="dxa"/>
            </w:tcMar>
          </w:tcPr>
          <w:p w14:paraId="430EB0F4" w14:textId="77777777" w:rsidR="008840AE" w:rsidRPr="008840AE" w:rsidRDefault="008840AE" w:rsidP="008840AE">
            <w:pPr>
              <w:jc w:val="right"/>
              <w:rPr>
                <w:szCs w:val="20"/>
                <w:lang w:val="en-GB" w:eastAsia="en-GB"/>
              </w:rPr>
            </w:pPr>
            <w:r w:rsidRPr="008840AE">
              <w:rPr>
                <w:szCs w:val="20"/>
                <w:lang w:val="en-GB" w:eastAsia="en-GB"/>
              </w:rPr>
              <w:t xml:space="preserve"> $9,607 </w:t>
            </w:r>
          </w:p>
        </w:tc>
      </w:tr>
      <w:tr w:rsidR="008840AE" w:rsidRPr="008840AE" w14:paraId="0647862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49FDBD" w14:textId="77777777" w:rsidR="008840AE" w:rsidRPr="008840AE" w:rsidRDefault="008840AE" w:rsidP="008840AE">
            <w:pPr>
              <w:rPr>
                <w:szCs w:val="20"/>
                <w:lang w:val="en-GB" w:eastAsia="en-GB"/>
              </w:rPr>
            </w:pPr>
            <w:proofErr w:type="spellStart"/>
            <w:r w:rsidRPr="008840AE">
              <w:rPr>
                <w:szCs w:val="20"/>
                <w:lang w:val="en-GB" w:eastAsia="en-GB"/>
              </w:rPr>
              <w:t>Stawell</w:t>
            </w:r>
            <w:proofErr w:type="spellEnd"/>
            <w:r w:rsidRPr="008840AE">
              <w:rPr>
                <w:szCs w:val="20"/>
                <w:lang w:val="en-GB" w:eastAsia="en-GB"/>
              </w:rPr>
              <w:t xml:space="preserve"> Racing Club Inc.</w:t>
            </w:r>
          </w:p>
        </w:tc>
        <w:tc>
          <w:tcPr>
            <w:tcW w:w="1276" w:type="dxa"/>
            <w:tcMar>
              <w:top w:w="0" w:type="dxa"/>
              <w:left w:w="28" w:type="dxa"/>
              <w:bottom w:w="0" w:type="dxa"/>
              <w:right w:w="28" w:type="dxa"/>
            </w:tcMar>
          </w:tcPr>
          <w:p w14:paraId="74980011" w14:textId="77777777" w:rsidR="008840AE" w:rsidRPr="008840AE" w:rsidRDefault="008840AE" w:rsidP="008840AE">
            <w:pPr>
              <w:jc w:val="right"/>
              <w:rPr>
                <w:szCs w:val="20"/>
                <w:lang w:val="en-GB" w:eastAsia="en-GB"/>
              </w:rPr>
            </w:pPr>
            <w:r w:rsidRPr="008840AE">
              <w:rPr>
                <w:szCs w:val="20"/>
                <w:lang w:val="en-GB" w:eastAsia="en-GB"/>
              </w:rPr>
              <w:t xml:space="preserve"> $30,641 </w:t>
            </w:r>
          </w:p>
        </w:tc>
      </w:tr>
      <w:tr w:rsidR="008840AE" w:rsidRPr="008840AE" w14:paraId="0973C0A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F2A1A6" w14:textId="77777777" w:rsidR="008840AE" w:rsidRPr="008840AE" w:rsidRDefault="008840AE" w:rsidP="008840AE">
            <w:pPr>
              <w:rPr>
                <w:szCs w:val="20"/>
                <w:lang w:val="en-GB" w:eastAsia="en-GB"/>
              </w:rPr>
            </w:pPr>
            <w:r w:rsidRPr="008840AE">
              <w:rPr>
                <w:szCs w:val="20"/>
                <w:lang w:val="en-GB" w:eastAsia="en-GB"/>
              </w:rPr>
              <w:t>Stony Creek Racing Club Inc.</w:t>
            </w:r>
          </w:p>
        </w:tc>
        <w:tc>
          <w:tcPr>
            <w:tcW w:w="1276" w:type="dxa"/>
            <w:tcMar>
              <w:top w:w="0" w:type="dxa"/>
              <w:left w:w="28" w:type="dxa"/>
              <w:bottom w:w="0" w:type="dxa"/>
              <w:right w:w="28" w:type="dxa"/>
            </w:tcMar>
          </w:tcPr>
          <w:p w14:paraId="77300D1B" w14:textId="77777777" w:rsidR="008840AE" w:rsidRPr="008840AE" w:rsidRDefault="008840AE" w:rsidP="008840AE">
            <w:pPr>
              <w:jc w:val="right"/>
              <w:rPr>
                <w:szCs w:val="20"/>
                <w:lang w:val="en-GB" w:eastAsia="en-GB"/>
              </w:rPr>
            </w:pPr>
            <w:r w:rsidRPr="008840AE">
              <w:rPr>
                <w:szCs w:val="20"/>
                <w:lang w:val="en-GB" w:eastAsia="en-GB"/>
              </w:rPr>
              <w:t xml:space="preserve"> $34,612 </w:t>
            </w:r>
          </w:p>
        </w:tc>
      </w:tr>
      <w:tr w:rsidR="008840AE" w:rsidRPr="008840AE" w14:paraId="022B5DF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B328E1" w14:textId="77777777" w:rsidR="008840AE" w:rsidRPr="008840AE" w:rsidRDefault="008840AE" w:rsidP="008840AE">
            <w:pPr>
              <w:rPr>
                <w:szCs w:val="20"/>
                <w:lang w:val="en-GB" w:eastAsia="en-GB"/>
              </w:rPr>
            </w:pPr>
            <w:r w:rsidRPr="008840AE">
              <w:rPr>
                <w:szCs w:val="20"/>
                <w:lang w:val="en-GB" w:eastAsia="en-GB"/>
              </w:rPr>
              <w:t>Swan Hill Jockey Club Inc.</w:t>
            </w:r>
          </w:p>
        </w:tc>
        <w:tc>
          <w:tcPr>
            <w:tcW w:w="1276" w:type="dxa"/>
            <w:tcMar>
              <w:top w:w="0" w:type="dxa"/>
              <w:left w:w="28" w:type="dxa"/>
              <w:bottom w:w="0" w:type="dxa"/>
              <w:right w:w="28" w:type="dxa"/>
            </w:tcMar>
          </w:tcPr>
          <w:p w14:paraId="4C340186" w14:textId="77777777" w:rsidR="008840AE" w:rsidRPr="008840AE" w:rsidRDefault="008840AE" w:rsidP="008840AE">
            <w:pPr>
              <w:jc w:val="right"/>
              <w:rPr>
                <w:szCs w:val="20"/>
                <w:lang w:val="en-GB" w:eastAsia="en-GB"/>
              </w:rPr>
            </w:pPr>
            <w:r w:rsidRPr="008840AE">
              <w:rPr>
                <w:szCs w:val="20"/>
                <w:lang w:val="en-GB" w:eastAsia="en-GB"/>
              </w:rPr>
              <w:t xml:space="preserve"> $109,858 </w:t>
            </w:r>
          </w:p>
        </w:tc>
      </w:tr>
      <w:tr w:rsidR="008840AE" w:rsidRPr="008840AE" w14:paraId="59F9C61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C01F2C" w14:textId="77777777" w:rsidR="008840AE" w:rsidRPr="008840AE" w:rsidRDefault="008840AE" w:rsidP="008840AE">
            <w:pPr>
              <w:rPr>
                <w:szCs w:val="20"/>
                <w:lang w:val="en-GB" w:eastAsia="en-GB"/>
              </w:rPr>
            </w:pPr>
            <w:r w:rsidRPr="008840AE">
              <w:rPr>
                <w:szCs w:val="20"/>
                <w:lang w:val="en-GB" w:eastAsia="en-GB"/>
              </w:rPr>
              <w:t>Swan Hill Trotting Club Inc.</w:t>
            </w:r>
          </w:p>
        </w:tc>
        <w:tc>
          <w:tcPr>
            <w:tcW w:w="1276" w:type="dxa"/>
            <w:tcMar>
              <w:top w:w="0" w:type="dxa"/>
              <w:left w:w="28" w:type="dxa"/>
              <w:bottom w:w="0" w:type="dxa"/>
              <w:right w:w="28" w:type="dxa"/>
            </w:tcMar>
          </w:tcPr>
          <w:p w14:paraId="6978CA67" w14:textId="77777777" w:rsidR="008840AE" w:rsidRPr="008840AE" w:rsidRDefault="008840AE" w:rsidP="008840AE">
            <w:pPr>
              <w:jc w:val="right"/>
              <w:rPr>
                <w:szCs w:val="20"/>
                <w:lang w:val="en-GB" w:eastAsia="en-GB"/>
              </w:rPr>
            </w:pPr>
            <w:r w:rsidRPr="008840AE">
              <w:rPr>
                <w:szCs w:val="20"/>
                <w:lang w:val="en-GB" w:eastAsia="en-GB"/>
              </w:rPr>
              <w:t xml:space="preserve"> $20,840 </w:t>
            </w:r>
          </w:p>
        </w:tc>
      </w:tr>
      <w:tr w:rsidR="008840AE" w:rsidRPr="008840AE" w14:paraId="01F74C7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30E659" w14:textId="77777777" w:rsidR="008840AE" w:rsidRPr="008840AE" w:rsidRDefault="008840AE" w:rsidP="008840AE">
            <w:pPr>
              <w:rPr>
                <w:szCs w:val="20"/>
                <w:lang w:val="en-GB" w:eastAsia="en-GB"/>
              </w:rPr>
            </w:pPr>
            <w:proofErr w:type="spellStart"/>
            <w:r w:rsidRPr="008840AE">
              <w:rPr>
                <w:szCs w:val="20"/>
                <w:lang w:val="en-GB" w:eastAsia="en-GB"/>
              </w:rPr>
              <w:t>Terang</w:t>
            </w:r>
            <w:proofErr w:type="spellEnd"/>
            <w:r w:rsidRPr="008840AE">
              <w:rPr>
                <w:szCs w:val="20"/>
                <w:lang w:val="en-GB" w:eastAsia="en-GB"/>
              </w:rPr>
              <w:t xml:space="preserve"> and District Racing Club</w:t>
            </w:r>
          </w:p>
        </w:tc>
        <w:tc>
          <w:tcPr>
            <w:tcW w:w="1276" w:type="dxa"/>
            <w:tcMar>
              <w:top w:w="0" w:type="dxa"/>
              <w:left w:w="28" w:type="dxa"/>
              <w:bottom w:w="0" w:type="dxa"/>
              <w:right w:w="28" w:type="dxa"/>
            </w:tcMar>
          </w:tcPr>
          <w:p w14:paraId="1501D28E" w14:textId="77777777" w:rsidR="008840AE" w:rsidRPr="008840AE" w:rsidRDefault="008840AE" w:rsidP="008840AE">
            <w:pPr>
              <w:jc w:val="right"/>
              <w:rPr>
                <w:szCs w:val="20"/>
                <w:lang w:val="en-GB" w:eastAsia="en-GB"/>
              </w:rPr>
            </w:pPr>
            <w:r w:rsidRPr="008840AE">
              <w:rPr>
                <w:szCs w:val="20"/>
                <w:lang w:val="en-GB" w:eastAsia="en-GB"/>
              </w:rPr>
              <w:t xml:space="preserve"> $21,614 </w:t>
            </w:r>
          </w:p>
        </w:tc>
      </w:tr>
      <w:tr w:rsidR="008840AE" w:rsidRPr="008840AE" w14:paraId="00A92FF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3DDBAF" w14:textId="77777777" w:rsidR="008840AE" w:rsidRPr="008840AE" w:rsidRDefault="008840AE" w:rsidP="008840AE">
            <w:pPr>
              <w:rPr>
                <w:szCs w:val="20"/>
                <w:lang w:val="en-GB" w:eastAsia="en-GB"/>
              </w:rPr>
            </w:pPr>
            <w:proofErr w:type="spellStart"/>
            <w:r w:rsidRPr="008840AE">
              <w:rPr>
                <w:szCs w:val="20"/>
                <w:lang w:val="en-GB" w:eastAsia="en-GB"/>
              </w:rPr>
              <w:t>Terang</w:t>
            </w:r>
            <w:proofErr w:type="spellEnd"/>
            <w:r w:rsidRPr="008840AE">
              <w:rPr>
                <w:szCs w:val="20"/>
                <w:lang w:val="en-GB" w:eastAsia="en-GB"/>
              </w:rPr>
              <w:t xml:space="preserve"> Harness Racing Club Inc.</w:t>
            </w:r>
          </w:p>
        </w:tc>
        <w:tc>
          <w:tcPr>
            <w:tcW w:w="1276" w:type="dxa"/>
            <w:tcMar>
              <w:top w:w="0" w:type="dxa"/>
              <w:left w:w="28" w:type="dxa"/>
              <w:bottom w:w="0" w:type="dxa"/>
              <w:right w:w="28" w:type="dxa"/>
            </w:tcMar>
          </w:tcPr>
          <w:p w14:paraId="6B21899D" w14:textId="77777777" w:rsidR="008840AE" w:rsidRPr="008840AE" w:rsidRDefault="008840AE" w:rsidP="008840AE">
            <w:pPr>
              <w:jc w:val="right"/>
              <w:rPr>
                <w:szCs w:val="20"/>
                <w:lang w:val="en-GB" w:eastAsia="en-GB"/>
              </w:rPr>
            </w:pPr>
            <w:r w:rsidRPr="008840AE">
              <w:rPr>
                <w:szCs w:val="20"/>
                <w:lang w:val="en-GB" w:eastAsia="en-GB"/>
              </w:rPr>
              <w:t xml:space="preserve"> $7,234 </w:t>
            </w:r>
          </w:p>
        </w:tc>
      </w:tr>
      <w:tr w:rsidR="008840AE" w:rsidRPr="008840AE" w14:paraId="56B931E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A286B9" w14:textId="77777777" w:rsidR="008840AE" w:rsidRPr="008840AE" w:rsidRDefault="008840AE" w:rsidP="008840AE">
            <w:pPr>
              <w:rPr>
                <w:szCs w:val="20"/>
                <w:lang w:val="en-GB" w:eastAsia="en-GB"/>
              </w:rPr>
            </w:pPr>
            <w:r w:rsidRPr="008840AE">
              <w:rPr>
                <w:szCs w:val="20"/>
                <w:lang w:val="en-GB" w:eastAsia="en-GB"/>
              </w:rPr>
              <w:t>The Trustee for Melton Entertainment Trust</w:t>
            </w:r>
          </w:p>
        </w:tc>
        <w:tc>
          <w:tcPr>
            <w:tcW w:w="1276" w:type="dxa"/>
            <w:tcMar>
              <w:top w:w="0" w:type="dxa"/>
              <w:left w:w="28" w:type="dxa"/>
              <w:bottom w:w="0" w:type="dxa"/>
              <w:right w:w="28" w:type="dxa"/>
            </w:tcMar>
          </w:tcPr>
          <w:p w14:paraId="77175F8A" w14:textId="77777777" w:rsidR="008840AE" w:rsidRPr="008840AE" w:rsidRDefault="008840AE" w:rsidP="008840AE">
            <w:pPr>
              <w:jc w:val="right"/>
              <w:rPr>
                <w:szCs w:val="20"/>
                <w:lang w:val="en-GB" w:eastAsia="en-GB"/>
              </w:rPr>
            </w:pPr>
            <w:r w:rsidRPr="008840AE">
              <w:rPr>
                <w:szCs w:val="20"/>
                <w:lang w:val="en-GB" w:eastAsia="en-GB"/>
              </w:rPr>
              <w:t xml:space="preserve"> $239,633 </w:t>
            </w:r>
          </w:p>
        </w:tc>
      </w:tr>
      <w:tr w:rsidR="008840AE" w:rsidRPr="008840AE" w14:paraId="70E14DC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BD80F5" w14:textId="77777777" w:rsidR="008840AE" w:rsidRPr="008840AE" w:rsidRDefault="008840AE" w:rsidP="008840AE">
            <w:pPr>
              <w:rPr>
                <w:szCs w:val="20"/>
                <w:lang w:val="en-GB" w:eastAsia="en-GB"/>
              </w:rPr>
            </w:pPr>
            <w:proofErr w:type="spellStart"/>
            <w:r w:rsidRPr="008840AE">
              <w:rPr>
                <w:szCs w:val="20"/>
                <w:lang w:val="en-GB" w:eastAsia="en-GB"/>
              </w:rPr>
              <w:t>Towong</w:t>
            </w:r>
            <w:proofErr w:type="spellEnd"/>
            <w:r w:rsidRPr="008840AE">
              <w:rPr>
                <w:szCs w:val="20"/>
                <w:lang w:val="en-GB" w:eastAsia="en-GB"/>
              </w:rPr>
              <w:t xml:space="preserve"> Turf Club Inc.</w:t>
            </w:r>
          </w:p>
        </w:tc>
        <w:tc>
          <w:tcPr>
            <w:tcW w:w="1276" w:type="dxa"/>
            <w:tcMar>
              <w:top w:w="0" w:type="dxa"/>
              <w:left w:w="28" w:type="dxa"/>
              <w:bottom w:w="0" w:type="dxa"/>
              <w:right w:w="28" w:type="dxa"/>
            </w:tcMar>
          </w:tcPr>
          <w:p w14:paraId="1608F665" w14:textId="77777777" w:rsidR="008840AE" w:rsidRPr="008840AE" w:rsidRDefault="008840AE" w:rsidP="008840AE">
            <w:pPr>
              <w:jc w:val="right"/>
              <w:rPr>
                <w:szCs w:val="20"/>
                <w:lang w:val="en-GB" w:eastAsia="en-GB"/>
              </w:rPr>
            </w:pPr>
            <w:r w:rsidRPr="008840AE">
              <w:rPr>
                <w:szCs w:val="20"/>
                <w:lang w:val="en-GB" w:eastAsia="en-GB"/>
              </w:rPr>
              <w:t xml:space="preserve"> $45,698 </w:t>
            </w:r>
          </w:p>
        </w:tc>
      </w:tr>
      <w:tr w:rsidR="008840AE" w:rsidRPr="008840AE" w14:paraId="66B8FDC9"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723B11" w14:textId="77777777" w:rsidR="008840AE" w:rsidRPr="008840AE" w:rsidRDefault="008840AE" w:rsidP="008840AE">
            <w:pPr>
              <w:rPr>
                <w:szCs w:val="20"/>
                <w:lang w:val="en-GB" w:eastAsia="en-GB"/>
              </w:rPr>
            </w:pPr>
            <w:r w:rsidRPr="008840AE">
              <w:rPr>
                <w:szCs w:val="20"/>
                <w:lang w:val="en-GB" w:eastAsia="en-GB"/>
              </w:rPr>
              <w:t>Victoria Amateur Turf Club (Incorporating) The Melbourne Racing Club</w:t>
            </w:r>
          </w:p>
        </w:tc>
        <w:tc>
          <w:tcPr>
            <w:tcW w:w="1276" w:type="dxa"/>
            <w:tcMar>
              <w:top w:w="0" w:type="dxa"/>
              <w:left w:w="28" w:type="dxa"/>
              <w:bottom w:w="0" w:type="dxa"/>
              <w:right w:w="28" w:type="dxa"/>
            </w:tcMar>
          </w:tcPr>
          <w:p w14:paraId="4F50B83E" w14:textId="77777777" w:rsidR="008840AE" w:rsidRPr="008840AE" w:rsidRDefault="008840AE" w:rsidP="008840AE">
            <w:pPr>
              <w:jc w:val="right"/>
              <w:rPr>
                <w:szCs w:val="20"/>
                <w:lang w:val="en-GB" w:eastAsia="en-GB"/>
              </w:rPr>
            </w:pPr>
            <w:r w:rsidRPr="008840AE">
              <w:rPr>
                <w:szCs w:val="20"/>
                <w:lang w:val="en-GB" w:eastAsia="en-GB"/>
              </w:rPr>
              <w:t xml:space="preserve"> $295,950 </w:t>
            </w:r>
          </w:p>
        </w:tc>
      </w:tr>
      <w:tr w:rsidR="008840AE" w:rsidRPr="008840AE" w14:paraId="7843C54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ECEB00" w14:textId="77777777" w:rsidR="008840AE" w:rsidRPr="008840AE" w:rsidRDefault="008840AE" w:rsidP="008840AE">
            <w:pPr>
              <w:rPr>
                <w:szCs w:val="20"/>
                <w:lang w:val="en-GB" w:eastAsia="en-GB"/>
              </w:rPr>
            </w:pPr>
            <w:r w:rsidRPr="008840AE">
              <w:rPr>
                <w:szCs w:val="20"/>
                <w:lang w:val="en-GB" w:eastAsia="en-GB"/>
              </w:rPr>
              <w:t>Victoria Racing Club Ltd.</w:t>
            </w:r>
          </w:p>
        </w:tc>
        <w:tc>
          <w:tcPr>
            <w:tcW w:w="1276" w:type="dxa"/>
            <w:tcMar>
              <w:top w:w="0" w:type="dxa"/>
              <w:left w:w="28" w:type="dxa"/>
              <w:bottom w:w="0" w:type="dxa"/>
              <w:right w:w="28" w:type="dxa"/>
            </w:tcMar>
          </w:tcPr>
          <w:p w14:paraId="590036D1" w14:textId="77777777" w:rsidR="008840AE" w:rsidRPr="008840AE" w:rsidRDefault="008840AE" w:rsidP="008840AE">
            <w:pPr>
              <w:jc w:val="right"/>
              <w:rPr>
                <w:szCs w:val="20"/>
                <w:lang w:val="en-GB" w:eastAsia="en-GB"/>
              </w:rPr>
            </w:pPr>
            <w:r w:rsidRPr="008840AE">
              <w:rPr>
                <w:szCs w:val="20"/>
                <w:lang w:val="en-GB" w:eastAsia="en-GB"/>
              </w:rPr>
              <w:t xml:space="preserve"> $409,898 </w:t>
            </w:r>
          </w:p>
        </w:tc>
      </w:tr>
      <w:tr w:rsidR="008840AE" w:rsidRPr="008840AE" w14:paraId="5BD0400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F3BDA2" w14:textId="77777777" w:rsidR="008840AE" w:rsidRPr="008840AE" w:rsidRDefault="008840AE" w:rsidP="008840AE">
            <w:pPr>
              <w:rPr>
                <w:szCs w:val="20"/>
                <w:lang w:val="en-GB" w:eastAsia="en-GB"/>
              </w:rPr>
            </w:pPr>
            <w:r w:rsidRPr="008840AE">
              <w:rPr>
                <w:szCs w:val="20"/>
                <w:lang w:val="en-GB" w:eastAsia="en-GB"/>
              </w:rPr>
              <w:lastRenderedPageBreak/>
              <w:t>Wangaratta Harness Racing Club</w:t>
            </w:r>
          </w:p>
        </w:tc>
        <w:tc>
          <w:tcPr>
            <w:tcW w:w="1276" w:type="dxa"/>
            <w:tcMar>
              <w:top w:w="0" w:type="dxa"/>
              <w:left w:w="28" w:type="dxa"/>
              <w:bottom w:w="0" w:type="dxa"/>
              <w:right w:w="28" w:type="dxa"/>
            </w:tcMar>
          </w:tcPr>
          <w:p w14:paraId="53BEDA79" w14:textId="77777777" w:rsidR="008840AE" w:rsidRPr="008840AE" w:rsidRDefault="008840AE" w:rsidP="008840AE">
            <w:pPr>
              <w:jc w:val="right"/>
              <w:rPr>
                <w:szCs w:val="20"/>
                <w:lang w:val="en-GB" w:eastAsia="en-GB"/>
              </w:rPr>
            </w:pPr>
            <w:r w:rsidRPr="008840AE">
              <w:rPr>
                <w:szCs w:val="20"/>
                <w:lang w:val="en-GB" w:eastAsia="en-GB"/>
              </w:rPr>
              <w:t xml:space="preserve"> $12,291 </w:t>
            </w:r>
          </w:p>
        </w:tc>
      </w:tr>
      <w:tr w:rsidR="008840AE" w:rsidRPr="008840AE" w14:paraId="3599A1D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343D5A" w14:textId="77777777" w:rsidR="008840AE" w:rsidRPr="008840AE" w:rsidRDefault="008840AE" w:rsidP="008840AE">
            <w:pPr>
              <w:rPr>
                <w:szCs w:val="20"/>
                <w:lang w:val="en-GB" w:eastAsia="en-GB"/>
              </w:rPr>
            </w:pPr>
            <w:r w:rsidRPr="008840AE">
              <w:rPr>
                <w:szCs w:val="20"/>
                <w:lang w:val="en-GB" w:eastAsia="en-GB"/>
              </w:rPr>
              <w:t>Wangaratta Turf Club Inc.</w:t>
            </w:r>
          </w:p>
        </w:tc>
        <w:tc>
          <w:tcPr>
            <w:tcW w:w="1276" w:type="dxa"/>
            <w:tcMar>
              <w:top w:w="0" w:type="dxa"/>
              <w:left w:w="28" w:type="dxa"/>
              <w:bottom w:w="0" w:type="dxa"/>
              <w:right w:w="28" w:type="dxa"/>
            </w:tcMar>
          </w:tcPr>
          <w:p w14:paraId="7222A179" w14:textId="77777777" w:rsidR="008840AE" w:rsidRPr="008840AE" w:rsidRDefault="008840AE" w:rsidP="008840AE">
            <w:pPr>
              <w:jc w:val="right"/>
              <w:rPr>
                <w:szCs w:val="20"/>
                <w:lang w:val="en-GB" w:eastAsia="en-GB"/>
              </w:rPr>
            </w:pPr>
            <w:r w:rsidRPr="008840AE">
              <w:rPr>
                <w:szCs w:val="20"/>
                <w:lang w:val="en-GB" w:eastAsia="en-GB"/>
              </w:rPr>
              <w:t xml:space="preserve"> $1,011,413 </w:t>
            </w:r>
          </w:p>
        </w:tc>
      </w:tr>
      <w:tr w:rsidR="008840AE" w:rsidRPr="008840AE" w14:paraId="6652109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E334FC" w14:textId="77777777" w:rsidR="008840AE" w:rsidRPr="008840AE" w:rsidRDefault="008840AE" w:rsidP="008840AE">
            <w:pPr>
              <w:rPr>
                <w:szCs w:val="20"/>
                <w:lang w:val="en-GB" w:eastAsia="en-GB"/>
              </w:rPr>
            </w:pPr>
            <w:proofErr w:type="spellStart"/>
            <w:r w:rsidRPr="008840AE">
              <w:rPr>
                <w:szCs w:val="20"/>
                <w:lang w:val="en-GB" w:eastAsia="en-GB"/>
              </w:rPr>
              <w:t>Warracknabeal</w:t>
            </w:r>
            <w:proofErr w:type="spellEnd"/>
            <w:r w:rsidRPr="008840AE">
              <w:rPr>
                <w:szCs w:val="20"/>
                <w:lang w:val="en-GB" w:eastAsia="en-GB"/>
              </w:rPr>
              <w:t xml:space="preserve"> Racing Club Inc.</w:t>
            </w:r>
          </w:p>
        </w:tc>
        <w:tc>
          <w:tcPr>
            <w:tcW w:w="1276" w:type="dxa"/>
            <w:tcMar>
              <w:top w:w="0" w:type="dxa"/>
              <w:left w:w="28" w:type="dxa"/>
              <w:bottom w:w="0" w:type="dxa"/>
              <w:right w:w="28" w:type="dxa"/>
            </w:tcMar>
          </w:tcPr>
          <w:p w14:paraId="64748CFF" w14:textId="77777777" w:rsidR="008840AE" w:rsidRPr="008840AE" w:rsidRDefault="008840AE" w:rsidP="008840AE">
            <w:pPr>
              <w:jc w:val="right"/>
              <w:rPr>
                <w:szCs w:val="20"/>
                <w:lang w:val="en-GB" w:eastAsia="en-GB"/>
              </w:rPr>
            </w:pPr>
            <w:r w:rsidRPr="008840AE">
              <w:rPr>
                <w:szCs w:val="20"/>
                <w:lang w:val="en-GB" w:eastAsia="en-GB"/>
              </w:rPr>
              <w:t xml:space="preserve"> $80,334 </w:t>
            </w:r>
          </w:p>
        </w:tc>
      </w:tr>
      <w:tr w:rsidR="008840AE" w:rsidRPr="008840AE" w14:paraId="2CC32BC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5357A7" w14:textId="77777777" w:rsidR="008840AE" w:rsidRPr="008840AE" w:rsidRDefault="008840AE" w:rsidP="008840AE">
            <w:pPr>
              <w:rPr>
                <w:szCs w:val="20"/>
                <w:lang w:val="en-GB" w:eastAsia="en-GB"/>
              </w:rPr>
            </w:pPr>
            <w:proofErr w:type="spellStart"/>
            <w:r w:rsidRPr="008840AE">
              <w:rPr>
                <w:szCs w:val="20"/>
                <w:lang w:val="en-GB" w:eastAsia="en-GB"/>
              </w:rPr>
              <w:t>Warragul</w:t>
            </w:r>
            <w:proofErr w:type="spellEnd"/>
            <w:r w:rsidRPr="008840AE">
              <w:rPr>
                <w:szCs w:val="20"/>
                <w:lang w:val="en-GB" w:eastAsia="en-GB"/>
              </w:rPr>
              <w:t xml:space="preserve"> &amp; District Greyhound Racing Club</w:t>
            </w:r>
          </w:p>
        </w:tc>
        <w:tc>
          <w:tcPr>
            <w:tcW w:w="1276" w:type="dxa"/>
            <w:tcMar>
              <w:top w:w="0" w:type="dxa"/>
              <w:left w:w="28" w:type="dxa"/>
              <w:bottom w:w="0" w:type="dxa"/>
              <w:right w:w="28" w:type="dxa"/>
            </w:tcMar>
          </w:tcPr>
          <w:p w14:paraId="1956A9F7" w14:textId="77777777" w:rsidR="008840AE" w:rsidRPr="008840AE" w:rsidRDefault="008840AE" w:rsidP="008840AE">
            <w:pPr>
              <w:jc w:val="right"/>
              <w:rPr>
                <w:szCs w:val="20"/>
                <w:lang w:val="en-GB" w:eastAsia="en-GB"/>
              </w:rPr>
            </w:pPr>
            <w:r w:rsidRPr="008840AE">
              <w:rPr>
                <w:szCs w:val="20"/>
                <w:lang w:val="en-GB" w:eastAsia="en-GB"/>
              </w:rPr>
              <w:t xml:space="preserve"> $20,977 </w:t>
            </w:r>
          </w:p>
        </w:tc>
      </w:tr>
      <w:tr w:rsidR="008840AE" w:rsidRPr="008840AE" w14:paraId="0DB65AD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73D406" w14:textId="77777777" w:rsidR="008840AE" w:rsidRPr="008840AE" w:rsidRDefault="008840AE" w:rsidP="008840AE">
            <w:pPr>
              <w:rPr>
                <w:szCs w:val="20"/>
                <w:lang w:val="en-GB" w:eastAsia="en-GB"/>
              </w:rPr>
            </w:pPr>
            <w:proofErr w:type="spellStart"/>
            <w:r w:rsidRPr="008840AE">
              <w:rPr>
                <w:szCs w:val="20"/>
                <w:lang w:val="en-GB" w:eastAsia="en-GB"/>
              </w:rPr>
              <w:t>Warragul</w:t>
            </w:r>
            <w:proofErr w:type="spellEnd"/>
            <w:r w:rsidRPr="008840AE">
              <w:rPr>
                <w:szCs w:val="20"/>
                <w:lang w:val="en-GB" w:eastAsia="en-GB"/>
              </w:rPr>
              <w:t xml:space="preserve"> Harness Racing Club Inc.</w:t>
            </w:r>
          </w:p>
        </w:tc>
        <w:tc>
          <w:tcPr>
            <w:tcW w:w="1276" w:type="dxa"/>
            <w:tcMar>
              <w:top w:w="0" w:type="dxa"/>
              <w:left w:w="28" w:type="dxa"/>
              <w:bottom w:w="0" w:type="dxa"/>
              <w:right w:w="28" w:type="dxa"/>
            </w:tcMar>
          </w:tcPr>
          <w:p w14:paraId="3499DCBF" w14:textId="77777777" w:rsidR="008840AE" w:rsidRPr="008840AE" w:rsidRDefault="008840AE" w:rsidP="008840AE">
            <w:pPr>
              <w:jc w:val="right"/>
              <w:rPr>
                <w:szCs w:val="20"/>
                <w:lang w:val="en-GB" w:eastAsia="en-GB"/>
              </w:rPr>
            </w:pPr>
            <w:r w:rsidRPr="008840AE">
              <w:rPr>
                <w:szCs w:val="20"/>
                <w:lang w:val="en-GB" w:eastAsia="en-GB"/>
              </w:rPr>
              <w:t xml:space="preserve"> $12,055 </w:t>
            </w:r>
          </w:p>
        </w:tc>
      </w:tr>
      <w:tr w:rsidR="008840AE" w:rsidRPr="008840AE" w14:paraId="7630F98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C6A5B8" w14:textId="77777777" w:rsidR="008840AE" w:rsidRPr="008840AE" w:rsidRDefault="008840AE" w:rsidP="008840AE">
            <w:pPr>
              <w:rPr>
                <w:szCs w:val="20"/>
                <w:lang w:val="en-GB" w:eastAsia="en-GB"/>
              </w:rPr>
            </w:pPr>
            <w:r w:rsidRPr="008840AE">
              <w:rPr>
                <w:szCs w:val="20"/>
                <w:lang w:val="en-GB" w:eastAsia="en-GB"/>
              </w:rPr>
              <w:t>Warrnambool Greyhound Racing Club Inc.</w:t>
            </w:r>
          </w:p>
        </w:tc>
        <w:tc>
          <w:tcPr>
            <w:tcW w:w="1276" w:type="dxa"/>
            <w:tcMar>
              <w:top w:w="0" w:type="dxa"/>
              <w:left w:w="28" w:type="dxa"/>
              <w:bottom w:w="0" w:type="dxa"/>
              <w:right w:w="28" w:type="dxa"/>
            </w:tcMar>
          </w:tcPr>
          <w:p w14:paraId="0AD05A9D" w14:textId="77777777" w:rsidR="008840AE" w:rsidRPr="008840AE" w:rsidRDefault="008840AE" w:rsidP="008840AE">
            <w:pPr>
              <w:jc w:val="right"/>
              <w:rPr>
                <w:szCs w:val="20"/>
                <w:lang w:val="en-GB" w:eastAsia="en-GB"/>
              </w:rPr>
            </w:pPr>
            <w:r w:rsidRPr="008840AE">
              <w:rPr>
                <w:szCs w:val="20"/>
                <w:lang w:val="en-GB" w:eastAsia="en-GB"/>
              </w:rPr>
              <w:t xml:space="preserve"> $57,226 </w:t>
            </w:r>
          </w:p>
        </w:tc>
      </w:tr>
      <w:tr w:rsidR="008840AE" w:rsidRPr="008840AE" w14:paraId="2FBFB571"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E258C2" w14:textId="77777777" w:rsidR="008840AE" w:rsidRPr="008840AE" w:rsidRDefault="008840AE" w:rsidP="008840AE">
            <w:pPr>
              <w:rPr>
                <w:szCs w:val="20"/>
                <w:lang w:val="en-GB" w:eastAsia="en-GB"/>
              </w:rPr>
            </w:pPr>
            <w:r w:rsidRPr="008840AE">
              <w:rPr>
                <w:szCs w:val="20"/>
                <w:lang w:val="en-GB" w:eastAsia="en-GB"/>
              </w:rPr>
              <w:t>Warrnambool Racing Club</w:t>
            </w:r>
          </w:p>
        </w:tc>
        <w:tc>
          <w:tcPr>
            <w:tcW w:w="1276" w:type="dxa"/>
            <w:tcMar>
              <w:top w:w="0" w:type="dxa"/>
              <w:left w:w="28" w:type="dxa"/>
              <w:bottom w:w="0" w:type="dxa"/>
              <w:right w:w="28" w:type="dxa"/>
            </w:tcMar>
          </w:tcPr>
          <w:p w14:paraId="3973EFB5" w14:textId="77777777" w:rsidR="008840AE" w:rsidRPr="008840AE" w:rsidRDefault="008840AE" w:rsidP="008840AE">
            <w:pPr>
              <w:jc w:val="right"/>
              <w:rPr>
                <w:szCs w:val="20"/>
                <w:lang w:val="en-GB" w:eastAsia="en-GB"/>
              </w:rPr>
            </w:pPr>
            <w:r w:rsidRPr="008840AE">
              <w:rPr>
                <w:szCs w:val="20"/>
                <w:lang w:val="en-GB" w:eastAsia="en-GB"/>
              </w:rPr>
              <w:t xml:space="preserve"> $168,103 </w:t>
            </w:r>
          </w:p>
        </w:tc>
      </w:tr>
      <w:tr w:rsidR="008840AE" w:rsidRPr="008840AE" w14:paraId="62EE2BEA"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A07CDA" w14:textId="77777777" w:rsidR="008840AE" w:rsidRPr="008840AE" w:rsidRDefault="008840AE" w:rsidP="008840AE">
            <w:pPr>
              <w:rPr>
                <w:szCs w:val="20"/>
                <w:lang w:val="en-GB" w:eastAsia="en-GB"/>
              </w:rPr>
            </w:pPr>
            <w:proofErr w:type="spellStart"/>
            <w:r w:rsidRPr="008840AE">
              <w:rPr>
                <w:szCs w:val="20"/>
                <w:lang w:val="en-GB" w:eastAsia="en-GB"/>
              </w:rPr>
              <w:t>Wedderburn</w:t>
            </w:r>
            <w:proofErr w:type="spellEnd"/>
            <w:r w:rsidRPr="008840AE">
              <w:rPr>
                <w:szCs w:val="20"/>
                <w:lang w:val="en-GB" w:eastAsia="en-GB"/>
              </w:rPr>
              <w:t xml:space="preserve"> &amp; District Harness Racing Club</w:t>
            </w:r>
          </w:p>
        </w:tc>
        <w:tc>
          <w:tcPr>
            <w:tcW w:w="1276" w:type="dxa"/>
            <w:tcMar>
              <w:top w:w="0" w:type="dxa"/>
              <w:left w:w="28" w:type="dxa"/>
              <w:bottom w:w="0" w:type="dxa"/>
              <w:right w:w="28" w:type="dxa"/>
            </w:tcMar>
          </w:tcPr>
          <w:p w14:paraId="6FE29800" w14:textId="77777777" w:rsidR="008840AE" w:rsidRPr="008840AE" w:rsidRDefault="008840AE" w:rsidP="008840AE">
            <w:pPr>
              <w:jc w:val="right"/>
              <w:rPr>
                <w:szCs w:val="20"/>
                <w:lang w:val="en-GB" w:eastAsia="en-GB"/>
              </w:rPr>
            </w:pPr>
            <w:r w:rsidRPr="008840AE">
              <w:rPr>
                <w:szCs w:val="20"/>
                <w:lang w:val="en-GB" w:eastAsia="en-GB"/>
              </w:rPr>
              <w:t xml:space="preserve"> $7,403 </w:t>
            </w:r>
          </w:p>
        </w:tc>
      </w:tr>
      <w:tr w:rsidR="008840AE" w:rsidRPr="008840AE" w14:paraId="74FBFD4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1789D8" w14:textId="77777777" w:rsidR="008840AE" w:rsidRPr="008840AE" w:rsidRDefault="008840AE" w:rsidP="008840AE">
            <w:pPr>
              <w:rPr>
                <w:szCs w:val="20"/>
                <w:lang w:val="en-GB" w:eastAsia="en-GB"/>
              </w:rPr>
            </w:pPr>
            <w:proofErr w:type="spellStart"/>
            <w:r w:rsidRPr="008840AE">
              <w:rPr>
                <w:szCs w:val="20"/>
                <w:lang w:val="en-GB" w:eastAsia="en-GB"/>
              </w:rPr>
              <w:t>Werribee</w:t>
            </w:r>
            <w:proofErr w:type="spellEnd"/>
            <w:r w:rsidRPr="008840AE">
              <w:rPr>
                <w:szCs w:val="20"/>
                <w:lang w:val="en-GB" w:eastAsia="en-GB"/>
              </w:rPr>
              <w:t xml:space="preserve"> Racing Club</w:t>
            </w:r>
          </w:p>
        </w:tc>
        <w:tc>
          <w:tcPr>
            <w:tcW w:w="1276" w:type="dxa"/>
            <w:tcMar>
              <w:top w:w="0" w:type="dxa"/>
              <w:left w:w="28" w:type="dxa"/>
              <w:bottom w:w="0" w:type="dxa"/>
              <w:right w:w="28" w:type="dxa"/>
            </w:tcMar>
          </w:tcPr>
          <w:p w14:paraId="30101B81" w14:textId="77777777" w:rsidR="008840AE" w:rsidRPr="008840AE" w:rsidRDefault="008840AE" w:rsidP="008840AE">
            <w:pPr>
              <w:jc w:val="right"/>
              <w:rPr>
                <w:szCs w:val="20"/>
                <w:lang w:val="en-GB" w:eastAsia="en-GB"/>
              </w:rPr>
            </w:pPr>
            <w:r w:rsidRPr="008840AE">
              <w:rPr>
                <w:szCs w:val="20"/>
                <w:lang w:val="en-GB" w:eastAsia="en-GB"/>
              </w:rPr>
              <w:t xml:space="preserve"> $36,745 </w:t>
            </w:r>
          </w:p>
        </w:tc>
      </w:tr>
      <w:tr w:rsidR="008840AE" w:rsidRPr="008840AE" w14:paraId="74DFEEE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2F74D8" w14:textId="77777777" w:rsidR="008840AE" w:rsidRPr="008840AE" w:rsidRDefault="008840AE" w:rsidP="008840AE">
            <w:pPr>
              <w:rPr>
                <w:szCs w:val="20"/>
                <w:lang w:val="en-GB" w:eastAsia="en-GB"/>
              </w:rPr>
            </w:pPr>
            <w:r w:rsidRPr="008840AE">
              <w:rPr>
                <w:szCs w:val="20"/>
                <w:lang w:val="en-GB" w:eastAsia="en-GB"/>
              </w:rPr>
              <w:t>Wodonga and District Turf Club Inc.</w:t>
            </w:r>
          </w:p>
        </w:tc>
        <w:tc>
          <w:tcPr>
            <w:tcW w:w="1276" w:type="dxa"/>
            <w:tcMar>
              <w:top w:w="0" w:type="dxa"/>
              <w:left w:w="28" w:type="dxa"/>
              <w:bottom w:w="0" w:type="dxa"/>
              <w:right w:w="28" w:type="dxa"/>
            </w:tcMar>
          </w:tcPr>
          <w:p w14:paraId="71A227DB" w14:textId="77777777" w:rsidR="008840AE" w:rsidRPr="008840AE" w:rsidRDefault="008840AE" w:rsidP="008840AE">
            <w:pPr>
              <w:jc w:val="right"/>
              <w:rPr>
                <w:szCs w:val="20"/>
                <w:lang w:val="en-GB" w:eastAsia="en-GB"/>
              </w:rPr>
            </w:pPr>
            <w:r w:rsidRPr="008840AE">
              <w:rPr>
                <w:szCs w:val="20"/>
                <w:lang w:val="en-GB" w:eastAsia="en-GB"/>
              </w:rPr>
              <w:t xml:space="preserve"> $76,373 </w:t>
            </w:r>
          </w:p>
        </w:tc>
      </w:tr>
      <w:tr w:rsidR="008840AE" w:rsidRPr="008840AE" w14:paraId="5F52D41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DCE584"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Valley Racing Inc.</w:t>
            </w:r>
          </w:p>
        </w:tc>
        <w:tc>
          <w:tcPr>
            <w:tcW w:w="1276" w:type="dxa"/>
            <w:tcMar>
              <w:top w:w="0" w:type="dxa"/>
              <w:left w:w="28" w:type="dxa"/>
              <w:bottom w:w="0" w:type="dxa"/>
              <w:right w:w="28" w:type="dxa"/>
            </w:tcMar>
          </w:tcPr>
          <w:p w14:paraId="2E5DCB73" w14:textId="77777777" w:rsidR="008840AE" w:rsidRPr="008840AE" w:rsidRDefault="008840AE" w:rsidP="008840AE">
            <w:pPr>
              <w:jc w:val="right"/>
              <w:rPr>
                <w:szCs w:val="20"/>
                <w:lang w:val="en-GB" w:eastAsia="en-GB"/>
              </w:rPr>
            </w:pPr>
            <w:r w:rsidRPr="008840AE">
              <w:rPr>
                <w:szCs w:val="20"/>
                <w:lang w:val="en-GB" w:eastAsia="en-GB"/>
              </w:rPr>
              <w:t xml:space="preserve"> $113,650 </w:t>
            </w:r>
          </w:p>
        </w:tc>
      </w:tr>
      <w:tr w:rsidR="008840AE" w:rsidRPr="008840AE" w14:paraId="780AA14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9F63FB"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08CB3DB3" w14:textId="77777777" w:rsidR="008840AE" w:rsidRPr="008840AE" w:rsidRDefault="008840AE" w:rsidP="008840AE">
            <w:pPr>
              <w:jc w:val="right"/>
              <w:rPr>
                <w:b/>
                <w:bCs/>
                <w:szCs w:val="20"/>
                <w:lang w:val="en-GB" w:eastAsia="en-GB"/>
              </w:rPr>
            </w:pPr>
            <w:r w:rsidRPr="008840AE">
              <w:rPr>
                <w:b/>
                <w:bCs/>
                <w:szCs w:val="20"/>
                <w:lang w:val="en-GB" w:eastAsia="en-GB"/>
              </w:rPr>
              <w:t xml:space="preserve">$47,623,379 </w:t>
            </w:r>
          </w:p>
        </w:tc>
      </w:tr>
      <w:tr w:rsidR="008840AE" w:rsidRPr="008840AE" w14:paraId="17C6FEF0"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AD9921B" w14:textId="77777777" w:rsidR="008840AE" w:rsidRPr="008840AE" w:rsidRDefault="008840AE" w:rsidP="008A50DA">
            <w:pPr>
              <w:pStyle w:val="TableSub-Heading"/>
              <w:rPr>
                <w:lang w:val="en-AU"/>
              </w:rPr>
            </w:pPr>
            <w:r w:rsidRPr="008840AE">
              <w:t>Supporting the Harness Racing Industry</w:t>
            </w:r>
          </w:p>
        </w:tc>
      </w:tr>
      <w:tr w:rsidR="008840AE" w:rsidRPr="008840AE" w14:paraId="26EB833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2EEA98" w14:textId="77777777" w:rsidR="008840AE" w:rsidRPr="008840AE" w:rsidRDefault="008840AE" w:rsidP="008840AE">
            <w:pPr>
              <w:rPr>
                <w:szCs w:val="20"/>
                <w:lang w:val="en-GB" w:eastAsia="en-GB"/>
              </w:rPr>
            </w:pPr>
            <w:r w:rsidRPr="008840AE">
              <w:rPr>
                <w:szCs w:val="20"/>
                <w:lang w:val="en-GB" w:eastAsia="en-GB"/>
              </w:rPr>
              <w:t>Harness Racing Victoria</w:t>
            </w:r>
          </w:p>
        </w:tc>
        <w:tc>
          <w:tcPr>
            <w:tcW w:w="1276" w:type="dxa"/>
            <w:tcMar>
              <w:top w:w="0" w:type="dxa"/>
              <w:left w:w="28" w:type="dxa"/>
              <w:bottom w:w="0" w:type="dxa"/>
              <w:right w:w="28" w:type="dxa"/>
            </w:tcMar>
          </w:tcPr>
          <w:p w14:paraId="4AEAA5E8"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8840AE" w14:paraId="7EBE6EF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155E7F"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32D70A99" w14:textId="77777777" w:rsidR="008840AE" w:rsidRPr="008840AE" w:rsidRDefault="008840AE" w:rsidP="008840AE">
            <w:pPr>
              <w:jc w:val="right"/>
              <w:rPr>
                <w:b/>
                <w:bCs/>
                <w:szCs w:val="20"/>
                <w:lang w:val="en-GB" w:eastAsia="en-GB"/>
              </w:rPr>
            </w:pPr>
            <w:r w:rsidRPr="008840AE">
              <w:rPr>
                <w:b/>
                <w:bCs/>
                <w:szCs w:val="20"/>
                <w:lang w:val="en-GB" w:eastAsia="en-GB"/>
              </w:rPr>
              <w:t xml:space="preserve">$1,000,000 </w:t>
            </w:r>
          </w:p>
        </w:tc>
      </w:tr>
      <w:tr w:rsidR="008840AE" w:rsidRPr="008840AE" w14:paraId="1118AA95"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AB3DC55" w14:textId="77777777" w:rsidR="008840AE" w:rsidRPr="008840AE" w:rsidRDefault="008840AE" w:rsidP="008A50DA">
            <w:pPr>
              <w:pStyle w:val="TableSub-Heading"/>
            </w:pPr>
            <w:r w:rsidRPr="008840AE">
              <w:t>Flemington Racecourse Grandstand Upgrade</w:t>
            </w:r>
          </w:p>
        </w:tc>
      </w:tr>
      <w:tr w:rsidR="008840AE" w:rsidRPr="008840AE" w14:paraId="0A063525"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54D9B6" w14:textId="77777777" w:rsidR="008840AE" w:rsidRPr="008840AE" w:rsidRDefault="008840AE" w:rsidP="008840AE">
            <w:pPr>
              <w:keepNext/>
              <w:rPr>
                <w:szCs w:val="20"/>
                <w:lang w:val="en-GB" w:eastAsia="en-GB"/>
              </w:rPr>
            </w:pPr>
            <w:r w:rsidRPr="008840AE">
              <w:rPr>
                <w:szCs w:val="20"/>
                <w:lang w:val="en-GB" w:eastAsia="en-GB"/>
              </w:rPr>
              <w:t>Victoria Racing Club Ltd.</w:t>
            </w:r>
          </w:p>
        </w:tc>
        <w:tc>
          <w:tcPr>
            <w:tcW w:w="1276" w:type="dxa"/>
            <w:tcMar>
              <w:top w:w="0" w:type="dxa"/>
              <w:left w:w="28" w:type="dxa"/>
              <w:bottom w:w="0" w:type="dxa"/>
              <w:right w:w="28" w:type="dxa"/>
            </w:tcMar>
          </w:tcPr>
          <w:p w14:paraId="2431152D" w14:textId="77777777" w:rsidR="008840AE" w:rsidRPr="008840AE" w:rsidRDefault="008840AE" w:rsidP="008840AE">
            <w:pPr>
              <w:keepNext/>
              <w:jc w:val="right"/>
              <w:rPr>
                <w:szCs w:val="20"/>
                <w:lang w:val="en-GB" w:eastAsia="en-GB"/>
              </w:rPr>
            </w:pPr>
            <w:r w:rsidRPr="008840AE">
              <w:rPr>
                <w:szCs w:val="20"/>
                <w:lang w:val="en-GB" w:eastAsia="en-GB"/>
              </w:rPr>
              <w:t xml:space="preserve"> $1,000,000 </w:t>
            </w:r>
          </w:p>
        </w:tc>
      </w:tr>
      <w:tr w:rsidR="008840AE" w:rsidRPr="008840AE" w14:paraId="1570EE97"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317F18"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24E58D78" w14:textId="77777777" w:rsidR="008840AE" w:rsidRPr="008840AE" w:rsidRDefault="008840AE" w:rsidP="008840AE">
            <w:pPr>
              <w:jc w:val="right"/>
              <w:rPr>
                <w:b/>
                <w:bCs/>
                <w:szCs w:val="20"/>
                <w:lang w:val="en-GB" w:eastAsia="en-GB"/>
              </w:rPr>
            </w:pPr>
            <w:r w:rsidRPr="008840AE">
              <w:rPr>
                <w:b/>
                <w:bCs/>
                <w:szCs w:val="20"/>
                <w:lang w:val="en-GB" w:eastAsia="en-GB"/>
              </w:rPr>
              <w:t xml:space="preserve">$1,000,000 </w:t>
            </w:r>
          </w:p>
        </w:tc>
      </w:tr>
      <w:tr w:rsidR="008840AE" w:rsidRPr="008840AE" w14:paraId="002C0980"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287DE0F6" w14:textId="77777777" w:rsidR="008840AE" w:rsidRPr="008840AE" w:rsidRDefault="008840AE" w:rsidP="008A50DA">
            <w:pPr>
              <w:pStyle w:val="TableSub-Heading"/>
              <w:rPr>
                <w:lang w:val="en-AU"/>
              </w:rPr>
            </w:pPr>
            <w:r w:rsidRPr="008840AE">
              <w:t xml:space="preserve">Frankston Station Precinct Redevelopment </w:t>
            </w:r>
          </w:p>
        </w:tc>
      </w:tr>
      <w:tr w:rsidR="008840AE" w:rsidRPr="008840AE" w14:paraId="0A4CD0EB"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751598" w14:textId="77777777" w:rsidR="008840AE" w:rsidRPr="008840AE" w:rsidRDefault="008840AE" w:rsidP="008840AE">
            <w:pPr>
              <w:rPr>
                <w:szCs w:val="20"/>
                <w:lang w:val="en-GB" w:eastAsia="en-GB"/>
              </w:rPr>
            </w:pPr>
            <w:r w:rsidRPr="008840AE">
              <w:rPr>
                <w:szCs w:val="20"/>
                <w:lang w:val="en-GB" w:eastAsia="en-GB"/>
              </w:rPr>
              <w:t xml:space="preserve">Frankston City Council </w:t>
            </w:r>
          </w:p>
        </w:tc>
        <w:tc>
          <w:tcPr>
            <w:tcW w:w="1276" w:type="dxa"/>
            <w:tcMar>
              <w:top w:w="0" w:type="dxa"/>
              <w:left w:w="28" w:type="dxa"/>
              <w:bottom w:w="0" w:type="dxa"/>
              <w:right w:w="28" w:type="dxa"/>
            </w:tcMar>
          </w:tcPr>
          <w:p w14:paraId="0ACA3480" w14:textId="77777777" w:rsidR="008840AE" w:rsidRPr="008840AE" w:rsidRDefault="008840AE" w:rsidP="008840AE">
            <w:pPr>
              <w:jc w:val="right"/>
              <w:rPr>
                <w:szCs w:val="20"/>
                <w:lang w:val="en-GB" w:eastAsia="en-GB"/>
              </w:rPr>
            </w:pPr>
            <w:r w:rsidRPr="008840AE">
              <w:rPr>
                <w:szCs w:val="20"/>
                <w:lang w:val="en-GB" w:eastAsia="en-GB"/>
              </w:rPr>
              <w:t xml:space="preserve"> $557,000 </w:t>
            </w:r>
          </w:p>
        </w:tc>
      </w:tr>
      <w:tr w:rsidR="008840AE" w:rsidRPr="008840AE" w14:paraId="4AEC2716"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F7869C"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15F3F434" w14:textId="77777777" w:rsidR="008840AE" w:rsidRPr="008840AE" w:rsidRDefault="008840AE" w:rsidP="008840AE">
            <w:pPr>
              <w:jc w:val="right"/>
              <w:rPr>
                <w:b/>
                <w:bCs/>
                <w:szCs w:val="20"/>
                <w:lang w:val="en-GB" w:eastAsia="en-GB"/>
              </w:rPr>
            </w:pPr>
            <w:r w:rsidRPr="008840AE">
              <w:rPr>
                <w:b/>
                <w:bCs/>
                <w:szCs w:val="20"/>
                <w:lang w:val="en-GB" w:eastAsia="en-GB"/>
              </w:rPr>
              <w:t xml:space="preserve">$557,000 </w:t>
            </w:r>
          </w:p>
        </w:tc>
      </w:tr>
      <w:tr w:rsidR="008840AE" w:rsidRPr="008840AE" w14:paraId="1C10FDCB"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0A459AC" w14:textId="77777777" w:rsidR="008840AE" w:rsidRPr="008840AE" w:rsidRDefault="008840AE" w:rsidP="008A50DA">
            <w:pPr>
              <w:pStyle w:val="TableSub-Heading"/>
            </w:pPr>
            <w:r w:rsidRPr="008840AE">
              <w:t>Metropolitan Partnership Development Fund</w:t>
            </w:r>
          </w:p>
        </w:tc>
      </w:tr>
      <w:tr w:rsidR="008840AE" w:rsidRPr="008840AE" w14:paraId="2E434523"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E51436" w14:textId="77777777" w:rsidR="008840AE" w:rsidRPr="008840AE" w:rsidRDefault="008840AE" w:rsidP="008840AE">
            <w:pPr>
              <w:rPr>
                <w:szCs w:val="20"/>
                <w:lang w:val="en-GB" w:eastAsia="en-GB"/>
              </w:rPr>
            </w:pPr>
            <w:r w:rsidRPr="008840AE">
              <w:rPr>
                <w:szCs w:val="20"/>
                <w:lang w:val="en-GB" w:eastAsia="en-GB"/>
              </w:rPr>
              <w:t>City of Melbourne</w:t>
            </w:r>
          </w:p>
        </w:tc>
        <w:tc>
          <w:tcPr>
            <w:tcW w:w="1276" w:type="dxa"/>
            <w:tcMar>
              <w:top w:w="0" w:type="dxa"/>
              <w:left w:w="28" w:type="dxa"/>
              <w:bottom w:w="0" w:type="dxa"/>
              <w:right w:w="28" w:type="dxa"/>
            </w:tcMar>
          </w:tcPr>
          <w:p w14:paraId="39452FB0"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1D163EC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C00D27" w14:textId="77777777" w:rsidR="008840AE" w:rsidRPr="008840AE" w:rsidRDefault="008840AE" w:rsidP="008840AE">
            <w:pPr>
              <w:rPr>
                <w:szCs w:val="20"/>
                <w:lang w:val="en-GB" w:eastAsia="en-GB"/>
              </w:rPr>
            </w:pPr>
            <w:r w:rsidRPr="008840AE">
              <w:rPr>
                <w:szCs w:val="20"/>
                <w:lang w:val="en-GB" w:eastAsia="en-GB"/>
              </w:rPr>
              <w:t xml:space="preserve">City of Glen </w:t>
            </w:r>
            <w:proofErr w:type="spellStart"/>
            <w:r w:rsidRPr="008840AE">
              <w:rPr>
                <w:szCs w:val="20"/>
                <w:lang w:val="en-GB" w:eastAsia="en-GB"/>
              </w:rPr>
              <w:t>Eira</w:t>
            </w:r>
            <w:proofErr w:type="spellEnd"/>
          </w:p>
        </w:tc>
        <w:tc>
          <w:tcPr>
            <w:tcW w:w="1276" w:type="dxa"/>
            <w:tcMar>
              <w:top w:w="0" w:type="dxa"/>
              <w:left w:w="28" w:type="dxa"/>
              <w:bottom w:w="0" w:type="dxa"/>
              <w:right w:w="28" w:type="dxa"/>
            </w:tcMar>
          </w:tcPr>
          <w:p w14:paraId="13C58F46"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4BE5A7E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743E86" w14:textId="77777777" w:rsidR="008840AE" w:rsidRPr="008840AE" w:rsidRDefault="008840AE" w:rsidP="008840AE">
            <w:pPr>
              <w:rPr>
                <w:szCs w:val="20"/>
                <w:lang w:val="en-GB" w:eastAsia="en-GB"/>
              </w:rPr>
            </w:pPr>
            <w:r w:rsidRPr="008840AE">
              <w:rPr>
                <w:szCs w:val="20"/>
                <w:lang w:val="en-GB" w:eastAsia="en-GB"/>
              </w:rPr>
              <w:t xml:space="preserve">City of </w:t>
            </w:r>
            <w:proofErr w:type="spellStart"/>
            <w:r w:rsidRPr="008840AE">
              <w:rPr>
                <w:szCs w:val="20"/>
                <w:lang w:val="en-GB" w:eastAsia="en-GB"/>
              </w:rPr>
              <w:t>Stonnington</w:t>
            </w:r>
            <w:proofErr w:type="spellEnd"/>
          </w:p>
        </w:tc>
        <w:tc>
          <w:tcPr>
            <w:tcW w:w="1276" w:type="dxa"/>
            <w:tcMar>
              <w:top w:w="0" w:type="dxa"/>
              <w:left w:w="28" w:type="dxa"/>
              <w:bottom w:w="0" w:type="dxa"/>
              <w:right w:w="28" w:type="dxa"/>
            </w:tcMar>
          </w:tcPr>
          <w:p w14:paraId="7B8F84C6"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1010EB3F"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67FCA6" w14:textId="77777777" w:rsidR="008840AE" w:rsidRPr="008840AE" w:rsidRDefault="008840AE" w:rsidP="008840AE">
            <w:pPr>
              <w:rPr>
                <w:szCs w:val="20"/>
                <w:lang w:val="en-GB" w:eastAsia="en-GB"/>
              </w:rPr>
            </w:pPr>
            <w:r w:rsidRPr="008840AE">
              <w:rPr>
                <w:szCs w:val="20"/>
                <w:lang w:val="en-GB" w:eastAsia="en-GB"/>
              </w:rPr>
              <w:t xml:space="preserve">City of </w:t>
            </w:r>
            <w:proofErr w:type="spellStart"/>
            <w:r w:rsidRPr="008840AE">
              <w:rPr>
                <w:szCs w:val="20"/>
                <w:lang w:val="en-GB" w:eastAsia="en-GB"/>
              </w:rPr>
              <w:t>Bayside</w:t>
            </w:r>
            <w:proofErr w:type="spellEnd"/>
          </w:p>
        </w:tc>
        <w:tc>
          <w:tcPr>
            <w:tcW w:w="1276" w:type="dxa"/>
            <w:tcMar>
              <w:top w:w="0" w:type="dxa"/>
              <w:left w:w="28" w:type="dxa"/>
              <w:bottom w:w="0" w:type="dxa"/>
              <w:right w:w="28" w:type="dxa"/>
            </w:tcMar>
          </w:tcPr>
          <w:p w14:paraId="64544611"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39D99E9D"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1D8708" w14:textId="77777777" w:rsidR="008840AE" w:rsidRPr="008840AE" w:rsidRDefault="008840AE" w:rsidP="008840AE">
            <w:pPr>
              <w:rPr>
                <w:szCs w:val="20"/>
                <w:lang w:val="en-GB" w:eastAsia="en-GB"/>
              </w:rPr>
            </w:pPr>
            <w:r w:rsidRPr="008840AE">
              <w:rPr>
                <w:szCs w:val="20"/>
                <w:lang w:val="en-GB" w:eastAsia="en-GB"/>
              </w:rPr>
              <w:t xml:space="preserve">City of Glen </w:t>
            </w:r>
            <w:proofErr w:type="spellStart"/>
            <w:r w:rsidRPr="008840AE">
              <w:rPr>
                <w:szCs w:val="20"/>
                <w:lang w:val="en-GB" w:eastAsia="en-GB"/>
              </w:rPr>
              <w:t>Eira</w:t>
            </w:r>
            <w:proofErr w:type="spellEnd"/>
          </w:p>
        </w:tc>
        <w:tc>
          <w:tcPr>
            <w:tcW w:w="1276" w:type="dxa"/>
            <w:tcMar>
              <w:top w:w="0" w:type="dxa"/>
              <w:left w:w="28" w:type="dxa"/>
              <w:bottom w:w="0" w:type="dxa"/>
              <w:right w:w="28" w:type="dxa"/>
            </w:tcMar>
          </w:tcPr>
          <w:p w14:paraId="2BD2321F"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E3BFCC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A6AE38" w14:textId="77777777" w:rsidR="008840AE" w:rsidRPr="008840AE" w:rsidRDefault="008840AE" w:rsidP="008840AE">
            <w:pPr>
              <w:rPr>
                <w:szCs w:val="20"/>
                <w:lang w:val="en-GB" w:eastAsia="en-GB"/>
              </w:rPr>
            </w:pPr>
            <w:r w:rsidRPr="008840AE">
              <w:rPr>
                <w:szCs w:val="20"/>
                <w:lang w:val="en-GB" w:eastAsia="en-GB"/>
              </w:rPr>
              <w:t>Hume City Council</w:t>
            </w:r>
          </w:p>
        </w:tc>
        <w:tc>
          <w:tcPr>
            <w:tcW w:w="1276" w:type="dxa"/>
            <w:tcMar>
              <w:top w:w="0" w:type="dxa"/>
              <w:left w:w="28" w:type="dxa"/>
              <w:bottom w:w="0" w:type="dxa"/>
              <w:right w:w="28" w:type="dxa"/>
            </w:tcMar>
          </w:tcPr>
          <w:p w14:paraId="51769B98"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71EEE670"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5DEB22" w14:textId="77777777" w:rsidR="008840AE" w:rsidRPr="008840AE" w:rsidRDefault="008840AE" w:rsidP="008840AE">
            <w:pPr>
              <w:rPr>
                <w:szCs w:val="20"/>
                <w:lang w:val="en-GB" w:eastAsia="en-GB"/>
              </w:rPr>
            </w:pPr>
            <w:r w:rsidRPr="008840AE">
              <w:rPr>
                <w:szCs w:val="20"/>
                <w:lang w:val="en-GB" w:eastAsia="en-GB"/>
              </w:rPr>
              <w:t>Mitchell Shire Council</w:t>
            </w:r>
          </w:p>
        </w:tc>
        <w:tc>
          <w:tcPr>
            <w:tcW w:w="1276" w:type="dxa"/>
            <w:tcMar>
              <w:top w:w="0" w:type="dxa"/>
              <w:left w:w="28" w:type="dxa"/>
              <w:bottom w:w="0" w:type="dxa"/>
              <w:right w:w="28" w:type="dxa"/>
            </w:tcMar>
          </w:tcPr>
          <w:p w14:paraId="24126D11" w14:textId="77777777" w:rsidR="008840AE" w:rsidRPr="008840AE" w:rsidRDefault="008840AE" w:rsidP="008840AE">
            <w:pPr>
              <w:jc w:val="right"/>
              <w:rPr>
                <w:szCs w:val="20"/>
                <w:lang w:val="en-GB" w:eastAsia="en-GB"/>
              </w:rPr>
            </w:pPr>
            <w:r w:rsidRPr="008840AE">
              <w:rPr>
                <w:szCs w:val="20"/>
                <w:lang w:val="en-GB" w:eastAsia="en-GB"/>
              </w:rPr>
              <w:t xml:space="preserve"> $85,000 </w:t>
            </w:r>
          </w:p>
        </w:tc>
      </w:tr>
      <w:tr w:rsidR="008840AE" w:rsidRPr="008840AE" w14:paraId="6D9E53F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0B388A" w14:textId="77777777" w:rsidR="008840AE" w:rsidRPr="008840AE" w:rsidRDefault="008840AE" w:rsidP="008A50DA">
            <w:pPr>
              <w:keepNext/>
              <w:rPr>
                <w:szCs w:val="20"/>
                <w:lang w:val="en-GB" w:eastAsia="en-GB"/>
              </w:rPr>
            </w:pPr>
            <w:r w:rsidRPr="008840AE">
              <w:rPr>
                <w:szCs w:val="20"/>
                <w:lang w:val="en-GB" w:eastAsia="en-GB"/>
              </w:rPr>
              <w:lastRenderedPageBreak/>
              <w:t>City of Greater Dandenong</w:t>
            </w:r>
          </w:p>
        </w:tc>
        <w:tc>
          <w:tcPr>
            <w:tcW w:w="1276" w:type="dxa"/>
            <w:tcMar>
              <w:top w:w="0" w:type="dxa"/>
              <w:left w:w="28" w:type="dxa"/>
              <w:bottom w:w="0" w:type="dxa"/>
              <w:right w:w="28" w:type="dxa"/>
            </w:tcMar>
          </w:tcPr>
          <w:p w14:paraId="4A850F07" w14:textId="77777777" w:rsidR="008840AE" w:rsidRPr="008840AE" w:rsidRDefault="008840AE" w:rsidP="008A50DA">
            <w:pPr>
              <w:keepNext/>
              <w:jc w:val="right"/>
              <w:rPr>
                <w:szCs w:val="20"/>
                <w:lang w:val="en-GB" w:eastAsia="en-GB"/>
              </w:rPr>
            </w:pPr>
            <w:r w:rsidRPr="008840AE">
              <w:rPr>
                <w:szCs w:val="20"/>
                <w:lang w:val="en-GB" w:eastAsia="en-GB"/>
              </w:rPr>
              <w:t xml:space="preserve"> $165,000 </w:t>
            </w:r>
          </w:p>
        </w:tc>
      </w:tr>
      <w:tr w:rsidR="008840AE" w:rsidRPr="008840AE" w14:paraId="066EBBBC"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08DF95" w14:textId="77777777" w:rsidR="008840AE" w:rsidRPr="008840AE" w:rsidRDefault="008840AE" w:rsidP="008840AE">
            <w:pPr>
              <w:rPr>
                <w:szCs w:val="20"/>
                <w:lang w:val="en-GB" w:eastAsia="en-GB"/>
              </w:rPr>
            </w:pPr>
            <w:r w:rsidRPr="008840AE">
              <w:rPr>
                <w:szCs w:val="20"/>
                <w:lang w:val="en-GB" w:eastAsia="en-GB"/>
              </w:rPr>
              <w:t>Wyndham City Council</w:t>
            </w:r>
          </w:p>
        </w:tc>
        <w:tc>
          <w:tcPr>
            <w:tcW w:w="1276" w:type="dxa"/>
            <w:tcMar>
              <w:top w:w="0" w:type="dxa"/>
              <w:left w:w="28" w:type="dxa"/>
              <w:bottom w:w="0" w:type="dxa"/>
              <w:right w:w="28" w:type="dxa"/>
            </w:tcMar>
          </w:tcPr>
          <w:p w14:paraId="65764CD7"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038B56A4" w14:textId="77777777" w:rsidTr="008840AE">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24D6CA"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28" w:type="dxa"/>
              <w:bottom w:w="0" w:type="dxa"/>
              <w:right w:w="28" w:type="dxa"/>
            </w:tcMar>
          </w:tcPr>
          <w:p w14:paraId="5D50E5C3" w14:textId="77777777" w:rsidR="008840AE" w:rsidRPr="008840AE" w:rsidRDefault="008840AE" w:rsidP="008840AE">
            <w:pPr>
              <w:jc w:val="right"/>
              <w:rPr>
                <w:b/>
                <w:bCs/>
                <w:szCs w:val="20"/>
                <w:lang w:val="en-GB" w:eastAsia="en-GB"/>
              </w:rPr>
            </w:pPr>
            <w:r w:rsidRPr="008840AE">
              <w:rPr>
                <w:b/>
                <w:bCs/>
                <w:szCs w:val="20"/>
                <w:lang w:val="en-GB" w:eastAsia="en-GB"/>
              </w:rPr>
              <w:t xml:space="preserve">$510,000 </w:t>
            </w:r>
          </w:p>
        </w:tc>
      </w:tr>
      <w:tr w:rsidR="008840AE" w:rsidRPr="008840AE" w14:paraId="4F8CCCD4"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3877B2B" w14:textId="77777777" w:rsidR="008840AE" w:rsidRPr="008840AE" w:rsidRDefault="008840AE" w:rsidP="008A50DA">
            <w:pPr>
              <w:pStyle w:val="TableSub-Heading"/>
              <w:rPr>
                <w:lang w:val="en-AU"/>
              </w:rPr>
            </w:pPr>
            <w:r w:rsidRPr="008840AE">
              <w:t>Athlete Pathway Travel Grants Program</w:t>
            </w:r>
          </w:p>
        </w:tc>
      </w:tr>
      <w:tr w:rsidR="008840AE" w:rsidRPr="008840AE" w14:paraId="2651846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9AC14C" w14:textId="77777777" w:rsidR="008840AE" w:rsidRPr="008840AE" w:rsidRDefault="008840AE" w:rsidP="008840AE">
            <w:pPr>
              <w:rPr>
                <w:szCs w:val="20"/>
                <w:lang w:val="en-GB" w:eastAsia="en-GB"/>
              </w:rPr>
            </w:pPr>
            <w:r w:rsidRPr="008840AE">
              <w:rPr>
                <w:szCs w:val="20"/>
                <w:lang w:val="en-GB" w:eastAsia="en-GB"/>
              </w:rPr>
              <w:t>Altona Bay Basketball Association Inc.</w:t>
            </w:r>
          </w:p>
        </w:tc>
        <w:tc>
          <w:tcPr>
            <w:tcW w:w="1276" w:type="dxa"/>
            <w:tcMar>
              <w:top w:w="0" w:type="dxa"/>
              <w:left w:w="0" w:type="dxa"/>
              <w:bottom w:w="0" w:type="dxa"/>
              <w:right w:w="0" w:type="dxa"/>
            </w:tcMar>
          </w:tcPr>
          <w:p w14:paraId="36F66A1C"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7083FB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51EB51" w14:textId="77777777" w:rsidR="008840AE" w:rsidRPr="008840AE" w:rsidRDefault="008840AE" w:rsidP="008840AE">
            <w:pPr>
              <w:rPr>
                <w:szCs w:val="20"/>
                <w:lang w:val="en-GB" w:eastAsia="en-GB"/>
              </w:rPr>
            </w:pPr>
            <w:proofErr w:type="spellStart"/>
            <w:r w:rsidRPr="008840AE">
              <w:rPr>
                <w:szCs w:val="20"/>
                <w:lang w:val="en-GB" w:eastAsia="en-GB"/>
              </w:rPr>
              <w:t>Anglesea</w:t>
            </w:r>
            <w:proofErr w:type="spellEnd"/>
            <w:r w:rsidRPr="008840AE">
              <w:rPr>
                <w:szCs w:val="20"/>
                <w:lang w:val="en-GB" w:eastAsia="en-GB"/>
              </w:rPr>
              <w:t xml:space="preserve"> Surf Lifesaving Club Inc.</w:t>
            </w:r>
          </w:p>
        </w:tc>
        <w:tc>
          <w:tcPr>
            <w:tcW w:w="1276" w:type="dxa"/>
            <w:tcMar>
              <w:top w:w="0" w:type="dxa"/>
              <w:left w:w="0" w:type="dxa"/>
              <w:bottom w:w="0" w:type="dxa"/>
              <w:right w:w="0" w:type="dxa"/>
            </w:tcMar>
          </w:tcPr>
          <w:p w14:paraId="01BD523B"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1CDBB2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280C4EA" w14:textId="77777777" w:rsidR="008840AE" w:rsidRPr="008840AE" w:rsidRDefault="008840AE" w:rsidP="008840AE">
            <w:pPr>
              <w:rPr>
                <w:szCs w:val="20"/>
                <w:lang w:val="en-GB" w:eastAsia="en-GB"/>
              </w:rPr>
            </w:pPr>
            <w:r w:rsidRPr="008840AE">
              <w:rPr>
                <w:szCs w:val="20"/>
                <w:lang w:val="en-GB" w:eastAsia="en-GB"/>
              </w:rPr>
              <w:t>Archery Victoria Inc.</w:t>
            </w:r>
          </w:p>
        </w:tc>
        <w:tc>
          <w:tcPr>
            <w:tcW w:w="1276" w:type="dxa"/>
            <w:tcMar>
              <w:top w:w="0" w:type="dxa"/>
              <w:left w:w="0" w:type="dxa"/>
              <w:bottom w:w="0" w:type="dxa"/>
              <w:right w:w="0" w:type="dxa"/>
            </w:tcMar>
          </w:tcPr>
          <w:p w14:paraId="510F44C3"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1FEBCDC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9126CC" w14:textId="77777777" w:rsidR="008840AE" w:rsidRPr="008840AE" w:rsidRDefault="008840AE" w:rsidP="008840AE">
            <w:pPr>
              <w:rPr>
                <w:szCs w:val="20"/>
                <w:lang w:val="en-GB" w:eastAsia="en-GB"/>
              </w:rPr>
            </w:pPr>
            <w:r w:rsidRPr="008840AE">
              <w:rPr>
                <w:szCs w:val="20"/>
                <w:lang w:val="en-GB" w:eastAsia="en-GB"/>
              </w:rPr>
              <w:t xml:space="preserve">Athletics </w:t>
            </w:r>
            <w:proofErr w:type="spellStart"/>
            <w:r w:rsidRPr="008840AE">
              <w:rPr>
                <w:szCs w:val="20"/>
                <w:lang w:val="en-GB" w:eastAsia="en-GB"/>
              </w:rPr>
              <w:t>Chilwell</w:t>
            </w:r>
            <w:proofErr w:type="spellEnd"/>
            <w:r w:rsidRPr="008840AE">
              <w:rPr>
                <w:szCs w:val="20"/>
                <w:lang w:val="en-GB" w:eastAsia="en-GB"/>
              </w:rPr>
              <w:t xml:space="preserve"> Inc. </w:t>
            </w:r>
          </w:p>
        </w:tc>
        <w:tc>
          <w:tcPr>
            <w:tcW w:w="1276" w:type="dxa"/>
            <w:tcMar>
              <w:top w:w="0" w:type="dxa"/>
              <w:left w:w="0" w:type="dxa"/>
              <w:bottom w:w="0" w:type="dxa"/>
              <w:right w:w="0" w:type="dxa"/>
            </w:tcMar>
          </w:tcPr>
          <w:p w14:paraId="478A4E54"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043377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41F5EE" w14:textId="77777777" w:rsidR="008840AE" w:rsidRPr="008840AE" w:rsidRDefault="008840AE" w:rsidP="008840AE">
            <w:pPr>
              <w:rPr>
                <w:szCs w:val="20"/>
                <w:lang w:val="en-GB" w:eastAsia="en-GB"/>
              </w:rPr>
            </w:pPr>
            <w:r w:rsidRPr="008840AE">
              <w:rPr>
                <w:szCs w:val="20"/>
                <w:lang w:val="en-GB" w:eastAsia="en-GB"/>
              </w:rPr>
              <w:t>Australian Biathlon Association Inc.</w:t>
            </w:r>
          </w:p>
        </w:tc>
        <w:tc>
          <w:tcPr>
            <w:tcW w:w="1276" w:type="dxa"/>
            <w:tcMar>
              <w:top w:w="0" w:type="dxa"/>
              <w:left w:w="0" w:type="dxa"/>
              <w:bottom w:w="0" w:type="dxa"/>
              <w:right w:w="0" w:type="dxa"/>
            </w:tcMar>
          </w:tcPr>
          <w:p w14:paraId="61846C7F" w14:textId="77777777" w:rsidR="008840AE" w:rsidRPr="008840AE" w:rsidRDefault="008840AE" w:rsidP="008840AE">
            <w:pPr>
              <w:jc w:val="right"/>
              <w:rPr>
                <w:szCs w:val="20"/>
                <w:lang w:val="en-GB" w:eastAsia="en-GB"/>
              </w:rPr>
            </w:pPr>
            <w:r w:rsidRPr="008840AE">
              <w:rPr>
                <w:szCs w:val="20"/>
                <w:lang w:val="en-GB" w:eastAsia="en-GB"/>
              </w:rPr>
              <w:t xml:space="preserve"> $5,750 </w:t>
            </w:r>
          </w:p>
        </w:tc>
      </w:tr>
      <w:tr w:rsidR="008840AE" w:rsidRPr="008840AE" w14:paraId="0550A66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B32586" w14:textId="77777777" w:rsidR="008840AE" w:rsidRPr="008840AE" w:rsidRDefault="008840AE" w:rsidP="008840AE">
            <w:pPr>
              <w:rPr>
                <w:szCs w:val="20"/>
                <w:lang w:val="en-GB" w:eastAsia="en-GB"/>
              </w:rPr>
            </w:pPr>
            <w:r w:rsidRPr="008840AE">
              <w:rPr>
                <w:szCs w:val="20"/>
                <w:lang w:val="en-GB" w:eastAsia="en-GB"/>
              </w:rPr>
              <w:t>Australian Parachute Federation Ltd.</w:t>
            </w:r>
          </w:p>
        </w:tc>
        <w:tc>
          <w:tcPr>
            <w:tcW w:w="1276" w:type="dxa"/>
            <w:tcMar>
              <w:top w:w="0" w:type="dxa"/>
              <w:left w:w="0" w:type="dxa"/>
              <w:bottom w:w="0" w:type="dxa"/>
              <w:right w:w="0" w:type="dxa"/>
            </w:tcMar>
          </w:tcPr>
          <w:p w14:paraId="7CB34AFC"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D2D4A2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20D6743" w14:textId="77777777" w:rsidR="008840AE" w:rsidRPr="008840AE" w:rsidRDefault="008840AE" w:rsidP="008840AE">
            <w:pPr>
              <w:rPr>
                <w:szCs w:val="20"/>
                <w:lang w:val="en-GB" w:eastAsia="en-GB"/>
              </w:rPr>
            </w:pPr>
            <w:r w:rsidRPr="008840AE">
              <w:rPr>
                <w:szCs w:val="20"/>
                <w:lang w:val="en-GB" w:eastAsia="en-GB"/>
              </w:rPr>
              <w:t>Ballarat City Soccer Club Inc.</w:t>
            </w:r>
          </w:p>
        </w:tc>
        <w:tc>
          <w:tcPr>
            <w:tcW w:w="1276" w:type="dxa"/>
            <w:tcMar>
              <w:top w:w="0" w:type="dxa"/>
              <w:left w:w="0" w:type="dxa"/>
              <w:bottom w:w="0" w:type="dxa"/>
              <w:right w:w="0" w:type="dxa"/>
            </w:tcMar>
          </w:tcPr>
          <w:p w14:paraId="573F29A4"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64AF5D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8389C6" w14:textId="77777777" w:rsidR="008840AE" w:rsidRPr="008840AE" w:rsidRDefault="008840AE" w:rsidP="008840AE">
            <w:pPr>
              <w:rPr>
                <w:szCs w:val="20"/>
                <w:lang w:val="en-GB" w:eastAsia="en-GB"/>
              </w:rPr>
            </w:pPr>
            <w:r w:rsidRPr="008840AE">
              <w:rPr>
                <w:szCs w:val="20"/>
                <w:lang w:val="en-GB" w:eastAsia="en-GB"/>
              </w:rPr>
              <w:t xml:space="preserve">Ballarat </w:t>
            </w:r>
            <w:proofErr w:type="spellStart"/>
            <w:r w:rsidRPr="008840AE">
              <w:rPr>
                <w:caps/>
                <w:szCs w:val="20"/>
                <w:lang w:val="en-GB" w:eastAsia="en-GB"/>
              </w:rPr>
              <w:t>Gco</w:t>
            </w:r>
            <w:proofErr w:type="spellEnd"/>
            <w:r w:rsidRPr="008840AE">
              <w:rPr>
                <w:szCs w:val="20"/>
                <w:lang w:val="en-GB" w:eastAsia="en-GB"/>
              </w:rPr>
              <w:t xml:space="preserve"> Swimming Club Inc.</w:t>
            </w:r>
          </w:p>
        </w:tc>
        <w:tc>
          <w:tcPr>
            <w:tcW w:w="1276" w:type="dxa"/>
            <w:tcMar>
              <w:top w:w="0" w:type="dxa"/>
              <w:left w:w="0" w:type="dxa"/>
              <w:bottom w:w="0" w:type="dxa"/>
              <w:right w:w="0" w:type="dxa"/>
            </w:tcMar>
          </w:tcPr>
          <w:p w14:paraId="7A493A35"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BCC19D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C548C9" w14:textId="77777777" w:rsidR="008840AE" w:rsidRPr="008840AE" w:rsidRDefault="008840AE" w:rsidP="008840AE">
            <w:pPr>
              <w:rPr>
                <w:szCs w:val="20"/>
                <w:lang w:val="en-GB" w:eastAsia="en-GB"/>
              </w:rPr>
            </w:pPr>
            <w:r w:rsidRPr="008840AE">
              <w:rPr>
                <w:szCs w:val="20"/>
                <w:lang w:val="en-GB" w:eastAsia="en-GB"/>
              </w:rPr>
              <w:t>Ballarat Pistol Club Inc.</w:t>
            </w:r>
          </w:p>
        </w:tc>
        <w:tc>
          <w:tcPr>
            <w:tcW w:w="1276" w:type="dxa"/>
            <w:tcMar>
              <w:top w:w="0" w:type="dxa"/>
              <w:left w:w="0" w:type="dxa"/>
              <w:bottom w:w="0" w:type="dxa"/>
              <w:right w:w="0" w:type="dxa"/>
            </w:tcMar>
          </w:tcPr>
          <w:p w14:paraId="7F863C8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9AA7F5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0096757" w14:textId="77777777" w:rsidR="008840AE" w:rsidRPr="008840AE" w:rsidRDefault="008840AE" w:rsidP="008840AE">
            <w:pPr>
              <w:rPr>
                <w:szCs w:val="20"/>
                <w:lang w:val="en-GB" w:eastAsia="en-GB"/>
              </w:rPr>
            </w:pPr>
            <w:proofErr w:type="spellStart"/>
            <w:r w:rsidRPr="008840AE">
              <w:rPr>
                <w:szCs w:val="20"/>
                <w:lang w:val="en-GB" w:eastAsia="en-GB"/>
              </w:rPr>
              <w:t>Barwon</w:t>
            </w:r>
            <w:proofErr w:type="spellEnd"/>
            <w:r w:rsidRPr="008840AE">
              <w:rPr>
                <w:szCs w:val="20"/>
                <w:lang w:val="en-GB" w:eastAsia="en-GB"/>
              </w:rPr>
              <w:t xml:space="preserve"> Heads – 13th Beach SLSC Inc.</w:t>
            </w:r>
          </w:p>
        </w:tc>
        <w:tc>
          <w:tcPr>
            <w:tcW w:w="1276" w:type="dxa"/>
            <w:tcMar>
              <w:top w:w="0" w:type="dxa"/>
              <w:left w:w="0" w:type="dxa"/>
              <w:bottom w:w="0" w:type="dxa"/>
              <w:right w:w="0" w:type="dxa"/>
            </w:tcMar>
          </w:tcPr>
          <w:p w14:paraId="43CE3A97"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5813470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E4B15A" w14:textId="77777777" w:rsidR="008840AE" w:rsidRPr="008840AE" w:rsidRDefault="008840AE" w:rsidP="008840AE">
            <w:pPr>
              <w:rPr>
                <w:szCs w:val="20"/>
                <w:lang w:val="en-GB" w:eastAsia="en-GB"/>
              </w:rPr>
            </w:pPr>
            <w:proofErr w:type="spellStart"/>
            <w:r w:rsidRPr="008840AE">
              <w:rPr>
                <w:szCs w:val="20"/>
                <w:lang w:val="en-GB" w:eastAsia="en-GB"/>
              </w:rPr>
              <w:t>Barwon</w:t>
            </w:r>
            <w:proofErr w:type="spellEnd"/>
            <w:r w:rsidRPr="008840AE">
              <w:rPr>
                <w:szCs w:val="20"/>
                <w:lang w:val="en-GB" w:eastAsia="en-GB"/>
              </w:rPr>
              <w:t xml:space="preserve"> Valley Golf Club Inc.</w:t>
            </w:r>
          </w:p>
        </w:tc>
        <w:tc>
          <w:tcPr>
            <w:tcW w:w="1276" w:type="dxa"/>
            <w:tcMar>
              <w:top w:w="0" w:type="dxa"/>
              <w:left w:w="0" w:type="dxa"/>
              <w:bottom w:w="0" w:type="dxa"/>
              <w:right w:w="0" w:type="dxa"/>
            </w:tcMar>
          </w:tcPr>
          <w:p w14:paraId="6C74CE17"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4D6A846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99EA48" w14:textId="77777777" w:rsidR="008840AE" w:rsidRPr="008840AE" w:rsidRDefault="008840AE" w:rsidP="008840AE">
            <w:pPr>
              <w:rPr>
                <w:szCs w:val="20"/>
                <w:lang w:val="en-GB" w:eastAsia="en-GB"/>
              </w:rPr>
            </w:pPr>
            <w:proofErr w:type="spellStart"/>
            <w:r w:rsidRPr="008840AE">
              <w:rPr>
                <w:szCs w:val="20"/>
                <w:lang w:val="en-GB" w:eastAsia="en-GB"/>
              </w:rPr>
              <w:t>Bayside</w:t>
            </w:r>
            <w:proofErr w:type="spellEnd"/>
            <w:r w:rsidRPr="008840AE">
              <w:rPr>
                <w:szCs w:val="20"/>
                <w:lang w:val="en-GB" w:eastAsia="en-GB"/>
              </w:rPr>
              <w:t xml:space="preserve"> Hockey Club Inc.</w:t>
            </w:r>
          </w:p>
        </w:tc>
        <w:tc>
          <w:tcPr>
            <w:tcW w:w="1276" w:type="dxa"/>
            <w:tcMar>
              <w:top w:w="0" w:type="dxa"/>
              <w:left w:w="0" w:type="dxa"/>
              <w:bottom w:w="0" w:type="dxa"/>
              <w:right w:w="0" w:type="dxa"/>
            </w:tcMar>
          </w:tcPr>
          <w:p w14:paraId="09BDB236"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48542E6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655103" w14:textId="77777777" w:rsidR="008840AE" w:rsidRPr="008840AE" w:rsidRDefault="008840AE" w:rsidP="008840AE">
            <w:pPr>
              <w:rPr>
                <w:szCs w:val="20"/>
                <w:lang w:val="en-GB" w:eastAsia="en-GB"/>
              </w:rPr>
            </w:pPr>
            <w:r w:rsidRPr="008840AE">
              <w:rPr>
                <w:szCs w:val="20"/>
                <w:lang w:val="en-GB" w:eastAsia="en-GB"/>
              </w:rPr>
              <w:t>Bellarine Peninsula Basketball Association Inc.</w:t>
            </w:r>
          </w:p>
        </w:tc>
        <w:tc>
          <w:tcPr>
            <w:tcW w:w="1276" w:type="dxa"/>
            <w:tcMar>
              <w:top w:w="0" w:type="dxa"/>
              <w:left w:w="0" w:type="dxa"/>
              <w:bottom w:w="0" w:type="dxa"/>
              <w:right w:w="0" w:type="dxa"/>
            </w:tcMar>
          </w:tcPr>
          <w:p w14:paraId="6BE19669"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445D171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862E91"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Basketball Association Inc. </w:t>
            </w:r>
          </w:p>
        </w:tc>
        <w:tc>
          <w:tcPr>
            <w:tcW w:w="1276" w:type="dxa"/>
            <w:tcMar>
              <w:top w:w="0" w:type="dxa"/>
              <w:left w:w="0" w:type="dxa"/>
              <w:bottom w:w="0" w:type="dxa"/>
              <w:right w:w="0" w:type="dxa"/>
            </w:tcMar>
          </w:tcPr>
          <w:p w14:paraId="16B54D24"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75CEB26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24BFCB0" w14:textId="77777777" w:rsidR="008840AE" w:rsidRPr="008840AE" w:rsidRDefault="008840AE" w:rsidP="008840AE">
            <w:pPr>
              <w:rPr>
                <w:szCs w:val="20"/>
                <w:lang w:val="en-GB" w:eastAsia="en-GB"/>
              </w:rPr>
            </w:pPr>
            <w:r w:rsidRPr="008840AE">
              <w:rPr>
                <w:szCs w:val="20"/>
                <w:lang w:val="en-GB" w:eastAsia="en-GB"/>
              </w:rPr>
              <w:t xml:space="preserve">Bendigo </w:t>
            </w:r>
            <w:r w:rsidRPr="008840AE">
              <w:rPr>
                <w:caps/>
                <w:szCs w:val="20"/>
                <w:lang w:val="en-GB" w:eastAsia="en-GB"/>
              </w:rPr>
              <w:t>BMX</w:t>
            </w:r>
            <w:r w:rsidRPr="008840AE">
              <w:rPr>
                <w:szCs w:val="20"/>
                <w:lang w:val="en-GB" w:eastAsia="en-GB"/>
              </w:rPr>
              <w:t xml:space="preserve"> Club Inc.</w:t>
            </w:r>
          </w:p>
        </w:tc>
        <w:tc>
          <w:tcPr>
            <w:tcW w:w="1276" w:type="dxa"/>
            <w:tcMar>
              <w:top w:w="0" w:type="dxa"/>
              <w:left w:w="0" w:type="dxa"/>
              <w:bottom w:w="0" w:type="dxa"/>
              <w:right w:w="0" w:type="dxa"/>
            </w:tcMar>
          </w:tcPr>
          <w:p w14:paraId="7829C746"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E825E3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9E0716" w14:textId="77777777" w:rsidR="008840AE" w:rsidRPr="008840AE" w:rsidRDefault="008840AE" w:rsidP="008840AE">
            <w:pPr>
              <w:rPr>
                <w:szCs w:val="20"/>
                <w:lang w:val="en-GB" w:eastAsia="en-GB"/>
              </w:rPr>
            </w:pPr>
            <w:r w:rsidRPr="008840AE">
              <w:rPr>
                <w:szCs w:val="20"/>
                <w:lang w:val="en-GB" w:eastAsia="en-GB"/>
              </w:rPr>
              <w:t>Bendigo City FC Inc.</w:t>
            </w:r>
          </w:p>
        </w:tc>
        <w:tc>
          <w:tcPr>
            <w:tcW w:w="1276" w:type="dxa"/>
            <w:tcMar>
              <w:top w:w="0" w:type="dxa"/>
              <w:left w:w="0" w:type="dxa"/>
              <w:bottom w:w="0" w:type="dxa"/>
              <w:right w:w="0" w:type="dxa"/>
            </w:tcMar>
          </w:tcPr>
          <w:p w14:paraId="6A82945B"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08CAF6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A6476A9" w14:textId="77777777" w:rsidR="008840AE" w:rsidRPr="008840AE" w:rsidRDefault="008840AE" w:rsidP="008840AE">
            <w:pPr>
              <w:rPr>
                <w:szCs w:val="20"/>
                <w:lang w:val="en-GB" w:eastAsia="en-GB"/>
              </w:rPr>
            </w:pPr>
            <w:r w:rsidRPr="008840AE">
              <w:rPr>
                <w:szCs w:val="20"/>
                <w:lang w:val="en-GB" w:eastAsia="en-GB"/>
              </w:rPr>
              <w:t xml:space="preserve">Bendigo </w:t>
            </w:r>
            <w:proofErr w:type="spellStart"/>
            <w:r w:rsidRPr="008840AE">
              <w:rPr>
                <w:szCs w:val="20"/>
                <w:lang w:val="en-GB" w:eastAsia="en-GB"/>
              </w:rPr>
              <w:t>Senjuns</w:t>
            </w:r>
            <w:proofErr w:type="spellEnd"/>
            <w:r w:rsidRPr="008840AE">
              <w:rPr>
                <w:szCs w:val="20"/>
                <w:lang w:val="en-GB" w:eastAsia="en-GB"/>
              </w:rPr>
              <w:t xml:space="preserve"> Hockey Club Inc.</w:t>
            </w:r>
          </w:p>
        </w:tc>
        <w:tc>
          <w:tcPr>
            <w:tcW w:w="1276" w:type="dxa"/>
            <w:tcMar>
              <w:top w:w="0" w:type="dxa"/>
              <w:left w:w="0" w:type="dxa"/>
              <w:bottom w:w="0" w:type="dxa"/>
              <w:right w:w="0" w:type="dxa"/>
            </w:tcMar>
          </w:tcPr>
          <w:p w14:paraId="5B290AB5"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775BB1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030C5C0" w14:textId="77777777" w:rsidR="008840AE" w:rsidRPr="008840AE" w:rsidRDefault="008840AE" w:rsidP="008840AE">
            <w:pPr>
              <w:rPr>
                <w:szCs w:val="20"/>
                <w:lang w:val="en-GB" w:eastAsia="en-GB"/>
              </w:rPr>
            </w:pPr>
            <w:r w:rsidRPr="008840AE">
              <w:rPr>
                <w:szCs w:val="20"/>
                <w:lang w:val="en-GB" w:eastAsia="en-GB"/>
              </w:rPr>
              <w:t>Bendigo Ultimate Inc.</w:t>
            </w:r>
          </w:p>
        </w:tc>
        <w:tc>
          <w:tcPr>
            <w:tcW w:w="1276" w:type="dxa"/>
            <w:tcMar>
              <w:top w:w="0" w:type="dxa"/>
              <w:left w:w="0" w:type="dxa"/>
              <w:bottom w:w="0" w:type="dxa"/>
              <w:right w:w="0" w:type="dxa"/>
            </w:tcMar>
          </w:tcPr>
          <w:p w14:paraId="2A1F225B"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B57E2D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A979735" w14:textId="77777777" w:rsidR="008840AE" w:rsidRPr="008840AE" w:rsidRDefault="008840AE" w:rsidP="008840AE">
            <w:pPr>
              <w:rPr>
                <w:szCs w:val="20"/>
                <w:lang w:val="en-GB" w:eastAsia="en-GB"/>
              </w:rPr>
            </w:pPr>
            <w:r w:rsidRPr="008840AE">
              <w:rPr>
                <w:szCs w:val="20"/>
                <w:lang w:val="en-GB" w:eastAsia="en-GB"/>
              </w:rPr>
              <w:t>Bendigo Volleyball Association Inc.</w:t>
            </w:r>
          </w:p>
        </w:tc>
        <w:tc>
          <w:tcPr>
            <w:tcW w:w="1276" w:type="dxa"/>
            <w:tcMar>
              <w:top w:w="0" w:type="dxa"/>
              <w:left w:w="0" w:type="dxa"/>
              <w:bottom w:w="0" w:type="dxa"/>
              <w:right w:w="0" w:type="dxa"/>
            </w:tcMar>
          </w:tcPr>
          <w:p w14:paraId="3490A006"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35B6B6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A72C92" w14:textId="77777777" w:rsidR="008840AE" w:rsidRPr="008840AE" w:rsidRDefault="008840AE" w:rsidP="008840AE">
            <w:pPr>
              <w:rPr>
                <w:szCs w:val="20"/>
                <w:lang w:val="en-GB" w:eastAsia="en-GB"/>
              </w:rPr>
            </w:pPr>
            <w:proofErr w:type="spellStart"/>
            <w:r w:rsidRPr="008840AE">
              <w:rPr>
                <w:szCs w:val="20"/>
                <w:lang w:val="en-GB" w:eastAsia="en-GB"/>
              </w:rPr>
              <w:t>Birregurra</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5965D9A5"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71197E9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342DCD" w14:textId="77777777" w:rsidR="008840AE" w:rsidRPr="008840AE" w:rsidRDefault="008840AE" w:rsidP="008840AE">
            <w:pPr>
              <w:rPr>
                <w:szCs w:val="20"/>
                <w:lang w:val="en-GB" w:eastAsia="en-GB"/>
              </w:rPr>
            </w:pPr>
            <w:r w:rsidRPr="008840AE">
              <w:rPr>
                <w:szCs w:val="20"/>
                <w:lang w:val="en-GB" w:eastAsia="en-GB"/>
              </w:rPr>
              <w:t>Blackheath Cricket Club Inc.</w:t>
            </w:r>
          </w:p>
        </w:tc>
        <w:tc>
          <w:tcPr>
            <w:tcW w:w="1276" w:type="dxa"/>
            <w:tcMar>
              <w:top w:w="0" w:type="dxa"/>
              <w:left w:w="0" w:type="dxa"/>
              <w:bottom w:w="0" w:type="dxa"/>
              <w:right w:w="0" w:type="dxa"/>
            </w:tcMar>
          </w:tcPr>
          <w:p w14:paraId="4DCDF414"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18A6C90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A1AC3E4" w14:textId="77777777" w:rsidR="008840AE" w:rsidRPr="008840AE" w:rsidRDefault="008840AE" w:rsidP="008840AE">
            <w:pPr>
              <w:rPr>
                <w:szCs w:val="20"/>
                <w:lang w:val="en-GB" w:eastAsia="en-GB"/>
              </w:rPr>
            </w:pPr>
            <w:r w:rsidRPr="008840AE">
              <w:rPr>
                <w:szCs w:val="20"/>
                <w:lang w:val="en-GB" w:eastAsia="en-GB"/>
              </w:rPr>
              <w:t>Blind Golf Victoria</w:t>
            </w:r>
          </w:p>
        </w:tc>
        <w:tc>
          <w:tcPr>
            <w:tcW w:w="1276" w:type="dxa"/>
            <w:tcMar>
              <w:top w:w="0" w:type="dxa"/>
              <w:left w:w="0" w:type="dxa"/>
              <w:bottom w:w="0" w:type="dxa"/>
              <w:right w:w="0" w:type="dxa"/>
            </w:tcMar>
          </w:tcPr>
          <w:p w14:paraId="6FD9FC09"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C709BC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179D5D9" w14:textId="77777777" w:rsidR="008840AE" w:rsidRPr="008840AE" w:rsidRDefault="008840AE" w:rsidP="008840AE">
            <w:pPr>
              <w:rPr>
                <w:szCs w:val="20"/>
                <w:lang w:val="en-GB" w:eastAsia="en-GB"/>
              </w:rPr>
            </w:pPr>
            <w:r w:rsidRPr="008840AE">
              <w:rPr>
                <w:szCs w:val="20"/>
                <w:lang w:val="en-GB" w:eastAsia="en-GB"/>
              </w:rPr>
              <w:t>Blind Sports Victoria Inc.</w:t>
            </w:r>
          </w:p>
        </w:tc>
        <w:tc>
          <w:tcPr>
            <w:tcW w:w="1276" w:type="dxa"/>
            <w:tcMar>
              <w:top w:w="0" w:type="dxa"/>
              <w:left w:w="0" w:type="dxa"/>
              <w:bottom w:w="0" w:type="dxa"/>
              <w:right w:w="0" w:type="dxa"/>
            </w:tcMar>
          </w:tcPr>
          <w:p w14:paraId="4A0DBF4C"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6807C94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15F577" w14:textId="77777777" w:rsidR="008840AE" w:rsidRPr="008840AE" w:rsidRDefault="008840AE" w:rsidP="008840AE">
            <w:pPr>
              <w:rPr>
                <w:szCs w:val="20"/>
                <w:lang w:val="en-GB" w:eastAsia="en-GB"/>
              </w:rPr>
            </w:pPr>
            <w:r w:rsidRPr="008840AE">
              <w:rPr>
                <w:szCs w:val="20"/>
                <w:lang w:val="en-GB" w:eastAsia="en-GB"/>
              </w:rPr>
              <w:t>Bocce Federation of Victoria Inc.</w:t>
            </w:r>
          </w:p>
        </w:tc>
        <w:tc>
          <w:tcPr>
            <w:tcW w:w="1276" w:type="dxa"/>
            <w:tcMar>
              <w:top w:w="0" w:type="dxa"/>
              <w:left w:w="0" w:type="dxa"/>
              <w:bottom w:w="0" w:type="dxa"/>
              <w:right w:w="0" w:type="dxa"/>
            </w:tcMar>
          </w:tcPr>
          <w:p w14:paraId="0076C8F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7A0661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C168B6" w14:textId="77777777" w:rsidR="008840AE" w:rsidRPr="008840AE" w:rsidRDefault="008840AE" w:rsidP="008840AE">
            <w:pPr>
              <w:rPr>
                <w:szCs w:val="20"/>
                <w:lang w:val="en-GB" w:eastAsia="en-GB"/>
              </w:rPr>
            </w:pPr>
            <w:r w:rsidRPr="008840AE">
              <w:rPr>
                <w:szCs w:val="20"/>
                <w:lang w:val="en-GB" w:eastAsia="en-GB"/>
              </w:rPr>
              <w:t>Bowls Victoria Inc.</w:t>
            </w:r>
          </w:p>
        </w:tc>
        <w:tc>
          <w:tcPr>
            <w:tcW w:w="1276" w:type="dxa"/>
            <w:tcMar>
              <w:top w:w="0" w:type="dxa"/>
              <w:left w:w="0" w:type="dxa"/>
              <w:bottom w:w="0" w:type="dxa"/>
              <w:right w:w="0" w:type="dxa"/>
            </w:tcMar>
          </w:tcPr>
          <w:p w14:paraId="4FDACABC"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D7726F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F7A3BE0" w14:textId="77777777" w:rsidR="008840AE" w:rsidRPr="008840AE" w:rsidRDefault="008840AE" w:rsidP="008840AE">
            <w:pPr>
              <w:rPr>
                <w:szCs w:val="20"/>
                <w:lang w:val="en-GB" w:eastAsia="en-GB"/>
              </w:rPr>
            </w:pPr>
            <w:r w:rsidRPr="008840AE">
              <w:rPr>
                <w:szCs w:val="20"/>
                <w:lang w:val="en-GB" w:eastAsia="en-GB"/>
              </w:rPr>
              <w:t>Brave Hearts On the Murray Inc.</w:t>
            </w:r>
          </w:p>
        </w:tc>
        <w:tc>
          <w:tcPr>
            <w:tcW w:w="1276" w:type="dxa"/>
            <w:tcMar>
              <w:top w:w="0" w:type="dxa"/>
              <w:left w:w="0" w:type="dxa"/>
              <w:bottom w:w="0" w:type="dxa"/>
              <w:right w:w="0" w:type="dxa"/>
            </w:tcMar>
          </w:tcPr>
          <w:p w14:paraId="0F57FC4F"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8B0FFE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1E710E" w14:textId="77777777" w:rsidR="008840AE" w:rsidRPr="008840AE" w:rsidRDefault="008840AE" w:rsidP="008840AE">
            <w:pPr>
              <w:rPr>
                <w:szCs w:val="20"/>
                <w:lang w:val="en-GB" w:eastAsia="en-GB"/>
              </w:rPr>
            </w:pPr>
            <w:r w:rsidRPr="008840AE">
              <w:rPr>
                <w:szCs w:val="20"/>
                <w:lang w:val="en-GB" w:eastAsia="en-GB"/>
              </w:rPr>
              <w:t>Brunswick Amateur Cycling Club Inc.</w:t>
            </w:r>
          </w:p>
        </w:tc>
        <w:tc>
          <w:tcPr>
            <w:tcW w:w="1276" w:type="dxa"/>
            <w:tcMar>
              <w:top w:w="0" w:type="dxa"/>
              <w:left w:w="0" w:type="dxa"/>
              <w:bottom w:w="0" w:type="dxa"/>
              <w:right w:w="0" w:type="dxa"/>
            </w:tcMar>
          </w:tcPr>
          <w:p w14:paraId="6DE3D6B6"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201E53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55F718" w14:textId="77777777" w:rsidR="008840AE" w:rsidRPr="008840AE" w:rsidRDefault="008840AE" w:rsidP="008840AE">
            <w:pPr>
              <w:rPr>
                <w:szCs w:val="20"/>
                <w:lang w:val="en-GB" w:eastAsia="en-GB"/>
              </w:rPr>
            </w:pPr>
            <w:proofErr w:type="spellStart"/>
            <w:r w:rsidRPr="008840AE">
              <w:rPr>
                <w:szCs w:val="20"/>
                <w:lang w:val="en-GB" w:eastAsia="en-GB"/>
              </w:rPr>
              <w:t>Bullits</w:t>
            </w:r>
            <w:proofErr w:type="spellEnd"/>
            <w:r w:rsidRPr="008840AE">
              <w:rPr>
                <w:szCs w:val="20"/>
                <w:lang w:val="en-GB" w:eastAsia="en-GB"/>
              </w:rPr>
              <w:t xml:space="preserve"> Basketball Club Inc.</w:t>
            </w:r>
          </w:p>
        </w:tc>
        <w:tc>
          <w:tcPr>
            <w:tcW w:w="1276" w:type="dxa"/>
            <w:tcMar>
              <w:top w:w="0" w:type="dxa"/>
              <w:left w:w="0" w:type="dxa"/>
              <w:bottom w:w="0" w:type="dxa"/>
              <w:right w:w="0" w:type="dxa"/>
            </w:tcMar>
          </w:tcPr>
          <w:p w14:paraId="11F513B6"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170E22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C430E0" w14:textId="77777777" w:rsidR="008840AE" w:rsidRPr="008840AE" w:rsidRDefault="008840AE" w:rsidP="008840AE">
            <w:pPr>
              <w:rPr>
                <w:szCs w:val="20"/>
                <w:lang w:val="en-GB" w:eastAsia="en-GB"/>
              </w:rPr>
            </w:pPr>
            <w:proofErr w:type="spellStart"/>
            <w:r w:rsidRPr="008840AE">
              <w:rPr>
                <w:szCs w:val="20"/>
                <w:lang w:val="en-GB" w:eastAsia="en-GB"/>
              </w:rPr>
              <w:lastRenderedPageBreak/>
              <w:t>Bundoora</w:t>
            </w:r>
            <w:proofErr w:type="spellEnd"/>
            <w:r w:rsidRPr="008840AE">
              <w:rPr>
                <w:szCs w:val="20"/>
                <w:lang w:val="en-GB" w:eastAsia="en-GB"/>
              </w:rPr>
              <w:t xml:space="preserve"> Tennis Club Inc.</w:t>
            </w:r>
          </w:p>
        </w:tc>
        <w:tc>
          <w:tcPr>
            <w:tcW w:w="1276" w:type="dxa"/>
            <w:tcMar>
              <w:top w:w="0" w:type="dxa"/>
              <w:left w:w="0" w:type="dxa"/>
              <w:bottom w:w="0" w:type="dxa"/>
              <w:right w:w="0" w:type="dxa"/>
            </w:tcMar>
          </w:tcPr>
          <w:p w14:paraId="0A93C172"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7002EE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2A073F7" w14:textId="77777777" w:rsidR="008840AE" w:rsidRPr="008840AE" w:rsidRDefault="008840AE" w:rsidP="008840AE">
            <w:pPr>
              <w:rPr>
                <w:szCs w:val="20"/>
                <w:lang w:val="en-GB" w:eastAsia="en-GB"/>
              </w:rPr>
            </w:pPr>
            <w:r w:rsidRPr="008840AE">
              <w:rPr>
                <w:szCs w:val="20"/>
                <w:lang w:val="en-GB" w:eastAsia="en-GB"/>
              </w:rPr>
              <w:t>C.R. United Hockey Club Inc.</w:t>
            </w:r>
          </w:p>
        </w:tc>
        <w:tc>
          <w:tcPr>
            <w:tcW w:w="1276" w:type="dxa"/>
            <w:tcMar>
              <w:top w:w="0" w:type="dxa"/>
              <w:left w:w="0" w:type="dxa"/>
              <w:bottom w:w="0" w:type="dxa"/>
              <w:right w:w="0" w:type="dxa"/>
            </w:tcMar>
          </w:tcPr>
          <w:p w14:paraId="208DB25C"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00C13A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14A963" w14:textId="77777777" w:rsidR="008840AE" w:rsidRPr="008840AE" w:rsidRDefault="008840AE" w:rsidP="008840AE">
            <w:pPr>
              <w:rPr>
                <w:szCs w:val="20"/>
                <w:lang w:val="en-GB" w:eastAsia="en-GB"/>
              </w:rPr>
            </w:pPr>
            <w:r w:rsidRPr="008840AE">
              <w:rPr>
                <w:szCs w:val="20"/>
                <w:lang w:val="en-GB" w:eastAsia="en-GB"/>
              </w:rPr>
              <w:t>Casterton Little Athletics Club</w:t>
            </w:r>
          </w:p>
        </w:tc>
        <w:tc>
          <w:tcPr>
            <w:tcW w:w="1276" w:type="dxa"/>
            <w:tcMar>
              <w:top w:w="0" w:type="dxa"/>
              <w:left w:w="0" w:type="dxa"/>
              <w:bottom w:w="0" w:type="dxa"/>
              <w:right w:w="0" w:type="dxa"/>
            </w:tcMar>
          </w:tcPr>
          <w:p w14:paraId="7CB327D5"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03CEA3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5B08D8" w14:textId="77777777" w:rsidR="008840AE" w:rsidRPr="008840AE" w:rsidRDefault="008840AE" w:rsidP="008840AE">
            <w:pPr>
              <w:rPr>
                <w:szCs w:val="20"/>
                <w:lang w:val="en-GB" w:eastAsia="en-GB"/>
              </w:rPr>
            </w:pPr>
            <w:r w:rsidRPr="008840AE">
              <w:rPr>
                <w:szCs w:val="20"/>
                <w:lang w:val="en-GB" w:eastAsia="en-GB"/>
              </w:rPr>
              <w:t>Casterton Polocrosse Club Inc.</w:t>
            </w:r>
          </w:p>
        </w:tc>
        <w:tc>
          <w:tcPr>
            <w:tcW w:w="1276" w:type="dxa"/>
            <w:tcMar>
              <w:top w:w="0" w:type="dxa"/>
              <w:left w:w="0" w:type="dxa"/>
              <w:bottom w:w="0" w:type="dxa"/>
              <w:right w:w="0" w:type="dxa"/>
            </w:tcMar>
          </w:tcPr>
          <w:p w14:paraId="416F2721"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EDB0BA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BF30A6B" w14:textId="77777777" w:rsidR="008840AE" w:rsidRPr="008840AE" w:rsidRDefault="008840AE" w:rsidP="008840AE">
            <w:pPr>
              <w:rPr>
                <w:szCs w:val="20"/>
                <w:lang w:val="en-GB" w:eastAsia="en-GB"/>
              </w:rPr>
            </w:pPr>
            <w:r w:rsidRPr="008840AE">
              <w:rPr>
                <w:szCs w:val="20"/>
                <w:lang w:val="en-GB" w:eastAsia="en-GB"/>
              </w:rPr>
              <w:t>Cheer ‘N’ Dance Parent’s Association Inc.</w:t>
            </w:r>
          </w:p>
        </w:tc>
        <w:tc>
          <w:tcPr>
            <w:tcW w:w="1276" w:type="dxa"/>
            <w:tcMar>
              <w:top w:w="0" w:type="dxa"/>
              <w:left w:w="0" w:type="dxa"/>
              <w:bottom w:w="0" w:type="dxa"/>
              <w:right w:w="0" w:type="dxa"/>
            </w:tcMar>
          </w:tcPr>
          <w:p w14:paraId="55E35FB2"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0D9490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45BC7CA" w14:textId="77777777" w:rsidR="008840AE" w:rsidRPr="008840AE" w:rsidRDefault="008840AE" w:rsidP="008840AE">
            <w:pPr>
              <w:rPr>
                <w:szCs w:val="20"/>
                <w:lang w:val="en-GB" w:eastAsia="en-GB"/>
              </w:rPr>
            </w:pPr>
            <w:r w:rsidRPr="008840AE">
              <w:rPr>
                <w:szCs w:val="20"/>
                <w:lang w:val="en-GB" w:eastAsia="en-GB"/>
              </w:rPr>
              <w:t>Churchill Hockey Club Inc.</w:t>
            </w:r>
          </w:p>
        </w:tc>
        <w:tc>
          <w:tcPr>
            <w:tcW w:w="1276" w:type="dxa"/>
            <w:tcMar>
              <w:top w:w="0" w:type="dxa"/>
              <w:left w:w="0" w:type="dxa"/>
              <w:bottom w:w="0" w:type="dxa"/>
              <w:right w:w="0" w:type="dxa"/>
            </w:tcMar>
          </w:tcPr>
          <w:p w14:paraId="500C3EFD"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444E95D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AD25DB7" w14:textId="77777777" w:rsidR="008840AE" w:rsidRPr="008840AE" w:rsidRDefault="008840AE" w:rsidP="008840AE">
            <w:pPr>
              <w:rPr>
                <w:szCs w:val="20"/>
                <w:lang w:val="en-GB" w:eastAsia="en-GB"/>
              </w:rPr>
            </w:pPr>
            <w:r w:rsidRPr="008840AE">
              <w:rPr>
                <w:szCs w:val="20"/>
                <w:lang w:val="en-GB" w:eastAsia="en-GB"/>
              </w:rPr>
              <w:t>Coburg Harriers Club Inc.</w:t>
            </w:r>
          </w:p>
        </w:tc>
        <w:tc>
          <w:tcPr>
            <w:tcW w:w="1276" w:type="dxa"/>
            <w:tcMar>
              <w:top w:w="0" w:type="dxa"/>
              <w:left w:w="0" w:type="dxa"/>
              <w:bottom w:w="0" w:type="dxa"/>
              <w:right w:w="0" w:type="dxa"/>
            </w:tcMar>
          </w:tcPr>
          <w:p w14:paraId="636211B7"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52069CA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D696DF" w14:textId="77777777" w:rsidR="008840AE" w:rsidRPr="008840AE" w:rsidRDefault="008840AE" w:rsidP="008840AE">
            <w:pPr>
              <w:rPr>
                <w:szCs w:val="20"/>
                <w:lang w:val="en-GB" w:eastAsia="en-GB"/>
              </w:rPr>
            </w:pPr>
            <w:proofErr w:type="spellStart"/>
            <w:r w:rsidRPr="008840AE">
              <w:rPr>
                <w:szCs w:val="20"/>
                <w:lang w:val="en-GB" w:eastAsia="en-GB"/>
              </w:rPr>
              <w:t>Colac</w:t>
            </w:r>
            <w:proofErr w:type="spellEnd"/>
            <w:r w:rsidRPr="008840AE">
              <w:rPr>
                <w:szCs w:val="20"/>
                <w:lang w:val="en-GB" w:eastAsia="en-GB"/>
              </w:rPr>
              <w:t xml:space="preserve"> and District Cricket Association Inc.</w:t>
            </w:r>
          </w:p>
        </w:tc>
        <w:tc>
          <w:tcPr>
            <w:tcW w:w="1276" w:type="dxa"/>
            <w:tcMar>
              <w:top w:w="0" w:type="dxa"/>
              <w:left w:w="0" w:type="dxa"/>
              <w:bottom w:w="0" w:type="dxa"/>
              <w:right w:w="0" w:type="dxa"/>
            </w:tcMar>
          </w:tcPr>
          <w:p w14:paraId="6466ACF8"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196970E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B3B3F6" w14:textId="77777777" w:rsidR="008840AE" w:rsidRPr="008840AE" w:rsidRDefault="008840AE" w:rsidP="008840AE">
            <w:pPr>
              <w:rPr>
                <w:szCs w:val="20"/>
                <w:lang w:val="en-GB" w:eastAsia="en-GB"/>
              </w:rPr>
            </w:pPr>
            <w:proofErr w:type="spellStart"/>
            <w:r w:rsidRPr="008840AE">
              <w:rPr>
                <w:szCs w:val="20"/>
                <w:lang w:val="en-GB" w:eastAsia="en-GB"/>
              </w:rPr>
              <w:t>Colac</w:t>
            </w:r>
            <w:proofErr w:type="spellEnd"/>
            <w:r w:rsidRPr="008840AE">
              <w:rPr>
                <w:szCs w:val="20"/>
                <w:lang w:val="en-GB" w:eastAsia="en-GB"/>
              </w:rPr>
              <w:t xml:space="preserve"> Basketball Association Inc.</w:t>
            </w:r>
          </w:p>
        </w:tc>
        <w:tc>
          <w:tcPr>
            <w:tcW w:w="1276" w:type="dxa"/>
            <w:tcMar>
              <w:top w:w="0" w:type="dxa"/>
              <w:left w:w="0" w:type="dxa"/>
              <w:bottom w:w="0" w:type="dxa"/>
              <w:right w:w="0" w:type="dxa"/>
            </w:tcMar>
          </w:tcPr>
          <w:p w14:paraId="230BDEA7"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59E31D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1E2024" w14:textId="77777777" w:rsidR="008840AE" w:rsidRPr="008840AE" w:rsidRDefault="008840AE" w:rsidP="008840AE">
            <w:pPr>
              <w:rPr>
                <w:szCs w:val="20"/>
                <w:lang w:val="en-GB" w:eastAsia="en-GB"/>
              </w:rPr>
            </w:pPr>
            <w:proofErr w:type="spellStart"/>
            <w:r w:rsidRPr="008840AE">
              <w:rPr>
                <w:szCs w:val="20"/>
                <w:lang w:val="en-GB" w:eastAsia="en-GB"/>
              </w:rPr>
              <w:t>Colac</w:t>
            </w:r>
            <w:proofErr w:type="spellEnd"/>
            <w:r w:rsidRPr="008840AE">
              <w:rPr>
                <w:szCs w:val="20"/>
                <w:lang w:val="en-GB" w:eastAsia="en-GB"/>
              </w:rPr>
              <w:t xml:space="preserve"> Leisure Runners Inc.</w:t>
            </w:r>
          </w:p>
        </w:tc>
        <w:tc>
          <w:tcPr>
            <w:tcW w:w="1276" w:type="dxa"/>
            <w:tcMar>
              <w:top w:w="0" w:type="dxa"/>
              <w:left w:w="0" w:type="dxa"/>
              <w:bottom w:w="0" w:type="dxa"/>
              <w:right w:w="0" w:type="dxa"/>
            </w:tcMar>
          </w:tcPr>
          <w:p w14:paraId="07C40270"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9E8EEA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EA026F" w14:textId="77777777" w:rsidR="008840AE" w:rsidRPr="008840AE" w:rsidRDefault="008840AE" w:rsidP="008840AE">
            <w:pPr>
              <w:rPr>
                <w:szCs w:val="20"/>
                <w:lang w:val="en-GB" w:eastAsia="en-GB"/>
              </w:rPr>
            </w:pPr>
            <w:proofErr w:type="spellStart"/>
            <w:r w:rsidRPr="008840AE">
              <w:rPr>
                <w:szCs w:val="20"/>
                <w:lang w:val="en-GB" w:eastAsia="en-GB"/>
              </w:rPr>
              <w:t>Colac</w:t>
            </w:r>
            <w:proofErr w:type="spellEnd"/>
            <w:r w:rsidRPr="008840AE">
              <w:rPr>
                <w:szCs w:val="20"/>
                <w:lang w:val="en-GB" w:eastAsia="en-GB"/>
              </w:rPr>
              <w:t xml:space="preserve"> West Cricket Club Inc.</w:t>
            </w:r>
          </w:p>
        </w:tc>
        <w:tc>
          <w:tcPr>
            <w:tcW w:w="1276" w:type="dxa"/>
            <w:tcMar>
              <w:top w:w="0" w:type="dxa"/>
              <w:left w:w="0" w:type="dxa"/>
              <w:bottom w:w="0" w:type="dxa"/>
              <w:right w:w="0" w:type="dxa"/>
            </w:tcMar>
          </w:tcPr>
          <w:p w14:paraId="4C6C1831"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7D66E96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18A196" w14:textId="77777777" w:rsidR="008840AE" w:rsidRPr="008840AE" w:rsidRDefault="008840AE" w:rsidP="008840AE">
            <w:pPr>
              <w:rPr>
                <w:szCs w:val="20"/>
                <w:lang w:val="en-GB" w:eastAsia="en-GB"/>
              </w:rPr>
            </w:pPr>
            <w:r w:rsidRPr="008840AE">
              <w:rPr>
                <w:szCs w:val="20"/>
                <w:lang w:val="en-GB" w:eastAsia="en-GB"/>
              </w:rPr>
              <w:t>Corowa Civic Croquet Club Inc.</w:t>
            </w:r>
          </w:p>
        </w:tc>
        <w:tc>
          <w:tcPr>
            <w:tcW w:w="1276" w:type="dxa"/>
            <w:tcMar>
              <w:top w:w="0" w:type="dxa"/>
              <w:left w:w="0" w:type="dxa"/>
              <w:bottom w:w="0" w:type="dxa"/>
              <w:right w:w="0" w:type="dxa"/>
            </w:tcMar>
          </w:tcPr>
          <w:p w14:paraId="53FBC950"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A0F236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14674F" w14:textId="77777777" w:rsidR="008840AE" w:rsidRPr="008840AE" w:rsidRDefault="008840AE" w:rsidP="008840AE">
            <w:pPr>
              <w:rPr>
                <w:szCs w:val="20"/>
                <w:lang w:val="en-GB" w:eastAsia="en-GB"/>
              </w:rPr>
            </w:pPr>
            <w:r w:rsidRPr="008840AE">
              <w:rPr>
                <w:szCs w:val="20"/>
                <w:lang w:val="en-GB" w:eastAsia="en-GB"/>
              </w:rPr>
              <w:t>Corowa Rowing Club Inc.</w:t>
            </w:r>
          </w:p>
        </w:tc>
        <w:tc>
          <w:tcPr>
            <w:tcW w:w="1276" w:type="dxa"/>
            <w:tcMar>
              <w:top w:w="0" w:type="dxa"/>
              <w:left w:w="0" w:type="dxa"/>
              <w:bottom w:w="0" w:type="dxa"/>
              <w:right w:w="0" w:type="dxa"/>
            </w:tcMar>
          </w:tcPr>
          <w:p w14:paraId="59CC34B7"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BB24C8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CEE95D" w14:textId="77777777" w:rsidR="008840AE" w:rsidRPr="008840AE" w:rsidRDefault="008840AE" w:rsidP="008840AE">
            <w:pPr>
              <w:rPr>
                <w:szCs w:val="20"/>
                <w:lang w:val="en-GB" w:eastAsia="en-GB"/>
              </w:rPr>
            </w:pPr>
            <w:r w:rsidRPr="008840AE">
              <w:rPr>
                <w:szCs w:val="20"/>
                <w:lang w:val="en-GB" w:eastAsia="en-GB"/>
              </w:rPr>
              <w:t>Country Hockey Umpires Inc.</w:t>
            </w:r>
          </w:p>
        </w:tc>
        <w:tc>
          <w:tcPr>
            <w:tcW w:w="1276" w:type="dxa"/>
            <w:tcMar>
              <w:top w:w="0" w:type="dxa"/>
              <w:left w:w="0" w:type="dxa"/>
              <w:bottom w:w="0" w:type="dxa"/>
              <w:right w:w="0" w:type="dxa"/>
            </w:tcMar>
          </w:tcPr>
          <w:p w14:paraId="79DB4350"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F90023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22F8AC6" w14:textId="77777777" w:rsidR="008840AE" w:rsidRPr="008840AE" w:rsidRDefault="008840AE" w:rsidP="008840AE">
            <w:pPr>
              <w:rPr>
                <w:szCs w:val="20"/>
                <w:lang w:val="en-GB" w:eastAsia="en-GB"/>
              </w:rPr>
            </w:pPr>
            <w:r w:rsidRPr="008840AE">
              <w:rPr>
                <w:szCs w:val="20"/>
                <w:lang w:val="en-GB" w:eastAsia="en-GB"/>
              </w:rPr>
              <w:t>Croydon &amp; Districts Table Tennis Association Inc.</w:t>
            </w:r>
          </w:p>
        </w:tc>
        <w:tc>
          <w:tcPr>
            <w:tcW w:w="1276" w:type="dxa"/>
            <w:tcMar>
              <w:top w:w="0" w:type="dxa"/>
              <w:left w:w="0" w:type="dxa"/>
              <w:bottom w:w="0" w:type="dxa"/>
              <w:right w:w="0" w:type="dxa"/>
            </w:tcMar>
          </w:tcPr>
          <w:p w14:paraId="64EBA7C4"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858898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2B2B78D" w14:textId="77777777" w:rsidR="008840AE" w:rsidRPr="008840AE" w:rsidRDefault="008840AE" w:rsidP="008840AE">
            <w:pPr>
              <w:rPr>
                <w:szCs w:val="20"/>
                <w:lang w:val="en-GB" w:eastAsia="en-GB"/>
              </w:rPr>
            </w:pPr>
            <w:proofErr w:type="spellStart"/>
            <w:r w:rsidRPr="008840AE">
              <w:rPr>
                <w:szCs w:val="20"/>
                <w:lang w:val="en-GB" w:eastAsia="en-GB"/>
              </w:rPr>
              <w:t>Dimboola</w:t>
            </w:r>
            <w:proofErr w:type="spellEnd"/>
            <w:r w:rsidRPr="008840AE">
              <w:rPr>
                <w:szCs w:val="20"/>
                <w:lang w:val="en-GB" w:eastAsia="en-GB"/>
              </w:rPr>
              <w:t xml:space="preserve"> Hockey Club Inc.</w:t>
            </w:r>
          </w:p>
        </w:tc>
        <w:tc>
          <w:tcPr>
            <w:tcW w:w="1276" w:type="dxa"/>
            <w:tcMar>
              <w:top w:w="0" w:type="dxa"/>
              <w:left w:w="0" w:type="dxa"/>
              <w:bottom w:w="0" w:type="dxa"/>
              <w:right w:w="0" w:type="dxa"/>
            </w:tcMar>
          </w:tcPr>
          <w:p w14:paraId="6D386A72"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7D1257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A0F275" w14:textId="77777777" w:rsidR="008840AE" w:rsidRPr="008840AE" w:rsidRDefault="008840AE" w:rsidP="008840AE">
            <w:pPr>
              <w:rPr>
                <w:szCs w:val="20"/>
                <w:lang w:val="en-GB" w:eastAsia="en-GB"/>
              </w:rPr>
            </w:pPr>
            <w:proofErr w:type="spellStart"/>
            <w:r w:rsidRPr="008840AE">
              <w:rPr>
                <w:szCs w:val="20"/>
                <w:lang w:val="en-GB" w:eastAsia="en-GB"/>
              </w:rPr>
              <w:t>Dimboola</w:t>
            </w:r>
            <w:proofErr w:type="spellEnd"/>
            <w:r w:rsidRPr="008840AE">
              <w:rPr>
                <w:szCs w:val="20"/>
                <w:lang w:val="en-GB" w:eastAsia="en-GB"/>
              </w:rPr>
              <w:t xml:space="preserve"> Rowing Club Inc.</w:t>
            </w:r>
          </w:p>
        </w:tc>
        <w:tc>
          <w:tcPr>
            <w:tcW w:w="1276" w:type="dxa"/>
            <w:tcMar>
              <w:top w:w="0" w:type="dxa"/>
              <w:left w:w="0" w:type="dxa"/>
              <w:bottom w:w="0" w:type="dxa"/>
              <w:right w:w="0" w:type="dxa"/>
            </w:tcMar>
          </w:tcPr>
          <w:p w14:paraId="24825A5B"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9E95C9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96CF85" w14:textId="77777777" w:rsidR="008840AE" w:rsidRPr="008840AE" w:rsidRDefault="008840AE" w:rsidP="008840AE">
            <w:pPr>
              <w:rPr>
                <w:szCs w:val="20"/>
                <w:lang w:val="en-GB" w:eastAsia="en-GB"/>
              </w:rPr>
            </w:pPr>
            <w:r w:rsidRPr="008840AE">
              <w:rPr>
                <w:szCs w:val="20"/>
                <w:lang w:val="en-GB" w:eastAsia="en-GB"/>
              </w:rPr>
              <w:t>Disability Sport and Recreation</w:t>
            </w:r>
          </w:p>
        </w:tc>
        <w:tc>
          <w:tcPr>
            <w:tcW w:w="1276" w:type="dxa"/>
            <w:tcMar>
              <w:top w:w="0" w:type="dxa"/>
              <w:left w:w="0" w:type="dxa"/>
              <w:bottom w:w="0" w:type="dxa"/>
              <w:right w:w="0" w:type="dxa"/>
            </w:tcMar>
          </w:tcPr>
          <w:p w14:paraId="4DA40F3C"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29EF398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9301D8" w14:textId="77777777" w:rsidR="008840AE" w:rsidRPr="008840AE" w:rsidRDefault="008840AE" w:rsidP="008840AE">
            <w:pPr>
              <w:rPr>
                <w:szCs w:val="20"/>
                <w:lang w:val="en-GB" w:eastAsia="en-GB"/>
              </w:rPr>
            </w:pPr>
            <w:r w:rsidRPr="008840AE">
              <w:rPr>
                <w:szCs w:val="20"/>
                <w:lang w:val="en-GB" w:eastAsia="en-GB"/>
              </w:rPr>
              <w:t>Diving Victoria Inc.</w:t>
            </w:r>
          </w:p>
        </w:tc>
        <w:tc>
          <w:tcPr>
            <w:tcW w:w="1276" w:type="dxa"/>
            <w:tcMar>
              <w:top w:w="0" w:type="dxa"/>
              <w:left w:w="0" w:type="dxa"/>
              <w:bottom w:w="0" w:type="dxa"/>
              <w:right w:w="0" w:type="dxa"/>
            </w:tcMar>
          </w:tcPr>
          <w:p w14:paraId="3ABAC39D"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61AF376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97E9B33" w14:textId="77777777" w:rsidR="008840AE" w:rsidRPr="008840AE" w:rsidRDefault="008840AE" w:rsidP="008840AE">
            <w:pPr>
              <w:rPr>
                <w:szCs w:val="20"/>
                <w:lang w:val="en-GB" w:eastAsia="en-GB"/>
              </w:rPr>
            </w:pPr>
            <w:r w:rsidRPr="008840AE">
              <w:rPr>
                <w:szCs w:val="20"/>
                <w:lang w:val="en-GB" w:eastAsia="en-GB"/>
              </w:rPr>
              <w:t>Doncaster Cricket Club Inc.</w:t>
            </w:r>
          </w:p>
        </w:tc>
        <w:tc>
          <w:tcPr>
            <w:tcW w:w="1276" w:type="dxa"/>
            <w:tcMar>
              <w:top w:w="0" w:type="dxa"/>
              <w:left w:w="0" w:type="dxa"/>
              <w:bottom w:w="0" w:type="dxa"/>
              <w:right w:w="0" w:type="dxa"/>
            </w:tcMar>
          </w:tcPr>
          <w:p w14:paraId="6914E557"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CBE008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EE8EB2" w14:textId="77777777" w:rsidR="008840AE" w:rsidRPr="008840AE" w:rsidRDefault="008840AE" w:rsidP="008840AE">
            <w:pPr>
              <w:rPr>
                <w:szCs w:val="20"/>
                <w:lang w:val="en-GB" w:eastAsia="en-GB"/>
              </w:rPr>
            </w:pPr>
            <w:r w:rsidRPr="008840AE">
              <w:rPr>
                <w:szCs w:val="20"/>
                <w:lang w:val="en-GB" w:eastAsia="en-GB"/>
              </w:rPr>
              <w:t>Dragons Abreast Bendigo Inc.</w:t>
            </w:r>
          </w:p>
        </w:tc>
        <w:tc>
          <w:tcPr>
            <w:tcW w:w="1276" w:type="dxa"/>
            <w:tcMar>
              <w:top w:w="0" w:type="dxa"/>
              <w:left w:w="0" w:type="dxa"/>
              <w:bottom w:w="0" w:type="dxa"/>
              <w:right w:w="0" w:type="dxa"/>
            </w:tcMar>
          </w:tcPr>
          <w:p w14:paraId="6FE4EF52"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2E3996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26BF2A" w14:textId="77777777" w:rsidR="008840AE" w:rsidRPr="008840AE" w:rsidRDefault="008840AE" w:rsidP="008840AE">
            <w:pPr>
              <w:rPr>
                <w:szCs w:val="20"/>
                <w:lang w:val="en-GB" w:eastAsia="en-GB"/>
              </w:rPr>
            </w:pPr>
            <w:proofErr w:type="spellStart"/>
            <w:r w:rsidRPr="008840AE">
              <w:rPr>
                <w:szCs w:val="20"/>
                <w:lang w:val="en-GB" w:eastAsia="en-GB"/>
              </w:rPr>
              <w:t>Drouids</w:t>
            </w:r>
            <w:proofErr w:type="spellEnd"/>
            <w:r w:rsidRPr="008840AE">
              <w:rPr>
                <w:szCs w:val="20"/>
                <w:lang w:val="en-GB" w:eastAsia="en-GB"/>
              </w:rPr>
              <w:t xml:space="preserve"> Hockey Club Inc.</w:t>
            </w:r>
          </w:p>
        </w:tc>
        <w:tc>
          <w:tcPr>
            <w:tcW w:w="1276" w:type="dxa"/>
            <w:tcMar>
              <w:top w:w="0" w:type="dxa"/>
              <w:left w:w="0" w:type="dxa"/>
              <w:bottom w:w="0" w:type="dxa"/>
              <w:right w:w="0" w:type="dxa"/>
            </w:tcMar>
          </w:tcPr>
          <w:p w14:paraId="498087B9"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1F81454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80CC0C" w14:textId="77777777" w:rsidR="008840AE" w:rsidRPr="008840AE" w:rsidRDefault="008840AE" w:rsidP="008840AE">
            <w:pPr>
              <w:rPr>
                <w:szCs w:val="20"/>
                <w:lang w:val="en-GB" w:eastAsia="en-GB"/>
              </w:rPr>
            </w:pPr>
            <w:proofErr w:type="spellStart"/>
            <w:r w:rsidRPr="008840AE">
              <w:rPr>
                <w:szCs w:val="20"/>
                <w:lang w:val="en-GB" w:eastAsia="en-GB"/>
              </w:rPr>
              <w:t>Eaglehawk</w:t>
            </w:r>
            <w:proofErr w:type="spellEnd"/>
            <w:r w:rsidRPr="008840AE">
              <w:rPr>
                <w:szCs w:val="20"/>
                <w:lang w:val="en-GB" w:eastAsia="en-GB"/>
              </w:rPr>
              <w:t xml:space="preserve"> and Bendigo Districts Table Tennis Association Inc.</w:t>
            </w:r>
          </w:p>
        </w:tc>
        <w:tc>
          <w:tcPr>
            <w:tcW w:w="1276" w:type="dxa"/>
            <w:tcMar>
              <w:top w:w="0" w:type="dxa"/>
              <w:left w:w="0" w:type="dxa"/>
              <w:bottom w:w="0" w:type="dxa"/>
              <w:right w:w="0" w:type="dxa"/>
            </w:tcMar>
          </w:tcPr>
          <w:p w14:paraId="7820DB12"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E39819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4B01C4" w14:textId="77777777" w:rsidR="008840AE" w:rsidRPr="008840AE" w:rsidRDefault="008840AE" w:rsidP="008840AE">
            <w:pPr>
              <w:rPr>
                <w:szCs w:val="20"/>
                <w:lang w:val="en-GB" w:eastAsia="en-GB"/>
              </w:rPr>
            </w:pPr>
            <w:r w:rsidRPr="008840AE">
              <w:rPr>
                <w:szCs w:val="20"/>
                <w:lang w:val="en-GB" w:eastAsia="en-GB"/>
              </w:rPr>
              <w:t>East Gippsland Hockey Association Inc.</w:t>
            </w:r>
          </w:p>
        </w:tc>
        <w:tc>
          <w:tcPr>
            <w:tcW w:w="1276" w:type="dxa"/>
            <w:tcMar>
              <w:top w:w="0" w:type="dxa"/>
              <w:left w:w="0" w:type="dxa"/>
              <w:bottom w:w="0" w:type="dxa"/>
              <w:right w:w="0" w:type="dxa"/>
            </w:tcMar>
          </w:tcPr>
          <w:p w14:paraId="018FA1A9"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FE94D0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F2E9790" w14:textId="77777777" w:rsidR="008840AE" w:rsidRPr="008840AE" w:rsidRDefault="008840AE" w:rsidP="008840AE">
            <w:pPr>
              <w:rPr>
                <w:szCs w:val="20"/>
                <w:lang w:val="en-GB" w:eastAsia="en-GB"/>
              </w:rPr>
            </w:pPr>
            <w:r w:rsidRPr="008840AE">
              <w:rPr>
                <w:szCs w:val="20"/>
                <w:lang w:val="en-GB" w:eastAsia="en-GB"/>
              </w:rPr>
              <w:t>East Gippsland United Football Club</w:t>
            </w:r>
          </w:p>
        </w:tc>
        <w:tc>
          <w:tcPr>
            <w:tcW w:w="1276" w:type="dxa"/>
            <w:tcMar>
              <w:top w:w="0" w:type="dxa"/>
              <w:left w:w="0" w:type="dxa"/>
              <w:bottom w:w="0" w:type="dxa"/>
              <w:right w:w="0" w:type="dxa"/>
            </w:tcMar>
          </w:tcPr>
          <w:p w14:paraId="39795CC9"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510736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3D06B8" w14:textId="77777777" w:rsidR="008840AE" w:rsidRPr="008840AE" w:rsidRDefault="008840AE" w:rsidP="008840AE">
            <w:pPr>
              <w:rPr>
                <w:szCs w:val="20"/>
                <w:lang w:val="en-GB" w:eastAsia="en-GB"/>
              </w:rPr>
            </w:pPr>
            <w:r w:rsidRPr="008840AE">
              <w:rPr>
                <w:szCs w:val="20"/>
                <w:lang w:val="en-GB" w:eastAsia="en-GB"/>
              </w:rPr>
              <w:t>East Ivanhoe Bowling Club Inc.</w:t>
            </w:r>
          </w:p>
        </w:tc>
        <w:tc>
          <w:tcPr>
            <w:tcW w:w="1276" w:type="dxa"/>
            <w:tcMar>
              <w:top w:w="0" w:type="dxa"/>
              <w:left w:w="0" w:type="dxa"/>
              <w:bottom w:w="0" w:type="dxa"/>
              <w:right w:w="0" w:type="dxa"/>
            </w:tcMar>
          </w:tcPr>
          <w:p w14:paraId="2437A061"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1E15F09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28A2F7" w14:textId="77777777" w:rsidR="008840AE" w:rsidRPr="008840AE" w:rsidRDefault="008840AE" w:rsidP="008840AE">
            <w:pPr>
              <w:rPr>
                <w:szCs w:val="20"/>
                <w:lang w:val="en-GB" w:eastAsia="en-GB"/>
              </w:rPr>
            </w:pPr>
            <w:r w:rsidRPr="008840AE">
              <w:rPr>
                <w:szCs w:val="20"/>
                <w:lang w:val="en-GB" w:eastAsia="en-GB"/>
              </w:rPr>
              <w:t>East Ringwood Cricket Club</w:t>
            </w:r>
          </w:p>
        </w:tc>
        <w:tc>
          <w:tcPr>
            <w:tcW w:w="1276" w:type="dxa"/>
            <w:tcMar>
              <w:top w:w="0" w:type="dxa"/>
              <w:left w:w="0" w:type="dxa"/>
              <w:bottom w:w="0" w:type="dxa"/>
              <w:right w:w="0" w:type="dxa"/>
            </w:tcMar>
          </w:tcPr>
          <w:p w14:paraId="2900C86E"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26334E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ABC89E8" w14:textId="77777777" w:rsidR="008840AE" w:rsidRPr="008840AE" w:rsidRDefault="008840AE" w:rsidP="008840AE">
            <w:pPr>
              <w:rPr>
                <w:szCs w:val="20"/>
                <w:lang w:val="en-GB" w:eastAsia="en-GB"/>
              </w:rPr>
            </w:pPr>
            <w:r w:rsidRPr="008840AE">
              <w:rPr>
                <w:szCs w:val="20"/>
                <w:lang w:val="en-GB" w:eastAsia="en-GB"/>
              </w:rPr>
              <w:t>Eltham District Horse and Pony Club Inc.</w:t>
            </w:r>
          </w:p>
        </w:tc>
        <w:tc>
          <w:tcPr>
            <w:tcW w:w="1276" w:type="dxa"/>
            <w:tcMar>
              <w:top w:w="0" w:type="dxa"/>
              <w:left w:w="0" w:type="dxa"/>
              <w:bottom w:w="0" w:type="dxa"/>
              <w:right w:w="0" w:type="dxa"/>
            </w:tcMar>
          </w:tcPr>
          <w:p w14:paraId="3E035F13"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136C461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F1ED1E" w14:textId="77777777" w:rsidR="008840AE" w:rsidRPr="008840AE" w:rsidRDefault="008840AE" w:rsidP="008840AE">
            <w:pPr>
              <w:rPr>
                <w:szCs w:val="20"/>
                <w:lang w:val="en-GB" w:eastAsia="en-GB"/>
              </w:rPr>
            </w:pPr>
            <w:r w:rsidRPr="008840AE">
              <w:rPr>
                <w:szCs w:val="20"/>
                <w:lang w:val="en-GB" w:eastAsia="en-GB"/>
              </w:rPr>
              <w:t>Essendon Bowls Club Inc.</w:t>
            </w:r>
          </w:p>
        </w:tc>
        <w:tc>
          <w:tcPr>
            <w:tcW w:w="1276" w:type="dxa"/>
            <w:tcMar>
              <w:top w:w="0" w:type="dxa"/>
              <w:left w:w="0" w:type="dxa"/>
              <w:bottom w:w="0" w:type="dxa"/>
              <w:right w:w="0" w:type="dxa"/>
            </w:tcMar>
          </w:tcPr>
          <w:p w14:paraId="26227842"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CFF661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BC95FC2" w14:textId="77777777" w:rsidR="008840AE" w:rsidRPr="008840AE" w:rsidRDefault="008840AE" w:rsidP="008840AE">
            <w:pPr>
              <w:rPr>
                <w:szCs w:val="20"/>
                <w:lang w:val="en-GB" w:eastAsia="en-GB"/>
              </w:rPr>
            </w:pPr>
            <w:r w:rsidRPr="008840AE">
              <w:rPr>
                <w:szCs w:val="20"/>
                <w:lang w:val="en-GB" w:eastAsia="en-GB"/>
              </w:rPr>
              <w:t>Football Federation Victoria (FFV) Inc.</w:t>
            </w:r>
          </w:p>
        </w:tc>
        <w:tc>
          <w:tcPr>
            <w:tcW w:w="1276" w:type="dxa"/>
            <w:tcMar>
              <w:top w:w="0" w:type="dxa"/>
              <w:left w:w="0" w:type="dxa"/>
              <w:bottom w:w="0" w:type="dxa"/>
              <w:right w:w="0" w:type="dxa"/>
            </w:tcMar>
          </w:tcPr>
          <w:p w14:paraId="376B5DEF"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41B0993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FCC9D6" w14:textId="77777777" w:rsidR="008840AE" w:rsidRPr="008840AE" w:rsidRDefault="008840AE" w:rsidP="008840AE">
            <w:pPr>
              <w:rPr>
                <w:szCs w:val="20"/>
                <w:lang w:val="en-GB" w:eastAsia="en-GB"/>
              </w:rPr>
            </w:pPr>
            <w:r w:rsidRPr="008840AE">
              <w:rPr>
                <w:szCs w:val="20"/>
                <w:lang w:val="en-GB" w:eastAsia="en-GB"/>
              </w:rPr>
              <w:t>Forest Hill Cricket Club Inc.</w:t>
            </w:r>
          </w:p>
        </w:tc>
        <w:tc>
          <w:tcPr>
            <w:tcW w:w="1276" w:type="dxa"/>
            <w:tcMar>
              <w:top w:w="0" w:type="dxa"/>
              <w:left w:w="0" w:type="dxa"/>
              <w:bottom w:w="0" w:type="dxa"/>
              <w:right w:w="0" w:type="dxa"/>
            </w:tcMar>
          </w:tcPr>
          <w:p w14:paraId="68D80123"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86597E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EF2DCB3" w14:textId="77777777" w:rsidR="008840AE" w:rsidRPr="008840AE" w:rsidRDefault="008840AE" w:rsidP="008840AE">
            <w:pPr>
              <w:rPr>
                <w:szCs w:val="20"/>
                <w:lang w:val="en-GB" w:eastAsia="en-GB"/>
              </w:rPr>
            </w:pPr>
            <w:r w:rsidRPr="008840AE">
              <w:rPr>
                <w:szCs w:val="20"/>
                <w:lang w:val="en-GB" w:eastAsia="en-GB"/>
              </w:rPr>
              <w:lastRenderedPageBreak/>
              <w:t xml:space="preserve">Frankston </w:t>
            </w:r>
            <w:proofErr w:type="spellStart"/>
            <w:r w:rsidRPr="008840AE">
              <w:rPr>
                <w:szCs w:val="20"/>
                <w:lang w:val="en-GB" w:eastAsia="en-GB"/>
              </w:rPr>
              <w:t>YCW</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36099353"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AED2CA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80DD45" w14:textId="77777777" w:rsidR="008840AE" w:rsidRPr="008840AE" w:rsidRDefault="008840AE" w:rsidP="008840AE">
            <w:pPr>
              <w:rPr>
                <w:szCs w:val="20"/>
                <w:lang w:val="en-GB" w:eastAsia="en-GB"/>
              </w:rPr>
            </w:pPr>
            <w:r w:rsidRPr="008840AE">
              <w:rPr>
                <w:szCs w:val="20"/>
                <w:lang w:val="en-GB" w:eastAsia="en-GB"/>
              </w:rPr>
              <w:t>Geelong Athletics Inc.</w:t>
            </w:r>
          </w:p>
        </w:tc>
        <w:tc>
          <w:tcPr>
            <w:tcW w:w="1276" w:type="dxa"/>
            <w:tcMar>
              <w:top w:w="0" w:type="dxa"/>
              <w:left w:w="0" w:type="dxa"/>
              <w:bottom w:w="0" w:type="dxa"/>
              <w:right w:w="0" w:type="dxa"/>
            </w:tcMar>
          </w:tcPr>
          <w:p w14:paraId="56B578EE"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95E3D5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D62B74" w14:textId="77777777" w:rsidR="008840AE" w:rsidRPr="008840AE" w:rsidRDefault="008840AE" w:rsidP="008840AE">
            <w:pPr>
              <w:rPr>
                <w:szCs w:val="20"/>
                <w:lang w:val="en-GB" w:eastAsia="en-GB"/>
              </w:rPr>
            </w:pPr>
            <w:r w:rsidRPr="008840AE">
              <w:rPr>
                <w:szCs w:val="20"/>
                <w:lang w:val="en-GB" w:eastAsia="en-GB"/>
              </w:rPr>
              <w:t>Geelong Cricket Club Inc.</w:t>
            </w:r>
          </w:p>
        </w:tc>
        <w:tc>
          <w:tcPr>
            <w:tcW w:w="1276" w:type="dxa"/>
            <w:tcMar>
              <w:top w:w="0" w:type="dxa"/>
              <w:left w:w="0" w:type="dxa"/>
              <w:bottom w:w="0" w:type="dxa"/>
              <w:right w:w="0" w:type="dxa"/>
            </w:tcMar>
          </w:tcPr>
          <w:p w14:paraId="7E4DCA7E"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032D15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F62CB26" w14:textId="77777777" w:rsidR="008840AE" w:rsidRPr="008840AE" w:rsidRDefault="008840AE" w:rsidP="008840AE">
            <w:pPr>
              <w:rPr>
                <w:szCs w:val="20"/>
                <w:lang w:val="en-GB" w:eastAsia="en-GB"/>
              </w:rPr>
            </w:pPr>
            <w:r w:rsidRPr="008840AE">
              <w:rPr>
                <w:szCs w:val="20"/>
                <w:lang w:val="en-GB" w:eastAsia="en-GB"/>
              </w:rPr>
              <w:t>Geelong Soccer and Sports Club Inc.</w:t>
            </w:r>
          </w:p>
        </w:tc>
        <w:tc>
          <w:tcPr>
            <w:tcW w:w="1276" w:type="dxa"/>
            <w:tcMar>
              <w:top w:w="0" w:type="dxa"/>
              <w:left w:w="0" w:type="dxa"/>
              <w:bottom w:w="0" w:type="dxa"/>
              <w:right w:w="0" w:type="dxa"/>
            </w:tcMar>
          </w:tcPr>
          <w:p w14:paraId="0C186DA4"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353242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96E41B" w14:textId="77777777" w:rsidR="008840AE" w:rsidRPr="008840AE" w:rsidRDefault="008840AE" w:rsidP="008840AE">
            <w:pPr>
              <w:rPr>
                <w:szCs w:val="20"/>
                <w:lang w:val="en-GB" w:eastAsia="en-GB"/>
              </w:rPr>
            </w:pPr>
            <w:r w:rsidRPr="008840AE">
              <w:rPr>
                <w:szCs w:val="20"/>
                <w:lang w:val="en-GB" w:eastAsia="en-GB"/>
              </w:rPr>
              <w:t>Gippsland Lakes Roller Derby Inc.</w:t>
            </w:r>
          </w:p>
        </w:tc>
        <w:tc>
          <w:tcPr>
            <w:tcW w:w="1276" w:type="dxa"/>
            <w:tcMar>
              <w:top w:w="0" w:type="dxa"/>
              <w:left w:w="0" w:type="dxa"/>
              <w:bottom w:w="0" w:type="dxa"/>
              <w:right w:w="0" w:type="dxa"/>
            </w:tcMar>
          </w:tcPr>
          <w:p w14:paraId="2FB9BB4C"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A39425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9DF7CE" w14:textId="77777777" w:rsidR="008840AE" w:rsidRPr="008840AE" w:rsidRDefault="008840AE" w:rsidP="008840AE">
            <w:pPr>
              <w:rPr>
                <w:szCs w:val="20"/>
                <w:lang w:val="en-GB" w:eastAsia="en-GB"/>
              </w:rPr>
            </w:pPr>
            <w:r w:rsidRPr="008840AE">
              <w:rPr>
                <w:szCs w:val="20"/>
                <w:lang w:val="en-GB" w:eastAsia="en-GB"/>
              </w:rPr>
              <w:t>Gippsland Lakes Yacht Club Inc.</w:t>
            </w:r>
          </w:p>
        </w:tc>
        <w:tc>
          <w:tcPr>
            <w:tcW w:w="1276" w:type="dxa"/>
            <w:tcMar>
              <w:top w:w="0" w:type="dxa"/>
              <w:left w:w="0" w:type="dxa"/>
              <w:bottom w:w="0" w:type="dxa"/>
              <w:right w:w="0" w:type="dxa"/>
            </w:tcMar>
          </w:tcPr>
          <w:p w14:paraId="7238704E"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5568C7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B2F3ED" w14:textId="77777777" w:rsidR="008840AE" w:rsidRPr="008840AE" w:rsidRDefault="008840AE" w:rsidP="008840AE">
            <w:pPr>
              <w:rPr>
                <w:szCs w:val="20"/>
                <w:lang w:val="en-GB" w:eastAsia="en-GB"/>
              </w:rPr>
            </w:pPr>
            <w:r w:rsidRPr="008840AE">
              <w:rPr>
                <w:szCs w:val="20"/>
                <w:lang w:val="en-GB" w:eastAsia="en-GB"/>
              </w:rPr>
              <w:t>Gisborne Thunder Swimming Club Inc.</w:t>
            </w:r>
          </w:p>
        </w:tc>
        <w:tc>
          <w:tcPr>
            <w:tcW w:w="1276" w:type="dxa"/>
            <w:tcMar>
              <w:top w:w="0" w:type="dxa"/>
              <w:left w:w="0" w:type="dxa"/>
              <w:bottom w:w="0" w:type="dxa"/>
              <w:right w:w="0" w:type="dxa"/>
            </w:tcMar>
          </w:tcPr>
          <w:p w14:paraId="4944895D"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CF6EB4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571C8D" w14:textId="77777777" w:rsidR="008840AE" w:rsidRPr="008840AE" w:rsidRDefault="008840AE" w:rsidP="008840AE">
            <w:pPr>
              <w:rPr>
                <w:szCs w:val="20"/>
                <w:lang w:val="en-GB" w:eastAsia="en-GB"/>
              </w:rPr>
            </w:pPr>
            <w:r w:rsidRPr="008840AE">
              <w:rPr>
                <w:szCs w:val="20"/>
                <w:lang w:val="en-GB" w:eastAsia="en-GB"/>
              </w:rPr>
              <w:t>Golf Victoria Ltd.</w:t>
            </w:r>
          </w:p>
        </w:tc>
        <w:tc>
          <w:tcPr>
            <w:tcW w:w="1276" w:type="dxa"/>
            <w:tcMar>
              <w:top w:w="0" w:type="dxa"/>
              <w:left w:w="0" w:type="dxa"/>
              <w:bottom w:w="0" w:type="dxa"/>
              <w:right w:w="0" w:type="dxa"/>
            </w:tcMar>
          </w:tcPr>
          <w:p w14:paraId="5CEF21F7"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5F916DA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7ACE7E0" w14:textId="77777777" w:rsidR="008840AE" w:rsidRPr="008840AE" w:rsidRDefault="008840AE" w:rsidP="008840AE">
            <w:pPr>
              <w:rPr>
                <w:szCs w:val="20"/>
                <w:lang w:val="en-GB" w:eastAsia="en-GB"/>
              </w:rPr>
            </w:pPr>
            <w:r w:rsidRPr="008840AE">
              <w:rPr>
                <w:szCs w:val="20"/>
                <w:lang w:val="en-GB" w:eastAsia="en-GB"/>
              </w:rPr>
              <w:t>Goulburn Valley Hockey Association Inc.</w:t>
            </w:r>
          </w:p>
        </w:tc>
        <w:tc>
          <w:tcPr>
            <w:tcW w:w="1276" w:type="dxa"/>
            <w:tcMar>
              <w:top w:w="0" w:type="dxa"/>
              <w:left w:w="0" w:type="dxa"/>
              <w:bottom w:w="0" w:type="dxa"/>
              <w:right w:w="0" w:type="dxa"/>
            </w:tcMar>
          </w:tcPr>
          <w:p w14:paraId="0F483121"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E7262F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29192D" w14:textId="77777777" w:rsidR="008840AE" w:rsidRPr="008840AE" w:rsidRDefault="008840AE" w:rsidP="008840AE">
            <w:pPr>
              <w:rPr>
                <w:szCs w:val="20"/>
                <w:lang w:val="en-GB" w:eastAsia="en-GB"/>
              </w:rPr>
            </w:pPr>
            <w:r w:rsidRPr="008840AE">
              <w:rPr>
                <w:szCs w:val="20"/>
                <w:lang w:val="en-GB" w:eastAsia="en-GB"/>
              </w:rPr>
              <w:t>Gridiron Victoria</w:t>
            </w:r>
          </w:p>
        </w:tc>
        <w:tc>
          <w:tcPr>
            <w:tcW w:w="1276" w:type="dxa"/>
            <w:tcMar>
              <w:top w:w="0" w:type="dxa"/>
              <w:left w:w="0" w:type="dxa"/>
              <w:bottom w:w="0" w:type="dxa"/>
              <w:right w:w="0" w:type="dxa"/>
            </w:tcMar>
          </w:tcPr>
          <w:p w14:paraId="68B7CE4E"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4ADBBD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4ACB3C" w14:textId="77777777" w:rsidR="008840AE" w:rsidRPr="008840AE" w:rsidRDefault="008840AE" w:rsidP="008840AE">
            <w:pPr>
              <w:rPr>
                <w:szCs w:val="20"/>
                <w:lang w:val="en-GB" w:eastAsia="en-GB"/>
              </w:rPr>
            </w:pPr>
            <w:r w:rsidRPr="008840AE">
              <w:rPr>
                <w:szCs w:val="20"/>
                <w:lang w:val="en-GB" w:eastAsia="en-GB"/>
              </w:rPr>
              <w:t>Hamilton Clay Target Club Inc.</w:t>
            </w:r>
          </w:p>
        </w:tc>
        <w:tc>
          <w:tcPr>
            <w:tcW w:w="1276" w:type="dxa"/>
            <w:tcMar>
              <w:top w:w="0" w:type="dxa"/>
              <w:left w:w="0" w:type="dxa"/>
              <w:bottom w:w="0" w:type="dxa"/>
              <w:right w:w="0" w:type="dxa"/>
            </w:tcMar>
          </w:tcPr>
          <w:p w14:paraId="1163973D"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72499B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0C78FC" w14:textId="77777777" w:rsidR="008840AE" w:rsidRPr="008840AE" w:rsidRDefault="008840AE" w:rsidP="008840AE">
            <w:pPr>
              <w:rPr>
                <w:szCs w:val="20"/>
                <w:lang w:val="en-GB" w:eastAsia="en-GB"/>
              </w:rPr>
            </w:pPr>
            <w:r w:rsidRPr="008840AE">
              <w:rPr>
                <w:szCs w:val="20"/>
                <w:lang w:val="en-GB" w:eastAsia="en-GB"/>
              </w:rPr>
              <w:t>Handball Victoria Players Association</w:t>
            </w:r>
          </w:p>
        </w:tc>
        <w:tc>
          <w:tcPr>
            <w:tcW w:w="1276" w:type="dxa"/>
            <w:tcMar>
              <w:top w:w="0" w:type="dxa"/>
              <w:left w:w="0" w:type="dxa"/>
              <w:bottom w:w="0" w:type="dxa"/>
              <w:right w:w="0" w:type="dxa"/>
            </w:tcMar>
          </w:tcPr>
          <w:p w14:paraId="618A0667"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47953D2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2A3529" w14:textId="77777777" w:rsidR="008840AE" w:rsidRPr="008840AE" w:rsidRDefault="008840AE" w:rsidP="008840AE">
            <w:pPr>
              <w:rPr>
                <w:szCs w:val="20"/>
                <w:lang w:val="en-GB" w:eastAsia="en-GB"/>
              </w:rPr>
            </w:pPr>
            <w:r w:rsidRPr="008840AE">
              <w:rPr>
                <w:szCs w:val="20"/>
                <w:lang w:val="en-GB" w:eastAsia="en-GB"/>
              </w:rPr>
              <w:t>Hawthorn Citizens Youth Club Inc.</w:t>
            </w:r>
          </w:p>
        </w:tc>
        <w:tc>
          <w:tcPr>
            <w:tcW w:w="1276" w:type="dxa"/>
            <w:tcMar>
              <w:top w:w="0" w:type="dxa"/>
              <w:left w:w="0" w:type="dxa"/>
              <w:bottom w:w="0" w:type="dxa"/>
              <w:right w:w="0" w:type="dxa"/>
            </w:tcMar>
          </w:tcPr>
          <w:p w14:paraId="48462F66"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5DB94B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583752" w14:textId="77777777" w:rsidR="008840AE" w:rsidRPr="008840AE" w:rsidRDefault="008840AE" w:rsidP="008840AE">
            <w:pPr>
              <w:rPr>
                <w:szCs w:val="20"/>
                <w:lang w:val="en-GB" w:eastAsia="en-GB"/>
              </w:rPr>
            </w:pPr>
            <w:r w:rsidRPr="008840AE">
              <w:rPr>
                <w:szCs w:val="20"/>
                <w:lang w:val="en-GB" w:eastAsia="en-GB"/>
              </w:rPr>
              <w:t>Heads of State Ultimate Inc.</w:t>
            </w:r>
          </w:p>
        </w:tc>
        <w:tc>
          <w:tcPr>
            <w:tcW w:w="1276" w:type="dxa"/>
            <w:tcMar>
              <w:top w:w="0" w:type="dxa"/>
              <w:left w:w="0" w:type="dxa"/>
              <w:bottom w:w="0" w:type="dxa"/>
              <w:right w:w="0" w:type="dxa"/>
            </w:tcMar>
          </w:tcPr>
          <w:p w14:paraId="2A4F0E12"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4052A9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E60C73" w14:textId="77777777" w:rsidR="008840AE" w:rsidRPr="008840AE" w:rsidRDefault="008840AE" w:rsidP="008840AE">
            <w:pPr>
              <w:rPr>
                <w:szCs w:val="20"/>
                <w:lang w:val="en-GB" w:eastAsia="en-GB"/>
              </w:rPr>
            </w:pPr>
            <w:r w:rsidRPr="008840AE">
              <w:rPr>
                <w:szCs w:val="20"/>
                <w:lang w:val="en-GB" w:eastAsia="en-GB"/>
              </w:rPr>
              <w:t>Heidelberg Golf Club</w:t>
            </w:r>
          </w:p>
        </w:tc>
        <w:tc>
          <w:tcPr>
            <w:tcW w:w="1276" w:type="dxa"/>
            <w:tcMar>
              <w:top w:w="0" w:type="dxa"/>
              <w:left w:w="0" w:type="dxa"/>
              <w:bottom w:w="0" w:type="dxa"/>
              <w:right w:w="0" w:type="dxa"/>
            </w:tcMar>
          </w:tcPr>
          <w:p w14:paraId="6B785FEE"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665EB6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3FC9E2" w14:textId="77777777" w:rsidR="008840AE" w:rsidRPr="008840AE" w:rsidRDefault="008840AE" w:rsidP="008840AE">
            <w:pPr>
              <w:rPr>
                <w:szCs w:val="20"/>
                <w:lang w:val="en-GB" w:eastAsia="en-GB"/>
              </w:rPr>
            </w:pPr>
            <w:r w:rsidRPr="008840AE">
              <w:rPr>
                <w:szCs w:val="20"/>
                <w:lang w:val="en-GB" w:eastAsia="en-GB"/>
              </w:rPr>
              <w:t>Hockey Central Vic Inc.</w:t>
            </w:r>
          </w:p>
        </w:tc>
        <w:tc>
          <w:tcPr>
            <w:tcW w:w="1276" w:type="dxa"/>
            <w:tcMar>
              <w:top w:w="0" w:type="dxa"/>
              <w:left w:w="0" w:type="dxa"/>
              <w:bottom w:w="0" w:type="dxa"/>
              <w:right w:w="0" w:type="dxa"/>
            </w:tcMar>
          </w:tcPr>
          <w:p w14:paraId="0B30B394"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513A5D6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F041EC3" w14:textId="77777777" w:rsidR="008840AE" w:rsidRPr="008840AE" w:rsidRDefault="008840AE" w:rsidP="008840AE">
            <w:pPr>
              <w:rPr>
                <w:szCs w:val="20"/>
                <w:lang w:val="en-GB" w:eastAsia="en-GB"/>
              </w:rPr>
            </w:pPr>
            <w:r w:rsidRPr="008840AE">
              <w:rPr>
                <w:szCs w:val="20"/>
                <w:lang w:val="en-GB" w:eastAsia="en-GB"/>
              </w:rPr>
              <w:t>Hoppers Crossing Club Ltd.</w:t>
            </w:r>
          </w:p>
        </w:tc>
        <w:tc>
          <w:tcPr>
            <w:tcW w:w="1276" w:type="dxa"/>
            <w:tcMar>
              <w:top w:w="0" w:type="dxa"/>
              <w:left w:w="0" w:type="dxa"/>
              <w:bottom w:w="0" w:type="dxa"/>
              <w:right w:w="0" w:type="dxa"/>
            </w:tcMar>
          </w:tcPr>
          <w:p w14:paraId="0C1D0AF7"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D62ECF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1E10AF" w14:textId="77777777" w:rsidR="008840AE" w:rsidRPr="008840AE" w:rsidRDefault="008840AE" w:rsidP="008840AE">
            <w:pPr>
              <w:rPr>
                <w:szCs w:val="20"/>
                <w:lang w:val="en-GB" w:eastAsia="en-GB"/>
              </w:rPr>
            </w:pPr>
            <w:r w:rsidRPr="008840AE">
              <w:rPr>
                <w:szCs w:val="20"/>
                <w:lang w:val="en-GB" w:eastAsia="en-GB"/>
              </w:rPr>
              <w:t>Hoppers Crossing Cricket Club Inc.</w:t>
            </w:r>
          </w:p>
        </w:tc>
        <w:tc>
          <w:tcPr>
            <w:tcW w:w="1276" w:type="dxa"/>
            <w:tcMar>
              <w:top w:w="0" w:type="dxa"/>
              <w:left w:w="0" w:type="dxa"/>
              <w:bottom w:w="0" w:type="dxa"/>
              <w:right w:w="0" w:type="dxa"/>
            </w:tcMar>
          </w:tcPr>
          <w:p w14:paraId="6772E25D"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413D71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2A92A2" w14:textId="77777777" w:rsidR="008840AE" w:rsidRPr="008840AE" w:rsidRDefault="008840AE" w:rsidP="008840AE">
            <w:pPr>
              <w:rPr>
                <w:szCs w:val="20"/>
                <w:lang w:val="en-GB" w:eastAsia="en-GB"/>
              </w:rPr>
            </w:pPr>
            <w:r w:rsidRPr="008840AE">
              <w:rPr>
                <w:szCs w:val="20"/>
                <w:lang w:val="en-GB" w:eastAsia="en-GB"/>
              </w:rPr>
              <w:t>Horsham Football &amp; Netball Club Inc.</w:t>
            </w:r>
          </w:p>
        </w:tc>
        <w:tc>
          <w:tcPr>
            <w:tcW w:w="1276" w:type="dxa"/>
            <w:tcMar>
              <w:top w:w="0" w:type="dxa"/>
              <w:left w:w="0" w:type="dxa"/>
              <w:bottom w:w="0" w:type="dxa"/>
              <w:right w:w="0" w:type="dxa"/>
            </w:tcMar>
          </w:tcPr>
          <w:p w14:paraId="574819D5"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EAF162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2EAD73" w14:textId="77777777" w:rsidR="008840AE" w:rsidRPr="008840AE" w:rsidRDefault="008840AE" w:rsidP="008840AE">
            <w:pPr>
              <w:rPr>
                <w:szCs w:val="20"/>
                <w:lang w:val="en-GB" w:eastAsia="en-GB"/>
              </w:rPr>
            </w:pPr>
            <w:r w:rsidRPr="008840AE">
              <w:rPr>
                <w:szCs w:val="20"/>
                <w:lang w:val="en-GB" w:eastAsia="en-GB"/>
              </w:rPr>
              <w:t>Indoor Bowls Warrnambool Association Inc.</w:t>
            </w:r>
          </w:p>
        </w:tc>
        <w:tc>
          <w:tcPr>
            <w:tcW w:w="1276" w:type="dxa"/>
            <w:tcMar>
              <w:top w:w="0" w:type="dxa"/>
              <w:left w:w="0" w:type="dxa"/>
              <w:bottom w:w="0" w:type="dxa"/>
              <w:right w:w="0" w:type="dxa"/>
            </w:tcMar>
          </w:tcPr>
          <w:p w14:paraId="01C0DB70"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433C99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F2A8EB" w14:textId="77777777" w:rsidR="008840AE" w:rsidRPr="008840AE" w:rsidRDefault="008840AE" w:rsidP="008840AE">
            <w:pPr>
              <w:rPr>
                <w:szCs w:val="20"/>
                <w:lang w:val="en-GB" w:eastAsia="en-GB"/>
              </w:rPr>
            </w:pPr>
            <w:r w:rsidRPr="008840AE">
              <w:rPr>
                <w:szCs w:val="20"/>
                <w:lang w:val="en-GB" w:eastAsia="en-GB"/>
              </w:rPr>
              <w:t>Island &amp; District Basketball Association</w:t>
            </w:r>
          </w:p>
        </w:tc>
        <w:tc>
          <w:tcPr>
            <w:tcW w:w="1276" w:type="dxa"/>
            <w:tcMar>
              <w:top w:w="0" w:type="dxa"/>
              <w:left w:w="0" w:type="dxa"/>
              <w:bottom w:w="0" w:type="dxa"/>
              <w:right w:w="0" w:type="dxa"/>
            </w:tcMar>
          </w:tcPr>
          <w:p w14:paraId="614737C7"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BE82C8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1C9D988" w14:textId="77777777" w:rsidR="008840AE" w:rsidRPr="008840AE" w:rsidRDefault="008840AE" w:rsidP="008840AE">
            <w:pPr>
              <w:rPr>
                <w:szCs w:val="20"/>
                <w:lang w:val="en-GB" w:eastAsia="en-GB"/>
              </w:rPr>
            </w:pPr>
            <w:r w:rsidRPr="008840AE">
              <w:rPr>
                <w:szCs w:val="20"/>
                <w:lang w:val="en-GB" w:eastAsia="en-GB"/>
              </w:rPr>
              <w:t>Judo Victoria Inc.</w:t>
            </w:r>
          </w:p>
        </w:tc>
        <w:tc>
          <w:tcPr>
            <w:tcW w:w="1276" w:type="dxa"/>
            <w:tcMar>
              <w:top w:w="0" w:type="dxa"/>
              <w:left w:w="0" w:type="dxa"/>
              <w:bottom w:w="0" w:type="dxa"/>
              <w:right w:w="0" w:type="dxa"/>
            </w:tcMar>
          </w:tcPr>
          <w:p w14:paraId="47AB2646"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229D419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016D31" w14:textId="77777777" w:rsidR="008840AE" w:rsidRPr="008840AE" w:rsidRDefault="008840AE" w:rsidP="008840AE">
            <w:pPr>
              <w:rPr>
                <w:szCs w:val="20"/>
                <w:lang w:val="en-GB" w:eastAsia="en-GB"/>
              </w:rPr>
            </w:pPr>
            <w:proofErr w:type="spellStart"/>
            <w:r w:rsidRPr="008840AE">
              <w:rPr>
                <w:szCs w:val="20"/>
                <w:lang w:val="en-GB" w:eastAsia="en-GB"/>
              </w:rPr>
              <w:t>Kaniva</w:t>
            </w:r>
            <w:proofErr w:type="spellEnd"/>
            <w:r w:rsidRPr="008840AE">
              <w:rPr>
                <w:szCs w:val="20"/>
                <w:lang w:val="en-GB" w:eastAsia="en-GB"/>
              </w:rPr>
              <w:t xml:space="preserve"> Hockey Club Inc.</w:t>
            </w:r>
          </w:p>
        </w:tc>
        <w:tc>
          <w:tcPr>
            <w:tcW w:w="1276" w:type="dxa"/>
            <w:tcMar>
              <w:top w:w="0" w:type="dxa"/>
              <w:left w:w="0" w:type="dxa"/>
              <w:bottom w:w="0" w:type="dxa"/>
              <w:right w:w="0" w:type="dxa"/>
            </w:tcMar>
          </w:tcPr>
          <w:p w14:paraId="02C6E073"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2EF034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EB19D4" w14:textId="77777777" w:rsidR="008840AE" w:rsidRPr="008840AE" w:rsidRDefault="008840AE" w:rsidP="008840AE">
            <w:pPr>
              <w:rPr>
                <w:szCs w:val="20"/>
                <w:lang w:val="en-GB" w:eastAsia="en-GB"/>
              </w:rPr>
            </w:pPr>
            <w:r w:rsidRPr="008840AE">
              <w:rPr>
                <w:szCs w:val="20"/>
                <w:lang w:val="en-GB" w:eastAsia="en-GB"/>
              </w:rPr>
              <w:t>Kingston Calisthenics College</w:t>
            </w:r>
          </w:p>
        </w:tc>
        <w:tc>
          <w:tcPr>
            <w:tcW w:w="1276" w:type="dxa"/>
            <w:tcMar>
              <w:top w:w="0" w:type="dxa"/>
              <w:left w:w="0" w:type="dxa"/>
              <w:bottom w:w="0" w:type="dxa"/>
              <w:right w:w="0" w:type="dxa"/>
            </w:tcMar>
          </w:tcPr>
          <w:p w14:paraId="274A92D0"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487B3FC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5D090A" w14:textId="77777777" w:rsidR="008840AE" w:rsidRPr="008840AE" w:rsidRDefault="008840AE" w:rsidP="008840AE">
            <w:pPr>
              <w:rPr>
                <w:szCs w:val="20"/>
                <w:lang w:val="en-GB" w:eastAsia="en-GB"/>
              </w:rPr>
            </w:pPr>
            <w:r w:rsidRPr="008840AE">
              <w:rPr>
                <w:szCs w:val="20"/>
                <w:lang w:val="en-GB" w:eastAsia="en-GB"/>
              </w:rPr>
              <w:t>La Trobe University Fencing Club Inc.</w:t>
            </w:r>
          </w:p>
        </w:tc>
        <w:tc>
          <w:tcPr>
            <w:tcW w:w="1276" w:type="dxa"/>
            <w:tcMar>
              <w:top w:w="0" w:type="dxa"/>
              <w:left w:w="0" w:type="dxa"/>
              <w:bottom w:w="0" w:type="dxa"/>
              <w:right w:w="0" w:type="dxa"/>
            </w:tcMar>
          </w:tcPr>
          <w:p w14:paraId="4A30AD75"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310A04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B4A0903" w14:textId="77777777" w:rsidR="008840AE" w:rsidRPr="008840AE" w:rsidRDefault="008840AE" w:rsidP="008840AE">
            <w:pPr>
              <w:rPr>
                <w:szCs w:val="20"/>
                <w:lang w:val="en-GB" w:eastAsia="en-GB"/>
              </w:rPr>
            </w:pPr>
            <w:r w:rsidRPr="008840AE">
              <w:rPr>
                <w:szCs w:val="20"/>
                <w:lang w:val="en-GB" w:eastAsia="en-GB"/>
              </w:rPr>
              <w:t>Lacrosse Victoria Inc.</w:t>
            </w:r>
          </w:p>
        </w:tc>
        <w:tc>
          <w:tcPr>
            <w:tcW w:w="1276" w:type="dxa"/>
            <w:tcMar>
              <w:top w:w="0" w:type="dxa"/>
              <w:left w:w="0" w:type="dxa"/>
              <w:bottom w:w="0" w:type="dxa"/>
              <w:right w:w="0" w:type="dxa"/>
            </w:tcMar>
          </w:tcPr>
          <w:p w14:paraId="22488485"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2939CF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FE1CC50" w14:textId="77777777" w:rsidR="008840AE" w:rsidRPr="008840AE" w:rsidRDefault="008840AE" w:rsidP="008840AE">
            <w:pPr>
              <w:rPr>
                <w:szCs w:val="20"/>
                <w:lang w:val="en-GB" w:eastAsia="en-GB"/>
              </w:rPr>
            </w:pPr>
            <w:r w:rsidRPr="008840AE">
              <w:rPr>
                <w:szCs w:val="20"/>
                <w:lang w:val="en-GB" w:eastAsia="en-GB"/>
              </w:rPr>
              <w:t>Lake Boga Bowling Club Inc.</w:t>
            </w:r>
          </w:p>
        </w:tc>
        <w:tc>
          <w:tcPr>
            <w:tcW w:w="1276" w:type="dxa"/>
            <w:tcMar>
              <w:top w:w="0" w:type="dxa"/>
              <w:left w:w="0" w:type="dxa"/>
              <w:bottom w:w="0" w:type="dxa"/>
              <w:right w:w="0" w:type="dxa"/>
            </w:tcMar>
          </w:tcPr>
          <w:p w14:paraId="5467F0F4"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7F6AEB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F90E16" w14:textId="77777777" w:rsidR="008840AE" w:rsidRPr="008840AE" w:rsidRDefault="008840AE" w:rsidP="008840AE">
            <w:pPr>
              <w:rPr>
                <w:szCs w:val="20"/>
                <w:lang w:val="en-GB" w:eastAsia="en-GB"/>
              </w:rPr>
            </w:pPr>
            <w:proofErr w:type="spellStart"/>
            <w:r w:rsidRPr="008840AE">
              <w:rPr>
                <w:szCs w:val="20"/>
                <w:lang w:val="en-GB" w:eastAsia="en-GB"/>
              </w:rPr>
              <w:t>Leongatha</w:t>
            </w:r>
            <w:proofErr w:type="spellEnd"/>
            <w:r w:rsidRPr="008840AE">
              <w:rPr>
                <w:szCs w:val="20"/>
                <w:lang w:val="en-GB" w:eastAsia="en-GB"/>
              </w:rPr>
              <w:t xml:space="preserve"> Cycling Club Inc.</w:t>
            </w:r>
          </w:p>
        </w:tc>
        <w:tc>
          <w:tcPr>
            <w:tcW w:w="1276" w:type="dxa"/>
            <w:tcMar>
              <w:top w:w="0" w:type="dxa"/>
              <w:left w:w="0" w:type="dxa"/>
              <w:bottom w:w="0" w:type="dxa"/>
              <w:right w:w="0" w:type="dxa"/>
            </w:tcMar>
          </w:tcPr>
          <w:p w14:paraId="649E4CD7"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D54D35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98AD4B" w14:textId="77777777" w:rsidR="008840AE" w:rsidRPr="008840AE" w:rsidRDefault="008840AE" w:rsidP="008840AE">
            <w:pPr>
              <w:rPr>
                <w:szCs w:val="20"/>
                <w:lang w:val="en-GB" w:eastAsia="en-GB"/>
              </w:rPr>
            </w:pPr>
            <w:r w:rsidRPr="008840AE">
              <w:rPr>
                <w:szCs w:val="20"/>
                <w:lang w:val="en-GB" w:eastAsia="en-GB"/>
              </w:rPr>
              <w:t>Little Athletics Association of Victoria Inc.</w:t>
            </w:r>
          </w:p>
        </w:tc>
        <w:tc>
          <w:tcPr>
            <w:tcW w:w="1276" w:type="dxa"/>
            <w:tcMar>
              <w:top w:w="0" w:type="dxa"/>
              <w:left w:w="0" w:type="dxa"/>
              <w:bottom w:w="0" w:type="dxa"/>
              <w:right w:w="0" w:type="dxa"/>
            </w:tcMar>
          </w:tcPr>
          <w:p w14:paraId="253CECCA"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05C8266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A3D18F6" w14:textId="77777777" w:rsidR="008840AE" w:rsidRPr="008840AE" w:rsidRDefault="008840AE" w:rsidP="008840AE">
            <w:pPr>
              <w:rPr>
                <w:szCs w:val="20"/>
                <w:lang w:val="en-GB" w:eastAsia="en-GB"/>
              </w:rPr>
            </w:pPr>
            <w:proofErr w:type="spellStart"/>
            <w:r w:rsidRPr="008840AE">
              <w:rPr>
                <w:szCs w:val="20"/>
                <w:lang w:val="en-GB" w:eastAsia="en-GB"/>
              </w:rPr>
              <w:t>Mallee</w:t>
            </w:r>
            <w:proofErr w:type="spellEnd"/>
            <w:r w:rsidRPr="008840AE">
              <w:rPr>
                <w:szCs w:val="20"/>
                <w:lang w:val="en-GB" w:eastAsia="en-GB"/>
              </w:rPr>
              <w:t xml:space="preserve"> Touch Association Inc.</w:t>
            </w:r>
          </w:p>
        </w:tc>
        <w:tc>
          <w:tcPr>
            <w:tcW w:w="1276" w:type="dxa"/>
            <w:tcMar>
              <w:top w:w="0" w:type="dxa"/>
              <w:left w:w="0" w:type="dxa"/>
              <w:bottom w:w="0" w:type="dxa"/>
              <w:right w:w="0" w:type="dxa"/>
            </w:tcMar>
          </w:tcPr>
          <w:p w14:paraId="04F3531D"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054F09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76E17C" w14:textId="77777777" w:rsidR="008840AE" w:rsidRPr="008840AE" w:rsidRDefault="008840AE" w:rsidP="008840AE">
            <w:pPr>
              <w:rPr>
                <w:szCs w:val="20"/>
                <w:lang w:val="en-GB" w:eastAsia="en-GB"/>
              </w:rPr>
            </w:pPr>
            <w:r w:rsidRPr="008840AE">
              <w:rPr>
                <w:szCs w:val="20"/>
                <w:lang w:val="en-GB" w:eastAsia="en-GB"/>
              </w:rPr>
              <w:t>Melbourne Dragonboat Club Inc.</w:t>
            </w:r>
          </w:p>
        </w:tc>
        <w:tc>
          <w:tcPr>
            <w:tcW w:w="1276" w:type="dxa"/>
            <w:tcMar>
              <w:top w:w="0" w:type="dxa"/>
              <w:left w:w="0" w:type="dxa"/>
              <w:bottom w:w="0" w:type="dxa"/>
              <w:right w:w="0" w:type="dxa"/>
            </w:tcMar>
          </w:tcPr>
          <w:p w14:paraId="6DB55398"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4C3599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9ED328" w14:textId="77777777" w:rsidR="008840AE" w:rsidRPr="008840AE" w:rsidRDefault="008840AE" w:rsidP="008840AE">
            <w:pPr>
              <w:rPr>
                <w:szCs w:val="20"/>
                <w:lang w:val="en-GB" w:eastAsia="en-GB"/>
              </w:rPr>
            </w:pPr>
            <w:r w:rsidRPr="008840AE">
              <w:rPr>
                <w:szCs w:val="20"/>
                <w:lang w:val="en-GB" w:eastAsia="en-GB"/>
              </w:rPr>
              <w:t>Melbourne International Shooting Club Inc.</w:t>
            </w:r>
          </w:p>
        </w:tc>
        <w:tc>
          <w:tcPr>
            <w:tcW w:w="1276" w:type="dxa"/>
            <w:tcMar>
              <w:top w:w="0" w:type="dxa"/>
              <w:left w:w="0" w:type="dxa"/>
              <w:bottom w:w="0" w:type="dxa"/>
              <w:right w:w="0" w:type="dxa"/>
            </w:tcMar>
          </w:tcPr>
          <w:p w14:paraId="29177A80"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54BD54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50CE92" w14:textId="77777777" w:rsidR="008840AE" w:rsidRPr="008840AE" w:rsidRDefault="008840AE" w:rsidP="008840AE">
            <w:pPr>
              <w:rPr>
                <w:szCs w:val="20"/>
                <w:lang w:val="en-GB" w:eastAsia="en-GB"/>
              </w:rPr>
            </w:pPr>
            <w:r w:rsidRPr="008840AE">
              <w:rPr>
                <w:szCs w:val="20"/>
                <w:lang w:val="en-GB" w:eastAsia="en-GB"/>
              </w:rPr>
              <w:lastRenderedPageBreak/>
              <w:t>Melbourne Tigers Women’s Basketball Association Inc.</w:t>
            </w:r>
          </w:p>
        </w:tc>
        <w:tc>
          <w:tcPr>
            <w:tcW w:w="1276" w:type="dxa"/>
            <w:tcMar>
              <w:top w:w="0" w:type="dxa"/>
              <w:left w:w="0" w:type="dxa"/>
              <w:bottom w:w="0" w:type="dxa"/>
              <w:right w:w="0" w:type="dxa"/>
            </w:tcMar>
          </w:tcPr>
          <w:p w14:paraId="18119347"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0B3E92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941A708" w14:textId="77777777" w:rsidR="008840AE" w:rsidRPr="008840AE" w:rsidRDefault="008840AE" w:rsidP="008840AE">
            <w:pPr>
              <w:rPr>
                <w:szCs w:val="20"/>
                <w:lang w:val="en-GB" w:eastAsia="en-GB"/>
              </w:rPr>
            </w:pPr>
            <w:r w:rsidRPr="008840AE">
              <w:rPr>
                <w:szCs w:val="20"/>
                <w:lang w:val="en-GB" w:eastAsia="en-GB"/>
              </w:rPr>
              <w:t xml:space="preserve">Melbourne </w:t>
            </w:r>
            <w:proofErr w:type="spellStart"/>
            <w:r w:rsidRPr="008840AE">
              <w:rPr>
                <w:szCs w:val="20"/>
                <w:lang w:val="en-GB" w:eastAsia="en-GB"/>
              </w:rPr>
              <w:t>Vicentre</w:t>
            </w:r>
            <w:proofErr w:type="spellEnd"/>
            <w:r w:rsidRPr="008840AE">
              <w:rPr>
                <w:szCs w:val="20"/>
                <w:lang w:val="en-GB" w:eastAsia="en-GB"/>
              </w:rPr>
              <w:t xml:space="preserve"> Swimming Club Inc.</w:t>
            </w:r>
          </w:p>
        </w:tc>
        <w:tc>
          <w:tcPr>
            <w:tcW w:w="1276" w:type="dxa"/>
            <w:tcMar>
              <w:top w:w="0" w:type="dxa"/>
              <w:left w:w="0" w:type="dxa"/>
              <w:bottom w:w="0" w:type="dxa"/>
              <w:right w:w="0" w:type="dxa"/>
            </w:tcMar>
          </w:tcPr>
          <w:p w14:paraId="66B1DE8E"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47943F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03F813" w14:textId="77777777" w:rsidR="008840AE" w:rsidRPr="008840AE" w:rsidRDefault="008840AE" w:rsidP="008840AE">
            <w:pPr>
              <w:rPr>
                <w:szCs w:val="20"/>
                <w:lang w:val="en-GB" w:eastAsia="en-GB"/>
              </w:rPr>
            </w:pPr>
            <w:r w:rsidRPr="008840AE">
              <w:rPr>
                <w:szCs w:val="20"/>
                <w:lang w:val="en-GB" w:eastAsia="en-GB"/>
              </w:rPr>
              <w:t>Melton Pistol Club Inc.</w:t>
            </w:r>
          </w:p>
        </w:tc>
        <w:tc>
          <w:tcPr>
            <w:tcW w:w="1276" w:type="dxa"/>
            <w:tcMar>
              <w:top w:w="0" w:type="dxa"/>
              <w:left w:w="0" w:type="dxa"/>
              <w:bottom w:w="0" w:type="dxa"/>
              <w:right w:w="0" w:type="dxa"/>
            </w:tcMar>
          </w:tcPr>
          <w:p w14:paraId="3050BD4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184D76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318DBC" w14:textId="77777777" w:rsidR="008840AE" w:rsidRPr="008840AE" w:rsidRDefault="008840AE" w:rsidP="008840AE">
            <w:pPr>
              <w:rPr>
                <w:szCs w:val="20"/>
                <w:lang w:val="en-GB" w:eastAsia="en-GB"/>
              </w:rPr>
            </w:pPr>
            <w:proofErr w:type="spellStart"/>
            <w:r w:rsidRPr="008840AE">
              <w:rPr>
                <w:szCs w:val="20"/>
                <w:lang w:val="en-GB" w:eastAsia="en-GB"/>
              </w:rPr>
              <w:t>Mininera</w:t>
            </w:r>
            <w:proofErr w:type="spellEnd"/>
            <w:r w:rsidRPr="008840AE">
              <w:rPr>
                <w:szCs w:val="20"/>
                <w:lang w:val="en-GB" w:eastAsia="en-GB"/>
              </w:rPr>
              <w:t xml:space="preserve"> &amp; District Netball Association</w:t>
            </w:r>
          </w:p>
        </w:tc>
        <w:tc>
          <w:tcPr>
            <w:tcW w:w="1276" w:type="dxa"/>
            <w:tcMar>
              <w:top w:w="0" w:type="dxa"/>
              <w:left w:w="0" w:type="dxa"/>
              <w:bottom w:w="0" w:type="dxa"/>
              <w:right w:w="0" w:type="dxa"/>
            </w:tcMar>
          </w:tcPr>
          <w:p w14:paraId="17173CD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45219A9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4823BF" w14:textId="77777777" w:rsidR="008840AE" w:rsidRPr="008840AE" w:rsidRDefault="008840AE" w:rsidP="008840AE">
            <w:pPr>
              <w:rPr>
                <w:szCs w:val="20"/>
                <w:lang w:val="en-GB" w:eastAsia="en-GB"/>
              </w:rPr>
            </w:pPr>
            <w:proofErr w:type="spellStart"/>
            <w:r w:rsidRPr="008840AE">
              <w:rPr>
                <w:szCs w:val="20"/>
                <w:lang w:val="en-GB" w:eastAsia="en-GB"/>
              </w:rPr>
              <w:t>Mooroolbark</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3A901926"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E2FE66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33D617" w14:textId="77777777" w:rsidR="008840AE" w:rsidRPr="008840AE" w:rsidRDefault="008840AE" w:rsidP="008840AE">
            <w:pPr>
              <w:rPr>
                <w:szCs w:val="20"/>
                <w:lang w:val="en-GB" w:eastAsia="en-GB"/>
              </w:rPr>
            </w:pPr>
            <w:r w:rsidRPr="008840AE">
              <w:rPr>
                <w:szCs w:val="20"/>
                <w:lang w:val="en-GB" w:eastAsia="en-GB"/>
              </w:rPr>
              <w:t>Mornington Peninsula Athletic Club Inc.</w:t>
            </w:r>
          </w:p>
        </w:tc>
        <w:tc>
          <w:tcPr>
            <w:tcW w:w="1276" w:type="dxa"/>
            <w:tcMar>
              <w:top w:w="0" w:type="dxa"/>
              <w:left w:w="0" w:type="dxa"/>
              <w:bottom w:w="0" w:type="dxa"/>
              <w:right w:w="0" w:type="dxa"/>
            </w:tcMar>
          </w:tcPr>
          <w:p w14:paraId="20A8FE48"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EC9FBD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A6B384" w14:textId="77777777" w:rsidR="008840AE" w:rsidRPr="008840AE" w:rsidRDefault="008840AE" w:rsidP="008840AE">
            <w:pPr>
              <w:rPr>
                <w:szCs w:val="20"/>
                <w:lang w:val="en-GB" w:eastAsia="en-GB"/>
              </w:rPr>
            </w:pPr>
            <w:r w:rsidRPr="008840AE">
              <w:rPr>
                <w:szCs w:val="20"/>
                <w:lang w:val="en-GB" w:eastAsia="en-GB"/>
              </w:rPr>
              <w:t>Mornington Peninsula Triathlon Club</w:t>
            </w:r>
          </w:p>
        </w:tc>
        <w:tc>
          <w:tcPr>
            <w:tcW w:w="1276" w:type="dxa"/>
            <w:tcMar>
              <w:top w:w="0" w:type="dxa"/>
              <w:left w:w="0" w:type="dxa"/>
              <w:bottom w:w="0" w:type="dxa"/>
              <w:right w:w="0" w:type="dxa"/>
            </w:tcMar>
          </w:tcPr>
          <w:p w14:paraId="3C41AE56"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E370AB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CF8F2B" w14:textId="77777777" w:rsidR="008840AE" w:rsidRPr="008840AE" w:rsidRDefault="008840AE" w:rsidP="008840AE">
            <w:pPr>
              <w:rPr>
                <w:szCs w:val="20"/>
                <w:lang w:val="en-GB" w:eastAsia="en-GB"/>
              </w:rPr>
            </w:pPr>
            <w:r w:rsidRPr="008840AE">
              <w:rPr>
                <w:szCs w:val="20"/>
                <w:lang w:val="en-GB" w:eastAsia="en-GB"/>
              </w:rPr>
              <w:t>Murray Valley Croquet Association Inc.</w:t>
            </w:r>
          </w:p>
        </w:tc>
        <w:tc>
          <w:tcPr>
            <w:tcW w:w="1276" w:type="dxa"/>
            <w:tcMar>
              <w:top w:w="0" w:type="dxa"/>
              <w:left w:w="0" w:type="dxa"/>
              <w:bottom w:w="0" w:type="dxa"/>
              <w:right w:w="0" w:type="dxa"/>
            </w:tcMar>
          </w:tcPr>
          <w:p w14:paraId="66B44E9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971A75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A3A405" w14:textId="77777777" w:rsidR="008840AE" w:rsidRPr="008840AE" w:rsidRDefault="008840AE" w:rsidP="008840AE">
            <w:pPr>
              <w:rPr>
                <w:szCs w:val="20"/>
                <w:lang w:val="en-GB" w:eastAsia="en-GB"/>
              </w:rPr>
            </w:pPr>
            <w:proofErr w:type="spellStart"/>
            <w:r w:rsidRPr="008840AE">
              <w:rPr>
                <w:szCs w:val="20"/>
                <w:lang w:val="en-GB" w:eastAsia="en-GB"/>
              </w:rPr>
              <w:t>Nagambie</w:t>
            </w:r>
            <w:proofErr w:type="spellEnd"/>
            <w:r w:rsidRPr="008840AE">
              <w:rPr>
                <w:szCs w:val="20"/>
                <w:lang w:val="en-GB" w:eastAsia="en-GB"/>
              </w:rPr>
              <w:t xml:space="preserve"> Bowls Club Inc.</w:t>
            </w:r>
          </w:p>
        </w:tc>
        <w:tc>
          <w:tcPr>
            <w:tcW w:w="1276" w:type="dxa"/>
            <w:tcMar>
              <w:top w:w="0" w:type="dxa"/>
              <w:left w:w="0" w:type="dxa"/>
              <w:bottom w:w="0" w:type="dxa"/>
              <w:right w:w="0" w:type="dxa"/>
            </w:tcMar>
          </w:tcPr>
          <w:p w14:paraId="70D7FF7F"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DB6C55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2EA149" w14:textId="77777777" w:rsidR="008840AE" w:rsidRPr="008840AE" w:rsidRDefault="008840AE" w:rsidP="008840AE">
            <w:pPr>
              <w:rPr>
                <w:szCs w:val="20"/>
                <w:lang w:val="en-GB" w:eastAsia="en-GB"/>
              </w:rPr>
            </w:pPr>
            <w:r w:rsidRPr="008840AE">
              <w:rPr>
                <w:szCs w:val="20"/>
                <w:lang w:val="en-GB" w:eastAsia="en-GB"/>
              </w:rPr>
              <w:t>Narre Warren Bowls Club Inc.</w:t>
            </w:r>
          </w:p>
        </w:tc>
        <w:tc>
          <w:tcPr>
            <w:tcW w:w="1276" w:type="dxa"/>
            <w:tcMar>
              <w:top w:w="0" w:type="dxa"/>
              <w:left w:w="0" w:type="dxa"/>
              <w:bottom w:w="0" w:type="dxa"/>
              <w:right w:w="0" w:type="dxa"/>
            </w:tcMar>
          </w:tcPr>
          <w:p w14:paraId="7FEE22B7"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F207B2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BD3BA7" w14:textId="77777777" w:rsidR="008840AE" w:rsidRPr="008840AE" w:rsidRDefault="008840AE" w:rsidP="008840AE">
            <w:pPr>
              <w:rPr>
                <w:szCs w:val="20"/>
                <w:lang w:val="en-GB" w:eastAsia="en-GB"/>
              </w:rPr>
            </w:pPr>
            <w:r w:rsidRPr="008840AE">
              <w:rPr>
                <w:szCs w:val="20"/>
                <w:lang w:val="en-GB" w:eastAsia="en-GB"/>
              </w:rPr>
              <w:t>National Golf Club Inc.</w:t>
            </w:r>
          </w:p>
        </w:tc>
        <w:tc>
          <w:tcPr>
            <w:tcW w:w="1276" w:type="dxa"/>
            <w:tcMar>
              <w:top w:w="0" w:type="dxa"/>
              <w:left w:w="0" w:type="dxa"/>
              <w:bottom w:w="0" w:type="dxa"/>
              <w:right w:w="0" w:type="dxa"/>
            </w:tcMar>
          </w:tcPr>
          <w:p w14:paraId="51A62D30"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89A16B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208205" w14:textId="77777777" w:rsidR="008840AE" w:rsidRPr="008840AE" w:rsidRDefault="008840AE" w:rsidP="008840AE">
            <w:pPr>
              <w:rPr>
                <w:szCs w:val="20"/>
                <w:lang w:val="en-GB" w:eastAsia="en-GB"/>
              </w:rPr>
            </w:pPr>
            <w:r w:rsidRPr="008840AE">
              <w:rPr>
                <w:szCs w:val="20"/>
                <w:lang w:val="en-GB" w:eastAsia="en-GB"/>
              </w:rPr>
              <w:t>Newcomb and District Sports Club</w:t>
            </w:r>
          </w:p>
        </w:tc>
        <w:tc>
          <w:tcPr>
            <w:tcW w:w="1276" w:type="dxa"/>
            <w:tcMar>
              <w:top w:w="0" w:type="dxa"/>
              <w:left w:w="0" w:type="dxa"/>
              <w:bottom w:w="0" w:type="dxa"/>
              <w:right w:w="0" w:type="dxa"/>
            </w:tcMar>
          </w:tcPr>
          <w:p w14:paraId="1628DC5A"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EB349A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65BF1A" w14:textId="77777777" w:rsidR="008840AE" w:rsidRPr="008840AE" w:rsidRDefault="008840AE" w:rsidP="008840AE">
            <w:pPr>
              <w:rPr>
                <w:szCs w:val="20"/>
                <w:lang w:val="en-GB" w:eastAsia="en-GB"/>
              </w:rPr>
            </w:pPr>
            <w:proofErr w:type="spellStart"/>
            <w:r w:rsidRPr="008840AE">
              <w:rPr>
                <w:szCs w:val="20"/>
                <w:lang w:val="en-GB" w:eastAsia="en-GB"/>
              </w:rPr>
              <w:t>Nhill</w:t>
            </w:r>
            <w:proofErr w:type="spellEnd"/>
            <w:r w:rsidRPr="008840AE">
              <w:rPr>
                <w:szCs w:val="20"/>
                <w:lang w:val="en-GB" w:eastAsia="en-GB"/>
              </w:rPr>
              <w:t xml:space="preserve"> and District Sporting Club Inc.</w:t>
            </w:r>
          </w:p>
        </w:tc>
        <w:tc>
          <w:tcPr>
            <w:tcW w:w="1276" w:type="dxa"/>
            <w:tcMar>
              <w:top w:w="0" w:type="dxa"/>
              <w:left w:w="0" w:type="dxa"/>
              <w:bottom w:w="0" w:type="dxa"/>
              <w:right w:w="0" w:type="dxa"/>
            </w:tcMar>
          </w:tcPr>
          <w:p w14:paraId="7C60F566"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1FB272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1D98C2" w14:textId="77777777" w:rsidR="008840AE" w:rsidRPr="008840AE" w:rsidRDefault="008840AE" w:rsidP="008840AE">
            <w:pPr>
              <w:rPr>
                <w:szCs w:val="20"/>
                <w:lang w:val="en-GB" w:eastAsia="en-GB"/>
              </w:rPr>
            </w:pPr>
            <w:r w:rsidRPr="008840AE">
              <w:rPr>
                <w:szCs w:val="20"/>
                <w:lang w:val="en-GB" w:eastAsia="en-GB"/>
              </w:rPr>
              <w:t>Northern District Cricket Association</w:t>
            </w:r>
          </w:p>
        </w:tc>
        <w:tc>
          <w:tcPr>
            <w:tcW w:w="1276" w:type="dxa"/>
            <w:tcMar>
              <w:top w:w="0" w:type="dxa"/>
              <w:left w:w="0" w:type="dxa"/>
              <w:bottom w:w="0" w:type="dxa"/>
              <w:right w:w="0" w:type="dxa"/>
            </w:tcMar>
          </w:tcPr>
          <w:p w14:paraId="1D7A257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3B52A5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B1A11D5" w14:textId="77777777" w:rsidR="008840AE" w:rsidRPr="008840AE" w:rsidRDefault="008840AE" w:rsidP="008840AE">
            <w:pPr>
              <w:rPr>
                <w:szCs w:val="20"/>
                <w:lang w:val="en-GB" w:eastAsia="en-GB"/>
              </w:rPr>
            </w:pPr>
            <w:r w:rsidRPr="008840AE">
              <w:rPr>
                <w:szCs w:val="20"/>
                <w:lang w:val="en-GB" w:eastAsia="en-GB"/>
              </w:rPr>
              <w:t>Northern Thunder Rugby League Club</w:t>
            </w:r>
          </w:p>
        </w:tc>
        <w:tc>
          <w:tcPr>
            <w:tcW w:w="1276" w:type="dxa"/>
            <w:tcMar>
              <w:top w:w="0" w:type="dxa"/>
              <w:left w:w="0" w:type="dxa"/>
              <w:bottom w:w="0" w:type="dxa"/>
              <w:right w:w="0" w:type="dxa"/>
            </w:tcMar>
          </w:tcPr>
          <w:p w14:paraId="422AEC39"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D9548E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26FB97" w14:textId="77777777" w:rsidR="008840AE" w:rsidRPr="008840AE" w:rsidRDefault="008840AE" w:rsidP="008840AE">
            <w:pPr>
              <w:rPr>
                <w:szCs w:val="20"/>
                <w:lang w:val="en-GB" w:eastAsia="en-GB"/>
              </w:rPr>
            </w:pPr>
            <w:r w:rsidRPr="008840AE">
              <w:rPr>
                <w:szCs w:val="20"/>
                <w:lang w:val="en-GB" w:eastAsia="en-GB"/>
              </w:rPr>
              <w:t>Northern Zone Pony Club Association of Victoria Inc.</w:t>
            </w:r>
          </w:p>
        </w:tc>
        <w:tc>
          <w:tcPr>
            <w:tcW w:w="1276" w:type="dxa"/>
            <w:tcMar>
              <w:top w:w="0" w:type="dxa"/>
              <w:left w:w="0" w:type="dxa"/>
              <w:bottom w:w="0" w:type="dxa"/>
              <w:right w:w="0" w:type="dxa"/>
            </w:tcMar>
          </w:tcPr>
          <w:p w14:paraId="6A8EA678"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75509E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1A6A55" w14:textId="77777777" w:rsidR="008840AE" w:rsidRPr="008840AE" w:rsidRDefault="008840AE" w:rsidP="008840AE">
            <w:pPr>
              <w:rPr>
                <w:szCs w:val="20"/>
                <w:lang w:val="en-GB" w:eastAsia="en-GB"/>
              </w:rPr>
            </w:pPr>
            <w:proofErr w:type="spellStart"/>
            <w:r w:rsidRPr="008840AE">
              <w:rPr>
                <w:szCs w:val="20"/>
                <w:lang w:val="en-GB" w:eastAsia="en-GB"/>
              </w:rPr>
              <w:t>Nunawading</w:t>
            </w:r>
            <w:proofErr w:type="spellEnd"/>
            <w:r w:rsidRPr="008840AE">
              <w:rPr>
                <w:szCs w:val="20"/>
                <w:lang w:val="en-GB" w:eastAsia="en-GB"/>
              </w:rPr>
              <w:t xml:space="preserve"> Swimming Club Inc.</w:t>
            </w:r>
          </w:p>
        </w:tc>
        <w:tc>
          <w:tcPr>
            <w:tcW w:w="1276" w:type="dxa"/>
            <w:tcMar>
              <w:top w:w="0" w:type="dxa"/>
              <w:left w:w="0" w:type="dxa"/>
              <w:bottom w:w="0" w:type="dxa"/>
              <w:right w:w="0" w:type="dxa"/>
            </w:tcMar>
          </w:tcPr>
          <w:p w14:paraId="076E2383"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AA1AA0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4695D9A" w14:textId="77777777" w:rsidR="008840AE" w:rsidRPr="008840AE" w:rsidRDefault="008840AE" w:rsidP="008840AE">
            <w:pPr>
              <w:rPr>
                <w:szCs w:val="20"/>
                <w:lang w:val="en-GB" w:eastAsia="en-GB"/>
              </w:rPr>
            </w:pPr>
            <w:r w:rsidRPr="008840AE">
              <w:rPr>
                <w:szCs w:val="20"/>
                <w:lang w:val="en-GB" w:eastAsia="en-GB"/>
              </w:rPr>
              <w:t>Old Scotch Athletics Club Inc.</w:t>
            </w:r>
          </w:p>
        </w:tc>
        <w:tc>
          <w:tcPr>
            <w:tcW w:w="1276" w:type="dxa"/>
            <w:tcMar>
              <w:top w:w="0" w:type="dxa"/>
              <w:left w:w="0" w:type="dxa"/>
              <w:bottom w:w="0" w:type="dxa"/>
              <w:right w:w="0" w:type="dxa"/>
            </w:tcMar>
          </w:tcPr>
          <w:p w14:paraId="59389464"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C6A416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0599E0" w14:textId="77777777" w:rsidR="008840AE" w:rsidRPr="008840AE" w:rsidRDefault="008840AE" w:rsidP="008840AE">
            <w:pPr>
              <w:rPr>
                <w:szCs w:val="20"/>
                <w:lang w:val="en-GB" w:eastAsia="en-GB"/>
              </w:rPr>
            </w:pPr>
            <w:r w:rsidRPr="008840AE">
              <w:rPr>
                <w:szCs w:val="20"/>
                <w:lang w:val="en-GB" w:eastAsia="en-GB"/>
              </w:rPr>
              <w:t xml:space="preserve">Old </w:t>
            </w:r>
            <w:proofErr w:type="spellStart"/>
            <w:r w:rsidRPr="008840AE">
              <w:rPr>
                <w:szCs w:val="20"/>
                <w:lang w:val="en-GB" w:eastAsia="en-GB"/>
              </w:rPr>
              <w:t>Xaverians</w:t>
            </w:r>
            <w:proofErr w:type="spellEnd"/>
            <w:r w:rsidRPr="008840AE">
              <w:rPr>
                <w:szCs w:val="20"/>
                <w:lang w:val="en-GB" w:eastAsia="en-GB"/>
              </w:rPr>
              <w:t>’ Athletic Club Inc.</w:t>
            </w:r>
          </w:p>
        </w:tc>
        <w:tc>
          <w:tcPr>
            <w:tcW w:w="1276" w:type="dxa"/>
            <w:tcMar>
              <w:top w:w="0" w:type="dxa"/>
              <w:left w:w="0" w:type="dxa"/>
              <w:bottom w:w="0" w:type="dxa"/>
              <w:right w:w="0" w:type="dxa"/>
            </w:tcMar>
          </w:tcPr>
          <w:p w14:paraId="0CED0876"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C67071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5CD309" w14:textId="77777777" w:rsidR="008840AE" w:rsidRPr="008840AE" w:rsidRDefault="008840AE" w:rsidP="008840AE">
            <w:pPr>
              <w:rPr>
                <w:szCs w:val="20"/>
                <w:lang w:val="en-GB" w:eastAsia="en-GB"/>
              </w:rPr>
            </w:pPr>
            <w:r w:rsidRPr="008840AE">
              <w:rPr>
                <w:szCs w:val="20"/>
                <w:lang w:val="en-GB" w:eastAsia="en-GB"/>
              </w:rPr>
              <w:t>Pakenham Floorball Club Inc.</w:t>
            </w:r>
          </w:p>
        </w:tc>
        <w:tc>
          <w:tcPr>
            <w:tcW w:w="1276" w:type="dxa"/>
            <w:tcMar>
              <w:top w:w="0" w:type="dxa"/>
              <w:left w:w="0" w:type="dxa"/>
              <w:bottom w:w="0" w:type="dxa"/>
              <w:right w:w="0" w:type="dxa"/>
            </w:tcMar>
          </w:tcPr>
          <w:p w14:paraId="6B18AB0D"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1ADC239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786B5AD" w14:textId="77777777" w:rsidR="008840AE" w:rsidRPr="008840AE" w:rsidRDefault="008840AE" w:rsidP="008840AE">
            <w:pPr>
              <w:rPr>
                <w:szCs w:val="20"/>
                <w:lang w:val="en-GB" w:eastAsia="en-GB"/>
              </w:rPr>
            </w:pPr>
            <w:r w:rsidRPr="008840AE">
              <w:rPr>
                <w:szCs w:val="20"/>
                <w:lang w:val="en-GB" w:eastAsia="en-GB"/>
              </w:rPr>
              <w:t>Pascoe Vale Football Club</w:t>
            </w:r>
          </w:p>
        </w:tc>
        <w:tc>
          <w:tcPr>
            <w:tcW w:w="1276" w:type="dxa"/>
            <w:tcMar>
              <w:top w:w="0" w:type="dxa"/>
              <w:left w:w="0" w:type="dxa"/>
              <w:bottom w:w="0" w:type="dxa"/>
              <w:right w:w="0" w:type="dxa"/>
            </w:tcMar>
          </w:tcPr>
          <w:p w14:paraId="55F45E8D"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46A107C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4EF017" w14:textId="77777777" w:rsidR="008840AE" w:rsidRPr="008840AE" w:rsidRDefault="008840AE" w:rsidP="008840AE">
            <w:pPr>
              <w:rPr>
                <w:szCs w:val="20"/>
                <w:lang w:val="en-GB" w:eastAsia="en-GB"/>
              </w:rPr>
            </w:pPr>
            <w:r w:rsidRPr="008840AE">
              <w:rPr>
                <w:szCs w:val="20"/>
                <w:lang w:val="en-GB" w:eastAsia="en-GB"/>
              </w:rPr>
              <w:t xml:space="preserve">Peninsula </w:t>
            </w:r>
            <w:proofErr w:type="spellStart"/>
            <w:r w:rsidRPr="008840AE">
              <w:rPr>
                <w:szCs w:val="20"/>
                <w:lang w:val="en-GB" w:eastAsia="en-GB"/>
              </w:rPr>
              <w:t>Womens</w:t>
            </w:r>
            <w:proofErr w:type="spellEnd"/>
            <w:r w:rsidRPr="008840AE">
              <w:rPr>
                <w:szCs w:val="20"/>
                <w:lang w:val="en-GB" w:eastAsia="en-GB"/>
              </w:rPr>
              <w:t xml:space="preserve"> Hockey Association Inc.</w:t>
            </w:r>
          </w:p>
        </w:tc>
        <w:tc>
          <w:tcPr>
            <w:tcW w:w="1276" w:type="dxa"/>
            <w:tcMar>
              <w:top w:w="0" w:type="dxa"/>
              <w:left w:w="0" w:type="dxa"/>
              <w:bottom w:w="0" w:type="dxa"/>
              <w:right w:w="0" w:type="dxa"/>
            </w:tcMar>
          </w:tcPr>
          <w:p w14:paraId="115D62B9"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C40C80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AB5574F" w14:textId="77777777" w:rsidR="008840AE" w:rsidRPr="008840AE" w:rsidRDefault="008840AE" w:rsidP="008840AE">
            <w:pPr>
              <w:rPr>
                <w:szCs w:val="20"/>
                <w:lang w:val="en-GB" w:eastAsia="en-GB"/>
              </w:rPr>
            </w:pPr>
            <w:r w:rsidRPr="008840AE">
              <w:rPr>
                <w:szCs w:val="20"/>
                <w:lang w:val="en-GB" w:eastAsia="en-GB"/>
              </w:rPr>
              <w:t>Prahran Rhythmic Gymnastics Specialist Centre Inc.</w:t>
            </w:r>
          </w:p>
        </w:tc>
        <w:tc>
          <w:tcPr>
            <w:tcW w:w="1276" w:type="dxa"/>
            <w:tcMar>
              <w:top w:w="0" w:type="dxa"/>
              <w:left w:w="0" w:type="dxa"/>
              <w:bottom w:w="0" w:type="dxa"/>
              <w:right w:w="0" w:type="dxa"/>
            </w:tcMar>
          </w:tcPr>
          <w:p w14:paraId="09E333A4"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A22E16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C47CB1B" w14:textId="77777777" w:rsidR="008840AE" w:rsidRPr="008840AE" w:rsidRDefault="008840AE" w:rsidP="008840AE">
            <w:pPr>
              <w:rPr>
                <w:szCs w:val="20"/>
                <w:lang w:val="en-GB" w:eastAsia="en-GB"/>
              </w:rPr>
            </w:pPr>
            <w:r w:rsidRPr="008840AE">
              <w:rPr>
                <w:szCs w:val="20"/>
                <w:lang w:val="en-GB" w:eastAsia="en-GB"/>
              </w:rPr>
              <w:t>Riding for the Disabled Association of Victoria Inc.</w:t>
            </w:r>
          </w:p>
        </w:tc>
        <w:tc>
          <w:tcPr>
            <w:tcW w:w="1276" w:type="dxa"/>
            <w:tcMar>
              <w:top w:w="0" w:type="dxa"/>
              <w:left w:w="0" w:type="dxa"/>
              <w:bottom w:w="0" w:type="dxa"/>
              <w:right w:w="0" w:type="dxa"/>
            </w:tcMar>
          </w:tcPr>
          <w:p w14:paraId="394794C3"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19E29F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72DB063" w14:textId="77777777" w:rsidR="008840AE" w:rsidRPr="008840AE" w:rsidRDefault="008840AE" w:rsidP="008840AE">
            <w:pPr>
              <w:rPr>
                <w:szCs w:val="20"/>
                <w:lang w:val="en-GB" w:eastAsia="en-GB"/>
              </w:rPr>
            </w:pPr>
            <w:r w:rsidRPr="008840AE">
              <w:rPr>
                <w:szCs w:val="20"/>
                <w:lang w:val="en-GB" w:eastAsia="en-GB"/>
              </w:rPr>
              <w:t>Rowing Victoria Inc.</w:t>
            </w:r>
          </w:p>
        </w:tc>
        <w:tc>
          <w:tcPr>
            <w:tcW w:w="1276" w:type="dxa"/>
            <w:tcMar>
              <w:top w:w="0" w:type="dxa"/>
              <w:left w:w="0" w:type="dxa"/>
              <w:bottom w:w="0" w:type="dxa"/>
              <w:right w:w="0" w:type="dxa"/>
            </w:tcMar>
          </w:tcPr>
          <w:p w14:paraId="2ED4B7DB"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68A4B55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BBDE285" w14:textId="77777777" w:rsidR="008840AE" w:rsidRPr="008840AE" w:rsidRDefault="008840AE" w:rsidP="008840AE">
            <w:pPr>
              <w:rPr>
                <w:szCs w:val="20"/>
                <w:lang w:val="en-GB" w:eastAsia="en-GB"/>
              </w:rPr>
            </w:pPr>
            <w:r w:rsidRPr="008840AE">
              <w:rPr>
                <w:szCs w:val="20"/>
                <w:lang w:val="en-GB" w:eastAsia="en-GB"/>
              </w:rPr>
              <w:t>Rowville Cricket Club</w:t>
            </w:r>
          </w:p>
        </w:tc>
        <w:tc>
          <w:tcPr>
            <w:tcW w:w="1276" w:type="dxa"/>
            <w:tcMar>
              <w:top w:w="0" w:type="dxa"/>
              <w:left w:w="0" w:type="dxa"/>
              <w:bottom w:w="0" w:type="dxa"/>
              <w:right w:w="0" w:type="dxa"/>
            </w:tcMar>
          </w:tcPr>
          <w:p w14:paraId="5EA7DBB6"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259AF9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CD13B0" w14:textId="77777777" w:rsidR="008840AE" w:rsidRPr="008840AE" w:rsidRDefault="008840AE" w:rsidP="008840AE">
            <w:pPr>
              <w:rPr>
                <w:szCs w:val="20"/>
                <w:lang w:val="en-GB" w:eastAsia="en-GB"/>
              </w:rPr>
            </w:pPr>
            <w:r w:rsidRPr="008840AE">
              <w:rPr>
                <w:szCs w:val="20"/>
                <w:lang w:val="en-GB" w:eastAsia="en-GB"/>
              </w:rPr>
              <w:t>Royal Yacht Club of Victoria Inc.</w:t>
            </w:r>
          </w:p>
        </w:tc>
        <w:tc>
          <w:tcPr>
            <w:tcW w:w="1276" w:type="dxa"/>
            <w:tcMar>
              <w:top w:w="0" w:type="dxa"/>
              <w:left w:w="0" w:type="dxa"/>
              <w:bottom w:w="0" w:type="dxa"/>
              <w:right w:w="0" w:type="dxa"/>
            </w:tcMar>
          </w:tcPr>
          <w:p w14:paraId="0378F4F3"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13BFB4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B33A15" w14:textId="77777777" w:rsidR="008840AE" w:rsidRPr="008840AE" w:rsidRDefault="008840AE" w:rsidP="008840AE">
            <w:pPr>
              <w:rPr>
                <w:szCs w:val="20"/>
                <w:lang w:val="en-GB" w:eastAsia="en-GB"/>
              </w:rPr>
            </w:pPr>
            <w:r w:rsidRPr="008840AE">
              <w:rPr>
                <w:szCs w:val="20"/>
                <w:lang w:val="en-GB" w:eastAsia="en-GB"/>
              </w:rPr>
              <w:t>Sandringham Football Club Inc.</w:t>
            </w:r>
          </w:p>
        </w:tc>
        <w:tc>
          <w:tcPr>
            <w:tcW w:w="1276" w:type="dxa"/>
            <w:tcMar>
              <w:top w:w="0" w:type="dxa"/>
              <w:left w:w="0" w:type="dxa"/>
              <w:bottom w:w="0" w:type="dxa"/>
              <w:right w:w="0" w:type="dxa"/>
            </w:tcMar>
          </w:tcPr>
          <w:p w14:paraId="57C810DE"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FAB1EB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248CF7"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Junior Tennis Association Inc.</w:t>
            </w:r>
          </w:p>
        </w:tc>
        <w:tc>
          <w:tcPr>
            <w:tcW w:w="1276" w:type="dxa"/>
            <w:tcMar>
              <w:top w:w="0" w:type="dxa"/>
              <w:left w:w="0" w:type="dxa"/>
              <w:bottom w:w="0" w:type="dxa"/>
              <w:right w:w="0" w:type="dxa"/>
            </w:tcMar>
          </w:tcPr>
          <w:p w14:paraId="4640D152"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6403CD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C629D9"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Swimming Club</w:t>
            </w:r>
          </w:p>
        </w:tc>
        <w:tc>
          <w:tcPr>
            <w:tcW w:w="1276" w:type="dxa"/>
            <w:tcMar>
              <w:top w:w="0" w:type="dxa"/>
              <w:left w:w="0" w:type="dxa"/>
              <w:bottom w:w="0" w:type="dxa"/>
              <w:right w:w="0" w:type="dxa"/>
            </w:tcMar>
          </w:tcPr>
          <w:p w14:paraId="27403BBB"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3EC950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6BD283" w14:textId="77777777" w:rsidR="008840AE" w:rsidRPr="008840AE" w:rsidRDefault="008840AE" w:rsidP="008840AE">
            <w:pPr>
              <w:rPr>
                <w:szCs w:val="20"/>
                <w:lang w:val="en-GB" w:eastAsia="en-GB"/>
              </w:rPr>
            </w:pPr>
            <w:r w:rsidRPr="008840AE">
              <w:rPr>
                <w:szCs w:val="20"/>
                <w:lang w:val="en-GB" w:eastAsia="en-GB"/>
              </w:rPr>
              <w:lastRenderedPageBreak/>
              <w:t>Shukokai Karate Dojos Sporting and Community Association Inc.</w:t>
            </w:r>
          </w:p>
        </w:tc>
        <w:tc>
          <w:tcPr>
            <w:tcW w:w="1276" w:type="dxa"/>
            <w:tcMar>
              <w:top w:w="0" w:type="dxa"/>
              <w:left w:w="0" w:type="dxa"/>
              <w:bottom w:w="0" w:type="dxa"/>
              <w:right w:w="0" w:type="dxa"/>
            </w:tcMar>
          </w:tcPr>
          <w:p w14:paraId="4877B877"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49A34A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61D3729" w14:textId="77777777" w:rsidR="008840AE" w:rsidRPr="008840AE" w:rsidRDefault="008840AE" w:rsidP="008840AE">
            <w:pPr>
              <w:rPr>
                <w:szCs w:val="20"/>
                <w:lang w:val="en-GB" w:eastAsia="en-GB"/>
              </w:rPr>
            </w:pPr>
            <w:r w:rsidRPr="008840AE">
              <w:rPr>
                <w:szCs w:val="20"/>
                <w:lang w:val="en-GB" w:eastAsia="en-GB"/>
              </w:rPr>
              <w:t>Sliding Sports Australia Ltd.</w:t>
            </w:r>
          </w:p>
        </w:tc>
        <w:tc>
          <w:tcPr>
            <w:tcW w:w="1276" w:type="dxa"/>
            <w:tcMar>
              <w:top w:w="0" w:type="dxa"/>
              <w:left w:w="0" w:type="dxa"/>
              <w:bottom w:w="0" w:type="dxa"/>
              <w:right w:w="0" w:type="dxa"/>
            </w:tcMar>
          </w:tcPr>
          <w:p w14:paraId="79D9D3AB"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9A5498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E34D2E" w14:textId="77777777" w:rsidR="008840AE" w:rsidRPr="008840AE" w:rsidRDefault="008840AE" w:rsidP="008840AE">
            <w:pPr>
              <w:rPr>
                <w:szCs w:val="20"/>
                <w:lang w:val="en-GB" w:eastAsia="en-GB"/>
              </w:rPr>
            </w:pPr>
            <w:r w:rsidRPr="008840AE">
              <w:rPr>
                <w:szCs w:val="20"/>
                <w:lang w:val="en-GB" w:eastAsia="en-GB"/>
              </w:rPr>
              <w:t>Softball Victoria</w:t>
            </w:r>
          </w:p>
        </w:tc>
        <w:tc>
          <w:tcPr>
            <w:tcW w:w="1276" w:type="dxa"/>
            <w:tcMar>
              <w:top w:w="0" w:type="dxa"/>
              <w:left w:w="0" w:type="dxa"/>
              <w:bottom w:w="0" w:type="dxa"/>
              <w:right w:w="0" w:type="dxa"/>
            </w:tcMar>
          </w:tcPr>
          <w:p w14:paraId="1D149503"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4940EB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0213FD" w14:textId="77777777" w:rsidR="008840AE" w:rsidRPr="008840AE" w:rsidRDefault="008840AE" w:rsidP="008840AE">
            <w:pPr>
              <w:rPr>
                <w:szCs w:val="20"/>
                <w:lang w:val="en-GB" w:eastAsia="en-GB"/>
              </w:rPr>
            </w:pPr>
            <w:r w:rsidRPr="008840AE">
              <w:rPr>
                <w:szCs w:val="20"/>
                <w:lang w:val="en-GB" w:eastAsia="en-GB"/>
              </w:rPr>
              <w:t>South Gippsland Bass Swimming Club Inc.</w:t>
            </w:r>
          </w:p>
        </w:tc>
        <w:tc>
          <w:tcPr>
            <w:tcW w:w="1276" w:type="dxa"/>
            <w:tcMar>
              <w:top w:w="0" w:type="dxa"/>
              <w:left w:w="0" w:type="dxa"/>
              <w:bottom w:w="0" w:type="dxa"/>
              <w:right w:w="0" w:type="dxa"/>
            </w:tcMar>
          </w:tcPr>
          <w:p w14:paraId="0BC58BE2"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518D596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04F2AC" w14:textId="77777777" w:rsidR="008840AE" w:rsidRPr="008840AE" w:rsidRDefault="008840AE" w:rsidP="008840AE">
            <w:pPr>
              <w:rPr>
                <w:szCs w:val="20"/>
                <w:lang w:val="en-GB" w:eastAsia="en-GB"/>
              </w:rPr>
            </w:pPr>
            <w:r w:rsidRPr="008840AE">
              <w:rPr>
                <w:szCs w:val="20"/>
                <w:lang w:val="en-GB" w:eastAsia="en-GB"/>
              </w:rPr>
              <w:t>Southern Basketball Association Inc.</w:t>
            </w:r>
          </w:p>
        </w:tc>
        <w:tc>
          <w:tcPr>
            <w:tcW w:w="1276" w:type="dxa"/>
            <w:tcMar>
              <w:top w:w="0" w:type="dxa"/>
              <w:left w:w="0" w:type="dxa"/>
              <w:bottom w:w="0" w:type="dxa"/>
              <w:right w:w="0" w:type="dxa"/>
            </w:tcMar>
          </w:tcPr>
          <w:p w14:paraId="6BDE7DCF"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11E48CB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6AC5B60" w14:textId="77777777" w:rsidR="008840AE" w:rsidRPr="008840AE" w:rsidRDefault="008840AE" w:rsidP="008840AE">
            <w:pPr>
              <w:rPr>
                <w:szCs w:val="20"/>
                <w:lang w:val="en-GB" w:eastAsia="en-GB"/>
              </w:rPr>
            </w:pPr>
            <w:r w:rsidRPr="008840AE">
              <w:rPr>
                <w:szCs w:val="20"/>
                <w:lang w:val="en-GB" w:eastAsia="en-GB"/>
              </w:rPr>
              <w:t>Southern Football League Umpires Association Inc.</w:t>
            </w:r>
          </w:p>
        </w:tc>
        <w:tc>
          <w:tcPr>
            <w:tcW w:w="1276" w:type="dxa"/>
            <w:tcMar>
              <w:top w:w="0" w:type="dxa"/>
              <w:left w:w="0" w:type="dxa"/>
              <w:bottom w:w="0" w:type="dxa"/>
              <w:right w:w="0" w:type="dxa"/>
            </w:tcMar>
          </w:tcPr>
          <w:p w14:paraId="0D3A553C"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58D97F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7F7A2AD" w14:textId="77777777" w:rsidR="008840AE" w:rsidRPr="008840AE" w:rsidRDefault="008840AE" w:rsidP="008840AE">
            <w:pPr>
              <w:rPr>
                <w:szCs w:val="20"/>
                <w:lang w:val="en-GB" w:eastAsia="en-GB"/>
              </w:rPr>
            </w:pPr>
            <w:r w:rsidRPr="008840AE">
              <w:rPr>
                <w:szCs w:val="20"/>
                <w:lang w:val="en-GB" w:eastAsia="en-GB"/>
              </w:rPr>
              <w:t xml:space="preserve">Spartan </w:t>
            </w:r>
            <w:proofErr w:type="spellStart"/>
            <w:r w:rsidRPr="008840AE">
              <w:rPr>
                <w:szCs w:val="20"/>
                <w:lang w:val="en-GB" w:eastAsia="en-GB"/>
              </w:rPr>
              <w:t>Mma</w:t>
            </w:r>
            <w:proofErr w:type="spellEnd"/>
            <w:r w:rsidRPr="008840AE">
              <w:rPr>
                <w:szCs w:val="20"/>
                <w:lang w:val="en-GB" w:eastAsia="en-GB"/>
              </w:rPr>
              <w:t xml:space="preserve"> Student &amp; Athlete Fund Inc.</w:t>
            </w:r>
          </w:p>
        </w:tc>
        <w:tc>
          <w:tcPr>
            <w:tcW w:w="1276" w:type="dxa"/>
            <w:tcMar>
              <w:top w:w="0" w:type="dxa"/>
              <w:left w:w="0" w:type="dxa"/>
              <w:bottom w:w="0" w:type="dxa"/>
              <w:right w:w="0" w:type="dxa"/>
            </w:tcMar>
          </w:tcPr>
          <w:p w14:paraId="422877ED"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45CA5A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0BA28A" w14:textId="77777777" w:rsidR="008840AE" w:rsidRPr="008840AE" w:rsidRDefault="008840AE" w:rsidP="008840AE">
            <w:pPr>
              <w:rPr>
                <w:szCs w:val="20"/>
                <w:lang w:val="en-GB" w:eastAsia="en-GB"/>
              </w:rPr>
            </w:pPr>
            <w:r w:rsidRPr="008840AE">
              <w:rPr>
                <w:szCs w:val="20"/>
                <w:lang w:val="en-GB" w:eastAsia="en-GB"/>
              </w:rPr>
              <w:t>Special Olympics Australia</w:t>
            </w:r>
          </w:p>
        </w:tc>
        <w:tc>
          <w:tcPr>
            <w:tcW w:w="1276" w:type="dxa"/>
            <w:tcMar>
              <w:top w:w="0" w:type="dxa"/>
              <w:left w:w="0" w:type="dxa"/>
              <w:bottom w:w="0" w:type="dxa"/>
              <w:right w:w="0" w:type="dxa"/>
            </w:tcMar>
          </w:tcPr>
          <w:p w14:paraId="0D6770BC" w14:textId="77777777" w:rsidR="008840AE" w:rsidRPr="008840AE" w:rsidRDefault="008840AE" w:rsidP="008840AE">
            <w:pPr>
              <w:jc w:val="right"/>
              <w:rPr>
                <w:szCs w:val="20"/>
                <w:lang w:val="en-GB" w:eastAsia="en-GB"/>
              </w:rPr>
            </w:pPr>
            <w:r w:rsidRPr="008840AE">
              <w:rPr>
                <w:szCs w:val="20"/>
                <w:lang w:val="en-GB" w:eastAsia="en-GB"/>
              </w:rPr>
              <w:t xml:space="preserve"> $3,750 </w:t>
            </w:r>
          </w:p>
        </w:tc>
      </w:tr>
      <w:tr w:rsidR="008840AE" w:rsidRPr="008840AE" w14:paraId="578C35A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4BCAD8" w14:textId="77777777" w:rsidR="008840AE" w:rsidRPr="008840AE" w:rsidRDefault="008840AE" w:rsidP="008840AE">
            <w:pPr>
              <w:rPr>
                <w:szCs w:val="20"/>
                <w:lang w:val="en-GB" w:eastAsia="en-GB"/>
              </w:rPr>
            </w:pPr>
            <w:r w:rsidRPr="008840AE">
              <w:rPr>
                <w:szCs w:val="20"/>
                <w:lang w:val="en-GB" w:eastAsia="en-GB"/>
              </w:rPr>
              <w:t>Squash and Racquetball North East Victoria Association Inc.</w:t>
            </w:r>
          </w:p>
        </w:tc>
        <w:tc>
          <w:tcPr>
            <w:tcW w:w="1276" w:type="dxa"/>
            <w:tcMar>
              <w:top w:w="0" w:type="dxa"/>
              <w:left w:w="0" w:type="dxa"/>
              <w:bottom w:w="0" w:type="dxa"/>
              <w:right w:w="0" w:type="dxa"/>
            </w:tcMar>
          </w:tcPr>
          <w:p w14:paraId="53B16568"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34C68F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8F40C8F" w14:textId="77777777" w:rsidR="008840AE" w:rsidRPr="008840AE" w:rsidRDefault="008840AE" w:rsidP="008840AE">
            <w:pPr>
              <w:rPr>
                <w:szCs w:val="20"/>
                <w:lang w:val="en-GB" w:eastAsia="en-GB"/>
              </w:rPr>
            </w:pPr>
            <w:proofErr w:type="spellStart"/>
            <w:r w:rsidRPr="008840AE">
              <w:rPr>
                <w:szCs w:val="20"/>
                <w:lang w:val="en-GB" w:eastAsia="en-GB"/>
              </w:rPr>
              <w:t>Stoneyford</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05929435"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18834FD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633F39" w14:textId="77777777" w:rsidR="008840AE" w:rsidRPr="008840AE" w:rsidRDefault="008840AE" w:rsidP="008840AE">
            <w:pPr>
              <w:rPr>
                <w:szCs w:val="20"/>
                <w:lang w:val="en-GB" w:eastAsia="en-GB"/>
              </w:rPr>
            </w:pPr>
            <w:proofErr w:type="spellStart"/>
            <w:r w:rsidRPr="008840AE">
              <w:rPr>
                <w:szCs w:val="20"/>
                <w:lang w:val="en-GB" w:eastAsia="en-GB"/>
              </w:rPr>
              <w:t>Strathdale</w:t>
            </w:r>
            <w:proofErr w:type="spellEnd"/>
            <w:r w:rsidRPr="008840AE">
              <w:rPr>
                <w:szCs w:val="20"/>
                <w:lang w:val="en-GB" w:eastAsia="en-GB"/>
              </w:rPr>
              <w:t xml:space="preserve"> Hockey Club</w:t>
            </w:r>
          </w:p>
        </w:tc>
        <w:tc>
          <w:tcPr>
            <w:tcW w:w="1276" w:type="dxa"/>
            <w:tcMar>
              <w:top w:w="0" w:type="dxa"/>
              <w:left w:w="0" w:type="dxa"/>
              <w:bottom w:w="0" w:type="dxa"/>
              <w:right w:w="0" w:type="dxa"/>
            </w:tcMar>
          </w:tcPr>
          <w:p w14:paraId="4B7D145F"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1C672F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9B927A" w14:textId="77777777" w:rsidR="008840AE" w:rsidRPr="008840AE" w:rsidRDefault="008840AE" w:rsidP="008840AE">
            <w:pPr>
              <w:rPr>
                <w:szCs w:val="20"/>
                <w:lang w:val="en-GB" w:eastAsia="en-GB"/>
              </w:rPr>
            </w:pPr>
            <w:r w:rsidRPr="008840AE">
              <w:rPr>
                <w:szCs w:val="20"/>
                <w:lang w:val="en-GB" w:eastAsia="en-GB"/>
              </w:rPr>
              <w:t>Sunbury BMX Club Inc.</w:t>
            </w:r>
          </w:p>
        </w:tc>
        <w:tc>
          <w:tcPr>
            <w:tcW w:w="1276" w:type="dxa"/>
            <w:tcMar>
              <w:top w:w="0" w:type="dxa"/>
              <w:left w:w="0" w:type="dxa"/>
              <w:bottom w:w="0" w:type="dxa"/>
              <w:right w:w="0" w:type="dxa"/>
            </w:tcMar>
          </w:tcPr>
          <w:p w14:paraId="6B4F06D8"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9D4989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5358C0E" w14:textId="77777777" w:rsidR="008840AE" w:rsidRPr="008840AE" w:rsidRDefault="008840AE" w:rsidP="008840AE">
            <w:pPr>
              <w:rPr>
                <w:szCs w:val="20"/>
                <w:lang w:val="en-GB" w:eastAsia="en-GB"/>
              </w:rPr>
            </w:pPr>
            <w:r w:rsidRPr="008840AE">
              <w:rPr>
                <w:szCs w:val="20"/>
                <w:lang w:val="en-GB" w:eastAsia="en-GB"/>
              </w:rPr>
              <w:t>Sunbury &amp; District Over 60 Cricket Club Inc.</w:t>
            </w:r>
          </w:p>
        </w:tc>
        <w:tc>
          <w:tcPr>
            <w:tcW w:w="1276" w:type="dxa"/>
            <w:tcMar>
              <w:top w:w="0" w:type="dxa"/>
              <w:left w:w="0" w:type="dxa"/>
              <w:bottom w:w="0" w:type="dxa"/>
              <w:right w:w="0" w:type="dxa"/>
            </w:tcMar>
          </w:tcPr>
          <w:p w14:paraId="324AC782"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449B0F7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BEE0AC7" w14:textId="77777777" w:rsidR="008840AE" w:rsidRPr="008840AE" w:rsidRDefault="008840AE" w:rsidP="008840AE">
            <w:pPr>
              <w:rPr>
                <w:szCs w:val="20"/>
                <w:lang w:val="en-GB" w:eastAsia="en-GB"/>
              </w:rPr>
            </w:pPr>
            <w:r w:rsidRPr="008840AE">
              <w:rPr>
                <w:szCs w:val="20"/>
                <w:lang w:val="en-GB" w:eastAsia="en-GB"/>
              </w:rPr>
              <w:t>Sunraysia Table Tennis Association Inc.</w:t>
            </w:r>
          </w:p>
        </w:tc>
        <w:tc>
          <w:tcPr>
            <w:tcW w:w="1276" w:type="dxa"/>
            <w:tcMar>
              <w:top w:w="0" w:type="dxa"/>
              <w:left w:w="0" w:type="dxa"/>
              <w:bottom w:w="0" w:type="dxa"/>
              <w:right w:w="0" w:type="dxa"/>
            </w:tcMar>
          </w:tcPr>
          <w:p w14:paraId="26206A4F"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4EC696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AD6655" w14:textId="77777777" w:rsidR="008840AE" w:rsidRPr="008840AE" w:rsidRDefault="008840AE" w:rsidP="008840AE">
            <w:pPr>
              <w:rPr>
                <w:szCs w:val="20"/>
                <w:lang w:val="en-GB" w:eastAsia="en-GB"/>
              </w:rPr>
            </w:pPr>
            <w:r w:rsidRPr="008840AE">
              <w:rPr>
                <w:szCs w:val="20"/>
                <w:lang w:val="en-GB" w:eastAsia="en-GB"/>
              </w:rPr>
              <w:t>Sunshine Golf Club</w:t>
            </w:r>
          </w:p>
        </w:tc>
        <w:tc>
          <w:tcPr>
            <w:tcW w:w="1276" w:type="dxa"/>
            <w:tcMar>
              <w:top w:w="0" w:type="dxa"/>
              <w:left w:w="0" w:type="dxa"/>
              <w:bottom w:w="0" w:type="dxa"/>
              <w:right w:w="0" w:type="dxa"/>
            </w:tcMar>
          </w:tcPr>
          <w:p w14:paraId="163B8866"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FCDCF9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945EAB" w14:textId="77777777" w:rsidR="008840AE" w:rsidRPr="008840AE" w:rsidRDefault="008840AE" w:rsidP="008840AE">
            <w:pPr>
              <w:rPr>
                <w:szCs w:val="20"/>
                <w:lang w:val="en-GB" w:eastAsia="en-GB"/>
              </w:rPr>
            </w:pPr>
            <w:r w:rsidRPr="008840AE">
              <w:rPr>
                <w:szCs w:val="20"/>
                <w:lang w:val="en-GB" w:eastAsia="en-GB"/>
              </w:rPr>
              <w:t>Surfing Victoria Inc.</w:t>
            </w:r>
          </w:p>
        </w:tc>
        <w:tc>
          <w:tcPr>
            <w:tcW w:w="1276" w:type="dxa"/>
            <w:tcMar>
              <w:top w:w="0" w:type="dxa"/>
              <w:left w:w="0" w:type="dxa"/>
              <w:bottom w:w="0" w:type="dxa"/>
              <w:right w:w="0" w:type="dxa"/>
            </w:tcMar>
          </w:tcPr>
          <w:p w14:paraId="6300C68C"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1A1CC3F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A18876" w14:textId="77777777" w:rsidR="008840AE" w:rsidRPr="008840AE" w:rsidRDefault="008840AE" w:rsidP="008840AE">
            <w:pPr>
              <w:rPr>
                <w:szCs w:val="20"/>
                <w:lang w:val="en-GB" w:eastAsia="en-GB"/>
              </w:rPr>
            </w:pPr>
            <w:r w:rsidRPr="008840AE">
              <w:rPr>
                <w:szCs w:val="20"/>
                <w:lang w:val="en-GB" w:eastAsia="en-GB"/>
              </w:rPr>
              <w:t>Tambo Valley Golf Club Inc.</w:t>
            </w:r>
          </w:p>
        </w:tc>
        <w:tc>
          <w:tcPr>
            <w:tcW w:w="1276" w:type="dxa"/>
            <w:tcMar>
              <w:top w:w="0" w:type="dxa"/>
              <w:left w:w="0" w:type="dxa"/>
              <w:bottom w:w="0" w:type="dxa"/>
              <w:right w:w="0" w:type="dxa"/>
            </w:tcMar>
          </w:tcPr>
          <w:p w14:paraId="20FCB79D"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20C964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96FB4D" w14:textId="77777777" w:rsidR="008840AE" w:rsidRPr="008840AE" w:rsidRDefault="008840AE" w:rsidP="008840AE">
            <w:pPr>
              <w:rPr>
                <w:szCs w:val="20"/>
                <w:lang w:val="en-GB" w:eastAsia="en-GB"/>
              </w:rPr>
            </w:pPr>
            <w:r w:rsidRPr="008840AE">
              <w:rPr>
                <w:szCs w:val="20"/>
                <w:lang w:val="en-GB" w:eastAsia="en-GB"/>
              </w:rPr>
              <w:t>Target Rifle Victoria Inc.</w:t>
            </w:r>
          </w:p>
        </w:tc>
        <w:tc>
          <w:tcPr>
            <w:tcW w:w="1276" w:type="dxa"/>
            <w:tcMar>
              <w:top w:w="0" w:type="dxa"/>
              <w:left w:w="0" w:type="dxa"/>
              <w:bottom w:w="0" w:type="dxa"/>
              <w:right w:w="0" w:type="dxa"/>
            </w:tcMar>
          </w:tcPr>
          <w:p w14:paraId="27339CA1"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7CF26D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EE91DD" w14:textId="77777777" w:rsidR="008840AE" w:rsidRPr="008840AE" w:rsidRDefault="008840AE" w:rsidP="008840AE">
            <w:pPr>
              <w:rPr>
                <w:szCs w:val="20"/>
                <w:lang w:val="en-GB" w:eastAsia="en-GB"/>
              </w:rPr>
            </w:pPr>
            <w:proofErr w:type="spellStart"/>
            <w:r w:rsidRPr="008840AE">
              <w:rPr>
                <w:szCs w:val="20"/>
                <w:lang w:val="en-GB" w:eastAsia="en-GB"/>
              </w:rPr>
              <w:t>Tatura</w:t>
            </w:r>
            <w:proofErr w:type="spellEnd"/>
            <w:r w:rsidRPr="008840AE">
              <w:rPr>
                <w:szCs w:val="20"/>
                <w:lang w:val="en-GB" w:eastAsia="en-GB"/>
              </w:rPr>
              <w:t xml:space="preserve"> Amateur Basketball Association Inc.</w:t>
            </w:r>
          </w:p>
        </w:tc>
        <w:tc>
          <w:tcPr>
            <w:tcW w:w="1276" w:type="dxa"/>
            <w:tcMar>
              <w:top w:w="0" w:type="dxa"/>
              <w:left w:w="0" w:type="dxa"/>
              <w:bottom w:w="0" w:type="dxa"/>
              <w:right w:w="0" w:type="dxa"/>
            </w:tcMar>
          </w:tcPr>
          <w:p w14:paraId="565EA43A"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110313A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12549C" w14:textId="77777777" w:rsidR="008840AE" w:rsidRPr="008840AE" w:rsidRDefault="008840AE" w:rsidP="008840AE">
            <w:pPr>
              <w:rPr>
                <w:szCs w:val="20"/>
                <w:lang w:val="en-GB" w:eastAsia="en-GB"/>
              </w:rPr>
            </w:pPr>
            <w:r w:rsidRPr="008840AE">
              <w:rPr>
                <w:szCs w:val="20"/>
                <w:lang w:val="en-GB" w:eastAsia="en-GB"/>
              </w:rPr>
              <w:t>The Metropolitan Golf Club</w:t>
            </w:r>
          </w:p>
        </w:tc>
        <w:tc>
          <w:tcPr>
            <w:tcW w:w="1276" w:type="dxa"/>
            <w:tcMar>
              <w:top w:w="0" w:type="dxa"/>
              <w:left w:w="0" w:type="dxa"/>
              <w:bottom w:w="0" w:type="dxa"/>
              <w:right w:w="0" w:type="dxa"/>
            </w:tcMar>
          </w:tcPr>
          <w:p w14:paraId="2744AF3A"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9CEED5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157709" w14:textId="77777777" w:rsidR="008840AE" w:rsidRPr="008840AE" w:rsidRDefault="008840AE" w:rsidP="008840AE">
            <w:pPr>
              <w:rPr>
                <w:szCs w:val="20"/>
                <w:lang w:val="en-GB" w:eastAsia="en-GB"/>
              </w:rPr>
            </w:pPr>
            <w:r w:rsidRPr="008840AE">
              <w:rPr>
                <w:szCs w:val="20"/>
                <w:lang w:val="en-GB" w:eastAsia="en-GB"/>
              </w:rPr>
              <w:t>Three Colours Soccer Club Inc.</w:t>
            </w:r>
          </w:p>
        </w:tc>
        <w:tc>
          <w:tcPr>
            <w:tcW w:w="1276" w:type="dxa"/>
            <w:tcMar>
              <w:top w:w="0" w:type="dxa"/>
              <w:left w:w="0" w:type="dxa"/>
              <w:bottom w:w="0" w:type="dxa"/>
              <w:right w:w="0" w:type="dxa"/>
            </w:tcMar>
          </w:tcPr>
          <w:p w14:paraId="588462CB"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5606ED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275375E" w14:textId="77777777" w:rsidR="008840AE" w:rsidRPr="008840AE" w:rsidRDefault="008840AE" w:rsidP="008840AE">
            <w:pPr>
              <w:rPr>
                <w:szCs w:val="20"/>
                <w:lang w:val="en-GB" w:eastAsia="en-GB"/>
              </w:rPr>
            </w:pPr>
            <w:r w:rsidRPr="008840AE">
              <w:rPr>
                <w:szCs w:val="20"/>
                <w:lang w:val="en-GB" w:eastAsia="en-GB"/>
              </w:rPr>
              <w:t>Touch Football Australia Ltd.</w:t>
            </w:r>
          </w:p>
        </w:tc>
        <w:tc>
          <w:tcPr>
            <w:tcW w:w="1276" w:type="dxa"/>
            <w:tcMar>
              <w:top w:w="0" w:type="dxa"/>
              <w:left w:w="0" w:type="dxa"/>
              <w:bottom w:w="0" w:type="dxa"/>
              <w:right w:w="0" w:type="dxa"/>
            </w:tcMar>
          </w:tcPr>
          <w:p w14:paraId="25D9F388"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E88DA5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88FE0E"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Swimming Club Inc.</w:t>
            </w:r>
          </w:p>
        </w:tc>
        <w:tc>
          <w:tcPr>
            <w:tcW w:w="1276" w:type="dxa"/>
            <w:tcMar>
              <w:top w:w="0" w:type="dxa"/>
              <w:left w:w="0" w:type="dxa"/>
              <w:bottom w:w="0" w:type="dxa"/>
              <w:right w:w="0" w:type="dxa"/>
            </w:tcMar>
          </w:tcPr>
          <w:p w14:paraId="558731A8"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4CF886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32C1890" w14:textId="77777777" w:rsidR="008840AE" w:rsidRPr="008840AE" w:rsidRDefault="008840AE" w:rsidP="008840AE">
            <w:pPr>
              <w:rPr>
                <w:szCs w:val="20"/>
                <w:lang w:val="en-GB" w:eastAsia="en-GB"/>
              </w:rPr>
            </w:pPr>
            <w:r w:rsidRPr="008840AE">
              <w:rPr>
                <w:szCs w:val="20"/>
                <w:lang w:val="en-GB" w:eastAsia="en-GB"/>
              </w:rPr>
              <w:t>Triathlon Victoria Inc.</w:t>
            </w:r>
          </w:p>
        </w:tc>
        <w:tc>
          <w:tcPr>
            <w:tcW w:w="1276" w:type="dxa"/>
            <w:tcMar>
              <w:top w:w="0" w:type="dxa"/>
              <w:left w:w="0" w:type="dxa"/>
              <w:bottom w:w="0" w:type="dxa"/>
              <w:right w:w="0" w:type="dxa"/>
            </w:tcMar>
          </w:tcPr>
          <w:p w14:paraId="6DB71C8F"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6FB54A1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B05AA4" w14:textId="77777777" w:rsidR="008840AE" w:rsidRPr="008840AE" w:rsidRDefault="008840AE" w:rsidP="008840AE">
            <w:pPr>
              <w:rPr>
                <w:szCs w:val="20"/>
                <w:lang w:val="en-GB" w:eastAsia="en-GB"/>
              </w:rPr>
            </w:pPr>
            <w:r w:rsidRPr="008840AE">
              <w:rPr>
                <w:szCs w:val="20"/>
                <w:lang w:val="en-GB" w:eastAsia="en-GB"/>
              </w:rPr>
              <w:t>Ultimate Victoria Inc.</w:t>
            </w:r>
          </w:p>
        </w:tc>
        <w:tc>
          <w:tcPr>
            <w:tcW w:w="1276" w:type="dxa"/>
            <w:tcMar>
              <w:top w:w="0" w:type="dxa"/>
              <w:left w:w="0" w:type="dxa"/>
              <w:bottom w:w="0" w:type="dxa"/>
              <w:right w:w="0" w:type="dxa"/>
            </w:tcMar>
          </w:tcPr>
          <w:p w14:paraId="30921826"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A32674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E8177E" w14:textId="77777777" w:rsidR="008840AE" w:rsidRPr="008840AE" w:rsidRDefault="008840AE" w:rsidP="008840AE">
            <w:pPr>
              <w:rPr>
                <w:szCs w:val="20"/>
                <w:lang w:val="en-GB" w:eastAsia="en-GB"/>
              </w:rPr>
            </w:pPr>
            <w:r w:rsidRPr="008840AE">
              <w:rPr>
                <w:szCs w:val="20"/>
                <w:lang w:val="en-GB" w:eastAsia="en-GB"/>
              </w:rPr>
              <w:t xml:space="preserve">Victoria </w:t>
            </w:r>
            <w:proofErr w:type="spellStart"/>
            <w:r w:rsidRPr="008840AE">
              <w:rPr>
                <w:szCs w:val="20"/>
                <w:lang w:val="en-GB" w:eastAsia="en-GB"/>
              </w:rPr>
              <w:t>Axemens</w:t>
            </w:r>
            <w:proofErr w:type="spellEnd"/>
            <w:r w:rsidRPr="008840AE">
              <w:rPr>
                <w:szCs w:val="20"/>
                <w:lang w:val="en-GB" w:eastAsia="en-GB"/>
              </w:rPr>
              <w:t xml:space="preserve"> Council Inc.</w:t>
            </w:r>
          </w:p>
        </w:tc>
        <w:tc>
          <w:tcPr>
            <w:tcW w:w="1276" w:type="dxa"/>
            <w:tcMar>
              <w:top w:w="0" w:type="dxa"/>
              <w:left w:w="0" w:type="dxa"/>
              <w:bottom w:w="0" w:type="dxa"/>
              <w:right w:w="0" w:type="dxa"/>
            </w:tcMar>
          </w:tcPr>
          <w:p w14:paraId="1ADA0D06"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552E40A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AB04524" w14:textId="77777777" w:rsidR="008840AE" w:rsidRPr="008840AE" w:rsidRDefault="008840AE" w:rsidP="008840AE">
            <w:pPr>
              <w:rPr>
                <w:szCs w:val="20"/>
                <w:lang w:val="en-GB" w:eastAsia="en-GB"/>
              </w:rPr>
            </w:pPr>
            <w:r w:rsidRPr="008840AE">
              <w:rPr>
                <w:szCs w:val="20"/>
                <w:lang w:val="en-GB" w:eastAsia="en-GB"/>
              </w:rPr>
              <w:t>Victoria Inline Hockey Organisation Inc.</w:t>
            </w:r>
          </w:p>
        </w:tc>
        <w:tc>
          <w:tcPr>
            <w:tcW w:w="1276" w:type="dxa"/>
            <w:tcMar>
              <w:top w:w="0" w:type="dxa"/>
              <w:left w:w="0" w:type="dxa"/>
              <w:bottom w:w="0" w:type="dxa"/>
              <w:right w:w="0" w:type="dxa"/>
            </w:tcMar>
          </w:tcPr>
          <w:p w14:paraId="17593AB7"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4678052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72BC53" w14:textId="77777777" w:rsidR="008840AE" w:rsidRPr="008840AE" w:rsidRDefault="008840AE" w:rsidP="008840AE">
            <w:pPr>
              <w:rPr>
                <w:szCs w:val="20"/>
                <w:lang w:val="en-GB" w:eastAsia="en-GB"/>
              </w:rPr>
            </w:pPr>
            <w:r w:rsidRPr="008840AE">
              <w:rPr>
                <w:szCs w:val="20"/>
                <w:lang w:val="en-GB" w:eastAsia="en-GB"/>
              </w:rPr>
              <w:t>Victorian Clay Target Association Inc.</w:t>
            </w:r>
          </w:p>
        </w:tc>
        <w:tc>
          <w:tcPr>
            <w:tcW w:w="1276" w:type="dxa"/>
            <w:tcMar>
              <w:top w:w="0" w:type="dxa"/>
              <w:left w:w="0" w:type="dxa"/>
              <w:bottom w:w="0" w:type="dxa"/>
              <w:right w:w="0" w:type="dxa"/>
            </w:tcMar>
          </w:tcPr>
          <w:p w14:paraId="4EAFB9CE"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7219177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698F0B" w14:textId="77777777" w:rsidR="008840AE" w:rsidRPr="008840AE" w:rsidRDefault="008840AE" w:rsidP="008840AE">
            <w:pPr>
              <w:rPr>
                <w:szCs w:val="20"/>
                <w:lang w:val="en-GB" w:eastAsia="en-GB"/>
              </w:rPr>
            </w:pPr>
            <w:r w:rsidRPr="008840AE">
              <w:rPr>
                <w:szCs w:val="20"/>
                <w:lang w:val="en-GB" w:eastAsia="en-GB"/>
              </w:rPr>
              <w:t>Victorian Cricket Association</w:t>
            </w:r>
          </w:p>
        </w:tc>
        <w:tc>
          <w:tcPr>
            <w:tcW w:w="1276" w:type="dxa"/>
            <w:tcMar>
              <w:top w:w="0" w:type="dxa"/>
              <w:left w:w="0" w:type="dxa"/>
              <w:bottom w:w="0" w:type="dxa"/>
              <w:right w:w="0" w:type="dxa"/>
            </w:tcMar>
          </w:tcPr>
          <w:p w14:paraId="3DA15A7C"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51E5BE7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A5466E" w14:textId="77777777" w:rsidR="008840AE" w:rsidRPr="008840AE" w:rsidRDefault="008840AE" w:rsidP="008840AE">
            <w:pPr>
              <w:rPr>
                <w:szCs w:val="20"/>
                <w:lang w:val="en-GB" w:eastAsia="en-GB"/>
              </w:rPr>
            </w:pPr>
            <w:r w:rsidRPr="008840AE">
              <w:rPr>
                <w:szCs w:val="20"/>
                <w:lang w:val="en-GB" w:eastAsia="en-GB"/>
              </w:rPr>
              <w:t>Victorian Croquet Association Inc.</w:t>
            </w:r>
          </w:p>
        </w:tc>
        <w:tc>
          <w:tcPr>
            <w:tcW w:w="1276" w:type="dxa"/>
            <w:tcMar>
              <w:top w:w="0" w:type="dxa"/>
              <w:left w:w="0" w:type="dxa"/>
              <w:bottom w:w="0" w:type="dxa"/>
              <w:right w:w="0" w:type="dxa"/>
            </w:tcMar>
          </w:tcPr>
          <w:p w14:paraId="2A8BD7E2"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20B81AF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C97C87" w14:textId="77777777" w:rsidR="008840AE" w:rsidRPr="008840AE" w:rsidRDefault="008840AE" w:rsidP="008840AE">
            <w:pPr>
              <w:rPr>
                <w:szCs w:val="20"/>
                <w:lang w:val="en-GB" w:eastAsia="en-GB"/>
              </w:rPr>
            </w:pPr>
            <w:r w:rsidRPr="008840AE">
              <w:rPr>
                <w:szCs w:val="20"/>
                <w:lang w:val="en-GB" w:eastAsia="en-GB"/>
              </w:rPr>
              <w:lastRenderedPageBreak/>
              <w:t>Victorian Dragon Boat Association</w:t>
            </w:r>
          </w:p>
        </w:tc>
        <w:tc>
          <w:tcPr>
            <w:tcW w:w="1276" w:type="dxa"/>
            <w:tcMar>
              <w:top w:w="0" w:type="dxa"/>
              <w:left w:w="0" w:type="dxa"/>
              <w:bottom w:w="0" w:type="dxa"/>
              <w:right w:w="0" w:type="dxa"/>
            </w:tcMar>
          </w:tcPr>
          <w:p w14:paraId="4DBB2CF2"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48BC879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1EED0B7" w14:textId="77777777" w:rsidR="008840AE" w:rsidRPr="008840AE" w:rsidRDefault="008840AE" w:rsidP="008840AE">
            <w:pPr>
              <w:rPr>
                <w:szCs w:val="20"/>
                <w:lang w:val="en-GB" w:eastAsia="en-GB"/>
              </w:rPr>
            </w:pPr>
            <w:r w:rsidRPr="008840AE">
              <w:rPr>
                <w:szCs w:val="20"/>
                <w:lang w:val="en-GB" w:eastAsia="en-GB"/>
              </w:rPr>
              <w:t>Victorian Floorball Association Inc.</w:t>
            </w:r>
          </w:p>
        </w:tc>
        <w:tc>
          <w:tcPr>
            <w:tcW w:w="1276" w:type="dxa"/>
            <w:tcMar>
              <w:top w:w="0" w:type="dxa"/>
              <w:left w:w="0" w:type="dxa"/>
              <w:bottom w:w="0" w:type="dxa"/>
              <w:right w:w="0" w:type="dxa"/>
            </w:tcMar>
          </w:tcPr>
          <w:p w14:paraId="51C9E0A9"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514B5E9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AB722C" w14:textId="77777777" w:rsidR="008840AE" w:rsidRPr="008840AE" w:rsidRDefault="008840AE" w:rsidP="008840AE">
            <w:pPr>
              <w:rPr>
                <w:szCs w:val="20"/>
                <w:lang w:val="en-GB" w:eastAsia="en-GB"/>
              </w:rPr>
            </w:pPr>
            <w:r w:rsidRPr="008840AE">
              <w:rPr>
                <w:szCs w:val="20"/>
                <w:lang w:val="en-GB" w:eastAsia="en-GB"/>
              </w:rPr>
              <w:t>Victorian Hang Gliding &amp; Paragliding Association Inc.</w:t>
            </w:r>
          </w:p>
        </w:tc>
        <w:tc>
          <w:tcPr>
            <w:tcW w:w="1276" w:type="dxa"/>
            <w:tcMar>
              <w:top w:w="0" w:type="dxa"/>
              <w:left w:w="0" w:type="dxa"/>
              <w:bottom w:w="0" w:type="dxa"/>
              <w:right w:w="0" w:type="dxa"/>
            </w:tcMar>
          </w:tcPr>
          <w:p w14:paraId="6347B72E"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1A15478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77A802" w14:textId="77777777" w:rsidR="008840AE" w:rsidRPr="008840AE" w:rsidRDefault="008840AE" w:rsidP="008840AE">
            <w:pPr>
              <w:rPr>
                <w:szCs w:val="20"/>
                <w:lang w:val="en-GB" w:eastAsia="en-GB"/>
              </w:rPr>
            </w:pPr>
            <w:r w:rsidRPr="008840AE">
              <w:rPr>
                <w:szCs w:val="20"/>
                <w:lang w:val="en-GB" w:eastAsia="en-GB"/>
              </w:rPr>
              <w:t xml:space="preserve">Victorian Kendo </w:t>
            </w:r>
            <w:proofErr w:type="spellStart"/>
            <w:r w:rsidRPr="008840AE">
              <w:rPr>
                <w:szCs w:val="20"/>
                <w:lang w:val="en-GB" w:eastAsia="en-GB"/>
              </w:rPr>
              <w:t>Renmei</w:t>
            </w:r>
            <w:proofErr w:type="spellEnd"/>
            <w:r w:rsidRPr="008840AE">
              <w:rPr>
                <w:szCs w:val="20"/>
                <w:lang w:val="en-GB" w:eastAsia="en-GB"/>
              </w:rPr>
              <w:t> Inc.</w:t>
            </w:r>
          </w:p>
        </w:tc>
        <w:tc>
          <w:tcPr>
            <w:tcW w:w="1276" w:type="dxa"/>
            <w:tcMar>
              <w:top w:w="0" w:type="dxa"/>
              <w:left w:w="0" w:type="dxa"/>
              <w:bottom w:w="0" w:type="dxa"/>
              <w:right w:w="0" w:type="dxa"/>
            </w:tcMar>
          </w:tcPr>
          <w:p w14:paraId="30752B92"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7F3A035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659E18" w14:textId="77777777" w:rsidR="008840AE" w:rsidRPr="008840AE" w:rsidRDefault="008840AE" w:rsidP="008840AE">
            <w:pPr>
              <w:rPr>
                <w:szCs w:val="20"/>
                <w:lang w:val="en-GB" w:eastAsia="en-GB"/>
              </w:rPr>
            </w:pPr>
            <w:r w:rsidRPr="008840AE">
              <w:rPr>
                <w:szCs w:val="20"/>
                <w:lang w:val="en-GB" w:eastAsia="en-GB"/>
              </w:rPr>
              <w:t>Victorian Men’s Netball League</w:t>
            </w:r>
          </w:p>
        </w:tc>
        <w:tc>
          <w:tcPr>
            <w:tcW w:w="1276" w:type="dxa"/>
            <w:tcMar>
              <w:top w:w="0" w:type="dxa"/>
              <w:left w:w="0" w:type="dxa"/>
              <w:bottom w:w="0" w:type="dxa"/>
              <w:right w:w="0" w:type="dxa"/>
            </w:tcMar>
          </w:tcPr>
          <w:p w14:paraId="7E6EE45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242033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F9E190F" w14:textId="77777777" w:rsidR="008840AE" w:rsidRPr="008840AE" w:rsidRDefault="008840AE" w:rsidP="008840AE">
            <w:pPr>
              <w:rPr>
                <w:szCs w:val="20"/>
                <w:lang w:val="en-GB" w:eastAsia="en-GB"/>
              </w:rPr>
            </w:pPr>
            <w:r w:rsidRPr="008840AE">
              <w:rPr>
                <w:szCs w:val="20"/>
                <w:lang w:val="en-GB" w:eastAsia="en-GB"/>
              </w:rPr>
              <w:t>Victorian Netball Association</w:t>
            </w:r>
          </w:p>
        </w:tc>
        <w:tc>
          <w:tcPr>
            <w:tcW w:w="1276" w:type="dxa"/>
            <w:tcMar>
              <w:top w:w="0" w:type="dxa"/>
              <w:left w:w="0" w:type="dxa"/>
              <w:bottom w:w="0" w:type="dxa"/>
              <w:right w:w="0" w:type="dxa"/>
            </w:tcMar>
          </w:tcPr>
          <w:p w14:paraId="1F343E2D"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774C898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8217AB" w14:textId="77777777" w:rsidR="008840AE" w:rsidRPr="008840AE" w:rsidRDefault="008840AE" w:rsidP="008840AE">
            <w:pPr>
              <w:rPr>
                <w:szCs w:val="20"/>
                <w:lang w:val="en-GB" w:eastAsia="en-GB"/>
              </w:rPr>
            </w:pPr>
            <w:r w:rsidRPr="008840AE">
              <w:rPr>
                <w:szCs w:val="20"/>
                <w:lang w:val="en-GB" w:eastAsia="en-GB"/>
              </w:rPr>
              <w:t>Victorian Sub-District Cricket Association Inc.</w:t>
            </w:r>
          </w:p>
        </w:tc>
        <w:tc>
          <w:tcPr>
            <w:tcW w:w="1276" w:type="dxa"/>
            <w:tcMar>
              <w:top w:w="0" w:type="dxa"/>
              <w:left w:w="0" w:type="dxa"/>
              <w:bottom w:w="0" w:type="dxa"/>
              <w:right w:w="0" w:type="dxa"/>
            </w:tcMar>
          </w:tcPr>
          <w:p w14:paraId="7ED2C7EB"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693A33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45670C" w14:textId="77777777" w:rsidR="008840AE" w:rsidRPr="008840AE" w:rsidRDefault="008840AE" w:rsidP="008840AE">
            <w:pPr>
              <w:rPr>
                <w:szCs w:val="20"/>
                <w:lang w:val="en-GB" w:eastAsia="en-GB"/>
              </w:rPr>
            </w:pPr>
            <w:r w:rsidRPr="008840AE">
              <w:rPr>
                <w:szCs w:val="20"/>
                <w:lang w:val="en-GB" w:eastAsia="en-GB"/>
              </w:rPr>
              <w:t>Victorian Synchronized Swimming Inc.</w:t>
            </w:r>
          </w:p>
        </w:tc>
        <w:tc>
          <w:tcPr>
            <w:tcW w:w="1276" w:type="dxa"/>
            <w:tcMar>
              <w:top w:w="0" w:type="dxa"/>
              <w:left w:w="0" w:type="dxa"/>
              <w:bottom w:w="0" w:type="dxa"/>
              <w:right w:w="0" w:type="dxa"/>
            </w:tcMar>
          </w:tcPr>
          <w:p w14:paraId="578F1133"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3ECDE5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E8B4EC" w14:textId="77777777" w:rsidR="008840AE" w:rsidRPr="008840AE" w:rsidRDefault="008840AE" w:rsidP="008840AE">
            <w:pPr>
              <w:rPr>
                <w:szCs w:val="20"/>
                <w:lang w:val="en-GB" w:eastAsia="en-GB"/>
              </w:rPr>
            </w:pPr>
            <w:r w:rsidRPr="008840AE">
              <w:rPr>
                <w:szCs w:val="20"/>
                <w:lang w:val="en-GB" w:eastAsia="en-GB"/>
              </w:rPr>
              <w:t>Victorian Tennis Association</w:t>
            </w:r>
          </w:p>
        </w:tc>
        <w:tc>
          <w:tcPr>
            <w:tcW w:w="1276" w:type="dxa"/>
            <w:tcMar>
              <w:top w:w="0" w:type="dxa"/>
              <w:left w:w="0" w:type="dxa"/>
              <w:bottom w:w="0" w:type="dxa"/>
              <w:right w:w="0" w:type="dxa"/>
            </w:tcMar>
          </w:tcPr>
          <w:p w14:paraId="62716998" w14:textId="77777777" w:rsidR="008840AE" w:rsidRPr="008840AE" w:rsidRDefault="008840AE" w:rsidP="008840AE">
            <w:pPr>
              <w:jc w:val="right"/>
              <w:rPr>
                <w:szCs w:val="20"/>
                <w:lang w:val="en-GB" w:eastAsia="en-GB"/>
              </w:rPr>
            </w:pPr>
            <w:r w:rsidRPr="008840AE">
              <w:rPr>
                <w:szCs w:val="20"/>
                <w:lang w:val="en-GB" w:eastAsia="en-GB"/>
              </w:rPr>
              <w:t xml:space="preserve"> $5,500 </w:t>
            </w:r>
          </w:p>
        </w:tc>
      </w:tr>
      <w:tr w:rsidR="008840AE" w:rsidRPr="008840AE" w14:paraId="737B539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1A5539" w14:textId="77777777" w:rsidR="008840AE" w:rsidRPr="008840AE" w:rsidRDefault="008840AE" w:rsidP="008840AE">
            <w:pPr>
              <w:rPr>
                <w:szCs w:val="20"/>
                <w:lang w:val="en-GB" w:eastAsia="en-GB"/>
              </w:rPr>
            </w:pPr>
            <w:r w:rsidRPr="008840AE">
              <w:rPr>
                <w:szCs w:val="20"/>
                <w:lang w:val="en-GB" w:eastAsia="en-GB"/>
              </w:rPr>
              <w:t>Victorian Tenpin Bowling Association Inc.</w:t>
            </w:r>
          </w:p>
        </w:tc>
        <w:tc>
          <w:tcPr>
            <w:tcW w:w="1276" w:type="dxa"/>
            <w:tcMar>
              <w:top w:w="0" w:type="dxa"/>
              <w:left w:w="0" w:type="dxa"/>
              <w:bottom w:w="0" w:type="dxa"/>
              <w:right w:w="0" w:type="dxa"/>
            </w:tcMar>
          </w:tcPr>
          <w:p w14:paraId="0A44263B"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EEFA1A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429D7F" w14:textId="77777777" w:rsidR="008840AE" w:rsidRPr="008840AE" w:rsidRDefault="008840AE" w:rsidP="008840AE">
            <w:pPr>
              <w:rPr>
                <w:szCs w:val="20"/>
                <w:lang w:val="en-GB" w:eastAsia="en-GB"/>
              </w:rPr>
            </w:pPr>
            <w:r w:rsidRPr="008840AE">
              <w:rPr>
                <w:szCs w:val="20"/>
                <w:lang w:val="en-GB" w:eastAsia="en-GB"/>
              </w:rPr>
              <w:t>Victorian Underwater Hockey Commission Inc.</w:t>
            </w:r>
          </w:p>
        </w:tc>
        <w:tc>
          <w:tcPr>
            <w:tcW w:w="1276" w:type="dxa"/>
            <w:tcMar>
              <w:top w:w="0" w:type="dxa"/>
              <w:left w:w="0" w:type="dxa"/>
              <w:bottom w:w="0" w:type="dxa"/>
              <w:right w:w="0" w:type="dxa"/>
            </w:tcMar>
          </w:tcPr>
          <w:p w14:paraId="5FA102A7"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6C08936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18529E" w14:textId="77777777" w:rsidR="008840AE" w:rsidRPr="008840AE" w:rsidRDefault="008840AE" w:rsidP="008840AE">
            <w:pPr>
              <w:rPr>
                <w:szCs w:val="20"/>
                <w:lang w:val="en-GB" w:eastAsia="en-GB"/>
              </w:rPr>
            </w:pPr>
            <w:r w:rsidRPr="008840AE">
              <w:rPr>
                <w:szCs w:val="20"/>
                <w:lang w:val="en-GB" w:eastAsia="en-GB"/>
              </w:rPr>
              <w:t>Victorian Weightlifting Association Inc.</w:t>
            </w:r>
          </w:p>
        </w:tc>
        <w:tc>
          <w:tcPr>
            <w:tcW w:w="1276" w:type="dxa"/>
            <w:tcMar>
              <w:top w:w="0" w:type="dxa"/>
              <w:left w:w="0" w:type="dxa"/>
              <w:bottom w:w="0" w:type="dxa"/>
              <w:right w:w="0" w:type="dxa"/>
            </w:tcMar>
          </w:tcPr>
          <w:p w14:paraId="6226228E"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0905CD5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0BACE3" w14:textId="77777777" w:rsidR="008840AE" w:rsidRPr="008840AE" w:rsidRDefault="008840AE" w:rsidP="008840AE">
            <w:pPr>
              <w:rPr>
                <w:szCs w:val="20"/>
                <w:lang w:val="en-GB" w:eastAsia="en-GB"/>
              </w:rPr>
            </w:pPr>
            <w:r w:rsidRPr="008840AE">
              <w:rPr>
                <w:szCs w:val="20"/>
                <w:lang w:val="en-GB" w:eastAsia="en-GB"/>
              </w:rPr>
              <w:t>Volleyball Horsham Inc.</w:t>
            </w:r>
          </w:p>
        </w:tc>
        <w:tc>
          <w:tcPr>
            <w:tcW w:w="1276" w:type="dxa"/>
            <w:tcMar>
              <w:top w:w="0" w:type="dxa"/>
              <w:left w:w="0" w:type="dxa"/>
              <w:bottom w:w="0" w:type="dxa"/>
              <w:right w:w="0" w:type="dxa"/>
            </w:tcMar>
          </w:tcPr>
          <w:p w14:paraId="7AF44B9D"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C4F59D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A3F7B2" w14:textId="77777777" w:rsidR="008840AE" w:rsidRPr="008840AE" w:rsidRDefault="008840AE" w:rsidP="008840AE">
            <w:pPr>
              <w:rPr>
                <w:szCs w:val="20"/>
                <w:lang w:val="en-GB" w:eastAsia="en-GB"/>
              </w:rPr>
            </w:pPr>
            <w:r w:rsidRPr="008840AE">
              <w:rPr>
                <w:szCs w:val="20"/>
                <w:lang w:val="en-GB" w:eastAsia="en-GB"/>
              </w:rPr>
              <w:t>Wangaratta Little Athletics Centre</w:t>
            </w:r>
          </w:p>
        </w:tc>
        <w:tc>
          <w:tcPr>
            <w:tcW w:w="1276" w:type="dxa"/>
            <w:tcMar>
              <w:top w:w="0" w:type="dxa"/>
              <w:left w:w="0" w:type="dxa"/>
              <w:bottom w:w="0" w:type="dxa"/>
              <w:right w:w="0" w:type="dxa"/>
            </w:tcMar>
          </w:tcPr>
          <w:p w14:paraId="33624720"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15A5C8C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B363DF5" w14:textId="77777777" w:rsidR="008840AE" w:rsidRPr="008840AE" w:rsidRDefault="008840AE" w:rsidP="008840AE">
            <w:pPr>
              <w:rPr>
                <w:szCs w:val="20"/>
                <w:lang w:val="en-GB" w:eastAsia="en-GB"/>
              </w:rPr>
            </w:pPr>
            <w:r w:rsidRPr="008840AE">
              <w:rPr>
                <w:szCs w:val="20"/>
                <w:lang w:val="en-GB" w:eastAsia="en-GB"/>
              </w:rPr>
              <w:t>Warrnambool Athletic Club Inc.</w:t>
            </w:r>
          </w:p>
        </w:tc>
        <w:tc>
          <w:tcPr>
            <w:tcW w:w="1276" w:type="dxa"/>
            <w:tcMar>
              <w:top w:w="0" w:type="dxa"/>
              <w:left w:w="0" w:type="dxa"/>
              <w:bottom w:w="0" w:type="dxa"/>
              <w:right w:w="0" w:type="dxa"/>
            </w:tcMar>
          </w:tcPr>
          <w:p w14:paraId="1AF3CA54"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4D9A556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413CF4A" w14:textId="77777777" w:rsidR="008840AE" w:rsidRPr="008840AE" w:rsidRDefault="008840AE" w:rsidP="008840AE">
            <w:pPr>
              <w:rPr>
                <w:szCs w:val="20"/>
                <w:lang w:val="en-GB" w:eastAsia="en-GB"/>
              </w:rPr>
            </w:pPr>
            <w:r w:rsidRPr="008840AE">
              <w:rPr>
                <w:szCs w:val="20"/>
                <w:lang w:val="en-GB" w:eastAsia="en-GB"/>
              </w:rPr>
              <w:t>Warrnambool Golf Club Inc.</w:t>
            </w:r>
          </w:p>
        </w:tc>
        <w:tc>
          <w:tcPr>
            <w:tcW w:w="1276" w:type="dxa"/>
            <w:tcMar>
              <w:top w:w="0" w:type="dxa"/>
              <w:left w:w="0" w:type="dxa"/>
              <w:bottom w:w="0" w:type="dxa"/>
              <w:right w:w="0" w:type="dxa"/>
            </w:tcMar>
          </w:tcPr>
          <w:p w14:paraId="5703F35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46D56F5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CBF8C3" w14:textId="77777777" w:rsidR="008840AE" w:rsidRPr="008840AE" w:rsidRDefault="008840AE" w:rsidP="008840AE">
            <w:pPr>
              <w:rPr>
                <w:szCs w:val="20"/>
                <w:lang w:val="en-GB" w:eastAsia="en-GB"/>
              </w:rPr>
            </w:pPr>
            <w:r w:rsidRPr="008840AE">
              <w:rPr>
                <w:szCs w:val="20"/>
                <w:lang w:val="en-GB" w:eastAsia="en-GB"/>
              </w:rPr>
              <w:t>Warrnambool Junior Soccer Club Inc.</w:t>
            </w:r>
          </w:p>
        </w:tc>
        <w:tc>
          <w:tcPr>
            <w:tcW w:w="1276" w:type="dxa"/>
            <w:tcMar>
              <w:top w:w="0" w:type="dxa"/>
              <w:left w:w="0" w:type="dxa"/>
              <w:bottom w:w="0" w:type="dxa"/>
              <w:right w:w="0" w:type="dxa"/>
            </w:tcMar>
          </w:tcPr>
          <w:p w14:paraId="1013133B"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83ED64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1E0DB8" w14:textId="77777777" w:rsidR="008840AE" w:rsidRPr="008840AE" w:rsidRDefault="008840AE" w:rsidP="008840AE">
            <w:pPr>
              <w:rPr>
                <w:szCs w:val="20"/>
                <w:lang w:val="en-GB" w:eastAsia="en-GB"/>
              </w:rPr>
            </w:pPr>
            <w:r w:rsidRPr="008840AE">
              <w:rPr>
                <w:szCs w:val="20"/>
                <w:lang w:val="en-GB" w:eastAsia="en-GB"/>
              </w:rPr>
              <w:t>Waverley Cricket Club Inc.</w:t>
            </w:r>
          </w:p>
        </w:tc>
        <w:tc>
          <w:tcPr>
            <w:tcW w:w="1276" w:type="dxa"/>
            <w:tcMar>
              <w:top w:w="0" w:type="dxa"/>
              <w:left w:w="0" w:type="dxa"/>
              <w:bottom w:w="0" w:type="dxa"/>
              <w:right w:w="0" w:type="dxa"/>
            </w:tcMar>
          </w:tcPr>
          <w:p w14:paraId="6D00F188"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110C6A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AE7285" w14:textId="77777777" w:rsidR="008840AE" w:rsidRPr="008840AE" w:rsidRDefault="008840AE" w:rsidP="008840AE">
            <w:pPr>
              <w:rPr>
                <w:szCs w:val="20"/>
                <w:lang w:val="en-GB" w:eastAsia="en-GB"/>
              </w:rPr>
            </w:pPr>
            <w:r w:rsidRPr="008840AE">
              <w:rPr>
                <w:szCs w:val="20"/>
                <w:lang w:val="en-GB" w:eastAsia="en-GB"/>
              </w:rPr>
              <w:t>West Gippsland Hockey Association Inc.</w:t>
            </w:r>
          </w:p>
        </w:tc>
        <w:tc>
          <w:tcPr>
            <w:tcW w:w="1276" w:type="dxa"/>
            <w:tcMar>
              <w:top w:w="0" w:type="dxa"/>
              <w:left w:w="0" w:type="dxa"/>
              <w:bottom w:w="0" w:type="dxa"/>
              <w:right w:w="0" w:type="dxa"/>
            </w:tcMar>
          </w:tcPr>
          <w:p w14:paraId="286C62A3"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08F0498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A2D547" w14:textId="77777777" w:rsidR="008840AE" w:rsidRPr="008840AE" w:rsidRDefault="008840AE" w:rsidP="008840AE">
            <w:pPr>
              <w:rPr>
                <w:szCs w:val="20"/>
                <w:lang w:val="en-GB" w:eastAsia="en-GB"/>
              </w:rPr>
            </w:pPr>
            <w:r w:rsidRPr="008840AE">
              <w:rPr>
                <w:szCs w:val="20"/>
                <w:lang w:val="en-GB" w:eastAsia="en-GB"/>
              </w:rPr>
              <w:t>Western Victorian Axemen’s Association Inc.</w:t>
            </w:r>
          </w:p>
        </w:tc>
        <w:tc>
          <w:tcPr>
            <w:tcW w:w="1276" w:type="dxa"/>
            <w:tcMar>
              <w:top w:w="0" w:type="dxa"/>
              <w:left w:w="0" w:type="dxa"/>
              <w:bottom w:w="0" w:type="dxa"/>
              <w:right w:w="0" w:type="dxa"/>
            </w:tcMar>
          </w:tcPr>
          <w:p w14:paraId="10DCFD5B"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5122C3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408B3F" w14:textId="77777777" w:rsidR="008840AE" w:rsidRPr="008840AE" w:rsidRDefault="008840AE" w:rsidP="008840AE">
            <w:pPr>
              <w:rPr>
                <w:szCs w:val="20"/>
                <w:lang w:val="en-GB" w:eastAsia="en-GB"/>
              </w:rPr>
            </w:pPr>
            <w:r w:rsidRPr="008840AE">
              <w:rPr>
                <w:szCs w:val="20"/>
                <w:lang w:val="en-GB" w:eastAsia="en-GB"/>
              </w:rPr>
              <w:t>Wimmera Australian Football Commission Ltd.</w:t>
            </w:r>
          </w:p>
        </w:tc>
        <w:tc>
          <w:tcPr>
            <w:tcW w:w="1276" w:type="dxa"/>
            <w:tcMar>
              <w:top w:w="0" w:type="dxa"/>
              <w:left w:w="0" w:type="dxa"/>
              <w:bottom w:w="0" w:type="dxa"/>
              <w:right w:w="0" w:type="dxa"/>
            </w:tcMar>
          </w:tcPr>
          <w:p w14:paraId="182A97E7"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EDD612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3830A0" w14:textId="77777777" w:rsidR="008840AE" w:rsidRPr="008840AE" w:rsidRDefault="008840AE" w:rsidP="008840AE">
            <w:pPr>
              <w:rPr>
                <w:szCs w:val="20"/>
                <w:lang w:val="en-GB" w:eastAsia="en-GB"/>
              </w:rPr>
            </w:pPr>
            <w:r w:rsidRPr="008840AE">
              <w:rPr>
                <w:szCs w:val="20"/>
                <w:lang w:val="en-GB" w:eastAsia="en-GB"/>
              </w:rPr>
              <w:t xml:space="preserve">Wimmera </w:t>
            </w:r>
            <w:proofErr w:type="spellStart"/>
            <w:r w:rsidRPr="008840AE">
              <w:rPr>
                <w:szCs w:val="20"/>
                <w:lang w:val="en-GB" w:eastAsia="en-GB"/>
              </w:rPr>
              <w:t>Axemens</w:t>
            </w:r>
            <w:proofErr w:type="spellEnd"/>
            <w:r w:rsidRPr="008840AE">
              <w:rPr>
                <w:szCs w:val="20"/>
                <w:lang w:val="en-GB" w:eastAsia="en-GB"/>
              </w:rPr>
              <w:t xml:space="preserve"> Association Inc.</w:t>
            </w:r>
          </w:p>
        </w:tc>
        <w:tc>
          <w:tcPr>
            <w:tcW w:w="1276" w:type="dxa"/>
            <w:tcMar>
              <w:top w:w="0" w:type="dxa"/>
              <w:left w:w="0" w:type="dxa"/>
              <w:bottom w:w="0" w:type="dxa"/>
              <w:right w:w="0" w:type="dxa"/>
            </w:tcMar>
          </w:tcPr>
          <w:p w14:paraId="27AE2565"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4FAEDC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E5816A" w14:textId="77777777" w:rsidR="008840AE" w:rsidRPr="008840AE" w:rsidRDefault="008840AE" w:rsidP="008840AE">
            <w:pPr>
              <w:rPr>
                <w:szCs w:val="20"/>
                <w:lang w:val="en-GB" w:eastAsia="en-GB"/>
              </w:rPr>
            </w:pPr>
            <w:r w:rsidRPr="008840AE">
              <w:rPr>
                <w:szCs w:val="20"/>
                <w:lang w:val="en-GB" w:eastAsia="en-GB"/>
              </w:rPr>
              <w:t>Wimmera Hockey Association Inc.</w:t>
            </w:r>
          </w:p>
        </w:tc>
        <w:tc>
          <w:tcPr>
            <w:tcW w:w="1276" w:type="dxa"/>
            <w:tcMar>
              <w:top w:w="0" w:type="dxa"/>
              <w:left w:w="0" w:type="dxa"/>
              <w:bottom w:w="0" w:type="dxa"/>
              <w:right w:w="0" w:type="dxa"/>
            </w:tcMar>
          </w:tcPr>
          <w:p w14:paraId="18A2B4B3"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4BB9610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81A2D9" w14:textId="77777777" w:rsidR="008840AE" w:rsidRPr="008840AE" w:rsidRDefault="008840AE" w:rsidP="008840AE">
            <w:pPr>
              <w:rPr>
                <w:szCs w:val="20"/>
                <w:lang w:val="en-GB" w:eastAsia="en-GB"/>
              </w:rPr>
            </w:pPr>
            <w:r w:rsidRPr="008840AE">
              <w:rPr>
                <w:szCs w:val="20"/>
                <w:lang w:val="en-GB" w:eastAsia="en-GB"/>
              </w:rPr>
              <w:t>Wodonga Tennis Centre Croquet Club Inc.</w:t>
            </w:r>
          </w:p>
        </w:tc>
        <w:tc>
          <w:tcPr>
            <w:tcW w:w="1276" w:type="dxa"/>
            <w:tcMar>
              <w:top w:w="0" w:type="dxa"/>
              <w:left w:w="0" w:type="dxa"/>
              <w:bottom w:w="0" w:type="dxa"/>
              <w:right w:w="0" w:type="dxa"/>
            </w:tcMar>
          </w:tcPr>
          <w:p w14:paraId="1D511C5A"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F72C5A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CCAD41" w14:textId="77777777" w:rsidR="008840AE" w:rsidRPr="008840AE" w:rsidRDefault="008840AE" w:rsidP="008840AE">
            <w:pPr>
              <w:rPr>
                <w:szCs w:val="20"/>
                <w:lang w:val="en-GB" w:eastAsia="en-GB"/>
              </w:rPr>
            </w:pPr>
            <w:proofErr w:type="spellStart"/>
            <w:r w:rsidRPr="008840AE">
              <w:rPr>
                <w:szCs w:val="20"/>
                <w:lang w:val="en-GB" w:eastAsia="en-GB"/>
              </w:rPr>
              <w:t>Wonthaggi</w:t>
            </w:r>
            <w:proofErr w:type="spellEnd"/>
            <w:r w:rsidRPr="008840AE">
              <w:rPr>
                <w:szCs w:val="20"/>
                <w:lang w:val="en-GB" w:eastAsia="en-GB"/>
              </w:rPr>
              <w:t xml:space="preserve"> Amateur Basketball Association Inc.</w:t>
            </w:r>
          </w:p>
        </w:tc>
        <w:tc>
          <w:tcPr>
            <w:tcW w:w="1276" w:type="dxa"/>
            <w:tcMar>
              <w:top w:w="0" w:type="dxa"/>
              <w:left w:w="0" w:type="dxa"/>
              <w:bottom w:w="0" w:type="dxa"/>
              <w:right w:w="0" w:type="dxa"/>
            </w:tcMar>
          </w:tcPr>
          <w:p w14:paraId="441F4A50"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5EF192A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114F19A" w14:textId="77777777" w:rsidR="008840AE" w:rsidRPr="008840AE" w:rsidRDefault="008840AE" w:rsidP="008840AE">
            <w:pPr>
              <w:rPr>
                <w:szCs w:val="20"/>
                <w:lang w:val="en-GB" w:eastAsia="en-GB"/>
              </w:rPr>
            </w:pPr>
            <w:proofErr w:type="spellStart"/>
            <w:r w:rsidRPr="008840AE">
              <w:rPr>
                <w:szCs w:val="20"/>
                <w:lang w:val="en-GB" w:eastAsia="en-GB"/>
              </w:rPr>
              <w:t>Woolamai</w:t>
            </w:r>
            <w:proofErr w:type="spellEnd"/>
            <w:r w:rsidRPr="008840AE">
              <w:rPr>
                <w:szCs w:val="20"/>
                <w:lang w:val="en-GB" w:eastAsia="en-GB"/>
              </w:rPr>
              <w:t xml:space="preserve"> Beach Surf Life Saving Club Inc.</w:t>
            </w:r>
          </w:p>
        </w:tc>
        <w:tc>
          <w:tcPr>
            <w:tcW w:w="1276" w:type="dxa"/>
            <w:tcMar>
              <w:top w:w="0" w:type="dxa"/>
              <w:left w:w="0" w:type="dxa"/>
              <w:bottom w:w="0" w:type="dxa"/>
              <w:right w:w="0" w:type="dxa"/>
            </w:tcMar>
          </w:tcPr>
          <w:p w14:paraId="4B8596A8"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759B15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49418E2" w14:textId="77777777" w:rsidR="008840AE" w:rsidRPr="008840AE" w:rsidRDefault="008840AE" w:rsidP="008840AE">
            <w:pPr>
              <w:rPr>
                <w:szCs w:val="20"/>
                <w:lang w:val="en-GB" w:eastAsia="en-GB"/>
              </w:rPr>
            </w:pPr>
            <w:proofErr w:type="spellStart"/>
            <w:r w:rsidRPr="008840AE">
              <w:rPr>
                <w:szCs w:val="20"/>
                <w:lang w:val="en-GB" w:eastAsia="en-GB"/>
              </w:rPr>
              <w:t>Woorinen</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708B9ED8"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1B6088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6F52D9A" w14:textId="77777777" w:rsidR="008840AE" w:rsidRPr="008840AE" w:rsidRDefault="008840AE" w:rsidP="008840AE">
            <w:pPr>
              <w:rPr>
                <w:szCs w:val="20"/>
                <w:lang w:val="en-GB" w:eastAsia="en-GB"/>
              </w:rPr>
            </w:pPr>
            <w:proofErr w:type="spellStart"/>
            <w:r w:rsidRPr="008840AE">
              <w:rPr>
                <w:szCs w:val="20"/>
                <w:lang w:val="en-GB" w:eastAsia="en-GB"/>
              </w:rPr>
              <w:t>Wycheproof</w:t>
            </w:r>
            <w:proofErr w:type="spellEnd"/>
            <w:r w:rsidRPr="008840AE">
              <w:rPr>
                <w:szCs w:val="20"/>
                <w:lang w:val="en-GB" w:eastAsia="en-GB"/>
              </w:rPr>
              <w:t> Bowling Club Inc.</w:t>
            </w:r>
          </w:p>
        </w:tc>
        <w:tc>
          <w:tcPr>
            <w:tcW w:w="1276" w:type="dxa"/>
            <w:tcMar>
              <w:top w:w="0" w:type="dxa"/>
              <w:left w:w="0" w:type="dxa"/>
              <w:bottom w:w="0" w:type="dxa"/>
              <w:right w:w="0" w:type="dxa"/>
            </w:tcMar>
          </w:tcPr>
          <w:p w14:paraId="06E31C0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E3B981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72561F" w14:textId="77777777" w:rsidR="008840AE" w:rsidRPr="008840AE" w:rsidRDefault="008840AE" w:rsidP="008840AE">
            <w:pPr>
              <w:rPr>
                <w:szCs w:val="20"/>
                <w:lang w:val="en-GB" w:eastAsia="en-GB"/>
              </w:rPr>
            </w:pPr>
            <w:proofErr w:type="spellStart"/>
            <w:r w:rsidRPr="008840AE">
              <w:rPr>
                <w:szCs w:val="20"/>
                <w:lang w:val="en-GB" w:eastAsia="en-GB"/>
              </w:rPr>
              <w:t>Yanac</w:t>
            </w:r>
            <w:proofErr w:type="spellEnd"/>
            <w:r w:rsidRPr="008840AE">
              <w:rPr>
                <w:szCs w:val="20"/>
                <w:lang w:val="en-GB" w:eastAsia="en-GB"/>
              </w:rPr>
              <w:t xml:space="preserve"> Hockey Club Inc.</w:t>
            </w:r>
          </w:p>
        </w:tc>
        <w:tc>
          <w:tcPr>
            <w:tcW w:w="1276" w:type="dxa"/>
            <w:tcMar>
              <w:top w:w="0" w:type="dxa"/>
              <w:left w:w="0" w:type="dxa"/>
              <w:bottom w:w="0" w:type="dxa"/>
              <w:right w:w="0" w:type="dxa"/>
            </w:tcMar>
          </w:tcPr>
          <w:p w14:paraId="705EC1BE"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36F92FA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46DD82" w14:textId="77777777" w:rsidR="008840AE" w:rsidRPr="008840AE" w:rsidRDefault="008840AE" w:rsidP="008840AE">
            <w:pPr>
              <w:rPr>
                <w:szCs w:val="20"/>
                <w:lang w:val="en-GB" w:eastAsia="en-GB"/>
              </w:rPr>
            </w:pPr>
            <w:proofErr w:type="spellStart"/>
            <w:r w:rsidRPr="008840AE">
              <w:rPr>
                <w:szCs w:val="20"/>
                <w:lang w:val="en-GB" w:eastAsia="en-GB"/>
              </w:rPr>
              <w:lastRenderedPageBreak/>
              <w:t>Yarra</w:t>
            </w:r>
            <w:proofErr w:type="spellEnd"/>
            <w:r w:rsidRPr="008840AE">
              <w:rPr>
                <w:szCs w:val="20"/>
                <w:lang w:val="en-GB" w:eastAsia="en-GB"/>
              </w:rPr>
              <w:t xml:space="preserve"> Valley Hockey Club Inc.</w:t>
            </w:r>
          </w:p>
        </w:tc>
        <w:tc>
          <w:tcPr>
            <w:tcW w:w="1276" w:type="dxa"/>
            <w:tcMar>
              <w:top w:w="0" w:type="dxa"/>
              <w:left w:w="0" w:type="dxa"/>
              <w:bottom w:w="0" w:type="dxa"/>
              <w:right w:w="0" w:type="dxa"/>
            </w:tcMar>
          </w:tcPr>
          <w:p w14:paraId="6CACA9C1"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160A42E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A6BC51" w14:textId="77777777" w:rsidR="008840AE" w:rsidRPr="008840AE" w:rsidRDefault="008840AE" w:rsidP="008840AE">
            <w:pPr>
              <w:rPr>
                <w:szCs w:val="20"/>
                <w:lang w:val="en-GB" w:eastAsia="en-GB"/>
              </w:rPr>
            </w:pPr>
            <w:proofErr w:type="spellStart"/>
            <w:r w:rsidRPr="008840AE">
              <w:rPr>
                <w:szCs w:val="20"/>
                <w:lang w:val="en-GB" w:eastAsia="en-GB"/>
              </w:rPr>
              <w:t>Yarrawonga</w:t>
            </w:r>
            <w:proofErr w:type="spellEnd"/>
            <w:r w:rsidRPr="008840AE">
              <w:rPr>
                <w:szCs w:val="20"/>
                <w:lang w:val="en-GB" w:eastAsia="en-GB"/>
              </w:rPr>
              <w:t xml:space="preserve"> </w:t>
            </w:r>
            <w:proofErr w:type="spellStart"/>
            <w:r w:rsidRPr="008840AE">
              <w:rPr>
                <w:szCs w:val="20"/>
                <w:lang w:val="en-GB" w:eastAsia="en-GB"/>
              </w:rPr>
              <w:t>Mulwala</w:t>
            </w:r>
            <w:proofErr w:type="spellEnd"/>
            <w:r w:rsidRPr="008840AE">
              <w:rPr>
                <w:szCs w:val="20"/>
                <w:lang w:val="en-GB" w:eastAsia="en-GB"/>
              </w:rPr>
              <w:t xml:space="preserve"> Basketball Association Inc.</w:t>
            </w:r>
          </w:p>
        </w:tc>
        <w:tc>
          <w:tcPr>
            <w:tcW w:w="1276" w:type="dxa"/>
            <w:tcMar>
              <w:top w:w="0" w:type="dxa"/>
              <w:left w:w="0" w:type="dxa"/>
              <w:bottom w:w="0" w:type="dxa"/>
              <w:right w:w="0" w:type="dxa"/>
            </w:tcMar>
          </w:tcPr>
          <w:p w14:paraId="6793394E"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18BA499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B62C8E"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41D80EBD" w14:textId="77777777" w:rsidR="008840AE" w:rsidRPr="008840AE" w:rsidRDefault="008840AE" w:rsidP="008840AE">
            <w:pPr>
              <w:jc w:val="right"/>
              <w:rPr>
                <w:b/>
                <w:bCs/>
                <w:szCs w:val="20"/>
                <w:lang w:val="en-GB" w:eastAsia="en-GB"/>
              </w:rPr>
            </w:pPr>
            <w:r w:rsidRPr="008840AE">
              <w:rPr>
                <w:b/>
                <w:bCs/>
                <w:szCs w:val="20"/>
                <w:lang w:val="en-GB" w:eastAsia="en-GB"/>
              </w:rPr>
              <w:t xml:space="preserve"> $328,000 </w:t>
            </w:r>
          </w:p>
        </w:tc>
      </w:tr>
      <w:tr w:rsidR="008840AE" w:rsidRPr="008840AE" w14:paraId="4CCC8EFD"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3DA70DE3" w14:textId="77777777" w:rsidR="008840AE" w:rsidRPr="008840AE" w:rsidRDefault="008840AE" w:rsidP="008A50DA">
            <w:pPr>
              <w:pStyle w:val="TableSub-Heading"/>
              <w:rPr>
                <w:lang w:val="en-AU"/>
              </w:rPr>
            </w:pPr>
            <w:r w:rsidRPr="008840AE">
              <w:t>Better Indoor Stadiums Fund</w:t>
            </w:r>
          </w:p>
        </w:tc>
      </w:tr>
      <w:tr w:rsidR="008840AE" w:rsidRPr="008840AE" w14:paraId="1B94599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964B5D" w14:textId="77777777" w:rsidR="008840AE" w:rsidRPr="008840AE" w:rsidRDefault="008840AE" w:rsidP="008840AE">
            <w:pPr>
              <w:rPr>
                <w:szCs w:val="20"/>
                <w:lang w:val="en-GB" w:eastAsia="en-GB"/>
              </w:rPr>
            </w:pPr>
            <w:r w:rsidRPr="008840AE">
              <w:rPr>
                <w:szCs w:val="20"/>
                <w:lang w:val="en-GB" w:eastAsia="en-GB"/>
              </w:rPr>
              <w:t>Alpine Shire</w:t>
            </w:r>
          </w:p>
        </w:tc>
        <w:tc>
          <w:tcPr>
            <w:tcW w:w="1276" w:type="dxa"/>
            <w:tcMar>
              <w:top w:w="0" w:type="dxa"/>
              <w:left w:w="0" w:type="dxa"/>
              <w:bottom w:w="0" w:type="dxa"/>
              <w:right w:w="0" w:type="dxa"/>
            </w:tcMar>
          </w:tcPr>
          <w:p w14:paraId="46D60541" w14:textId="77777777" w:rsidR="008840AE" w:rsidRPr="008840AE" w:rsidRDefault="008840AE" w:rsidP="008840AE">
            <w:pPr>
              <w:jc w:val="right"/>
              <w:rPr>
                <w:szCs w:val="20"/>
                <w:lang w:val="en-GB" w:eastAsia="en-GB"/>
              </w:rPr>
            </w:pPr>
            <w:r w:rsidRPr="008840AE">
              <w:rPr>
                <w:szCs w:val="20"/>
                <w:lang w:val="en-GB" w:eastAsia="en-GB"/>
              </w:rPr>
              <w:t xml:space="preserve"> $325,000 </w:t>
            </w:r>
          </w:p>
        </w:tc>
      </w:tr>
      <w:tr w:rsidR="008840AE" w:rsidRPr="008840AE" w14:paraId="4C43DDB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3ED56C" w14:textId="77777777" w:rsidR="008840AE" w:rsidRPr="008840AE" w:rsidRDefault="008840AE" w:rsidP="008840AE">
            <w:pPr>
              <w:rPr>
                <w:szCs w:val="20"/>
                <w:lang w:val="en-GB" w:eastAsia="en-GB"/>
              </w:rPr>
            </w:pPr>
            <w:r w:rsidRPr="008840AE">
              <w:rPr>
                <w:szCs w:val="20"/>
                <w:lang w:val="en-GB" w:eastAsia="en-GB"/>
              </w:rPr>
              <w:t>Bass Coast Shire Council</w:t>
            </w:r>
          </w:p>
        </w:tc>
        <w:tc>
          <w:tcPr>
            <w:tcW w:w="1276" w:type="dxa"/>
            <w:tcMar>
              <w:top w:w="0" w:type="dxa"/>
              <w:left w:w="0" w:type="dxa"/>
              <w:bottom w:w="0" w:type="dxa"/>
              <w:right w:w="0" w:type="dxa"/>
            </w:tcMar>
          </w:tcPr>
          <w:p w14:paraId="768E4D99" w14:textId="77777777" w:rsidR="008840AE" w:rsidRPr="008840AE" w:rsidRDefault="008840AE" w:rsidP="008840AE">
            <w:pPr>
              <w:jc w:val="right"/>
              <w:rPr>
                <w:szCs w:val="20"/>
                <w:lang w:val="en-GB" w:eastAsia="en-GB"/>
              </w:rPr>
            </w:pPr>
            <w:r w:rsidRPr="008840AE">
              <w:rPr>
                <w:szCs w:val="20"/>
                <w:lang w:val="en-GB" w:eastAsia="en-GB"/>
              </w:rPr>
              <w:t xml:space="preserve"> $450,000 </w:t>
            </w:r>
          </w:p>
        </w:tc>
      </w:tr>
      <w:tr w:rsidR="008840AE" w:rsidRPr="008840AE" w14:paraId="50F3B0C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9DAE7D" w14:textId="77777777" w:rsidR="008840AE" w:rsidRPr="008840AE" w:rsidRDefault="008840AE" w:rsidP="008840AE">
            <w:pPr>
              <w:rPr>
                <w:szCs w:val="20"/>
                <w:lang w:val="en-GB" w:eastAsia="en-GB"/>
              </w:rPr>
            </w:pPr>
            <w:r w:rsidRPr="008840AE">
              <w:rPr>
                <w:szCs w:val="20"/>
                <w:lang w:val="en-GB" w:eastAsia="en-GB"/>
              </w:rPr>
              <w:t>Hobsons Bay City Council</w:t>
            </w:r>
          </w:p>
        </w:tc>
        <w:tc>
          <w:tcPr>
            <w:tcW w:w="1276" w:type="dxa"/>
            <w:tcMar>
              <w:top w:w="0" w:type="dxa"/>
              <w:left w:w="0" w:type="dxa"/>
              <w:bottom w:w="0" w:type="dxa"/>
              <w:right w:w="0" w:type="dxa"/>
            </w:tcMar>
          </w:tcPr>
          <w:p w14:paraId="563BD8A9" w14:textId="77777777" w:rsidR="008840AE" w:rsidRPr="008840AE" w:rsidRDefault="008840AE" w:rsidP="008840AE">
            <w:pPr>
              <w:jc w:val="right"/>
              <w:rPr>
                <w:szCs w:val="20"/>
                <w:lang w:val="en-GB" w:eastAsia="en-GB"/>
              </w:rPr>
            </w:pPr>
            <w:r w:rsidRPr="008840AE">
              <w:rPr>
                <w:szCs w:val="20"/>
                <w:lang w:val="en-GB" w:eastAsia="en-GB"/>
              </w:rPr>
              <w:t xml:space="preserve"> $1,800,000 </w:t>
            </w:r>
          </w:p>
        </w:tc>
      </w:tr>
      <w:tr w:rsidR="008840AE" w:rsidRPr="008840AE" w14:paraId="4062950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D16C8E" w14:textId="77777777" w:rsidR="008840AE" w:rsidRPr="008840AE" w:rsidRDefault="008840AE" w:rsidP="008840AE">
            <w:pPr>
              <w:rPr>
                <w:szCs w:val="20"/>
                <w:lang w:val="en-GB" w:eastAsia="en-GB"/>
              </w:rPr>
            </w:pPr>
            <w:r w:rsidRPr="008840AE">
              <w:rPr>
                <w:szCs w:val="20"/>
                <w:lang w:val="en-GB" w:eastAsia="en-GB"/>
              </w:rPr>
              <w:t>Maroondah City Council</w:t>
            </w:r>
          </w:p>
        </w:tc>
        <w:tc>
          <w:tcPr>
            <w:tcW w:w="1276" w:type="dxa"/>
            <w:tcMar>
              <w:top w:w="0" w:type="dxa"/>
              <w:left w:w="0" w:type="dxa"/>
              <w:bottom w:w="0" w:type="dxa"/>
              <w:right w:w="0" w:type="dxa"/>
            </w:tcMar>
          </w:tcPr>
          <w:p w14:paraId="103E4826" w14:textId="77777777" w:rsidR="008840AE" w:rsidRPr="008840AE" w:rsidRDefault="008840AE" w:rsidP="008840AE">
            <w:pPr>
              <w:jc w:val="right"/>
              <w:rPr>
                <w:szCs w:val="20"/>
                <w:lang w:val="en-GB" w:eastAsia="en-GB"/>
              </w:rPr>
            </w:pPr>
            <w:r w:rsidRPr="008840AE">
              <w:rPr>
                <w:szCs w:val="20"/>
                <w:lang w:val="en-GB" w:eastAsia="en-GB"/>
              </w:rPr>
              <w:t xml:space="preserve"> $1,103,475 </w:t>
            </w:r>
          </w:p>
        </w:tc>
      </w:tr>
      <w:tr w:rsidR="008840AE" w:rsidRPr="008840AE" w14:paraId="3C8682E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FAE782" w14:textId="77777777" w:rsidR="008840AE" w:rsidRPr="008840AE" w:rsidRDefault="008840AE" w:rsidP="008840AE">
            <w:pPr>
              <w:rPr>
                <w:szCs w:val="20"/>
                <w:lang w:val="en-GB" w:eastAsia="en-GB"/>
              </w:rPr>
            </w:pPr>
            <w:r w:rsidRPr="008840AE">
              <w:rPr>
                <w:szCs w:val="20"/>
                <w:lang w:val="en-GB" w:eastAsia="en-GB"/>
              </w:rPr>
              <w:t>Mildura Rural City Council</w:t>
            </w:r>
          </w:p>
        </w:tc>
        <w:tc>
          <w:tcPr>
            <w:tcW w:w="1276" w:type="dxa"/>
            <w:tcMar>
              <w:top w:w="0" w:type="dxa"/>
              <w:left w:w="0" w:type="dxa"/>
              <w:bottom w:w="0" w:type="dxa"/>
              <w:right w:w="0" w:type="dxa"/>
            </w:tcMar>
          </w:tcPr>
          <w:p w14:paraId="54903D24" w14:textId="77777777" w:rsidR="008840AE" w:rsidRPr="008840AE" w:rsidRDefault="008840AE" w:rsidP="008840AE">
            <w:pPr>
              <w:jc w:val="right"/>
              <w:rPr>
                <w:szCs w:val="20"/>
                <w:lang w:val="en-GB" w:eastAsia="en-GB"/>
              </w:rPr>
            </w:pPr>
            <w:r w:rsidRPr="008840AE">
              <w:rPr>
                <w:szCs w:val="20"/>
                <w:lang w:val="en-GB" w:eastAsia="en-GB"/>
              </w:rPr>
              <w:t xml:space="preserve"> $1,950,000 </w:t>
            </w:r>
          </w:p>
        </w:tc>
      </w:tr>
      <w:tr w:rsidR="008840AE" w:rsidRPr="008840AE" w14:paraId="53FEA42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58457D" w14:textId="77777777" w:rsidR="008840AE" w:rsidRPr="008840AE" w:rsidRDefault="008840AE" w:rsidP="008840AE">
            <w:pPr>
              <w:rPr>
                <w:szCs w:val="20"/>
                <w:lang w:val="en-GB" w:eastAsia="en-GB"/>
              </w:rPr>
            </w:pPr>
            <w:r w:rsidRPr="008840AE">
              <w:rPr>
                <w:szCs w:val="20"/>
                <w:lang w:val="en-GB" w:eastAsia="en-GB"/>
              </w:rPr>
              <w:t>Mornington Peninsula Shire Council</w:t>
            </w:r>
          </w:p>
        </w:tc>
        <w:tc>
          <w:tcPr>
            <w:tcW w:w="1276" w:type="dxa"/>
            <w:tcMar>
              <w:top w:w="0" w:type="dxa"/>
              <w:left w:w="0" w:type="dxa"/>
              <w:bottom w:w="0" w:type="dxa"/>
              <w:right w:w="0" w:type="dxa"/>
            </w:tcMar>
          </w:tcPr>
          <w:p w14:paraId="486E8C06" w14:textId="77777777" w:rsidR="008840AE" w:rsidRPr="008840AE" w:rsidRDefault="008840AE" w:rsidP="008840AE">
            <w:pPr>
              <w:jc w:val="right"/>
              <w:rPr>
                <w:szCs w:val="20"/>
                <w:lang w:val="en-GB" w:eastAsia="en-GB"/>
              </w:rPr>
            </w:pPr>
            <w:r w:rsidRPr="008840AE">
              <w:rPr>
                <w:szCs w:val="20"/>
                <w:lang w:val="en-GB" w:eastAsia="en-GB"/>
              </w:rPr>
              <w:t xml:space="preserve"> $320,000 </w:t>
            </w:r>
          </w:p>
        </w:tc>
      </w:tr>
      <w:tr w:rsidR="008840AE" w:rsidRPr="008840AE" w14:paraId="1FA755F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ED8F64" w14:textId="77777777" w:rsidR="008840AE" w:rsidRPr="008840AE" w:rsidRDefault="008840AE" w:rsidP="008840AE">
            <w:pPr>
              <w:rPr>
                <w:szCs w:val="20"/>
                <w:lang w:val="en-GB" w:eastAsia="en-GB"/>
              </w:rPr>
            </w:pPr>
            <w:r w:rsidRPr="008840AE">
              <w:rPr>
                <w:szCs w:val="20"/>
                <w:lang w:val="en-GB" w:eastAsia="en-GB"/>
              </w:rPr>
              <w:t>Surf Coast Shire</w:t>
            </w:r>
          </w:p>
        </w:tc>
        <w:tc>
          <w:tcPr>
            <w:tcW w:w="1276" w:type="dxa"/>
            <w:tcMar>
              <w:top w:w="0" w:type="dxa"/>
              <w:left w:w="0" w:type="dxa"/>
              <w:bottom w:w="0" w:type="dxa"/>
              <w:right w:w="0" w:type="dxa"/>
            </w:tcMar>
          </w:tcPr>
          <w:p w14:paraId="36A2D3E2" w14:textId="77777777" w:rsidR="008840AE" w:rsidRPr="008840AE" w:rsidRDefault="008840AE" w:rsidP="008840AE">
            <w:pPr>
              <w:jc w:val="right"/>
              <w:rPr>
                <w:szCs w:val="20"/>
                <w:lang w:val="en-GB" w:eastAsia="en-GB"/>
              </w:rPr>
            </w:pPr>
            <w:r w:rsidRPr="008840AE">
              <w:rPr>
                <w:szCs w:val="20"/>
                <w:lang w:val="en-GB" w:eastAsia="en-GB"/>
              </w:rPr>
              <w:t xml:space="preserve"> $1,950,000 </w:t>
            </w:r>
          </w:p>
        </w:tc>
      </w:tr>
      <w:tr w:rsidR="008840AE" w:rsidRPr="008840AE" w14:paraId="377BC60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19924BD"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0" w:type="dxa"/>
              <w:bottom w:w="0" w:type="dxa"/>
              <w:right w:w="0" w:type="dxa"/>
            </w:tcMar>
          </w:tcPr>
          <w:p w14:paraId="1B236238" w14:textId="77777777" w:rsidR="008840AE" w:rsidRPr="008840AE" w:rsidRDefault="008840AE" w:rsidP="008840AE">
            <w:pPr>
              <w:jc w:val="right"/>
              <w:rPr>
                <w:szCs w:val="20"/>
                <w:lang w:val="en-GB" w:eastAsia="en-GB"/>
              </w:rPr>
            </w:pPr>
            <w:r w:rsidRPr="008840AE">
              <w:rPr>
                <w:szCs w:val="20"/>
                <w:lang w:val="en-GB" w:eastAsia="en-GB"/>
              </w:rPr>
              <w:t xml:space="preserve"> $1,950,000 </w:t>
            </w:r>
          </w:p>
        </w:tc>
      </w:tr>
      <w:tr w:rsidR="008840AE" w:rsidRPr="008840AE" w14:paraId="71165B7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69B40C"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4C2CE33C" w14:textId="77777777" w:rsidR="008840AE" w:rsidRPr="008840AE" w:rsidRDefault="008840AE" w:rsidP="008840AE">
            <w:pPr>
              <w:jc w:val="right"/>
              <w:rPr>
                <w:b/>
                <w:bCs/>
                <w:szCs w:val="20"/>
                <w:lang w:val="en-GB" w:eastAsia="en-GB"/>
              </w:rPr>
            </w:pPr>
            <w:r w:rsidRPr="008840AE">
              <w:rPr>
                <w:b/>
                <w:bCs/>
                <w:szCs w:val="20"/>
                <w:lang w:val="en-GB" w:eastAsia="en-GB"/>
              </w:rPr>
              <w:t xml:space="preserve"> $9,848,475 </w:t>
            </w:r>
          </w:p>
        </w:tc>
      </w:tr>
      <w:tr w:rsidR="008840AE" w:rsidRPr="008840AE" w14:paraId="1C0C5D3C"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01BF1EC7" w14:textId="77777777" w:rsidR="008840AE" w:rsidRPr="008840AE" w:rsidRDefault="008840AE" w:rsidP="008A50DA">
            <w:pPr>
              <w:pStyle w:val="TableSub-Heading"/>
              <w:rPr>
                <w:lang w:val="en-AU"/>
              </w:rPr>
            </w:pPr>
            <w:r w:rsidRPr="008840AE">
              <w:t>Camping Sector Development</w:t>
            </w:r>
          </w:p>
        </w:tc>
      </w:tr>
      <w:tr w:rsidR="008840AE" w:rsidRPr="008840AE" w14:paraId="2999EF6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618F55" w14:textId="77777777" w:rsidR="008840AE" w:rsidRPr="008840AE" w:rsidRDefault="008840AE" w:rsidP="008840AE">
            <w:pPr>
              <w:keepNext/>
              <w:rPr>
                <w:szCs w:val="20"/>
                <w:lang w:val="en-GB" w:eastAsia="en-GB"/>
              </w:rPr>
            </w:pPr>
            <w:r w:rsidRPr="008840AE">
              <w:rPr>
                <w:szCs w:val="20"/>
                <w:lang w:val="en-GB" w:eastAsia="en-GB"/>
              </w:rPr>
              <w:t>Australian Camps Association</w:t>
            </w:r>
          </w:p>
        </w:tc>
        <w:tc>
          <w:tcPr>
            <w:tcW w:w="1276" w:type="dxa"/>
            <w:tcMar>
              <w:top w:w="0" w:type="dxa"/>
              <w:left w:w="0" w:type="dxa"/>
              <w:bottom w:w="0" w:type="dxa"/>
              <w:right w:w="0" w:type="dxa"/>
            </w:tcMar>
          </w:tcPr>
          <w:p w14:paraId="36C473C4" w14:textId="77777777" w:rsidR="008840AE" w:rsidRPr="008840AE" w:rsidRDefault="008840AE" w:rsidP="008840AE">
            <w:pPr>
              <w:keepNext/>
              <w:jc w:val="right"/>
              <w:rPr>
                <w:szCs w:val="20"/>
                <w:lang w:val="en-GB" w:eastAsia="en-GB"/>
              </w:rPr>
            </w:pPr>
            <w:r w:rsidRPr="008840AE">
              <w:rPr>
                <w:szCs w:val="20"/>
                <w:lang w:val="en-GB" w:eastAsia="en-GB"/>
              </w:rPr>
              <w:t xml:space="preserve"> $46,000 </w:t>
            </w:r>
          </w:p>
        </w:tc>
      </w:tr>
      <w:tr w:rsidR="008840AE" w:rsidRPr="008840AE" w14:paraId="271B46C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825462" w14:textId="77777777" w:rsidR="008840AE" w:rsidRPr="008840AE" w:rsidRDefault="008840AE" w:rsidP="008840AE">
            <w:pPr>
              <w:keepNext/>
              <w:rPr>
                <w:szCs w:val="20"/>
                <w:lang w:val="en-GB" w:eastAsia="en-GB"/>
              </w:rPr>
            </w:pPr>
            <w:r w:rsidRPr="008840AE">
              <w:rPr>
                <w:szCs w:val="20"/>
                <w:lang w:val="en-GB" w:eastAsia="en-GB"/>
              </w:rPr>
              <w:t>Monash University</w:t>
            </w:r>
          </w:p>
        </w:tc>
        <w:tc>
          <w:tcPr>
            <w:tcW w:w="1276" w:type="dxa"/>
            <w:tcMar>
              <w:top w:w="0" w:type="dxa"/>
              <w:left w:w="0" w:type="dxa"/>
              <w:bottom w:w="0" w:type="dxa"/>
              <w:right w:w="0" w:type="dxa"/>
            </w:tcMar>
          </w:tcPr>
          <w:p w14:paraId="4FEBE0C8" w14:textId="77777777" w:rsidR="008840AE" w:rsidRPr="008840AE" w:rsidRDefault="008840AE" w:rsidP="008840AE">
            <w:pPr>
              <w:keepNext/>
              <w:jc w:val="right"/>
              <w:rPr>
                <w:szCs w:val="20"/>
                <w:lang w:val="en-GB" w:eastAsia="en-GB"/>
              </w:rPr>
            </w:pPr>
            <w:r w:rsidRPr="008840AE">
              <w:rPr>
                <w:szCs w:val="20"/>
                <w:lang w:val="en-GB" w:eastAsia="en-GB"/>
              </w:rPr>
              <w:t xml:space="preserve"> $10,000 </w:t>
            </w:r>
          </w:p>
        </w:tc>
      </w:tr>
      <w:tr w:rsidR="008840AE" w:rsidRPr="008840AE" w14:paraId="699E570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7800C3" w14:textId="77777777" w:rsidR="008840AE" w:rsidRPr="008840AE" w:rsidRDefault="008840AE" w:rsidP="008840AE">
            <w:pPr>
              <w:keepNext/>
              <w:rPr>
                <w:szCs w:val="20"/>
                <w:lang w:val="en-GB" w:eastAsia="en-GB"/>
              </w:rPr>
            </w:pPr>
            <w:r w:rsidRPr="008840AE">
              <w:rPr>
                <w:szCs w:val="20"/>
                <w:lang w:val="en-GB" w:eastAsia="en-GB"/>
              </w:rPr>
              <w:t>Outdoors Victoria Ltd.</w:t>
            </w:r>
          </w:p>
        </w:tc>
        <w:tc>
          <w:tcPr>
            <w:tcW w:w="1276" w:type="dxa"/>
            <w:tcMar>
              <w:top w:w="0" w:type="dxa"/>
              <w:left w:w="0" w:type="dxa"/>
              <w:bottom w:w="0" w:type="dxa"/>
              <w:right w:w="0" w:type="dxa"/>
            </w:tcMar>
          </w:tcPr>
          <w:p w14:paraId="02C20DF6" w14:textId="77777777" w:rsidR="008840AE" w:rsidRPr="008840AE" w:rsidRDefault="008840AE" w:rsidP="008840AE">
            <w:pPr>
              <w:keepNext/>
              <w:jc w:val="right"/>
              <w:rPr>
                <w:szCs w:val="20"/>
                <w:lang w:val="en-GB" w:eastAsia="en-GB"/>
              </w:rPr>
            </w:pPr>
            <w:r w:rsidRPr="008840AE">
              <w:rPr>
                <w:szCs w:val="20"/>
                <w:lang w:val="en-GB" w:eastAsia="en-GB"/>
              </w:rPr>
              <w:t xml:space="preserve"> $100,000 </w:t>
            </w:r>
          </w:p>
        </w:tc>
      </w:tr>
      <w:tr w:rsidR="008840AE" w:rsidRPr="008840AE" w14:paraId="54E708C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A7D9E61" w14:textId="77777777" w:rsidR="008840AE" w:rsidRPr="008840AE" w:rsidRDefault="008840AE" w:rsidP="008840AE">
            <w:pPr>
              <w:keepNext/>
              <w:rPr>
                <w:szCs w:val="20"/>
                <w:lang w:val="en-GB" w:eastAsia="en-GB"/>
              </w:rPr>
            </w:pPr>
            <w:r w:rsidRPr="008840AE">
              <w:rPr>
                <w:szCs w:val="20"/>
                <w:lang w:val="en-GB" w:eastAsia="en-GB"/>
              </w:rPr>
              <w:t>Royal Botanic Gardens Board</w:t>
            </w:r>
          </w:p>
        </w:tc>
        <w:tc>
          <w:tcPr>
            <w:tcW w:w="1276" w:type="dxa"/>
            <w:tcMar>
              <w:top w:w="0" w:type="dxa"/>
              <w:left w:w="0" w:type="dxa"/>
              <w:bottom w:w="0" w:type="dxa"/>
              <w:right w:w="0" w:type="dxa"/>
            </w:tcMar>
          </w:tcPr>
          <w:p w14:paraId="4031E33A" w14:textId="77777777" w:rsidR="008840AE" w:rsidRPr="008840AE" w:rsidRDefault="008840AE" w:rsidP="008840AE">
            <w:pPr>
              <w:keepNext/>
              <w:jc w:val="right"/>
              <w:rPr>
                <w:szCs w:val="20"/>
                <w:lang w:val="en-GB" w:eastAsia="en-GB"/>
              </w:rPr>
            </w:pPr>
            <w:r w:rsidRPr="008840AE">
              <w:rPr>
                <w:szCs w:val="20"/>
                <w:lang w:val="en-GB" w:eastAsia="en-GB"/>
              </w:rPr>
              <w:t xml:space="preserve"> $13,500 </w:t>
            </w:r>
          </w:p>
        </w:tc>
      </w:tr>
      <w:tr w:rsidR="008840AE" w:rsidRPr="008840AE" w14:paraId="26A61FC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498D6B" w14:textId="77777777" w:rsidR="008840AE" w:rsidRPr="008840AE" w:rsidRDefault="008840AE" w:rsidP="008840AE">
            <w:pPr>
              <w:keepNext/>
              <w:rPr>
                <w:szCs w:val="20"/>
                <w:lang w:val="en-GB" w:eastAsia="en-GB"/>
              </w:rPr>
            </w:pPr>
            <w:r w:rsidRPr="008840AE">
              <w:rPr>
                <w:szCs w:val="20"/>
                <w:lang w:val="en-GB" w:eastAsia="en-GB"/>
              </w:rPr>
              <w:t>YMCA Camping Ltd.</w:t>
            </w:r>
          </w:p>
        </w:tc>
        <w:tc>
          <w:tcPr>
            <w:tcW w:w="1276" w:type="dxa"/>
            <w:tcMar>
              <w:top w:w="0" w:type="dxa"/>
              <w:left w:w="0" w:type="dxa"/>
              <w:bottom w:w="0" w:type="dxa"/>
              <w:right w:w="0" w:type="dxa"/>
            </w:tcMar>
          </w:tcPr>
          <w:p w14:paraId="26C31FC2" w14:textId="77777777" w:rsidR="008840AE" w:rsidRPr="008840AE" w:rsidRDefault="008840AE" w:rsidP="008840AE">
            <w:pPr>
              <w:keepNext/>
              <w:jc w:val="right"/>
              <w:rPr>
                <w:szCs w:val="20"/>
                <w:lang w:val="en-GB" w:eastAsia="en-GB"/>
              </w:rPr>
            </w:pPr>
            <w:r w:rsidRPr="008840AE">
              <w:rPr>
                <w:szCs w:val="20"/>
                <w:lang w:val="en-GB" w:eastAsia="en-GB"/>
              </w:rPr>
              <w:t xml:space="preserve"> $2,000 </w:t>
            </w:r>
          </w:p>
        </w:tc>
      </w:tr>
      <w:tr w:rsidR="008840AE" w:rsidRPr="008840AE" w14:paraId="0D71963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1F02DE"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16BDE11B" w14:textId="77777777" w:rsidR="008840AE" w:rsidRPr="008840AE" w:rsidRDefault="008840AE" w:rsidP="008840AE">
            <w:pPr>
              <w:jc w:val="right"/>
              <w:rPr>
                <w:b/>
                <w:bCs/>
                <w:szCs w:val="20"/>
                <w:lang w:val="en-GB" w:eastAsia="en-GB"/>
              </w:rPr>
            </w:pPr>
            <w:r w:rsidRPr="008840AE">
              <w:rPr>
                <w:b/>
                <w:bCs/>
                <w:szCs w:val="20"/>
                <w:lang w:val="en-GB" w:eastAsia="en-GB"/>
              </w:rPr>
              <w:t xml:space="preserve"> $171,500 </w:t>
            </w:r>
          </w:p>
        </w:tc>
      </w:tr>
      <w:tr w:rsidR="008840AE" w:rsidRPr="008840AE" w14:paraId="5F53255C"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99C6172" w14:textId="77777777" w:rsidR="008840AE" w:rsidRPr="008840AE" w:rsidRDefault="008840AE" w:rsidP="008A50DA">
            <w:pPr>
              <w:pStyle w:val="TableSub-Heading"/>
            </w:pPr>
            <w:r w:rsidRPr="008840AE">
              <w:t>Change Our Game Community Activation Grants</w:t>
            </w:r>
          </w:p>
        </w:tc>
      </w:tr>
      <w:tr w:rsidR="008840AE" w:rsidRPr="008840AE" w14:paraId="03860E3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CD1730" w14:textId="77777777" w:rsidR="008840AE" w:rsidRPr="008840AE" w:rsidRDefault="008840AE" w:rsidP="008840AE">
            <w:pPr>
              <w:rPr>
                <w:szCs w:val="20"/>
                <w:lang w:val="en-GB" w:eastAsia="en-GB"/>
              </w:rPr>
            </w:pPr>
            <w:r w:rsidRPr="008840AE">
              <w:rPr>
                <w:szCs w:val="20"/>
                <w:lang w:val="en-GB" w:eastAsia="en-GB"/>
              </w:rPr>
              <w:t>Albury Wodonga and Districts Car Club Inc.</w:t>
            </w:r>
          </w:p>
        </w:tc>
        <w:tc>
          <w:tcPr>
            <w:tcW w:w="1276" w:type="dxa"/>
            <w:tcMar>
              <w:top w:w="0" w:type="dxa"/>
              <w:left w:w="0" w:type="dxa"/>
              <w:bottom w:w="0" w:type="dxa"/>
              <w:right w:w="0" w:type="dxa"/>
            </w:tcMar>
          </w:tcPr>
          <w:p w14:paraId="3DFF3AF8"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1D371C6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DC30D1" w14:textId="77777777" w:rsidR="008840AE" w:rsidRPr="008840AE" w:rsidRDefault="008840AE" w:rsidP="008840AE">
            <w:pPr>
              <w:rPr>
                <w:szCs w:val="20"/>
                <w:lang w:val="en-GB" w:eastAsia="en-GB"/>
              </w:rPr>
            </w:pPr>
            <w:r w:rsidRPr="008840AE">
              <w:rPr>
                <w:szCs w:val="20"/>
                <w:lang w:val="en-GB" w:eastAsia="en-GB"/>
              </w:rPr>
              <w:t>Bell Park Sports Club</w:t>
            </w:r>
          </w:p>
        </w:tc>
        <w:tc>
          <w:tcPr>
            <w:tcW w:w="1276" w:type="dxa"/>
            <w:tcMar>
              <w:top w:w="0" w:type="dxa"/>
              <w:left w:w="0" w:type="dxa"/>
              <w:bottom w:w="0" w:type="dxa"/>
              <w:right w:w="0" w:type="dxa"/>
            </w:tcMar>
          </w:tcPr>
          <w:p w14:paraId="42499DCA"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98F0CA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48B8CF" w14:textId="77777777" w:rsidR="008840AE" w:rsidRPr="008840AE" w:rsidRDefault="008840AE" w:rsidP="008840AE">
            <w:pPr>
              <w:rPr>
                <w:szCs w:val="20"/>
                <w:lang w:val="en-GB" w:eastAsia="en-GB"/>
              </w:rPr>
            </w:pPr>
            <w:r w:rsidRPr="008840AE">
              <w:rPr>
                <w:szCs w:val="20"/>
                <w:lang w:val="en-GB" w:eastAsia="en-GB"/>
              </w:rPr>
              <w:t>Bellarine Peninsula Basketball Association Inc.</w:t>
            </w:r>
          </w:p>
        </w:tc>
        <w:tc>
          <w:tcPr>
            <w:tcW w:w="1276" w:type="dxa"/>
            <w:tcMar>
              <w:top w:w="0" w:type="dxa"/>
              <w:left w:w="0" w:type="dxa"/>
              <w:bottom w:w="0" w:type="dxa"/>
              <w:right w:w="0" w:type="dxa"/>
            </w:tcMar>
          </w:tcPr>
          <w:p w14:paraId="0EE6DBE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1B2AD6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E627EF" w14:textId="77777777" w:rsidR="008840AE" w:rsidRPr="008840AE" w:rsidRDefault="008840AE" w:rsidP="008840AE">
            <w:pPr>
              <w:rPr>
                <w:szCs w:val="20"/>
                <w:lang w:val="en-GB" w:eastAsia="en-GB"/>
              </w:rPr>
            </w:pPr>
            <w:r w:rsidRPr="008840AE">
              <w:rPr>
                <w:szCs w:val="20"/>
                <w:lang w:val="en-GB" w:eastAsia="en-GB"/>
              </w:rPr>
              <w:t>Big Issue In Australia Ltd.</w:t>
            </w:r>
          </w:p>
        </w:tc>
        <w:tc>
          <w:tcPr>
            <w:tcW w:w="1276" w:type="dxa"/>
            <w:tcMar>
              <w:top w:w="0" w:type="dxa"/>
              <w:left w:w="0" w:type="dxa"/>
              <w:bottom w:w="0" w:type="dxa"/>
              <w:right w:w="0" w:type="dxa"/>
            </w:tcMar>
          </w:tcPr>
          <w:p w14:paraId="0B96C28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6799D6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EB3573C" w14:textId="77777777" w:rsidR="008840AE" w:rsidRPr="008840AE" w:rsidRDefault="008840AE" w:rsidP="008840AE">
            <w:pPr>
              <w:rPr>
                <w:szCs w:val="20"/>
                <w:lang w:val="en-GB" w:eastAsia="en-GB"/>
              </w:rPr>
            </w:pPr>
            <w:r w:rsidRPr="008840AE">
              <w:rPr>
                <w:szCs w:val="20"/>
                <w:lang w:val="en-GB" w:eastAsia="en-GB"/>
              </w:rPr>
              <w:t>Black Dragon Taekwondo Australia Pty. Ltd.</w:t>
            </w:r>
          </w:p>
        </w:tc>
        <w:tc>
          <w:tcPr>
            <w:tcW w:w="1276" w:type="dxa"/>
            <w:tcMar>
              <w:top w:w="0" w:type="dxa"/>
              <w:left w:w="0" w:type="dxa"/>
              <w:bottom w:w="0" w:type="dxa"/>
              <w:right w:w="0" w:type="dxa"/>
            </w:tcMar>
          </w:tcPr>
          <w:p w14:paraId="31265437" w14:textId="77777777" w:rsidR="008840AE" w:rsidRPr="008840AE" w:rsidRDefault="008840AE" w:rsidP="008840AE">
            <w:pPr>
              <w:jc w:val="right"/>
              <w:rPr>
                <w:szCs w:val="20"/>
                <w:lang w:val="en-GB" w:eastAsia="en-GB"/>
              </w:rPr>
            </w:pPr>
            <w:r w:rsidRPr="008840AE">
              <w:rPr>
                <w:szCs w:val="20"/>
                <w:lang w:val="en-GB" w:eastAsia="en-GB"/>
              </w:rPr>
              <w:t xml:space="preserve"> $4,900 </w:t>
            </w:r>
          </w:p>
        </w:tc>
      </w:tr>
      <w:tr w:rsidR="008840AE" w:rsidRPr="008840AE" w14:paraId="23A1EAF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97F63F" w14:textId="77777777" w:rsidR="008840AE" w:rsidRPr="008840AE" w:rsidRDefault="008840AE" w:rsidP="008840AE">
            <w:pPr>
              <w:rPr>
                <w:szCs w:val="20"/>
                <w:lang w:val="en-GB" w:eastAsia="en-GB"/>
              </w:rPr>
            </w:pPr>
            <w:r w:rsidRPr="008840AE">
              <w:rPr>
                <w:szCs w:val="20"/>
                <w:lang w:val="en-GB" w:eastAsia="en-GB"/>
              </w:rPr>
              <w:t>Deakin University</w:t>
            </w:r>
          </w:p>
        </w:tc>
        <w:tc>
          <w:tcPr>
            <w:tcW w:w="1276" w:type="dxa"/>
            <w:tcMar>
              <w:top w:w="0" w:type="dxa"/>
              <w:left w:w="0" w:type="dxa"/>
              <w:bottom w:w="0" w:type="dxa"/>
              <w:right w:w="0" w:type="dxa"/>
            </w:tcMar>
          </w:tcPr>
          <w:p w14:paraId="3ACE9E7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11BA30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BFADE5" w14:textId="77777777" w:rsidR="008840AE" w:rsidRPr="008840AE" w:rsidRDefault="008840AE" w:rsidP="008840AE">
            <w:pPr>
              <w:rPr>
                <w:szCs w:val="20"/>
                <w:lang w:val="en-GB" w:eastAsia="en-GB"/>
              </w:rPr>
            </w:pPr>
            <w:proofErr w:type="spellStart"/>
            <w:r w:rsidRPr="008840AE">
              <w:rPr>
                <w:szCs w:val="20"/>
                <w:lang w:val="en-GB" w:eastAsia="en-GB"/>
              </w:rPr>
              <w:t>Didyabringyarodalong</w:t>
            </w:r>
            <w:proofErr w:type="spellEnd"/>
            <w:r w:rsidRPr="008840AE">
              <w:rPr>
                <w:szCs w:val="20"/>
                <w:lang w:val="en-GB" w:eastAsia="en-GB"/>
              </w:rPr>
              <w:t xml:space="preserve"> Angling Club</w:t>
            </w:r>
          </w:p>
        </w:tc>
        <w:tc>
          <w:tcPr>
            <w:tcW w:w="1276" w:type="dxa"/>
            <w:tcMar>
              <w:top w:w="0" w:type="dxa"/>
              <w:left w:w="0" w:type="dxa"/>
              <w:bottom w:w="0" w:type="dxa"/>
              <w:right w:w="0" w:type="dxa"/>
            </w:tcMar>
          </w:tcPr>
          <w:p w14:paraId="757EEB7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B1EB3F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C48F32B" w14:textId="77777777" w:rsidR="008840AE" w:rsidRPr="008840AE" w:rsidRDefault="008840AE" w:rsidP="008840AE">
            <w:pPr>
              <w:rPr>
                <w:szCs w:val="20"/>
                <w:lang w:val="en-GB" w:eastAsia="en-GB"/>
              </w:rPr>
            </w:pPr>
            <w:r w:rsidRPr="008840AE">
              <w:rPr>
                <w:szCs w:val="20"/>
                <w:lang w:val="en-GB" w:eastAsia="en-GB"/>
              </w:rPr>
              <w:t>Doncaster Baseball Club Inc.</w:t>
            </w:r>
          </w:p>
        </w:tc>
        <w:tc>
          <w:tcPr>
            <w:tcW w:w="1276" w:type="dxa"/>
            <w:tcMar>
              <w:top w:w="0" w:type="dxa"/>
              <w:left w:w="0" w:type="dxa"/>
              <w:bottom w:w="0" w:type="dxa"/>
              <w:right w:w="0" w:type="dxa"/>
            </w:tcMar>
          </w:tcPr>
          <w:p w14:paraId="55A58CF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050F12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3EB7780" w14:textId="77777777" w:rsidR="008840AE" w:rsidRPr="008840AE" w:rsidRDefault="008840AE" w:rsidP="008840AE">
            <w:pPr>
              <w:rPr>
                <w:szCs w:val="20"/>
                <w:lang w:val="en-GB" w:eastAsia="en-GB"/>
              </w:rPr>
            </w:pPr>
            <w:r w:rsidRPr="008840AE">
              <w:rPr>
                <w:szCs w:val="20"/>
                <w:lang w:val="en-GB" w:eastAsia="en-GB"/>
              </w:rPr>
              <w:t>Football Empowerment Inc.</w:t>
            </w:r>
          </w:p>
        </w:tc>
        <w:tc>
          <w:tcPr>
            <w:tcW w:w="1276" w:type="dxa"/>
            <w:tcMar>
              <w:top w:w="0" w:type="dxa"/>
              <w:left w:w="0" w:type="dxa"/>
              <w:bottom w:w="0" w:type="dxa"/>
              <w:right w:w="0" w:type="dxa"/>
            </w:tcMar>
          </w:tcPr>
          <w:p w14:paraId="2B54691B"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58B9BE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40FFF3" w14:textId="77777777" w:rsidR="008840AE" w:rsidRPr="008840AE" w:rsidRDefault="008840AE" w:rsidP="008840AE">
            <w:pPr>
              <w:rPr>
                <w:szCs w:val="20"/>
                <w:lang w:val="en-GB" w:eastAsia="en-GB"/>
              </w:rPr>
            </w:pPr>
            <w:proofErr w:type="spellStart"/>
            <w:r w:rsidRPr="008840AE">
              <w:rPr>
                <w:szCs w:val="20"/>
                <w:lang w:val="en-GB" w:eastAsia="en-GB"/>
              </w:rPr>
              <w:lastRenderedPageBreak/>
              <w:t>Gippsport</w:t>
            </w:r>
            <w:proofErr w:type="spellEnd"/>
            <w:r w:rsidRPr="008840AE">
              <w:rPr>
                <w:szCs w:val="20"/>
                <w:lang w:val="en-GB" w:eastAsia="en-GB"/>
              </w:rPr>
              <w:t> Inc.</w:t>
            </w:r>
          </w:p>
        </w:tc>
        <w:tc>
          <w:tcPr>
            <w:tcW w:w="1276" w:type="dxa"/>
            <w:tcMar>
              <w:top w:w="0" w:type="dxa"/>
              <w:left w:w="0" w:type="dxa"/>
              <w:bottom w:w="0" w:type="dxa"/>
              <w:right w:w="0" w:type="dxa"/>
            </w:tcMar>
          </w:tcPr>
          <w:p w14:paraId="04A7D46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512BDF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E8C0C3" w14:textId="77777777" w:rsidR="008840AE" w:rsidRPr="008840AE" w:rsidRDefault="008840AE" w:rsidP="008840AE">
            <w:pPr>
              <w:rPr>
                <w:szCs w:val="20"/>
                <w:lang w:val="en-GB" w:eastAsia="en-GB"/>
              </w:rPr>
            </w:pPr>
            <w:r w:rsidRPr="008840AE">
              <w:rPr>
                <w:szCs w:val="20"/>
                <w:lang w:val="en-GB" w:eastAsia="en-GB"/>
              </w:rPr>
              <w:t xml:space="preserve">Golden Plains Rural </w:t>
            </w:r>
            <w:proofErr w:type="spellStart"/>
            <w:r w:rsidRPr="008840AE">
              <w:rPr>
                <w:szCs w:val="20"/>
                <w:lang w:val="en-GB" w:eastAsia="en-GB"/>
              </w:rPr>
              <w:t>Womens</w:t>
            </w:r>
            <w:proofErr w:type="spellEnd"/>
            <w:r w:rsidRPr="008840AE">
              <w:rPr>
                <w:szCs w:val="20"/>
                <w:lang w:val="en-GB" w:eastAsia="en-GB"/>
              </w:rPr>
              <w:t xml:space="preserve"> Network Inc.</w:t>
            </w:r>
          </w:p>
        </w:tc>
        <w:tc>
          <w:tcPr>
            <w:tcW w:w="1276" w:type="dxa"/>
            <w:tcMar>
              <w:top w:w="0" w:type="dxa"/>
              <w:left w:w="0" w:type="dxa"/>
              <w:bottom w:w="0" w:type="dxa"/>
              <w:right w:w="0" w:type="dxa"/>
            </w:tcMar>
          </w:tcPr>
          <w:p w14:paraId="4737DC7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BB9862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0D9D2A" w14:textId="77777777" w:rsidR="008840AE" w:rsidRPr="008840AE" w:rsidRDefault="008840AE" w:rsidP="008840AE">
            <w:pPr>
              <w:rPr>
                <w:szCs w:val="20"/>
                <w:lang w:val="en-GB" w:eastAsia="en-GB"/>
              </w:rPr>
            </w:pPr>
            <w:r w:rsidRPr="008840AE">
              <w:rPr>
                <w:szCs w:val="20"/>
                <w:lang w:val="en-GB" w:eastAsia="en-GB"/>
              </w:rPr>
              <w:t>Hawthorn Cycling Club Inc.</w:t>
            </w:r>
          </w:p>
        </w:tc>
        <w:tc>
          <w:tcPr>
            <w:tcW w:w="1276" w:type="dxa"/>
            <w:tcMar>
              <w:top w:w="0" w:type="dxa"/>
              <w:left w:w="0" w:type="dxa"/>
              <w:bottom w:w="0" w:type="dxa"/>
              <w:right w:w="0" w:type="dxa"/>
            </w:tcMar>
          </w:tcPr>
          <w:p w14:paraId="5453538F" w14:textId="77777777" w:rsidR="008840AE" w:rsidRPr="008840AE" w:rsidRDefault="008840AE" w:rsidP="008840AE">
            <w:pPr>
              <w:jc w:val="right"/>
              <w:rPr>
                <w:szCs w:val="20"/>
                <w:lang w:val="en-GB" w:eastAsia="en-GB"/>
              </w:rPr>
            </w:pPr>
            <w:r w:rsidRPr="008840AE">
              <w:rPr>
                <w:szCs w:val="20"/>
                <w:lang w:val="en-GB" w:eastAsia="en-GB"/>
              </w:rPr>
              <w:t xml:space="preserve"> $3,150 </w:t>
            </w:r>
          </w:p>
        </w:tc>
      </w:tr>
      <w:tr w:rsidR="008840AE" w:rsidRPr="008840AE" w14:paraId="0CD9F4D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5CE4B5" w14:textId="77777777" w:rsidR="008840AE" w:rsidRPr="008840AE" w:rsidRDefault="008840AE" w:rsidP="008840AE">
            <w:pPr>
              <w:rPr>
                <w:szCs w:val="20"/>
                <w:lang w:val="en-GB" w:eastAsia="en-GB"/>
              </w:rPr>
            </w:pPr>
            <w:r w:rsidRPr="008840AE">
              <w:rPr>
                <w:szCs w:val="20"/>
                <w:lang w:val="en-GB" w:eastAsia="en-GB"/>
              </w:rPr>
              <w:t>Melbourne Dragons Ice Hockey Inc.</w:t>
            </w:r>
          </w:p>
        </w:tc>
        <w:tc>
          <w:tcPr>
            <w:tcW w:w="1276" w:type="dxa"/>
            <w:tcMar>
              <w:top w:w="0" w:type="dxa"/>
              <w:left w:w="0" w:type="dxa"/>
              <w:bottom w:w="0" w:type="dxa"/>
              <w:right w:w="0" w:type="dxa"/>
            </w:tcMar>
          </w:tcPr>
          <w:p w14:paraId="01BEB95E" w14:textId="77777777" w:rsidR="008840AE" w:rsidRPr="008840AE" w:rsidRDefault="008840AE" w:rsidP="008840AE">
            <w:pPr>
              <w:jc w:val="right"/>
              <w:rPr>
                <w:szCs w:val="20"/>
                <w:lang w:val="en-GB" w:eastAsia="en-GB"/>
              </w:rPr>
            </w:pPr>
            <w:r w:rsidRPr="008840AE">
              <w:rPr>
                <w:szCs w:val="20"/>
                <w:lang w:val="en-GB" w:eastAsia="en-GB"/>
              </w:rPr>
              <w:t xml:space="preserve"> $2,100 </w:t>
            </w:r>
          </w:p>
        </w:tc>
      </w:tr>
      <w:tr w:rsidR="008840AE" w:rsidRPr="008840AE" w14:paraId="16A1467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9182BE" w14:textId="77777777" w:rsidR="008840AE" w:rsidRPr="008840AE" w:rsidRDefault="008840AE" w:rsidP="008840AE">
            <w:pPr>
              <w:rPr>
                <w:szCs w:val="20"/>
                <w:lang w:val="en-GB" w:eastAsia="en-GB"/>
              </w:rPr>
            </w:pPr>
            <w:r w:rsidRPr="008840AE">
              <w:rPr>
                <w:szCs w:val="20"/>
                <w:lang w:val="en-GB" w:eastAsia="en-GB"/>
              </w:rPr>
              <w:t>Metropolitan Clay Target Club Inc.</w:t>
            </w:r>
          </w:p>
        </w:tc>
        <w:tc>
          <w:tcPr>
            <w:tcW w:w="1276" w:type="dxa"/>
            <w:tcMar>
              <w:top w:w="0" w:type="dxa"/>
              <w:left w:w="0" w:type="dxa"/>
              <w:bottom w:w="0" w:type="dxa"/>
              <w:right w:w="0" w:type="dxa"/>
            </w:tcMar>
          </w:tcPr>
          <w:p w14:paraId="09517FD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BF8471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19E52A" w14:textId="77777777" w:rsidR="008840AE" w:rsidRPr="008840AE" w:rsidRDefault="008840AE" w:rsidP="008840AE">
            <w:pPr>
              <w:rPr>
                <w:szCs w:val="20"/>
                <w:lang w:val="en-GB" w:eastAsia="en-GB"/>
              </w:rPr>
            </w:pPr>
            <w:r w:rsidRPr="008840AE">
              <w:rPr>
                <w:szCs w:val="20"/>
                <w:lang w:val="en-GB" w:eastAsia="en-GB"/>
              </w:rPr>
              <w:t>Mitcham Football Club Inc.</w:t>
            </w:r>
          </w:p>
        </w:tc>
        <w:tc>
          <w:tcPr>
            <w:tcW w:w="1276" w:type="dxa"/>
            <w:tcMar>
              <w:top w:w="0" w:type="dxa"/>
              <w:left w:w="0" w:type="dxa"/>
              <w:bottom w:w="0" w:type="dxa"/>
              <w:right w:w="0" w:type="dxa"/>
            </w:tcMar>
          </w:tcPr>
          <w:p w14:paraId="307963D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E98306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CAF260" w14:textId="77777777" w:rsidR="008840AE" w:rsidRPr="008840AE" w:rsidRDefault="008840AE" w:rsidP="008840AE">
            <w:pPr>
              <w:rPr>
                <w:szCs w:val="20"/>
                <w:lang w:val="en-GB" w:eastAsia="en-GB"/>
              </w:rPr>
            </w:pPr>
            <w:r w:rsidRPr="008840AE">
              <w:rPr>
                <w:szCs w:val="20"/>
                <w:lang w:val="en-GB" w:eastAsia="en-GB"/>
              </w:rPr>
              <w:t xml:space="preserve">Mount Clear Cricket Club Inc. </w:t>
            </w:r>
          </w:p>
        </w:tc>
        <w:tc>
          <w:tcPr>
            <w:tcW w:w="1276" w:type="dxa"/>
            <w:tcMar>
              <w:top w:w="0" w:type="dxa"/>
              <w:left w:w="0" w:type="dxa"/>
              <w:bottom w:w="0" w:type="dxa"/>
              <w:right w:w="0" w:type="dxa"/>
            </w:tcMar>
          </w:tcPr>
          <w:p w14:paraId="0AC1243F" w14:textId="77777777" w:rsidR="008840AE" w:rsidRPr="008840AE" w:rsidRDefault="008840AE" w:rsidP="008840AE">
            <w:pPr>
              <w:jc w:val="right"/>
              <w:rPr>
                <w:szCs w:val="20"/>
                <w:lang w:val="en-GB" w:eastAsia="en-GB"/>
              </w:rPr>
            </w:pPr>
            <w:r w:rsidRPr="008840AE">
              <w:rPr>
                <w:szCs w:val="20"/>
                <w:lang w:val="en-GB" w:eastAsia="en-GB"/>
              </w:rPr>
              <w:t xml:space="preserve"> $4,992 </w:t>
            </w:r>
          </w:p>
        </w:tc>
      </w:tr>
      <w:tr w:rsidR="008840AE" w:rsidRPr="008840AE" w14:paraId="1E3CC7E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86672B" w14:textId="77777777" w:rsidR="008840AE" w:rsidRPr="008840AE" w:rsidRDefault="008840AE" w:rsidP="008840AE">
            <w:pPr>
              <w:rPr>
                <w:szCs w:val="20"/>
                <w:lang w:val="en-GB" w:eastAsia="en-GB"/>
              </w:rPr>
            </w:pPr>
            <w:r w:rsidRPr="008840AE">
              <w:rPr>
                <w:szCs w:val="20"/>
                <w:lang w:val="en-GB" w:eastAsia="en-GB"/>
              </w:rPr>
              <w:t>Mount Martha Yacht Club</w:t>
            </w:r>
          </w:p>
        </w:tc>
        <w:tc>
          <w:tcPr>
            <w:tcW w:w="1276" w:type="dxa"/>
            <w:tcMar>
              <w:top w:w="0" w:type="dxa"/>
              <w:left w:w="0" w:type="dxa"/>
              <w:bottom w:w="0" w:type="dxa"/>
              <w:right w:w="0" w:type="dxa"/>
            </w:tcMar>
          </w:tcPr>
          <w:p w14:paraId="02309E7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7A8014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CE9084" w14:textId="77777777" w:rsidR="008840AE" w:rsidRPr="008840AE" w:rsidRDefault="008840AE" w:rsidP="008840AE">
            <w:pPr>
              <w:rPr>
                <w:szCs w:val="20"/>
                <w:lang w:val="en-GB" w:eastAsia="en-GB"/>
              </w:rPr>
            </w:pPr>
            <w:r w:rsidRPr="008840AE">
              <w:rPr>
                <w:szCs w:val="20"/>
                <w:lang w:val="en-GB" w:eastAsia="en-GB"/>
              </w:rPr>
              <w:t>Mountain Bike Australia Ltd.</w:t>
            </w:r>
          </w:p>
        </w:tc>
        <w:tc>
          <w:tcPr>
            <w:tcW w:w="1276" w:type="dxa"/>
            <w:tcMar>
              <w:top w:w="0" w:type="dxa"/>
              <w:left w:w="0" w:type="dxa"/>
              <w:bottom w:w="0" w:type="dxa"/>
              <w:right w:w="0" w:type="dxa"/>
            </w:tcMar>
          </w:tcPr>
          <w:p w14:paraId="3B8AD206" w14:textId="77777777" w:rsidR="008840AE" w:rsidRPr="008840AE" w:rsidRDefault="008840AE" w:rsidP="008840AE">
            <w:pPr>
              <w:jc w:val="right"/>
              <w:rPr>
                <w:szCs w:val="20"/>
                <w:lang w:val="en-GB" w:eastAsia="en-GB"/>
              </w:rPr>
            </w:pPr>
            <w:r w:rsidRPr="008840AE">
              <w:rPr>
                <w:szCs w:val="20"/>
                <w:lang w:val="en-GB" w:eastAsia="en-GB"/>
              </w:rPr>
              <w:t xml:space="preserve"> $4,780 </w:t>
            </w:r>
          </w:p>
        </w:tc>
      </w:tr>
      <w:tr w:rsidR="008840AE" w:rsidRPr="008840AE" w14:paraId="5087ADF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44E29E" w14:textId="77777777" w:rsidR="008840AE" w:rsidRPr="008840AE" w:rsidRDefault="008840AE" w:rsidP="008840AE">
            <w:pPr>
              <w:rPr>
                <w:szCs w:val="20"/>
                <w:lang w:val="en-GB" w:eastAsia="en-GB"/>
              </w:rPr>
            </w:pPr>
            <w:r w:rsidRPr="008840AE">
              <w:rPr>
                <w:szCs w:val="20"/>
                <w:lang w:val="en-GB" w:eastAsia="en-GB"/>
              </w:rPr>
              <w:t>North East Victoria Hang Gliding Club Inc.</w:t>
            </w:r>
          </w:p>
        </w:tc>
        <w:tc>
          <w:tcPr>
            <w:tcW w:w="1276" w:type="dxa"/>
            <w:tcMar>
              <w:top w:w="0" w:type="dxa"/>
              <w:left w:w="0" w:type="dxa"/>
              <w:bottom w:w="0" w:type="dxa"/>
              <w:right w:w="0" w:type="dxa"/>
            </w:tcMar>
          </w:tcPr>
          <w:p w14:paraId="64B6B697"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37D40A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2A119D" w14:textId="77777777" w:rsidR="008840AE" w:rsidRPr="008840AE" w:rsidRDefault="008840AE" w:rsidP="008840AE">
            <w:pPr>
              <w:rPr>
                <w:szCs w:val="20"/>
                <w:lang w:val="en-GB" w:eastAsia="en-GB"/>
              </w:rPr>
            </w:pPr>
            <w:r w:rsidRPr="008840AE">
              <w:rPr>
                <w:szCs w:val="20"/>
                <w:lang w:val="en-GB" w:eastAsia="en-GB"/>
              </w:rPr>
              <w:t>North-West Aquatic Swimming Club Inc.</w:t>
            </w:r>
          </w:p>
        </w:tc>
        <w:tc>
          <w:tcPr>
            <w:tcW w:w="1276" w:type="dxa"/>
            <w:tcMar>
              <w:top w:w="0" w:type="dxa"/>
              <w:left w:w="0" w:type="dxa"/>
              <w:bottom w:w="0" w:type="dxa"/>
              <w:right w:w="0" w:type="dxa"/>
            </w:tcMar>
          </w:tcPr>
          <w:p w14:paraId="68F25394"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2170288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269132" w14:textId="77777777" w:rsidR="008840AE" w:rsidRPr="008840AE" w:rsidRDefault="008840AE" w:rsidP="008840AE">
            <w:pPr>
              <w:rPr>
                <w:szCs w:val="20"/>
                <w:lang w:val="en-GB" w:eastAsia="en-GB"/>
              </w:rPr>
            </w:pPr>
            <w:r w:rsidRPr="008840AE">
              <w:rPr>
                <w:szCs w:val="20"/>
                <w:lang w:val="en-GB" w:eastAsia="en-GB"/>
              </w:rPr>
              <w:t>Oakleigh Tennis Club</w:t>
            </w:r>
          </w:p>
        </w:tc>
        <w:tc>
          <w:tcPr>
            <w:tcW w:w="1276" w:type="dxa"/>
            <w:tcMar>
              <w:top w:w="0" w:type="dxa"/>
              <w:left w:w="0" w:type="dxa"/>
              <w:bottom w:w="0" w:type="dxa"/>
              <w:right w:w="0" w:type="dxa"/>
            </w:tcMar>
          </w:tcPr>
          <w:p w14:paraId="4D9D2A64"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EAC98A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CE9F19" w14:textId="77777777" w:rsidR="008840AE" w:rsidRPr="008840AE" w:rsidRDefault="008840AE" w:rsidP="008840AE">
            <w:pPr>
              <w:rPr>
                <w:szCs w:val="20"/>
                <w:lang w:val="en-GB" w:eastAsia="en-GB"/>
              </w:rPr>
            </w:pPr>
            <w:proofErr w:type="spellStart"/>
            <w:r w:rsidRPr="008840AE">
              <w:rPr>
                <w:szCs w:val="20"/>
                <w:lang w:val="en-GB" w:eastAsia="en-GB"/>
              </w:rPr>
              <w:t>Orbost</w:t>
            </w:r>
            <w:proofErr w:type="spellEnd"/>
            <w:r w:rsidRPr="008840AE">
              <w:rPr>
                <w:szCs w:val="20"/>
                <w:lang w:val="en-GB" w:eastAsia="en-GB"/>
              </w:rPr>
              <w:t xml:space="preserve"> Pony Club Inc.</w:t>
            </w:r>
          </w:p>
        </w:tc>
        <w:tc>
          <w:tcPr>
            <w:tcW w:w="1276" w:type="dxa"/>
            <w:tcMar>
              <w:top w:w="0" w:type="dxa"/>
              <w:left w:w="0" w:type="dxa"/>
              <w:bottom w:w="0" w:type="dxa"/>
              <w:right w:w="0" w:type="dxa"/>
            </w:tcMar>
          </w:tcPr>
          <w:p w14:paraId="1FBA71C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56AF61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68BD3E" w14:textId="77777777" w:rsidR="008840AE" w:rsidRPr="008840AE" w:rsidRDefault="008840AE" w:rsidP="008840AE">
            <w:pPr>
              <w:rPr>
                <w:szCs w:val="20"/>
                <w:lang w:val="en-GB" w:eastAsia="en-GB"/>
              </w:rPr>
            </w:pPr>
            <w:r w:rsidRPr="008840AE">
              <w:rPr>
                <w:szCs w:val="20"/>
                <w:lang w:val="en-GB" w:eastAsia="en-GB"/>
              </w:rPr>
              <w:t>Pakenham &amp; District Golf Club Inc.</w:t>
            </w:r>
          </w:p>
        </w:tc>
        <w:tc>
          <w:tcPr>
            <w:tcW w:w="1276" w:type="dxa"/>
            <w:tcMar>
              <w:top w:w="0" w:type="dxa"/>
              <w:left w:w="0" w:type="dxa"/>
              <w:bottom w:w="0" w:type="dxa"/>
              <w:right w:w="0" w:type="dxa"/>
            </w:tcMar>
          </w:tcPr>
          <w:p w14:paraId="2330E26B"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678C94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70AF2C" w14:textId="77777777" w:rsidR="008840AE" w:rsidRPr="008840AE" w:rsidRDefault="008840AE" w:rsidP="008840AE">
            <w:pPr>
              <w:rPr>
                <w:szCs w:val="20"/>
                <w:lang w:val="en-GB" w:eastAsia="en-GB"/>
              </w:rPr>
            </w:pPr>
            <w:r w:rsidRPr="008840AE">
              <w:rPr>
                <w:szCs w:val="20"/>
                <w:lang w:val="en-GB" w:eastAsia="en-GB"/>
              </w:rPr>
              <w:t>Parkdale Gift Inc.</w:t>
            </w:r>
          </w:p>
        </w:tc>
        <w:tc>
          <w:tcPr>
            <w:tcW w:w="1276" w:type="dxa"/>
            <w:tcMar>
              <w:top w:w="0" w:type="dxa"/>
              <w:left w:w="0" w:type="dxa"/>
              <w:bottom w:w="0" w:type="dxa"/>
              <w:right w:w="0" w:type="dxa"/>
            </w:tcMar>
          </w:tcPr>
          <w:p w14:paraId="64FCEF64"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405889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2CFD0CF" w14:textId="77777777" w:rsidR="008840AE" w:rsidRPr="008840AE" w:rsidRDefault="008840AE" w:rsidP="008840AE">
            <w:pPr>
              <w:rPr>
                <w:szCs w:val="20"/>
                <w:lang w:val="en-GB" w:eastAsia="en-GB"/>
              </w:rPr>
            </w:pPr>
            <w:r w:rsidRPr="008840AE">
              <w:rPr>
                <w:szCs w:val="20"/>
                <w:lang w:val="en-GB" w:eastAsia="en-GB"/>
              </w:rPr>
              <w:t>Port Fairy Netball Association</w:t>
            </w:r>
          </w:p>
        </w:tc>
        <w:tc>
          <w:tcPr>
            <w:tcW w:w="1276" w:type="dxa"/>
            <w:tcMar>
              <w:top w:w="0" w:type="dxa"/>
              <w:left w:w="0" w:type="dxa"/>
              <w:bottom w:w="0" w:type="dxa"/>
              <w:right w:w="0" w:type="dxa"/>
            </w:tcMar>
          </w:tcPr>
          <w:p w14:paraId="298A91BB" w14:textId="77777777" w:rsidR="008840AE" w:rsidRPr="008840AE" w:rsidRDefault="008840AE" w:rsidP="008840AE">
            <w:pPr>
              <w:jc w:val="right"/>
              <w:rPr>
                <w:szCs w:val="20"/>
                <w:lang w:val="en-GB" w:eastAsia="en-GB"/>
              </w:rPr>
            </w:pPr>
            <w:r w:rsidRPr="008840AE">
              <w:rPr>
                <w:szCs w:val="20"/>
                <w:lang w:val="en-GB" w:eastAsia="en-GB"/>
              </w:rPr>
              <w:t xml:space="preserve"> $3,500 </w:t>
            </w:r>
          </w:p>
        </w:tc>
      </w:tr>
      <w:tr w:rsidR="008840AE" w:rsidRPr="008840AE" w14:paraId="16C4201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35560D9" w14:textId="77777777" w:rsidR="008840AE" w:rsidRPr="008840AE" w:rsidRDefault="008840AE" w:rsidP="008840AE">
            <w:pPr>
              <w:rPr>
                <w:szCs w:val="20"/>
                <w:lang w:val="en-GB" w:eastAsia="en-GB"/>
              </w:rPr>
            </w:pPr>
            <w:r w:rsidRPr="008840AE">
              <w:rPr>
                <w:szCs w:val="20"/>
                <w:lang w:val="en-GB" w:eastAsia="en-GB"/>
              </w:rPr>
              <w:t>Romsey Junior Football Netball Club Inc.</w:t>
            </w:r>
          </w:p>
        </w:tc>
        <w:tc>
          <w:tcPr>
            <w:tcW w:w="1276" w:type="dxa"/>
            <w:tcMar>
              <w:top w:w="0" w:type="dxa"/>
              <w:left w:w="0" w:type="dxa"/>
              <w:bottom w:w="0" w:type="dxa"/>
              <w:right w:w="0" w:type="dxa"/>
            </w:tcMar>
          </w:tcPr>
          <w:p w14:paraId="1D71187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1129F1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10C9AE" w14:textId="77777777" w:rsidR="008840AE" w:rsidRPr="008840AE" w:rsidRDefault="008840AE" w:rsidP="008840AE">
            <w:pPr>
              <w:rPr>
                <w:szCs w:val="20"/>
                <w:lang w:val="en-GB" w:eastAsia="en-GB"/>
              </w:rPr>
            </w:pPr>
            <w:r w:rsidRPr="008840AE">
              <w:rPr>
                <w:szCs w:val="20"/>
                <w:lang w:val="en-GB" w:eastAsia="en-GB"/>
              </w:rPr>
              <w:t>Royal Yacht Club of Victoria Inc.</w:t>
            </w:r>
          </w:p>
        </w:tc>
        <w:tc>
          <w:tcPr>
            <w:tcW w:w="1276" w:type="dxa"/>
            <w:tcMar>
              <w:top w:w="0" w:type="dxa"/>
              <w:left w:w="0" w:type="dxa"/>
              <w:bottom w:w="0" w:type="dxa"/>
              <w:right w:w="0" w:type="dxa"/>
            </w:tcMar>
          </w:tcPr>
          <w:p w14:paraId="08160D8D" w14:textId="77777777" w:rsidR="008840AE" w:rsidRPr="008840AE" w:rsidRDefault="008840AE" w:rsidP="008840AE">
            <w:pPr>
              <w:jc w:val="right"/>
              <w:rPr>
                <w:szCs w:val="20"/>
                <w:lang w:val="en-GB" w:eastAsia="en-GB"/>
              </w:rPr>
            </w:pPr>
            <w:r w:rsidRPr="008840AE">
              <w:rPr>
                <w:szCs w:val="20"/>
                <w:lang w:val="en-GB" w:eastAsia="en-GB"/>
              </w:rPr>
              <w:t xml:space="preserve"> $2,025 </w:t>
            </w:r>
          </w:p>
        </w:tc>
      </w:tr>
      <w:tr w:rsidR="008840AE" w:rsidRPr="008840AE" w14:paraId="15EF872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6DBFB2" w14:textId="77777777" w:rsidR="008840AE" w:rsidRPr="008840AE" w:rsidRDefault="008840AE" w:rsidP="008840AE">
            <w:pPr>
              <w:rPr>
                <w:szCs w:val="20"/>
                <w:lang w:val="en-GB" w:eastAsia="en-GB"/>
              </w:rPr>
            </w:pPr>
            <w:r w:rsidRPr="008840AE">
              <w:rPr>
                <w:szCs w:val="20"/>
                <w:lang w:val="en-GB" w:eastAsia="en-GB"/>
              </w:rPr>
              <w:t>Somerville Junior Football Club Inc.</w:t>
            </w:r>
          </w:p>
        </w:tc>
        <w:tc>
          <w:tcPr>
            <w:tcW w:w="1276" w:type="dxa"/>
            <w:tcMar>
              <w:top w:w="0" w:type="dxa"/>
              <w:left w:w="0" w:type="dxa"/>
              <w:bottom w:w="0" w:type="dxa"/>
              <w:right w:w="0" w:type="dxa"/>
            </w:tcMar>
          </w:tcPr>
          <w:p w14:paraId="575FEC0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691728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203072" w14:textId="77777777" w:rsidR="008840AE" w:rsidRPr="008840AE" w:rsidRDefault="008840AE" w:rsidP="008840AE">
            <w:pPr>
              <w:rPr>
                <w:szCs w:val="20"/>
                <w:lang w:val="en-GB" w:eastAsia="en-GB"/>
              </w:rPr>
            </w:pPr>
            <w:r w:rsidRPr="008840AE">
              <w:rPr>
                <w:szCs w:val="20"/>
                <w:lang w:val="en-GB" w:eastAsia="en-GB"/>
              </w:rPr>
              <w:t>South West Sport Inc.</w:t>
            </w:r>
          </w:p>
        </w:tc>
        <w:tc>
          <w:tcPr>
            <w:tcW w:w="1276" w:type="dxa"/>
            <w:tcMar>
              <w:top w:w="0" w:type="dxa"/>
              <w:left w:w="0" w:type="dxa"/>
              <w:bottom w:w="0" w:type="dxa"/>
              <w:right w:w="0" w:type="dxa"/>
            </w:tcMar>
          </w:tcPr>
          <w:p w14:paraId="6AEF3A0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DBB652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E4C053" w14:textId="77777777" w:rsidR="008840AE" w:rsidRPr="008840AE" w:rsidRDefault="008840AE" w:rsidP="008840AE">
            <w:pPr>
              <w:rPr>
                <w:szCs w:val="20"/>
                <w:lang w:val="en-GB" w:eastAsia="en-GB"/>
              </w:rPr>
            </w:pPr>
            <w:r w:rsidRPr="008840AE">
              <w:rPr>
                <w:szCs w:val="20"/>
                <w:lang w:val="en-GB" w:eastAsia="en-GB"/>
              </w:rPr>
              <w:t>Strong Geelong Pty. Ltd.</w:t>
            </w:r>
          </w:p>
        </w:tc>
        <w:tc>
          <w:tcPr>
            <w:tcW w:w="1276" w:type="dxa"/>
            <w:tcMar>
              <w:top w:w="0" w:type="dxa"/>
              <w:left w:w="0" w:type="dxa"/>
              <w:bottom w:w="0" w:type="dxa"/>
              <w:right w:w="0" w:type="dxa"/>
            </w:tcMar>
          </w:tcPr>
          <w:p w14:paraId="16B30B0B"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D13501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23B5C6" w14:textId="77777777" w:rsidR="008840AE" w:rsidRPr="008840AE" w:rsidRDefault="008840AE" w:rsidP="008840AE">
            <w:pPr>
              <w:rPr>
                <w:szCs w:val="20"/>
                <w:lang w:val="en-GB" w:eastAsia="en-GB"/>
              </w:rPr>
            </w:pPr>
            <w:r w:rsidRPr="008840AE">
              <w:rPr>
                <w:szCs w:val="20"/>
                <w:lang w:val="en-GB" w:eastAsia="en-GB"/>
              </w:rPr>
              <w:t>Surf Coast Touch Football Inc.</w:t>
            </w:r>
          </w:p>
        </w:tc>
        <w:tc>
          <w:tcPr>
            <w:tcW w:w="1276" w:type="dxa"/>
            <w:tcMar>
              <w:top w:w="0" w:type="dxa"/>
              <w:left w:w="0" w:type="dxa"/>
              <w:bottom w:w="0" w:type="dxa"/>
              <w:right w:w="0" w:type="dxa"/>
            </w:tcMar>
          </w:tcPr>
          <w:p w14:paraId="7A014079"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21BE815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F4CFE3" w14:textId="77777777" w:rsidR="008840AE" w:rsidRPr="008840AE" w:rsidRDefault="008840AE" w:rsidP="008840AE">
            <w:pPr>
              <w:rPr>
                <w:szCs w:val="20"/>
                <w:lang w:val="en-GB" w:eastAsia="en-GB"/>
              </w:rPr>
            </w:pPr>
            <w:r w:rsidRPr="008840AE">
              <w:rPr>
                <w:szCs w:val="20"/>
                <w:lang w:val="en-GB" w:eastAsia="en-GB"/>
              </w:rPr>
              <w:t>Team Mount Beauty Inc.</w:t>
            </w:r>
          </w:p>
        </w:tc>
        <w:tc>
          <w:tcPr>
            <w:tcW w:w="1276" w:type="dxa"/>
            <w:tcMar>
              <w:top w:w="0" w:type="dxa"/>
              <w:left w:w="0" w:type="dxa"/>
              <w:bottom w:w="0" w:type="dxa"/>
              <w:right w:w="0" w:type="dxa"/>
            </w:tcMar>
          </w:tcPr>
          <w:p w14:paraId="32D7F428"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20098ED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473D1A6" w14:textId="77777777" w:rsidR="008840AE" w:rsidRPr="008840AE" w:rsidRDefault="008840AE" w:rsidP="008840AE">
            <w:pPr>
              <w:rPr>
                <w:szCs w:val="20"/>
                <w:lang w:val="en-GB" w:eastAsia="en-GB"/>
              </w:rPr>
            </w:pPr>
            <w:r w:rsidRPr="008840AE">
              <w:rPr>
                <w:szCs w:val="20"/>
                <w:lang w:val="en-GB" w:eastAsia="en-GB"/>
              </w:rPr>
              <w:t xml:space="preserve">The Vic Little Athletics Assoc Inc. </w:t>
            </w:r>
            <w:proofErr w:type="spellStart"/>
            <w:r w:rsidRPr="008840AE">
              <w:rPr>
                <w:szCs w:val="20"/>
                <w:lang w:val="en-GB" w:eastAsia="en-GB"/>
              </w:rPr>
              <w:t>Nathalia</w:t>
            </w:r>
            <w:proofErr w:type="spellEnd"/>
            <w:r w:rsidRPr="008840AE">
              <w:rPr>
                <w:szCs w:val="20"/>
                <w:lang w:val="en-GB" w:eastAsia="en-GB"/>
              </w:rPr>
              <w:t xml:space="preserve"> Centre</w:t>
            </w:r>
          </w:p>
        </w:tc>
        <w:tc>
          <w:tcPr>
            <w:tcW w:w="1276" w:type="dxa"/>
            <w:tcMar>
              <w:top w:w="0" w:type="dxa"/>
              <w:left w:w="0" w:type="dxa"/>
              <w:bottom w:w="0" w:type="dxa"/>
              <w:right w:w="0" w:type="dxa"/>
            </w:tcMar>
          </w:tcPr>
          <w:p w14:paraId="0A3EA340"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92EE7B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B9979D" w14:textId="77777777" w:rsidR="008840AE" w:rsidRPr="008840AE" w:rsidRDefault="008840AE" w:rsidP="008840AE">
            <w:pPr>
              <w:rPr>
                <w:szCs w:val="20"/>
                <w:lang w:val="en-GB" w:eastAsia="en-GB"/>
              </w:rPr>
            </w:pPr>
            <w:r w:rsidRPr="008840AE">
              <w:rPr>
                <w:szCs w:val="20"/>
                <w:lang w:val="en-GB" w:eastAsia="en-GB"/>
              </w:rPr>
              <w:t>The Whitehorse Chevaliers Fencing Club Inc.</w:t>
            </w:r>
          </w:p>
        </w:tc>
        <w:tc>
          <w:tcPr>
            <w:tcW w:w="1276" w:type="dxa"/>
            <w:tcMar>
              <w:top w:w="0" w:type="dxa"/>
              <w:left w:w="0" w:type="dxa"/>
              <w:bottom w:w="0" w:type="dxa"/>
              <w:right w:w="0" w:type="dxa"/>
            </w:tcMar>
          </w:tcPr>
          <w:p w14:paraId="4FFA1CC7" w14:textId="77777777" w:rsidR="008840AE" w:rsidRPr="008840AE" w:rsidRDefault="008840AE" w:rsidP="008840AE">
            <w:pPr>
              <w:jc w:val="right"/>
              <w:rPr>
                <w:szCs w:val="20"/>
                <w:lang w:val="en-GB" w:eastAsia="en-GB"/>
              </w:rPr>
            </w:pPr>
            <w:r w:rsidRPr="008840AE">
              <w:rPr>
                <w:szCs w:val="20"/>
                <w:lang w:val="en-GB" w:eastAsia="en-GB"/>
              </w:rPr>
              <w:t xml:space="preserve"> $2,500 </w:t>
            </w:r>
          </w:p>
        </w:tc>
      </w:tr>
      <w:tr w:rsidR="008840AE" w:rsidRPr="008840AE" w14:paraId="46F92E7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7C4720"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Zonta</w:t>
            </w:r>
            <w:proofErr w:type="spellEnd"/>
            <w:r w:rsidRPr="008840AE">
              <w:rPr>
                <w:szCs w:val="20"/>
                <w:lang w:val="en-GB" w:eastAsia="en-GB"/>
              </w:rPr>
              <w:t xml:space="preserve"> Club of </w:t>
            </w:r>
            <w:proofErr w:type="spellStart"/>
            <w:r w:rsidRPr="008840AE">
              <w:rPr>
                <w:szCs w:val="20"/>
                <w:lang w:val="en-GB" w:eastAsia="en-GB"/>
              </w:rPr>
              <w:t>Kyneton</w:t>
            </w:r>
            <w:proofErr w:type="spellEnd"/>
            <w:r w:rsidRPr="008840AE">
              <w:rPr>
                <w:szCs w:val="20"/>
                <w:lang w:val="en-GB" w:eastAsia="en-GB"/>
              </w:rPr>
              <w:t> Inc.</w:t>
            </w:r>
          </w:p>
        </w:tc>
        <w:tc>
          <w:tcPr>
            <w:tcW w:w="1276" w:type="dxa"/>
            <w:tcMar>
              <w:top w:w="0" w:type="dxa"/>
              <w:left w:w="0" w:type="dxa"/>
              <w:bottom w:w="0" w:type="dxa"/>
              <w:right w:w="0" w:type="dxa"/>
            </w:tcMar>
          </w:tcPr>
          <w:p w14:paraId="65C162D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387E3B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776D34" w14:textId="77777777" w:rsidR="008840AE" w:rsidRPr="008840AE" w:rsidRDefault="008840AE" w:rsidP="008840AE">
            <w:pPr>
              <w:rPr>
                <w:szCs w:val="20"/>
                <w:lang w:val="en-GB" w:eastAsia="en-GB"/>
              </w:rPr>
            </w:pPr>
            <w:r w:rsidRPr="008840AE">
              <w:rPr>
                <w:szCs w:val="20"/>
                <w:lang w:val="en-GB" w:eastAsia="en-GB"/>
              </w:rPr>
              <w:t>Victorian Field and Game Association Donald Branch Inc.</w:t>
            </w:r>
          </w:p>
        </w:tc>
        <w:tc>
          <w:tcPr>
            <w:tcW w:w="1276" w:type="dxa"/>
            <w:tcMar>
              <w:top w:w="0" w:type="dxa"/>
              <w:left w:w="0" w:type="dxa"/>
              <w:bottom w:w="0" w:type="dxa"/>
              <w:right w:w="0" w:type="dxa"/>
            </w:tcMar>
          </w:tcPr>
          <w:p w14:paraId="60A56105" w14:textId="77777777" w:rsidR="008840AE" w:rsidRPr="008840AE" w:rsidRDefault="008840AE" w:rsidP="008840AE">
            <w:pPr>
              <w:jc w:val="right"/>
              <w:rPr>
                <w:szCs w:val="20"/>
                <w:lang w:val="en-GB" w:eastAsia="en-GB"/>
              </w:rPr>
            </w:pPr>
            <w:r w:rsidRPr="008840AE">
              <w:rPr>
                <w:szCs w:val="20"/>
                <w:lang w:val="en-GB" w:eastAsia="en-GB"/>
              </w:rPr>
              <w:t xml:space="preserve"> $900 </w:t>
            </w:r>
          </w:p>
        </w:tc>
      </w:tr>
      <w:tr w:rsidR="008840AE" w:rsidRPr="008840AE" w14:paraId="51DE302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36E633" w14:textId="77777777" w:rsidR="008840AE" w:rsidRPr="008840AE" w:rsidRDefault="008840AE" w:rsidP="008840AE">
            <w:pPr>
              <w:rPr>
                <w:szCs w:val="20"/>
                <w:lang w:val="en-GB" w:eastAsia="en-GB"/>
              </w:rPr>
            </w:pPr>
            <w:r w:rsidRPr="008840AE">
              <w:rPr>
                <w:szCs w:val="20"/>
                <w:lang w:val="en-GB" w:eastAsia="en-GB"/>
              </w:rPr>
              <w:t>Victorian Roller Derby League Inc.</w:t>
            </w:r>
          </w:p>
        </w:tc>
        <w:tc>
          <w:tcPr>
            <w:tcW w:w="1276" w:type="dxa"/>
            <w:tcMar>
              <w:top w:w="0" w:type="dxa"/>
              <w:left w:w="0" w:type="dxa"/>
              <w:bottom w:w="0" w:type="dxa"/>
              <w:right w:w="0" w:type="dxa"/>
            </w:tcMar>
          </w:tcPr>
          <w:p w14:paraId="082A17C2"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FE2198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EA880F" w14:textId="77777777" w:rsidR="008840AE" w:rsidRPr="008840AE" w:rsidRDefault="008840AE" w:rsidP="008840AE">
            <w:pPr>
              <w:rPr>
                <w:szCs w:val="20"/>
                <w:lang w:val="en-GB" w:eastAsia="en-GB"/>
              </w:rPr>
            </w:pPr>
            <w:r w:rsidRPr="008840AE">
              <w:rPr>
                <w:szCs w:val="20"/>
                <w:lang w:val="en-GB" w:eastAsia="en-GB"/>
              </w:rPr>
              <w:t>Victorian YMCA Community Programming Pty. Ltd.</w:t>
            </w:r>
          </w:p>
        </w:tc>
        <w:tc>
          <w:tcPr>
            <w:tcW w:w="1276" w:type="dxa"/>
            <w:tcMar>
              <w:top w:w="0" w:type="dxa"/>
              <w:left w:w="0" w:type="dxa"/>
              <w:bottom w:w="0" w:type="dxa"/>
              <w:right w:w="0" w:type="dxa"/>
            </w:tcMar>
          </w:tcPr>
          <w:p w14:paraId="67728841"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D82DF6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FA29CF" w14:textId="77777777" w:rsidR="008840AE" w:rsidRPr="008840AE" w:rsidRDefault="008840AE" w:rsidP="008840AE">
            <w:pPr>
              <w:rPr>
                <w:szCs w:val="20"/>
                <w:lang w:val="en-GB" w:eastAsia="en-GB"/>
              </w:rPr>
            </w:pPr>
            <w:r w:rsidRPr="008840AE">
              <w:rPr>
                <w:szCs w:val="20"/>
                <w:lang w:val="en-GB" w:eastAsia="en-GB"/>
              </w:rPr>
              <w:t>West Coburg Redbacks Softball Club Inc.</w:t>
            </w:r>
          </w:p>
        </w:tc>
        <w:tc>
          <w:tcPr>
            <w:tcW w:w="1276" w:type="dxa"/>
            <w:tcMar>
              <w:top w:w="0" w:type="dxa"/>
              <w:left w:w="0" w:type="dxa"/>
              <w:bottom w:w="0" w:type="dxa"/>
              <w:right w:w="0" w:type="dxa"/>
            </w:tcMar>
          </w:tcPr>
          <w:p w14:paraId="0B22B4E8"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6FEC705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0C24CD0" w14:textId="77777777" w:rsidR="008840AE" w:rsidRPr="008840AE" w:rsidRDefault="008840AE" w:rsidP="008840AE">
            <w:pPr>
              <w:rPr>
                <w:szCs w:val="20"/>
                <w:lang w:val="en-GB" w:eastAsia="en-GB"/>
              </w:rPr>
            </w:pPr>
            <w:r w:rsidRPr="008840AE">
              <w:rPr>
                <w:szCs w:val="20"/>
                <w:lang w:val="en-GB" w:eastAsia="en-GB"/>
              </w:rPr>
              <w:lastRenderedPageBreak/>
              <w:t>West Meadows Youth Club Under Age Account</w:t>
            </w:r>
          </w:p>
        </w:tc>
        <w:tc>
          <w:tcPr>
            <w:tcW w:w="1276" w:type="dxa"/>
            <w:tcMar>
              <w:top w:w="0" w:type="dxa"/>
              <w:left w:w="0" w:type="dxa"/>
              <w:bottom w:w="0" w:type="dxa"/>
              <w:right w:w="0" w:type="dxa"/>
            </w:tcMar>
          </w:tcPr>
          <w:p w14:paraId="290996D7"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2EAE5C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9DFF29" w14:textId="77777777" w:rsidR="008840AE" w:rsidRPr="008840AE" w:rsidRDefault="008840AE" w:rsidP="008840AE">
            <w:pPr>
              <w:rPr>
                <w:szCs w:val="20"/>
                <w:lang w:val="en-GB" w:eastAsia="en-GB"/>
              </w:rPr>
            </w:pPr>
            <w:r w:rsidRPr="008840AE">
              <w:rPr>
                <w:szCs w:val="20"/>
                <w:lang w:val="en-GB" w:eastAsia="en-GB"/>
              </w:rPr>
              <w:t>Western Waves Cricket Region</w:t>
            </w:r>
          </w:p>
        </w:tc>
        <w:tc>
          <w:tcPr>
            <w:tcW w:w="1276" w:type="dxa"/>
            <w:tcMar>
              <w:top w:w="0" w:type="dxa"/>
              <w:left w:w="0" w:type="dxa"/>
              <w:bottom w:w="0" w:type="dxa"/>
              <w:right w:w="0" w:type="dxa"/>
            </w:tcMar>
          </w:tcPr>
          <w:p w14:paraId="3452AE0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B66F5B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7D2B8D" w14:textId="77777777" w:rsidR="008840AE" w:rsidRPr="008840AE" w:rsidRDefault="008840AE" w:rsidP="008840AE">
            <w:pPr>
              <w:rPr>
                <w:szCs w:val="20"/>
                <w:lang w:val="en-GB" w:eastAsia="en-GB"/>
              </w:rPr>
            </w:pPr>
            <w:r w:rsidRPr="008840AE">
              <w:rPr>
                <w:szCs w:val="20"/>
                <w:lang w:val="en-GB" w:eastAsia="en-GB"/>
              </w:rPr>
              <w:t>Westernport Yacht Club </w:t>
            </w:r>
            <w:proofErr w:type="spellStart"/>
            <w:r w:rsidRPr="008840AE">
              <w:rPr>
                <w:szCs w:val="20"/>
                <w:lang w:val="en-GB" w:eastAsia="en-GB"/>
              </w:rPr>
              <w:t>Inc.oporated</w:t>
            </w:r>
            <w:proofErr w:type="spellEnd"/>
          </w:p>
        </w:tc>
        <w:tc>
          <w:tcPr>
            <w:tcW w:w="1276" w:type="dxa"/>
            <w:tcMar>
              <w:top w:w="0" w:type="dxa"/>
              <w:left w:w="0" w:type="dxa"/>
              <w:bottom w:w="0" w:type="dxa"/>
              <w:right w:w="0" w:type="dxa"/>
            </w:tcMar>
          </w:tcPr>
          <w:p w14:paraId="24FCA587"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4AB3D3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7EC9CB6" w14:textId="77777777" w:rsidR="008840AE" w:rsidRPr="008840AE" w:rsidRDefault="008840AE" w:rsidP="008840AE">
            <w:pPr>
              <w:rPr>
                <w:szCs w:val="20"/>
                <w:lang w:val="en-GB" w:eastAsia="en-GB"/>
              </w:rPr>
            </w:pPr>
            <w:r w:rsidRPr="008840AE">
              <w:rPr>
                <w:szCs w:val="20"/>
                <w:lang w:val="en-GB" w:eastAsia="en-GB"/>
              </w:rPr>
              <w:t>Westgate Basketball Association</w:t>
            </w:r>
          </w:p>
        </w:tc>
        <w:tc>
          <w:tcPr>
            <w:tcW w:w="1276" w:type="dxa"/>
            <w:tcMar>
              <w:top w:w="0" w:type="dxa"/>
              <w:left w:w="0" w:type="dxa"/>
              <w:bottom w:w="0" w:type="dxa"/>
              <w:right w:w="0" w:type="dxa"/>
            </w:tcMar>
          </w:tcPr>
          <w:p w14:paraId="1B44ACF0"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4A9219F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585281"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5F61EB70" w14:textId="77777777" w:rsidR="008840AE" w:rsidRPr="008840AE" w:rsidRDefault="008840AE" w:rsidP="008840AE">
            <w:pPr>
              <w:jc w:val="right"/>
              <w:rPr>
                <w:b/>
                <w:bCs/>
                <w:szCs w:val="20"/>
                <w:lang w:val="en-GB" w:eastAsia="en-GB"/>
              </w:rPr>
            </w:pPr>
            <w:r w:rsidRPr="008840AE">
              <w:rPr>
                <w:b/>
                <w:bCs/>
                <w:szCs w:val="20"/>
                <w:lang w:val="en-GB" w:eastAsia="en-GB"/>
              </w:rPr>
              <w:t xml:space="preserve"> $187,847 </w:t>
            </w:r>
          </w:p>
        </w:tc>
      </w:tr>
      <w:tr w:rsidR="008840AE" w:rsidRPr="008840AE" w14:paraId="61FC4339"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1FA7F8E" w14:textId="77777777" w:rsidR="008840AE" w:rsidRPr="008840AE" w:rsidRDefault="008840AE" w:rsidP="008A50DA">
            <w:pPr>
              <w:pStyle w:val="TableSub-Heading"/>
            </w:pPr>
            <w:r w:rsidRPr="008840AE">
              <w:t>Change Our Game Scholarship Program</w:t>
            </w:r>
          </w:p>
        </w:tc>
      </w:tr>
      <w:tr w:rsidR="008840AE" w:rsidRPr="008840AE" w14:paraId="22A1B67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ABDD57" w14:textId="77777777" w:rsidR="008840AE" w:rsidRPr="008840AE" w:rsidRDefault="008840AE" w:rsidP="008840AE">
            <w:pPr>
              <w:rPr>
                <w:szCs w:val="20"/>
                <w:lang w:val="en-GB" w:eastAsia="en-GB"/>
              </w:rPr>
            </w:pPr>
            <w:r w:rsidRPr="008840AE">
              <w:rPr>
                <w:szCs w:val="20"/>
                <w:lang w:val="en-GB" w:eastAsia="en-GB"/>
              </w:rPr>
              <w:t>AFL Goulburn Murray Ltd.</w:t>
            </w:r>
          </w:p>
        </w:tc>
        <w:tc>
          <w:tcPr>
            <w:tcW w:w="1276" w:type="dxa"/>
            <w:tcMar>
              <w:top w:w="0" w:type="dxa"/>
              <w:left w:w="0" w:type="dxa"/>
              <w:bottom w:w="0" w:type="dxa"/>
              <w:right w:w="0" w:type="dxa"/>
            </w:tcMar>
          </w:tcPr>
          <w:p w14:paraId="4D572134" w14:textId="77777777" w:rsidR="008840AE" w:rsidRPr="008840AE" w:rsidRDefault="008840AE" w:rsidP="008840AE">
            <w:pPr>
              <w:jc w:val="right"/>
              <w:rPr>
                <w:szCs w:val="20"/>
                <w:lang w:val="en-GB" w:eastAsia="en-GB"/>
              </w:rPr>
            </w:pPr>
            <w:r w:rsidRPr="008840AE">
              <w:rPr>
                <w:szCs w:val="20"/>
                <w:lang w:val="en-GB" w:eastAsia="en-GB"/>
              </w:rPr>
              <w:t xml:space="preserve"> $5,200 </w:t>
            </w:r>
          </w:p>
        </w:tc>
      </w:tr>
      <w:tr w:rsidR="008840AE" w:rsidRPr="008840AE" w14:paraId="6C63446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0E290C9" w14:textId="77777777" w:rsidR="008840AE" w:rsidRPr="008840AE" w:rsidRDefault="008840AE" w:rsidP="008840AE">
            <w:pPr>
              <w:rPr>
                <w:szCs w:val="20"/>
                <w:lang w:val="en-GB" w:eastAsia="en-GB"/>
              </w:rPr>
            </w:pPr>
            <w:r w:rsidRPr="008840AE">
              <w:rPr>
                <w:szCs w:val="20"/>
                <w:lang w:val="en-GB" w:eastAsia="en-GB"/>
              </w:rPr>
              <w:t>Athletics Victoria Inc.</w:t>
            </w:r>
          </w:p>
        </w:tc>
        <w:tc>
          <w:tcPr>
            <w:tcW w:w="1276" w:type="dxa"/>
            <w:tcMar>
              <w:top w:w="0" w:type="dxa"/>
              <w:left w:w="0" w:type="dxa"/>
              <w:bottom w:w="0" w:type="dxa"/>
              <w:right w:w="0" w:type="dxa"/>
            </w:tcMar>
          </w:tcPr>
          <w:p w14:paraId="7ED92B69" w14:textId="77777777" w:rsidR="008840AE" w:rsidRPr="008840AE" w:rsidRDefault="008840AE" w:rsidP="008840AE">
            <w:pPr>
              <w:jc w:val="right"/>
              <w:rPr>
                <w:szCs w:val="20"/>
                <w:lang w:val="en-GB" w:eastAsia="en-GB"/>
              </w:rPr>
            </w:pPr>
            <w:r w:rsidRPr="008840AE">
              <w:rPr>
                <w:szCs w:val="20"/>
                <w:lang w:val="en-GB" w:eastAsia="en-GB"/>
              </w:rPr>
              <w:t xml:space="preserve"> $3,465 </w:t>
            </w:r>
          </w:p>
        </w:tc>
      </w:tr>
      <w:tr w:rsidR="008840AE" w:rsidRPr="008840AE" w14:paraId="06E7F80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449EA7" w14:textId="77777777" w:rsidR="008840AE" w:rsidRPr="008840AE" w:rsidRDefault="008840AE" w:rsidP="008840AE">
            <w:pPr>
              <w:rPr>
                <w:szCs w:val="20"/>
                <w:lang w:val="en-GB" w:eastAsia="en-GB"/>
              </w:rPr>
            </w:pPr>
            <w:r w:rsidRPr="008840AE">
              <w:rPr>
                <w:szCs w:val="20"/>
                <w:lang w:val="en-GB" w:eastAsia="en-GB"/>
              </w:rPr>
              <w:t>Australian Football League (Victoria) Ltd.</w:t>
            </w:r>
          </w:p>
        </w:tc>
        <w:tc>
          <w:tcPr>
            <w:tcW w:w="1276" w:type="dxa"/>
            <w:tcMar>
              <w:top w:w="0" w:type="dxa"/>
              <w:left w:w="0" w:type="dxa"/>
              <w:bottom w:w="0" w:type="dxa"/>
              <w:right w:w="0" w:type="dxa"/>
            </w:tcMar>
          </w:tcPr>
          <w:p w14:paraId="5E874827" w14:textId="77777777" w:rsidR="008840AE" w:rsidRPr="008840AE" w:rsidRDefault="008840AE" w:rsidP="008840AE">
            <w:pPr>
              <w:jc w:val="right"/>
              <w:rPr>
                <w:szCs w:val="20"/>
                <w:lang w:val="en-GB" w:eastAsia="en-GB"/>
              </w:rPr>
            </w:pPr>
            <w:r w:rsidRPr="008840AE">
              <w:rPr>
                <w:szCs w:val="20"/>
                <w:lang w:val="en-GB" w:eastAsia="en-GB"/>
              </w:rPr>
              <w:t xml:space="preserve"> $4,150 </w:t>
            </w:r>
          </w:p>
        </w:tc>
      </w:tr>
      <w:tr w:rsidR="008840AE" w:rsidRPr="008840AE" w14:paraId="0D35AEF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C23FC8B" w14:textId="77777777" w:rsidR="008840AE" w:rsidRPr="008840AE" w:rsidRDefault="008840AE" w:rsidP="008840AE">
            <w:pPr>
              <w:rPr>
                <w:szCs w:val="20"/>
                <w:lang w:val="en-GB" w:eastAsia="en-GB"/>
              </w:rPr>
            </w:pPr>
            <w:r w:rsidRPr="008840AE">
              <w:rPr>
                <w:szCs w:val="20"/>
                <w:lang w:val="en-GB" w:eastAsia="en-GB"/>
              </w:rPr>
              <w:t xml:space="preserve">Australian </w:t>
            </w:r>
            <w:proofErr w:type="spellStart"/>
            <w:r w:rsidRPr="008840AE">
              <w:rPr>
                <w:szCs w:val="20"/>
                <w:lang w:val="en-GB" w:eastAsia="en-GB"/>
              </w:rPr>
              <w:t>Womensport</w:t>
            </w:r>
            <w:proofErr w:type="spellEnd"/>
            <w:r w:rsidRPr="008840AE">
              <w:rPr>
                <w:szCs w:val="20"/>
                <w:lang w:val="en-GB" w:eastAsia="en-GB"/>
              </w:rPr>
              <w:t xml:space="preserve"> and Recreation Association</w:t>
            </w:r>
          </w:p>
        </w:tc>
        <w:tc>
          <w:tcPr>
            <w:tcW w:w="1276" w:type="dxa"/>
            <w:tcMar>
              <w:top w:w="0" w:type="dxa"/>
              <w:left w:w="0" w:type="dxa"/>
              <w:bottom w:w="0" w:type="dxa"/>
              <w:right w:w="0" w:type="dxa"/>
            </w:tcMar>
          </w:tcPr>
          <w:p w14:paraId="5B9C1099" w14:textId="77777777" w:rsidR="008840AE" w:rsidRPr="008840AE" w:rsidRDefault="008840AE" w:rsidP="008840AE">
            <w:pPr>
              <w:jc w:val="right"/>
              <w:rPr>
                <w:szCs w:val="20"/>
                <w:lang w:val="en-GB" w:eastAsia="en-GB"/>
              </w:rPr>
            </w:pPr>
            <w:r w:rsidRPr="008840AE">
              <w:rPr>
                <w:szCs w:val="20"/>
                <w:lang w:val="en-GB" w:eastAsia="en-GB"/>
              </w:rPr>
              <w:t xml:space="preserve"> $450 </w:t>
            </w:r>
          </w:p>
        </w:tc>
      </w:tr>
      <w:tr w:rsidR="008840AE" w:rsidRPr="008840AE" w14:paraId="6023F06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F85734C" w14:textId="77777777" w:rsidR="008840AE" w:rsidRPr="008840AE" w:rsidRDefault="008840AE" w:rsidP="008840AE">
            <w:pPr>
              <w:rPr>
                <w:szCs w:val="20"/>
                <w:lang w:val="en-GB" w:eastAsia="en-GB"/>
              </w:rPr>
            </w:pPr>
            <w:proofErr w:type="spellStart"/>
            <w:r w:rsidRPr="008840AE">
              <w:rPr>
                <w:szCs w:val="20"/>
                <w:lang w:val="en-GB" w:eastAsia="en-GB"/>
              </w:rPr>
              <w:t>Banyule</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1DA50E57"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3A6424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C98BBC" w14:textId="77777777" w:rsidR="008840AE" w:rsidRPr="008840AE" w:rsidRDefault="008840AE" w:rsidP="008840AE">
            <w:pPr>
              <w:rPr>
                <w:szCs w:val="20"/>
                <w:lang w:val="en-GB" w:eastAsia="en-GB"/>
              </w:rPr>
            </w:pPr>
            <w:r w:rsidRPr="008840AE">
              <w:rPr>
                <w:szCs w:val="20"/>
                <w:lang w:val="en-GB" w:eastAsia="en-GB"/>
              </w:rPr>
              <w:t>Basketball Victoria</w:t>
            </w:r>
          </w:p>
        </w:tc>
        <w:tc>
          <w:tcPr>
            <w:tcW w:w="1276" w:type="dxa"/>
            <w:tcMar>
              <w:top w:w="0" w:type="dxa"/>
              <w:left w:w="0" w:type="dxa"/>
              <w:bottom w:w="0" w:type="dxa"/>
              <w:right w:w="0" w:type="dxa"/>
            </w:tcMar>
          </w:tcPr>
          <w:p w14:paraId="1802849D" w14:textId="77777777" w:rsidR="008840AE" w:rsidRPr="008840AE" w:rsidRDefault="008840AE" w:rsidP="008840AE">
            <w:pPr>
              <w:jc w:val="right"/>
              <w:rPr>
                <w:szCs w:val="20"/>
                <w:lang w:val="en-GB" w:eastAsia="en-GB"/>
              </w:rPr>
            </w:pPr>
            <w:r w:rsidRPr="008840AE">
              <w:rPr>
                <w:szCs w:val="20"/>
                <w:lang w:val="en-GB" w:eastAsia="en-GB"/>
              </w:rPr>
              <w:t xml:space="preserve"> $8,500 </w:t>
            </w:r>
          </w:p>
        </w:tc>
      </w:tr>
      <w:tr w:rsidR="008840AE" w:rsidRPr="008840AE" w14:paraId="0D6E31B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C4A0720" w14:textId="77777777" w:rsidR="008840AE" w:rsidRPr="008840AE" w:rsidRDefault="008840AE" w:rsidP="008840AE">
            <w:pPr>
              <w:rPr>
                <w:szCs w:val="20"/>
                <w:lang w:val="en-GB" w:eastAsia="en-GB"/>
              </w:rPr>
            </w:pPr>
            <w:r w:rsidRPr="008840AE">
              <w:rPr>
                <w:szCs w:val="20"/>
                <w:lang w:val="en-GB" w:eastAsia="en-GB"/>
              </w:rPr>
              <w:t>Basketball Victoria Inc.</w:t>
            </w:r>
          </w:p>
        </w:tc>
        <w:tc>
          <w:tcPr>
            <w:tcW w:w="1276" w:type="dxa"/>
            <w:tcMar>
              <w:top w:w="0" w:type="dxa"/>
              <w:left w:w="0" w:type="dxa"/>
              <w:bottom w:w="0" w:type="dxa"/>
              <w:right w:w="0" w:type="dxa"/>
            </w:tcMar>
          </w:tcPr>
          <w:p w14:paraId="0EFFFBDE"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84D2BD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751610" w14:textId="77777777" w:rsidR="008840AE" w:rsidRPr="008840AE" w:rsidRDefault="008840AE" w:rsidP="008840AE">
            <w:pPr>
              <w:rPr>
                <w:szCs w:val="20"/>
                <w:lang w:val="en-GB" w:eastAsia="en-GB"/>
              </w:rPr>
            </w:pPr>
            <w:r w:rsidRPr="008840AE">
              <w:rPr>
                <w:szCs w:val="20"/>
                <w:lang w:val="en-GB" w:eastAsia="en-GB"/>
              </w:rPr>
              <w:t xml:space="preserve">Baw </w:t>
            </w:r>
            <w:proofErr w:type="spellStart"/>
            <w:r w:rsidRPr="008840AE">
              <w:rPr>
                <w:szCs w:val="20"/>
                <w:lang w:val="en-GB" w:eastAsia="en-GB"/>
              </w:rPr>
              <w:t>Baw</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41DC3795" w14:textId="77777777" w:rsidR="008840AE" w:rsidRPr="008840AE" w:rsidRDefault="008840AE" w:rsidP="008840AE">
            <w:pPr>
              <w:jc w:val="right"/>
              <w:rPr>
                <w:szCs w:val="20"/>
                <w:lang w:val="en-GB" w:eastAsia="en-GB"/>
              </w:rPr>
            </w:pPr>
            <w:r w:rsidRPr="008840AE">
              <w:rPr>
                <w:szCs w:val="20"/>
                <w:lang w:val="en-GB" w:eastAsia="en-GB"/>
              </w:rPr>
              <w:t xml:space="preserve"> $3,814 </w:t>
            </w:r>
          </w:p>
        </w:tc>
      </w:tr>
      <w:tr w:rsidR="008840AE" w:rsidRPr="008840AE" w14:paraId="196CB02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96BEDB" w14:textId="77777777" w:rsidR="008840AE" w:rsidRPr="008840AE" w:rsidRDefault="008840AE" w:rsidP="008840AE">
            <w:pPr>
              <w:rPr>
                <w:szCs w:val="20"/>
                <w:lang w:val="en-GB" w:eastAsia="en-GB"/>
              </w:rPr>
            </w:pPr>
            <w:r w:rsidRPr="008840AE">
              <w:rPr>
                <w:szCs w:val="20"/>
                <w:lang w:val="en-GB" w:eastAsia="en-GB"/>
              </w:rPr>
              <w:t>Bicycle Network Inc.</w:t>
            </w:r>
          </w:p>
        </w:tc>
        <w:tc>
          <w:tcPr>
            <w:tcW w:w="1276" w:type="dxa"/>
            <w:tcMar>
              <w:top w:w="0" w:type="dxa"/>
              <w:left w:w="0" w:type="dxa"/>
              <w:bottom w:w="0" w:type="dxa"/>
              <w:right w:w="0" w:type="dxa"/>
            </w:tcMar>
          </w:tcPr>
          <w:p w14:paraId="49248770" w14:textId="77777777" w:rsidR="008840AE" w:rsidRPr="008840AE" w:rsidRDefault="008840AE" w:rsidP="008840AE">
            <w:pPr>
              <w:jc w:val="right"/>
              <w:rPr>
                <w:szCs w:val="20"/>
                <w:lang w:val="en-GB" w:eastAsia="en-GB"/>
              </w:rPr>
            </w:pPr>
            <w:r w:rsidRPr="008840AE">
              <w:rPr>
                <w:szCs w:val="20"/>
                <w:lang w:val="en-GB" w:eastAsia="en-GB"/>
              </w:rPr>
              <w:t xml:space="preserve"> $1,320 </w:t>
            </w:r>
          </w:p>
        </w:tc>
      </w:tr>
      <w:tr w:rsidR="008840AE" w:rsidRPr="008840AE" w14:paraId="0A920E5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9AE812F" w14:textId="77777777" w:rsidR="008840AE" w:rsidRPr="008840AE" w:rsidRDefault="008840AE" w:rsidP="008840AE">
            <w:pPr>
              <w:rPr>
                <w:szCs w:val="20"/>
                <w:lang w:val="en-GB" w:eastAsia="en-GB"/>
              </w:rPr>
            </w:pPr>
            <w:r w:rsidRPr="008840AE">
              <w:rPr>
                <w:szCs w:val="20"/>
                <w:lang w:val="en-GB" w:eastAsia="en-GB"/>
              </w:rPr>
              <w:t>Boroondara City Council</w:t>
            </w:r>
          </w:p>
        </w:tc>
        <w:tc>
          <w:tcPr>
            <w:tcW w:w="1276" w:type="dxa"/>
            <w:tcMar>
              <w:top w:w="0" w:type="dxa"/>
              <w:left w:w="0" w:type="dxa"/>
              <w:bottom w:w="0" w:type="dxa"/>
              <w:right w:w="0" w:type="dxa"/>
            </w:tcMar>
          </w:tcPr>
          <w:p w14:paraId="369EF10B" w14:textId="77777777" w:rsidR="008840AE" w:rsidRPr="008840AE" w:rsidRDefault="008840AE" w:rsidP="008840AE">
            <w:pPr>
              <w:jc w:val="right"/>
              <w:rPr>
                <w:szCs w:val="20"/>
                <w:lang w:val="en-GB" w:eastAsia="en-GB"/>
              </w:rPr>
            </w:pPr>
            <w:r w:rsidRPr="008840AE">
              <w:rPr>
                <w:szCs w:val="20"/>
                <w:lang w:val="en-GB" w:eastAsia="en-GB"/>
              </w:rPr>
              <w:t xml:space="preserve"> $4,600 </w:t>
            </w:r>
          </w:p>
        </w:tc>
      </w:tr>
      <w:tr w:rsidR="008840AE" w:rsidRPr="008840AE" w14:paraId="0366EFD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3CBCD4" w14:textId="77777777" w:rsidR="008840AE" w:rsidRPr="008840AE" w:rsidRDefault="008840AE" w:rsidP="008840AE">
            <w:pPr>
              <w:rPr>
                <w:szCs w:val="20"/>
                <w:lang w:val="en-GB" w:eastAsia="en-GB"/>
              </w:rPr>
            </w:pPr>
            <w:proofErr w:type="spellStart"/>
            <w:r w:rsidRPr="008840AE">
              <w:rPr>
                <w:szCs w:val="20"/>
                <w:lang w:val="en-GB" w:eastAsia="en-GB"/>
              </w:rPr>
              <w:t>CHSA</w:t>
            </w:r>
            <w:proofErr w:type="spellEnd"/>
            <w:r w:rsidRPr="008840AE">
              <w:rPr>
                <w:szCs w:val="20"/>
                <w:lang w:val="en-GB" w:eastAsia="en-GB"/>
              </w:rPr>
              <w:t xml:space="preserve"> Sports Central Inc.</w:t>
            </w:r>
          </w:p>
        </w:tc>
        <w:tc>
          <w:tcPr>
            <w:tcW w:w="1276" w:type="dxa"/>
            <w:tcMar>
              <w:top w:w="0" w:type="dxa"/>
              <w:left w:w="0" w:type="dxa"/>
              <w:bottom w:w="0" w:type="dxa"/>
              <w:right w:w="0" w:type="dxa"/>
            </w:tcMar>
          </w:tcPr>
          <w:p w14:paraId="5524E4B6" w14:textId="77777777" w:rsidR="008840AE" w:rsidRPr="008840AE" w:rsidRDefault="008840AE" w:rsidP="008840AE">
            <w:pPr>
              <w:jc w:val="right"/>
              <w:rPr>
                <w:szCs w:val="20"/>
                <w:lang w:val="en-GB" w:eastAsia="en-GB"/>
              </w:rPr>
            </w:pPr>
            <w:r w:rsidRPr="008840AE">
              <w:rPr>
                <w:szCs w:val="20"/>
                <w:lang w:val="en-GB" w:eastAsia="en-GB"/>
              </w:rPr>
              <w:t xml:space="preserve"> $1,330 </w:t>
            </w:r>
          </w:p>
        </w:tc>
      </w:tr>
      <w:tr w:rsidR="008840AE" w:rsidRPr="008840AE" w14:paraId="2F512C3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0BB6CA" w14:textId="77777777" w:rsidR="008840AE" w:rsidRPr="008840AE" w:rsidRDefault="008840AE" w:rsidP="008840AE">
            <w:pPr>
              <w:rPr>
                <w:szCs w:val="20"/>
                <w:lang w:val="en-GB" w:eastAsia="en-GB"/>
              </w:rPr>
            </w:pPr>
            <w:r w:rsidRPr="008840AE">
              <w:rPr>
                <w:szCs w:val="20"/>
                <w:lang w:val="en-GB" w:eastAsia="en-GB"/>
              </w:rPr>
              <w:t>Confederation of Australian Motor Sport Ltd.</w:t>
            </w:r>
          </w:p>
        </w:tc>
        <w:tc>
          <w:tcPr>
            <w:tcW w:w="1276" w:type="dxa"/>
            <w:tcMar>
              <w:top w:w="0" w:type="dxa"/>
              <w:left w:w="0" w:type="dxa"/>
              <w:bottom w:w="0" w:type="dxa"/>
              <w:right w:w="0" w:type="dxa"/>
            </w:tcMar>
          </w:tcPr>
          <w:p w14:paraId="1F703941" w14:textId="77777777" w:rsidR="008840AE" w:rsidRPr="008840AE" w:rsidRDefault="008840AE" w:rsidP="008840AE">
            <w:pPr>
              <w:jc w:val="right"/>
              <w:rPr>
                <w:szCs w:val="20"/>
                <w:lang w:val="en-GB" w:eastAsia="en-GB"/>
              </w:rPr>
            </w:pPr>
            <w:r w:rsidRPr="008840AE">
              <w:rPr>
                <w:szCs w:val="20"/>
                <w:lang w:val="en-GB" w:eastAsia="en-GB"/>
              </w:rPr>
              <w:t xml:space="preserve"> $3,020 </w:t>
            </w:r>
          </w:p>
        </w:tc>
      </w:tr>
      <w:tr w:rsidR="008840AE" w:rsidRPr="008840AE" w14:paraId="2FEBA2A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1AC76C" w14:textId="77777777" w:rsidR="008840AE" w:rsidRPr="008840AE" w:rsidRDefault="008840AE" w:rsidP="008840AE">
            <w:pPr>
              <w:rPr>
                <w:szCs w:val="20"/>
                <w:lang w:val="en-GB" w:eastAsia="en-GB"/>
              </w:rPr>
            </w:pPr>
            <w:r w:rsidRPr="008840AE">
              <w:rPr>
                <w:szCs w:val="20"/>
                <w:lang w:val="en-GB" w:eastAsia="en-GB"/>
              </w:rPr>
              <w:t>Cycling Victoria Inc.</w:t>
            </w:r>
          </w:p>
        </w:tc>
        <w:tc>
          <w:tcPr>
            <w:tcW w:w="1276" w:type="dxa"/>
            <w:tcMar>
              <w:top w:w="0" w:type="dxa"/>
              <w:left w:w="0" w:type="dxa"/>
              <w:bottom w:w="0" w:type="dxa"/>
              <w:right w:w="0" w:type="dxa"/>
            </w:tcMar>
          </w:tcPr>
          <w:p w14:paraId="16615AF8" w14:textId="77777777" w:rsidR="008840AE" w:rsidRPr="008840AE" w:rsidRDefault="008840AE" w:rsidP="008840AE">
            <w:pPr>
              <w:jc w:val="right"/>
              <w:rPr>
                <w:szCs w:val="20"/>
                <w:lang w:val="en-GB" w:eastAsia="en-GB"/>
              </w:rPr>
            </w:pPr>
            <w:r w:rsidRPr="008840AE">
              <w:rPr>
                <w:szCs w:val="20"/>
                <w:lang w:val="en-GB" w:eastAsia="en-GB"/>
              </w:rPr>
              <w:t xml:space="preserve"> $13,745 </w:t>
            </w:r>
          </w:p>
        </w:tc>
      </w:tr>
      <w:tr w:rsidR="008840AE" w:rsidRPr="008840AE" w14:paraId="444AFD2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CCA4BB" w14:textId="77777777" w:rsidR="008840AE" w:rsidRPr="008840AE" w:rsidRDefault="008840AE" w:rsidP="008840AE">
            <w:pPr>
              <w:rPr>
                <w:szCs w:val="20"/>
                <w:lang w:val="en-GB" w:eastAsia="en-GB"/>
              </w:rPr>
            </w:pPr>
            <w:r w:rsidRPr="008840AE">
              <w:rPr>
                <w:szCs w:val="20"/>
                <w:lang w:val="en-GB" w:eastAsia="en-GB"/>
              </w:rPr>
              <w:t xml:space="preserve">Disabled </w:t>
            </w:r>
            <w:proofErr w:type="spellStart"/>
            <w:r w:rsidRPr="008840AE">
              <w:rPr>
                <w:szCs w:val="20"/>
                <w:lang w:val="en-GB" w:eastAsia="en-GB"/>
              </w:rPr>
              <w:t>Wintersports</w:t>
            </w:r>
            <w:proofErr w:type="spellEnd"/>
            <w:r w:rsidRPr="008840AE">
              <w:rPr>
                <w:szCs w:val="20"/>
                <w:lang w:val="en-GB" w:eastAsia="en-GB"/>
              </w:rPr>
              <w:t xml:space="preserve"> Australia Inc.</w:t>
            </w:r>
          </w:p>
        </w:tc>
        <w:tc>
          <w:tcPr>
            <w:tcW w:w="1276" w:type="dxa"/>
            <w:tcMar>
              <w:top w:w="0" w:type="dxa"/>
              <w:left w:w="0" w:type="dxa"/>
              <w:bottom w:w="0" w:type="dxa"/>
              <w:right w:w="0" w:type="dxa"/>
            </w:tcMar>
          </w:tcPr>
          <w:p w14:paraId="2ED88AA1" w14:textId="77777777" w:rsidR="008840AE" w:rsidRPr="008840AE" w:rsidRDefault="008840AE" w:rsidP="008840AE">
            <w:pPr>
              <w:jc w:val="right"/>
              <w:rPr>
                <w:szCs w:val="20"/>
                <w:lang w:val="en-GB" w:eastAsia="en-GB"/>
              </w:rPr>
            </w:pPr>
            <w:r w:rsidRPr="008840AE">
              <w:rPr>
                <w:szCs w:val="20"/>
                <w:lang w:val="en-GB" w:eastAsia="en-GB"/>
              </w:rPr>
              <w:t xml:space="preserve"> $5,685 </w:t>
            </w:r>
          </w:p>
        </w:tc>
      </w:tr>
      <w:tr w:rsidR="008840AE" w:rsidRPr="008840AE" w14:paraId="470014E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DEC9FE" w14:textId="77777777" w:rsidR="008840AE" w:rsidRPr="008840AE" w:rsidRDefault="008840AE" w:rsidP="008840AE">
            <w:pPr>
              <w:rPr>
                <w:szCs w:val="20"/>
                <w:lang w:val="en-GB" w:eastAsia="en-GB"/>
              </w:rPr>
            </w:pPr>
            <w:r w:rsidRPr="008840AE">
              <w:rPr>
                <w:szCs w:val="20"/>
                <w:lang w:val="en-GB" w:eastAsia="en-GB"/>
              </w:rPr>
              <w:t>Equestrian Federation of Australia Victorian Branch Inc.</w:t>
            </w:r>
          </w:p>
        </w:tc>
        <w:tc>
          <w:tcPr>
            <w:tcW w:w="1276" w:type="dxa"/>
            <w:tcMar>
              <w:top w:w="0" w:type="dxa"/>
              <w:left w:w="0" w:type="dxa"/>
              <w:bottom w:w="0" w:type="dxa"/>
              <w:right w:w="0" w:type="dxa"/>
            </w:tcMar>
          </w:tcPr>
          <w:p w14:paraId="7CF7BC4F"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0418CC3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2E41C6" w14:textId="77777777" w:rsidR="008840AE" w:rsidRPr="008840AE" w:rsidRDefault="008840AE" w:rsidP="008840AE">
            <w:pPr>
              <w:rPr>
                <w:szCs w:val="20"/>
                <w:lang w:val="en-GB" w:eastAsia="en-GB"/>
              </w:rPr>
            </w:pPr>
            <w:r w:rsidRPr="008840AE">
              <w:rPr>
                <w:szCs w:val="20"/>
                <w:lang w:val="en-GB" w:eastAsia="en-GB"/>
              </w:rPr>
              <w:t>Fencing Victoria</w:t>
            </w:r>
          </w:p>
        </w:tc>
        <w:tc>
          <w:tcPr>
            <w:tcW w:w="1276" w:type="dxa"/>
            <w:tcMar>
              <w:top w:w="0" w:type="dxa"/>
              <w:left w:w="0" w:type="dxa"/>
              <w:bottom w:w="0" w:type="dxa"/>
              <w:right w:w="0" w:type="dxa"/>
            </w:tcMar>
          </w:tcPr>
          <w:p w14:paraId="2E9E25B1" w14:textId="77777777" w:rsidR="008840AE" w:rsidRPr="008840AE" w:rsidRDefault="008840AE" w:rsidP="008840AE">
            <w:pPr>
              <w:jc w:val="right"/>
              <w:rPr>
                <w:szCs w:val="20"/>
                <w:lang w:val="en-GB" w:eastAsia="en-GB"/>
              </w:rPr>
            </w:pPr>
            <w:r w:rsidRPr="008840AE">
              <w:rPr>
                <w:szCs w:val="20"/>
                <w:lang w:val="en-GB" w:eastAsia="en-GB"/>
              </w:rPr>
              <w:t xml:space="preserve"> $9,750 </w:t>
            </w:r>
          </w:p>
        </w:tc>
      </w:tr>
      <w:tr w:rsidR="008840AE" w:rsidRPr="008840AE" w14:paraId="050CC3E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5E6C49" w14:textId="77777777" w:rsidR="008840AE" w:rsidRPr="008840AE" w:rsidRDefault="008840AE" w:rsidP="008840AE">
            <w:pPr>
              <w:rPr>
                <w:szCs w:val="20"/>
                <w:lang w:val="en-GB" w:eastAsia="en-GB"/>
              </w:rPr>
            </w:pPr>
            <w:r w:rsidRPr="008840AE">
              <w:rPr>
                <w:szCs w:val="20"/>
                <w:lang w:val="en-GB" w:eastAsia="en-GB"/>
              </w:rPr>
              <w:t>Golf Australia Ltd.</w:t>
            </w:r>
          </w:p>
        </w:tc>
        <w:tc>
          <w:tcPr>
            <w:tcW w:w="1276" w:type="dxa"/>
            <w:tcMar>
              <w:top w:w="0" w:type="dxa"/>
              <w:left w:w="0" w:type="dxa"/>
              <w:bottom w:w="0" w:type="dxa"/>
              <w:right w:w="0" w:type="dxa"/>
            </w:tcMar>
          </w:tcPr>
          <w:p w14:paraId="2F6D095B" w14:textId="77777777" w:rsidR="008840AE" w:rsidRPr="008840AE" w:rsidRDefault="008840AE" w:rsidP="008840AE">
            <w:pPr>
              <w:jc w:val="right"/>
              <w:rPr>
                <w:szCs w:val="20"/>
                <w:lang w:val="en-GB" w:eastAsia="en-GB"/>
              </w:rPr>
            </w:pPr>
            <w:r w:rsidRPr="008840AE">
              <w:rPr>
                <w:szCs w:val="20"/>
                <w:lang w:val="en-GB" w:eastAsia="en-GB"/>
              </w:rPr>
              <w:t xml:space="preserve"> $17,216 </w:t>
            </w:r>
          </w:p>
        </w:tc>
      </w:tr>
      <w:tr w:rsidR="008840AE" w:rsidRPr="008840AE" w14:paraId="58872A9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C502BC" w14:textId="77777777" w:rsidR="008840AE" w:rsidRPr="008840AE" w:rsidRDefault="008840AE" w:rsidP="008840AE">
            <w:pPr>
              <w:rPr>
                <w:szCs w:val="20"/>
                <w:lang w:val="en-GB" w:eastAsia="en-GB"/>
              </w:rPr>
            </w:pPr>
            <w:r w:rsidRPr="008840AE">
              <w:rPr>
                <w:szCs w:val="20"/>
                <w:lang w:val="en-GB" w:eastAsia="en-GB"/>
              </w:rPr>
              <w:t>Golf Victoria Ltd.</w:t>
            </w:r>
          </w:p>
        </w:tc>
        <w:tc>
          <w:tcPr>
            <w:tcW w:w="1276" w:type="dxa"/>
            <w:tcMar>
              <w:top w:w="0" w:type="dxa"/>
              <w:left w:w="0" w:type="dxa"/>
              <w:bottom w:w="0" w:type="dxa"/>
              <w:right w:w="0" w:type="dxa"/>
            </w:tcMar>
          </w:tcPr>
          <w:p w14:paraId="0206C383" w14:textId="77777777" w:rsidR="008840AE" w:rsidRPr="008840AE" w:rsidRDefault="008840AE" w:rsidP="008840AE">
            <w:pPr>
              <w:jc w:val="right"/>
              <w:rPr>
                <w:szCs w:val="20"/>
                <w:lang w:val="en-GB" w:eastAsia="en-GB"/>
              </w:rPr>
            </w:pPr>
            <w:r w:rsidRPr="008840AE">
              <w:rPr>
                <w:szCs w:val="20"/>
                <w:lang w:val="en-GB" w:eastAsia="en-GB"/>
              </w:rPr>
              <w:t xml:space="preserve"> $8,995 </w:t>
            </w:r>
          </w:p>
        </w:tc>
      </w:tr>
      <w:tr w:rsidR="008840AE" w:rsidRPr="008840AE" w14:paraId="0ABD942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78DC70" w14:textId="77777777" w:rsidR="008840AE" w:rsidRPr="008840AE" w:rsidRDefault="008840AE" w:rsidP="008840AE">
            <w:pPr>
              <w:rPr>
                <w:szCs w:val="20"/>
                <w:lang w:val="en-GB" w:eastAsia="en-GB"/>
              </w:rPr>
            </w:pPr>
            <w:r w:rsidRPr="008840AE">
              <w:rPr>
                <w:szCs w:val="20"/>
                <w:lang w:val="en-GB" w:eastAsia="en-GB"/>
              </w:rPr>
              <w:t>Gridiron Victoria</w:t>
            </w:r>
          </w:p>
        </w:tc>
        <w:tc>
          <w:tcPr>
            <w:tcW w:w="1276" w:type="dxa"/>
            <w:tcMar>
              <w:top w:w="0" w:type="dxa"/>
              <w:left w:w="0" w:type="dxa"/>
              <w:bottom w:w="0" w:type="dxa"/>
              <w:right w:w="0" w:type="dxa"/>
            </w:tcMar>
          </w:tcPr>
          <w:p w14:paraId="3BAD8469" w14:textId="77777777" w:rsidR="008840AE" w:rsidRPr="008840AE" w:rsidRDefault="008840AE" w:rsidP="008840AE">
            <w:pPr>
              <w:jc w:val="right"/>
              <w:rPr>
                <w:szCs w:val="20"/>
                <w:lang w:val="en-GB" w:eastAsia="en-GB"/>
              </w:rPr>
            </w:pPr>
            <w:r w:rsidRPr="008840AE">
              <w:rPr>
                <w:szCs w:val="20"/>
                <w:lang w:val="en-GB" w:eastAsia="en-GB"/>
              </w:rPr>
              <w:t xml:space="preserve"> $499 </w:t>
            </w:r>
          </w:p>
        </w:tc>
      </w:tr>
      <w:tr w:rsidR="008840AE" w:rsidRPr="008840AE" w14:paraId="6AEC691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EA48A2" w14:textId="77777777" w:rsidR="008840AE" w:rsidRPr="008840AE" w:rsidRDefault="008840AE" w:rsidP="008840AE">
            <w:pPr>
              <w:rPr>
                <w:szCs w:val="20"/>
                <w:lang w:val="en-GB" w:eastAsia="en-GB"/>
              </w:rPr>
            </w:pPr>
            <w:r w:rsidRPr="008840AE">
              <w:rPr>
                <w:szCs w:val="20"/>
                <w:lang w:val="en-GB" w:eastAsia="en-GB"/>
              </w:rPr>
              <w:t>Gymnastics Victoria Inc.</w:t>
            </w:r>
          </w:p>
        </w:tc>
        <w:tc>
          <w:tcPr>
            <w:tcW w:w="1276" w:type="dxa"/>
            <w:tcMar>
              <w:top w:w="0" w:type="dxa"/>
              <w:left w:w="0" w:type="dxa"/>
              <w:bottom w:w="0" w:type="dxa"/>
              <w:right w:w="0" w:type="dxa"/>
            </w:tcMar>
          </w:tcPr>
          <w:p w14:paraId="27F130DD" w14:textId="77777777" w:rsidR="008840AE" w:rsidRPr="008840AE" w:rsidRDefault="008840AE" w:rsidP="008840AE">
            <w:pPr>
              <w:jc w:val="right"/>
              <w:rPr>
                <w:szCs w:val="20"/>
                <w:lang w:val="en-GB" w:eastAsia="en-GB"/>
              </w:rPr>
            </w:pPr>
            <w:r w:rsidRPr="008840AE">
              <w:rPr>
                <w:szCs w:val="20"/>
                <w:lang w:val="en-GB" w:eastAsia="en-GB"/>
              </w:rPr>
              <w:t xml:space="preserve"> $1,450 </w:t>
            </w:r>
          </w:p>
        </w:tc>
      </w:tr>
      <w:tr w:rsidR="008840AE" w:rsidRPr="008840AE" w14:paraId="1B6736B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88C39F" w14:textId="77777777" w:rsidR="008840AE" w:rsidRPr="008840AE" w:rsidRDefault="008840AE" w:rsidP="008840AE">
            <w:pPr>
              <w:rPr>
                <w:szCs w:val="20"/>
                <w:lang w:val="en-GB" w:eastAsia="en-GB"/>
              </w:rPr>
            </w:pPr>
            <w:r w:rsidRPr="008840AE">
              <w:rPr>
                <w:szCs w:val="20"/>
                <w:lang w:val="en-GB" w:eastAsia="en-GB"/>
              </w:rPr>
              <w:t>Handball Victoria Players Association</w:t>
            </w:r>
          </w:p>
        </w:tc>
        <w:tc>
          <w:tcPr>
            <w:tcW w:w="1276" w:type="dxa"/>
            <w:tcMar>
              <w:top w:w="0" w:type="dxa"/>
              <w:left w:w="0" w:type="dxa"/>
              <w:bottom w:w="0" w:type="dxa"/>
              <w:right w:w="0" w:type="dxa"/>
            </w:tcMar>
          </w:tcPr>
          <w:p w14:paraId="3BC54EA7"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0D1CCC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1AB8A82" w14:textId="77777777" w:rsidR="008840AE" w:rsidRPr="008840AE" w:rsidRDefault="008840AE" w:rsidP="008840AE">
            <w:pPr>
              <w:rPr>
                <w:szCs w:val="20"/>
                <w:lang w:val="en-GB" w:eastAsia="en-GB"/>
              </w:rPr>
            </w:pPr>
            <w:r w:rsidRPr="008840AE">
              <w:rPr>
                <w:szCs w:val="20"/>
                <w:lang w:val="en-GB" w:eastAsia="en-GB"/>
              </w:rPr>
              <w:t>Hockey Australia Ltd.</w:t>
            </w:r>
          </w:p>
        </w:tc>
        <w:tc>
          <w:tcPr>
            <w:tcW w:w="1276" w:type="dxa"/>
            <w:tcMar>
              <w:top w:w="0" w:type="dxa"/>
              <w:left w:w="0" w:type="dxa"/>
              <w:bottom w:w="0" w:type="dxa"/>
              <w:right w:w="0" w:type="dxa"/>
            </w:tcMar>
          </w:tcPr>
          <w:p w14:paraId="0CED909F" w14:textId="77777777" w:rsidR="008840AE" w:rsidRPr="008840AE" w:rsidRDefault="008840AE" w:rsidP="008840AE">
            <w:pPr>
              <w:jc w:val="right"/>
              <w:rPr>
                <w:szCs w:val="20"/>
                <w:lang w:val="en-GB" w:eastAsia="en-GB"/>
              </w:rPr>
            </w:pPr>
            <w:r w:rsidRPr="008840AE">
              <w:rPr>
                <w:szCs w:val="20"/>
                <w:lang w:val="en-GB" w:eastAsia="en-GB"/>
              </w:rPr>
              <w:t xml:space="preserve"> $8,000 </w:t>
            </w:r>
          </w:p>
        </w:tc>
      </w:tr>
      <w:tr w:rsidR="008840AE" w:rsidRPr="008840AE" w14:paraId="0FF93B6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A8A2F0" w14:textId="77777777" w:rsidR="008840AE" w:rsidRPr="008840AE" w:rsidRDefault="008840AE" w:rsidP="008840AE">
            <w:pPr>
              <w:rPr>
                <w:szCs w:val="20"/>
                <w:lang w:val="en-GB" w:eastAsia="en-GB"/>
              </w:rPr>
            </w:pPr>
            <w:r w:rsidRPr="008840AE">
              <w:rPr>
                <w:szCs w:val="20"/>
                <w:lang w:val="en-GB" w:eastAsia="en-GB"/>
              </w:rPr>
              <w:t>Horsham Rural City Council</w:t>
            </w:r>
          </w:p>
        </w:tc>
        <w:tc>
          <w:tcPr>
            <w:tcW w:w="1276" w:type="dxa"/>
            <w:tcMar>
              <w:top w:w="0" w:type="dxa"/>
              <w:left w:w="0" w:type="dxa"/>
              <w:bottom w:w="0" w:type="dxa"/>
              <w:right w:w="0" w:type="dxa"/>
            </w:tcMar>
          </w:tcPr>
          <w:p w14:paraId="6F7FAC13" w14:textId="77777777" w:rsidR="008840AE" w:rsidRPr="008840AE" w:rsidRDefault="008840AE" w:rsidP="008840AE">
            <w:pPr>
              <w:jc w:val="right"/>
              <w:rPr>
                <w:szCs w:val="20"/>
                <w:lang w:val="en-GB" w:eastAsia="en-GB"/>
              </w:rPr>
            </w:pPr>
            <w:r w:rsidRPr="008840AE">
              <w:rPr>
                <w:szCs w:val="20"/>
                <w:lang w:val="en-GB" w:eastAsia="en-GB"/>
              </w:rPr>
              <w:t xml:space="preserve"> $4,230 </w:t>
            </w:r>
          </w:p>
        </w:tc>
      </w:tr>
      <w:tr w:rsidR="008840AE" w:rsidRPr="008840AE" w14:paraId="6E8A879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68CAD6" w14:textId="77777777" w:rsidR="008840AE" w:rsidRPr="008840AE" w:rsidRDefault="008840AE" w:rsidP="008840AE">
            <w:pPr>
              <w:rPr>
                <w:szCs w:val="20"/>
                <w:lang w:val="en-GB" w:eastAsia="en-GB"/>
              </w:rPr>
            </w:pPr>
            <w:r w:rsidRPr="008840AE">
              <w:rPr>
                <w:szCs w:val="20"/>
                <w:lang w:val="en-GB" w:eastAsia="en-GB"/>
              </w:rPr>
              <w:t>Ice Sports Victoria Inc.</w:t>
            </w:r>
          </w:p>
        </w:tc>
        <w:tc>
          <w:tcPr>
            <w:tcW w:w="1276" w:type="dxa"/>
            <w:tcMar>
              <w:top w:w="0" w:type="dxa"/>
              <w:left w:w="0" w:type="dxa"/>
              <w:bottom w:w="0" w:type="dxa"/>
              <w:right w:w="0" w:type="dxa"/>
            </w:tcMar>
          </w:tcPr>
          <w:p w14:paraId="3A3A6D9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28BD2E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80172D" w14:textId="77777777" w:rsidR="008840AE" w:rsidRPr="008840AE" w:rsidRDefault="008840AE" w:rsidP="008840AE">
            <w:pPr>
              <w:rPr>
                <w:szCs w:val="20"/>
                <w:lang w:val="en-GB" w:eastAsia="en-GB"/>
              </w:rPr>
            </w:pPr>
            <w:r w:rsidRPr="008840AE">
              <w:rPr>
                <w:szCs w:val="20"/>
                <w:lang w:val="en-GB" w:eastAsia="en-GB"/>
              </w:rPr>
              <w:lastRenderedPageBreak/>
              <w:t>Kingston City Council</w:t>
            </w:r>
          </w:p>
        </w:tc>
        <w:tc>
          <w:tcPr>
            <w:tcW w:w="1276" w:type="dxa"/>
            <w:tcMar>
              <w:top w:w="0" w:type="dxa"/>
              <w:left w:w="0" w:type="dxa"/>
              <w:bottom w:w="0" w:type="dxa"/>
              <w:right w:w="0" w:type="dxa"/>
            </w:tcMar>
          </w:tcPr>
          <w:p w14:paraId="7405EE17" w14:textId="77777777" w:rsidR="008840AE" w:rsidRPr="008840AE" w:rsidRDefault="008840AE" w:rsidP="008840AE">
            <w:pPr>
              <w:jc w:val="right"/>
              <w:rPr>
                <w:szCs w:val="20"/>
                <w:lang w:val="en-GB" w:eastAsia="en-GB"/>
              </w:rPr>
            </w:pPr>
            <w:r w:rsidRPr="008840AE">
              <w:rPr>
                <w:szCs w:val="20"/>
                <w:lang w:val="en-GB" w:eastAsia="en-GB"/>
              </w:rPr>
              <w:t xml:space="preserve"> $6,500 </w:t>
            </w:r>
          </w:p>
        </w:tc>
      </w:tr>
      <w:tr w:rsidR="008840AE" w:rsidRPr="008840AE" w14:paraId="55DBC79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26CD25" w14:textId="77777777" w:rsidR="008840AE" w:rsidRPr="008840AE" w:rsidRDefault="008840AE" w:rsidP="008840AE">
            <w:pPr>
              <w:rPr>
                <w:szCs w:val="20"/>
                <w:lang w:val="en-GB" w:eastAsia="en-GB"/>
              </w:rPr>
            </w:pPr>
            <w:r w:rsidRPr="008840AE">
              <w:rPr>
                <w:szCs w:val="20"/>
                <w:lang w:val="en-GB" w:eastAsia="en-GB"/>
              </w:rPr>
              <w:t>Leisure Networks Association Inc.</w:t>
            </w:r>
          </w:p>
        </w:tc>
        <w:tc>
          <w:tcPr>
            <w:tcW w:w="1276" w:type="dxa"/>
            <w:tcMar>
              <w:top w:w="0" w:type="dxa"/>
              <w:left w:w="0" w:type="dxa"/>
              <w:bottom w:w="0" w:type="dxa"/>
              <w:right w:w="0" w:type="dxa"/>
            </w:tcMar>
          </w:tcPr>
          <w:p w14:paraId="1098ED7E" w14:textId="77777777" w:rsidR="008840AE" w:rsidRPr="008840AE" w:rsidRDefault="008840AE" w:rsidP="008840AE">
            <w:pPr>
              <w:jc w:val="right"/>
              <w:rPr>
                <w:szCs w:val="20"/>
                <w:lang w:val="en-GB" w:eastAsia="en-GB"/>
              </w:rPr>
            </w:pPr>
            <w:r w:rsidRPr="008840AE">
              <w:rPr>
                <w:szCs w:val="20"/>
                <w:lang w:val="en-GB" w:eastAsia="en-GB"/>
              </w:rPr>
              <w:t xml:space="preserve"> $9,025 </w:t>
            </w:r>
          </w:p>
        </w:tc>
      </w:tr>
      <w:tr w:rsidR="008840AE" w:rsidRPr="008840AE" w14:paraId="1D1B877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B843335" w14:textId="77777777" w:rsidR="008840AE" w:rsidRPr="008840AE" w:rsidRDefault="008840AE" w:rsidP="008840AE">
            <w:pPr>
              <w:rPr>
                <w:szCs w:val="20"/>
                <w:lang w:val="en-GB" w:eastAsia="en-GB"/>
              </w:rPr>
            </w:pPr>
            <w:r w:rsidRPr="008840AE">
              <w:rPr>
                <w:szCs w:val="20"/>
                <w:lang w:val="en-GB" w:eastAsia="en-GB"/>
              </w:rPr>
              <w:t>Life Saving Victoria Ltd.</w:t>
            </w:r>
          </w:p>
        </w:tc>
        <w:tc>
          <w:tcPr>
            <w:tcW w:w="1276" w:type="dxa"/>
            <w:tcMar>
              <w:top w:w="0" w:type="dxa"/>
              <w:left w:w="0" w:type="dxa"/>
              <w:bottom w:w="0" w:type="dxa"/>
              <w:right w:w="0" w:type="dxa"/>
            </w:tcMar>
          </w:tcPr>
          <w:p w14:paraId="49AD6C2B" w14:textId="77777777" w:rsidR="008840AE" w:rsidRPr="008840AE" w:rsidRDefault="008840AE" w:rsidP="008840AE">
            <w:pPr>
              <w:jc w:val="right"/>
              <w:rPr>
                <w:szCs w:val="20"/>
                <w:lang w:val="en-GB" w:eastAsia="en-GB"/>
              </w:rPr>
            </w:pPr>
            <w:r w:rsidRPr="008840AE">
              <w:rPr>
                <w:szCs w:val="20"/>
                <w:lang w:val="en-GB" w:eastAsia="en-GB"/>
              </w:rPr>
              <w:t xml:space="preserve"> $3,399 </w:t>
            </w:r>
          </w:p>
        </w:tc>
      </w:tr>
      <w:tr w:rsidR="008840AE" w:rsidRPr="008840AE" w14:paraId="17CD10E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288B8A" w14:textId="77777777" w:rsidR="008840AE" w:rsidRPr="008840AE" w:rsidRDefault="008840AE" w:rsidP="008840AE">
            <w:pPr>
              <w:rPr>
                <w:szCs w:val="20"/>
                <w:lang w:val="en-GB" w:eastAsia="en-GB"/>
              </w:rPr>
            </w:pPr>
            <w:r w:rsidRPr="008840AE">
              <w:rPr>
                <w:szCs w:val="20"/>
                <w:lang w:val="en-GB" w:eastAsia="en-GB"/>
              </w:rPr>
              <w:t>Maccabi Victoria Inc.</w:t>
            </w:r>
          </w:p>
        </w:tc>
        <w:tc>
          <w:tcPr>
            <w:tcW w:w="1276" w:type="dxa"/>
            <w:tcMar>
              <w:top w:w="0" w:type="dxa"/>
              <w:left w:w="0" w:type="dxa"/>
              <w:bottom w:w="0" w:type="dxa"/>
              <w:right w:w="0" w:type="dxa"/>
            </w:tcMar>
          </w:tcPr>
          <w:p w14:paraId="627E0685" w14:textId="77777777" w:rsidR="008840AE" w:rsidRPr="008840AE" w:rsidRDefault="008840AE" w:rsidP="008840AE">
            <w:pPr>
              <w:jc w:val="right"/>
              <w:rPr>
                <w:szCs w:val="20"/>
                <w:lang w:val="en-GB" w:eastAsia="en-GB"/>
              </w:rPr>
            </w:pPr>
            <w:r w:rsidRPr="008840AE">
              <w:rPr>
                <w:szCs w:val="20"/>
                <w:lang w:val="en-GB" w:eastAsia="en-GB"/>
              </w:rPr>
              <w:t xml:space="preserve"> $3,500 </w:t>
            </w:r>
          </w:p>
        </w:tc>
      </w:tr>
      <w:tr w:rsidR="008840AE" w:rsidRPr="008840AE" w14:paraId="49E122C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0E6009" w14:textId="77777777" w:rsidR="008840AE" w:rsidRPr="008840AE" w:rsidRDefault="008840AE" w:rsidP="008840AE">
            <w:pPr>
              <w:rPr>
                <w:szCs w:val="20"/>
                <w:lang w:val="en-GB" w:eastAsia="en-GB"/>
              </w:rPr>
            </w:pPr>
            <w:r w:rsidRPr="008840AE">
              <w:rPr>
                <w:szCs w:val="20"/>
                <w:lang w:val="en-GB" w:eastAsia="en-GB"/>
              </w:rPr>
              <w:t>Mitchell Shire Council</w:t>
            </w:r>
          </w:p>
        </w:tc>
        <w:tc>
          <w:tcPr>
            <w:tcW w:w="1276" w:type="dxa"/>
            <w:tcMar>
              <w:top w:w="0" w:type="dxa"/>
              <w:left w:w="0" w:type="dxa"/>
              <w:bottom w:w="0" w:type="dxa"/>
              <w:right w:w="0" w:type="dxa"/>
            </w:tcMar>
          </w:tcPr>
          <w:p w14:paraId="0F870540"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D8F894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FFB416" w14:textId="77777777" w:rsidR="008840AE" w:rsidRPr="008840AE" w:rsidRDefault="008840AE" w:rsidP="008840AE">
            <w:pPr>
              <w:rPr>
                <w:szCs w:val="20"/>
                <w:lang w:val="en-GB" w:eastAsia="en-GB"/>
              </w:rPr>
            </w:pPr>
            <w:r w:rsidRPr="008840AE">
              <w:rPr>
                <w:szCs w:val="20"/>
                <w:lang w:val="en-GB" w:eastAsia="en-GB"/>
              </w:rPr>
              <w:t>Monash City Council</w:t>
            </w:r>
          </w:p>
        </w:tc>
        <w:tc>
          <w:tcPr>
            <w:tcW w:w="1276" w:type="dxa"/>
            <w:tcMar>
              <w:top w:w="0" w:type="dxa"/>
              <w:left w:w="0" w:type="dxa"/>
              <w:bottom w:w="0" w:type="dxa"/>
              <w:right w:w="0" w:type="dxa"/>
            </w:tcMar>
          </w:tcPr>
          <w:p w14:paraId="58AC85A2"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A994BC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692DC3C" w14:textId="77777777" w:rsidR="008840AE" w:rsidRPr="008840AE" w:rsidRDefault="008840AE" w:rsidP="008840AE">
            <w:pPr>
              <w:rPr>
                <w:szCs w:val="20"/>
                <w:lang w:val="en-GB" w:eastAsia="en-GB"/>
              </w:rPr>
            </w:pPr>
            <w:r w:rsidRPr="008840AE">
              <w:rPr>
                <w:szCs w:val="20"/>
                <w:lang w:val="en-GB" w:eastAsia="en-GB"/>
              </w:rPr>
              <w:t>Moreland City Council</w:t>
            </w:r>
          </w:p>
        </w:tc>
        <w:tc>
          <w:tcPr>
            <w:tcW w:w="1276" w:type="dxa"/>
            <w:tcMar>
              <w:top w:w="0" w:type="dxa"/>
              <w:left w:w="0" w:type="dxa"/>
              <w:bottom w:w="0" w:type="dxa"/>
              <w:right w:w="0" w:type="dxa"/>
            </w:tcMar>
          </w:tcPr>
          <w:p w14:paraId="3B17C97B" w14:textId="77777777" w:rsidR="008840AE" w:rsidRPr="008840AE" w:rsidRDefault="008840AE" w:rsidP="008840AE">
            <w:pPr>
              <w:jc w:val="right"/>
              <w:rPr>
                <w:szCs w:val="20"/>
                <w:lang w:val="en-GB" w:eastAsia="en-GB"/>
              </w:rPr>
            </w:pPr>
            <w:r w:rsidRPr="008840AE">
              <w:rPr>
                <w:szCs w:val="20"/>
                <w:lang w:val="en-GB" w:eastAsia="en-GB"/>
              </w:rPr>
              <w:t xml:space="preserve"> $9,200 </w:t>
            </w:r>
          </w:p>
        </w:tc>
      </w:tr>
      <w:tr w:rsidR="008840AE" w:rsidRPr="008840AE" w14:paraId="01533A8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FDC254" w14:textId="77777777" w:rsidR="008840AE" w:rsidRPr="008840AE" w:rsidRDefault="008840AE" w:rsidP="008840AE">
            <w:pPr>
              <w:rPr>
                <w:szCs w:val="20"/>
                <w:lang w:val="en-GB" w:eastAsia="en-GB"/>
              </w:rPr>
            </w:pPr>
            <w:r w:rsidRPr="008840AE">
              <w:rPr>
                <w:szCs w:val="20"/>
                <w:lang w:val="en-GB" w:eastAsia="en-GB"/>
              </w:rPr>
              <w:t>Northern Grampians Shire Council</w:t>
            </w:r>
          </w:p>
        </w:tc>
        <w:tc>
          <w:tcPr>
            <w:tcW w:w="1276" w:type="dxa"/>
            <w:tcMar>
              <w:top w:w="0" w:type="dxa"/>
              <w:left w:w="0" w:type="dxa"/>
              <w:bottom w:w="0" w:type="dxa"/>
              <w:right w:w="0" w:type="dxa"/>
            </w:tcMar>
          </w:tcPr>
          <w:p w14:paraId="7314D599" w14:textId="77777777" w:rsidR="008840AE" w:rsidRPr="008840AE" w:rsidRDefault="008840AE" w:rsidP="008840AE">
            <w:pPr>
              <w:jc w:val="right"/>
              <w:rPr>
                <w:szCs w:val="20"/>
                <w:lang w:val="en-GB" w:eastAsia="en-GB"/>
              </w:rPr>
            </w:pPr>
            <w:r w:rsidRPr="008840AE">
              <w:rPr>
                <w:szCs w:val="20"/>
                <w:lang w:val="en-GB" w:eastAsia="en-GB"/>
              </w:rPr>
              <w:t xml:space="preserve"> $5,950 </w:t>
            </w:r>
          </w:p>
        </w:tc>
      </w:tr>
      <w:tr w:rsidR="008840AE" w:rsidRPr="008840AE" w14:paraId="41CFAC3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FA29AE" w14:textId="77777777" w:rsidR="008840AE" w:rsidRPr="008840AE" w:rsidRDefault="008840AE" w:rsidP="008840AE">
            <w:pPr>
              <w:rPr>
                <w:szCs w:val="20"/>
                <w:lang w:val="en-GB" w:eastAsia="en-GB"/>
              </w:rPr>
            </w:pPr>
            <w:r w:rsidRPr="008840AE">
              <w:rPr>
                <w:szCs w:val="20"/>
                <w:lang w:val="en-GB" w:eastAsia="en-GB"/>
              </w:rPr>
              <w:t>Outdoors Victoria Ltd.</w:t>
            </w:r>
          </w:p>
        </w:tc>
        <w:tc>
          <w:tcPr>
            <w:tcW w:w="1276" w:type="dxa"/>
            <w:tcMar>
              <w:top w:w="0" w:type="dxa"/>
              <w:left w:w="0" w:type="dxa"/>
              <w:bottom w:w="0" w:type="dxa"/>
              <w:right w:w="0" w:type="dxa"/>
            </w:tcMar>
          </w:tcPr>
          <w:p w14:paraId="481DFF15" w14:textId="77777777" w:rsidR="008840AE" w:rsidRPr="008840AE" w:rsidRDefault="008840AE" w:rsidP="008840AE">
            <w:pPr>
              <w:jc w:val="right"/>
              <w:rPr>
                <w:szCs w:val="20"/>
                <w:lang w:val="en-GB" w:eastAsia="en-GB"/>
              </w:rPr>
            </w:pPr>
            <w:r w:rsidRPr="008840AE">
              <w:rPr>
                <w:szCs w:val="20"/>
                <w:lang w:val="en-GB" w:eastAsia="en-GB"/>
              </w:rPr>
              <w:t xml:space="preserve"> $12,835 </w:t>
            </w:r>
          </w:p>
        </w:tc>
      </w:tr>
      <w:tr w:rsidR="008840AE" w:rsidRPr="008840AE" w14:paraId="0BD1E24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0E5674" w14:textId="77777777" w:rsidR="008840AE" w:rsidRPr="008840AE" w:rsidRDefault="008840AE" w:rsidP="008840AE">
            <w:pPr>
              <w:rPr>
                <w:szCs w:val="20"/>
                <w:lang w:val="en-GB" w:eastAsia="en-GB"/>
              </w:rPr>
            </w:pPr>
            <w:proofErr w:type="spellStart"/>
            <w:r w:rsidRPr="008840AE">
              <w:rPr>
                <w:szCs w:val="20"/>
                <w:lang w:val="en-GB" w:eastAsia="en-GB"/>
              </w:rPr>
              <w:t>Reclink</w:t>
            </w:r>
            <w:proofErr w:type="spellEnd"/>
            <w:r w:rsidRPr="008840AE">
              <w:rPr>
                <w:szCs w:val="20"/>
                <w:lang w:val="en-GB" w:eastAsia="en-GB"/>
              </w:rPr>
              <w:t xml:space="preserve"> Australia</w:t>
            </w:r>
          </w:p>
        </w:tc>
        <w:tc>
          <w:tcPr>
            <w:tcW w:w="1276" w:type="dxa"/>
            <w:tcMar>
              <w:top w:w="0" w:type="dxa"/>
              <w:left w:w="0" w:type="dxa"/>
              <w:bottom w:w="0" w:type="dxa"/>
              <w:right w:w="0" w:type="dxa"/>
            </w:tcMar>
          </w:tcPr>
          <w:p w14:paraId="5C177AE1"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5FCFA0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E398A4" w14:textId="77777777" w:rsidR="008840AE" w:rsidRPr="008840AE" w:rsidRDefault="008840AE" w:rsidP="008840AE">
            <w:pPr>
              <w:rPr>
                <w:szCs w:val="20"/>
                <w:lang w:val="en-GB" w:eastAsia="en-GB"/>
              </w:rPr>
            </w:pPr>
            <w:r w:rsidRPr="008840AE">
              <w:rPr>
                <w:szCs w:val="20"/>
                <w:lang w:val="en-GB" w:eastAsia="en-GB"/>
              </w:rPr>
              <w:t>Southwest Academy of Sport Inc.</w:t>
            </w:r>
          </w:p>
        </w:tc>
        <w:tc>
          <w:tcPr>
            <w:tcW w:w="1276" w:type="dxa"/>
            <w:tcMar>
              <w:top w:w="0" w:type="dxa"/>
              <w:left w:w="0" w:type="dxa"/>
              <w:bottom w:w="0" w:type="dxa"/>
              <w:right w:w="0" w:type="dxa"/>
            </w:tcMar>
          </w:tcPr>
          <w:p w14:paraId="6F6377EF"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A0428F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115953" w14:textId="77777777" w:rsidR="008840AE" w:rsidRPr="008840AE" w:rsidRDefault="008840AE" w:rsidP="008840AE">
            <w:pPr>
              <w:rPr>
                <w:szCs w:val="20"/>
                <w:lang w:val="en-GB" w:eastAsia="en-GB"/>
              </w:rPr>
            </w:pPr>
            <w:r w:rsidRPr="008840AE">
              <w:rPr>
                <w:szCs w:val="20"/>
                <w:lang w:val="en-GB" w:eastAsia="en-GB"/>
              </w:rPr>
              <w:t>Sports Federation of Victoria Inc.</w:t>
            </w:r>
          </w:p>
        </w:tc>
        <w:tc>
          <w:tcPr>
            <w:tcW w:w="1276" w:type="dxa"/>
            <w:tcMar>
              <w:top w:w="0" w:type="dxa"/>
              <w:left w:w="0" w:type="dxa"/>
              <w:bottom w:w="0" w:type="dxa"/>
              <w:right w:w="0" w:type="dxa"/>
            </w:tcMar>
          </w:tcPr>
          <w:p w14:paraId="659CC37B"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3E402C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A4590F" w14:textId="77777777" w:rsidR="008840AE" w:rsidRPr="008840AE" w:rsidRDefault="008840AE" w:rsidP="008840AE">
            <w:pPr>
              <w:rPr>
                <w:szCs w:val="20"/>
                <w:lang w:val="en-GB" w:eastAsia="en-GB"/>
              </w:rPr>
            </w:pPr>
            <w:r w:rsidRPr="008840AE">
              <w:rPr>
                <w:szCs w:val="20"/>
                <w:lang w:val="en-GB" w:eastAsia="en-GB"/>
              </w:rPr>
              <w:t>Table Tennis Victoria Inc.</w:t>
            </w:r>
          </w:p>
        </w:tc>
        <w:tc>
          <w:tcPr>
            <w:tcW w:w="1276" w:type="dxa"/>
            <w:tcMar>
              <w:top w:w="0" w:type="dxa"/>
              <w:left w:w="0" w:type="dxa"/>
              <w:bottom w:w="0" w:type="dxa"/>
              <w:right w:w="0" w:type="dxa"/>
            </w:tcMar>
          </w:tcPr>
          <w:p w14:paraId="67F9594E" w14:textId="77777777" w:rsidR="008840AE" w:rsidRPr="008840AE" w:rsidRDefault="008840AE" w:rsidP="008840AE">
            <w:pPr>
              <w:jc w:val="right"/>
              <w:rPr>
                <w:szCs w:val="20"/>
                <w:lang w:val="en-GB" w:eastAsia="en-GB"/>
              </w:rPr>
            </w:pPr>
            <w:r w:rsidRPr="008840AE">
              <w:rPr>
                <w:szCs w:val="20"/>
                <w:lang w:val="en-GB" w:eastAsia="en-GB"/>
              </w:rPr>
              <w:t xml:space="preserve"> $1,560 </w:t>
            </w:r>
          </w:p>
        </w:tc>
      </w:tr>
      <w:tr w:rsidR="008840AE" w:rsidRPr="008840AE" w14:paraId="7CAB8FC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4AF597" w14:textId="77777777" w:rsidR="008840AE" w:rsidRPr="008840AE" w:rsidRDefault="008840AE" w:rsidP="008840AE">
            <w:pPr>
              <w:rPr>
                <w:szCs w:val="20"/>
                <w:lang w:val="en-GB" w:eastAsia="en-GB"/>
              </w:rPr>
            </w:pPr>
            <w:r w:rsidRPr="008840AE">
              <w:rPr>
                <w:szCs w:val="20"/>
                <w:lang w:val="en-GB" w:eastAsia="en-GB"/>
              </w:rPr>
              <w:t>The Australian Council for Health Physical Education &amp; Recreation (Victorian branch) Inc.</w:t>
            </w:r>
          </w:p>
        </w:tc>
        <w:tc>
          <w:tcPr>
            <w:tcW w:w="1276" w:type="dxa"/>
            <w:tcMar>
              <w:top w:w="0" w:type="dxa"/>
              <w:left w:w="0" w:type="dxa"/>
              <w:bottom w:w="0" w:type="dxa"/>
              <w:right w:w="0" w:type="dxa"/>
            </w:tcMar>
          </w:tcPr>
          <w:p w14:paraId="7FBC7A44" w14:textId="77777777" w:rsidR="008840AE" w:rsidRPr="008840AE" w:rsidRDefault="008840AE" w:rsidP="008840AE">
            <w:pPr>
              <w:jc w:val="right"/>
              <w:rPr>
                <w:szCs w:val="20"/>
                <w:lang w:val="en-GB" w:eastAsia="en-GB"/>
              </w:rPr>
            </w:pPr>
            <w:r w:rsidRPr="008840AE">
              <w:rPr>
                <w:szCs w:val="20"/>
                <w:lang w:val="en-GB" w:eastAsia="en-GB"/>
              </w:rPr>
              <w:t xml:space="preserve"> $7,930 </w:t>
            </w:r>
          </w:p>
        </w:tc>
      </w:tr>
      <w:tr w:rsidR="008840AE" w:rsidRPr="008840AE" w14:paraId="2E9336C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B839C8" w14:textId="77777777" w:rsidR="008840AE" w:rsidRPr="008840AE" w:rsidRDefault="008840AE" w:rsidP="008840AE">
            <w:pPr>
              <w:rPr>
                <w:szCs w:val="20"/>
                <w:lang w:val="en-GB" w:eastAsia="en-GB"/>
              </w:rPr>
            </w:pPr>
            <w:r w:rsidRPr="008840AE">
              <w:rPr>
                <w:szCs w:val="20"/>
                <w:lang w:val="en-GB" w:eastAsia="en-GB"/>
              </w:rPr>
              <w:t>The Centre for Continuing Education Inc.</w:t>
            </w:r>
          </w:p>
        </w:tc>
        <w:tc>
          <w:tcPr>
            <w:tcW w:w="1276" w:type="dxa"/>
            <w:tcMar>
              <w:top w:w="0" w:type="dxa"/>
              <w:left w:w="0" w:type="dxa"/>
              <w:bottom w:w="0" w:type="dxa"/>
              <w:right w:w="0" w:type="dxa"/>
            </w:tcMar>
          </w:tcPr>
          <w:p w14:paraId="228DA22C" w14:textId="77777777" w:rsidR="008840AE" w:rsidRPr="008840AE" w:rsidRDefault="008840AE" w:rsidP="008840AE">
            <w:pPr>
              <w:jc w:val="right"/>
              <w:rPr>
                <w:szCs w:val="20"/>
                <w:lang w:val="en-GB" w:eastAsia="en-GB"/>
              </w:rPr>
            </w:pPr>
            <w:r w:rsidRPr="008840AE">
              <w:rPr>
                <w:szCs w:val="20"/>
                <w:lang w:val="en-GB" w:eastAsia="en-GB"/>
              </w:rPr>
              <w:t xml:space="preserve"> $5,654 </w:t>
            </w:r>
          </w:p>
        </w:tc>
      </w:tr>
      <w:tr w:rsidR="008840AE" w:rsidRPr="008840AE" w14:paraId="166F85B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A8F3AA" w14:textId="77777777" w:rsidR="008840AE" w:rsidRPr="008840AE" w:rsidRDefault="008840AE" w:rsidP="008840AE">
            <w:pPr>
              <w:rPr>
                <w:szCs w:val="20"/>
                <w:lang w:val="en-GB" w:eastAsia="en-GB"/>
              </w:rPr>
            </w:pPr>
            <w:r w:rsidRPr="008840AE">
              <w:rPr>
                <w:szCs w:val="20"/>
                <w:lang w:val="en-GB" w:eastAsia="en-GB"/>
              </w:rPr>
              <w:t>The Young Men’s Christian Association of Victoria Inc.</w:t>
            </w:r>
          </w:p>
        </w:tc>
        <w:tc>
          <w:tcPr>
            <w:tcW w:w="1276" w:type="dxa"/>
            <w:tcMar>
              <w:top w:w="0" w:type="dxa"/>
              <w:left w:w="0" w:type="dxa"/>
              <w:bottom w:w="0" w:type="dxa"/>
              <w:right w:w="0" w:type="dxa"/>
            </w:tcMar>
          </w:tcPr>
          <w:p w14:paraId="4C98A144" w14:textId="77777777" w:rsidR="008840AE" w:rsidRPr="008840AE" w:rsidRDefault="008840AE" w:rsidP="008840AE">
            <w:pPr>
              <w:jc w:val="right"/>
              <w:rPr>
                <w:szCs w:val="20"/>
                <w:lang w:val="en-GB" w:eastAsia="en-GB"/>
              </w:rPr>
            </w:pPr>
            <w:r w:rsidRPr="008840AE">
              <w:rPr>
                <w:szCs w:val="20"/>
                <w:lang w:val="en-GB" w:eastAsia="en-GB"/>
              </w:rPr>
              <w:t xml:space="preserve"> $1,430 </w:t>
            </w:r>
          </w:p>
        </w:tc>
      </w:tr>
      <w:tr w:rsidR="008840AE" w:rsidRPr="008840AE" w14:paraId="54A8F47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6AB445" w14:textId="77777777" w:rsidR="008840AE" w:rsidRPr="008840AE" w:rsidRDefault="008840AE" w:rsidP="008840AE">
            <w:pPr>
              <w:rPr>
                <w:szCs w:val="20"/>
                <w:lang w:val="en-GB" w:eastAsia="en-GB"/>
              </w:rPr>
            </w:pPr>
            <w:r w:rsidRPr="008840AE">
              <w:rPr>
                <w:szCs w:val="20"/>
                <w:lang w:val="en-GB" w:eastAsia="en-GB"/>
              </w:rPr>
              <w:t>Triathlon Victoria Inc.</w:t>
            </w:r>
          </w:p>
        </w:tc>
        <w:tc>
          <w:tcPr>
            <w:tcW w:w="1276" w:type="dxa"/>
            <w:tcMar>
              <w:top w:w="0" w:type="dxa"/>
              <w:left w:w="0" w:type="dxa"/>
              <w:bottom w:w="0" w:type="dxa"/>
              <w:right w:w="0" w:type="dxa"/>
            </w:tcMar>
          </w:tcPr>
          <w:p w14:paraId="4B92AAA2"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201D314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B6B352" w14:textId="77777777" w:rsidR="008840AE" w:rsidRPr="008840AE" w:rsidRDefault="008840AE" w:rsidP="008840AE">
            <w:pPr>
              <w:rPr>
                <w:szCs w:val="20"/>
                <w:lang w:val="en-GB" w:eastAsia="en-GB"/>
              </w:rPr>
            </w:pPr>
            <w:r w:rsidRPr="008840AE">
              <w:rPr>
                <w:szCs w:val="20"/>
                <w:lang w:val="en-GB" w:eastAsia="en-GB"/>
              </w:rPr>
              <w:t>Victorian Cricket Association</w:t>
            </w:r>
          </w:p>
        </w:tc>
        <w:tc>
          <w:tcPr>
            <w:tcW w:w="1276" w:type="dxa"/>
            <w:tcMar>
              <w:top w:w="0" w:type="dxa"/>
              <w:left w:w="0" w:type="dxa"/>
              <w:bottom w:w="0" w:type="dxa"/>
              <w:right w:w="0" w:type="dxa"/>
            </w:tcMar>
          </w:tcPr>
          <w:p w14:paraId="2C0A3EEF" w14:textId="77777777" w:rsidR="008840AE" w:rsidRPr="008840AE" w:rsidRDefault="008840AE" w:rsidP="008840AE">
            <w:pPr>
              <w:jc w:val="right"/>
              <w:rPr>
                <w:szCs w:val="20"/>
                <w:lang w:val="en-GB" w:eastAsia="en-GB"/>
              </w:rPr>
            </w:pPr>
            <w:r w:rsidRPr="008840AE">
              <w:rPr>
                <w:szCs w:val="20"/>
                <w:lang w:val="en-GB" w:eastAsia="en-GB"/>
              </w:rPr>
              <w:t xml:space="preserve"> $33,695 </w:t>
            </w:r>
          </w:p>
        </w:tc>
      </w:tr>
      <w:tr w:rsidR="008840AE" w:rsidRPr="008840AE" w14:paraId="7344808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F7BA66" w14:textId="77777777" w:rsidR="008840AE" w:rsidRPr="008840AE" w:rsidRDefault="008840AE" w:rsidP="008840AE">
            <w:pPr>
              <w:rPr>
                <w:szCs w:val="20"/>
                <w:lang w:val="en-GB" w:eastAsia="en-GB"/>
              </w:rPr>
            </w:pPr>
            <w:r w:rsidRPr="008840AE">
              <w:rPr>
                <w:szCs w:val="20"/>
                <w:lang w:val="en-GB" w:eastAsia="en-GB"/>
              </w:rPr>
              <w:t>Victorian Hang Gliding &amp; Paragliding Association Inc.</w:t>
            </w:r>
          </w:p>
        </w:tc>
        <w:tc>
          <w:tcPr>
            <w:tcW w:w="1276" w:type="dxa"/>
            <w:tcMar>
              <w:top w:w="0" w:type="dxa"/>
              <w:left w:w="0" w:type="dxa"/>
              <w:bottom w:w="0" w:type="dxa"/>
              <w:right w:w="0" w:type="dxa"/>
            </w:tcMar>
          </w:tcPr>
          <w:p w14:paraId="2CB6937A" w14:textId="77777777" w:rsidR="008840AE" w:rsidRPr="008840AE" w:rsidRDefault="008840AE" w:rsidP="008840AE">
            <w:pPr>
              <w:jc w:val="right"/>
              <w:rPr>
                <w:szCs w:val="20"/>
                <w:lang w:val="en-GB" w:eastAsia="en-GB"/>
              </w:rPr>
            </w:pPr>
            <w:r w:rsidRPr="008840AE">
              <w:rPr>
                <w:szCs w:val="20"/>
                <w:lang w:val="en-GB" w:eastAsia="en-GB"/>
              </w:rPr>
              <w:t xml:space="preserve"> $9,625 </w:t>
            </w:r>
          </w:p>
        </w:tc>
      </w:tr>
      <w:tr w:rsidR="008840AE" w:rsidRPr="008840AE" w14:paraId="1F31C9F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6042A71" w14:textId="77777777" w:rsidR="008840AE" w:rsidRPr="008840AE" w:rsidRDefault="008840AE" w:rsidP="008840AE">
            <w:pPr>
              <w:rPr>
                <w:szCs w:val="20"/>
                <w:lang w:val="en-GB" w:eastAsia="en-GB"/>
              </w:rPr>
            </w:pPr>
            <w:r w:rsidRPr="008840AE">
              <w:rPr>
                <w:szCs w:val="20"/>
                <w:lang w:val="en-GB" w:eastAsia="en-GB"/>
              </w:rPr>
              <w:t>Victorian Netball Association</w:t>
            </w:r>
          </w:p>
        </w:tc>
        <w:tc>
          <w:tcPr>
            <w:tcW w:w="1276" w:type="dxa"/>
            <w:tcMar>
              <w:top w:w="0" w:type="dxa"/>
              <w:left w:w="0" w:type="dxa"/>
              <w:bottom w:w="0" w:type="dxa"/>
              <w:right w:w="0" w:type="dxa"/>
            </w:tcMar>
          </w:tcPr>
          <w:p w14:paraId="08DCF1B8" w14:textId="77777777" w:rsidR="008840AE" w:rsidRPr="008840AE" w:rsidRDefault="008840AE" w:rsidP="008840AE">
            <w:pPr>
              <w:jc w:val="right"/>
              <w:rPr>
                <w:szCs w:val="20"/>
                <w:lang w:val="en-GB" w:eastAsia="en-GB"/>
              </w:rPr>
            </w:pPr>
            <w:r w:rsidRPr="008840AE">
              <w:rPr>
                <w:szCs w:val="20"/>
                <w:lang w:val="en-GB" w:eastAsia="en-GB"/>
              </w:rPr>
              <w:t xml:space="preserve"> $2,118 </w:t>
            </w:r>
          </w:p>
        </w:tc>
      </w:tr>
      <w:tr w:rsidR="008840AE" w:rsidRPr="008840AE" w14:paraId="479142D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1D72A0"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08C34DED" w14:textId="77777777" w:rsidR="008840AE" w:rsidRPr="008840AE" w:rsidRDefault="008840AE" w:rsidP="008840AE">
            <w:pPr>
              <w:jc w:val="right"/>
              <w:rPr>
                <w:szCs w:val="20"/>
                <w:lang w:val="en-GB" w:eastAsia="en-GB"/>
              </w:rPr>
            </w:pPr>
            <w:r w:rsidRPr="008840AE">
              <w:rPr>
                <w:szCs w:val="20"/>
                <w:lang w:val="en-GB" w:eastAsia="en-GB"/>
              </w:rPr>
              <w:t xml:space="preserve"> $1,200 </w:t>
            </w:r>
          </w:p>
        </w:tc>
      </w:tr>
      <w:tr w:rsidR="008840AE" w:rsidRPr="008840AE" w14:paraId="3BDB77F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ABEA985"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Ranges Shire Council</w:t>
            </w:r>
          </w:p>
        </w:tc>
        <w:tc>
          <w:tcPr>
            <w:tcW w:w="1276" w:type="dxa"/>
            <w:tcMar>
              <w:top w:w="0" w:type="dxa"/>
              <w:left w:w="0" w:type="dxa"/>
              <w:bottom w:w="0" w:type="dxa"/>
              <w:right w:w="0" w:type="dxa"/>
            </w:tcMar>
          </w:tcPr>
          <w:p w14:paraId="6F7A249C"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509E5C7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9561BE"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16D3A645" w14:textId="77777777" w:rsidR="008840AE" w:rsidRPr="008840AE" w:rsidRDefault="008840AE" w:rsidP="008840AE">
            <w:pPr>
              <w:jc w:val="right"/>
              <w:rPr>
                <w:b/>
                <w:bCs/>
                <w:szCs w:val="20"/>
                <w:lang w:val="en-GB" w:eastAsia="en-GB"/>
              </w:rPr>
            </w:pPr>
            <w:r w:rsidRPr="008840AE">
              <w:rPr>
                <w:b/>
                <w:bCs/>
                <w:szCs w:val="20"/>
                <w:lang w:val="en-GB" w:eastAsia="en-GB"/>
              </w:rPr>
              <w:t xml:space="preserve"> $304,540 </w:t>
            </w:r>
          </w:p>
        </w:tc>
      </w:tr>
      <w:tr w:rsidR="008840AE" w:rsidRPr="008840AE" w14:paraId="36893353" w14:textId="77777777" w:rsidTr="008840AE">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64D1771" w14:textId="77777777" w:rsidR="008840AE" w:rsidRPr="008840AE" w:rsidRDefault="008840AE" w:rsidP="008A50DA">
            <w:pPr>
              <w:pStyle w:val="TableSub-Heading"/>
              <w:rPr>
                <w:lang w:val="en-AU"/>
              </w:rPr>
            </w:pPr>
            <w:r w:rsidRPr="008840AE">
              <w:t>Community Facilities Unique Initiatives</w:t>
            </w:r>
          </w:p>
        </w:tc>
      </w:tr>
      <w:tr w:rsidR="008840AE" w:rsidRPr="008840AE" w14:paraId="773998D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82D8DC" w14:textId="77777777" w:rsidR="008840AE" w:rsidRPr="008840AE" w:rsidRDefault="008840AE" w:rsidP="008840AE">
            <w:pPr>
              <w:rPr>
                <w:szCs w:val="20"/>
                <w:lang w:val="en-GB" w:eastAsia="en-GB"/>
              </w:rPr>
            </w:pPr>
            <w:r w:rsidRPr="008840AE">
              <w:rPr>
                <w:szCs w:val="20"/>
                <w:lang w:val="en-GB" w:eastAsia="en-GB"/>
              </w:rPr>
              <w:t>Australian Football League</w:t>
            </w:r>
          </w:p>
        </w:tc>
        <w:tc>
          <w:tcPr>
            <w:tcW w:w="1276" w:type="dxa"/>
            <w:tcMar>
              <w:top w:w="0" w:type="dxa"/>
              <w:left w:w="0" w:type="dxa"/>
              <w:bottom w:w="0" w:type="dxa"/>
              <w:right w:w="0" w:type="dxa"/>
            </w:tcMar>
          </w:tcPr>
          <w:p w14:paraId="5EC6445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C8A494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7A8A5D9" w14:textId="77777777" w:rsidR="008840AE" w:rsidRPr="008840AE" w:rsidRDefault="008840AE" w:rsidP="008840AE">
            <w:pPr>
              <w:rPr>
                <w:szCs w:val="20"/>
                <w:lang w:val="en-GB" w:eastAsia="en-GB"/>
              </w:rPr>
            </w:pPr>
            <w:proofErr w:type="spellStart"/>
            <w:r w:rsidRPr="008840AE">
              <w:rPr>
                <w:szCs w:val="20"/>
                <w:lang w:val="en-GB" w:eastAsia="en-GB"/>
              </w:rPr>
              <w:t>Bentleigh</w:t>
            </w:r>
            <w:proofErr w:type="spellEnd"/>
            <w:r w:rsidRPr="008840AE">
              <w:rPr>
                <w:szCs w:val="20"/>
                <w:lang w:val="en-GB" w:eastAsia="en-GB"/>
              </w:rPr>
              <w:t xml:space="preserve"> Junior Football Club Inc.</w:t>
            </w:r>
          </w:p>
        </w:tc>
        <w:tc>
          <w:tcPr>
            <w:tcW w:w="1276" w:type="dxa"/>
            <w:tcMar>
              <w:top w:w="0" w:type="dxa"/>
              <w:left w:w="0" w:type="dxa"/>
              <w:bottom w:w="0" w:type="dxa"/>
              <w:right w:w="0" w:type="dxa"/>
            </w:tcMar>
          </w:tcPr>
          <w:p w14:paraId="1BEF75E3"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5AFBEC9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29EB07" w14:textId="77777777" w:rsidR="008840AE" w:rsidRPr="008840AE" w:rsidRDefault="008840AE" w:rsidP="008840AE">
            <w:pPr>
              <w:rPr>
                <w:szCs w:val="20"/>
                <w:lang w:val="en-GB" w:eastAsia="en-GB"/>
              </w:rPr>
            </w:pPr>
            <w:r w:rsidRPr="008840AE">
              <w:rPr>
                <w:szCs w:val="20"/>
                <w:lang w:val="en-GB" w:eastAsia="en-GB"/>
              </w:rPr>
              <w:t>Casey City Council</w:t>
            </w:r>
          </w:p>
        </w:tc>
        <w:tc>
          <w:tcPr>
            <w:tcW w:w="1276" w:type="dxa"/>
            <w:tcMar>
              <w:top w:w="0" w:type="dxa"/>
              <w:left w:w="0" w:type="dxa"/>
              <w:bottom w:w="0" w:type="dxa"/>
              <w:right w:w="0" w:type="dxa"/>
            </w:tcMar>
          </w:tcPr>
          <w:p w14:paraId="132A5B44" w14:textId="77777777" w:rsidR="008840AE" w:rsidRPr="008840AE" w:rsidRDefault="008840AE" w:rsidP="008840AE">
            <w:pPr>
              <w:jc w:val="right"/>
              <w:rPr>
                <w:szCs w:val="20"/>
                <w:lang w:val="en-GB" w:eastAsia="en-GB"/>
              </w:rPr>
            </w:pPr>
            <w:r w:rsidRPr="008840AE">
              <w:rPr>
                <w:szCs w:val="20"/>
                <w:lang w:val="en-GB" w:eastAsia="en-GB"/>
              </w:rPr>
              <w:t xml:space="preserve"> $12,946 </w:t>
            </w:r>
          </w:p>
        </w:tc>
      </w:tr>
      <w:tr w:rsidR="008840AE" w:rsidRPr="008840AE" w14:paraId="67C359A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B008C4" w14:textId="77777777" w:rsidR="008840AE" w:rsidRPr="008840AE" w:rsidRDefault="008840AE" w:rsidP="008840AE">
            <w:pPr>
              <w:rPr>
                <w:szCs w:val="20"/>
                <w:lang w:val="en-GB" w:eastAsia="en-GB"/>
              </w:rPr>
            </w:pPr>
            <w:r w:rsidRPr="008840AE">
              <w:rPr>
                <w:szCs w:val="20"/>
                <w:lang w:val="en-GB" w:eastAsia="en-GB"/>
              </w:rPr>
              <w:t xml:space="preserve">Corio Northern Suburbs United </w:t>
            </w:r>
            <w:r w:rsidRPr="008840AE">
              <w:rPr>
                <w:szCs w:val="20"/>
                <w:lang w:val="en-GB" w:eastAsia="en-GB"/>
              </w:rPr>
              <w:br/>
              <w:t>Social and Sports Club Inc.</w:t>
            </w:r>
          </w:p>
        </w:tc>
        <w:tc>
          <w:tcPr>
            <w:tcW w:w="1276" w:type="dxa"/>
            <w:tcMar>
              <w:top w:w="0" w:type="dxa"/>
              <w:left w:w="0" w:type="dxa"/>
              <w:bottom w:w="0" w:type="dxa"/>
              <w:right w:w="0" w:type="dxa"/>
            </w:tcMar>
          </w:tcPr>
          <w:p w14:paraId="354D0B9D" w14:textId="77777777" w:rsidR="008840AE" w:rsidRPr="008840AE" w:rsidRDefault="008840AE" w:rsidP="008840AE">
            <w:pPr>
              <w:jc w:val="right"/>
              <w:rPr>
                <w:szCs w:val="20"/>
                <w:lang w:val="en-GB" w:eastAsia="en-GB"/>
              </w:rPr>
            </w:pPr>
            <w:r w:rsidRPr="008840AE">
              <w:rPr>
                <w:szCs w:val="20"/>
                <w:lang w:val="en-GB" w:eastAsia="en-GB"/>
              </w:rPr>
              <w:t xml:space="preserve"> $26,179 </w:t>
            </w:r>
          </w:p>
        </w:tc>
      </w:tr>
      <w:tr w:rsidR="008840AE" w:rsidRPr="008840AE" w14:paraId="73C71A2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5350C8" w14:textId="77777777" w:rsidR="008840AE" w:rsidRPr="008840AE" w:rsidRDefault="008840AE" w:rsidP="008840AE">
            <w:pPr>
              <w:rPr>
                <w:szCs w:val="20"/>
                <w:lang w:val="en-GB" w:eastAsia="en-GB"/>
              </w:rPr>
            </w:pPr>
            <w:r w:rsidRPr="008840AE">
              <w:rPr>
                <w:szCs w:val="20"/>
                <w:lang w:val="en-GB" w:eastAsia="en-GB"/>
              </w:rPr>
              <w:t>Frankston City Council</w:t>
            </w:r>
          </w:p>
        </w:tc>
        <w:tc>
          <w:tcPr>
            <w:tcW w:w="1276" w:type="dxa"/>
            <w:tcMar>
              <w:top w:w="0" w:type="dxa"/>
              <w:left w:w="0" w:type="dxa"/>
              <w:bottom w:w="0" w:type="dxa"/>
              <w:right w:w="0" w:type="dxa"/>
            </w:tcMar>
          </w:tcPr>
          <w:p w14:paraId="334EDED3" w14:textId="77777777" w:rsidR="008840AE" w:rsidRPr="008840AE" w:rsidRDefault="008840AE" w:rsidP="008840AE">
            <w:pPr>
              <w:jc w:val="right"/>
              <w:rPr>
                <w:szCs w:val="20"/>
                <w:lang w:val="en-GB" w:eastAsia="en-GB"/>
              </w:rPr>
            </w:pPr>
            <w:r w:rsidRPr="008840AE">
              <w:rPr>
                <w:szCs w:val="20"/>
                <w:lang w:val="en-GB" w:eastAsia="en-GB"/>
              </w:rPr>
              <w:t xml:space="preserve"> $105,000 </w:t>
            </w:r>
          </w:p>
        </w:tc>
      </w:tr>
      <w:tr w:rsidR="008840AE" w:rsidRPr="008840AE" w14:paraId="7373184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842E0F2" w14:textId="77777777" w:rsidR="008840AE" w:rsidRPr="008840AE" w:rsidRDefault="008840AE" w:rsidP="008840AE">
            <w:pPr>
              <w:rPr>
                <w:szCs w:val="20"/>
                <w:lang w:val="en-GB" w:eastAsia="en-GB"/>
              </w:rPr>
            </w:pPr>
            <w:r w:rsidRPr="008840AE">
              <w:rPr>
                <w:szCs w:val="20"/>
                <w:lang w:val="en-GB" w:eastAsia="en-GB"/>
              </w:rPr>
              <w:t>Hume City Council</w:t>
            </w:r>
          </w:p>
        </w:tc>
        <w:tc>
          <w:tcPr>
            <w:tcW w:w="1276" w:type="dxa"/>
            <w:tcMar>
              <w:top w:w="0" w:type="dxa"/>
              <w:left w:w="0" w:type="dxa"/>
              <w:bottom w:w="0" w:type="dxa"/>
              <w:right w:w="0" w:type="dxa"/>
            </w:tcMar>
          </w:tcPr>
          <w:p w14:paraId="78BC8624"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7C5D8D3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781A51" w14:textId="77777777" w:rsidR="008840AE" w:rsidRPr="008840AE" w:rsidRDefault="008840AE" w:rsidP="008840AE">
            <w:pPr>
              <w:rPr>
                <w:szCs w:val="20"/>
                <w:lang w:val="en-GB" w:eastAsia="en-GB"/>
              </w:rPr>
            </w:pPr>
            <w:proofErr w:type="spellStart"/>
            <w:r w:rsidRPr="008840AE">
              <w:rPr>
                <w:szCs w:val="20"/>
                <w:lang w:val="en-GB" w:eastAsia="en-GB"/>
              </w:rPr>
              <w:lastRenderedPageBreak/>
              <w:t>Hurstbridge</w:t>
            </w:r>
            <w:proofErr w:type="spellEnd"/>
            <w:r w:rsidRPr="008840AE">
              <w:rPr>
                <w:szCs w:val="20"/>
                <w:lang w:val="en-GB" w:eastAsia="en-GB"/>
              </w:rPr>
              <w:t xml:space="preserve"> Football Club</w:t>
            </w:r>
          </w:p>
        </w:tc>
        <w:tc>
          <w:tcPr>
            <w:tcW w:w="1276" w:type="dxa"/>
            <w:tcMar>
              <w:top w:w="0" w:type="dxa"/>
              <w:left w:w="0" w:type="dxa"/>
              <w:bottom w:w="0" w:type="dxa"/>
              <w:right w:w="0" w:type="dxa"/>
            </w:tcMar>
          </w:tcPr>
          <w:p w14:paraId="17964EE6" w14:textId="77777777" w:rsidR="008840AE" w:rsidRPr="008840AE" w:rsidRDefault="008840AE" w:rsidP="008840AE">
            <w:pPr>
              <w:jc w:val="right"/>
              <w:rPr>
                <w:szCs w:val="20"/>
                <w:lang w:val="en-GB" w:eastAsia="en-GB"/>
              </w:rPr>
            </w:pPr>
            <w:r w:rsidRPr="008840AE">
              <w:rPr>
                <w:szCs w:val="20"/>
                <w:lang w:val="en-GB" w:eastAsia="en-GB"/>
              </w:rPr>
              <w:t xml:space="preserve"> $22,500 </w:t>
            </w:r>
          </w:p>
        </w:tc>
      </w:tr>
      <w:tr w:rsidR="008840AE" w:rsidRPr="008840AE" w14:paraId="2400F1A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C006C80" w14:textId="77777777" w:rsidR="008840AE" w:rsidRPr="008840AE" w:rsidRDefault="008840AE" w:rsidP="008840AE">
            <w:pPr>
              <w:rPr>
                <w:szCs w:val="20"/>
                <w:lang w:val="en-GB" w:eastAsia="en-GB"/>
              </w:rPr>
            </w:pPr>
            <w:r w:rsidRPr="008840AE">
              <w:rPr>
                <w:szCs w:val="20"/>
                <w:lang w:val="en-GB" w:eastAsia="en-GB"/>
              </w:rPr>
              <w:t>Monash City Council</w:t>
            </w:r>
          </w:p>
        </w:tc>
        <w:tc>
          <w:tcPr>
            <w:tcW w:w="1276" w:type="dxa"/>
            <w:tcMar>
              <w:top w:w="0" w:type="dxa"/>
              <w:left w:w="0" w:type="dxa"/>
              <w:bottom w:w="0" w:type="dxa"/>
              <w:right w:w="0" w:type="dxa"/>
            </w:tcMar>
          </w:tcPr>
          <w:p w14:paraId="274F3069"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17CA529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446944" w14:textId="77777777" w:rsidR="008840AE" w:rsidRPr="008840AE" w:rsidRDefault="008840AE" w:rsidP="008840AE">
            <w:pPr>
              <w:rPr>
                <w:szCs w:val="20"/>
                <w:lang w:val="en-GB" w:eastAsia="en-GB"/>
              </w:rPr>
            </w:pPr>
            <w:r w:rsidRPr="008840AE">
              <w:rPr>
                <w:szCs w:val="20"/>
                <w:lang w:val="en-GB" w:eastAsia="en-GB"/>
              </w:rPr>
              <w:t>Moonee Valley City Council</w:t>
            </w:r>
          </w:p>
        </w:tc>
        <w:tc>
          <w:tcPr>
            <w:tcW w:w="1276" w:type="dxa"/>
            <w:tcMar>
              <w:top w:w="0" w:type="dxa"/>
              <w:left w:w="0" w:type="dxa"/>
              <w:bottom w:w="0" w:type="dxa"/>
              <w:right w:w="0" w:type="dxa"/>
            </w:tcMar>
          </w:tcPr>
          <w:p w14:paraId="0287335E"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9306C4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CE9870" w14:textId="77777777" w:rsidR="008840AE" w:rsidRPr="008840AE" w:rsidRDefault="008840AE" w:rsidP="008840AE">
            <w:pPr>
              <w:rPr>
                <w:szCs w:val="20"/>
                <w:lang w:val="en-GB" w:eastAsia="en-GB"/>
              </w:rPr>
            </w:pPr>
            <w:r w:rsidRPr="008840AE">
              <w:rPr>
                <w:szCs w:val="20"/>
                <w:lang w:val="en-GB" w:eastAsia="en-GB"/>
              </w:rPr>
              <w:t>Sports Environment Alliance</w:t>
            </w:r>
          </w:p>
        </w:tc>
        <w:tc>
          <w:tcPr>
            <w:tcW w:w="1276" w:type="dxa"/>
            <w:tcMar>
              <w:top w:w="0" w:type="dxa"/>
              <w:left w:w="0" w:type="dxa"/>
              <w:bottom w:w="0" w:type="dxa"/>
              <w:right w:w="0" w:type="dxa"/>
            </w:tcMar>
          </w:tcPr>
          <w:p w14:paraId="5BBAD2A8"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3634B22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B75D5A" w14:textId="77777777" w:rsidR="008840AE" w:rsidRPr="008840AE" w:rsidRDefault="008840AE" w:rsidP="008840AE">
            <w:pPr>
              <w:rPr>
                <w:szCs w:val="20"/>
                <w:lang w:val="en-GB" w:eastAsia="en-GB"/>
              </w:rPr>
            </w:pPr>
            <w:r w:rsidRPr="008840AE">
              <w:rPr>
                <w:szCs w:val="20"/>
                <w:lang w:val="en-GB" w:eastAsia="en-GB"/>
              </w:rPr>
              <w:t>Whittlesea Football Club Inc.</w:t>
            </w:r>
          </w:p>
        </w:tc>
        <w:tc>
          <w:tcPr>
            <w:tcW w:w="1276" w:type="dxa"/>
            <w:tcMar>
              <w:top w:w="0" w:type="dxa"/>
              <w:left w:w="0" w:type="dxa"/>
              <w:bottom w:w="0" w:type="dxa"/>
              <w:right w:w="0" w:type="dxa"/>
            </w:tcMar>
          </w:tcPr>
          <w:p w14:paraId="328512F3" w14:textId="77777777" w:rsidR="008840AE" w:rsidRPr="008840AE" w:rsidRDefault="008840AE" w:rsidP="008840AE">
            <w:pPr>
              <w:jc w:val="right"/>
              <w:rPr>
                <w:szCs w:val="20"/>
                <w:lang w:val="en-GB" w:eastAsia="en-GB"/>
              </w:rPr>
            </w:pPr>
            <w:r w:rsidRPr="008840AE">
              <w:rPr>
                <w:szCs w:val="20"/>
                <w:lang w:val="en-GB" w:eastAsia="en-GB"/>
              </w:rPr>
              <w:t xml:space="preserve"> $17,845 </w:t>
            </w:r>
          </w:p>
        </w:tc>
      </w:tr>
      <w:tr w:rsidR="008840AE" w:rsidRPr="008840AE" w14:paraId="22C5D68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EA3F6D0"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13403F37"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06CD8F9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C4DA8F"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0D0152AE" w14:textId="77777777" w:rsidR="008840AE" w:rsidRPr="008840AE" w:rsidRDefault="008840AE" w:rsidP="008840AE">
            <w:pPr>
              <w:jc w:val="right"/>
              <w:rPr>
                <w:b/>
                <w:bCs/>
                <w:szCs w:val="20"/>
                <w:lang w:val="en-GB" w:eastAsia="en-GB"/>
              </w:rPr>
            </w:pPr>
            <w:r w:rsidRPr="008840AE">
              <w:rPr>
                <w:b/>
                <w:bCs/>
                <w:szCs w:val="20"/>
                <w:lang w:val="en-GB" w:eastAsia="en-GB"/>
              </w:rPr>
              <w:t xml:space="preserve"> $320,970 </w:t>
            </w:r>
          </w:p>
        </w:tc>
      </w:tr>
      <w:tr w:rsidR="008840AE" w:rsidRPr="008840AE" w14:paraId="5E3CE2B3"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1709638D" w14:textId="77777777" w:rsidR="008840AE" w:rsidRPr="008840AE" w:rsidRDefault="008840AE" w:rsidP="008A50DA">
            <w:pPr>
              <w:pStyle w:val="TableSub-Heading"/>
            </w:pPr>
            <w:r w:rsidRPr="008840AE">
              <w:t>Community Facility Funding Program</w:t>
            </w:r>
          </w:p>
        </w:tc>
      </w:tr>
      <w:tr w:rsidR="008840AE" w:rsidRPr="008840AE" w14:paraId="698E3C5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D1DBFF" w14:textId="77777777" w:rsidR="008840AE" w:rsidRPr="008840AE" w:rsidRDefault="008840AE" w:rsidP="008840AE">
            <w:pPr>
              <w:rPr>
                <w:szCs w:val="20"/>
                <w:lang w:val="en-GB" w:eastAsia="en-GB"/>
              </w:rPr>
            </w:pPr>
            <w:proofErr w:type="spellStart"/>
            <w:r w:rsidRPr="008840AE">
              <w:rPr>
                <w:szCs w:val="20"/>
                <w:lang w:val="en-GB" w:eastAsia="en-GB"/>
              </w:rPr>
              <w:t>Bayside</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6DF19FD9" w14:textId="77777777" w:rsidR="008840AE" w:rsidRPr="008840AE" w:rsidRDefault="008840AE" w:rsidP="008840AE">
            <w:pPr>
              <w:jc w:val="right"/>
              <w:rPr>
                <w:szCs w:val="20"/>
                <w:lang w:val="en-GB" w:eastAsia="en-GB"/>
              </w:rPr>
            </w:pPr>
            <w:r w:rsidRPr="008840AE">
              <w:rPr>
                <w:szCs w:val="20"/>
                <w:lang w:val="en-GB" w:eastAsia="en-GB"/>
              </w:rPr>
              <w:t xml:space="preserve"> $136,000 </w:t>
            </w:r>
          </w:p>
        </w:tc>
      </w:tr>
      <w:tr w:rsidR="008840AE" w:rsidRPr="008840AE" w14:paraId="456C360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ADE732" w14:textId="77777777" w:rsidR="008840AE" w:rsidRPr="008840AE" w:rsidRDefault="008840AE" w:rsidP="008840AE">
            <w:pPr>
              <w:rPr>
                <w:szCs w:val="20"/>
                <w:lang w:val="en-GB" w:eastAsia="en-GB"/>
              </w:rPr>
            </w:pPr>
            <w:r w:rsidRPr="008840AE">
              <w:rPr>
                <w:szCs w:val="20"/>
                <w:lang w:val="en-GB" w:eastAsia="en-GB"/>
              </w:rPr>
              <w:t>Borough of </w:t>
            </w:r>
            <w:proofErr w:type="spellStart"/>
            <w:r w:rsidRPr="008840AE">
              <w:rPr>
                <w:szCs w:val="20"/>
                <w:lang w:val="en-GB" w:eastAsia="en-GB"/>
              </w:rPr>
              <w:t>Queenscliffe</w:t>
            </w:r>
            <w:proofErr w:type="spellEnd"/>
          </w:p>
        </w:tc>
        <w:tc>
          <w:tcPr>
            <w:tcW w:w="1276" w:type="dxa"/>
            <w:tcMar>
              <w:top w:w="0" w:type="dxa"/>
              <w:left w:w="0" w:type="dxa"/>
              <w:bottom w:w="0" w:type="dxa"/>
              <w:right w:w="0" w:type="dxa"/>
            </w:tcMar>
          </w:tcPr>
          <w:p w14:paraId="7A8B19DD" w14:textId="77777777" w:rsidR="008840AE" w:rsidRPr="008840AE" w:rsidRDefault="008840AE" w:rsidP="008840AE">
            <w:pPr>
              <w:jc w:val="right"/>
              <w:rPr>
                <w:szCs w:val="20"/>
                <w:lang w:val="en-GB" w:eastAsia="en-GB"/>
              </w:rPr>
            </w:pPr>
            <w:r w:rsidRPr="008840AE">
              <w:rPr>
                <w:szCs w:val="20"/>
                <w:lang w:val="en-GB" w:eastAsia="en-GB"/>
              </w:rPr>
              <w:t xml:space="preserve"> $615 </w:t>
            </w:r>
          </w:p>
        </w:tc>
      </w:tr>
      <w:tr w:rsidR="008840AE" w:rsidRPr="008840AE" w14:paraId="63F3F5D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61CFC2" w14:textId="77777777" w:rsidR="008840AE" w:rsidRPr="008840AE" w:rsidRDefault="008840AE" w:rsidP="008840AE">
            <w:pPr>
              <w:rPr>
                <w:szCs w:val="20"/>
                <w:lang w:val="en-GB" w:eastAsia="en-GB"/>
              </w:rPr>
            </w:pPr>
            <w:proofErr w:type="spellStart"/>
            <w:r w:rsidRPr="008840AE">
              <w:rPr>
                <w:szCs w:val="20"/>
                <w:lang w:val="en-GB" w:eastAsia="en-GB"/>
              </w:rPr>
              <w:t>Brimbank</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3A6C332C" w14:textId="77777777" w:rsidR="008840AE" w:rsidRPr="008840AE" w:rsidRDefault="008840AE" w:rsidP="008840AE">
            <w:pPr>
              <w:jc w:val="right"/>
              <w:rPr>
                <w:szCs w:val="20"/>
                <w:lang w:val="en-GB" w:eastAsia="en-GB"/>
              </w:rPr>
            </w:pPr>
            <w:r w:rsidRPr="008840AE">
              <w:rPr>
                <w:szCs w:val="20"/>
                <w:lang w:val="en-GB" w:eastAsia="en-GB"/>
              </w:rPr>
              <w:t xml:space="preserve"> $9,300 </w:t>
            </w:r>
          </w:p>
        </w:tc>
      </w:tr>
      <w:tr w:rsidR="008840AE" w:rsidRPr="008840AE" w14:paraId="5A52679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2A8D80" w14:textId="77777777" w:rsidR="008840AE" w:rsidRPr="008840AE" w:rsidRDefault="008840AE" w:rsidP="008840AE">
            <w:pPr>
              <w:rPr>
                <w:szCs w:val="20"/>
                <w:lang w:val="en-GB" w:eastAsia="en-GB"/>
              </w:rPr>
            </w:pPr>
            <w:r w:rsidRPr="008840AE">
              <w:rPr>
                <w:szCs w:val="20"/>
                <w:lang w:val="en-GB" w:eastAsia="en-GB"/>
              </w:rPr>
              <w:t>City of </w:t>
            </w:r>
            <w:proofErr w:type="spellStart"/>
            <w:r w:rsidRPr="008840AE">
              <w:rPr>
                <w:szCs w:val="20"/>
                <w:lang w:val="en-GB" w:eastAsia="en-GB"/>
              </w:rPr>
              <w:t>Darebin</w:t>
            </w:r>
            <w:proofErr w:type="spellEnd"/>
          </w:p>
        </w:tc>
        <w:tc>
          <w:tcPr>
            <w:tcW w:w="1276" w:type="dxa"/>
            <w:tcMar>
              <w:top w:w="0" w:type="dxa"/>
              <w:left w:w="0" w:type="dxa"/>
              <w:bottom w:w="0" w:type="dxa"/>
              <w:right w:w="0" w:type="dxa"/>
            </w:tcMar>
          </w:tcPr>
          <w:p w14:paraId="788325EA"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5732BEA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65DB134" w14:textId="77777777" w:rsidR="008840AE" w:rsidRPr="008840AE" w:rsidRDefault="008840AE" w:rsidP="008840AE">
            <w:pPr>
              <w:rPr>
                <w:szCs w:val="20"/>
                <w:lang w:val="en-GB" w:eastAsia="en-GB"/>
              </w:rPr>
            </w:pPr>
            <w:r w:rsidRPr="008840AE">
              <w:rPr>
                <w:szCs w:val="20"/>
                <w:lang w:val="en-GB" w:eastAsia="en-GB"/>
              </w:rPr>
              <w:t>Football Federation Victoria (FFV) Inc.</w:t>
            </w:r>
          </w:p>
        </w:tc>
        <w:tc>
          <w:tcPr>
            <w:tcW w:w="1276" w:type="dxa"/>
            <w:tcMar>
              <w:top w:w="0" w:type="dxa"/>
              <w:left w:w="0" w:type="dxa"/>
              <w:bottom w:w="0" w:type="dxa"/>
              <w:right w:w="0" w:type="dxa"/>
            </w:tcMar>
          </w:tcPr>
          <w:p w14:paraId="7363D016" w14:textId="77777777" w:rsidR="008840AE" w:rsidRPr="008840AE" w:rsidRDefault="008840AE" w:rsidP="008840AE">
            <w:pPr>
              <w:jc w:val="right"/>
              <w:rPr>
                <w:szCs w:val="20"/>
                <w:lang w:val="en-GB" w:eastAsia="en-GB"/>
              </w:rPr>
            </w:pPr>
            <w:r w:rsidRPr="008840AE">
              <w:rPr>
                <w:szCs w:val="20"/>
                <w:lang w:val="en-GB" w:eastAsia="en-GB"/>
              </w:rPr>
              <w:t xml:space="preserve"> $5,500 </w:t>
            </w:r>
          </w:p>
        </w:tc>
      </w:tr>
      <w:tr w:rsidR="008840AE" w:rsidRPr="008840AE" w14:paraId="763B929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C9AEDD" w14:textId="77777777" w:rsidR="008840AE" w:rsidRPr="008840AE" w:rsidRDefault="008840AE" w:rsidP="008840AE">
            <w:pPr>
              <w:rPr>
                <w:szCs w:val="20"/>
                <w:lang w:val="en-GB" w:eastAsia="en-GB"/>
              </w:rPr>
            </w:pPr>
            <w:r w:rsidRPr="008840AE">
              <w:rPr>
                <w:szCs w:val="20"/>
                <w:lang w:val="en-GB" w:eastAsia="en-GB"/>
              </w:rPr>
              <w:t>Hobsons Bay City Council</w:t>
            </w:r>
          </w:p>
        </w:tc>
        <w:tc>
          <w:tcPr>
            <w:tcW w:w="1276" w:type="dxa"/>
            <w:tcMar>
              <w:top w:w="0" w:type="dxa"/>
              <w:left w:w="0" w:type="dxa"/>
              <w:bottom w:w="0" w:type="dxa"/>
              <w:right w:w="0" w:type="dxa"/>
            </w:tcMar>
          </w:tcPr>
          <w:p w14:paraId="64464114"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1B296EE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730A56" w14:textId="77777777" w:rsidR="008840AE" w:rsidRPr="008840AE" w:rsidRDefault="008840AE" w:rsidP="008840AE">
            <w:pPr>
              <w:rPr>
                <w:szCs w:val="20"/>
                <w:lang w:val="en-GB" w:eastAsia="en-GB"/>
              </w:rPr>
            </w:pPr>
            <w:r w:rsidRPr="008840AE">
              <w:rPr>
                <w:szCs w:val="20"/>
                <w:lang w:val="en-GB" w:eastAsia="en-GB"/>
              </w:rPr>
              <w:t>Kingston City Council</w:t>
            </w:r>
          </w:p>
        </w:tc>
        <w:tc>
          <w:tcPr>
            <w:tcW w:w="1276" w:type="dxa"/>
            <w:tcMar>
              <w:top w:w="0" w:type="dxa"/>
              <w:left w:w="0" w:type="dxa"/>
              <w:bottom w:w="0" w:type="dxa"/>
              <w:right w:w="0" w:type="dxa"/>
            </w:tcMar>
          </w:tcPr>
          <w:p w14:paraId="666065AC" w14:textId="77777777" w:rsidR="008840AE" w:rsidRPr="008840AE" w:rsidRDefault="008840AE" w:rsidP="008840AE">
            <w:pPr>
              <w:jc w:val="right"/>
              <w:rPr>
                <w:szCs w:val="20"/>
                <w:lang w:val="en-GB" w:eastAsia="en-GB"/>
              </w:rPr>
            </w:pPr>
            <w:r w:rsidRPr="008840AE">
              <w:rPr>
                <w:szCs w:val="20"/>
                <w:lang w:val="en-GB" w:eastAsia="en-GB"/>
              </w:rPr>
              <w:t xml:space="preserve"> $12,350 </w:t>
            </w:r>
          </w:p>
        </w:tc>
      </w:tr>
      <w:tr w:rsidR="008840AE" w:rsidRPr="008840AE" w14:paraId="27AD6A5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911BBE" w14:textId="77777777" w:rsidR="008840AE" w:rsidRPr="008840AE" w:rsidRDefault="008840AE" w:rsidP="008840AE">
            <w:pPr>
              <w:rPr>
                <w:szCs w:val="20"/>
                <w:lang w:val="en-GB" w:eastAsia="en-GB"/>
              </w:rPr>
            </w:pPr>
            <w:r w:rsidRPr="008840AE">
              <w:rPr>
                <w:szCs w:val="20"/>
                <w:lang w:val="en-GB" w:eastAsia="en-GB"/>
              </w:rPr>
              <w:t>Loddon Shire Council</w:t>
            </w:r>
          </w:p>
        </w:tc>
        <w:tc>
          <w:tcPr>
            <w:tcW w:w="1276" w:type="dxa"/>
            <w:tcMar>
              <w:top w:w="0" w:type="dxa"/>
              <w:left w:w="0" w:type="dxa"/>
              <w:bottom w:w="0" w:type="dxa"/>
              <w:right w:w="0" w:type="dxa"/>
            </w:tcMar>
          </w:tcPr>
          <w:p w14:paraId="1CE210DB" w14:textId="77777777" w:rsidR="008840AE" w:rsidRPr="008840AE" w:rsidRDefault="008840AE" w:rsidP="008840AE">
            <w:pPr>
              <w:jc w:val="right"/>
              <w:rPr>
                <w:szCs w:val="20"/>
                <w:lang w:val="en-GB" w:eastAsia="en-GB"/>
              </w:rPr>
            </w:pPr>
            <w:r w:rsidRPr="008840AE">
              <w:rPr>
                <w:szCs w:val="20"/>
                <w:lang w:val="en-GB" w:eastAsia="en-GB"/>
              </w:rPr>
              <w:t xml:space="preserve"> $3,539 </w:t>
            </w:r>
          </w:p>
        </w:tc>
      </w:tr>
      <w:tr w:rsidR="008840AE" w:rsidRPr="008840AE" w14:paraId="3212E65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2D46737" w14:textId="77777777" w:rsidR="008840AE" w:rsidRPr="008840AE" w:rsidRDefault="008840AE" w:rsidP="008840AE">
            <w:pPr>
              <w:rPr>
                <w:szCs w:val="20"/>
                <w:lang w:val="en-GB" w:eastAsia="en-GB"/>
              </w:rPr>
            </w:pPr>
            <w:r w:rsidRPr="008840AE">
              <w:rPr>
                <w:szCs w:val="20"/>
                <w:lang w:val="en-GB" w:eastAsia="en-GB"/>
              </w:rPr>
              <w:t>Macedon Ranges Shire Council</w:t>
            </w:r>
          </w:p>
        </w:tc>
        <w:tc>
          <w:tcPr>
            <w:tcW w:w="1276" w:type="dxa"/>
            <w:tcMar>
              <w:top w:w="0" w:type="dxa"/>
              <w:left w:w="0" w:type="dxa"/>
              <w:bottom w:w="0" w:type="dxa"/>
              <w:right w:w="0" w:type="dxa"/>
            </w:tcMar>
          </w:tcPr>
          <w:p w14:paraId="69886EE3"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4589D1F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1C46D8" w14:textId="77777777" w:rsidR="008840AE" w:rsidRPr="008840AE" w:rsidRDefault="008840AE" w:rsidP="008840AE">
            <w:pPr>
              <w:rPr>
                <w:szCs w:val="20"/>
                <w:lang w:val="en-GB" w:eastAsia="en-GB"/>
              </w:rPr>
            </w:pPr>
            <w:r w:rsidRPr="008840AE">
              <w:rPr>
                <w:szCs w:val="20"/>
                <w:lang w:val="en-GB" w:eastAsia="en-GB"/>
              </w:rPr>
              <w:t>Manningham City Council</w:t>
            </w:r>
          </w:p>
        </w:tc>
        <w:tc>
          <w:tcPr>
            <w:tcW w:w="1276" w:type="dxa"/>
            <w:tcMar>
              <w:top w:w="0" w:type="dxa"/>
              <w:left w:w="0" w:type="dxa"/>
              <w:bottom w:w="0" w:type="dxa"/>
              <w:right w:w="0" w:type="dxa"/>
            </w:tcMar>
          </w:tcPr>
          <w:p w14:paraId="49D683C4" w14:textId="77777777" w:rsidR="008840AE" w:rsidRPr="008840AE" w:rsidRDefault="008840AE" w:rsidP="008840AE">
            <w:pPr>
              <w:jc w:val="right"/>
              <w:rPr>
                <w:szCs w:val="20"/>
                <w:lang w:val="en-GB" w:eastAsia="en-GB"/>
              </w:rPr>
            </w:pPr>
            <w:r w:rsidRPr="008840AE">
              <w:rPr>
                <w:szCs w:val="20"/>
                <w:lang w:val="en-GB" w:eastAsia="en-GB"/>
              </w:rPr>
              <w:t xml:space="preserve"> $65,000 </w:t>
            </w:r>
          </w:p>
        </w:tc>
      </w:tr>
      <w:tr w:rsidR="008840AE" w:rsidRPr="008840AE" w14:paraId="2F38091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49C44E" w14:textId="77777777" w:rsidR="008840AE" w:rsidRPr="008840AE" w:rsidRDefault="008840AE" w:rsidP="008840AE">
            <w:pPr>
              <w:rPr>
                <w:szCs w:val="20"/>
                <w:lang w:val="en-GB" w:eastAsia="en-GB"/>
              </w:rPr>
            </w:pPr>
            <w:r w:rsidRPr="008840AE">
              <w:rPr>
                <w:szCs w:val="20"/>
                <w:lang w:val="en-GB" w:eastAsia="en-GB"/>
              </w:rPr>
              <w:t>Nillumbik Shire Council</w:t>
            </w:r>
          </w:p>
        </w:tc>
        <w:tc>
          <w:tcPr>
            <w:tcW w:w="1276" w:type="dxa"/>
            <w:tcMar>
              <w:top w:w="0" w:type="dxa"/>
              <w:left w:w="0" w:type="dxa"/>
              <w:bottom w:w="0" w:type="dxa"/>
              <w:right w:w="0" w:type="dxa"/>
            </w:tcMar>
          </w:tcPr>
          <w:p w14:paraId="4FFCC5AB"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4923CD5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C17446" w14:textId="77777777" w:rsidR="008840AE" w:rsidRPr="008840AE" w:rsidRDefault="008840AE" w:rsidP="008840AE">
            <w:pPr>
              <w:rPr>
                <w:szCs w:val="20"/>
                <w:lang w:val="en-GB" w:eastAsia="en-GB"/>
              </w:rPr>
            </w:pPr>
            <w:proofErr w:type="spellStart"/>
            <w:r w:rsidRPr="008840AE">
              <w:rPr>
                <w:szCs w:val="20"/>
                <w:lang w:val="en-GB" w:eastAsia="en-GB"/>
              </w:rPr>
              <w:t>Stonnington</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7F966EC1" w14:textId="77777777" w:rsidR="008840AE" w:rsidRPr="008840AE" w:rsidRDefault="008840AE" w:rsidP="008840AE">
            <w:pPr>
              <w:jc w:val="right"/>
              <w:rPr>
                <w:szCs w:val="20"/>
                <w:lang w:val="en-GB" w:eastAsia="en-GB"/>
              </w:rPr>
            </w:pPr>
            <w:r w:rsidRPr="008840AE">
              <w:rPr>
                <w:szCs w:val="20"/>
                <w:lang w:val="en-GB" w:eastAsia="en-GB"/>
              </w:rPr>
              <w:t xml:space="preserve"> $58,000 </w:t>
            </w:r>
          </w:p>
        </w:tc>
      </w:tr>
      <w:tr w:rsidR="008840AE" w:rsidRPr="008840AE" w14:paraId="7441A07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893361" w14:textId="77777777" w:rsidR="008840AE" w:rsidRPr="008840AE" w:rsidRDefault="008840AE" w:rsidP="008840AE">
            <w:pPr>
              <w:rPr>
                <w:szCs w:val="20"/>
                <w:lang w:val="en-GB" w:eastAsia="en-GB"/>
              </w:rPr>
            </w:pPr>
            <w:r w:rsidRPr="008840AE">
              <w:rPr>
                <w:szCs w:val="20"/>
                <w:lang w:val="en-GB" w:eastAsia="en-GB"/>
              </w:rPr>
              <w:t>Wyndham City Council</w:t>
            </w:r>
          </w:p>
        </w:tc>
        <w:tc>
          <w:tcPr>
            <w:tcW w:w="1276" w:type="dxa"/>
            <w:tcMar>
              <w:top w:w="0" w:type="dxa"/>
              <w:left w:w="0" w:type="dxa"/>
              <w:bottom w:w="0" w:type="dxa"/>
              <w:right w:w="0" w:type="dxa"/>
            </w:tcMar>
          </w:tcPr>
          <w:p w14:paraId="138519F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89D69F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4B52A74"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052A737E" w14:textId="77777777" w:rsidR="008840AE" w:rsidRPr="008840AE" w:rsidRDefault="008840AE" w:rsidP="008840AE">
            <w:pPr>
              <w:jc w:val="right"/>
              <w:rPr>
                <w:b/>
                <w:bCs/>
                <w:szCs w:val="20"/>
                <w:lang w:val="en-GB" w:eastAsia="en-GB"/>
              </w:rPr>
            </w:pPr>
            <w:r w:rsidRPr="008840AE">
              <w:rPr>
                <w:b/>
                <w:bCs/>
                <w:szCs w:val="20"/>
                <w:lang w:val="en-GB" w:eastAsia="en-GB"/>
              </w:rPr>
              <w:t xml:space="preserve"> $621,304 </w:t>
            </w:r>
          </w:p>
        </w:tc>
      </w:tr>
      <w:tr w:rsidR="008840AE" w:rsidRPr="008840AE" w14:paraId="6E92ED1D"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9F6DD41" w14:textId="77777777" w:rsidR="008840AE" w:rsidRPr="008840AE" w:rsidRDefault="008840AE" w:rsidP="008A50DA">
            <w:pPr>
              <w:pStyle w:val="TableSub-Heading"/>
            </w:pPr>
            <w:r w:rsidRPr="008840AE">
              <w:t>Community Sport and Major Event Development Projects</w:t>
            </w:r>
          </w:p>
        </w:tc>
      </w:tr>
      <w:tr w:rsidR="008840AE" w:rsidRPr="008840AE" w14:paraId="5B66100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9F5DF6" w14:textId="77777777" w:rsidR="008840AE" w:rsidRPr="008840AE" w:rsidRDefault="008840AE" w:rsidP="008840AE">
            <w:pPr>
              <w:rPr>
                <w:szCs w:val="20"/>
                <w:lang w:val="en-GB" w:eastAsia="en-GB"/>
              </w:rPr>
            </w:pPr>
            <w:r w:rsidRPr="008840AE">
              <w:rPr>
                <w:szCs w:val="20"/>
                <w:lang w:val="en-GB" w:eastAsia="en-GB"/>
              </w:rPr>
              <w:t>Australian Football League</w:t>
            </w:r>
          </w:p>
        </w:tc>
        <w:tc>
          <w:tcPr>
            <w:tcW w:w="1276" w:type="dxa"/>
            <w:tcMar>
              <w:top w:w="0" w:type="dxa"/>
              <w:left w:w="0" w:type="dxa"/>
              <w:bottom w:w="0" w:type="dxa"/>
              <w:right w:w="0" w:type="dxa"/>
            </w:tcMar>
          </w:tcPr>
          <w:p w14:paraId="1DE4538D" w14:textId="77777777" w:rsidR="008840AE" w:rsidRPr="008840AE" w:rsidRDefault="008840AE" w:rsidP="008840AE">
            <w:pPr>
              <w:jc w:val="right"/>
              <w:rPr>
                <w:szCs w:val="20"/>
                <w:lang w:val="en-GB" w:eastAsia="en-GB"/>
              </w:rPr>
            </w:pPr>
            <w:r w:rsidRPr="008840AE">
              <w:rPr>
                <w:szCs w:val="20"/>
                <w:lang w:val="en-GB" w:eastAsia="en-GB"/>
              </w:rPr>
              <w:t xml:space="preserve"> $805,000 </w:t>
            </w:r>
          </w:p>
        </w:tc>
      </w:tr>
      <w:tr w:rsidR="008840AE" w:rsidRPr="008840AE" w14:paraId="2220E50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80D0A6" w14:textId="77777777" w:rsidR="008840AE" w:rsidRPr="008840AE" w:rsidRDefault="008840AE" w:rsidP="008840AE">
            <w:pPr>
              <w:rPr>
                <w:szCs w:val="20"/>
                <w:lang w:val="en-GB" w:eastAsia="en-GB"/>
              </w:rPr>
            </w:pPr>
            <w:r w:rsidRPr="008840AE">
              <w:rPr>
                <w:szCs w:val="20"/>
                <w:lang w:val="en-GB" w:eastAsia="en-GB"/>
              </w:rPr>
              <w:t>Melbourne Victory Ltd.</w:t>
            </w:r>
          </w:p>
        </w:tc>
        <w:tc>
          <w:tcPr>
            <w:tcW w:w="1276" w:type="dxa"/>
            <w:tcMar>
              <w:top w:w="0" w:type="dxa"/>
              <w:left w:w="0" w:type="dxa"/>
              <w:bottom w:w="0" w:type="dxa"/>
              <w:right w:w="0" w:type="dxa"/>
            </w:tcMar>
          </w:tcPr>
          <w:p w14:paraId="69D16BC9" w14:textId="77777777" w:rsidR="008840AE" w:rsidRPr="008840AE" w:rsidRDefault="008840AE" w:rsidP="008840AE">
            <w:pPr>
              <w:jc w:val="right"/>
              <w:rPr>
                <w:szCs w:val="20"/>
                <w:lang w:val="en-GB" w:eastAsia="en-GB"/>
              </w:rPr>
            </w:pPr>
            <w:r w:rsidRPr="008840AE">
              <w:rPr>
                <w:szCs w:val="20"/>
                <w:lang w:val="en-GB" w:eastAsia="en-GB"/>
              </w:rPr>
              <w:t xml:space="preserve"> $400,000 </w:t>
            </w:r>
          </w:p>
        </w:tc>
      </w:tr>
      <w:tr w:rsidR="008840AE" w:rsidRPr="008840AE" w14:paraId="2840769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FFCDD5"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0A88415E" w14:textId="77777777" w:rsidR="008840AE" w:rsidRPr="008840AE" w:rsidRDefault="008840AE" w:rsidP="008840AE">
            <w:pPr>
              <w:jc w:val="right"/>
              <w:rPr>
                <w:b/>
                <w:bCs/>
                <w:szCs w:val="20"/>
                <w:lang w:val="en-GB" w:eastAsia="en-GB"/>
              </w:rPr>
            </w:pPr>
            <w:r w:rsidRPr="008840AE">
              <w:rPr>
                <w:b/>
                <w:bCs/>
                <w:szCs w:val="20"/>
                <w:lang w:val="en-GB" w:eastAsia="en-GB"/>
              </w:rPr>
              <w:t xml:space="preserve"> $1,205,000 </w:t>
            </w:r>
          </w:p>
        </w:tc>
      </w:tr>
      <w:tr w:rsidR="008840AE" w:rsidRPr="008840AE" w14:paraId="6E1F5B35"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4C121E40" w14:textId="77777777" w:rsidR="008840AE" w:rsidRPr="008840AE" w:rsidRDefault="008840AE" w:rsidP="008A50DA">
            <w:pPr>
              <w:pStyle w:val="TableSub-Heading"/>
            </w:pPr>
            <w:r w:rsidRPr="008840AE">
              <w:t>Community Sport and Recreation – Special Projects</w:t>
            </w:r>
          </w:p>
        </w:tc>
      </w:tr>
      <w:tr w:rsidR="008840AE" w:rsidRPr="008840AE" w14:paraId="0A31021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FAF7EA" w14:textId="77777777" w:rsidR="008840AE" w:rsidRPr="008840AE" w:rsidRDefault="008840AE" w:rsidP="008840AE">
            <w:pPr>
              <w:rPr>
                <w:szCs w:val="20"/>
                <w:lang w:val="en-GB" w:eastAsia="en-GB"/>
              </w:rPr>
            </w:pPr>
            <w:proofErr w:type="spellStart"/>
            <w:r w:rsidRPr="008840AE">
              <w:rPr>
                <w:szCs w:val="20"/>
                <w:lang w:val="en-GB" w:eastAsia="en-GB"/>
              </w:rPr>
              <w:t>Reclink</w:t>
            </w:r>
            <w:proofErr w:type="spellEnd"/>
            <w:r w:rsidRPr="008840AE">
              <w:rPr>
                <w:szCs w:val="20"/>
                <w:lang w:val="en-GB" w:eastAsia="en-GB"/>
              </w:rPr>
              <w:t xml:space="preserve"> Australia</w:t>
            </w:r>
          </w:p>
        </w:tc>
        <w:tc>
          <w:tcPr>
            <w:tcW w:w="1276" w:type="dxa"/>
            <w:tcMar>
              <w:top w:w="0" w:type="dxa"/>
              <w:left w:w="0" w:type="dxa"/>
              <w:bottom w:w="0" w:type="dxa"/>
              <w:right w:w="0" w:type="dxa"/>
            </w:tcMar>
          </w:tcPr>
          <w:p w14:paraId="0E05A8FF" w14:textId="77777777" w:rsidR="008840AE" w:rsidRPr="008840AE" w:rsidRDefault="008840AE" w:rsidP="008840AE">
            <w:pPr>
              <w:jc w:val="right"/>
              <w:rPr>
                <w:szCs w:val="20"/>
                <w:lang w:val="en-GB" w:eastAsia="en-GB"/>
              </w:rPr>
            </w:pPr>
            <w:r w:rsidRPr="008840AE">
              <w:rPr>
                <w:szCs w:val="20"/>
                <w:lang w:val="en-GB" w:eastAsia="en-GB"/>
              </w:rPr>
              <w:t xml:space="preserve"> $1,400,000 </w:t>
            </w:r>
          </w:p>
        </w:tc>
      </w:tr>
      <w:tr w:rsidR="008840AE" w:rsidRPr="008840AE" w14:paraId="6EAE595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2958AA"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6E3B295A" w14:textId="77777777" w:rsidR="008840AE" w:rsidRPr="008840AE" w:rsidRDefault="008840AE" w:rsidP="008840AE">
            <w:pPr>
              <w:jc w:val="right"/>
              <w:rPr>
                <w:b/>
                <w:bCs/>
                <w:szCs w:val="20"/>
                <w:lang w:val="en-GB" w:eastAsia="en-GB"/>
              </w:rPr>
            </w:pPr>
            <w:r w:rsidRPr="008840AE">
              <w:rPr>
                <w:b/>
                <w:bCs/>
                <w:szCs w:val="20"/>
                <w:lang w:val="en-GB" w:eastAsia="en-GB"/>
              </w:rPr>
              <w:t xml:space="preserve"> $1,400,000 </w:t>
            </w:r>
          </w:p>
        </w:tc>
      </w:tr>
      <w:tr w:rsidR="008840AE" w:rsidRPr="008840AE" w14:paraId="6847F0DE"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1A6D50C" w14:textId="77777777" w:rsidR="008840AE" w:rsidRPr="008840AE" w:rsidRDefault="008840AE" w:rsidP="008A50DA">
            <w:pPr>
              <w:pStyle w:val="TableSub-Heading"/>
            </w:pPr>
            <w:r w:rsidRPr="008840AE">
              <w:lastRenderedPageBreak/>
              <w:t>Community Sports Infrastructure Fund</w:t>
            </w:r>
          </w:p>
        </w:tc>
      </w:tr>
      <w:tr w:rsidR="008840AE" w:rsidRPr="008840AE" w14:paraId="2168DB2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AF067BD" w14:textId="77777777" w:rsidR="008840AE" w:rsidRPr="008840AE" w:rsidRDefault="008840AE" w:rsidP="008A50DA">
            <w:pPr>
              <w:keepNext/>
              <w:rPr>
                <w:szCs w:val="20"/>
                <w:lang w:val="en-GB" w:eastAsia="en-GB"/>
              </w:rPr>
            </w:pPr>
            <w:r w:rsidRPr="008840AE">
              <w:rPr>
                <w:szCs w:val="20"/>
                <w:lang w:val="en-GB" w:eastAsia="en-GB"/>
              </w:rPr>
              <w:t>Alpine Shire</w:t>
            </w:r>
          </w:p>
        </w:tc>
        <w:tc>
          <w:tcPr>
            <w:tcW w:w="1276" w:type="dxa"/>
            <w:tcMar>
              <w:top w:w="0" w:type="dxa"/>
              <w:left w:w="0" w:type="dxa"/>
              <w:bottom w:w="0" w:type="dxa"/>
              <w:right w:w="0" w:type="dxa"/>
            </w:tcMar>
          </w:tcPr>
          <w:p w14:paraId="63C8977F" w14:textId="77777777" w:rsidR="008840AE" w:rsidRPr="008840AE" w:rsidRDefault="008840AE" w:rsidP="008A50DA">
            <w:pPr>
              <w:keepNext/>
              <w:jc w:val="right"/>
              <w:rPr>
                <w:szCs w:val="20"/>
                <w:lang w:val="en-GB" w:eastAsia="en-GB"/>
              </w:rPr>
            </w:pPr>
            <w:r w:rsidRPr="008840AE">
              <w:rPr>
                <w:szCs w:val="20"/>
                <w:lang w:val="en-GB" w:eastAsia="en-GB"/>
              </w:rPr>
              <w:t xml:space="preserve"> $252,000 </w:t>
            </w:r>
          </w:p>
        </w:tc>
      </w:tr>
      <w:tr w:rsidR="008840AE" w:rsidRPr="008840AE" w14:paraId="7C0C7E3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AD0060" w14:textId="77777777" w:rsidR="008840AE" w:rsidRPr="008840AE" w:rsidRDefault="008840AE" w:rsidP="008840AE">
            <w:pPr>
              <w:rPr>
                <w:szCs w:val="20"/>
                <w:lang w:val="en-GB" w:eastAsia="en-GB"/>
              </w:rPr>
            </w:pPr>
            <w:proofErr w:type="spellStart"/>
            <w:r w:rsidRPr="008840AE">
              <w:rPr>
                <w:szCs w:val="20"/>
                <w:lang w:val="en-GB" w:eastAsia="en-GB"/>
              </w:rPr>
              <w:t>Anakie</w:t>
            </w:r>
            <w:proofErr w:type="spellEnd"/>
            <w:r w:rsidRPr="008840AE">
              <w:rPr>
                <w:szCs w:val="20"/>
                <w:lang w:val="en-GB" w:eastAsia="en-GB"/>
              </w:rPr>
              <w:t xml:space="preserve"> Football Club</w:t>
            </w:r>
          </w:p>
        </w:tc>
        <w:tc>
          <w:tcPr>
            <w:tcW w:w="1276" w:type="dxa"/>
            <w:tcMar>
              <w:top w:w="0" w:type="dxa"/>
              <w:left w:w="0" w:type="dxa"/>
              <w:bottom w:w="0" w:type="dxa"/>
              <w:right w:w="0" w:type="dxa"/>
            </w:tcMar>
          </w:tcPr>
          <w:p w14:paraId="5DF43119" w14:textId="77777777" w:rsidR="008840AE" w:rsidRPr="008840AE" w:rsidRDefault="008840AE" w:rsidP="008840AE">
            <w:pPr>
              <w:jc w:val="right"/>
              <w:rPr>
                <w:szCs w:val="20"/>
                <w:lang w:val="en-GB" w:eastAsia="en-GB"/>
              </w:rPr>
            </w:pPr>
            <w:r w:rsidRPr="008840AE">
              <w:rPr>
                <w:szCs w:val="20"/>
                <w:lang w:val="en-GB" w:eastAsia="en-GB"/>
              </w:rPr>
              <w:t xml:space="preserve"> $40,500 </w:t>
            </w:r>
          </w:p>
        </w:tc>
      </w:tr>
      <w:tr w:rsidR="008840AE" w:rsidRPr="008840AE" w14:paraId="302ADAA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6523682" w14:textId="77777777" w:rsidR="008840AE" w:rsidRPr="008840AE" w:rsidRDefault="008840AE" w:rsidP="008840AE">
            <w:pPr>
              <w:rPr>
                <w:szCs w:val="20"/>
                <w:lang w:val="en-GB" w:eastAsia="en-GB"/>
              </w:rPr>
            </w:pPr>
            <w:r w:rsidRPr="008840AE">
              <w:rPr>
                <w:szCs w:val="20"/>
                <w:lang w:val="en-GB" w:eastAsia="en-GB"/>
              </w:rPr>
              <w:t>Ararat Rural City Council</w:t>
            </w:r>
          </w:p>
        </w:tc>
        <w:tc>
          <w:tcPr>
            <w:tcW w:w="1276" w:type="dxa"/>
            <w:tcMar>
              <w:top w:w="0" w:type="dxa"/>
              <w:left w:w="0" w:type="dxa"/>
              <w:bottom w:w="0" w:type="dxa"/>
              <w:right w:w="0" w:type="dxa"/>
            </w:tcMar>
          </w:tcPr>
          <w:p w14:paraId="1B01D3E6" w14:textId="77777777" w:rsidR="008840AE" w:rsidRPr="008840AE" w:rsidRDefault="008840AE" w:rsidP="008840AE">
            <w:pPr>
              <w:jc w:val="right"/>
              <w:rPr>
                <w:szCs w:val="20"/>
                <w:lang w:val="en-GB" w:eastAsia="en-GB"/>
              </w:rPr>
            </w:pPr>
            <w:r w:rsidRPr="008840AE">
              <w:rPr>
                <w:szCs w:val="20"/>
                <w:lang w:val="en-GB" w:eastAsia="en-GB"/>
              </w:rPr>
              <w:t xml:space="preserve"> $258,000 </w:t>
            </w:r>
          </w:p>
        </w:tc>
      </w:tr>
      <w:tr w:rsidR="008840AE" w:rsidRPr="008840AE" w14:paraId="32F99D1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712DFB4" w14:textId="77777777" w:rsidR="008840AE" w:rsidRPr="008840AE" w:rsidRDefault="008840AE" w:rsidP="008840AE">
            <w:pPr>
              <w:rPr>
                <w:szCs w:val="20"/>
                <w:lang w:val="en-GB" w:eastAsia="en-GB"/>
              </w:rPr>
            </w:pPr>
            <w:r w:rsidRPr="008840AE">
              <w:rPr>
                <w:szCs w:val="20"/>
                <w:lang w:val="en-GB" w:eastAsia="en-GB"/>
              </w:rPr>
              <w:t>Ballarat City Council</w:t>
            </w:r>
          </w:p>
        </w:tc>
        <w:tc>
          <w:tcPr>
            <w:tcW w:w="1276" w:type="dxa"/>
            <w:tcMar>
              <w:top w:w="0" w:type="dxa"/>
              <w:left w:w="0" w:type="dxa"/>
              <w:bottom w:w="0" w:type="dxa"/>
              <w:right w:w="0" w:type="dxa"/>
            </w:tcMar>
          </w:tcPr>
          <w:p w14:paraId="2A1CEE95" w14:textId="77777777" w:rsidR="008840AE" w:rsidRPr="008840AE" w:rsidRDefault="008840AE" w:rsidP="008840AE">
            <w:pPr>
              <w:jc w:val="right"/>
              <w:rPr>
                <w:szCs w:val="20"/>
                <w:lang w:val="en-GB" w:eastAsia="en-GB"/>
              </w:rPr>
            </w:pPr>
            <w:r w:rsidRPr="008840AE">
              <w:rPr>
                <w:szCs w:val="20"/>
                <w:lang w:val="en-GB" w:eastAsia="en-GB"/>
              </w:rPr>
              <w:t xml:space="preserve"> $765,000 </w:t>
            </w:r>
          </w:p>
        </w:tc>
      </w:tr>
      <w:tr w:rsidR="008840AE" w:rsidRPr="008840AE" w14:paraId="73225CC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0BBEAA" w14:textId="77777777" w:rsidR="008840AE" w:rsidRPr="008840AE" w:rsidRDefault="008840AE" w:rsidP="008840AE">
            <w:pPr>
              <w:rPr>
                <w:szCs w:val="20"/>
                <w:lang w:val="en-GB" w:eastAsia="en-GB"/>
              </w:rPr>
            </w:pPr>
            <w:proofErr w:type="spellStart"/>
            <w:r w:rsidRPr="008840AE">
              <w:rPr>
                <w:szCs w:val="20"/>
                <w:lang w:val="en-GB" w:eastAsia="en-GB"/>
              </w:rPr>
              <w:t>Banyule</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369E54A7" w14:textId="77777777" w:rsidR="008840AE" w:rsidRPr="008840AE" w:rsidRDefault="008840AE" w:rsidP="008840AE">
            <w:pPr>
              <w:jc w:val="right"/>
              <w:rPr>
                <w:szCs w:val="20"/>
                <w:lang w:val="en-GB" w:eastAsia="en-GB"/>
              </w:rPr>
            </w:pPr>
            <w:r w:rsidRPr="008840AE">
              <w:rPr>
                <w:szCs w:val="20"/>
                <w:lang w:val="en-GB" w:eastAsia="en-GB"/>
              </w:rPr>
              <w:t xml:space="preserve"> $2,813,000 </w:t>
            </w:r>
          </w:p>
        </w:tc>
      </w:tr>
      <w:tr w:rsidR="008840AE" w:rsidRPr="008840AE" w14:paraId="0FD35D2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4E8E39" w14:textId="77777777" w:rsidR="008840AE" w:rsidRPr="008840AE" w:rsidRDefault="008840AE" w:rsidP="008840AE">
            <w:pPr>
              <w:rPr>
                <w:szCs w:val="20"/>
                <w:lang w:val="en-GB" w:eastAsia="en-GB"/>
              </w:rPr>
            </w:pPr>
            <w:r w:rsidRPr="008840AE">
              <w:rPr>
                <w:szCs w:val="20"/>
                <w:lang w:val="en-GB" w:eastAsia="en-GB"/>
              </w:rPr>
              <w:t>Bass Coast Shire Council</w:t>
            </w:r>
          </w:p>
        </w:tc>
        <w:tc>
          <w:tcPr>
            <w:tcW w:w="1276" w:type="dxa"/>
            <w:tcMar>
              <w:top w:w="0" w:type="dxa"/>
              <w:left w:w="0" w:type="dxa"/>
              <w:bottom w:w="0" w:type="dxa"/>
              <w:right w:w="0" w:type="dxa"/>
            </w:tcMar>
          </w:tcPr>
          <w:p w14:paraId="48B2D648" w14:textId="77777777" w:rsidR="008840AE" w:rsidRPr="008840AE" w:rsidRDefault="008840AE" w:rsidP="008840AE">
            <w:pPr>
              <w:jc w:val="right"/>
              <w:rPr>
                <w:szCs w:val="20"/>
                <w:lang w:val="en-GB" w:eastAsia="en-GB"/>
              </w:rPr>
            </w:pPr>
            <w:r w:rsidRPr="008840AE">
              <w:rPr>
                <w:szCs w:val="20"/>
                <w:lang w:val="en-GB" w:eastAsia="en-GB"/>
              </w:rPr>
              <w:t xml:space="preserve"> $410,000 </w:t>
            </w:r>
          </w:p>
        </w:tc>
      </w:tr>
      <w:tr w:rsidR="008840AE" w:rsidRPr="008840AE" w14:paraId="2CAA006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AA86DB7" w14:textId="77777777" w:rsidR="008840AE" w:rsidRPr="008840AE" w:rsidRDefault="008840AE" w:rsidP="008840AE">
            <w:pPr>
              <w:rPr>
                <w:szCs w:val="20"/>
                <w:lang w:val="en-GB" w:eastAsia="en-GB"/>
              </w:rPr>
            </w:pPr>
            <w:r w:rsidRPr="008840AE">
              <w:rPr>
                <w:szCs w:val="20"/>
                <w:lang w:val="en-GB" w:eastAsia="en-GB"/>
              </w:rPr>
              <w:t xml:space="preserve">Baw </w:t>
            </w:r>
            <w:proofErr w:type="spellStart"/>
            <w:r w:rsidRPr="008840AE">
              <w:rPr>
                <w:szCs w:val="20"/>
                <w:lang w:val="en-GB" w:eastAsia="en-GB"/>
              </w:rPr>
              <w:t>Baw</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6A85DE31" w14:textId="77777777" w:rsidR="008840AE" w:rsidRPr="008840AE" w:rsidRDefault="008840AE" w:rsidP="008840AE">
            <w:pPr>
              <w:jc w:val="right"/>
              <w:rPr>
                <w:szCs w:val="20"/>
                <w:lang w:val="en-GB" w:eastAsia="en-GB"/>
              </w:rPr>
            </w:pPr>
            <w:r w:rsidRPr="008840AE">
              <w:rPr>
                <w:szCs w:val="20"/>
                <w:lang w:val="en-GB" w:eastAsia="en-GB"/>
              </w:rPr>
              <w:t xml:space="preserve"> $850,755 </w:t>
            </w:r>
          </w:p>
        </w:tc>
      </w:tr>
      <w:tr w:rsidR="008840AE" w:rsidRPr="008840AE" w14:paraId="544D001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DE39E6" w14:textId="77777777" w:rsidR="008840AE" w:rsidRPr="008840AE" w:rsidRDefault="008840AE" w:rsidP="008840AE">
            <w:pPr>
              <w:rPr>
                <w:szCs w:val="20"/>
                <w:lang w:val="en-GB" w:eastAsia="en-GB"/>
              </w:rPr>
            </w:pPr>
            <w:proofErr w:type="spellStart"/>
            <w:r w:rsidRPr="008840AE">
              <w:rPr>
                <w:szCs w:val="20"/>
                <w:lang w:val="en-GB" w:eastAsia="en-GB"/>
              </w:rPr>
              <w:t>Bayside</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385FF52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BEAAB4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0A0053"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Rural City Council</w:t>
            </w:r>
          </w:p>
        </w:tc>
        <w:tc>
          <w:tcPr>
            <w:tcW w:w="1276" w:type="dxa"/>
            <w:tcMar>
              <w:top w:w="0" w:type="dxa"/>
              <w:left w:w="0" w:type="dxa"/>
              <w:bottom w:w="0" w:type="dxa"/>
              <w:right w:w="0" w:type="dxa"/>
            </w:tcMar>
          </w:tcPr>
          <w:p w14:paraId="7FBB34EF"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797AEC4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4B9F01B" w14:textId="77777777" w:rsidR="008840AE" w:rsidRPr="008840AE" w:rsidRDefault="008840AE" w:rsidP="008840AE">
            <w:pPr>
              <w:rPr>
                <w:szCs w:val="20"/>
                <w:lang w:val="en-GB" w:eastAsia="en-GB"/>
              </w:rPr>
            </w:pPr>
            <w:r w:rsidRPr="008840AE">
              <w:rPr>
                <w:szCs w:val="20"/>
                <w:lang w:val="en-GB" w:eastAsia="en-GB"/>
              </w:rPr>
              <w:t>Boroondara City Council</w:t>
            </w:r>
          </w:p>
        </w:tc>
        <w:tc>
          <w:tcPr>
            <w:tcW w:w="1276" w:type="dxa"/>
            <w:tcMar>
              <w:top w:w="0" w:type="dxa"/>
              <w:left w:w="0" w:type="dxa"/>
              <w:bottom w:w="0" w:type="dxa"/>
              <w:right w:w="0" w:type="dxa"/>
            </w:tcMar>
          </w:tcPr>
          <w:p w14:paraId="6C3CF474" w14:textId="77777777" w:rsidR="008840AE" w:rsidRPr="008840AE" w:rsidRDefault="008840AE" w:rsidP="008840AE">
            <w:pPr>
              <w:jc w:val="right"/>
              <w:rPr>
                <w:szCs w:val="20"/>
                <w:lang w:val="en-GB" w:eastAsia="en-GB"/>
              </w:rPr>
            </w:pPr>
            <w:r w:rsidRPr="008840AE">
              <w:rPr>
                <w:szCs w:val="20"/>
                <w:lang w:val="en-GB" w:eastAsia="en-GB"/>
              </w:rPr>
              <w:t xml:space="preserve"> $24,233 </w:t>
            </w:r>
          </w:p>
        </w:tc>
      </w:tr>
      <w:tr w:rsidR="008840AE" w:rsidRPr="008840AE" w14:paraId="1F9D5E9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C6DCB8" w14:textId="77777777" w:rsidR="008840AE" w:rsidRPr="008840AE" w:rsidRDefault="008840AE" w:rsidP="008840AE">
            <w:pPr>
              <w:rPr>
                <w:szCs w:val="20"/>
                <w:lang w:val="en-GB" w:eastAsia="en-GB"/>
              </w:rPr>
            </w:pPr>
            <w:r w:rsidRPr="008840AE">
              <w:rPr>
                <w:szCs w:val="20"/>
                <w:lang w:val="en-GB" w:eastAsia="en-GB"/>
              </w:rPr>
              <w:t>Borough of </w:t>
            </w:r>
            <w:proofErr w:type="spellStart"/>
            <w:r w:rsidRPr="008840AE">
              <w:rPr>
                <w:szCs w:val="20"/>
                <w:lang w:val="en-GB" w:eastAsia="en-GB"/>
              </w:rPr>
              <w:t>Queenscliffe</w:t>
            </w:r>
            <w:proofErr w:type="spellEnd"/>
          </w:p>
        </w:tc>
        <w:tc>
          <w:tcPr>
            <w:tcW w:w="1276" w:type="dxa"/>
            <w:tcMar>
              <w:top w:w="0" w:type="dxa"/>
              <w:left w:w="0" w:type="dxa"/>
              <w:bottom w:w="0" w:type="dxa"/>
              <w:right w:w="0" w:type="dxa"/>
            </w:tcMar>
          </w:tcPr>
          <w:p w14:paraId="170E6DF7" w14:textId="77777777" w:rsidR="008840AE" w:rsidRPr="008840AE" w:rsidRDefault="008840AE" w:rsidP="008840AE">
            <w:pPr>
              <w:jc w:val="right"/>
              <w:rPr>
                <w:szCs w:val="20"/>
                <w:lang w:val="en-GB" w:eastAsia="en-GB"/>
              </w:rPr>
            </w:pPr>
            <w:r w:rsidRPr="008840AE">
              <w:rPr>
                <w:szCs w:val="20"/>
                <w:lang w:val="en-GB" w:eastAsia="en-GB"/>
              </w:rPr>
              <w:t xml:space="preserve"> $1,260,000 </w:t>
            </w:r>
          </w:p>
        </w:tc>
      </w:tr>
      <w:tr w:rsidR="008840AE" w:rsidRPr="008840AE" w14:paraId="6BD45BA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342BA18" w14:textId="77777777" w:rsidR="008840AE" w:rsidRPr="008840AE" w:rsidRDefault="008840AE" w:rsidP="008840AE">
            <w:pPr>
              <w:rPr>
                <w:szCs w:val="20"/>
                <w:lang w:val="en-GB" w:eastAsia="en-GB"/>
              </w:rPr>
            </w:pPr>
            <w:proofErr w:type="spellStart"/>
            <w:r w:rsidRPr="008840AE">
              <w:rPr>
                <w:szCs w:val="20"/>
                <w:lang w:val="en-GB" w:eastAsia="en-GB"/>
              </w:rPr>
              <w:t>Brimbank</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61EA127E" w14:textId="77777777" w:rsidR="008840AE" w:rsidRPr="008840AE" w:rsidRDefault="008840AE" w:rsidP="008840AE">
            <w:pPr>
              <w:jc w:val="right"/>
              <w:rPr>
                <w:szCs w:val="20"/>
                <w:lang w:val="en-GB" w:eastAsia="en-GB"/>
              </w:rPr>
            </w:pPr>
            <w:r w:rsidRPr="008840AE">
              <w:rPr>
                <w:szCs w:val="20"/>
                <w:lang w:val="en-GB" w:eastAsia="en-GB"/>
              </w:rPr>
              <w:t xml:space="preserve"> $486,000 </w:t>
            </w:r>
          </w:p>
        </w:tc>
      </w:tr>
      <w:tr w:rsidR="008840AE" w:rsidRPr="008840AE" w14:paraId="4DC05B4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CC83AF" w14:textId="77777777" w:rsidR="008840AE" w:rsidRPr="008840AE" w:rsidRDefault="008840AE" w:rsidP="008840AE">
            <w:pPr>
              <w:rPr>
                <w:szCs w:val="20"/>
                <w:lang w:val="en-GB" w:eastAsia="en-GB"/>
              </w:rPr>
            </w:pPr>
            <w:proofErr w:type="spellStart"/>
            <w:r w:rsidRPr="008840AE">
              <w:rPr>
                <w:szCs w:val="20"/>
                <w:lang w:val="en-GB" w:eastAsia="en-GB"/>
              </w:rPr>
              <w:t>Buloke</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5CE4B9FF" w14:textId="77777777" w:rsidR="008840AE" w:rsidRPr="008840AE" w:rsidRDefault="008840AE" w:rsidP="008840AE">
            <w:pPr>
              <w:jc w:val="right"/>
              <w:rPr>
                <w:szCs w:val="20"/>
                <w:lang w:val="en-GB" w:eastAsia="en-GB"/>
              </w:rPr>
            </w:pPr>
            <w:r w:rsidRPr="008840AE">
              <w:rPr>
                <w:szCs w:val="20"/>
                <w:lang w:val="en-GB" w:eastAsia="en-GB"/>
              </w:rPr>
              <w:t xml:space="preserve"> $119,700 </w:t>
            </w:r>
          </w:p>
        </w:tc>
      </w:tr>
      <w:tr w:rsidR="008840AE" w:rsidRPr="008840AE" w14:paraId="4C8311F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7AA55B" w14:textId="77777777" w:rsidR="008840AE" w:rsidRPr="008840AE" w:rsidRDefault="008840AE" w:rsidP="008840AE">
            <w:pPr>
              <w:rPr>
                <w:szCs w:val="20"/>
                <w:lang w:val="en-GB" w:eastAsia="en-GB"/>
              </w:rPr>
            </w:pPr>
            <w:r w:rsidRPr="008840AE">
              <w:rPr>
                <w:szCs w:val="20"/>
                <w:lang w:val="en-GB" w:eastAsia="en-GB"/>
              </w:rPr>
              <w:t>Campaspe Shire Council</w:t>
            </w:r>
          </w:p>
        </w:tc>
        <w:tc>
          <w:tcPr>
            <w:tcW w:w="1276" w:type="dxa"/>
            <w:tcMar>
              <w:top w:w="0" w:type="dxa"/>
              <w:left w:w="0" w:type="dxa"/>
              <w:bottom w:w="0" w:type="dxa"/>
              <w:right w:w="0" w:type="dxa"/>
            </w:tcMar>
          </w:tcPr>
          <w:p w14:paraId="672689D8"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5055E1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55EDAD" w14:textId="77777777" w:rsidR="008840AE" w:rsidRPr="008840AE" w:rsidRDefault="008840AE" w:rsidP="008840AE">
            <w:pPr>
              <w:rPr>
                <w:szCs w:val="20"/>
                <w:lang w:val="en-GB" w:eastAsia="en-GB"/>
              </w:rPr>
            </w:pPr>
            <w:proofErr w:type="spellStart"/>
            <w:r w:rsidRPr="008840AE">
              <w:rPr>
                <w:szCs w:val="20"/>
                <w:lang w:val="en-GB" w:eastAsia="en-GB"/>
              </w:rPr>
              <w:t>Cardinia</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0A8BECBA" w14:textId="77777777" w:rsidR="008840AE" w:rsidRPr="008840AE" w:rsidRDefault="008840AE" w:rsidP="008840AE">
            <w:pPr>
              <w:jc w:val="right"/>
              <w:rPr>
                <w:szCs w:val="20"/>
                <w:lang w:val="en-GB" w:eastAsia="en-GB"/>
              </w:rPr>
            </w:pPr>
            <w:r w:rsidRPr="008840AE">
              <w:rPr>
                <w:szCs w:val="20"/>
                <w:lang w:val="en-GB" w:eastAsia="en-GB"/>
              </w:rPr>
              <w:t xml:space="preserve"> $350,000 </w:t>
            </w:r>
          </w:p>
        </w:tc>
      </w:tr>
      <w:tr w:rsidR="008840AE" w:rsidRPr="008840AE" w14:paraId="52D81F9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F8170A" w14:textId="77777777" w:rsidR="008840AE" w:rsidRPr="008840AE" w:rsidRDefault="008840AE" w:rsidP="008840AE">
            <w:pPr>
              <w:rPr>
                <w:szCs w:val="20"/>
                <w:lang w:val="en-GB" w:eastAsia="en-GB"/>
              </w:rPr>
            </w:pPr>
            <w:r w:rsidRPr="008840AE">
              <w:rPr>
                <w:szCs w:val="20"/>
                <w:lang w:val="en-GB" w:eastAsia="en-GB"/>
              </w:rPr>
              <w:t>Casey City Council</w:t>
            </w:r>
          </w:p>
        </w:tc>
        <w:tc>
          <w:tcPr>
            <w:tcW w:w="1276" w:type="dxa"/>
            <w:tcMar>
              <w:top w:w="0" w:type="dxa"/>
              <w:left w:w="0" w:type="dxa"/>
              <w:bottom w:w="0" w:type="dxa"/>
              <w:right w:w="0" w:type="dxa"/>
            </w:tcMar>
          </w:tcPr>
          <w:p w14:paraId="2D989D52" w14:textId="77777777" w:rsidR="008840AE" w:rsidRPr="008840AE" w:rsidRDefault="008840AE" w:rsidP="008840AE">
            <w:pPr>
              <w:jc w:val="right"/>
              <w:rPr>
                <w:szCs w:val="20"/>
                <w:lang w:val="en-GB" w:eastAsia="en-GB"/>
              </w:rPr>
            </w:pPr>
            <w:r w:rsidRPr="008840AE">
              <w:rPr>
                <w:szCs w:val="20"/>
                <w:lang w:val="en-GB" w:eastAsia="en-GB"/>
              </w:rPr>
              <w:t xml:space="preserve"> $1,868,653 </w:t>
            </w:r>
          </w:p>
        </w:tc>
      </w:tr>
      <w:tr w:rsidR="008840AE" w:rsidRPr="008840AE" w14:paraId="6E185F7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40C4AA" w14:textId="77777777" w:rsidR="008840AE" w:rsidRPr="008840AE" w:rsidRDefault="008840AE" w:rsidP="008840AE">
            <w:pPr>
              <w:rPr>
                <w:szCs w:val="20"/>
                <w:lang w:val="en-GB" w:eastAsia="en-GB"/>
              </w:rPr>
            </w:pPr>
            <w:r w:rsidRPr="008840AE">
              <w:rPr>
                <w:szCs w:val="20"/>
                <w:lang w:val="en-GB" w:eastAsia="en-GB"/>
              </w:rPr>
              <w:t>Central Goldfields Shire Council</w:t>
            </w:r>
          </w:p>
        </w:tc>
        <w:tc>
          <w:tcPr>
            <w:tcW w:w="1276" w:type="dxa"/>
            <w:tcMar>
              <w:top w:w="0" w:type="dxa"/>
              <w:left w:w="0" w:type="dxa"/>
              <w:bottom w:w="0" w:type="dxa"/>
              <w:right w:w="0" w:type="dxa"/>
            </w:tcMar>
          </w:tcPr>
          <w:p w14:paraId="77C57B4E" w14:textId="77777777" w:rsidR="008840AE" w:rsidRPr="008840AE" w:rsidRDefault="008840AE" w:rsidP="008840AE">
            <w:pPr>
              <w:jc w:val="right"/>
              <w:rPr>
                <w:szCs w:val="20"/>
                <w:lang w:val="en-GB" w:eastAsia="en-GB"/>
              </w:rPr>
            </w:pPr>
            <w:r w:rsidRPr="008840AE">
              <w:rPr>
                <w:szCs w:val="20"/>
                <w:lang w:val="en-GB" w:eastAsia="en-GB"/>
              </w:rPr>
              <w:t xml:space="preserve"> $83,736 </w:t>
            </w:r>
          </w:p>
        </w:tc>
      </w:tr>
      <w:tr w:rsidR="008840AE" w:rsidRPr="008840AE" w14:paraId="174C4CB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8132316" w14:textId="77777777" w:rsidR="008840AE" w:rsidRPr="008840AE" w:rsidRDefault="008840AE" w:rsidP="008840AE">
            <w:pPr>
              <w:rPr>
                <w:szCs w:val="20"/>
                <w:lang w:val="en-GB" w:eastAsia="en-GB"/>
              </w:rPr>
            </w:pPr>
            <w:r w:rsidRPr="008840AE">
              <w:rPr>
                <w:szCs w:val="20"/>
                <w:lang w:val="en-GB" w:eastAsia="en-GB"/>
              </w:rPr>
              <w:t>City of Boroondara</w:t>
            </w:r>
          </w:p>
        </w:tc>
        <w:tc>
          <w:tcPr>
            <w:tcW w:w="1276" w:type="dxa"/>
            <w:tcMar>
              <w:top w:w="0" w:type="dxa"/>
              <w:left w:w="0" w:type="dxa"/>
              <w:bottom w:w="0" w:type="dxa"/>
              <w:right w:w="0" w:type="dxa"/>
            </w:tcMar>
          </w:tcPr>
          <w:p w14:paraId="5135C826" w14:textId="77777777" w:rsidR="008840AE" w:rsidRPr="008840AE" w:rsidRDefault="008840AE" w:rsidP="008840AE">
            <w:pPr>
              <w:jc w:val="right"/>
              <w:rPr>
                <w:szCs w:val="20"/>
                <w:lang w:val="en-GB" w:eastAsia="en-GB"/>
              </w:rPr>
            </w:pPr>
            <w:r w:rsidRPr="008840AE">
              <w:rPr>
                <w:szCs w:val="20"/>
                <w:lang w:val="en-GB" w:eastAsia="en-GB"/>
              </w:rPr>
              <w:t xml:space="preserve"> $1,390 </w:t>
            </w:r>
          </w:p>
        </w:tc>
      </w:tr>
      <w:tr w:rsidR="008840AE" w:rsidRPr="008840AE" w14:paraId="70DF19B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29074A" w14:textId="77777777" w:rsidR="008840AE" w:rsidRPr="008840AE" w:rsidRDefault="008840AE" w:rsidP="008840AE">
            <w:pPr>
              <w:rPr>
                <w:szCs w:val="20"/>
                <w:lang w:val="en-GB" w:eastAsia="en-GB"/>
              </w:rPr>
            </w:pPr>
            <w:r w:rsidRPr="008840AE">
              <w:rPr>
                <w:szCs w:val="20"/>
                <w:lang w:val="en-GB" w:eastAsia="en-GB"/>
              </w:rPr>
              <w:t>City of </w:t>
            </w:r>
            <w:proofErr w:type="spellStart"/>
            <w:r w:rsidRPr="008840AE">
              <w:rPr>
                <w:szCs w:val="20"/>
                <w:lang w:val="en-GB" w:eastAsia="en-GB"/>
              </w:rPr>
              <w:t>Darebin</w:t>
            </w:r>
            <w:proofErr w:type="spellEnd"/>
          </w:p>
        </w:tc>
        <w:tc>
          <w:tcPr>
            <w:tcW w:w="1276" w:type="dxa"/>
            <w:tcMar>
              <w:top w:w="0" w:type="dxa"/>
              <w:left w:w="0" w:type="dxa"/>
              <w:bottom w:w="0" w:type="dxa"/>
              <w:right w:w="0" w:type="dxa"/>
            </w:tcMar>
          </w:tcPr>
          <w:p w14:paraId="72097BCB" w14:textId="77777777" w:rsidR="008840AE" w:rsidRPr="008840AE" w:rsidRDefault="008840AE" w:rsidP="008840AE">
            <w:pPr>
              <w:jc w:val="right"/>
              <w:rPr>
                <w:szCs w:val="20"/>
                <w:lang w:val="en-GB" w:eastAsia="en-GB"/>
              </w:rPr>
            </w:pPr>
            <w:r w:rsidRPr="008840AE">
              <w:rPr>
                <w:szCs w:val="20"/>
                <w:lang w:val="en-GB" w:eastAsia="en-GB"/>
              </w:rPr>
              <w:t xml:space="preserve"> $135,000 </w:t>
            </w:r>
          </w:p>
        </w:tc>
      </w:tr>
      <w:tr w:rsidR="008840AE" w:rsidRPr="008840AE" w14:paraId="2B63E0D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9EBB018" w14:textId="77777777" w:rsidR="008840AE" w:rsidRPr="008840AE" w:rsidRDefault="008840AE" w:rsidP="008840AE">
            <w:pPr>
              <w:rPr>
                <w:szCs w:val="20"/>
                <w:lang w:val="en-GB" w:eastAsia="en-GB"/>
              </w:rPr>
            </w:pPr>
            <w:r w:rsidRPr="008840AE">
              <w:rPr>
                <w:szCs w:val="20"/>
                <w:lang w:val="en-GB" w:eastAsia="en-GB"/>
              </w:rPr>
              <w:t>City of Greater Dandenong</w:t>
            </w:r>
          </w:p>
        </w:tc>
        <w:tc>
          <w:tcPr>
            <w:tcW w:w="1276" w:type="dxa"/>
            <w:tcMar>
              <w:top w:w="0" w:type="dxa"/>
              <w:left w:w="0" w:type="dxa"/>
              <w:bottom w:w="0" w:type="dxa"/>
              <w:right w:w="0" w:type="dxa"/>
            </w:tcMar>
          </w:tcPr>
          <w:p w14:paraId="21CF5E5D" w14:textId="77777777" w:rsidR="008840AE" w:rsidRPr="008840AE" w:rsidRDefault="008840AE" w:rsidP="008840AE">
            <w:pPr>
              <w:jc w:val="right"/>
              <w:rPr>
                <w:szCs w:val="20"/>
                <w:lang w:val="en-GB" w:eastAsia="en-GB"/>
              </w:rPr>
            </w:pPr>
            <w:r w:rsidRPr="008840AE">
              <w:rPr>
                <w:szCs w:val="20"/>
                <w:lang w:val="en-GB" w:eastAsia="en-GB"/>
              </w:rPr>
              <w:t xml:space="preserve"> $1,371,721 </w:t>
            </w:r>
          </w:p>
        </w:tc>
      </w:tr>
      <w:tr w:rsidR="008840AE" w:rsidRPr="008840AE" w14:paraId="397C31C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B65846"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0" w:type="dxa"/>
              <w:bottom w:w="0" w:type="dxa"/>
              <w:right w:w="0" w:type="dxa"/>
            </w:tcMar>
          </w:tcPr>
          <w:p w14:paraId="3B65550A" w14:textId="77777777" w:rsidR="008840AE" w:rsidRPr="008840AE" w:rsidRDefault="008840AE" w:rsidP="008840AE">
            <w:pPr>
              <w:jc w:val="right"/>
              <w:rPr>
                <w:szCs w:val="20"/>
                <w:lang w:val="en-GB" w:eastAsia="en-GB"/>
              </w:rPr>
            </w:pPr>
            <w:r w:rsidRPr="008840AE">
              <w:rPr>
                <w:szCs w:val="20"/>
                <w:lang w:val="en-GB" w:eastAsia="en-GB"/>
              </w:rPr>
              <w:t xml:space="preserve"> $2,243,150 </w:t>
            </w:r>
          </w:p>
        </w:tc>
      </w:tr>
      <w:tr w:rsidR="008840AE" w:rsidRPr="008840AE" w14:paraId="626F908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8E94A1" w14:textId="77777777" w:rsidR="008840AE" w:rsidRPr="008840AE" w:rsidRDefault="008840AE" w:rsidP="008840AE">
            <w:pPr>
              <w:rPr>
                <w:szCs w:val="20"/>
                <w:lang w:val="en-GB" w:eastAsia="en-GB"/>
              </w:rPr>
            </w:pPr>
            <w:r w:rsidRPr="008840AE">
              <w:rPr>
                <w:szCs w:val="20"/>
                <w:lang w:val="en-GB" w:eastAsia="en-GB"/>
              </w:rPr>
              <w:t>City of Maribyrnong</w:t>
            </w:r>
          </w:p>
        </w:tc>
        <w:tc>
          <w:tcPr>
            <w:tcW w:w="1276" w:type="dxa"/>
            <w:tcMar>
              <w:top w:w="0" w:type="dxa"/>
              <w:left w:w="0" w:type="dxa"/>
              <w:bottom w:w="0" w:type="dxa"/>
              <w:right w:w="0" w:type="dxa"/>
            </w:tcMar>
          </w:tcPr>
          <w:p w14:paraId="34E8CF90" w14:textId="77777777" w:rsidR="008840AE" w:rsidRPr="008840AE" w:rsidRDefault="008840AE" w:rsidP="008840AE">
            <w:pPr>
              <w:jc w:val="right"/>
              <w:rPr>
                <w:szCs w:val="20"/>
                <w:lang w:val="en-GB" w:eastAsia="en-GB"/>
              </w:rPr>
            </w:pPr>
            <w:r w:rsidRPr="008840AE">
              <w:rPr>
                <w:szCs w:val="20"/>
                <w:lang w:val="en-GB" w:eastAsia="en-GB"/>
              </w:rPr>
              <w:t xml:space="preserve"> $340,646 </w:t>
            </w:r>
          </w:p>
        </w:tc>
      </w:tr>
      <w:tr w:rsidR="008840AE" w:rsidRPr="008840AE" w14:paraId="43394C6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08038C" w14:textId="77777777" w:rsidR="008840AE" w:rsidRPr="008840AE" w:rsidRDefault="008840AE" w:rsidP="008840AE">
            <w:pPr>
              <w:rPr>
                <w:szCs w:val="20"/>
                <w:lang w:val="en-GB" w:eastAsia="en-GB"/>
              </w:rPr>
            </w:pPr>
            <w:r w:rsidRPr="008840AE">
              <w:rPr>
                <w:szCs w:val="20"/>
                <w:lang w:val="en-GB" w:eastAsia="en-GB"/>
              </w:rPr>
              <w:t>City of Port Phillip</w:t>
            </w:r>
          </w:p>
        </w:tc>
        <w:tc>
          <w:tcPr>
            <w:tcW w:w="1276" w:type="dxa"/>
            <w:tcMar>
              <w:top w:w="0" w:type="dxa"/>
              <w:left w:w="0" w:type="dxa"/>
              <w:bottom w:w="0" w:type="dxa"/>
              <w:right w:w="0" w:type="dxa"/>
            </w:tcMar>
          </w:tcPr>
          <w:p w14:paraId="677D0BC4" w14:textId="77777777" w:rsidR="008840AE" w:rsidRPr="008840AE" w:rsidRDefault="008840AE" w:rsidP="008840AE">
            <w:pPr>
              <w:jc w:val="right"/>
              <w:rPr>
                <w:szCs w:val="20"/>
                <w:lang w:val="en-GB" w:eastAsia="en-GB"/>
              </w:rPr>
            </w:pPr>
            <w:r w:rsidRPr="008840AE">
              <w:rPr>
                <w:szCs w:val="20"/>
                <w:lang w:val="en-GB" w:eastAsia="en-GB"/>
              </w:rPr>
              <w:t xml:space="preserve"> $8,050 </w:t>
            </w:r>
          </w:p>
        </w:tc>
      </w:tr>
      <w:tr w:rsidR="008840AE" w:rsidRPr="008840AE" w14:paraId="103A22F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35AC7F" w14:textId="77777777" w:rsidR="008840AE" w:rsidRPr="008840AE" w:rsidRDefault="008840AE" w:rsidP="008840AE">
            <w:pPr>
              <w:rPr>
                <w:szCs w:val="20"/>
                <w:lang w:val="en-GB" w:eastAsia="en-GB"/>
              </w:rPr>
            </w:pPr>
            <w:r w:rsidRPr="008840AE">
              <w:rPr>
                <w:szCs w:val="20"/>
                <w:lang w:val="en-GB" w:eastAsia="en-GB"/>
              </w:rPr>
              <w:t>City of Whittlesea</w:t>
            </w:r>
          </w:p>
        </w:tc>
        <w:tc>
          <w:tcPr>
            <w:tcW w:w="1276" w:type="dxa"/>
            <w:tcMar>
              <w:top w:w="0" w:type="dxa"/>
              <w:left w:w="0" w:type="dxa"/>
              <w:bottom w:w="0" w:type="dxa"/>
              <w:right w:w="0" w:type="dxa"/>
            </w:tcMar>
          </w:tcPr>
          <w:p w14:paraId="0E272EC6" w14:textId="77777777" w:rsidR="008840AE" w:rsidRPr="008840AE" w:rsidRDefault="008840AE" w:rsidP="008840AE">
            <w:pPr>
              <w:jc w:val="right"/>
              <w:rPr>
                <w:szCs w:val="20"/>
                <w:lang w:val="en-GB" w:eastAsia="en-GB"/>
              </w:rPr>
            </w:pPr>
            <w:r w:rsidRPr="008840AE">
              <w:rPr>
                <w:szCs w:val="20"/>
                <w:lang w:val="en-GB" w:eastAsia="en-GB"/>
              </w:rPr>
              <w:t xml:space="preserve"> $2,270,900 </w:t>
            </w:r>
          </w:p>
        </w:tc>
      </w:tr>
      <w:tr w:rsidR="008840AE" w:rsidRPr="008840AE" w14:paraId="61B59B5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5C510C" w14:textId="77777777" w:rsidR="008840AE" w:rsidRPr="008840AE" w:rsidRDefault="008840AE" w:rsidP="008840AE">
            <w:pPr>
              <w:rPr>
                <w:szCs w:val="20"/>
                <w:lang w:val="en-GB" w:eastAsia="en-GB"/>
              </w:rPr>
            </w:pPr>
            <w:proofErr w:type="spellStart"/>
            <w:r w:rsidRPr="008840AE">
              <w:rPr>
                <w:szCs w:val="20"/>
                <w:lang w:val="en-GB" w:eastAsia="en-GB"/>
              </w:rPr>
              <w:t>Colac</w:t>
            </w:r>
            <w:proofErr w:type="spellEnd"/>
            <w:r w:rsidRPr="008840AE">
              <w:rPr>
                <w:szCs w:val="20"/>
                <w:lang w:val="en-GB" w:eastAsia="en-GB"/>
              </w:rPr>
              <w:t xml:space="preserve"> Otway Shire</w:t>
            </w:r>
          </w:p>
        </w:tc>
        <w:tc>
          <w:tcPr>
            <w:tcW w:w="1276" w:type="dxa"/>
            <w:tcMar>
              <w:top w:w="0" w:type="dxa"/>
              <w:left w:w="0" w:type="dxa"/>
              <w:bottom w:w="0" w:type="dxa"/>
              <w:right w:w="0" w:type="dxa"/>
            </w:tcMar>
          </w:tcPr>
          <w:p w14:paraId="6D9E01BD" w14:textId="77777777" w:rsidR="008840AE" w:rsidRPr="008840AE" w:rsidRDefault="008840AE" w:rsidP="008840AE">
            <w:pPr>
              <w:jc w:val="right"/>
              <w:rPr>
                <w:szCs w:val="20"/>
                <w:lang w:val="en-GB" w:eastAsia="en-GB"/>
              </w:rPr>
            </w:pPr>
            <w:r w:rsidRPr="008840AE">
              <w:rPr>
                <w:szCs w:val="20"/>
                <w:lang w:val="en-GB" w:eastAsia="en-GB"/>
              </w:rPr>
              <w:t xml:space="preserve"> $245,000 </w:t>
            </w:r>
          </w:p>
        </w:tc>
      </w:tr>
      <w:tr w:rsidR="008840AE" w:rsidRPr="008840AE" w14:paraId="65DDE53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14E678" w14:textId="77777777" w:rsidR="008840AE" w:rsidRPr="008840AE" w:rsidRDefault="008840AE" w:rsidP="008840AE">
            <w:pPr>
              <w:rPr>
                <w:szCs w:val="20"/>
                <w:lang w:val="en-GB" w:eastAsia="en-GB"/>
              </w:rPr>
            </w:pPr>
            <w:proofErr w:type="spellStart"/>
            <w:r w:rsidRPr="008840AE">
              <w:rPr>
                <w:szCs w:val="20"/>
                <w:lang w:val="en-GB" w:eastAsia="en-GB"/>
              </w:rPr>
              <w:t>Corangamite</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2FDA5439" w14:textId="77777777" w:rsidR="008840AE" w:rsidRPr="008840AE" w:rsidRDefault="008840AE" w:rsidP="008840AE">
            <w:pPr>
              <w:jc w:val="right"/>
              <w:rPr>
                <w:szCs w:val="20"/>
                <w:lang w:val="en-GB" w:eastAsia="en-GB"/>
              </w:rPr>
            </w:pPr>
            <w:r w:rsidRPr="008840AE">
              <w:rPr>
                <w:szCs w:val="20"/>
                <w:lang w:val="en-GB" w:eastAsia="en-GB"/>
              </w:rPr>
              <w:t xml:space="preserve"> $193,230 </w:t>
            </w:r>
          </w:p>
        </w:tc>
      </w:tr>
      <w:tr w:rsidR="008840AE" w:rsidRPr="008840AE" w14:paraId="5B765D6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CB09A3A" w14:textId="77777777" w:rsidR="008840AE" w:rsidRPr="008840AE" w:rsidRDefault="008840AE" w:rsidP="008840AE">
            <w:pPr>
              <w:rPr>
                <w:szCs w:val="20"/>
                <w:lang w:val="en-GB" w:eastAsia="en-GB"/>
              </w:rPr>
            </w:pPr>
            <w:r w:rsidRPr="008840AE">
              <w:rPr>
                <w:szCs w:val="20"/>
                <w:lang w:val="en-GB" w:eastAsia="en-GB"/>
              </w:rPr>
              <w:t>East Gippsland Shire Council</w:t>
            </w:r>
          </w:p>
        </w:tc>
        <w:tc>
          <w:tcPr>
            <w:tcW w:w="1276" w:type="dxa"/>
            <w:tcMar>
              <w:top w:w="0" w:type="dxa"/>
              <w:left w:w="0" w:type="dxa"/>
              <w:bottom w:w="0" w:type="dxa"/>
              <w:right w:w="0" w:type="dxa"/>
            </w:tcMar>
          </w:tcPr>
          <w:p w14:paraId="6E194B9B" w14:textId="77777777" w:rsidR="008840AE" w:rsidRPr="008840AE" w:rsidRDefault="008840AE" w:rsidP="008840AE">
            <w:pPr>
              <w:jc w:val="right"/>
              <w:rPr>
                <w:szCs w:val="20"/>
                <w:lang w:val="en-GB" w:eastAsia="en-GB"/>
              </w:rPr>
            </w:pPr>
            <w:r w:rsidRPr="008840AE">
              <w:rPr>
                <w:szCs w:val="20"/>
                <w:lang w:val="en-GB" w:eastAsia="en-GB"/>
              </w:rPr>
              <w:t xml:space="preserve"> $335,777 </w:t>
            </w:r>
          </w:p>
        </w:tc>
      </w:tr>
      <w:tr w:rsidR="008840AE" w:rsidRPr="008840AE" w14:paraId="249B772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EA78C2" w14:textId="77777777" w:rsidR="008840AE" w:rsidRPr="008840AE" w:rsidRDefault="008840AE" w:rsidP="008840AE">
            <w:pPr>
              <w:rPr>
                <w:szCs w:val="20"/>
                <w:lang w:val="en-GB" w:eastAsia="en-GB"/>
              </w:rPr>
            </w:pPr>
            <w:r w:rsidRPr="008840AE">
              <w:rPr>
                <w:szCs w:val="20"/>
                <w:lang w:val="en-GB" w:eastAsia="en-GB"/>
              </w:rPr>
              <w:t>Frankston City Council</w:t>
            </w:r>
          </w:p>
        </w:tc>
        <w:tc>
          <w:tcPr>
            <w:tcW w:w="1276" w:type="dxa"/>
            <w:tcMar>
              <w:top w:w="0" w:type="dxa"/>
              <w:left w:w="0" w:type="dxa"/>
              <w:bottom w:w="0" w:type="dxa"/>
              <w:right w:w="0" w:type="dxa"/>
            </w:tcMar>
          </w:tcPr>
          <w:p w14:paraId="4C278EBB" w14:textId="77777777" w:rsidR="008840AE" w:rsidRPr="008840AE" w:rsidRDefault="008840AE" w:rsidP="008840AE">
            <w:pPr>
              <w:jc w:val="right"/>
              <w:rPr>
                <w:szCs w:val="20"/>
                <w:lang w:val="en-GB" w:eastAsia="en-GB"/>
              </w:rPr>
            </w:pPr>
            <w:r w:rsidRPr="008840AE">
              <w:rPr>
                <w:szCs w:val="20"/>
                <w:lang w:val="en-GB" w:eastAsia="en-GB"/>
              </w:rPr>
              <w:t xml:space="preserve"> $1,110,000 </w:t>
            </w:r>
          </w:p>
        </w:tc>
      </w:tr>
      <w:tr w:rsidR="008840AE" w:rsidRPr="008840AE" w14:paraId="16C8DC3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35BC45" w14:textId="77777777" w:rsidR="008840AE" w:rsidRPr="008840AE" w:rsidRDefault="008840AE" w:rsidP="008840AE">
            <w:pPr>
              <w:rPr>
                <w:szCs w:val="20"/>
                <w:lang w:val="en-GB" w:eastAsia="en-GB"/>
              </w:rPr>
            </w:pPr>
            <w:proofErr w:type="spellStart"/>
            <w:r w:rsidRPr="008840AE">
              <w:rPr>
                <w:szCs w:val="20"/>
                <w:lang w:val="en-GB" w:eastAsia="en-GB"/>
              </w:rPr>
              <w:t>Gannawarra</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5784A55E" w14:textId="77777777" w:rsidR="008840AE" w:rsidRPr="008840AE" w:rsidRDefault="008840AE" w:rsidP="008840AE">
            <w:pPr>
              <w:jc w:val="right"/>
              <w:rPr>
                <w:szCs w:val="20"/>
                <w:lang w:val="en-GB" w:eastAsia="en-GB"/>
              </w:rPr>
            </w:pPr>
            <w:r w:rsidRPr="008840AE">
              <w:rPr>
                <w:szCs w:val="20"/>
                <w:lang w:val="en-GB" w:eastAsia="en-GB"/>
              </w:rPr>
              <w:t xml:space="preserve"> $13,000 </w:t>
            </w:r>
          </w:p>
        </w:tc>
      </w:tr>
      <w:tr w:rsidR="008840AE" w:rsidRPr="008840AE" w14:paraId="31523B9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2B423DC" w14:textId="77777777" w:rsidR="008840AE" w:rsidRPr="008840AE" w:rsidRDefault="008840AE" w:rsidP="008840AE">
            <w:pPr>
              <w:rPr>
                <w:szCs w:val="20"/>
                <w:lang w:val="en-GB" w:eastAsia="en-GB"/>
              </w:rPr>
            </w:pPr>
            <w:r w:rsidRPr="008840AE">
              <w:rPr>
                <w:szCs w:val="20"/>
                <w:lang w:val="en-GB" w:eastAsia="en-GB"/>
              </w:rPr>
              <w:t>Geelong Table Tennis Assoc Inc.</w:t>
            </w:r>
          </w:p>
        </w:tc>
        <w:tc>
          <w:tcPr>
            <w:tcW w:w="1276" w:type="dxa"/>
            <w:tcMar>
              <w:top w:w="0" w:type="dxa"/>
              <w:left w:w="0" w:type="dxa"/>
              <w:bottom w:w="0" w:type="dxa"/>
              <w:right w:w="0" w:type="dxa"/>
            </w:tcMar>
          </w:tcPr>
          <w:p w14:paraId="43D08384" w14:textId="77777777" w:rsidR="008840AE" w:rsidRPr="008840AE" w:rsidRDefault="008840AE" w:rsidP="008840AE">
            <w:pPr>
              <w:jc w:val="right"/>
              <w:rPr>
                <w:szCs w:val="20"/>
                <w:lang w:val="en-GB" w:eastAsia="en-GB"/>
              </w:rPr>
            </w:pPr>
            <w:r w:rsidRPr="008840AE">
              <w:rPr>
                <w:szCs w:val="20"/>
                <w:lang w:val="en-GB" w:eastAsia="en-GB"/>
              </w:rPr>
              <w:t xml:space="preserve"> $31,500 </w:t>
            </w:r>
          </w:p>
        </w:tc>
      </w:tr>
      <w:tr w:rsidR="008840AE" w:rsidRPr="008840AE" w14:paraId="567F871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AC3F0A2" w14:textId="77777777" w:rsidR="008840AE" w:rsidRPr="008840AE" w:rsidRDefault="008840AE" w:rsidP="008840AE">
            <w:pPr>
              <w:rPr>
                <w:szCs w:val="20"/>
                <w:lang w:val="en-GB" w:eastAsia="en-GB"/>
              </w:rPr>
            </w:pPr>
            <w:r w:rsidRPr="008840AE">
              <w:rPr>
                <w:szCs w:val="20"/>
                <w:lang w:val="en-GB" w:eastAsia="en-GB"/>
              </w:rPr>
              <w:t xml:space="preserve">Glen </w:t>
            </w:r>
            <w:proofErr w:type="spellStart"/>
            <w:r w:rsidRPr="008840AE">
              <w:rPr>
                <w:szCs w:val="20"/>
                <w:lang w:val="en-GB" w:eastAsia="en-GB"/>
              </w:rPr>
              <w:t>Eira</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09F35138" w14:textId="77777777" w:rsidR="008840AE" w:rsidRPr="008840AE" w:rsidRDefault="008840AE" w:rsidP="008840AE">
            <w:pPr>
              <w:jc w:val="right"/>
              <w:rPr>
                <w:szCs w:val="20"/>
                <w:lang w:val="en-GB" w:eastAsia="en-GB"/>
              </w:rPr>
            </w:pPr>
            <w:r w:rsidRPr="008840AE">
              <w:rPr>
                <w:szCs w:val="20"/>
                <w:lang w:val="en-GB" w:eastAsia="en-GB"/>
              </w:rPr>
              <w:t xml:space="preserve"> $778,004 </w:t>
            </w:r>
          </w:p>
        </w:tc>
      </w:tr>
      <w:tr w:rsidR="008840AE" w:rsidRPr="008840AE" w14:paraId="5A7649D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6D7A14" w14:textId="77777777" w:rsidR="008840AE" w:rsidRPr="008840AE" w:rsidRDefault="008840AE" w:rsidP="008840AE">
            <w:pPr>
              <w:rPr>
                <w:szCs w:val="20"/>
                <w:lang w:val="en-GB" w:eastAsia="en-GB"/>
              </w:rPr>
            </w:pPr>
            <w:r w:rsidRPr="008840AE">
              <w:rPr>
                <w:szCs w:val="20"/>
                <w:lang w:val="en-GB" w:eastAsia="en-GB"/>
              </w:rPr>
              <w:lastRenderedPageBreak/>
              <w:t>Glenelg Shire Council</w:t>
            </w:r>
          </w:p>
        </w:tc>
        <w:tc>
          <w:tcPr>
            <w:tcW w:w="1276" w:type="dxa"/>
            <w:tcMar>
              <w:top w:w="0" w:type="dxa"/>
              <w:left w:w="0" w:type="dxa"/>
              <w:bottom w:w="0" w:type="dxa"/>
              <w:right w:w="0" w:type="dxa"/>
            </w:tcMar>
          </w:tcPr>
          <w:p w14:paraId="03F1487B"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0306759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6FC5916" w14:textId="77777777" w:rsidR="008840AE" w:rsidRPr="008840AE" w:rsidRDefault="008840AE" w:rsidP="008840AE">
            <w:pPr>
              <w:rPr>
                <w:szCs w:val="20"/>
                <w:lang w:val="en-GB" w:eastAsia="en-GB"/>
              </w:rPr>
            </w:pPr>
            <w:r w:rsidRPr="008840AE">
              <w:rPr>
                <w:szCs w:val="20"/>
                <w:lang w:val="en-GB" w:eastAsia="en-GB"/>
              </w:rPr>
              <w:t>Golden Plains Shire Council</w:t>
            </w:r>
          </w:p>
        </w:tc>
        <w:tc>
          <w:tcPr>
            <w:tcW w:w="1276" w:type="dxa"/>
            <w:tcMar>
              <w:top w:w="0" w:type="dxa"/>
              <w:left w:w="0" w:type="dxa"/>
              <w:bottom w:w="0" w:type="dxa"/>
              <w:right w:w="0" w:type="dxa"/>
            </w:tcMar>
          </w:tcPr>
          <w:p w14:paraId="19F26481" w14:textId="77777777" w:rsidR="008840AE" w:rsidRPr="008840AE" w:rsidRDefault="008840AE" w:rsidP="008840AE">
            <w:pPr>
              <w:jc w:val="right"/>
              <w:rPr>
                <w:szCs w:val="20"/>
                <w:lang w:val="en-GB" w:eastAsia="en-GB"/>
              </w:rPr>
            </w:pPr>
            <w:r w:rsidRPr="008840AE">
              <w:rPr>
                <w:szCs w:val="20"/>
                <w:lang w:val="en-GB" w:eastAsia="en-GB"/>
              </w:rPr>
              <w:t xml:space="preserve"> $660,382 </w:t>
            </w:r>
          </w:p>
        </w:tc>
      </w:tr>
      <w:tr w:rsidR="008840AE" w:rsidRPr="008840AE" w14:paraId="649BACA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D9FBB2"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0" w:type="dxa"/>
              <w:bottom w:w="0" w:type="dxa"/>
              <w:right w:w="0" w:type="dxa"/>
            </w:tcMar>
          </w:tcPr>
          <w:p w14:paraId="2A99AD57" w14:textId="77777777" w:rsidR="008840AE" w:rsidRPr="008840AE" w:rsidRDefault="008840AE" w:rsidP="008840AE">
            <w:pPr>
              <w:jc w:val="right"/>
              <w:rPr>
                <w:szCs w:val="20"/>
                <w:lang w:val="en-GB" w:eastAsia="en-GB"/>
              </w:rPr>
            </w:pPr>
            <w:r w:rsidRPr="008840AE">
              <w:rPr>
                <w:szCs w:val="20"/>
                <w:lang w:val="en-GB" w:eastAsia="en-GB"/>
              </w:rPr>
              <w:t xml:space="preserve"> $1,390,000 </w:t>
            </w:r>
          </w:p>
        </w:tc>
      </w:tr>
      <w:tr w:rsidR="008840AE" w:rsidRPr="008840AE" w14:paraId="6A80DF0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3AAE60" w14:textId="77777777" w:rsidR="008840AE" w:rsidRPr="008840AE" w:rsidRDefault="008840AE" w:rsidP="008840AE">
            <w:pPr>
              <w:rPr>
                <w:szCs w:val="20"/>
                <w:lang w:val="en-GB" w:eastAsia="en-GB"/>
              </w:rPr>
            </w:pPr>
            <w:r w:rsidRPr="008840AE">
              <w:rPr>
                <w:szCs w:val="20"/>
                <w:lang w:val="en-GB" w:eastAsia="en-GB"/>
              </w:rPr>
              <w:t xml:space="preserve">Greater </w:t>
            </w:r>
            <w:proofErr w:type="spellStart"/>
            <w:r w:rsidRPr="008840AE">
              <w:rPr>
                <w:szCs w:val="20"/>
                <w:lang w:val="en-GB" w:eastAsia="en-GB"/>
              </w:rPr>
              <w:t>Shepparton</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3D406574" w14:textId="77777777" w:rsidR="008840AE" w:rsidRPr="008840AE" w:rsidRDefault="008840AE" w:rsidP="008840AE">
            <w:pPr>
              <w:jc w:val="right"/>
              <w:rPr>
                <w:szCs w:val="20"/>
                <w:lang w:val="en-GB" w:eastAsia="en-GB"/>
              </w:rPr>
            </w:pPr>
            <w:r w:rsidRPr="008840AE">
              <w:rPr>
                <w:szCs w:val="20"/>
                <w:lang w:val="en-GB" w:eastAsia="en-GB"/>
              </w:rPr>
              <w:t xml:space="preserve"> $685,000 </w:t>
            </w:r>
          </w:p>
        </w:tc>
      </w:tr>
      <w:tr w:rsidR="008840AE" w:rsidRPr="008840AE" w14:paraId="5544AED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F982E8" w14:textId="77777777" w:rsidR="008840AE" w:rsidRPr="008840AE" w:rsidRDefault="008840AE" w:rsidP="008840AE">
            <w:pPr>
              <w:rPr>
                <w:szCs w:val="20"/>
                <w:lang w:val="en-GB" w:eastAsia="en-GB"/>
              </w:rPr>
            </w:pPr>
            <w:r w:rsidRPr="008840AE">
              <w:rPr>
                <w:szCs w:val="20"/>
                <w:lang w:val="en-GB" w:eastAsia="en-GB"/>
              </w:rPr>
              <w:t>Hepburn Shire Council</w:t>
            </w:r>
          </w:p>
        </w:tc>
        <w:tc>
          <w:tcPr>
            <w:tcW w:w="1276" w:type="dxa"/>
            <w:tcMar>
              <w:top w:w="0" w:type="dxa"/>
              <w:left w:w="0" w:type="dxa"/>
              <w:bottom w:w="0" w:type="dxa"/>
              <w:right w:w="0" w:type="dxa"/>
            </w:tcMar>
          </w:tcPr>
          <w:p w14:paraId="3B1FFD49" w14:textId="77777777" w:rsidR="008840AE" w:rsidRPr="008840AE" w:rsidRDefault="008840AE" w:rsidP="008840AE">
            <w:pPr>
              <w:jc w:val="right"/>
              <w:rPr>
                <w:szCs w:val="20"/>
                <w:lang w:val="en-GB" w:eastAsia="en-GB"/>
              </w:rPr>
            </w:pPr>
            <w:r w:rsidRPr="008840AE">
              <w:rPr>
                <w:szCs w:val="20"/>
                <w:lang w:val="en-GB" w:eastAsia="en-GB"/>
              </w:rPr>
              <w:t xml:space="preserve"> $238,000 </w:t>
            </w:r>
          </w:p>
        </w:tc>
      </w:tr>
      <w:tr w:rsidR="008840AE" w:rsidRPr="008840AE" w14:paraId="0B95D03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F529DA" w14:textId="77777777" w:rsidR="008840AE" w:rsidRPr="008840AE" w:rsidRDefault="008840AE" w:rsidP="008840AE">
            <w:pPr>
              <w:rPr>
                <w:szCs w:val="20"/>
                <w:lang w:val="en-GB" w:eastAsia="en-GB"/>
              </w:rPr>
            </w:pPr>
            <w:proofErr w:type="spellStart"/>
            <w:r w:rsidRPr="008840AE">
              <w:rPr>
                <w:szCs w:val="20"/>
                <w:lang w:val="en-GB" w:eastAsia="en-GB"/>
              </w:rPr>
              <w:t>Hindmarsh</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46537AAB"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73242F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6246AC" w14:textId="77777777" w:rsidR="008840AE" w:rsidRPr="008840AE" w:rsidRDefault="008840AE" w:rsidP="008840AE">
            <w:pPr>
              <w:rPr>
                <w:szCs w:val="20"/>
                <w:lang w:val="en-GB" w:eastAsia="en-GB"/>
              </w:rPr>
            </w:pPr>
            <w:r w:rsidRPr="008840AE">
              <w:rPr>
                <w:szCs w:val="20"/>
                <w:lang w:val="en-GB" w:eastAsia="en-GB"/>
              </w:rPr>
              <w:t>Hobsons Bay City Council</w:t>
            </w:r>
          </w:p>
        </w:tc>
        <w:tc>
          <w:tcPr>
            <w:tcW w:w="1276" w:type="dxa"/>
            <w:tcMar>
              <w:top w:w="0" w:type="dxa"/>
              <w:left w:w="0" w:type="dxa"/>
              <w:bottom w:w="0" w:type="dxa"/>
              <w:right w:w="0" w:type="dxa"/>
            </w:tcMar>
          </w:tcPr>
          <w:p w14:paraId="0E3DE2CB" w14:textId="77777777" w:rsidR="008840AE" w:rsidRPr="008840AE" w:rsidRDefault="008840AE" w:rsidP="008840AE">
            <w:pPr>
              <w:jc w:val="right"/>
              <w:rPr>
                <w:szCs w:val="20"/>
                <w:lang w:val="en-GB" w:eastAsia="en-GB"/>
              </w:rPr>
            </w:pPr>
            <w:r w:rsidRPr="008840AE">
              <w:rPr>
                <w:szCs w:val="20"/>
                <w:lang w:val="en-GB" w:eastAsia="en-GB"/>
              </w:rPr>
              <w:t xml:space="preserve"> $1,625,000 </w:t>
            </w:r>
          </w:p>
        </w:tc>
      </w:tr>
      <w:tr w:rsidR="008840AE" w:rsidRPr="008840AE" w14:paraId="69989C1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3FC091" w14:textId="77777777" w:rsidR="008840AE" w:rsidRPr="008840AE" w:rsidRDefault="008840AE" w:rsidP="008840AE">
            <w:pPr>
              <w:rPr>
                <w:szCs w:val="20"/>
                <w:lang w:val="en-GB" w:eastAsia="en-GB"/>
              </w:rPr>
            </w:pPr>
            <w:r w:rsidRPr="008840AE">
              <w:rPr>
                <w:szCs w:val="20"/>
                <w:lang w:val="en-GB" w:eastAsia="en-GB"/>
              </w:rPr>
              <w:t>Horsham Rural City Council</w:t>
            </w:r>
          </w:p>
        </w:tc>
        <w:tc>
          <w:tcPr>
            <w:tcW w:w="1276" w:type="dxa"/>
            <w:tcMar>
              <w:top w:w="0" w:type="dxa"/>
              <w:left w:w="0" w:type="dxa"/>
              <w:bottom w:w="0" w:type="dxa"/>
              <w:right w:w="0" w:type="dxa"/>
            </w:tcMar>
          </w:tcPr>
          <w:p w14:paraId="4ECB556A" w14:textId="77777777" w:rsidR="008840AE" w:rsidRPr="008840AE" w:rsidRDefault="008840AE" w:rsidP="008840AE">
            <w:pPr>
              <w:jc w:val="right"/>
              <w:rPr>
                <w:szCs w:val="20"/>
                <w:lang w:val="en-GB" w:eastAsia="en-GB"/>
              </w:rPr>
            </w:pPr>
            <w:r w:rsidRPr="008840AE">
              <w:rPr>
                <w:szCs w:val="20"/>
                <w:lang w:val="en-GB" w:eastAsia="en-GB"/>
              </w:rPr>
              <w:t xml:space="preserve"> $255,000 </w:t>
            </w:r>
          </w:p>
        </w:tc>
      </w:tr>
      <w:tr w:rsidR="008840AE" w:rsidRPr="008840AE" w14:paraId="455F82E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EA85334" w14:textId="77777777" w:rsidR="008840AE" w:rsidRPr="008840AE" w:rsidRDefault="008840AE" w:rsidP="008840AE">
            <w:pPr>
              <w:rPr>
                <w:szCs w:val="20"/>
                <w:lang w:val="en-GB" w:eastAsia="en-GB"/>
              </w:rPr>
            </w:pPr>
            <w:r w:rsidRPr="008840AE">
              <w:rPr>
                <w:szCs w:val="20"/>
                <w:lang w:val="en-GB" w:eastAsia="en-GB"/>
              </w:rPr>
              <w:t>Hume City Council</w:t>
            </w:r>
          </w:p>
        </w:tc>
        <w:tc>
          <w:tcPr>
            <w:tcW w:w="1276" w:type="dxa"/>
            <w:tcMar>
              <w:top w:w="0" w:type="dxa"/>
              <w:left w:w="0" w:type="dxa"/>
              <w:bottom w:w="0" w:type="dxa"/>
              <w:right w:w="0" w:type="dxa"/>
            </w:tcMar>
          </w:tcPr>
          <w:p w14:paraId="3A8CC49D" w14:textId="77777777" w:rsidR="008840AE" w:rsidRPr="008840AE" w:rsidRDefault="008840AE" w:rsidP="008840AE">
            <w:pPr>
              <w:jc w:val="right"/>
              <w:rPr>
                <w:szCs w:val="20"/>
                <w:lang w:val="en-GB" w:eastAsia="en-GB"/>
              </w:rPr>
            </w:pPr>
            <w:r w:rsidRPr="008840AE">
              <w:rPr>
                <w:szCs w:val="20"/>
                <w:lang w:val="en-GB" w:eastAsia="en-GB"/>
              </w:rPr>
              <w:t xml:space="preserve"> $234,000 </w:t>
            </w:r>
          </w:p>
        </w:tc>
      </w:tr>
      <w:tr w:rsidR="008840AE" w:rsidRPr="008840AE" w14:paraId="7A6EF36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2D4615" w14:textId="77777777" w:rsidR="008840AE" w:rsidRPr="008840AE" w:rsidRDefault="008840AE" w:rsidP="008840AE">
            <w:pPr>
              <w:rPr>
                <w:szCs w:val="20"/>
                <w:lang w:val="en-GB" w:eastAsia="en-GB"/>
              </w:rPr>
            </w:pPr>
            <w:r w:rsidRPr="008840AE">
              <w:rPr>
                <w:szCs w:val="20"/>
                <w:lang w:val="en-GB" w:eastAsia="en-GB"/>
              </w:rPr>
              <w:t>Indigo Shire Council</w:t>
            </w:r>
          </w:p>
        </w:tc>
        <w:tc>
          <w:tcPr>
            <w:tcW w:w="1276" w:type="dxa"/>
            <w:tcMar>
              <w:top w:w="0" w:type="dxa"/>
              <w:left w:w="0" w:type="dxa"/>
              <w:bottom w:w="0" w:type="dxa"/>
              <w:right w:w="0" w:type="dxa"/>
            </w:tcMar>
          </w:tcPr>
          <w:p w14:paraId="6FE68AFD" w14:textId="77777777" w:rsidR="008840AE" w:rsidRPr="008840AE" w:rsidRDefault="008840AE" w:rsidP="008840AE">
            <w:pPr>
              <w:jc w:val="right"/>
              <w:rPr>
                <w:szCs w:val="20"/>
                <w:lang w:val="en-GB" w:eastAsia="en-GB"/>
              </w:rPr>
            </w:pPr>
            <w:r w:rsidRPr="008840AE">
              <w:rPr>
                <w:szCs w:val="20"/>
                <w:lang w:val="en-GB" w:eastAsia="en-GB"/>
              </w:rPr>
              <w:t xml:space="preserve"> $95,190 </w:t>
            </w:r>
          </w:p>
        </w:tc>
      </w:tr>
      <w:tr w:rsidR="008840AE" w:rsidRPr="008840AE" w14:paraId="01A0070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7BF0F6" w14:textId="77777777" w:rsidR="008840AE" w:rsidRPr="008840AE" w:rsidRDefault="008840AE" w:rsidP="008840AE">
            <w:pPr>
              <w:rPr>
                <w:szCs w:val="20"/>
                <w:lang w:val="en-GB" w:eastAsia="en-GB"/>
              </w:rPr>
            </w:pPr>
            <w:r w:rsidRPr="008840AE">
              <w:rPr>
                <w:szCs w:val="20"/>
                <w:lang w:val="en-GB" w:eastAsia="en-GB"/>
              </w:rPr>
              <w:t>Kingston City Council</w:t>
            </w:r>
          </w:p>
        </w:tc>
        <w:tc>
          <w:tcPr>
            <w:tcW w:w="1276" w:type="dxa"/>
            <w:tcMar>
              <w:top w:w="0" w:type="dxa"/>
              <w:left w:w="0" w:type="dxa"/>
              <w:bottom w:w="0" w:type="dxa"/>
              <w:right w:w="0" w:type="dxa"/>
            </w:tcMar>
          </w:tcPr>
          <w:p w14:paraId="66D7D8AB" w14:textId="77777777" w:rsidR="008840AE" w:rsidRPr="008840AE" w:rsidRDefault="008840AE" w:rsidP="008840AE">
            <w:pPr>
              <w:jc w:val="right"/>
              <w:rPr>
                <w:szCs w:val="20"/>
                <w:lang w:val="en-GB" w:eastAsia="en-GB"/>
              </w:rPr>
            </w:pPr>
            <w:r w:rsidRPr="008840AE">
              <w:rPr>
                <w:szCs w:val="20"/>
                <w:lang w:val="en-GB" w:eastAsia="en-GB"/>
              </w:rPr>
              <w:t xml:space="preserve"> $1,473,560 </w:t>
            </w:r>
          </w:p>
        </w:tc>
      </w:tr>
      <w:tr w:rsidR="008840AE" w:rsidRPr="008840AE" w14:paraId="67DB39E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339F7B2" w14:textId="77777777" w:rsidR="008840AE" w:rsidRPr="008840AE" w:rsidRDefault="008840AE" w:rsidP="008840AE">
            <w:pPr>
              <w:rPr>
                <w:szCs w:val="20"/>
                <w:lang w:val="en-GB" w:eastAsia="en-GB"/>
              </w:rPr>
            </w:pPr>
            <w:r w:rsidRPr="008840AE">
              <w:rPr>
                <w:szCs w:val="20"/>
                <w:lang w:val="en-GB" w:eastAsia="en-GB"/>
              </w:rPr>
              <w:t>Knox City Council</w:t>
            </w:r>
          </w:p>
        </w:tc>
        <w:tc>
          <w:tcPr>
            <w:tcW w:w="1276" w:type="dxa"/>
            <w:tcMar>
              <w:top w:w="0" w:type="dxa"/>
              <w:left w:w="0" w:type="dxa"/>
              <w:bottom w:w="0" w:type="dxa"/>
              <w:right w:w="0" w:type="dxa"/>
            </w:tcMar>
          </w:tcPr>
          <w:p w14:paraId="11E0604E" w14:textId="77777777" w:rsidR="008840AE" w:rsidRPr="008840AE" w:rsidRDefault="008840AE" w:rsidP="008840AE">
            <w:pPr>
              <w:jc w:val="right"/>
              <w:rPr>
                <w:szCs w:val="20"/>
                <w:lang w:val="en-GB" w:eastAsia="en-GB"/>
              </w:rPr>
            </w:pPr>
            <w:r w:rsidRPr="008840AE">
              <w:rPr>
                <w:szCs w:val="20"/>
                <w:lang w:val="en-GB" w:eastAsia="en-GB"/>
              </w:rPr>
              <w:t xml:space="preserve"> $110,000 </w:t>
            </w:r>
          </w:p>
        </w:tc>
      </w:tr>
      <w:tr w:rsidR="008840AE" w:rsidRPr="008840AE" w14:paraId="1B86B3E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49E54E" w14:textId="77777777" w:rsidR="008840AE" w:rsidRPr="008840AE" w:rsidRDefault="008840AE" w:rsidP="008840AE">
            <w:pPr>
              <w:rPr>
                <w:szCs w:val="20"/>
                <w:lang w:val="en-GB" w:eastAsia="en-GB"/>
              </w:rPr>
            </w:pPr>
            <w:r w:rsidRPr="008840AE">
              <w:rPr>
                <w:szCs w:val="20"/>
                <w:lang w:val="en-GB" w:eastAsia="en-GB"/>
              </w:rPr>
              <w:t>Lara Sporting Club Inc.</w:t>
            </w:r>
          </w:p>
        </w:tc>
        <w:tc>
          <w:tcPr>
            <w:tcW w:w="1276" w:type="dxa"/>
            <w:tcMar>
              <w:top w:w="0" w:type="dxa"/>
              <w:left w:w="0" w:type="dxa"/>
              <w:bottom w:w="0" w:type="dxa"/>
              <w:right w:w="0" w:type="dxa"/>
            </w:tcMar>
          </w:tcPr>
          <w:p w14:paraId="0DEEC19F"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7BB2932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B04ECE" w14:textId="77777777" w:rsidR="008840AE" w:rsidRPr="008840AE" w:rsidRDefault="008840AE" w:rsidP="008840AE">
            <w:pPr>
              <w:rPr>
                <w:szCs w:val="20"/>
                <w:lang w:val="en-GB" w:eastAsia="en-GB"/>
              </w:rPr>
            </w:pPr>
            <w:r w:rsidRPr="008840AE">
              <w:rPr>
                <w:szCs w:val="20"/>
                <w:lang w:val="en-GB" w:eastAsia="en-GB"/>
              </w:rPr>
              <w:t>Latrobe City Council</w:t>
            </w:r>
          </w:p>
        </w:tc>
        <w:tc>
          <w:tcPr>
            <w:tcW w:w="1276" w:type="dxa"/>
            <w:tcMar>
              <w:top w:w="0" w:type="dxa"/>
              <w:left w:w="0" w:type="dxa"/>
              <w:bottom w:w="0" w:type="dxa"/>
              <w:right w:w="0" w:type="dxa"/>
            </w:tcMar>
          </w:tcPr>
          <w:p w14:paraId="1BCBFCEB" w14:textId="77777777" w:rsidR="008840AE" w:rsidRPr="008840AE" w:rsidRDefault="008840AE" w:rsidP="008840AE">
            <w:pPr>
              <w:jc w:val="right"/>
              <w:rPr>
                <w:szCs w:val="20"/>
                <w:lang w:val="en-GB" w:eastAsia="en-GB"/>
              </w:rPr>
            </w:pPr>
            <w:r w:rsidRPr="008840AE">
              <w:rPr>
                <w:szCs w:val="20"/>
                <w:lang w:val="en-GB" w:eastAsia="en-GB"/>
              </w:rPr>
              <w:t xml:space="preserve"> $3,570,500 </w:t>
            </w:r>
          </w:p>
        </w:tc>
      </w:tr>
      <w:tr w:rsidR="008840AE" w:rsidRPr="008840AE" w14:paraId="2D0C827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CC4C39F" w14:textId="77777777" w:rsidR="008840AE" w:rsidRPr="008840AE" w:rsidRDefault="008840AE" w:rsidP="008840AE">
            <w:pPr>
              <w:rPr>
                <w:szCs w:val="20"/>
                <w:lang w:val="en-GB" w:eastAsia="en-GB"/>
              </w:rPr>
            </w:pPr>
            <w:r w:rsidRPr="008840AE">
              <w:rPr>
                <w:szCs w:val="20"/>
                <w:lang w:val="en-GB" w:eastAsia="en-GB"/>
              </w:rPr>
              <w:t>Macedon Ranges Shire Council</w:t>
            </w:r>
          </w:p>
        </w:tc>
        <w:tc>
          <w:tcPr>
            <w:tcW w:w="1276" w:type="dxa"/>
            <w:tcMar>
              <w:top w:w="0" w:type="dxa"/>
              <w:left w:w="0" w:type="dxa"/>
              <w:bottom w:w="0" w:type="dxa"/>
              <w:right w:w="0" w:type="dxa"/>
            </w:tcMar>
          </w:tcPr>
          <w:p w14:paraId="73916CEC" w14:textId="77777777" w:rsidR="008840AE" w:rsidRPr="008840AE" w:rsidRDefault="008840AE" w:rsidP="008840AE">
            <w:pPr>
              <w:jc w:val="right"/>
              <w:rPr>
                <w:szCs w:val="20"/>
                <w:lang w:val="en-GB" w:eastAsia="en-GB"/>
              </w:rPr>
            </w:pPr>
            <w:r w:rsidRPr="008840AE">
              <w:rPr>
                <w:szCs w:val="20"/>
                <w:lang w:val="en-GB" w:eastAsia="en-GB"/>
              </w:rPr>
              <w:t xml:space="preserve"> $269,100 </w:t>
            </w:r>
          </w:p>
        </w:tc>
      </w:tr>
      <w:tr w:rsidR="008840AE" w:rsidRPr="008840AE" w14:paraId="04BE819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F6A67D" w14:textId="77777777" w:rsidR="008840AE" w:rsidRPr="008840AE" w:rsidRDefault="008840AE" w:rsidP="008840AE">
            <w:pPr>
              <w:rPr>
                <w:szCs w:val="20"/>
                <w:lang w:val="en-GB" w:eastAsia="en-GB"/>
              </w:rPr>
            </w:pPr>
            <w:r w:rsidRPr="008840AE">
              <w:rPr>
                <w:szCs w:val="20"/>
                <w:lang w:val="en-GB" w:eastAsia="en-GB"/>
              </w:rPr>
              <w:t>Manningham City Council</w:t>
            </w:r>
          </w:p>
        </w:tc>
        <w:tc>
          <w:tcPr>
            <w:tcW w:w="1276" w:type="dxa"/>
            <w:tcMar>
              <w:top w:w="0" w:type="dxa"/>
              <w:left w:w="0" w:type="dxa"/>
              <w:bottom w:w="0" w:type="dxa"/>
              <w:right w:w="0" w:type="dxa"/>
            </w:tcMar>
          </w:tcPr>
          <w:p w14:paraId="385DE247" w14:textId="77777777" w:rsidR="008840AE" w:rsidRPr="008840AE" w:rsidRDefault="008840AE" w:rsidP="008840AE">
            <w:pPr>
              <w:jc w:val="right"/>
              <w:rPr>
                <w:szCs w:val="20"/>
                <w:lang w:val="en-GB" w:eastAsia="en-GB"/>
              </w:rPr>
            </w:pPr>
            <w:r w:rsidRPr="008840AE">
              <w:rPr>
                <w:szCs w:val="20"/>
                <w:lang w:val="en-GB" w:eastAsia="en-GB"/>
              </w:rPr>
              <w:t xml:space="preserve"> $538,500 </w:t>
            </w:r>
          </w:p>
        </w:tc>
      </w:tr>
      <w:tr w:rsidR="008840AE" w:rsidRPr="008840AE" w14:paraId="1D3EA62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B7ED98C" w14:textId="77777777" w:rsidR="008840AE" w:rsidRPr="008840AE" w:rsidRDefault="008840AE" w:rsidP="008840AE">
            <w:pPr>
              <w:rPr>
                <w:szCs w:val="20"/>
                <w:lang w:val="en-GB" w:eastAsia="en-GB"/>
              </w:rPr>
            </w:pPr>
            <w:r w:rsidRPr="008840AE">
              <w:rPr>
                <w:szCs w:val="20"/>
                <w:lang w:val="en-GB" w:eastAsia="en-GB"/>
              </w:rPr>
              <w:t>Mansfield Shire Council</w:t>
            </w:r>
          </w:p>
        </w:tc>
        <w:tc>
          <w:tcPr>
            <w:tcW w:w="1276" w:type="dxa"/>
            <w:tcMar>
              <w:top w:w="0" w:type="dxa"/>
              <w:left w:w="0" w:type="dxa"/>
              <w:bottom w:w="0" w:type="dxa"/>
              <w:right w:w="0" w:type="dxa"/>
            </w:tcMar>
          </w:tcPr>
          <w:p w14:paraId="6C6C9936"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5F859D6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778F1A0" w14:textId="77777777" w:rsidR="008840AE" w:rsidRPr="008840AE" w:rsidRDefault="008840AE" w:rsidP="008840AE">
            <w:pPr>
              <w:rPr>
                <w:szCs w:val="20"/>
                <w:lang w:val="en-GB" w:eastAsia="en-GB"/>
              </w:rPr>
            </w:pPr>
            <w:r w:rsidRPr="008840AE">
              <w:rPr>
                <w:szCs w:val="20"/>
                <w:lang w:val="en-GB" w:eastAsia="en-GB"/>
              </w:rPr>
              <w:t>Maroondah City Council</w:t>
            </w:r>
          </w:p>
        </w:tc>
        <w:tc>
          <w:tcPr>
            <w:tcW w:w="1276" w:type="dxa"/>
            <w:tcMar>
              <w:top w:w="0" w:type="dxa"/>
              <w:left w:w="0" w:type="dxa"/>
              <w:bottom w:w="0" w:type="dxa"/>
              <w:right w:w="0" w:type="dxa"/>
            </w:tcMar>
          </w:tcPr>
          <w:p w14:paraId="45DA373B" w14:textId="77777777" w:rsidR="008840AE" w:rsidRPr="008840AE" w:rsidRDefault="008840AE" w:rsidP="008840AE">
            <w:pPr>
              <w:jc w:val="right"/>
              <w:rPr>
                <w:szCs w:val="20"/>
                <w:lang w:val="en-GB" w:eastAsia="en-GB"/>
              </w:rPr>
            </w:pPr>
            <w:r w:rsidRPr="008840AE">
              <w:rPr>
                <w:szCs w:val="20"/>
                <w:lang w:val="en-GB" w:eastAsia="en-GB"/>
              </w:rPr>
              <w:t xml:space="preserve"> $1,447,789 </w:t>
            </w:r>
          </w:p>
        </w:tc>
      </w:tr>
      <w:tr w:rsidR="008840AE" w:rsidRPr="008840AE" w14:paraId="5B0C40D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3F5A4B6" w14:textId="77777777" w:rsidR="008840AE" w:rsidRPr="008840AE" w:rsidRDefault="008840AE" w:rsidP="008840AE">
            <w:pPr>
              <w:rPr>
                <w:szCs w:val="20"/>
                <w:lang w:val="en-GB" w:eastAsia="en-GB"/>
              </w:rPr>
            </w:pPr>
            <w:r w:rsidRPr="008840AE">
              <w:rPr>
                <w:szCs w:val="20"/>
                <w:lang w:val="en-GB" w:eastAsia="en-GB"/>
              </w:rPr>
              <w:t>Marshall Cricket Club</w:t>
            </w:r>
          </w:p>
        </w:tc>
        <w:tc>
          <w:tcPr>
            <w:tcW w:w="1276" w:type="dxa"/>
            <w:tcMar>
              <w:top w:w="0" w:type="dxa"/>
              <w:left w:w="0" w:type="dxa"/>
              <w:bottom w:w="0" w:type="dxa"/>
              <w:right w:w="0" w:type="dxa"/>
            </w:tcMar>
          </w:tcPr>
          <w:p w14:paraId="21BC977C" w14:textId="77777777" w:rsidR="008840AE" w:rsidRPr="008840AE" w:rsidRDefault="008840AE" w:rsidP="008840AE">
            <w:pPr>
              <w:jc w:val="right"/>
              <w:rPr>
                <w:szCs w:val="20"/>
                <w:lang w:val="en-GB" w:eastAsia="en-GB"/>
              </w:rPr>
            </w:pPr>
            <w:r w:rsidRPr="008840AE">
              <w:rPr>
                <w:szCs w:val="20"/>
                <w:lang w:val="en-GB" w:eastAsia="en-GB"/>
              </w:rPr>
              <w:t xml:space="preserve"> $77,600 </w:t>
            </w:r>
          </w:p>
        </w:tc>
      </w:tr>
      <w:tr w:rsidR="008840AE" w:rsidRPr="008840AE" w14:paraId="322B1C8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1F8ACA" w14:textId="77777777" w:rsidR="008840AE" w:rsidRPr="008840AE" w:rsidRDefault="008840AE" w:rsidP="008840AE">
            <w:pPr>
              <w:rPr>
                <w:szCs w:val="20"/>
                <w:lang w:val="en-GB" w:eastAsia="en-GB"/>
              </w:rPr>
            </w:pPr>
            <w:r w:rsidRPr="008840AE">
              <w:rPr>
                <w:szCs w:val="20"/>
                <w:lang w:val="en-GB" w:eastAsia="en-GB"/>
              </w:rPr>
              <w:t>Melton City Council</w:t>
            </w:r>
          </w:p>
        </w:tc>
        <w:tc>
          <w:tcPr>
            <w:tcW w:w="1276" w:type="dxa"/>
            <w:tcMar>
              <w:top w:w="0" w:type="dxa"/>
              <w:left w:w="0" w:type="dxa"/>
              <w:bottom w:w="0" w:type="dxa"/>
              <w:right w:w="0" w:type="dxa"/>
            </w:tcMar>
          </w:tcPr>
          <w:p w14:paraId="551C1A55" w14:textId="77777777" w:rsidR="008840AE" w:rsidRPr="008840AE" w:rsidRDefault="008840AE" w:rsidP="008840AE">
            <w:pPr>
              <w:jc w:val="right"/>
              <w:rPr>
                <w:szCs w:val="20"/>
                <w:lang w:val="en-GB" w:eastAsia="en-GB"/>
              </w:rPr>
            </w:pPr>
            <w:r w:rsidRPr="008840AE">
              <w:rPr>
                <w:szCs w:val="20"/>
                <w:lang w:val="en-GB" w:eastAsia="en-GB"/>
              </w:rPr>
              <w:t xml:space="preserve"> $598,500 </w:t>
            </w:r>
          </w:p>
        </w:tc>
      </w:tr>
      <w:tr w:rsidR="008840AE" w:rsidRPr="008840AE" w14:paraId="5AFE47B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AF138C3" w14:textId="77777777" w:rsidR="008840AE" w:rsidRPr="008840AE" w:rsidRDefault="008840AE" w:rsidP="008840AE">
            <w:pPr>
              <w:rPr>
                <w:szCs w:val="20"/>
                <w:lang w:val="en-GB" w:eastAsia="en-GB"/>
              </w:rPr>
            </w:pPr>
            <w:r w:rsidRPr="008840AE">
              <w:rPr>
                <w:szCs w:val="20"/>
                <w:lang w:val="en-GB" w:eastAsia="en-GB"/>
              </w:rPr>
              <w:t>Middle Park Bowling Club</w:t>
            </w:r>
          </w:p>
        </w:tc>
        <w:tc>
          <w:tcPr>
            <w:tcW w:w="1276" w:type="dxa"/>
            <w:tcMar>
              <w:top w:w="0" w:type="dxa"/>
              <w:left w:w="0" w:type="dxa"/>
              <w:bottom w:w="0" w:type="dxa"/>
              <w:right w:w="0" w:type="dxa"/>
            </w:tcMar>
          </w:tcPr>
          <w:p w14:paraId="531B57A5"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840AE" w14:paraId="6ACCB90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12B543" w14:textId="77777777" w:rsidR="008840AE" w:rsidRPr="008840AE" w:rsidRDefault="008840AE" w:rsidP="008840AE">
            <w:pPr>
              <w:rPr>
                <w:szCs w:val="20"/>
                <w:lang w:val="en-GB" w:eastAsia="en-GB"/>
              </w:rPr>
            </w:pPr>
            <w:r w:rsidRPr="008840AE">
              <w:rPr>
                <w:szCs w:val="20"/>
                <w:lang w:val="en-GB" w:eastAsia="en-GB"/>
              </w:rPr>
              <w:t>Mildura Rural City Council</w:t>
            </w:r>
          </w:p>
        </w:tc>
        <w:tc>
          <w:tcPr>
            <w:tcW w:w="1276" w:type="dxa"/>
            <w:tcMar>
              <w:top w:w="0" w:type="dxa"/>
              <w:left w:w="0" w:type="dxa"/>
              <w:bottom w:w="0" w:type="dxa"/>
              <w:right w:w="0" w:type="dxa"/>
            </w:tcMar>
          </w:tcPr>
          <w:p w14:paraId="30C0AD7F"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5C8E0D3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AE31DDB" w14:textId="77777777" w:rsidR="008840AE" w:rsidRPr="008840AE" w:rsidRDefault="008840AE" w:rsidP="008840AE">
            <w:pPr>
              <w:rPr>
                <w:szCs w:val="20"/>
                <w:lang w:val="en-GB" w:eastAsia="en-GB"/>
              </w:rPr>
            </w:pPr>
            <w:r w:rsidRPr="008840AE">
              <w:rPr>
                <w:szCs w:val="20"/>
                <w:lang w:val="en-GB" w:eastAsia="en-GB"/>
              </w:rPr>
              <w:t>Mitchell Shire Council</w:t>
            </w:r>
          </w:p>
        </w:tc>
        <w:tc>
          <w:tcPr>
            <w:tcW w:w="1276" w:type="dxa"/>
            <w:tcMar>
              <w:top w:w="0" w:type="dxa"/>
              <w:left w:w="0" w:type="dxa"/>
              <w:bottom w:w="0" w:type="dxa"/>
              <w:right w:w="0" w:type="dxa"/>
            </w:tcMar>
          </w:tcPr>
          <w:p w14:paraId="05FD2C02" w14:textId="77777777" w:rsidR="008840AE" w:rsidRPr="008840AE" w:rsidRDefault="008840AE" w:rsidP="008840AE">
            <w:pPr>
              <w:jc w:val="right"/>
              <w:rPr>
                <w:szCs w:val="20"/>
                <w:lang w:val="en-GB" w:eastAsia="en-GB"/>
              </w:rPr>
            </w:pPr>
            <w:r w:rsidRPr="008840AE">
              <w:rPr>
                <w:szCs w:val="20"/>
                <w:lang w:val="en-GB" w:eastAsia="en-GB"/>
              </w:rPr>
              <w:t xml:space="preserve"> $565,003 </w:t>
            </w:r>
          </w:p>
        </w:tc>
      </w:tr>
      <w:tr w:rsidR="008840AE" w:rsidRPr="008840AE" w14:paraId="4D82E6A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9DAB34" w14:textId="77777777" w:rsidR="008840AE" w:rsidRPr="008840AE" w:rsidRDefault="008840AE" w:rsidP="008840AE">
            <w:pPr>
              <w:rPr>
                <w:szCs w:val="20"/>
                <w:lang w:val="en-GB" w:eastAsia="en-GB"/>
              </w:rPr>
            </w:pPr>
            <w:r w:rsidRPr="008840AE">
              <w:rPr>
                <w:szCs w:val="20"/>
                <w:lang w:val="en-GB" w:eastAsia="en-GB"/>
              </w:rPr>
              <w:t>Monash City Council</w:t>
            </w:r>
          </w:p>
        </w:tc>
        <w:tc>
          <w:tcPr>
            <w:tcW w:w="1276" w:type="dxa"/>
            <w:tcMar>
              <w:top w:w="0" w:type="dxa"/>
              <w:left w:w="0" w:type="dxa"/>
              <w:bottom w:w="0" w:type="dxa"/>
              <w:right w:w="0" w:type="dxa"/>
            </w:tcMar>
          </w:tcPr>
          <w:p w14:paraId="4BBDDAE2" w14:textId="77777777" w:rsidR="008840AE" w:rsidRPr="008840AE" w:rsidRDefault="008840AE" w:rsidP="008840AE">
            <w:pPr>
              <w:jc w:val="right"/>
              <w:rPr>
                <w:szCs w:val="20"/>
                <w:lang w:val="en-GB" w:eastAsia="en-GB"/>
              </w:rPr>
            </w:pPr>
            <w:r w:rsidRPr="008840AE">
              <w:rPr>
                <w:szCs w:val="20"/>
                <w:lang w:val="en-GB" w:eastAsia="en-GB"/>
              </w:rPr>
              <w:t xml:space="preserve"> $669,150 </w:t>
            </w:r>
          </w:p>
        </w:tc>
      </w:tr>
      <w:tr w:rsidR="008840AE" w:rsidRPr="008840AE" w14:paraId="2D054C6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D719EA" w14:textId="77777777" w:rsidR="008840AE" w:rsidRPr="008840AE" w:rsidRDefault="008840AE" w:rsidP="008840AE">
            <w:pPr>
              <w:rPr>
                <w:szCs w:val="20"/>
                <w:lang w:val="en-GB" w:eastAsia="en-GB"/>
              </w:rPr>
            </w:pPr>
            <w:r w:rsidRPr="008840AE">
              <w:rPr>
                <w:szCs w:val="20"/>
                <w:lang w:val="en-GB" w:eastAsia="en-GB"/>
              </w:rPr>
              <w:t>Moonee Valley City Council</w:t>
            </w:r>
          </w:p>
        </w:tc>
        <w:tc>
          <w:tcPr>
            <w:tcW w:w="1276" w:type="dxa"/>
            <w:tcMar>
              <w:top w:w="0" w:type="dxa"/>
              <w:left w:w="0" w:type="dxa"/>
              <w:bottom w:w="0" w:type="dxa"/>
              <w:right w:w="0" w:type="dxa"/>
            </w:tcMar>
          </w:tcPr>
          <w:p w14:paraId="2409F4E9" w14:textId="77777777" w:rsidR="008840AE" w:rsidRPr="008840AE" w:rsidRDefault="008840AE" w:rsidP="008840AE">
            <w:pPr>
              <w:jc w:val="right"/>
              <w:rPr>
                <w:szCs w:val="20"/>
                <w:lang w:val="en-GB" w:eastAsia="en-GB"/>
              </w:rPr>
            </w:pPr>
            <w:r w:rsidRPr="008840AE">
              <w:rPr>
                <w:szCs w:val="20"/>
                <w:lang w:val="en-GB" w:eastAsia="en-GB"/>
              </w:rPr>
              <w:t xml:space="preserve"> $3,615,000 </w:t>
            </w:r>
          </w:p>
        </w:tc>
      </w:tr>
      <w:tr w:rsidR="008840AE" w:rsidRPr="008840AE" w14:paraId="0A53A9F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F503F37" w14:textId="77777777" w:rsidR="008840AE" w:rsidRPr="008840AE" w:rsidRDefault="008840AE" w:rsidP="008840AE">
            <w:pPr>
              <w:rPr>
                <w:szCs w:val="20"/>
                <w:lang w:val="en-GB" w:eastAsia="en-GB"/>
              </w:rPr>
            </w:pPr>
            <w:r w:rsidRPr="008840AE">
              <w:rPr>
                <w:szCs w:val="20"/>
                <w:lang w:val="en-GB" w:eastAsia="en-GB"/>
              </w:rPr>
              <w:t>Moorabool Shire Council</w:t>
            </w:r>
          </w:p>
        </w:tc>
        <w:tc>
          <w:tcPr>
            <w:tcW w:w="1276" w:type="dxa"/>
            <w:tcMar>
              <w:top w:w="0" w:type="dxa"/>
              <w:left w:w="0" w:type="dxa"/>
              <w:bottom w:w="0" w:type="dxa"/>
              <w:right w:w="0" w:type="dxa"/>
            </w:tcMar>
          </w:tcPr>
          <w:p w14:paraId="0496053D" w14:textId="77777777" w:rsidR="008840AE" w:rsidRPr="008840AE" w:rsidRDefault="008840AE" w:rsidP="008840AE">
            <w:pPr>
              <w:jc w:val="right"/>
              <w:rPr>
                <w:szCs w:val="20"/>
                <w:lang w:val="en-GB" w:eastAsia="en-GB"/>
              </w:rPr>
            </w:pPr>
            <w:r w:rsidRPr="008840AE">
              <w:rPr>
                <w:szCs w:val="20"/>
                <w:lang w:val="en-GB" w:eastAsia="en-GB"/>
              </w:rPr>
              <w:t xml:space="preserve"> $360,000 </w:t>
            </w:r>
          </w:p>
        </w:tc>
      </w:tr>
      <w:tr w:rsidR="008840AE" w:rsidRPr="008840AE" w14:paraId="4345826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AD048F" w14:textId="77777777" w:rsidR="008840AE" w:rsidRPr="008840AE" w:rsidRDefault="008840AE" w:rsidP="008840AE">
            <w:pPr>
              <w:rPr>
                <w:szCs w:val="20"/>
                <w:lang w:val="en-GB" w:eastAsia="en-GB"/>
              </w:rPr>
            </w:pPr>
            <w:r w:rsidRPr="008840AE">
              <w:rPr>
                <w:szCs w:val="20"/>
                <w:lang w:val="en-GB" w:eastAsia="en-GB"/>
              </w:rPr>
              <w:t>Moreland City Council</w:t>
            </w:r>
          </w:p>
        </w:tc>
        <w:tc>
          <w:tcPr>
            <w:tcW w:w="1276" w:type="dxa"/>
            <w:tcMar>
              <w:top w:w="0" w:type="dxa"/>
              <w:left w:w="0" w:type="dxa"/>
              <w:bottom w:w="0" w:type="dxa"/>
              <w:right w:w="0" w:type="dxa"/>
            </w:tcMar>
          </w:tcPr>
          <w:p w14:paraId="7694BDE2" w14:textId="77777777" w:rsidR="008840AE" w:rsidRPr="008840AE" w:rsidRDefault="008840AE" w:rsidP="008840AE">
            <w:pPr>
              <w:jc w:val="right"/>
              <w:rPr>
                <w:szCs w:val="20"/>
                <w:lang w:val="en-GB" w:eastAsia="en-GB"/>
              </w:rPr>
            </w:pPr>
            <w:r w:rsidRPr="008840AE">
              <w:rPr>
                <w:szCs w:val="20"/>
                <w:lang w:val="en-GB" w:eastAsia="en-GB"/>
              </w:rPr>
              <w:t xml:space="preserve"> $2,860,000 </w:t>
            </w:r>
          </w:p>
        </w:tc>
      </w:tr>
      <w:tr w:rsidR="008840AE" w:rsidRPr="008840AE" w14:paraId="2BB446B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A9B590" w14:textId="77777777" w:rsidR="008840AE" w:rsidRPr="008840AE" w:rsidRDefault="008840AE" w:rsidP="008840AE">
            <w:pPr>
              <w:rPr>
                <w:szCs w:val="20"/>
                <w:lang w:val="en-GB" w:eastAsia="en-GB"/>
              </w:rPr>
            </w:pPr>
            <w:r w:rsidRPr="008840AE">
              <w:rPr>
                <w:szCs w:val="20"/>
                <w:lang w:val="en-GB" w:eastAsia="en-GB"/>
              </w:rPr>
              <w:t>Mornington Peninsula Shire Council</w:t>
            </w:r>
          </w:p>
        </w:tc>
        <w:tc>
          <w:tcPr>
            <w:tcW w:w="1276" w:type="dxa"/>
            <w:tcMar>
              <w:top w:w="0" w:type="dxa"/>
              <w:left w:w="0" w:type="dxa"/>
              <w:bottom w:w="0" w:type="dxa"/>
              <w:right w:w="0" w:type="dxa"/>
            </w:tcMar>
          </w:tcPr>
          <w:p w14:paraId="75A73BF6" w14:textId="77777777" w:rsidR="008840AE" w:rsidRPr="008840AE" w:rsidRDefault="008840AE" w:rsidP="008840AE">
            <w:pPr>
              <w:jc w:val="right"/>
              <w:rPr>
                <w:szCs w:val="20"/>
                <w:lang w:val="en-GB" w:eastAsia="en-GB"/>
              </w:rPr>
            </w:pPr>
            <w:r w:rsidRPr="008840AE">
              <w:rPr>
                <w:szCs w:val="20"/>
                <w:lang w:val="en-GB" w:eastAsia="en-GB"/>
              </w:rPr>
              <w:t xml:space="preserve"> $672,486 </w:t>
            </w:r>
          </w:p>
        </w:tc>
      </w:tr>
      <w:tr w:rsidR="008840AE" w:rsidRPr="008840AE" w14:paraId="6DE0C48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0A18E0" w14:textId="77777777" w:rsidR="008840AE" w:rsidRPr="008840AE" w:rsidRDefault="008840AE" w:rsidP="008840AE">
            <w:pPr>
              <w:rPr>
                <w:szCs w:val="20"/>
                <w:lang w:val="en-GB" w:eastAsia="en-GB"/>
              </w:rPr>
            </w:pPr>
            <w:r w:rsidRPr="008840AE">
              <w:rPr>
                <w:szCs w:val="20"/>
                <w:lang w:val="en-GB" w:eastAsia="en-GB"/>
              </w:rPr>
              <w:t>Mount Alexander Shire Council</w:t>
            </w:r>
          </w:p>
        </w:tc>
        <w:tc>
          <w:tcPr>
            <w:tcW w:w="1276" w:type="dxa"/>
            <w:tcMar>
              <w:top w:w="0" w:type="dxa"/>
              <w:left w:w="0" w:type="dxa"/>
              <w:bottom w:w="0" w:type="dxa"/>
              <w:right w:w="0" w:type="dxa"/>
            </w:tcMar>
          </w:tcPr>
          <w:p w14:paraId="246911E8" w14:textId="77777777" w:rsidR="008840AE" w:rsidRPr="008840AE" w:rsidRDefault="008840AE" w:rsidP="008840AE">
            <w:pPr>
              <w:jc w:val="right"/>
              <w:rPr>
                <w:szCs w:val="20"/>
                <w:lang w:val="en-GB" w:eastAsia="en-GB"/>
              </w:rPr>
            </w:pPr>
            <w:r w:rsidRPr="008840AE">
              <w:rPr>
                <w:szCs w:val="20"/>
                <w:lang w:val="en-GB" w:eastAsia="en-GB"/>
              </w:rPr>
              <w:t xml:space="preserve"> $252,000 </w:t>
            </w:r>
          </w:p>
        </w:tc>
      </w:tr>
      <w:tr w:rsidR="008840AE" w:rsidRPr="008840AE" w14:paraId="5698991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E04150" w14:textId="77777777" w:rsidR="008840AE" w:rsidRPr="008840AE" w:rsidRDefault="008840AE" w:rsidP="008840AE">
            <w:pPr>
              <w:rPr>
                <w:szCs w:val="20"/>
                <w:lang w:val="en-GB" w:eastAsia="en-GB"/>
              </w:rPr>
            </w:pPr>
            <w:proofErr w:type="spellStart"/>
            <w:r w:rsidRPr="008840AE">
              <w:rPr>
                <w:szCs w:val="20"/>
                <w:lang w:val="en-GB" w:eastAsia="en-GB"/>
              </w:rPr>
              <w:t>Murrindindi</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503684FC" w14:textId="77777777" w:rsidR="008840AE" w:rsidRPr="008840AE" w:rsidRDefault="008840AE" w:rsidP="008840AE">
            <w:pPr>
              <w:jc w:val="right"/>
              <w:rPr>
                <w:szCs w:val="20"/>
                <w:lang w:val="en-GB" w:eastAsia="en-GB"/>
              </w:rPr>
            </w:pPr>
            <w:r w:rsidRPr="008840AE">
              <w:rPr>
                <w:szCs w:val="20"/>
                <w:lang w:val="en-GB" w:eastAsia="en-GB"/>
              </w:rPr>
              <w:t xml:space="preserve"> $158,828 </w:t>
            </w:r>
          </w:p>
        </w:tc>
      </w:tr>
      <w:tr w:rsidR="008840AE" w:rsidRPr="008840AE" w14:paraId="050AAF6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366751" w14:textId="77777777" w:rsidR="008840AE" w:rsidRPr="008840AE" w:rsidRDefault="008840AE" w:rsidP="008840AE">
            <w:pPr>
              <w:rPr>
                <w:szCs w:val="20"/>
                <w:lang w:val="en-GB" w:eastAsia="en-GB"/>
              </w:rPr>
            </w:pPr>
            <w:r w:rsidRPr="008840AE">
              <w:rPr>
                <w:szCs w:val="20"/>
                <w:lang w:val="en-GB" w:eastAsia="en-GB"/>
              </w:rPr>
              <w:t>Newcomb and District Sports Club</w:t>
            </w:r>
          </w:p>
        </w:tc>
        <w:tc>
          <w:tcPr>
            <w:tcW w:w="1276" w:type="dxa"/>
            <w:tcMar>
              <w:top w:w="0" w:type="dxa"/>
              <w:left w:w="0" w:type="dxa"/>
              <w:bottom w:w="0" w:type="dxa"/>
              <w:right w:w="0" w:type="dxa"/>
            </w:tcMar>
          </w:tcPr>
          <w:p w14:paraId="3D266558"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08A1FAD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F87C88" w14:textId="77777777" w:rsidR="008840AE" w:rsidRPr="008840AE" w:rsidRDefault="008840AE" w:rsidP="008840AE">
            <w:pPr>
              <w:rPr>
                <w:szCs w:val="20"/>
                <w:lang w:val="en-GB" w:eastAsia="en-GB"/>
              </w:rPr>
            </w:pPr>
            <w:r w:rsidRPr="008840AE">
              <w:rPr>
                <w:szCs w:val="20"/>
                <w:lang w:val="en-GB" w:eastAsia="en-GB"/>
              </w:rPr>
              <w:t>Newcomb Cricket Club Inc.</w:t>
            </w:r>
          </w:p>
        </w:tc>
        <w:tc>
          <w:tcPr>
            <w:tcW w:w="1276" w:type="dxa"/>
            <w:tcMar>
              <w:top w:w="0" w:type="dxa"/>
              <w:left w:w="0" w:type="dxa"/>
              <w:bottom w:w="0" w:type="dxa"/>
              <w:right w:w="0" w:type="dxa"/>
            </w:tcMar>
          </w:tcPr>
          <w:p w14:paraId="28CE2D06"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4EE05EF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203A9B" w14:textId="77777777" w:rsidR="008840AE" w:rsidRPr="008840AE" w:rsidRDefault="008840AE" w:rsidP="008840AE">
            <w:pPr>
              <w:rPr>
                <w:szCs w:val="20"/>
                <w:lang w:val="en-GB" w:eastAsia="en-GB"/>
              </w:rPr>
            </w:pPr>
            <w:r w:rsidRPr="008840AE">
              <w:rPr>
                <w:szCs w:val="20"/>
                <w:lang w:val="en-GB" w:eastAsia="en-GB"/>
              </w:rPr>
              <w:lastRenderedPageBreak/>
              <w:t>Nillumbik Shire Council</w:t>
            </w:r>
          </w:p>
        </w:tc>
        <w:tc>
          <w:tcPr>
            <w:tcW w:w="1276" w:type="dxa"/>
            <w:tcMar>
              <w:top w:w="0" w:type="dxa"/>
              <w:left w:w="0" w:type="dxa"/>
              <w:bottom w:w="0" w:type="dxa"/>
              <w:right w:w="0" w:type="dxa"/>
            </w:tcMar>
          </w:tcPr>
          <w:p w14:paraId="747530DC" w14:textId="77777777" w:rsidR="008840AE" w:rsidRPr="008840AE" w:rsidRDefault="008840AE" w:rsidP="008840AE">
            <w:pPr>
              <w:jc w:val="right"/>
              <w:rPr>
                <w:szCs w:val="20"/>
                <w:lang w:val="en-GB" w:eastAsia="en-GB"/>
              </w:rPr>
            </w:pPr>
            <w:r w:rsidRPr="008840AE">
              <w:rPr>
                <w:szCs w:val="20"/>
                <w:lang w:val="en-GB" w:eastAsia="en-GB"/>
              </w:rPr>
              <w:t xml:space="preserve"> $1,429,843 </w:t>
            </w:r>
          </w:p>
        </w:tc>
      </w:tr>
      <w:tr w:rsidR="008840AE" w:rsidRPr="008840AE" w14:paraId="6030756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A8B527" w14:textId="77777777" w:rsidR="008840AE" w:rsidRPr="008840AE" w:rsidRDefault="008840AE" w:rsidP="008840AE">
            <w:pPr>
              <w:rPr>
                <w:szCs w:val="20"/>
                <w:lang w:val="en-GB" w:eastAsia="en-GB"/>
              </w:rPr>
            </w:pPr>
            <w:r w:rsidRPr="008840AE">
              <w:rPr>
                <w:szCs w:val="20"/>
                <w:lang w:val="en-GB" w:eastAsia="en-GB"/>
              </w:rPr>
              <w:t>Northern Bay P-12 College</w:t>
            </w:r>
          </w:p>
        </w:tc>
        <w:tc>
          <w:tcPr>
            <w:tcW w:w="1276" w:type="dxa"/>
            <w:tcMar>
              <w:top w:w="0" w:type="dxa"/>
              <w:left w:w="0" w:type="dxa"/>
              <w:bottom w:w="0" w:type="dxa"/>
              <w:right w:w="0" w:type="dxa"/>
            </w:tcMar>
          </w:tcPr>
          <w:p w14:paraId="333A5736"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6D79E36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13DE02" w14:textId="77777777" w:rsidR="008840AE" w:rsidRPr="008840AE" w:rsidRDefault="008840AE" w:rsidP="008840AE">
            <w:pPr>
              <w:rPr>
                <w:szCs w:val="20"/>
                <w:lang w:val="en-GB" w:eastAsia="en-GB"/>
              </w:rPr>
            </w:pPr>
            <w:r w:rsidRPr="008840AE">
              <w:rPr>
                <w:szCs w:val="20"/>
                <w:lang w:val="en-GB" w:eastAsia="en-GB"/>
              </w:rPr>
              <w:t>Northern Grampians Shire Council</w:t>
            </w:r>
          </w:p>
        </w:tc>
        <w:tc>
          <w:tcPr>
            <w:tcW w:w="1276" w:type="dxa"/>
            <w:tcMar>
              <w:top w:w="0" w:type="dxa"/>
              <w:left w:w="0" w:type="dxa"/>
              <w:bottom w:w="0" w:type="dxa"/>
              <w:right w:w="0" w:type="dxa"/>
            </w:tcMar>
          </w:tcPr>
          <w:p w14:paraId="1B38CF6A" w14:textId="77777777" w:rsidR="008840AE" w:rsidRPr="008840AE" w:rsidRDefault="008840AE" w:rsidP="008840AE">
            <w:pPr>
              <w:jc w:val="right"/>
              <w:rPr>
                <w:szCs w:val="20"/>
                <w:lang w:val="en-GB" w:eastAsia="en-GB"/>
              </w:rPr>
            </w:pPr>
            <w:r w:rsidRPr="008840AE">
              <w:rPr>
                <w:szCs w:val="20"/>
                <w:lang w:val="en-GB" w:eastAsia="en-GB"/>
              </w:rPr>
              <w:t xml:space="preserve"> $417,000 </w:t>
            </w:r>
          </w:p>
        </w:tc>
      </w:tr>
      <w:tr w:rsidR="008840AE" w:rsidRPr="008840AE" w14:paraId="2284800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16EF90" w14:textId="77777777" w:rsidR="008840AE" w:rsidRPr="008840AE" w:rsidRDefault="008840AE" w:rsidP="008840AE">
            <w:pPr>
              <w:rPr>
                <w:szCs w:val="20"/>
                <w:lang w:val="en-GB" w:eastAsia="en-GB"/>
              </w:rPr>
            </w:pPr>
            <w:r w:rsidRPr="008840AE">
              <w:rPr>
                <w:szCs w:val="20"/>
                <w:lang w:val="en-GB" w:eastAsia="en-GB"/>
              </w:rPr>
              <w:t>Oakleigh Bowling Club Inc.</w:t>
            </w:r>
          </w:p>
        </w:tc>
        <w:tc>
          <w:tcPr>
            <w:tcW w:w="1276" w:type="dxa"/>
            <w:tcMar>
              <w:top w:w="0" w:type="dxa"/>
              <w:left w:w="0" w:type="dxa"/>
              <w:bottom w:w="0" w:type="dxa"/>
              <w:right w:w="0" w:type="dxa"/>
            </w:tcMar>
          </w:tcPr>
          <w:p w14:paraId="22F16A37"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C7A86F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310B73" w14:textId="77777777" w:rsidR="008840AE" w:rsidRPr="008840AE" w:rsidRDefault="008840AE" w:rsidP="008840AE">
            <w:pPr>
              <w:rPr>
                <w:szCs w:val="20"/>
                <w:lang w:val="en-GB" w:eastAsia="en-GB"/>
              </w:rPr>
            </w:pPr>
            <w:r w:rsidRPr="008840AE">
              <w:rPr>
                <w:szCs w:val="20"/>
                <w:lang w:val="en-GB" w:eastAsia="en-GB"/>
              </w:rPr>
              <w:t>Parks Victoria</w:t>
            </w:r>
          </w:p>
        </w:tc>
        <w:tc>
          <w:tcPr>
            <w:tcW w:w="1276" w:type="dxa"/>
            <w:tcMar>
              <w:top w:w="0" w:type="dxa"/>
              <w:left w:w="0" w:type="dxa"/>
              <w:bottom w:w="0" w:type="dxa"/>
              <w:right w:w="0" w:type="dxa"/>
            </w:tcMar>
          </w:tcPr>
          <w:p w14:paraId="0491125F" w14:textId="77777777" w:rsidR="008840AE" w:rsidRPr="008840AE" w:rsidRDefault="008840AE" w:rsidP="008840AE">
            <w:pPr>
              <w:jc w:val="right"/>
              <w:rPr>
                <w:szCs w:val="20"/>
                <w:lang w:val="en-GB" w:eastAsia="en-GB"/>
              </w:rPr>
            </w:pPr>
            <w:r w:rsidRPr="008840AE">
              <w:rPr>
                <w:szCs w:val="20"/>
                <w:lang w:val="en-GB" w:eastAsia="en-GB"/>
              </w:rPr>
              <w:t xml:space="preserve"> $365,000 </w:t>
            </w:r>
          </w:p>
        </w:tc>
      </w:tr>
      <w:tr w:rsidR="008840AE" w:rsidRPr="008840AE" w14:paraId="25F8789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97FA36" w14:textId="77777777" w:rsidR="008840AE" w:rsidRPr="008840AE" w:rsidRDefault="008840AE" w:rsidP="008840AE">
            <w:pPr>
              <w:rPr>
                <w:szCs w:val="20"/>
                <w:lang w:val="en-GB" w:eastAsia="en-GB"/>
              </w:rPr>
            </w:pPr>
            <w:r w:rsidRPr="008840AE">
              <w:rPr>
                <w:szCs w:val="20"/>
                <w:lang w:val="en-GB" w:eastAsia="en-GB"/>
              </w:rPr>
              <w:t>Pascoe Vale Sports Club</w:t>
            </w:r>
          </w:p>
        </w:tc>
        <w:tc>
          <w:tcPr>
            <w:tcW w:w="1276" w:type="dxa"/>
            <w:tcMar>
              <w:top w:w="0" w:type="dxa"/>
              <w:left w:w="0" w:type="dxa"/>
              <w:bottom w:w="0" w:type="dxa"/>
              <w:right w:w="0" w:type="dxa"/>
            </w:tcMar>
          </w:tcPr>
          <w:p w14:paraId="4866AC9A" w14:textId="77777777" w:rsidR="008840AE" w:rsidRPr="008840AE" w:rsidRDefault="008840AE" w:rsidP="008840AE">
            <w:pPr>
              <w:jc w:val="right"/>
              <w:rPr>
                <w:szCs w:val="20"/>
                <w:lang w:val="en-GB" w:eastAsia="en-GB"/>
              </w:rPr>
            </w:pPr>
            <w:r w:rsidRPr="008840AE">
              <w:rPr>
                <w:szCs w:val="20"/>
                <w:lang w:val="en-GB" w:eastAsia="en-GB"/>
              </w:rPr>
              <w:t xml:space="preserve"> $800 </w:t>
            </w:r>
          </w:p>
        </w:tc>
      </w:tr>
      <w:tr w:rsidR="008840AE" w:rsidRPr="008840AE" w14:paraId="505D5CA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383C16" w14:textId="77777777" w:rsidR="008840AE" w:rsidRPr="008840AE" w:rsidRDefault="008840AE" w:rsidP="008840AE">
            <w:pPr>
              <w:rPr>
                <w:szCs w:val="20"/>
                <w:lang w:val="en-GB" w:eastAsia="en-GB"/>
              </w:rPr>
            </w:pPr>
            <w:r w:rsidRPr="008840AE">
              <w:rPr>
                <w:szCs w:val="20"/>
                <w:lang w:val="en-GB" w:eastAsia="en-GB"/>
              </w:rPr>
              <w:t>Port Melbourne Bowling Club</w:t>
            </w:r>
          </w:p>
        </w:tc>
        <w:tc>
          <w:tcPr>
            <w:tcW w:w="1276" w:type="dxa"/>
            <w:tcMar>
              <w:top w:w="0" w:type="dxa"/>
              <w:left w:w="0" w:type="dxa"/>
              <w:bottom w:w="0" w:type="dxa"/>
              <w:right w:w="0" w:type="dxa"/>
            </w:tcMar>
          </w:tcPr>
          <w:p w14:paraId="3065E70B" w14:textId="77777777" w:rsidR="008840AE" w:rsidRPr="008840AE" w:rsidRDefault="008840AE" w:rsidP="008840AE">
            <w:pPr>
              <w:jc w:val="right"/>
              <w:rPr>
                <w:szCs w:val="20"/>
                <w:lang w:val="en-GB" w:eastAsia="en-GB"/>
              </w:rPr>
            </w:pPr>
            <w:r w:rsidRPr="008840AE">
              <w:rPr>
                <w:szCs w:val="20"/>
                <w:lang w:val="en-GB" w:eastAsia="en-GB"/>
              </w:rPr>
              <w:t xml:space="preserve"> $87,500 </w:t>
            </w:r>
          </w:p>
        </w:tc>
      </w:tr>
      <w:tr w:rsidR="008840AE" w:rsidRPr="008840AE" w14:paraId="0A824B7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B91DDC" w14:textId="77777777" w:rsidR="008840AE" w:rsidRPr="008840AE" w:rsidRDefault="008840AE" w:rsidP="008840AE">
            <w:pPr>
              <w:rPr>
                <w:szCs w:val="20"/>
                <w:lang w:val="en-GB" w:eastAsia="en-GB"/>
              </w:rPr>
            </w:pPr>
            <w:r w:rsidRPr="008840AE">
              <w:rPr>
                <w:szCs w:val="20"/>
                <w:lang w:val="en-GB" w:eastAsia="en-GB"/>
              </w:rPr>
              <w:t>Port Phillip City Council</w:t>
            </w:r>
          </w:p>
        </w:tc>
        <w:tc>
          <w:tcPr>
            <w:tcW w:w="1276" w:type="dxa"/>
            <w:tcMar>
              <w:top w:w="0" w:type="dxa"/>
              <w:left w:w="0" w:type="dxa"/>
              <w:bottom w:w="0" w:type="dxa"/>
              <w:right w:w="0" w:type="dxa"/>
            </w:tcMar>
          </w:tcPr>
          <w:p w14:paraId="60BB3F8F" w14:textId="77777777" w:rsidR="008840AE" w:rsidRPr="008840AE" w:rsidRDefault="008840AE" w:rsidP="008840AE">
            <w:pPr>
              <w:jc w:val="right"/>
              <w:rPr>
                <w:szCs w:val="20"/>
                <w:lang w:val="en-GB" w:eastAsia="en-GB"/>
              </w:rPr>
            </w:pPr>
            <w:r w:rsidRPr="008840AE">
              <w:rPr>
                <w:szCs w:val="20"/>
                <w:lang w:val="en-GB" w:eastAsia="en-GB"/>
              </w:rPr>
              <w:t xml:space="preserve"> $1,114,882 </w:t>
            </w:r>
          </w:p>
        </w:tc>
      </w:tr>
      <w:tr w:rsidR="008840AE" w:rsidRPr="008840AE" w14:paraId="169C79F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95A0AB" w14:textId="77777777" w:rsidR="008840AE" w:rsidRPr="008840AE" w:rsidRDefault="008840AE" w:rsidP="008840AE">
            <w:pPr>
              <w:rPr>
                <w:szCs w:val="20"/>
                <w:lang w:val="en-GB" w:eastAsia="en-GB"/>
              </w:rPr>
            </w:pPr>
            <w:r w:rsidRPr="008840AE">
              <w:rPr>
                <w:szCs w:val="20"/>
                <w:lang w:val="en-GB" w:eastAsia="en-GB"/>
              </w:rPr>
              <w:t>Pyrenees Shire Council</w:t>
            </w:r>
          </w:p>
        </w:tc>
        <w:tc>
          <w:tcPr>
            <w:tcW w:w="1276" w:type="dxa"/>
            <w:tcMar>
              <w:top w:w="0" w:type="dxa"/>
              <w:left w:w="0" w:type="dxa"/>
              <w:bottom w:w="0" w:type="dxa"/>
              <w:right w:w="0" w:type="dxa"/>
            </w:tcMar>
          </w:tcPr>
          <w:p w14:paraId="5E419FCE" w14:textId="77777777" w:rsidR="008840AE" w:rsidRPr="008840AE" w:rsidRDefault="008840AE" w:rsidP="008840AE">
            <w:pPr>
              <w:jc w:val="right"/>
              <w:rPr>
                <w:szCs w:val="20"/>
                <w:lang w:val="en-GB" w:eastAsia="en-GB"/>
              </w:rPr>
            </w:pPr>
            <w:r w:rsidRPr="008840AE">
              <w:rPr>
                <w:szCs w:val="20"/>
                <w:lang w:val="en-GB" w:eastAsia="en-GB"/>
              </w:rPr>
              <w:t xml:space="preserve"> $415,200 </w:t>
            </w:r>
          </w:p>
        </w:tc>
      </w:tr>
      <w:tr w:rsidR="008840AE" w:rsidRPr="008840AE" w14:paraId="4796995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FF507F" w14:textId="77777777" w:rsidR="008840AE" w:rsidRPr="008840AE" w:rsidRDefault="008840AE" w:rsidP="008840AE">
            <w:pPr>
              <w:rPr>
                <w:szCs w:val="20"/>
                <w:lang w:val="en-GB" w:eastAsia="en-GB"/>
              </w:rPr>
            </w:pPr>
            <w:r w:rsidRPr="008840AE">
              <w:rPr>
                <w:szCs w:val="20"/>
                <w:lang w:val="en-GB" w:eastAsia="en-GB"/>
              </w:rPr>
              <w:t>Shire of Moyne</w:t>
            </w:r>
          </w:p>
        </w:tc>
        <w:tc>
          <w:tcPr>
            <w:tcW w:w="1276" w:type="dxa"/>
            <w:tcMar>
              <w:top w:w="0" w:type="dxa"/>
              <w:left w:w="0" w:type="dxa"/>
              <w:bottom w:w="0" w:type="dxa"/>
              <w:right w:w="0" w:type="dxa"/>
            </w:tcMar>
          </w:tcPr>
          <w:p w14:paraId="5CBFDD38" w14:textId="77777777" w:rsidR="008840AE" w:rsidRPr="008840AE" w:rsidRDefault="008840AE" w:rsidP="008840AE">
            <w:pPr>
              <w:jc w:val="right"/>
              <w:rPr>
                <w:szCs w:val="20"/>
                <w:lang w:val="en-GB" w:eastAsia="en-GB"/>
              </w:rPr>
            </w:pPr>
            <w:r w:rsidRPr="008840AE">
              <w:rPr>
                <w:szCs w:val="20"/>
                <w:lang w:val="en-GB" w:eastAsia="en-GB"/>
              </w:rPr>
              <w:t xml:space="preserve"> $347,000 </w:t>
            </w:r>
          </w:p>
        </w:tc>
      </w:tr>
      <w:tr w:rsidR="008840AE" w:rsidRPr="008840AE" w14:paraId="139B68A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7848872" w14:textId="77777777" w:rsidR="008840AE" w:rsidRPr="008840AE" w:rsidRDefault="008840AE" w:rsidP="008840AE">
            <w:pPr>
              <w:rPr>
                <w:szCs w:val="20"/>
                <w:lang w:val="en-GB" w:eastAsia="en-GB"/>
              </w:rPr>
            </w:pPr>
            <w:r w:rsidRPr="008840AE">
              <w:rPr>
                <w:szCs w:val="20"/>
                <w:lang w:val="en-GB" w:eastAsia="en-GB"/>
              </w:rPr>
              <w:t>Shire of </w:t>
            </w:r>
            <w:proofErr w:type="spellStart"/>
            <w:r w:rsidRPr="008840AE">
              <w:rPr>
                <w:szCs w:val="20"/>
                <w:lang w:val="en-GB" w:eastAsia="en-GB"/>
              </w:rPr>
              <w:t>Strathbogie</w:t>
            </w:r>
            <w:proofErr w:type="spellEnd"/>
          </w:p>
        </w:tc>
        <w:tc>
          <w:tcPr>
            <w:tcW w:w="1276" w:type="dxa"/>
            <w:tcMar>
              <w:top w:w="0" w:type="dxa"/>
              <w:left w:w="0" w:type="dxa"/>
              <w:bottom w:w="0" w:type="dxa"/>
              <w:right w:w="0" w:type="dxa"/>
            </w:tcMar>
          </w:tcPr>
          <w:p w14:paraId="32737D51" w14:textId="77777777" w:rsidR="008840AE" w:rsidRPr="008840AE" w:rsidRDefault="008840AE" w:rsidP="008840AE">
            <w:pPr>
              <w:jc w:val="right"/>
              <w:rPr>
                <w:szCs w:val="20"/>
                <w:lang w:val="en-GB" w:eastAsia="en-GB"/>
              </w:rPr>
            </w:pPr>
            <w:r w:rsidRPr="008840AE">
              <w:rPr>
                <w:szCs w:val="20"/>
                <w:lang w:val="en-GB" w:eastAsia="en-GB"/>
              </w:rPr>
              <w:t xml:space="preserve"> $128,700 </w:t>
            </w:r>
          </w:p>
        </w:tc>
      </w:tr>
      <w:tr w:rsidR="008840AE" w:rsidRPr="008840AE" w14:paraId="03B1616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0B0C3C" w14:textId="77777777" w:rsidR="008840AE" w:rsidRPr="008840AE" w:rsidRDefault="008840AE" w:rsidP="008840AE">
            <w:pPr>
              <w:rPr>
                <w:szCs w:val="20"/>
                <w:lang w:val="en-GB" w:eastAsia="en-GB"/>
              </w:rPr>
            </w:pPr>
            <w:r w:rsidRPr="008840AE">
              <w:rPr>
                <w:szCs w:val="20"/>
                <w:lang w:val="en-GB" w:eastAsia="en-GB"/>
              </w:rPr>
              <w:t>Shire of </w:t>
            </w:r>
            <w:proofErr w:type="spellStart"/>
            <w:r w:rsidRPr="008840AE">
              <w:rPr>
                <w:szCs w:val="20"/>
                <w:lang w:val="en-GB" w:eastAsia="en-GB"/>
              </w:rPr>
              <w:t>Towong</w:t>
            </w:r>
            <w:proofErr w:type="spellEnd"/>
          </w:p>
        </w:tc>
        <w:tc>
          <w:tcPr>
            <w:tcW w:w="1276" w:type="dxa"/>
            <w:tcMar>
              <w:top w:w="0" w:type="dxa"/>
              <w:left w:w="0" w:type="dxa"/>
              <w:bottom w:w="0" w:type="dxa"/>
              <w:right w:w="0" w:type="dxa"/>
            </w:tcMar>
          </w:tcPr>
          <w:p w14:paraId="5EE148C4" w14:textId="77777777" w:rsidR="008840AE" w:rsidRPr="008840AE" w:rsidRDefault="008840AE" w:rsidP="008840AE">
            <w:pPr>
              <w:jc w:val="right"/>
              <w:rPr>
                <w:szCs w:val="20"/>
                <w:lang w:val="en-GB" w:eastAsia="en-GB"/>
              </w:rPr>
            </w:pPr>
            <w:r w:rsidRPr="008840AE">
              <w:rPr>
                <w:szCs w:val="20"/>
                <w:lang w:val="en-GB" w:eastAsia="en-GB"/>
              </w:rPr>
              <w:t xml:space="preserve"> $75,244 </w:t>
            </w:r>
          </w:p>
        </w:tc>
      </w:tr>
      <w:tr w:rsidR="008840AE" w:rsidRPr="008840AE" w14:paraId="0D0349D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F31405" w14:textId="77777777" w:rsidR="008840AE" w:rsidRPr="008840AE" w:rsidRDefault="008840AE" w:rsidP="008840AE">
            <w:pPr>
              <w:rPr>
                <w:szCs w:val="20"/>
                <w:lang w:val="en-GB" w:eastAsia="en-GB"/>
              </w:rPr>
            </w:pPr>
            <w:r w:rsidRPr="008840AE">
              <w:rPr>
                <w:szCs w:val="20"/>
                <w:lang w:val="en-GB" w:eastAsia="en-GB"/>
              </w:rPr>
              <w:t>Softball Victoria</w:t>
            </w:r>
          </w:p>
        </w:tc>
        <w:tc>
          <w:tcPr>
            <w:tcW w:w="1276" w:type="dxa"/>
            <w:tcMar>
              <w:top w:w="0" w:type="dxa"/>
              <w:left w:w="0" w:type="dxa"/>
              <w:bottom w:w="0" w:type="dxa"/>
              <w:right w:w="0" w:type="dxa"/>
            </w:tcMar>
          </w:tcPr>
          <w:p w14:paraId="7653EEF6" w14:textId="77777777" w:rsidR="008840AE" w:rsidRPr="008840AE" w:rsidRDefault="008840AE" w:rsidP="008840AE">
            <w:pPr>
              <w:jc w:val="right"/>
              <w:rPr>
                <w:szCs w:val="20"/>
                <w:lang w:val="en-GB" w:eastAsia="en-GB"/>
              </w:rPr>
            </w:pPr>
            <w:r w:rsidRPr="008840AE">
              <w:rPr>
                <w:szCs w:val="20"/>
                <w:lang w:val="en-GB" w:eastAsia="en-GB"/>
              </w:rPr>
              <w:t xml:space="preserve"> $22,500 </w:t>
            </w:r>
          </w:p>
        </w:tc>
      </w:tr>
      <w:tr w:rsidR="008840AE" w:rsidRPr="008840AE" w14:paraId="2B639CF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342A99" w14:textId="77777777" w:rsidR="008840AE" w:rsidRPr="008840AE" w:rsidRDefault="008840AE" w:rsidP="008840AE">
            <w:pPr>
              <w:rPr>
                <w:szCs w:val="20"/>
                <w:lang w:val="en-GB" w:eastAsia="en-GB"/>
              </w:rPr>
            </w:pPr>
            <w:r w:rsidRPr="008840AE">
              <w:rPr>
                <w:szCs w:val="20"/>
                <w:lang w:val="en-GB" w:eastAsia="en-GB"/>
              </w:rPr>
              <w:t>South Gippsland Shire Council</w:t>
            </w:r>
          </w:p>
        </w:tc>
        <w:tc>
          <w:tcPr>
            <w:tcW w:w="1276" w:type="dxa"/>
            <w:tcMar>
              <w:top w:w="0" w:type="dxa"/>
              <w:left w:w="0" w:type="dxa"/>
              <w:bottom w:w="0" w:type="dxa"/>
              <w:right w:w="0" w:type="dxa"/>
            </w:tcMar>
          </w:tcPr>
          <w:p w14:paraId="36530E98" w14:textId="77777777" w:rsidR="008840AE" w:rsidRPr="008840AE" w:rsidRDefault="008840AE" w:rsidP="008840AE">
            <w:pPr>
              <w:jc w:val="right"/>
              <w:rPr>
                <w:szCs w:val="20"/>
                <w:lang w:val="en-GB" w:eastAsia="en-GB"/>
              </w:rPr>
            </w:pPr>
            <w:r w:rsidRPr="008840AE">
              <w:rPr>
                <w:szCs w:val="20"/>
                <w:lang w:val="en-GB" w:eastAsia="en-GB"/>
              </w:rPr>
              <w:t xml:space="preserve"> $425,000 </w:t>
            </w:r>
          </w:p>
        </w:tc>
      </w:tr>
      <w:tr w:rsidR="008840AE" w:rsidRPr="008840AE" w14:paraId="2FC3805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8A3921" w14:textId="77777777" w:rsidR="008840AE" w:rsidRPr="008840AE" w:rsidRDefault="008840AE" w:rsidP="008840AE">
            <w:pPr>
              <w:rPr>
                <w:szCs w:val="20"/>
                <w:lang w:val="en-GB" w:eastAsia="en-GB"/>
              </w:rPr>
            </w:pPr>
            <w:r w:rsidRPr="008840AE">
              <w:rPr>
                <w:szCs w:val="20"/>
                <w:lang w:val="en-GB" w:eastAsia="en-GB"/>
              </w:rPr>
              <w:t>Southern Grampians Shire Council</w:t>
            </w:r>
          </w:p>
        </w:tc>
        <w:tc>
          <w:tcPr>
            <w:tcW w:w="1276" w:type="dxa"/>
            <w:tcMar>
              <w:top w:w="0" w:type="dxa"/>
              <w:left w:w="0" w:type="dxa"/>
              <w:bottom w:w="0" w:type="dxa"/>
              <w:right w:w="0" w:type="dxa"/>
            </w:tcMar>
          </w:tcPr>
          <w:p w14:paraId="7CBE68B2" w14:textId="77777777" w:rsidR="008840AE" w:rsidRPr="008840AE" w:rsidRDefault="008840AE" w:rsidP="008840AE">
            <w:pPr>
              <w:jc w:val="right"/>
              <w:rPr>
                <w:szCs w:val="20"/>
                <w:lang w:val="en-GB" w:eastAsia="en-GB"/>
              </w:rPr>
            </w:pPr>
            <w:r w:rsidRPr="008840AE">
              <w:rPr>
                <w:szCs w:val="20"/>
                <w:lang w:val="en-GB" w:eastAsia="en-GB"/>
              </w:rPr>
              <w:t xml:space="preserve"> $218,000 </w:t>
            </w:r>
          </w:p>
        </w:tc>
      </w:tr>
      <w:tr w:rsidR="008840AE" w:rsidRPr="008840AE" w14:paraId="2BE1E31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A1F0688" w14:textId="77777777" w:rsidR="008840AE" w:rsidRPr="008840AE" w:rsidRDefault="008840AE" w:rsidP="008840AE">
            <w:pPr>
              <w:rPr>
                <w:szCs w:val="20"/>
                <w:lang w:val="en-GB" w:eastAsia="en-GB"/>
              </w:rPr>
            </w:pPr>
            <w:proofErr w:type="spellStart"/>
            <w:r w:rsidRPr="008840AE">
              <w:rPr>
                <w:szCs w:val="20"/>
                <w:lang w:val="en-GB" w:eastAsia="en-GB"/>
              </w:rPr>
              <w:t>Stonnington</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134A7E74" w14:textId="77777777" w:rsidR="008840AE" w:rsidRPr="008840AE" w:rsidRDefault="008840AE" w:rsidP="008840AE">
            <w:pPr>
              <w:jc w:val="right"/>
              <w:rPr>
                <w:szCs w:val="20"/>
                <w:lang w:val="en-GB" w:eastAsia="en-GB"/>
              </w:rPr>
            </w:pPr>
            <w:r w:rsidRPr="008840AE">
              <w:rPr>
                <w:szCs w:val="20"/>
                <w:lang w:val="en-GB" w:eastAsia="en-GB"/>
              </w:rPr>
              <w:t xml:space="preserve"> $1,125,000 </w:t>
            </w:r>
          </w:p>
        </w:tc>
      </w:tr>
      <w:tr w:rsidR="008840AE" w:rsidRPr="008840AE" w14:paraId="5A3349F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D28124" w14:textId="77777777" w:rsidR="008840AE" w:rsidRPr="008840AE" w:rsidRDefault="008840AE" w:rsidP="008840AE">
            <w:pPr>
              <w:rPr>
                <w:szCs w:val="20"/>
                <w:lang w:val="en-GB" w:eastAsia="en-GB"/>
              </w:rPr>
            </w:pPr>
            <w:r w:rsidRPr="008840AE">
              <w:rPr>
                <w:szCs w:val="20"/>
                <w:lang w:val="en-GB" w:eastAsia="en-GB"/>
              </w:rPr>
              <w:t>Surf Coast Shire</w:t>
            </w:r>
          </w:p>
        </w:tc>
        <w:tc>
          <w:tcPr>
            <w:tcW w:w="1276" w:type="dxa"/>
            <w:tcMar>
              <w:top w:w="0" w:type="dxa"/>
              <w:left w:w="0" w:type="dxa"/>
              <w:bottom w:w="0" w:type="dxa"/>
              <w:right w:w="0" w:type="dxa"/>
            </w:tcMar>
          </w:tcPr>
          <w:p w14:paraId="0DB0FF00" w14:textId="77777777" w:rsidR="008840AE" w:rsidRPr="008840AE" w:rsidRDefault="008840AE" w:rsidP="008840AE">
            <w:pPr>
              <w:jc w:val="right"/>
              <w:rPr>
                <w:szCs w:val="20"/>
                <w:lang w:val="en-GB" w:eastAsia="en-GB"/>
              </w:rPr>
            </w:pPr>
            <w:r w:rsidRPr="008840AE">
              <w:rPr>
                <w:szCs w:val="20"/>
                <w:lang w:val="en-GB" w:eastAsia="en-GB"/>
              </w:rPr>
              <w:t xml:space="preserve"> $235,000 </w:t>
            </w:r>
          </w:p>
        </w:tc>
      </w:tr>
      <w:tr w:rsidR="008840AE" w:rsidRPr="008840AE" w14:paraId="0C82EA4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A94D96" w14:textId="77777777" w:rsidR="008840AE" w:rsidRPr="008840AE" w:rsidRDefault="008840AE" w:rsidP="008840AE">
            <w:pPr>
              <w:rPr>
                <w:szCs w:val="20"/>
                <w:lang w:val="en-GB" w:eastAsia="en-GB"/>
              </w:rPr>
            </w:pPr>
            <w:r w:rsidRPr="008840AE">
              <w:rPr>
                <w:szCs w:val="20"/>
                <w:lang w:val="en-GB" w:eastAsia="en-GB"/>
              </w:rPr>
              <w:t>Swan Hill Rural City Council</w:t>
            </w:r>
          </w:p>
        </w:tc>
        <w:tc>
          <w:tcPr>
            <w:tcW w:w="1276" w:type="dxa"/>
            <w:tcMar>
              <w:top w:w="0" w:type="dxa"/>
              <w:left w:w="0" w:type="dxa"/>
              <w:bottom w:w="0" w:type="dxa"/>
              <w:right w:w="0" w:type="dxa"/>
            </w:tcMar>
          </w:tcPr>
          <w:p w14:paraId="061270ED" w14:textId="77777777" w:rsidR="008840AE" w:rsidRPr="008840AE" w:rsidRDefault="008840AE" w:rsidP="008840AE">
            <w:pPr>
              <w:jc w:val="right"/>
              <w:rPr>
                <w:szCs w:val="20"/>
                <w:lang w:val="en-GB" w:eastAsia="en-GB"/>
              </w:rPr>
            </w:pPr>
            <w:r w:rsidRPr="008840AE">
              <w:rPr>
                <w:szCs w:val="20"/>
                <w:lang w:val="en-GB" w:eastAsia="en-GB"/>
              </w:rPr>
              <w:t xml:space="preserve"> $7,028 </w:t>
            </w:r>
          </w:p>
        </w:tc>
      </w:tr>
      <w:tr w:rsidR="008840AE" w:rsidRPr="008840AE" w14:paraId="128AE0C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623F6C" w14:textId="77777777" w:rsidR="008840AE" w:rsidRPr="008840AE" w:rsidRDefault="008840AE" w:rsidP="008840AE">
            <w:pPr>
              <w:rPr>
                <w:szCs w:val="20"/>
                <w:lang w:val="en-GB" w:eastAsia="en-GB"/>
              </w:rPr>
            </w:pPr>
            <w:r w:rsidRPr="008840AE">
              <w:rPr>
                <w:szCs w:val="20"/>
                <w:lang w:val="en-GB" w:eastAsia="en-GB"/>
              </w:rPr>
              <w:t>Wangaratta Rural City Council</w:t>
            </w:r>
          </w:p>
        </w:tc>
        <w:tc>
          <w:tcPr>
            <w:tcW w:w="1276" w:type="dxa"/>
            <w:tcMar>
              <w:top w:w="0" w:type="dxa"/>
              <w:left w:w="0" w:type="dxa"/>
              <w:bottom w:w="0" w:type="dxa"/>
              <w:right w:w="0" w:type="dxa"/>
            </w:tcMar>
          </w:tcPr>
          <w:p w14:paraId="7527CA5A" w14:textId="77777777" w:rsidR="008840AE" w:rsidRPr="008840AE" w:rsidRDefault="008840AE" w:rsidP="008840AE">
            <w:pPr>
              <w:jc w:val="right"/>
              <w:rPr>
                <w:szCs w:val="20"/>
                <w:lang w:val="en-GB" w:eastAsia="en-GB"/>
              </w:rPr>
            </w:pPr>
            <w:r w:rsidRPr="008840AE">
              <w:rPr>
                <w:szCs w:val="20"/>
                <w:lang w:val="en-GB" w:eastAsia="en-GB"/>
              </w:rPr>
              <w:t xml:space="preserve"> $339,294 </w:t>
            </w:r>
          </w:p>
        </w:tc>
      </w:tr>
      <w:tr w:rsidR="008840AE" w:rsidRPr="008840AE" w14:paraId="030D1B5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4DDCBFE" w14:textId="77777777" w:rsidR="008840AE" w:rsidRPr="008840AE" w:rsidRDefault="008840AE" w:rsidP="008840AE">
            <w:pPr>
              <w:rPr>
                <w:szCs w:val="20"/>
                <w:lang w:val="en-GB" w:eastAsia="en-GB"/>
              </w:rPr>
            </w:pPr>
            <w:r w:rsidRPr="008840AE">
              <w:rPr>
                <w:szCs w:val="20"/>
                <w:lang w:val="en-GB" w:eastAsia="en-GB"/>
              </w:rPr>
              <w:t>Warrnambool City Council</w:t>
            </w:r>
          </w:p>
        </w:tc>
        <w:tc>
          <w:tcPr>
            <w:tcW w:w="1276" w:type="dxa"/>
            <w:tcMar>
              <w:top w:w="0" w:type="dxa"/>
              <w:left w:w="0" w:type="dxa"/>
              <w:bottom w:w="0" w:type="dxa"/>
              <w:right w:w="0" w:type="dxa"/>
            </w:tcMar>
          </w:tcPr>
          <w:p w14:paraId="7BE7B4B9" w14:textId="77777777" w:rsidR="008840AE" w:rsidRPr="008840AE" w:rsidRDefault="008840AE" w:rsidP="008840AE">
            <w:pPr>
              <w:jc w:val="right"/>
              <w:rPr>
                <w:szCs w:val="20"/>
                <w:lang w:val="en-GB" w:eastAsia="en-GB"/>
              </w:rPr>
            </w:pPr>
            <w:r w:rsidRPr="008840AE">
              <w:rPr>
                <w:szCs w:val="20"/>
                <w:lang w:val="en-GB" w:eastAsia="en-GB"/>
              </w:rPr>
              <w:t xml:space="preserve"> $232,532 </w:t>
            </w:r>
          </w:p>
        </w:tc>
      </w:tr>
      <w:tr w:rsidR="008840AE" w:rsidRPr="008840AE" w14:paraId="5FE191D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DD9A84"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0" w:type="dxa"/>
              <w:bottom w:w="0" w:type="dxa"/>
              <w:right w:w="0" w:type="dxa"/>
            </w:tcMar>
          </w:tcPr>
          <w:p w14:paraId="587D7440" w14:textId="77777777" w:rsidR="008840AE" w:rsidRPr="008840AE" w:rsidRDefault="008840AE" w:rsidP="008840AE">
            <w:pPr>
              <w:jc w:val="right"/>
              <w:rPr>
                <w:szCs w:val="20"/>
                <w:lang w:val="en-GB" w:eastAsia="en-GB"/>
              </w:rPr>
            </w:pPr>
            <w:r w:rsidRPr="008840AE">
              <w:rPr>
                <w:szCs w:val="20"/>
                <w:lang w:val="en-GB" w:eastAsia="en-GB"/>
              </w:rPr>
              <w:t xml:space="preserve"> $317,000 </w:t>
            </w:r>
          </w:p>
        </w:tc>
      </w:tr>
      <w:tr w:rsidR="008840AE" w:rsidRPr="008840AE" w14:paraId="5A32A47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BA5CA96" w14:textId="77777777" w:rsidR="008840AE" w:rsidRPr="008840AE" w:rsidRDefault="008840AE" w:rsidP="008840AE">
            <w:pPr>
              <w:rPr>
                <w:szCs w:val="20"/>
                <w:lang w:val="en-GB" w:eastAsia="en-GB"/>
              </w:rPr>
            </w:pPr>
            <w:r w:rsidRPr="008840AE">
              <w:rPr>
                <w:szCs w:val="20"/>
                <w:lang w:val="en-GB" w:eastAsia="en-GB"/>
              </w:rPr>
              <w:t>West Wimmera Shire Council</w:t>
            </w:r>
          </w:p>
        </w:tc>
        <w:tc>
          <w:tcPr>
            <w:tcW w:w="1276" w:type="dxa"/>
            <w:tcMar>
              <w:top w:w="0" w:type="dxa"/>
              <w:left w:w="0" w:type="dxa"/>
              <w:bottom w:w="0" w:type="dxa"/>
              <w:right w:w="0" w:type="dxa"/>
            </w:tcMar>
          </w:tcPr>
          <w:p w14:paraId="5259CDA2" w14:textId="77777777" w:rsidR="008840AE" w:rsidRPr="008840AE" w:rsidRDefault="008840AE" w:rsidP="008840AE">
            <w:pPr>
              <w:jc w:val="right"/>
              <w:rPr>
                <w:szCs w:val="20"/>
                <w:lang w:val="en-GB" w:eastAsia="en-GB"/>
              </w:rPr>
            </w:pPr>
            <w:r w:rsidRPr="008840AE">
              <w:rPr>
                <w:szCs w:val="20"/>
                <w:lang w:val="en-GB" w:eastAsia="en-GB"/>
              </w:rPr>
              <w:t xml:space="preserve"> $922,500 </w:t>
            </w:r>
          </w:p>
        </w:tc>
      </w:tr>
      <w:tr w:rsidR="008840AE" w:rsidRPr="008840AE" w14:paraId="750CA14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DCDA59" w14:textId="77777777" w:rsidR="008840AE" w:rsidRPr="008840AE" w:rsidRDefault="008840AE" w:rsidP="008840AE">
            <w:pPr>
              <w:rPr>
                <w:szCs w:val="20"/>
                <w:lang w:val="en-GB" w:eastAsia="en-GB"/>
              </w:rPr>
            </w:pPr>
            <w:r w:rsidRPr="008840AE">
              <w:rPr>
                <w:szCs w:val="20"/>
                <w:lang w:val="en-GB" w:eastAsia="en-GB"/>
              </w:rPr>
              <w:t>Whitehorse City Council</w:t>
            </w:r>
          </w:p>
        </w:tc>
        <w:tc>
          <w:tcPr>
            <w:tcW w:w="1276" w:type="dxa"/>
            <w:tcMar>
              <w:top w:w="0" w:type="dxa"/>
              <w:left w:w="0" w:type="dxa"/>
              <w:bottom w:w="0" w:type="dxa"/>
              <w:right w:w="0" w:type="dxa"/>
            </w:tcMar>
          </w:tcPr>
          <w:p w14:paraId="2AB1761B" w14:textId="77777777" w:rsidR="008840AE" w:rsidRPr="008840AE" w:rsidRDefault="008840AE" w:rsidP="008840AE">
            <w:pPr>
              <w:jc w:val="right"/>
              <w:rPr>
                <w:szCs w:val="20"/>
                <w:lang w:val="en-GB" w:eastAsia="en-GB"/>
              </w:rPr>
            </w:pPr>
            <w:r w:rsidRPr="008840AE">
              <w:rPr>
                <w:szCs w:val="20"/>
                <w:lang w:val="en-GB" w:eastAsia="en-GB"/>
              </w:rPr>
              <w:t xml:space="preserve"> $98,388 </w:t>
            </w:r>
          </w:p>
        </w:tc>
      </w:tr>
      <w:tr w:rsidR="008840AE" w:rsidRPr="008840AE" w14:paraId="3847D0A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932457" w14:textId="77777777" w:rsidR="008840AE" w:rsidRPr="008840AE" w:rsidRDefault="008840AE" w:rsidP="008840AE">
            <w:pPr>
              <w:rPr>
                <w:szCs w:val="20"/>
                <w:lang w:val="en-GB" w:eastAsia="en-GB"/>
              </w:rPr>
            </w:pPr>
            <w:r w:rsidRPr="008840AE">
              <w:rPr>
                <w:szCs w:val="20"/>
                <w:lang w:val="en-GB" w:eastAsia="en-GB"/>
              </w:rPr>
              <w:t>Wodonga City Council</w:t>
            </w:r>
          </w:p>
        </w:tc>
        <w:tc>
          <w:tcPr>
            <w:tcW w:w="1276" w:type="dxa"/>
            <w:tcMar>
              <w:top w:w="0" w:type="dxa"/>
              <w:left w:w="0" w:type="dxa"/>
              <w:bottom w:w="0" w:type="dxa"/>
              <w:right w:w="0" w:type="dxa"/>
            </w:tcMar>
          </w:tcPr>
          <w:p w14:paraId="27E5DC79" w14:textId="77777777" w:rsidR="008840AE" w:rsidRPr="008840AE" w:rsidRDefault="008840AE" w:rsidP="008840AE">
            <w:pPr>
              <w:jc w:val="right"/>
              <w:rPr>
                <w:szCs w:val="20"/>
                <w:lang w:val="en-GB" w:eastAsia="en-GB"/>
              </w:rPr>
            </w:pPr>
            <w:r w:rsidRPr="008840AE">
              <w:rPr>
                <w:szCs w:val="20"/>
                <w:lang w:val="en-GB" w:eastAsia="en-GB"/>
              </w:rPr>
              <w:t xml:space="preserve"> $472,633 </w:t>
            </w:r>
          </w:p>
        </w:tc>
      </w:tr>
      <w:tr w:rsidR="008840AE" w:rsidRPr="008840AE" w14:paraId="5DED421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61C223F"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Ranges Shire Council</w:t>
            </w:r>
          </w:p>
        </w:tc>
        <w:tc>
          <w:tcPr>
            <w:tcW w:w="1276" w:type="dxa"/>
            <w:tcMar>
              <w:top w:w="0" w:type="dxa"/>
              <w:left w:w="0" w:type="dxa"/>
              <w:bottom w:w="0" w:type="dxa"/>
              <w:right w:w="0" w:type="dxa"/>
            </w:tcMar>
          </w:tcPr>
          <w:p w14:paraId="705A9404" w14:textId="77777777" w:rsidR="008840AE" w:rsidRPr="008840AE" w:rsidRDefault="008840AE" w:rsidP="008840AE">
            <w:pPr>
              <w:jc w:val="right"/>
              <w:rPr>
                <w:szCs w:val="20"/>
                <w:lang w:val="en-GB" w:eastAsia="en-GB"/>
              </w:rPr>
            </w:pPr>
            <w:r w:rsidRPr="008840AE">
              <w:rPr>
                <w:szCs w:val="20"/>
                <w:lang w:val="en-GB" w:eastAsia="en-GB"/>
              </w:rPr>
              <w:t xml:space="preserve"> $993,277 </w:t>
            </w:r>
          </w:p>
        </w:tc>
      </w:tr>
      <w:tr w:rsidR="008840AE" w:rsidRPr="008840AE" w14:paraId="5F066F4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20CF75E" w14:textId="77777777" w:rsidR="008840AE" w:rsidRPr="008840AE" w:rsidRDefault="008840AE" w:rsidP="008840AE">
            <w:pPr>
              <w:rPr>
                <w:szCs w:val="20"/>
                <w:lang w:val="en-GB" w:eastAsia="en-GB"/>
              </w:rPr>
            </w:pPr>
            <w:proofErr w:type="spellStart"/>
            <w:r w:rsidRPr="008840AE">
              <w:rPr>
                <w:szCs w:val="20"/>
                <w:lang w:val="en-GB" w:eastAsia="en-GB"/>
              </w:rPr>
              <w:t>Yarriambiack</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767AC5E2"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BD2C20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4E8D516"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434366FD" w14:textId="77777777" w:rsidR="008840AE" w:rsidRPr="008840AE" w:rsidRDefault="008840AE" w:rsidP="008840AE">
            <w:pPr>
              <w:jc w:val="right"/>
              <w:rPr>
                <w:b/>
                <w:bCs/>
                <w:szCs w:val="20"/>
                <w:lang w:val="en-GB" w:eastAsia="en-GB"/>
              </w:rPr>
            </w:pPr>
            <w:r w:rsidRPr="008840AE">
              <w:rPr>
                <w:b/>
                <w:bCs/>
                <w:szCs w:val="20"/>
                <w:lang w:val="en-GB" w:eastAsia="en-GB"/>
              </w:rPr>
              <w:t xml:space="preserve"> $51,496,853 </w:t>
            </w:r>
          </w:p>
        </w:tc>
      </w:tr>
      <w:tr w:rsidR="008840AE" w:rsidRPr="008840AE" w14:paraId="0BB31F97"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2F69DF95" w14:textId="77777777" w:rsidR="008840AE" w:rsidRPr="008840AE" w:rsidRDefault="008840AE" w:rsidP="008A50DA">
            <w:pPr>
              <w:pStyle w:val="TableSub-Heading"/>
            </w:pPr>
            <w:r w:rsidRPr="008840AE">
              <w:t>Country Football and Netball Program</w:t>
            </w:r>
          </w:p>
        </w:tc>
      </w:tr>
      <w:tr w:rsidR="008840AE" w:rsidRPr="008840AE" w14:paraId="0E2E417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1CF89C4" w14:textId="77777777" w:rsidR="008840AE" w:rsidRPr="008840AE" w:rsidRDefault="008840AE" w:rsidP="008840AE">
            <w:pPr>
              <w:rPr>
                <w:szCs w:val="20"/>
                <w:lang w:val="en-GB" w:eastAsia="en-GB"/>
              </w:rPr>
            </w:pPr>
            <w:r w:rsidRPr="008840AE">
              <w:rPr>
                <w:szCs w:val="20"/>
                <w:lang w:val="en-GB" w:eastAsia="en-GB"/>
              </w:rPr>
              <w:t>Ballarat City Council</w:t>
            </w:r>
          </w:p>
        </w:tc>
        <w:tc>
          <w:tcPr>
            <w:tcW w:w="1276" w:type="dxa"/>
            <w:tcMar>
              <w:top w:w="0" w:type="dxa"/>
              <w:left w:w="0" w:type="dxa"/>
              <w:bottom w:w="0" w:type="dxa"/>
              <w:right w:w="0" w:type="dxa"/>
            </w:tcMar>
          </w:tcPr>
          <w:p w14:paraId="41E520F5"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71727CD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92C36F" w14:textId="77777777" w:rsidR="008840AE" w:rsidRPr="008840AE" w:rsidRDefault="008840AE" w:rsidP="008840AE">
            <w:pPr>
              <w:rPr>
                <w:szCs w:val="20"/>
                <w:lang w:val="en-GB" w:eastAsia="en-GB"/>
              </w:rPr>
            </w:pPr>
            <w:r w:rsidRPr="008840AE">
              <w:rPr>
                <w:szCs w:val="20"/>
                <w:lang w:val="en-GB" w:eastAsia="en-GB"/>
              </w:rPr>
              <w:t>Bass Coast Shire Council</w:t>
            </w:r>
          </w:p>
        </w:tc>
        <w:tc>
          <w:tcPr>
            <w:tcW w:w="1276" w:type="dxa"/>
            <w:tcMar>
              <w:top w:w="0" w:type="dxa"/>
              <w:left w:w="0" w:type="dxa"/>
              <w:bottom w:w="0" w:type="dxa"/>
              <w:right w:w="0" w:type="dxa"/>
            </w:tcMar>
          </w:tcPr>
          <w:p w14:paraId="5C603232" w14:textId="77777777" w:rsidR="008840AE" w:rsidRPr="008840AE" w:rsidRDefault="008840AE" w:rsidP="008840AE">
            <w:pPr>
              <w:jc w:val="right"/>
              <w:rPr>
                <w:szCs w:val="20"/>
                <w:lang w:val="en-GB" w:eastAsia="en-GB"/>
              </w:rPr>
            </w:pPr>
            <w:r w:rsidRPr="008840AE">
              <w:rPr>
                <w:szCs w:val="20"/>
                <w:lang w:val="en-GB" w:eastAsia="en-GB"/>
              </w:rPr>
              <w:t xml:space="preserve"> $110,000 </w:t>
            </w:r>
          </w:p>
        </w:tc>
      </w:tr>
      <w:tr w:rsidR="008840AE" w:rsidRPr="008840AE" w14:paraId="523ECF8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2BDAF5" w14:textId="77777777" w:rsidR="008840AE" w:rsidRPr="008840AE" w:rsidRDefault="008840AE" w:rsidP="008840AE">
            <w:pPr>
              <w:rPr>
                <w:szCs w:val="20"/>
                <w:lang w:val="en-GB" w:eastAsia="en-GB"/>
              </w:rPr>
            </w:pPr>
            <w:r w:rsidRPr="008840AE">
              <w:rPr>
                <w:szCs w:val="20"/>
                <w:lang w:val="en-GB" w:eastAsia="en-GB"/>
              </w:rPr>
              <w:t xml:space="preserve">Baw </w:t>
            </w:r>
            <w:proofErr w:type="spellStart"/>
            <w:r w:rsidRPr="008840AE">
              <w:rPr>
                <w:szCs w:val="20"/>
                <w:lang w:val="en-GB" w:eastAsia="en-GB"/>
              </w:rPr>
              <w:t>Baw</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3D7BD247" w14:textId="77777777" w:rsidR="008840AE" w:rsidRPr="008840AE" w:rsidRDefault="008840AE" w:rsidP="008840AE">
            <w:pPr>
              <w:jc w:val="right"/>
              <w:rPr>
                <w:szCs w:val="20"/>
                <w:lang w:val="en-GB" w:eastAsia="en-GB"/>
              </w:rPr>
            </w:pPr>
            <w:r w:rsidRPr="008840AE">
              <w:rPr>
                <w:szCs w:val="20"/>
                <w:lang w:val="en-GB" w:eastAsia="en-GB"/>
              </w:rPr>
              <w:t xml:space="preserve"> $98,000 </w:t>
            </w:r>
          </w:p>
        </w:tc>
      </w:tr>
      <w:tr w:rsidR="008840AE" w:rsidRPr="008840AE" w14:paraId="7A30970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AB35F2" w14:textId="77777777" w:rsidR="008840AE" w:rsidRPr="008840AE" w:rsidRDefault="008840AE" w:rsidP="008840AE">
            <w:pPr>
              <w:rPr>
                <w:szCs w:val="20"/>
                <w:lang w:val="en-GB" w:eastAsia="en-GB"/>
              </w:rPr>
            </w:pPr>
            <w:proofErr w:type="spellStart"/>
            <w:r w:rsidRPr="008840AE">
              <w:rPr>
                <w:szCs w:val="20"/>
                <w:lang w:val="en-GB" w:eastAsia="en-GB"/>
              </w:rPr>
              <w:t>Buloke</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19415397" w14:textId="77777777" w:rsidR="008840AE" w:rsidRPr="008840AE" w:rsidRDefault="008840AE" w:rsidP="008840AE">
            <w:pPr>
              <w:jc w:val="right"/>
              <w:rPr>
                <w:szCs w:val="20"/>
                <w:lang w:val="en-GB" w:eastAsia="en-GB"/>
              </w:rPr>
            </w:pPr>
            <w:r w:rsidRPr="008840AE">
              <w:rPr>
                <w:szCs w:val="20"/>
                <w:lang w:val="en-GB" w:eastAsia="en-GB"/>
              </w:rPr>
              <w:t xml:space="preserve"> $8,000 </w:t>
            </w:r>
          </w:p>
        </w:tc>
      </w:tr>
      <w:tr w:rsidR="008840AE" w:rsidRPr="008840AE" w14:paraId="00D4F74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1FCDB3" w14:textId="77777777" w:rsidR="008840AE" w:rsidRPr="008840AE" w:rsidRDefault="008840AE" w:rsidP="008840AE">
            <w:pPr>
              <w:rPr>
                <w:szCs w:val="20"/>
                <w:lang w:val="en-GB" w:eastAsia="en-GB"/>
              </w:rPr>
            </w:pPr>
            <w:r w:rsidRPr="008840AE">
              <w:rPr>
                <w:szCs w:val="20"/>
                <w:lang w:val="en-GB" w:eastAsia="en-GB"/>
              </w:rPr>
              <w:lastRenderedPageBreak/>
              <w:t>Casey City Council</w:t>
            </w:r>
          </w:p>
        </w:tc>
        <w:tc>
          <w:tcPr>
            <w:tcW w:w="1276" w:type="dxa"/>
            <w:tcMar>
              <w:top w:w="0" w:type="dxa"/>
              <w:left w:w="0" w:type="dxa"/>
              <w:bottom w:w="0" w:type="dxa"/>
              <w:right w:w="0" w:type="dxa"/>
            </w:tcMar>
          </w:tcPr>
          <w:p w14:paraId="20232F29"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31EAE83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1F78A0"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0" w:type="dxa"/>
              <w:bottom w:w="0" w:type="dxa"/>
              <w:right w:w="0" w:type="dxa"/>
            </w:tcMar>
          </w:tcPr>
          <w:p w14:paraId="23634215"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6B79AB5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BDA8212" w14:textId="77777777" w:rsidR="008840AE" w:rsidRPr="008840AE" w:rsidRDefault="008840AE" w:rsidP="008840AE">
            <w:pPr>
              <w:rPr>
                <w:szCs w:val="20"/>
                <w:lang w:val="en-GB" w:eastAsia="en-GB"/>
              </w:rPr>
            </w:pPr>
            <w:r w:rsidRPr="008840AE">
              <w:rPr>
                <w:szCs w:val="20"/>
                <w:lang w:val="en-GB" w:eastAsia="en-GB"/>
              </w:rPr>
              <w:t>City of Whittlesea</w:t>
            </w:r>
          </w:p>
        </w:tc>
        <w:tc>
          <w:tcPr>
            <w:tcW w:w="1276" w:type="dxa"/>
            <w:tcMar>
              <w:top w:w="0" w:type="dxa"/>
              <w:left w:w="0" w:type="dxa"/>
              <w:bottom w:w="0" w:type="dxa"/>
              <w:right w:w="0" w:type="dxa"/>
            </w:tcMar>
          </w:tcPr>
          <w:p w14:paraId="28BCBBB4"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3A5FB89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AEFA9E" w14:textId="77777777" w:rsidR="008840AE" w:rsidRPr="008840AE" w:rsidRDefault="008840AE" w:rsidP="008840AE">
            <w:pPr>
              <w:rPr>
                <w:szCs w:val="20"/>
                <w:lang w:val="en-GB" w:eastAsia="en-GB"/>
              </w:rPr>
            </w:pPr>
            <w:proofErr w:type="spellStart"/>
            <w:r w:rsidRPr="008840AE">
              <w:rPr>
                <w:szCs w:val="20"/>
                <w:lang w:val="en-GB" w:eastAsia="en-GB"/>
              </w:rPr>
              <w:t>Corangamite</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14D13EB7" w14:textId="77777777" w:rsidR="008840AE" w:rsidRPr="008840AE" w:rsidRDefault="008840AE" w:rsidP="008840AE">
            <w:pPr>
              <w:jc w:val="right"/>
              <w:rPr>
                <w:szCs w:val="20"/>
                <w:lang w:val="en-GB" w:eastAsia="en-GB"/>
              </w:rPr>
            </w:pPr>
            <w:r w:rsidRPr="008840AE">
              <w:rPr>
                <w:szCs w:val="20"/>
                <w:lang w:val="en-GB" w:eastAsia="en-GB"/>
              </w:rPr>
              <w:t xml:space="preserve"> $8,000 </w:t>
            </w:r>
          </w:p>
        </w:tc>
      </w:tr>
      <w:tr w:rsidR="008840AE" w:rsidRPr="008840AE" w14:paraId="2DDBE3E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3A397A" w14:textId="77777777" w:rsidR="008840AE" w:rsidRPr="008840AE" w:rsidRDefault="008840AE" w:rsidP="008840AE">
            <w:pPr>
              <w:rPr>
                <w:szCs w:val="20"/>
                <w:lang w:val="en-GB" w:eastAsia="en-GB"/>
              </w:rPr>
            </w:pPr>
            <w:r w:rsidRPr="008840AE">
              <w:rPr>
                <w:szCs w:val="20"/>
                <w:lang w:val="en-GB" w:eastAsia="en-GB"/>
              </w:rPr>
              <w:t>East Gippsland Shire Council</w:t>
            </w:r>
          </w:p>
        </w:tc>
        <w:tc>
          <w:tcPr>
            <w:tcW w:w="1276" w:type="dxa"/>
            <w:tcMar>
              <w:top w:w="0" w:type="dxa"/>
              <w:left w:w="0" w:type="dxa"/>
              <w:bottom w:w="0" w:type="dxa"/>
              <w:right w:w="0" w:type="dxa"/>
            </w:tcMar>
          </w:tcPr>
          <w:p w14:paraId="25BBBA04" w14:textId="77777777" w:rsidR="008840AE" w:rsidRPr="008840AE" w:rsidRDefault="008840AE" w:rsidP="008840AE">
            <w:pPr>
              <w:jc w:val="right"/>
              <w:rPr>
                <w:szCs w:val="20"/>
                <w:lang w:val="en-GB" w:eastAsia="en-GB"/>
              </w:rPr>
            </w:pPr>
            <w:r w:rsidRPr="008840AE">
              <w:rPr>
                <w:szCs w:val="20"/>
                <w:lang w:val="en-GB" w:eastAsia="en-GB"/>
              </w:rPr>
              <w:t xml:space="preserve"> $18,533 </w:t>
            </w:r>
          </w:p>
        </w:tc>
      </w:tr>
      <w:tr w:rsidR="008840AE" w:rsidRPr="008840AE" w14:paraId="417933A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C1D998" w14:textId="77777777" w:rsidR="008840AE" w:rsidRPr="008840AE" w:rsidRDefault="008840AE" w:rsidP="008840AE">
            <w:pPr>
              <w:rPr>
                <w:szCs w:val="20"/>
                <w:lang w:val="en-GB" w:eastAsia="en-GB"/>
              </w:rPr>
            </w:pPr>
            <w:r w:rsidRPr="008840AE">
              <w:rPr>
                <w:szCs w:val="20"/>
                <w:lang w:val="en-GB" w:eastAsia="en-GB"/>
              </w:rPr>
              <w:t>Frankston City Council</w:t>
            </w:r>
          </w:p>
        </w:tc>
        <w:tc>
          <w:tcPr>
            <w:tcW w:w="1276" w:type="dxa"/>
            <w:tcMar>
              <w:top w:w="0" w:type="dxa"/>
              <w:left w:w="0" w:type="dxa"/>
              <w:bottom w:w="0" w:type="dxa"/>
              <w:right w:w="0" w:type="dxa"/>
            </w:tcMar>
          </w:tcPr>
          <w:p w14:paraId="12C59887" w14:textId="77777777" w:rsidR="008840AE" w:rsidRPr="008840AE" w:rsidRDefault="008840AE" w:rsidP="008840AE">
            <w:pPr>
              <w:jc w:val="right"/>
              <w:rPr>
                <w:szCs w:val="20"/>
                <w:lang w:val="en-GB" w:eastAsia="en-GB"/>
              </w:rPr>
            </w:pPr>
            <w:r w:rsidRPr="008840AE">
              <w:rPr>
                <w:szCs w:val="20"/>
                <w:lang w:val="en-GB" w:eastAsia="en-GB"/>
              </w:rPr>
              <w:t xml:space="preserve"> $18,500 </w:t>
            </w:r>
          </w:p>
        </w:tc>
      </w:tr>
      <w:tr w:rsidR="008840AE" w:rsidRPr="008840AE" w14:paraId="006CB7B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1BE975B" w14:textId="77777777" w:rsidR="008840AE" w:rsidRPr="008840AE" w:rsidRDefault="008840AE" w:rsidP="008840AE">
            <w:pPr>
              <w:rPr>
                <w:szCs w:val="20"/>
                <w:lang w:val="en-GB" w:eastAsia="en-GB"/>
              </w:rPr>
            </w:pPr>
            <w:proofErr w:type="spellStart"/>
            <w:r w:rsidRPr="008840AE">
              <w:rPr>
                <w:szCs w:val="20"/>
                <w:lang w:val="en-GB" w:eastAsia="en-GB"/>
              </w:rPr>
              <w:t>Gannawarra</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67C15F2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23C41B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CF7DDA" w14:textId="77777777" w:rsidR="008840AE" w:rsidRPr="008840AE" w:rsidRDefault="008840AE" w:rsidP="008840AE">
            <w:pPr>
              <w:rPr>
                <w:szCs w:val="20"/>
                <w:lang w:val="en-GB" w:eastAsia="en-GB"/>
              </w:rPr>
            </w:pPr>
            <w:r w:rsidRPr="008840AE">
              <w:rPr>
                <w:szCs w:val="20"/>
                <w:lang w:val="en-GB" w:eastAsia="en-GB"/>
              </w:rPr>
              <w:t>Glenelg Shire Council</w:t>
            </w:r>
          </w:p>
        </w:tc>
        <w:tc>
          <w:tcPr>
            <w:tcW w:w="1276" w:type="dxa"/>
            <w:tcMar>
              <w:top w:w="0" w:type="dxa"/>
              <w:left w:w="0" w:type="dxa"/>
              <w:bottom w:w="0" w:type="dxa"/>
              <w:right w:w="0" w:type="dxa"/>
            </w:tcMar>
          </w:tcPr>
          <w:p w14:paraId="641C06C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978D1E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B26312" w14:textId="77777777" w:rsidR="008840AE" w:rsidRPr="008840AE" w:rsidRDefault="008840AE" w:rsidP="008840AE">
            <w:pPr>
              <w:rPr>
                <w:szCs w:val="20"/>
                <w:lang w:val="en-GB" w:eastAsia="en-GB"/>
              </w:rPr>
            </w:pPr>
            <w:r w:rsidRPr="008840AE">
              <w:rPr>
                <w:szCs w:val="20"/>
                <w:lang w:val="en-GB" w:eastAsia="en-GB"/>
              </w:rPr>
              <w:t>Golden Plains Shire Council</w:t>
            </w:r>
          </w:p>
        </w:tc>
        <w:tc>
          <w:tcPr>
            <w:tcW w:w="1276" w:type="dxa"/>
            <w:tcMar>
              <w:top w:w="0" w:type="dxa"/>
              <w:left w:w="0" w:type="dxa"/>
              <w:bottom w:w="0" w:type="dxa"/>
              <w:right w:w="0" w:type="dxa"/>
            </w:tcMar>
          </w:tcPr>
          <w:p w14:paraId="628F95F5"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79178BA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B19C5C9" w14:textId="77777777" w:rsidR="008840AE" w:rsidRPr="008840AE" w:rsidRDefault="008840AE" w:rsidP="008840AE">
            <w:pPr>
              <w:rPr>
                <w:szCs w:val="20"/>
                <w:lang w:val="en-GB" w:eastAsia="en-GB"/>
              </w:rPr>
            </w:pPr>
            <w:r w:rsidRPr="008840AE">
              <w:rPr>
                <w:szCs w:val="20"/>
                <w:lang w:val="en-GB" w:eastAsia="en-GB"/>
              </w:rPr>
              <w:t xml:space="preserve">Greater </w:t>
            </w:r>
            <w:proofErr w:type="spellStart"/>
            <w:r w:rsidRPr="008840AE">
              <w:rPr>
                <w:szCs w:val="20"/>
                <w:lang w:val="en-GB" w:eastAsia="en-GB"/>
              </w:rPr>
              <w:t>Shepparton</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56C5B0AC"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285178A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5659D8" w14:textId="77777777" w:rsidR="008840AE" w:rsidRPr="008840AE" w:rsidRDefault="008840AE" w:rsidP="008840AE">
            <w:pPr>
              <w:rPr>
                <w:szCs w:val="20"/>
                <w:lang w:val="en-GB" w:eastAsia="en-GB"/>
              </w:rPr>
            </w:pPr>
            <w:r w:rsidRPr="008840AE">
              <w:rPr>
                <w:szCs w:val="20"/>
                <w:lang w:val="en-GB" w:eastAsia="en-GB"/>
              </w:rPr>
              <w:t>Hepburn Shire Council</w:t>
            </w:r>
          </w:p>
        </w:tc>
        <w:tc>
          <w:tcPr>
            <w:tcW w:w="1276" w:type="dxa"/>
            <w:tcMar>
              <w:top w:w="0" w:type="dxa"/>
              <w:left w:w="0" w:type="dxa"/>
              <w:bottom w:w="0" w:type="dxa"/>
              <w:right w:w="0" w:type="dxa"/>
            </w:tcMar>
          </w:tcPr>
          <w:p w14:paraId="66C17FD2" w14:textId="77777777" w:rsidR="008840AE" w:rsidRPr="008840AE" w:rsidRDefault="008840AE" w:rsidP="008840AE">
            <w:pPr>
              <w:jc w:val="right"/>
              <w:rPr>
                <w:szCs w:val="20"/>
                <w:lang w:val="en-GB" w:eastAsia="en-GB"/>
              </w:rPr>
            </w:pPr>
            <w:r w:rsidRPr="008840AE">
              <w:rPr>
                <w:szCs w:val="20"/>
                <w:lang w:val="en-GB" w:eastAsia="en-GB"/>
              </w:rPr>
              <w:t xml:space="preserve"> $89,875 </w:t>
            </w:r>
          </w:p>
        </w:tc>
      </w:tr>
      <w:tr w:rsidR="008840AE" w:rsidRPr="008840AE" w14:paraId="747C06C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8E5E95" w14:textId="77777777" w:rsidR="008840AE" w:rsidRPr="008840AE" w:rsidRDefault="008840AE" w:rsidP="008840AE">
            <w:pPr>
              <w:rPr>
                <w:szCs w:val="20"/>
                <w:lang w:val="en-GB" w:eastAsia="en-GB"/>
              </w:rPr>
            </w:pPr>
            <w:r w:rsidRPr="008840AE">
              <w:rPr>
                <w:szCs w:val="20"/>
                <w:lang w:val="en-GB" w:eastAsia="en-GB"/>
              </w:rPr>
              <w:t>Horsham Rural City Council</w:t>
            </w:r>
          </w:p>
        </w:tc>
        <w:tc>
          <w:tcPr>
            <w:tcW w:w="1276" w:type="dxa"/>
            <w:tcMar>
              <w:top w:w="0" w:type="dxa"/>
              <w:left w:w="0" w:type="dxa"/>
              <w:bottom w:w="0" w:type="dxa"/>
              <w:right w:w="0" w:type="dxa"/>
            </w:tcMar>
          </w:tcPr>
          <w:p w14:paraId="68CF51A5" w14:textId="77777777" w:rsidR="008840AE" w:rsidRPr="008840AE" w:rsidRDefault="008840AE" w:rsidP="008840AE">
            <w:pPr>
              <w:jc w:val="right"/>
              <w:rPr>
                <w:szCs w:val="20"/>
                <w:lang w:val="en-GB" w:eastAsia="en-GB"/>
              </w:rPr>
            </w:pPr>
            <w:r w:rsidRPr="008840AE">
              <w:rPr>
                <w:szCs w:val="20"/>
                <w:lang w:val="en-GB" w:eastAsia="en-GB"/>
              </w:rPr>
              <w:t xml:space="preserve"> $29,264 </w:t>
            </w:r>
          </w:p>
        </w:tc>
      </w:tr>
      <w:tr w:rsidR="008840AE" w:rsidRPr="008840AE" w14:paraId="09EC4F7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1CBFFB" w14:textId="77777777" w:rsidR="008840AE" w:rsidRPr="008840AE" w:rsidRDefault="008840AE" w:rsidP="008840AE">
            <w:pPr>
              <w:rPr>
                <w:szCs w:val="20"/>
                <w:lang w:val="en-GB" w:eastAsia="en-GB"/>
              </w:rPr>
            </w:pPr>
            <w:r w:rsidRPr="008840AE">
              <w:rPr>
                <w:szCs w:val="20"/>
                <w:lang w:val="en-GB" w:eastAsia="en-GB"/>
              </w:rPr>
              <w:t>Hume City Council</w:t>
            </w:r>
          </w:p>
        </w:tc>
        <w:tc>
          <w:tcPr>
            <w:tcW w:w="1276" w:type="dxa"/>
            <w:tcMar>
              <w:top w:w="0" w:type="dxa"/>
              <w:left w:w="0" w:type="dxa"/>
              <w:bottom w:w="0" w:type="dxa"/>
              <w:right w:w="0" w:type="dxa"/>
            </w:tcMar>
          </w:tcPr>
          <w:p w14:paraId="4AFDE94F"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183756E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B18B48" w14:textId="77777777" w:rsidR="008840AE" w:rsidRPr="008840AE" w:rsidRDefault="008840AE" w:rsidP="008840AE">
            <w:pPr>
              <w:rPr>
                <w:szCs w:val="20"/>
                <w:lang w:val="en-GB" w:eastAsia="en-GB"/>
              </w:rPr>
            </w:pPr>
            <w:r w:rsidRPr="008840AE">
              <w:rPr>
                <w:szCs w:val="20"/>
                <w:lang w:val="en-GB" w:eastAsia="en-GB"/>
              </w:rPr>
              <w:t>Indigo Shire Council</w:t>
            </w:r>
          </w:p>
        </w:tc>
        <w:tc>
          <w:tcPr>
            <w:tcW w:w="1276" w:type="dxa"/>
            <w:tcMar>
              <w:top w:w="0" w:type="dxa"/>
              <w:left w:w="0" w:type="dxa"/>
              <w:bottom w:w="0" w:type="dxa"/>
              <w:right w:w="0" w:type="dxa"/>
            </w:tcMar>
          </w:tcPr>
          <w:p w14:paraId="3B391715" w14:textId="77777777" w:rsidR="008840AE" w:rsidRPr="008840AE" w:rsidRDefault="008840AE" w:rsidP="008840AE">
            <w:pPr>
              <w:jc w:val="right"/>
              <w:rPr>
                <w:szCs w:val="20"/>
                <w:lang w:val="en-GB" w:eastAsia="en-GB"/>
              </w:rPr>
            </w:pPr>
            <w:r w:rsidRPr="008840AE">
              <w:rPr>
                <w:szCs w:val="20"/>
                <w:lang w:val="en-GB" w:eastAsia="en-GB"/>
              </w:rPr>
              <w:t xml:space="preserve"> $108,000 </w:t>
            </w:r>
          </w:p>
        </w:tc>
      </w:tr>
      <w:tr w:rsidR="008840AE" w:rsidRPr="008840AE" w14:paraId="2088B63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E0C857A" w14:textId="77777777" w:rsidR="008840AE" w:rsidRPr="008840AE" w:rsidRDefault="008840AE" w:rsidP="008840AE">
            <w:pPr>
              <w:rPr>
                <w:szCs w:val="20"/>
                <w:lang w:val="en-GB" w:eastAsia="en-GB"/>
              </w:rPr>
            </w:pPr>
            <w:r w:rsidRPr="008840AE">
              <w:rPr>
                <w:szCs w:val="20"/>
                <w:lang w:val="en-GB" w:eastAsia="en-GB"/>
              </w:rPr>
              <w:t>Loddon Shire Council</w:t>
            </w:r>
          </w:p>
        </w:tc>
        <w:tc>
          <w:tcPr>
            <w:tcW w:w="1276" w:type="dxa"/>
            <w:tcMar>
              <w:top w:w="0" w:type="dxa"/>
              <w:left w:w="0" w:type="dxa"/>
              <w:bottom w:w="0" w:type="dxa"/>
              <w:right w:w="0" w:type="dxa"/>
            </w:tcMar>
          </w:tcPr>
          <w:p w14:paraId="61695257" w14:textId="77777777" w:rsidR="008840AE" w:rsidRPr="008840AE" w:rsidRDefault="008840AE" w:rsidP="008840AE">
            <w:pPr>
              <w:jc w:val="right"/>
              <w:rPr>
                <w:szCs w:val="20"/>
                <w:lang w:val="en-GB" w:eastAsia="en-GB"/>
              </w:rPr>
            </w:pPr>
            <w:r w:rsidRPr="008840AE">
              <w:rPr>
                <w:szCs w:val="20"/>
                <w:lang w:val="en-GB" w:eastAsia="en-GB"/>
              </w:rPr>
              <w:t xml:space="preserve"> $7,028 </w:t>
            </w:r>
          </w:p>
        </w:tc>
      </w:tr>
      <w:tr w:rsidR="008840AE" w:rsidRPr="008840AE" w14:paraId="0F30568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C310F5" w14:textId="77777777" w:rsidR="008840AE" w:rsidRPr="008840AE" w:rsidRDefault="008840AE" w:rsidP="008840AE">
            <w:pPr>
              <w:rPr>
                <w:szCs w:val="20"/>
                <w:lang w:val="en-GB" w:eastAsia="en-GB"/>
              </w:rPr>
            </w:pPr>
            <w:r w:rsidRPr="008840AE">
              <w:rPr>
                <w:szCs w:val="20"/>
                <w:lang w:val="en-GB" w:eastAsia="en-GB"/>
              </w:rPr>
              <w:t>Melton City Council</w:t>
            </w:r>
          </w:p>
        </w:tc>
        <w:tc>
          <w:tcPr>
            <w:tcW w:w="1276" w:type="dxa"/>
            <w:tcMar>
              <w:top w:w="0" w:type="dxa"/>
              <w:left w:w="0" w:type="dxa"/>
              <w:bottom w:w="0" w:type="dxa"/>
              <w:right w:w="0" w:type="dxa"/>
            </w:tcMar>
          </w:tcPr>
          <w:p w14:paraId="516E4A97"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1ACE6A7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7534F1" w14:textId="77777777" w:rsidR="008840AE" w:rsidRPr="008840AE" w:rsidRDefault="008840AE" w:rsidP="008840AE">
            <w:pPr>
              <w:rPr>
                <w:szCs w:val="20"/>
                <w:lang w:val="en-GB" w:eastAsia="en-GB"/>
              </w:rPr>
            </w:pPr>
            <w:r w:rsidRPr="008840AE">
              <w:rPr>
                <w:szCs w:val="20"/>
                <w:lang w:val="en-GB" w:eastAsia="en-GB"/>
              </w:rPr>
              <w:t>Mildura Rural City Council</w:t>
            </w:r>
          </w:p>
        </w:tc>
        <w:tc>
          <w:tcPr>
            <w:tcW w:w="1276" w:type="dxa"/>
            <w:tcMar>
              <w:top w:w="0" w:type="dxa"/>
              <w:left w:w="0" w:type="dxa"/>
              <w:bottom w:w="0" w:type="dxa"/>
              <w:right w:w="0" w:type="dxa"/>
            </w:tcMar>
          </w:tcPr>
          <w:p w14:paraId="477CD399"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06B128F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D69DC2" w14:textId="77777777" w:rsidR="008840AE" w:rsidRPr="008840AE" w:rsidRDefault="008840AE" w:rsidP="008840AE">
            <w:pPr>
              <w:rPr>
                <w:szCs w:val="20"/>
                <w:lang w:val="en-GB" w:eastAsia="en-GB"/>
              </w:rPr>
            </w:pPr>
            <w:r w:rsidRPr="008840AE">
              <w:rPr>
                <w:szCs w:val="20"/>
                <w:lang w:val="en-GB" w:eastAsia="en-GB"/>
              </w:rPr>
              <w:t>Mitchell Shire Council</w:t>
            </w:r>
          </w:p>
        </w:tc>
        <w:tc>
          <w:tcPr>
            <w:tcW w:w="1276" w:type="dxa"/>
            <w:tcMar>
              <w:top w:w="0" w:type="dxa"/>
              <w:left w:w="0" w:type="dxa"/>
              <w:bottom w:w="0" w:type="dxa"/>
              <w:right w:w="0" w:type="dxa"/>
            </w:tcMar>
          </w:tcPr>
          <w:p w14:paraId="736F0F76" w14:textId="77777777" w:rsidR="008840AE" w:rsidRPr="008840AE" w:rsidRDefault="008840AE" w:rsidP="008840AE">
            <w:pPr>
              <w:jc w:val="right"/>
              <w:rPr>
                <w:szCs w:val="20"/>
                <w:lang w:val="en-GB" w:eastAsia="en-GB"/>
              </w:rPr>
            </w:pPr>
            <w:r w:rsidRPr="008840AE">
              <w:rPr>
                <w:szCs w:val="20"/>
                <w:lang w:val="en-GB" w:eastAsia="en-GB"/>
              </w:rPr>
              <w:t xml:space="preserve"> $8,555 </w:t>
            </w:r>
          </w:p>
        </w:tc>
      </w:tr>
      <w:tr w:rsidR="008840AE" w:rsidRPr="008840AE" w14:paraId="64CA327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7D5263" w14:textId="77777777" w:rsidR="008840AE" w:rsidRPr="008840AE" w:rsidRDefault="008840AE" w:rsidP="008840AE">
            <w:pPr>
              <w:rPr>
                <w:szCs w:val="20"/>
                <w:lang w:val="en-GB" w:eastAsia="en-GB"/>
              </w:rPr>
            </w:pPr>
            <w:r w:rsidRPr="008840AE">
              <w:rPr>
                <w:szCs w:val="20"/>
                <w:lang w:val="en-GB" w:eastAsia="en-GB"/>
              </w:rPr>
              <w:t>Moira Shire Council</w:t>
            </w:r>
          </w:p>
        </w:tc>
        <w:tc>
          <w:tcPr>
            <w:tcW w:w="1276" w:type="dxa"/>
            <w:tcMar>
              <w:top w:w="0" w:type="dxa"/>
              <w:left w:w="0" w:type="dxa"/>
              <w:bottom w:w="0" w:type="dxa"/>
              <w:right w:w="0" w:type="dxa"/>
            </w:tcMar>
          </w:tcPr>
          <w:p w14:paraId="43CE84D2"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4E034D1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C00138B" w14:textId="77777777" w:rsidR="008840AE" w:rsidRPr="008840AE" w:rsidRDefault="008840AE" w:rsidP="008840AE">
            <w:pPr>
              <w:rPr>
                <w:szCs w:val="20"/>
                <w:lang w:val="en-GB" w:eastAsia="en-GB"/>
              </w:rPr>
            </w:pPr>
            <w:r w:rsidRPr="008840AE">
              <w:rPr>
                <w:szCs w:val="20"/>
                <w:lang w:val="en-GB" w:eastAsia="en-GB"/>
              </w:rPr>
              <w:t>Moorabool Shire Council</w:t>
            </w:r>
          </w:p>
        </w:tc>
        <w:tc>
          <w:tcPr>
            <w:tcW w:w="1276" w:type="dxa"/>
            <w:tcMar>
              <w:top w:w="0" w:type="dxa"/>
              <w:left w:w="0" w:type="dxa"/>
              <w:bottom w:w="0" w:type="dxa"/>
              <w:right w:w="0" w:type="dxa"/>
            </w:tcMar>
          </w:tcPr>
          <w:p w14:paraId="69FA9A6E"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2077090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FB26BF6" w14:textId="77777777" w:rsidR="008840AE" w:rsidRPr="008840AE" w:rsidRDefault="008840AE" w:rsidP="008840AE">
            <w:pPr>
              <w:rPr>
                <w:szCs w:val="20"/>
                <w:lang w:val="en-GB" w:eastAsia="en-GB"/>
              </w:rPr>
            </w:pPr>
            <w:r w:rsidRPr="008840AE">
              <w:rPr>
                <w:szCs w:val="20"/>
                <w:lang w:val="en-GB" w:eastAsia="en-GB"/>
              </w:rPr>
              <w:t>Mornington Peninsula Shire Council</w:t>
            </w:r>
          </w:p>
        </w:tc>
        <w:tc>
          <w:tcPr>
            <w:tcW w:w="1276" w:type="dxa"/>
            <w:tcMar>
              <w:top w:w="0" w:type="dxa"/>
              <w:left w:w="0" w:type="dxa"/>
              <w:bottom w:w="0" w:type="dxa"/>
              <w:right w:w="0" w:type="dxa"/>
            </w:tcMar>
          </w:tcPr>
          <w:p w14:paraId="2AE4A412"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40BDE63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A12343" w14:textId="77777777" w:rsidR="008840AE" w:rsidRPr="008840AE" w:rsidRDefault="008840AE" w:rsidP="008840AE">
            <w:pPr>
              <w:rPr>
                <w:szCs w:val="20"/>
                <w:lang w:val="en-GB" w:eastAsia="en-GB"/>
              </w:rPr>
            </w:pPr>
            <w:r w:rsidRPr="008840AE">
              <w:rPr>
                <w:szCs w:val="20"/>
                <w:lang w:val="en-GB" w:eastAsia="en-GB"/>
              </w:rPr>
              <w:t>Northern Grampians Shire Council</w:t>
            </w:r>
          </w:p>
        </w:tc>
        <w:tc>
          <w:tcPr>
            <w:tcW w:w="1276" w:type="dxa"/>
            <w:tcMar>
              <w:top w:w="0" w:type="dxa"/>
              <w:left w:w="0" w:type="dxa"/>
              <w:bottom w:w="0" w:type="dxa"/>
              <w:right w:w="0" w:type="dxa"/>
            </w:tcMar>
          </w:tcPr>
          <w:p w14:paraId="6DD28825"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3EDED18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3649C3" w14:textId="77777777" w:rsidR="008840AE" w:rsidRPr="008840AE" w:rsidRDefault="008840AE" w:rsidP="008840AE">
            <w:pPr>
              <w:rPr>
                <w:szCs w:val="20"/>
                <w:lang w:val="en-GB" w:eastAsia="en-GB"/>
              </w:rPr>
            </w:pPr>
            <w:r w:rsidRPr="008840AE">
              <w:rPr>
                <w:szCs w:val="20"/>
                <w:lang w:val="en-GB" w:eastAsia="en-GB"/>
              </w:rPr>
              <w:t>Pyrenees Shire Council</w:t>
            </w:r>
          </w:p>
        </w:tc>
        <w:tc>
          <w:tcPr>
            <w:tcW w:w="1276" w:type="dxa"/>
            <w:tcMar>
              <w:top w:w="0" w:type="dxa"/>
              <w:left w:w="0" w:type="dxa"/>
              <w:bottom w:w="0" w:type="dxa"/>
              <w:right w:w="0" w:type="dxa"/>
            </w:tcMar>
          </w:tcPr>
          <w:p w14:paraId="4DB89FFF" w14:textId="77777777" w:rsidR="008840AE" w:rsidRPr="008840AE" w:rsidRDefault="008840AE" w:rsidP="008840AE">
            <w:pPr>
              <w:jc w:val="right"/>
              <w:rPr>
                <w:szCs w:val="20"/>
                <w:lang w:val="en-GB" w:eastAsia="en-GB"/>
              </w:rPr>
            </w:pPr>
            <w:r w:rsidRPr="008840AE">
              <w:rPr>
                <w:szCs w:val="20"/>
                <w:lang w:val="en-GB" w:eastAsia="en-GB"/>
              </w:rPr>
              <w:t xml:space="preserve"> $36,036 </w:t>
            </w:r>
          </w:p>
        </w:tc>
      </w:tr>
      <w:tr w:rsidR="008840AE" w:rsidRPr="008840AE" w14:paraId="558C87B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19045C" w14:textId="77777777" w:rsidR="008840AE" w:rsidRPr="008840AE" w:rsidRDefault="008840AE" w:rsidP="008840AE">
            <w:pPr>
              <w:rPr>
                <w:szCs w:val="20"/>
                <w:lang w:val="en-GB" w:eastAsia="en-GB"/>
              </w:rPr>
            </w:pPr>
            <w:r w:rsidRPr="008840AE">
              <w:rPr>
                <w:szCs w:val="20"/>
                <w:lang w:val="en-GB" w:eastAsia="en-GB"/>
              </w:rPr>
              <w:t>Shire of </w:t>
            </w:r>
            <w:proofErr w:type="spellStart"/>
            <w:r w:rsidRPr="008840AE">
              <w:rPr>
                <w:szCs w:val="20"/>
                <w:lang w:val="en-GB" w:eastAsia="en-GB"/>
              </w:rPr>
              <w:t>Strathbogie</w:t>
            </w:r>
            <w:proofErr w:type="spellEnd"/>
          </w:p>
        </w:tc>
        <w:tc>
          <w:tcPr>
            <w:tcW w:w="1276" w:type="dxa"/>
            <w:tcMar>
              <w:top w:w="0" w:type="dxa"/>
              <w:left w:w="0" w:type="dxa"/>
              <w:bottom w:w="0" w:type="dxa"/>
              <w:right w:w="0" w:type="dxa"/>
            </w:tcMar>
          </w:tcPr>
          <w:p w14:paraId="2BC8E882"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71AF4B2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3F2BB6" w14:textId="77777777" w:rsidR="008840AE" w:rsidRPr="008840AE" w:rsidRDefault="008840AE" w:rsidP="008840AE">
            <w:pPr>
              <w:rPr>
                <w:szCs w:val="20"/>
                <w:lang w:val="en-GB" w:eastAsia="en-GB"/>
              </w:rPr>
            </w:pPr>
            <w:r w:rsidRPr="008840AE">
              <w:rPr>
                <w:szCs w:val="20"/>
                <w:lang w:val="en-GB" w:eastAsia="en-GB"/>
              </w:rPr>
              <w:t>South Gippsland Shire Council</w:t>
            </w:r>
          </w:p>
        </w:tc>
        <w:tc>
          <w:tcPr>
            <w:tcW w:w="1276" w:type="dxa"/>
            <w:tcMar>
              <w:top w:w="0" w:type="dxa"/>
              <w:left w:w="0" w:type="dxa"/>
              <w:bottom w:w="0" w:type="dxa"/>
              <w:right w:w="0" w:type="dxa"/>
            </w:tcMar>
          </w:tcPr>
          <w:p w14:paraId="117C8963"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65ED02B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E29C69" w14:textId="77777777" w:rsidR="008840AE" w:rsidRPr="008840AE" w:rsidRDefault="008840AE" w:rsidP="008840AE">
            <w:pPr>
              <w:rPr>
                <w:szCs w:val="20"/>
                <w:lang w:val="en-GB" w:eastAsia="en-GB"/>
              </w:rPr>
            </w:pPr>
            <w:r w:rsidRPr="008840AE">
              <w:rPr>
                <w:szCs w:val="20"/>
                <w:lang w:val="en-GB" w:eastAsia="en-GB"/>
              </w:rPr>
              <w:t>Surf Coast Shire</w:t>
            </w:r>
          </w:p>
        </w:tc>
        <w:tc>
          <w:tcPr>
            <w:tcW w:w="1276" w:type="dxa"/>
            <w:tcMar>
              <w:top w:w="0" w:type="dxa"/>
              <w:left w:w="0" w:type="dxa"/>
              <w:bottom w:w="0" w:type="dxa"/>
              <w:right w:w="0" w:type="dxa"/>
            </w:tcMar>
          </w:tcPr>
          <w:p w14:paraId="4C975D8F"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6B5F796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8D7F5E" w14:textId="77777777" w:rsidR="008840AE" w:rsidRPr="008840AE" w:rsidRDefault="008840AE" w:rsidP="008840AE">
            <w:pPr>
              <w:rPr>
                <w:szCs w:val="20"/>
                <w:lang w:val="en-GB" w:eastAsia="en-GB"/>
              </w:rPr>
            </w:pPr>
            <w:r w:rsidRPr="008840AE">
              <w:rPr>
                <w:szCs w:val="20"/>
                <w:lang w:val="en-GB" w:eastAsia="en-GB"/>
              </w:rPr>
              <w:t>Swan Hill Rural City Council</w:t>
            </w:r>
          </w:p>
        </w:tc>
        <w:tc>
          <w:tcPr>
            <w:tcW w:w="1276" w:type="dxa"/>
            <w:tcMar>
              <w:top w:w="0" w:type="dxa"/>
              <w:left w:w="0" w:type="dxa"/>
              <w:bottom w:w="0" w:type="dxa"/>
              <w:right w:w="0" w:type="dxa"/>
            </w:tcMar>
          </w:tcPr>
          <w:p w14:paraId="5F5C1A07"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0B558EC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C2203E" w14:textId="77777777" w:rsidR="008840AE" w:rsidRPr="008840AE" w:rsidRDefault="008840AE" w:rsidP="008840AE">
            <w:pPr>
              <w:rPr>
                <w:szCs w:val="20"/>
                <w:lang w:val="en-GB" w:eastAsia="en-GB"/>
              </w:rPr>
            </w:pPr>
            <w:r w:rsidRPr="008840AE">
              <w:rPr>
                <w:szCs w:val="20"/>
                <w:lang w:val="en-GB" w:eastAsia="en-GB"/>
              </w:rPr>
              <w:t>Wangaratta Rural City Council</w:t>
            </w:r>
          </w:p>
        </w:tc>
        <w:tc>
          <w:tcPr>
            <w:tcW w:w="1276" w:type="dxa"/>
            <w:tcMar>
              <w:top w:w="0" w:type="dxa"/>
              <w:left w:w="0" w:type="dxa"/>
              <w:bottom w:w="0" w:type="dxa"/>
              <w:right w:w="0" w:type="dxa"/>
            </w:tcMar>
          </w:tcPr>
          <w:p w14:paraId="5A5BB5AD"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303C254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545052" w14:textId="77777777" w:rsidR="008840AE" w:rsidRPr="008840AE" w:rsidRDefault="008840AE" w:rsidP="008840AE">
            <w:pPr>
              <w:rPr>
                <w:szCs w:val="20"/>
                <w:lang w:val="en-GB" w:eastAsia="en-GB"/>
              </w:rPr>
            </w:pPr>
            <w:r w:rsidRPr="008840AE">
              <w:rPr>
                <w:szCs w:val="20"/>
                <w:lang w:val="en-GB" w:eastAsia="en-GB"/>
              </w:rPr>
              <w:t>Warrnambool City Council</w:t>
            </w:r>
          </w:p>
        </w:tc>
        <w:tc>
          <w:tcPr>
            <w:tcW w:w="1276" w:type="dxa"/>
            <w:tcMar>
              <w:top w:w="0" w:type="dxa"/>
              <w:left w:w="0" w:type="dxa"/>
              <w:bottom w:w="0" w:type="dxa"/>
              <w:right w:w="0" w:type="dxa"/>
            </w:tcMar>
          </w:tcPr>
          <w:p w14:paraId="799A51AC"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1ED6010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E6FD185"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0" w:type="dxa"/>
              <w:bottom w:w="0" w:type="dxa"/>
              <w:right w:w="0" w:type="dxa"/>
            </w:tcMar>
          </w:tcPr>
          <w:p w14:paraId="72C586EC"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D3FA39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2F11AD2" w14:textId="77777777" w:rsidR="008840AE" w:rsidRPr="008840AE" w:rsidRDefault="008840AE" w:rsidP="008840AE">
            <w:pPr>
              <w:rPr>
                <w:szCs w:val="20"/>
                <w:lang w:val="en-GB" w:eastAsia="en-GB"/>
              </w:rPr>
            </w:pPr>
            <w:r w:rsidRPr="008840AE">
              <w:rPr>
                <w:szCs w:val="20"/>
                <w:lang w:val="en-GB" w:eastAsia="en-GB"/>
              </w:rPr>
              <w:t>Wodonga City Council</w:t>
            </w:r>
          </w:p>
        </w:tc>
        <w:tc>
          <w:tcPr>
            <w:tcW w:w="1276" w:type="dxa"/>
            <w:tcMar>
              <w:top w:w="0" w:type="dxa"/>
              <w:left w:w="0" w:type="dxa"/>
              <w:bottom w:w="0" w:type="dxa"/>
              <w:right w:w="0" w:type="dxa"/>
            </w:tcMar>
          </w:tcPr>
          <w:p w14:paraId="469E9825"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2ADDF0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7319F8" w14:textId="77777777" w:rsidR="008840AE" w:rsidRPr="008840AE" w:rsidRDefault="008840AE" w:rsidP="008A50DA">
            <w:pPr>
              <w:keepNext/>
              <w:rPr>
                <w:szCs w:val="20"/>
                <w:lang w:val="en-GB" w:eastAsia="en-GB"/>
              </w:rPr>
            </w:pPr>
            <w:proofErr w:type="spellStart"/>
            <w:r w:rsidRPr="008840AE">
              <w:rPr>
                <w:szCs w:val="20"/>
                <w:lang w:val="en-GB" w:eastAsia="en-GB"/>
              </w:rPr>
              <w:lastRenderedPageBreak/>
              <w:t>Yarra</w:t>
            </w:r>
            <w:proofErr w:type="spellEnd"/>
            <w:r w:rsidRPr="008840AE">
              <w:rPr>
                <w:szCs w:val="20"/>
                <w:lang w:val="en-GB" w:eastAsia="en-GB"/>
              </w:rPr>
              <w:t xml:space="preserve"> Ranges Shire Council</w:t>
            </w:r>
          </w:p>
        </w:tc>
        <w:tc>
          <w:tcPr>
            <w:tcW w:w="1276" w:type="dxa"/>
            <w:tcMar>
              <w:top w:w="0" w:type="dxa"/>
              <w:left w:w="0" w:type="dxa"/>
              <w:bottom w:w="0" w:type="dxa"/>
              <w:right w:w="0" w:type="dxa"/>
            </w:tcMar>
          </w:tcPr>
          <w:p w14:paraId="63B7F138" w14:textId="77777777" w:rsidR="008840AE" w:rsidRPr="008840AE" w:rsidRDefault="008840AE" w:rsidP="008A50DA">
            <w:pPr>
              <w:keepNext/>
              <w:jc w:val="right"/>
              <w:rPr>
                <w:szCs w:val="20"/>
                <w:lang w:val="en-GB" w:eastAsia="en-GB"/>
              </w:rPr>
            </w:pPr>
            <w:r w:rsidRPr="008840AE">
              <w:rPr>
                <w:szCs w:val="20"/>
                <w:lang w:val="en-GB" w:eastAsia="en-GB"/>
              </w:rPr>
              <w:t xml:space="preserve"> $92,080 </w:t>
            </w:r>
          </w:p>
        </w:tc>
      </w:tr>
      <w:tr w:rsidR="008840AE" w:rsidRPr="008840AE" w14:paraId="600AF14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52597B" w14:textId="77777777" w:rsidR="008840AE" w:rsidRPr="008840AE" w:rsidRDefault="008840AE" w:rsidP="008840AE">
            <w:pPr>
              <w:rPr>
                <w:szCs w:val="20"/>
                <w:lang w:val="en-GB" w:eastAsia="en-GB"/>
              </w:rPr>
            </w:pPr>
            <w:proofErr w:type="spellStart"/>
            <w:r w:rsidRPr="008840AE">
              <w:rPr>
                <w:szCs w:val="20"/>
                <w:lang w:val="en-GB" w:eastAsia="en-GB"/>
              </w:rPr>
              <w:t>Yarriambiack</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093F64CE"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06F140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ED620D9"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17B6F203" w14:textId="77777777" w:rsidR="008840AE" w:rsidRPr="008840AE" w:rsidRDefault="008840AE" w:rsidP="008840AE">
            <w:pPr>
              <w:jc w:val="right"/>
              <w:rPr>
                <w:b/>
                <w:bCs/>
                <w:szCs w:val="20"/>
                <w:lang w:val="en-GB" w:eastAsia="en-GB"/>
              </w:rPr>
            </w:pPr>
            <w:r w:rsidRPr="008840AE">
              <w:rPr>
                <w:b/>
                <w:bCs/>
                <w:szCs w:val="20"/>
                <w:lang w:val="en-GB" w:eastAsia="en-GB"/>
              </w:rPr>
              <w:t xml:space="preserve"> $2,294,871 </w:t>
            </w:r>
          </w:p>
        </w:tc>
      </w:tr>
      <w:tr w:rsidR="008840AE" w:rsidRPr="008840AE" w14:paraId="0E19A2B2"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205F9667" w14:textId="77777777" w:rsidR="008840AE" w:rsidRPr="008840AE" w:rsidRDefault="008840AE" w:rsidP="008A50DA">
            <w:pPr>
              <w:pStyle w:val="TableSub-Heading"/>
            </w:pPr>
            <w:r w:rsidRPr="008840AE">
              <w:t xml:space="preserve">Emergency Grant to Replace Essential </w:t>
            </w:r>
            <w:r w:rsidRPr="008840AE">
              <w:br/>
              <w:t>Sports Equipment Program</w:t>
            </w:r>
          </w:p>
        </w:tc>
      </w:tr>
      <w:tr w:rsidR="008840AE" w:rsidRPr="008840AE" w14:paraId="4A46CCF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833FC3" w14:textId="77777777" w:rsidR="008840AE" w:rsidRPr="008840AE" w:rsidRDefault="008840AE" w:rsidP="008840AE">
            <w:pPr>
              <w:rPr>
                <w:szCs w:val="20"/>
                <w:lang w:val="en-GB" w:eastAsia="en-GB"/>
              </w:rPr>
            </w:pPr>
            <w:r w:rsidRPr="008840AE">
              <w:rPr>
                <w:szCs w:val="20"/>
                <w:lang w:val="en-GB" w:eastAsia="en-GB"/>
              </w:rPr>
              <w:t>Atlas Gymnastics</w:t>
            </w:r>
          </w:p>
        </w:tc>
        <w:tc>
          <w:tcPr>
            <w:tcW w:w="1276" w:type="dxa"/>
            <w:tcMar>
              <w:top w:w="0" w:type="dxa"/>
              <w:left w:w="0" w:type="dxa"/>
              <w:bottom w:w="0" w:type="dxa"/>
              <w:right w:w="0" w:type="dxa"/>
            </w:tcMar>
          </w:tcPr>
          <w:p w14:paraId="2E31DF0D" w14:textId="77777777" w:rsidR="008840AE" w:rsidRPr="008840AE" w:rsidRDefault="008840AE" w:rsidP="008840AE">
            <w:pPr>
              <w:jc w:val="right"/>
              <w:rPr>
                <w:szCs w:val="20"/>
                <w:lang w:val="en-GB" w:eastAsia="en-GB"/>
              </w:rPr>
            </w:pPr>
            <w:r w:rsidRPr="008840AE">
              <w:rPr>
                <w:szCs w:val="20"/>
                <w:lang w:val="en-GB" w:eastAsia="en-GB"/>
              </w:rPr>
              <w:t xml:space="preserve"> $1,684 </w:t>
            </w:r>
          </w:p>
        </w:tc>
      </w:tr>
      <w:tr w:rsidR="008840AE" w:rsidRPr="008840AE" w14:paraId="7BF8D25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30FD83" w14:textId="77777777" w:rsidR="008840AE" w:rsidRPr="008840AE" w:rsidRDefault="008840AE" w:rsidP="008840AE">
            <w:pPr>
              <w:rPr>
                <w:szCs w:val="20"/>
                <w:lang w:val="en-GB" w:eastAsia="en-GB"/>
              </w:rPr>
            </w:pPr>
            <w:proofErr w:type="spellStart"/>
            <w:r w:rsidRPr="008840AE">
              <w:rPr>
                <w:szCs w:val="20"/>
                <w:lang w:val="en-GB" w:eastAsia="en-GB"/>
              </w:rPr>
              <w:t>Creswick</w:t>
            </w:r>
            <w:proofErr w:type="spellEnd"/>
            <w:r w:rsidRPr="008840AE">
              <w:rPr>
                <w:szCs w:val="20"/>
                <w:lang w:val="en-GB" w:eastAsia="en-GB"/>
              </w:rPr>
              <w:t xml:space="preserve"> Football Netball Club</w:t>
            </w:r>
          </w:p>
        </w:tc>
        <w:tc>
          <w:tcPr>
            <w:tcW w:w="1276" w:type="dxa"/>
            <w:tcMar>
              <w:top w:w="0" w:type="dxa"/>
              <w:left w:w="0" w:type="dxa"/>
              <w:bottom w:w="0" w:type="dxa"/>
              <w:right w:w="0" w:type="dxa"/>
            </w:tcMar>
          </w:tcPr>
          <w:p w14:paraId="077A5AC4" w14:textId="77777777" w:rsidR="008840AE" w:rsidRPr="008840AE" w:rsidRDefault="008840AE" w:rsidP="008840AE">
            <w:pPr>
              <w:jc w:val="right"/>
              <w:rPr>
                <w:szCs w:val="20"/>
                <w:lang w:val="en-GB" w:eastAsia="en-GB"/>
              </w:rPr>
            </w:pPr>
            <w:r w:rsidRPr="008840AE">
              <w:rPr>
                <w:szCs w:val="20"/>
                <w:lang w:val="en-GB" w:eastAsia="en-GB"/>
              </w:rPr>
              <w:t xml:space="preserve"> $1,681 </w:t>
            </w:r>
          </w:p>
        </w:tc>
      </w:tr>
      <w:tr w:rsidR="008840AE" w:rsidRPr="008840AE" w14:paraId="375C07E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A94159" w14:textId="77777777" w:rsidR="008840AE" w:rsidRPr="008840AE" w:rsidRDefault="008840AE" w:rsidP="008840AE">
            <w:pPr>
              <w:rPr>
                <w:szCs w:val="20"/>
                <w:lang w:val="en-GB" w:eastAsia="en-GB"/>
              </w:rPr>
            </w:pPr>
            <w:r w:rsidRPr="008840AE">
              <w:rPr>
                <w:szCs w:val="20"/>
                <w:lang w:val="en-GB" w:eastAsia="en-GB"/>
              </w:rPr>
              <w:t>Diamond Valley United Soccer Club</w:t>
            </w:r>
          </w:p>
        </w:tc>
        <w:tc>
          <w:tcPr>
            <w:tcW w:w="1276" w:type="dxa"/>
            <w:tcMar>
              <w:top w:w="0" w:type="dxa"/>
              <w:left w:w="0" w:type="dxa"/>
              <w:bottom w:w="0" w:type="dxa"/>
              <w:right w:w="0" w:type="dxa"/>
            </w:tcMar>
          </w:tcPr>
          <w:p w14:paraId="5F3CB797" w14:textId="77777777" w:rsidR="008840AE" w:rsidRPr="008840AE" w:rsidRDefault="008840AE" w:rsidP="008840AE">
            <w:pPr>
              <w:jc w:val="right"/>
              <w:rPr>
                <w:szCs w:val="20"/>
                <w:lang w:val="en-GB" w:eastAsia="en-GB"/>
              </w:rPr>
            </w:pPr>
            <w:r w:rsidRPr="008840AE">
              <w:rPr>
                <w:szCs w:val="20"/>
                <w:lang w:val="en-GB" w:eastAsia="en-GB"/>
              </w:rPr>
              <w:t xml:space="preserve"> $850 </w:t>
            </w:r>
          </w:p>
        </w:tc>
      </w:tr>
      <w:tr w:rsidR="008840AE" w:rsidRPr="008840AE" w14:paraId="3E12395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A7FFE8" w14:textId="77777777" w:rsidR="008840AE" w:rsidRPr="008840AE" w:rsidRDefault="008840AE" w:rsidP="008840AE">
            <w:pPr>
              <w:rPr>
                <w:szCs w:val="20"/>
                <w:lang w:val="en-GB" w:eastAsia="en-GB"/>
              </w:rPr>
            </w:pPr>
            <w:r w:rsidRPr="008840AE">
              <w:rPr>
                <w:szCs w:val="20"/>
                <w:lang w:val="en-GB" w:eastAsia="en-GB"/>
              </w:rPr>
              <w:t>Fairfield Cricket Club Inc.</w:t>
            </w:r>
          </w:p>
        </w:tc>
        <w:tc>
          <w:tcPr>
            <w:tcW w:w="1276" w:type="dxa"/>
            <w:tcMar>
              <w:top w:w="0" w:type="dxa"/>
              <w:left w:w="0" w:type="dxa"/>
              <w:bottom w:w="0" w:type="dxa"/>
              <w:right w:w="0" w:type="dxa"/>
            </w:tcMar>
          </w:tcPr>
          <w:p w14:paraId="28116311"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D9B0C2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2EF1AF" w14:textId="77777777" w:rsidR="008840AE" w:rsidRPr="008840AE" w:rsidRDefault="008840AE" w:rsidP="008840AE">
            <w:pPr>
              <w:rPr>
                <w:szCs w:val="20"/>
                <w:lang w:val="en-GB" w:eastAsia="en-GB"/>
              </w:rPr>
            </w:pPr>
            <w:r w:rsidRPr="008840AE">
              <w:rPr>
                <w:szCs w:val="20"/>
                <w:lang w:val="en-GB" w:eastAsia="en-GB"/>
              </w:rPr>
              <w:t>Fitzroy Caulfield Rifle Club Inc.</w:t>
            </w:r>
            <w:r w:rsidRPr="008840AE">
              <w:rPr>
                <w:szCs w:val="20"/>
                <w:lang w:val="en-GB" w:eastAsia="en-GB"/>
              </w:rPr>
              <w:br/>
              <w:t>Glen Forbes Rifle Range Account</w:t>
            </w:r>
          </w:p>
        </w:tc>
        <w:tc>
          <w:tcPr>
            <w:tcW w:w="1276" w:type="dxa"/>
            <w:tcMar>
              <w:top w:w="0" w:type="dxa"/>
              <w:left w:w="0" w:type="dxa"/>
              <w:bottom w:w="0" w:type="dxa"/>
              <w:right w:w="0" w:type="dxa"/>
            </w:tcMar>
          </w:tcPr>
          <w:p w14:paraId="0FFAA510"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FB0141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2E6752" w14:textId="77777777" w:rsidR="008840AE" w:rsidRPr="008840AE" w:rsidRDefault="008840AE" w:rsidP="008840AE">
            <w:pPr>
              <w:rPr>
                <w:szCs w:val="20"/>
                <w:lang w:val="en-GB" w:eastAsia="en-GB"/>
              </w:rPr>
            </w:pPr>
            <w:r w:rsidRPr="008840AE">
              <w:rPr>
                <w:szCs w:val="20"/>
                <w:lang w:val="en-GB" w:eastAsia="en-GB"/>
              </w:rPr>
              <w:t>Goulburn Valley Hockey Association Inc.</w:t>
            </w:r>
          </w:p>
        </w:tc>
        <w:tc>
          <w:tcPr>
            <w:tcW w:w="1276" w:type="dxa"/>
            <w:tcMar>
              <w:top w:w="0" w:type="dxa"/>
              <w:left w:w="0" w:type="dxa"/>
              <w:bottom w:w="0" w:type="dxa"/>
              <w:right w:w="0" w:type="dxa"/>
            </w:tcMar>
          </w:tcPr>
          <w:p w14:paraId="6F3E9A3D"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C12573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00836A" w14:textId="77777777" w:rsidR="008840AE" w:rsidRPr="008840AE" w:rsidRDefault="008840AE" w:rsidP="008840AE">
            <w:pPr>
              <w:rPr>
                <w:szCs w:val="20"/>
                <w:lang w:val="en-GB" w:eastAsia="en-GB"/>
              </w:rPr>
            </w:pPr>
            <w:r w:rsidRPr="008840AE">
              <w:rPr>
                <w:szCs w:val="20"/>
                <w:lang w:val="en-GB" w:eastAsia="en-GB"/>
              </w:rPr>
              <w:t>Pine Lodge Cricket Club</w:t>
            </w:r>
          </w:p>
        </w:tc>
        <w:tc>
          <w:tcPr>
            <w:tcW w:w="1276" w:type="dxa"/>
            <w:tcMar>
              <w:top w:w="0" w:type="dxa"/>
              <w:left w:w="0" w:type="dxa"/>
              <w:bottom w:w="0" w:type="dxa"/>
              <w:right w:w="0" w:type="dxa"/>
            </w:tcMar>
          </w:tcPr>
          <w:p w14:paraId="7BBE3C0A" w14:textId="77777777" w:rsidR="008840AE" w:rsidRPr="008840AE" w:rsidRDefault="008840AE" w:rsidP="008840AE">
            <w:pPr>
              <w:jc w:val="right"/>
              <w:rPr>
                <w:szCs w:val="20"/>
                <w:lang w:val="en-GB" w:eastAsia="en-GB"/>
              </w:rPr>
            </w:pPr>
            <w:r w:rsidRPr="008840AE">
              <w:rPr>
                <w:szCs w:val="20"/>
                <w:lang w:val="en-GB" w:eastAsia="en-GB"/>
              </w:rPr>
              <w:t xml:space="preserve"> $693 </w:t>
            </w:r>
          </w:p>
        </w:tc>
      </w:tr>
      <w:tr w:rsidR="008840AE" w:rsidRPr="008840AE" w14:paraId="0ABFEFA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A90ED4" w14:textId="77777777" w:rsidR="008840AE" w:rsidRPr="008840AE" w:rsidRDefault="008840AE" w:rsidP="008840AE">
            <w:pPr>
              <w:rPr>
                <w:szCs w:val="20"/>
                <w:lang w:val="en-GB" w:eastAsia="en-GB"/>
              </w:rPr>
            </w:pPr>
            <w:r w:rsidRPr="008840AE">
              <w:rPr>
                <w:szCs w:val="20"/>
                <w:lang w:val="en-GB" w:eastAsia="en-GB"/>
              </w:rPr>
              <w:t>Portland BMX Club Inc.</w:t>
            </w:r>
          </w:p>
        </w:tc>
        <w:tc>
          <w:tcPr>
            <w:tcW w:w="1276" w:type="dxa"/>
            <w:tcMar>
              <w:top w:w="0" w:type="dxa"/>
              <w:left w:w="0" w:type="dxa"/>
              <w:bottom w:w="0" w:type="dxa"/>
              <w:right w:w="0" w:type="dxa"/>
            </w:tcMar>
          </w:tcPr>
          <w:p w14:paraId="4EAAD526" w14:textId="77777777" w:rsidR="008840AE" w:rsidRPr="008840AE" w:rsidRDefault="008840AE" w:rsidP="008840AE">
            <w:pPr>
              <w:jc w:val="right"/>
              <w:rPr>
                <w:szCs w:val="20"/>
                <w:lang w:val="en-GB" w:eastAsia="en-GB"/>
              </w:rPr>
            </w:pPr>
            <w:r w:rsidRPr="008840AE">
              <w:rPr>
                <w:szCs w:val="20"/>
                <w:lang w:val="en-GB" w:eastAsia="en-GB"/>
              </w:rPr>
              <w:t xml:space="preserve"> $302 </w:t>
            </w:r>
          </w:p>
        </w:tc>
      </w:tr>
      <w:tr w:rsidR="008840AE" w:rsidRPr="008840AE" w14:paraId="48B94AE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594272"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Cycling Club Inc.</w:t>
            </w:r>
          </w:p>
        </w:tc>
        <w:tc>
          <w:tcPr>
            <w:tcW w:w="1276" w:type="dxa"/>
            <w:tcMar>
              <w:top w:w="0" w:type="dxa"/>
              <w:left w:w="0" w:type="dxa"/>
              <w:bottom w:w="0" w:type="dxa"/>
              <w:right w:w="0" w:type="dxa"/>
            </w:tcMar>
          </w:tcPr>
          <w:p w14:paraId="7B56B70C" w14:textId="77777777" w:rsidR="008840AE" w:rsidRPr="008840AE" w:rsidRDefault="008840AE" w:rsidP="008840AE">
            <w:pPr>
              <w:jc w:val="right"/>
              <w:rPr>
                <w:szCs w:val="20"/>
                <w:lang w:val="en-GB" w:eastAsia="en-GB"/>
              </w:rPr>
            </w:pPr>
            <w:r w:rsidRPr="008840AE">
              <w:rPr>
                <w:szCs w:val="20"/>
                <w:lang w:val="en-GB" w:eastAsia="en-GB"/>
              </w:rPr>
              <w:t xml:space="preserve"> $380 </w:t>
            </w:r>
          </w:p>
        </w:tc>
      </w:tr>
      <w:tr w:rsidR="008840AE" w:rsidRPr="008840AE" w14:paraId="069DA58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77C998E"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Junior Soccer Association</w:t>
            </w:r>
          </w:p>
        </w:tc>
        <w:tc>
          <w:tcPr>
            <w:tcW w:w="1276" w:type="dxa"/>
            <w:tcMar>
              <w:top w:w="0" w:type="dxa"/>
              <w:left w:w="0" w:type="dxa"/>
              <w:bottom w:w="0" w:type="dxa"/>
              <w:right w:w="0" w:type="dxa"/>
            </w:tcMar>
          </w:tcPr>
          <w:p w14:paraId="521B912F" w14:textId="77777777" w:rsidR="008840AE" w:rsidRPr="008840AE" w:rsidRDefault="008840AE" w:rsidP="008840AE">
            <w:pPr>
              <w:jc w:val="right"/>
              <w:rPr>
                <w:szCs w:val="20"/>
                <w:lang w:val="en-GB" w:eastAsia="en-GB"/>
              </w:rPr>
            </w:pPr>
            <w:r w:rsidRPr="008840AE">
              <w:rPr>
                <w:szCs w:val="20"/>
                <w:lang w:val="en-GB" w:eastAsia="en-GB"/>
              </w:rPr>
              <w:t xml:space="preserve"> $1,995 </w:t>
            </w:r>
          </w:p>
        </w:tc>
      </w:tr>
      <w:tr w:rsidR="008840AE" w:rsidRPr="008840AE" w14:paraId="2D37FA4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E4ADCB" w14:textId="77777777" w:rsidR="008840AE" w:rsidRPr="008840AE" w:rsidRDefault="008840AE" w:rsidP="008840AE">
            <w:pPr>
              <w:keepNext/>
              <w:rPr>
                <w:szCs w:val="20"/>
                <w:lang w:val="en-GB" w:eastAsia="en-GB"/>
              </w:rPr>
            </w:pPr>
            <w:r w:rsidRPr="008840AE">
              <w:rPr>
                <w:szCs w:val="20"/>
                <w:lang w:val="en-GB" w:eastAsia="en-GB"/>
              </w:rPr>
              <w:t>St. Thomas Tennis Club</w:t>
            </w:r>
          </w:p>
        </w:tc>
        <w:tc>
          <w:tcPr>
            <w:tcW w:w="1276" w:type="dxa"/>
            <w:tcMar>
              <w:top w:w="0" w:type="dxa"/>
              <w:left w:w="0" w:type="dxa"/>
              <w:bottom w:w="0" w:type="dxa"/>
              <w:right w:w="0" w:type="dxa"/>
            </w:tcMar>
          </w:tcPr>
          <w:p w14:paraId="27EC3EF5" w14:textId="77777777" w:rsidR="008840AE" w:rsidRPr="008840AE" w:rsidRDefault="008840AE" w:rsidP="008840AE">
            <w:pPr>
              <w:keepNext/>
              <w:jc w:val="right"/>
              <w:rPr>
                <w:szCs w:val="20"/>
                <w:lang w:val="en-GB" w:eastAsia="en-GB"/>
              </w:rPr>
            </w:pPr>
            <w:r w:rsidRPr="008840AE">
              <w:rPr>
                <w:szCs w:val="20"/>
                <w:lang w:val="en-GB" w:eastAsia="en-GB"/>
              </w:rPr>
              <w:t xml:space="preserve"> $2,000 </w:t>
            </w:r>
          </w:p>
        </w:tc>
      </w:tr>
      <w:tr w:rsidR="008840AE" w:rsidRPr="008840AE" w14:paraId="1593109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89FF6A" w14:textId="77777777" w:rsidR="008840AE" w:rsidRPr="008840AE" w:rsidRDefault="008840AE" w:rsidP="008840AE">
            <w:pPr>
              <w:keepNext/>
              <w:rPr>
                <w:szCs w:val="20"/>
                <w:lang w:val="en-GB" w:eastAsia="en-GB"/>
              </w:rPr>
            </w:pPr>
            <w:proofErr w:type="spellStart"/>
            <w:r w:rsidRPr="008840AE">
              <w:rPr>
                <w:szCs w:val="20"/>
                <w:lang w:val="en-GB" w:eastAsia="en-GB"/>
              </w:rPr>
              <w:t>Wesburn</w:t>
            </w:r>
            <w:proofErr w:type="spellEnd"/>
            <w:r w:rsidRPr="008840AE">
              <w:rPr>
                <w:szCs w:val="20"/>
                <w:lang w:val="en-GB" w:eastAsia="en-GB"/>
              </w:rPr>
              <w:t xml:space="preserve"> Junior Football Club Inc.</w:t>
            </w:r>
          </w:p>
        </w:tc>
        <w:tc>
          <w:tcPr>
            <w:tcW w:w="1276" w:type="dxa"/>
            <w:tcMar>
              <w:top w:w="0" w:type="dxa"/>
              <w:left w:w="0" w:type="dxa"/>
              <w:bottom w:w="0" w:type="dxa"/>
              <w:right w:w="0" w:type="dxa"/>
            </w:tcMar>
          </w:tcPr>
          <w:p w14:paraId="64185C1F" w14:textId="77777777" w:rsidR="008840AE" w:rsidRPr="008840AE" w:rsidRDefault="008840AE" w:rsidP="008840AE">
            <w:pPr>
              <w:keepNext/>
              <w:jc w:val="right"/>
              <w:rPr>
                <w:szCs w:val="20"/>
                <w:lang w:val="en-GB" w:eastAsia="en-GB"/>
              </w:rPr>
            </w:pPr>
            <w:r w:rsidRPr="008840AE">
              <w:rPr>
                <w:szCs w:val="20"/>
                <w:lang w:val="en-GB" w:eastAsia="en-GB"/>
              </w:rPr>
              <w:t xml:space="preserve"> $2,000 </w:t>
            </w:r>
          </w:p>
        </w:tc>
      </w:tr>
      <w:tr w:rsidR="008840AE" w:rsidRPr="008840AE" w14:paraId="7932C87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5EF5574"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09AE27A0" w14:textId="77777777" w:rsidR="008840AE" w:rsidRPr="008840AE" w:rsidRDefault="008840AE" w:rsidP="008840AE">
            <w:pPr>
              <w:jc w:val="right"/>
              <w:rPr>
                <w:b/>
                <w:bCs/>
                <w:szCs w:val="20"/>
                <w:lang w:val="en-GB" w:eastAsia="en-GB"/>
              </w:rPr>
            </w:pPr>
            <w:r w:rsidRPr="008840AE">
              <w:rPr>
                <w:b/>
                <w:bCs/>
                <w:szCs w:val="20"/>
                <w:lang w:val="en-GB" w:eastAsia="en-GB"/>
              </w:rPr>
              <w:t xml:space="preserve"> $17,585 </w:t>
            </w:r>
          </w:p>
        </w:tc>
      </w:tr>
      <w:tr w:rsidR="008840AE" w:rsidRPr="008840AE" w14:paraId="086D6160"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2C42596C" w14:textId="77777777" w:rsidR="008840AE" w:rsidRPr="008840AE" w:rsidRDefault="008840AE" w:rsidP="008A50DA">
            <w:pPr>
              <w:pStyle w:val="TableSub-Heading"/>
            </w:pPr>
            <w:r w:rsidRPr="008840AE">
              <w:t>Female Friendly Facilities Fund</w:t>
            </w:r>
          </w:p>
        </w:tc>
      </w:tr>
      <w:tr w:rsidR="008840AE" w:rsidRPr="008840AE" w14:paraId="7095B2E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3D4AE2" w14:textId="77777777" w:rsidR="008840AE" w:rsidRPr="008840AE" w:rsidRDefault="008840AE" w:rsidP="008840AE">
            <w:pPr>
              <w:rPr>
                <w:szCs w:val="20"/>
                <w:lang w:val="en-GB" w:eastAsia="en-GB"/>
              </w:rPr>
            </w:pPr>
            <w:r w:rsidRPr="008840AE">
              <w:rPr>
                <w:szCs w:val="20"/>
                <w:lang w:val="en-GB" w:eastAsia="en-GB"/>
              </w:rPr>
              <w:t>Ararat Rural City Council</w:t>
            </w:r>
          </w:p>
        </w:tc>
        <w:tc>
          <w:tcPr>
            <w:tcW w:w="1276" w:type="dxa"/>
            <w:tcMar>
              <w:top w:w="0" w:type="dxa"/>
              <w:left w:w="0" w:type="dxa"/>
              <w:bottom w:w="0" w:type="dxa"/>
              <w:right w:w="0" w:type="dxa"/>
            </w:tcMar>
          </w:tcPr>
          <w:p w14:paraId="356EA3FB" w14:textId="77777777" w:rsidR="008840AE" w:rsidRPr="008840AE" w:rsidRDefault="008840AE" w:rsidP="008840AE">
            <w:pPr>
              <w:jc w:val="right"/>
              <w:rPr>
                <w:szCs w:val="20"/>
                <w:lang w:val="en-GB" w:eastAsia="en-GB"/>
              </w:rPr>
            </w:pPr>
            <w:r w:rsidRPr="008840AE">
              <w:rPr>
                <w:szCs w:val="20"/>
                <w:lang w:val="en-GB" w:eastAsia="en-GB"/>
              </w:rPr>
              <w:t xml:space="preserve"> $325,000 </w:t>
            </w:r>
          </w:p>
        </w:tc>
      </w:tr>
      <w:tr w:rsidR="008840AE" w:rsidRPr="008840AE" w14:paraId="06638EC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9FCC572" w14:textId="77777777" w:rsidR="008840AE" w:rsidRPr="008840AE" w:rsidRDefault="008840AE" w:rsidP="008840AE">
            <w:pPr>
              <w:rPr>
                <w:szCs w:val="20"/>
                <w:lang w:val="en-GB" w:eastAsia="en-GB"/>
              </w:rPr>
            </w:pPr>
            <w:r w:rsidRPr="008840AE">
              <w:rPr>
                <w:szCs w:val="20"/>
                <w:lang w:val="en-GB" w:eastAsia="en-GB"/>
              </w:rPr>
              <w:t>Ballarat City Council</w:t>
            </w:r>
          </w:p>
        </w:tc>
        <w:tc>
          <w:tcPr>
            <w:tcW w:w="1276" w:type="dxa"/>
            <w:tcMar>
              <w:top w:w="0" w:type="dxa"/>
              <w:left w:w="0" w:type="dxa"/>
              <w:bottom w:w="0" w:type="dxa"/>
              <w:right w:w="0" w:type="dxa"/>
            </w:tcMar>
          </w:tcPr>
          <w:p w14:paraId="312F808E" w14:textId="77777777" w:rsidR="008840AE" w:rsidRPr="008840AE" w:rsidRDefault="008840AE" w:rsidP="008840AE">
            <w:pPr>
              <w:jc w:val="right"/>
              <w:rPr>
                <w:szCs w:val="20"/>
                <w:lang w:val="en-GB" w:eastAsia="en-GB"/>
              </w:rPr>
            </w:pPr>
            <w:r w:rsidRPr="008840AE">
              <w:rPr>
                <w:szCs w:val="20"/>
                <w:lang w:val="en-GB" w:eastAsia="en-GB"/>
              </w:rPr>
              <w:t xml:space="preserve"> $405,000 </w:t>
            </w:r>
          </w:p>
        </w:tc>
      </w:tr>
      <w:tr w:rsidR="008840AE" w:rsidRPr="008840AE" w14:paraId="3FD9883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68E479" w14:textId="77777777" w:rsidR="008840AE" w:rsidRPr="008840AE" w:rsidRDefault="008840AE" w:rsidP="008840AE">
            <w:pPr>
              <w:rPr>
                <w:szCs w:val="20"/>
                <w:lang w:val="en-GB" w:eastAsia="en-GB"/>
              </w:rPr>
            </w:pPr>
            <w:proofErr w:type="spellStart"/>
            <w:r w:rsidRPr="008840AE">
              <w:rPr>
                <w:szCs w:val="20"/>
                <w:lang w:val="en-GB" w:eastAsia="en-GB"/>
              </w:rPr>
              <w:t>Banyule</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3711C5AE" w14:textId="77777777" w:rsidR="008840AE" w:rsidRPr="008840AE" w:rsidRDefault="008840AE" w:rsidP="008840AE">
            <w:pPr>
              <w:jc w:val="right"/>
              <w:rPr>
                <w:szCs w:val="20"/>
                <w:lang w:val="en-GB" w:eastAsia="en-GB"/>
              </w:rPr>
            </w:pPr>
            <w:r w:rsidRPr="008840AE">
              <w:rPr>
                <w:szCs w:val="20"/>
                <w:lang w:val="en-GB" w:eastAsia="en-GB"/>
              </w:rPr>
              <w:t xml:space="preserve"> $179,100 </w:t>
            </w:r>
          </w:p>
        </w:tc>
      </w:tr>
      <w:tr w:rsidR="008840AE" w:rsidRPr="008840AE" w14:paraId="4128756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4C78CF" w14:textId="77777777" w:rsidR="008840AE" w:rsidRPr="008840AE" w:rsidRDefault="008840AE" w:rsidP="008840AE">
            <w:pPr>
              <w:rPr>
                <w:szCs w:val="20"/>
                <w:lang w:val="en-GB" w:eastAsia="en-GB"/>
              </w:rPr>
            </w:pPr>
            <w:r w:rsidRPr="008840AE">
              <w:rPr>
                <w:szCs w:val="20"/>
                <w:lang w:val="en-GB" w:eastAsia="en-GB"/>
              </w:rPr>
              <w:t>Bass Coast Shire Council</w:t>
            </w:r>
          </w:p>
        </w:tc>
        <w:tc>
          <w:tcPr>
            <w:tcW w:w="1276" w:type="dxa"/>
            <w:tcMar>
              <w:top w:w="0" w:type="dxa"/>
              <w:left w:w="0" w:type="dxa"/>
              <w:bottom w:w="0" w:type="dxa"/>
              <w:right w:w="0" w:type="dxa"/>
            </w:tcMar>
          </w:tcPr>
          <w:p w14:paraId="6BC35F35"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5A41FC8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2DDC7F" w14:textId="77777777" w:rsidR="008840AE" w:rsidRPr="008840AE" w:rsidRDefault="008840AE" w:rsidP="008840AE">
            <w:pPr>
              <w:rPr>
                <w:szCs w:val="20"/>
                <w:lang w:val="en-GB" w:eastAsia="en-GB"/>
              </w:rPr>
            </w:pPr>
            <w:r w:rsidRPr="008840AE">
              <w:rPr>
                <w:szCs w:val="20"/>
                <w:lang w:val="en-GB" w:eastAsia="en-GB"/>
              </w:rPr>
              <w:t xml:space="preserve">Baw </w:t>
            </w:r>
            <w:proofErr w:type="spellStart"/>
            <w:r w:rsidRPr="008840AE">
              <w:rPr>
                <w:szCs w:val="20"/>
                <w:lang w:val="en-GB" w:eastAsia="en-GB"/>
              </w:rPr>
              <w:t>Baw</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2270BE51"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643C39A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0816504" w14:textId="77777777" w:rsidR="008840AE" w:rsidRPr="008840AE" w:rsidRDefault="008840AE" w:rsidP="008840AE">
            <w:pPr>
              <w:rPr>
                <w:szCs w:val="20"/>
                <w:lang w:val="en-GB" w:eastAsia="en-GB"/>
              </w:rPr>
            </w:pPr>
            <w:proofErr w:type="spellStart"/>
            <w:r w:rsidRPr="008840AE">
              <w:rPr>
                <w:szCs w:val="20"/>
                <w:lang w:val="en-GB" w:eastAsia="en-GB"/>
              </w:rPr>
              <w:t>Brimbank</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6F0D171A" w14:textId="77777777" w:rsidR="008840AE" w:rsidRPr="008840AE" w:rsidRDefault="008840AE" w:rsidP="008840AE">
            <w:pPr>
              <w:jc w:val="right"/>
              <w:rPr>
                <w:szCs w:val="20"/>
                <w:lang w:val="en-GB" w:eastAsia="en-GB"/>
              </w:rPr>
            </w:pPr>
            <w:r w:rsidRPr="008840AE">
              <w:rPr>
                <w:szCs w:val="20"/>
                <w:lang w:val="en-GB" w:eastAsia="en-GB"/>
              </w:rPr>
              <w:t xml:space="preserve"> $339,431 </w:t>
            </w:r>
          </w:p>
        </w:tc>
      </w:tr>
      <w:tr w:rsidR="008840AE" w:rsidRPr="008840AE" w14:paraId="1881DFE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7D9E27" w14:textId="77777777" w:rsidR="008840AE" w:rsidRPr="008840AE" w:rsidRDefault="008840AE" w:rsidP="008840AE">
            <w:pPr>
              <w:rPr>
                <w:szCs w:val="20"/>
                <w:lang w:val="en-GB" w:eastAsia="en-GB"/>
              </w:rPr>
            </w:pPr>
            <w:proofErr w:type="spellStart"/>
            <w:r w:rsidRPr="008840AE">
              <w:rPr>
                <w:szCs w:val="20"/>
                <w:lang w:val="en-GB" w:eastAsia="en-GB"/>
              </w:rPr>
              <w:t>Cardinia</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6F29251E" w14:textId="77777777" w:rsidR="008840AE" w:rsidRPr="008840AE" w:rsidRDefault="008840AE" w:rsidP="008840AE">
            <w:pPr>
              <w:jc w:val="right"/>
              <w:rPr>
                <w:szCs w:val="20"/>
                <w:lang w:val="en-GB" w:eastAsia="en-GB"/>
              </w:rPr>
            </w:pPr>
            <w:r w:rsidRPr="008840AE">
              <w:rPr>
                <w:szCs w:val="20"/>
                <w:lang w:val="en-GB" w:eastAsia="en-GB"/>
              </w:rPr>
              <w:t xml:space="preserve"> $165,333 </w:t>
            </w:r>
          </w:p>
        </w:tc>
      </w:tr>
      <w:tr w:rsidR="008840AE" w:rsidRPr="008840AE" w14:paraId="179BFA3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780320" w14:textId="77777777" w:rsidR="008840AE" w:rsidRPr="008840AE" w:rsidRDefault="008840AE" w:rsidP="008840AE">
            <w:pPr>
              <w:rPr>
                <w:szCs w:val="20"/>
                <w:lang w:val="en-GB" w:eastAsia="en-GB"/>
              </w:rPr>
            </w:pPr>
            <w:r w:rsidRPr="008840AE">
              <w:rPr>
                <w:szCs w:val="20"/>
                <w:lang w:val="en-GB" w:eastAsia="en-GB"/>
              </w:rPr>
              <w:t>Casey City Council</w:t>
            </w:r>
          </w:p>
        </w:tc>
        <w:tc>
          <w:tcPr>
            <w:tcW w:w="1276" w:type="dxa"/>
            <w:tcMar>
              <w:top w:w="0" w:type="dxa"/>
              <w:left w:w="0" w:type="dxa"/>
              <w:bottom w:w="0" w:type="dxa"/>
              <w:right w:w="0" w:type="dxa"/>
            </w:tcMar>
          </w:tcPr>
          <w:p w14:paraId="1C1CCAC7" w14:textId="77777777" w:rsidR="008840AE" w:rsidRPr="008840AE" w:rsidRDefault="008840AE" w:rsidP="008840AE">
            <w:pPr>
              <w:jc w:val="right"/>
              <w:rPr>
                <w:szCs w:val="20"/>
                <w:lang w:val="en-GB" w:eastAsia="en-GB"/>
              </w:rPr>
            </w:pPr>
            <w:r w:rsidRPr="008840AE">
              <w:rPr>
                <w:szCs w:val="20"/>
                <w:lang w:val="en-GB" w:eastAsia="en-GB"/>
              </w:rPr>
              <w:t xml:space="preserve"> $450,000 </w:t>
            </w:r>
          </w:p>
        </w:tc>
      </w:tr>
      <w:tr w:rsidR="008840AE" w:rsidRPr="008840AE" w14:paraId="07FEBC5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DA626C" w14:textId="77777777" w:rsidR="008840AE" w:rsidRPr="008840AE" w:rsidRDefault="008840AE" w:rsidP="008840AE">
            <w:pPr>
              <w:rPr>
                <w:szCs w:val="20"/>
                <w:lang w:val="en-GB" w:eastAsia="en-GB"/>
              </w:rPr>
            </w:pPr>
            <w:r w:rsidRPr="008840AE">
              <w:rPr>
                <w:szCs w:val="20"/>
                <w:lang w:val="en-GB" w:eastAsia="en-GB"/>
              </w:rPr>
              <w:t>City of </w:t>
            </w:r>
            <w:proofErr w:type="spellStart"/>
            <w:r w:rsidRPr="008840AE">
              <w:rPr>
                <w:szCs w:val="20"/>
                <w:lang w:val="en-GB" w:eastAsia="en-GB"/>
              </w:rPr>
              <w:t>Darebin</w:t>
            </w:r>
            <w:proofErr w:type="spellEnd"/>
          </w:p>
        </w:tc>
        <w:tc>
          <w:tcPr>
            <w:tcW w:w="1276" w:type="dxa"/>
            <w:tcMar>
              <w:top w:w="0" w:type="dxa"/>
              <w:left w:w="0" w:type="dxa"/>
              <w:bottom w:w="0" w:type="dxa"/>
              <w:right w:w="0" w:type="dxa"/>
            </w:tcMar>
          </w:tcPr>
          <w:p w14:paraId="35FEB8A7" w14:textId="77777777" w:rsidR="008840AE" w:rsidRPr="008840AE" w:rsidRDefault="008840AE" w:rsidP="008840AE">
            <w:pPr>
              <w:jc w:val="right"/>
              <w:rPr>
                <w:szCs w:val="20"/>
                <w:lang w:val="en-GB" w:eastAsia="en-GB"/>
              </w:rPr>
            </w:pPr>
            <w:r w:rsidRPr="008840AE">
              <w:rPr>
                <w:szCs w:val="20"/>
                <w:lang w:val="en-GB" w:eastAsia="en-GB"/>
              </w:rPr>
              <w:t xml:space="preserve"> $325,000 </w:t>
            </w:r>
          </w:p>
        </w:tc>
      </w:tr>
      <w:tr w:rsidR="008840AE" w:rsidRPr="008840AE" w14:paraId="51A6607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8BBE4D" w14:textId="77777777" w:rsidR="008840AE" w:rsidRPr="008840AE" w:rsidRDefault="008840AE" w:rsidP="008840AE">
            <w:pPr>
              <w:rPr>
                <w:szCs w:val="20"/>
                <w:lang w:val="en-GB" w:eastAsia="en-GB"/>
              </w:rPr>
            </w:pPr>
            <w:r w:rsidRPr="008840AE">
              <w:rPr>
                <w:szCs w:val="20"/>
                <w:lang w:val="en-GB" w:eastAsia="en-GB"/>
              </w:rPr>
              <w:t>City of Maribyrnong</w:t>
            </w:r>
          </w:p>
        </w:tc>
        <w:tc>
          <w:tcPr>
            <w:tcW w:w="1276" w:type="dxa"/>
            <w:tcMar>
              <w:top w:w="0" w:type="dxa"/>
              <w:left w:w="0" w:type="dxa"/>
              <w:bottom w:w="0" w:type="dxa"/>
              <w:right w:w="0" w:type="dxa"/>
            </w:tcMar>
          </w:tcPr>
          <w:p w14:paraId="56107D5E" w14:textId="77777777" w:rsidR="008840AE" w:rsidRPr="008840AE" w:rsidRDefault="008840AE" w:rsidP="008840AE">
            <w:pPr>
              <w:jc w:val="right"/>
              <w:rPr>
                <w:szCs w:val="20"/>
                <w:lang w:val="en-GB" w:eastAsia="en-GB"/>
              </w:rPr>
            </w:pPr>
            <w:r w:rsidRPr="008840AE">
              <w:rPr>
                <w:szCs w:val="20"/>
                <w:lang w:val="en-GB" w:eastAsia="en-GB"/>
              </w:rPr>
              <w:t xml:space="preserve"> $182,847 </w:t>
            </w:r>
          </w:p>
        </w:tc>
      </w:tr>
      <w:tr w:rsidR="008840AE" w:rsidRPr="008840AE" w14:paraId="6248F4E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D026A5" w14:textId="77777777" w:rsidR="008840AE" w:rsidRPr="008840AE" w:rsidRDefault="008840AE" w:rsidP="008840AE">
            <w:pPr>
              <w:rPr>
                <w:szCs w:val="20"/>
                <w:lang w:val="en-GB" w:eastAsia="en-GB"/>
              </w:rPr>
            </w:pPr>
            <w:r w:rsidRPr="008840AE">
              <w:rPr>
                <w:szCs w:val="20"/>
                <w:lang w:val="en-GB" w:eastAsia="en-GB"/>
              </w:rPr>
              <w:t>City of Whittlesea</w:t>
            </w:r>
          </w:p>
        </w:tc>
        <w:tc>
          <w:tcPr>
            <w:tcW w:w="1276" w:type="dxa"/>
            <w:tcMar>
              <w:top w:w="0" w:type="dxa"/>
              <w:left w:w="0" w:type="dxa"/>
              <w:bottom w:w="0" w:type="dxa"/>
              <w:right w:w="0" w:type="dxa"/>
            </w:tcMar>
          </w:tcPr>
          <w:p w14:paraId="2A679196" w14:textId="77777777" w:rsidR="008840AE" w:rsidRPr="008840AE" w:rsidRDefault="008840AE" w:rsidP="008840AE">
            <w:pPr>
              <w:jc w:val="right"/>
              <w:rPr>
                <w:szCs w:val="20"/>
                <w:lang w:val="en-GB" w:eastAsia="en-GB"/>
              </w:rPr>
            </w:pPr>
            <w:r w:rsidRPr="008840AE">
              <w:rPr>
                <w:szCs w:val="20"/>
                <w:lang w:val="en-GB" w:eastAsia="en-GB"/>
              </w:rPr>
              <w:t xml:space="preserve"> $118,110 </w:t>
            </w:r>
          </w:p>
        </w:tc>
      </w:tr>
      <w:tr w:rsidR="008840AE" w:rsidRPr="008840AE" w14:paraId="3C37A89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3E7C105" w14:textId="77777777" w:rsidR="008840AE" w:rsidRPr="008840AE" w:rsidRDefault="008840AE" w:rsidP="008840AE">
            <w:pPr>
              <w:rPr>
                <w:szCs w:val="20"/>
                <w:lang w:val="en-GB" w:eastAsia="en-GB"/>
              </w:rPr>
            </w:pPr>
            <w:proofErr w:type="spellStart"/>
            <w:r w:rsidRPr="008840AE">
              <w:rPr>
                <w:szCs w:val="20"/>
                <w:lang w:val="en-GB" w:eastAsia="en-GB"/>
              </w:rPr>
              <w:t>Colac</w:t>
            </w:r>
            <w:proofErr w:type="spellEnd"/>
            <w:r w:rsidRPr="008840AE">
              <w:rPr>
                <w:szCs w:val="20"/>
                <w:lang w:val="en-GB" w:eastAsia="en-GB"/>
              </w:rPr>
              <w:t xml:space="preserve"> Otway Shire</w:t>
            </w:r>
          </w:p>
        </w:tc>
        <w:tc>
          <w:tcPr>
            <w:tcW w:w="1276" w:type="dxa"/>
            <w:tcMar>
              <w:top w:w="0" w:type="dxa"/>
              <w:left w:w="0" w:type="dxa"/>
              <w:bottom w:w="0" w:type="dxa"/>
              <w:right w:w="0" w:type="dxa"/>
            </w:tcMar>
          </w:tcPr>
          <w:p w14:paraId="0CE4AFC4" w14:textId="77777777" w:rsidR="008840AE" w:rsidRPr="008840AE" w:rsidRDefault="008840AE" w:rsidP="008840AE">
            <w:pPr>
              <w:jc w:val="right"/>
              <w:rPr>
                <w:szCs w:val="20"/>
                <w:lang w:val="en-GB" w:eastAsia="en-GB"/>
              </w:rPr>
            </w:pPr>
            <w:r w:rsidRPr="008840AE">
              <w:rPr>
                <w:szCs w:val="20"/>
                <w:lang w:val="en-GB" w:eastAsia="en-GB"/>
              </w:rPr>
              <w:t xml:space="preserve"> $325,000 </w:t>
            </w:r>
          </w:p>
        </w:tc>
      </w:tr>
      <w:tr w:rsidR="008840AE" w:rsidRPr="008840AE" w14:paraId="33BD9FE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4BF0D7" w14:textId="77777777" w:rsidR="008840AE" w:rsidRPr="008840AE" w:rsidRDefault="008840AE" w:rsidP="008840AE">
            <w:pPr>
              <w:rPr>
                <w:szCs w:val="20"/>
                <w:lang w:val="en-GB" w:eastAsia="en-GB"/>
              </w:rPr>
            </w:pPr>
            <w:r w:rsidRPr="008840AE">
              <w:rPr>
                <w:szCs w:val="20"/>
                <w:lang w:val="en-GB" w:eastAsia="en-GB"/>
              </w:rPr>
              <w:t xml:space="preserve">Glen </w:t>
            </w:r>
            <w:proofErr w:type="spellStart"/>
            <w:r w:rsidRPr="008840AE">
              <w:rPr>
                <w:szCs w:val="20"/>
                <w:lang w:val="en-GB" w:eastAsia="en-GB"/>
              </w:rPr>
              <w:t>Eira</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02633A3B" w14:textId="77777777" w:rsidR="008840AE" w:rsidRPr="008840AE" w:rsidRDefault="008840AE" w:rsidP="008840AE">
            <w:pPr>
              <w:jc w:val="right"/>
              <w:rPr>
                <w:szCs w:val="20"/>
                <w:lang w:val="en-GB" w:eastAsia="en-GB"/>
              </w:rPr>
            </w:pPr>
            <w:r w:rsidRPr="008840AE">
              <w:rPr>
                <w:szCs w:val="20"/>
                <w:lang w:val="en-GB" w:eastAsia="en-GB"/>
              </w:rPr>
              <w:t xml:space="preserve"> $148,500 </w:t>
            </w:r>
          </w:p>
        </w:tc>
      </w:tr>
      <w:tr w:rsidR="008840AE" w:rsidRPr="008840AE" w14:paraId="42E1548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CAC6326" w14:textId="77777777" w:rsidR="008840AE" w:rsidRPr="008840AE" w:rsidRDefault="008840AE" w:rsidP="008840AE">
            <w:pPr>
              <w:rPr>
                <w:szCs w:val="20"/>
                <w:lang w:val="en-GB" w:eastAsia="en-GB"/>
              </w:rPr>
            </w:pPr>
            <w:r w:rsidRPr="008840AE">
              <w:rPr>
                <w:szCs w:val="20"/>
                <w:lang w:val="en-GB" w:eastAsia="en-GB"/>
              </w:rPr>
              <w:lastRenderedPageBreak/>
              <w:t>Golden Plains Shire Council</w:t>
            </w:r>
          </w:p>
        </w:tc>
        <w:tc>
          <w:tcPr>
            <w:tcW w:w="1276" w:type="dxa"/>
            <w:tcMar>
              <w:top w:w="0" w:type="dxa"/>
              <w:left w:w="0" w:type="dxa"/>
              <w:bottom w:w="0" w:type="dxa"/>
              <w:right w:w="0" w:type="dxa"/>
            </w:tcMar>
          </w:tcPr>
          <w:p w14:paraId="4C646772"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2801F77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975CB1D"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0" w:type="dxa"/>
              <w:bottom w:w="0" w:type="dxa"/>
              <w:right w:w="0" w:type="dxa"/>
            </w:tcMar>
          </w:tcPr>
          <w:p w14:paraId="16FDF739" w14:textId="77777777" w:rsidR="008840AE" w:rsidRPr="008840AE" w:rsidRDefault="008840AE" w:rsidP="008840AE">
            <w:pPr>
              <w:jc w:val="right"/>
              <w:rPr>
                <w:szCs w:val="20"/>
                <w:lang w:val="en-GB" w:eastAsia="en-GB"/>
              </w:rPr>
            </w:pPr>
            <w:r w:rsidRPr="008840AE">
              <w:rPr>
                <w:szCs w:val="20"/>
                <w:lang w:val="en-GB" w:eastAsia="en-GB"/>
              </w:rPr>
              <w:t xml:space="preserve"> $195,000 </w:t>
            </w:r>
          </w:p>
        </w:tc>
      </w:tr>
      <w:tr w:rsidR="008840AE" w:rsidRPr="008840AE" w14:paraId="72C59D0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E7F34B8" w14:textId="77777777" w:rsidR="008840AE" w:rsidRPr="008840AE" w:rsidRDefault="008840AE" w:rsidP="008840AE">
            <w:pPr>
              <w:rPr>
                <w:szCs w:val="20"/>
                <w:lang w:val="en-GB" w:eastAsia="en-GB"/>
              </w:rPr>
            </w:pPr>
            <w:r w:rsidRPr="008840AE">
              <w:rPr>
                <w:szCs w:val="20"/>
                <w:lang w:val="en-GB" w:eastAsia="en-GB"/>
              </w:rPr>
              <w:t xml:space="preserve">Greater </w:t>
            </w:r>
            <w:proofErr w:type="spellStart"/>
            <w:r w:rsidRPr="008840AE">
              <w:rPr>
                <w:szCs w:val="20"/>
                <w:lang w:val="en-GB" w:eastAsia="en-GB"/>
              </w:rPr>
              <w:t>Shepparton</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2116624B" w14:textId="77777777" w:rsidR="008840AE" w:rsidRPr="008840AE" w:rsidRDefault="008840AE" w:rsidP="008840AE">
            <w:pPr>
              <w:jc w:val="right"/>
              <w:rPr>
                <w:szCs w:val="20"/>
                <w:lang w:val="en-GB" w:eastAsia="en-GB"/>
              </w:rPr>
            </w:pPr>
            <w:r w:rsidRPr="008840AE">
              <w:rPr>
                <w:szCs w:val="20"/>
                <w:lang w:val="en-GB" w:eastAsia="en-GB"/>
              </w:rPr>
              <w:t xml:space="preserve"> $264,360 </w:t>
            </w:r>
          </w:p>
        </w:tc>
      </w:tr>
      <w:tr w:rsidR="008840AE" w:rsidRPr="008840AE" w14:paraId="0FA6AA6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250D53" w14:textId="77777777" w:rsidR="008840AE" w:rsidRPr="008840AE" w:rsidRDefault="008840AE" w:rsidP="008840AE">
            <w:pPr>
              <w:rPr>
                <w:szCs w:val="20"/>
                <w:lang w:val="en-GB" w:eastAsia="en-GB"/>
              </w:rPr>
            </w:pPr>
            <w:r w:rsidRPr="008840AE">
              <w:rPr>
                <w:szCs w:val="20"/>
                <w:lang w:val="en-GB" w:eastAsia="en-GB"/>
              </w:rPr>
              <w:t>Hobsons Bay City Council</w:t>
            </w:r>
          </w:p>
        </w:tc>
        <w:tc>
          <w:tcPr>
            <w:tcW w:w="1276" w:type="dxa"/>
            <w:tcMar>
              <w:top w:w="0" w:type="dxa"/>
              <w:left w:w="0" w:type="dxa"/>
              <w:bottom w:w="0" w:type="dxa"/>
              <w:right w:w="0" w:type="dxa"/>
            </w:tcMar>
          </w:tcPr>
          <w:p w14:paraId="027CFA9A" w14:textId="77777777" w:rsidR="008840AE" w:rsidRPr="008840AE" w:rsidRDefault="008840AE" w:rsidP="008840AE">
            <w:pPr>
              <w:jc w:val="right"/>
              <w:rPr>
                <w:szCs w:val="20"/>
                <w:lang w:val="en-GB" w:eastAsia="en-GB"/>
              </w:rPr>
            </w:pPr>
            <w:r w:rsidRPr="008840AE">
              <w:rPr>
                <w:szCs w:val="20"/>
                <w:lang w:val="en-GB" w:eastAsia="en-GB"/>
              </w:rPr>
              <w:t xml:space="preserve"> $289,500 </w:t>
            </w:r>
          </w:p>
        </w:tc>
      </w:tr>
      <w:tr w:rsidR="008840AE" w:rsidRPr="008840AE" w14:paraId="406C310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7E5188E" w14:textId="77777777" w:rsidR="008840AE" w:rsidRPr="008840AE" w:rsidRDefault="008840AE" w:rsidP="008840AE">
            <w:pPr>
              <w:rPr>
                <w:szCs w:val="20"/>
                <w:lang w:val="en-GB" w:eastAsia="en-GB"/>
              </w:rPr>
            </w:pPr>
            <w:r w:rsidRPr="008840AE">
              <w:rPr>
                <w:szCs w:val="20"/>
                <w:lang w:val="en-GB" w:eastAsia="en-GB"/>
              </w:rPr>
              <w:t>Kingston City Council</w:t>
            </w:r>
          </w:p>
        </w:tc>
        <w:tc>
          <w:tcPr>
            <w:tcW w:w="1276" w:type="dxa"/>
            <w:tcMar>
              <w:top w:w="0" w:type="dxa"/>
              <w:left w:w="0" w:type="dxa"/>
              <w:bottom w:w="0" w:type="dxa"/>
              <w:right w:w="0" w:type="dxa"/>
            </w:tcMar>
          </w:tcPr>
          <w:p w14:paraId="7AEBBADA" w14:textId="77777777" w:rsidR="008840AE" w:rsidRPr="008840AE" w:rsidRDefault="008840AE" w:rsidP="008840AE">
            <w:pPr>
              <w:jc w:val="right"/>
              <w:rPr>
                <w:szCs w:val="20"/>
                <w:lang w:val="en-GB" w:eastAsia="en-GB"/>
              </w:rPr>
            </w:pPr>
            <w:r w:rsidRPr="008840AE">
              <w:rPr>
                <w:szCs w:val="20"/>
                <w:lang w:val="en-GB" w:eastAsia="en-GB"/>
              </w:rPr>
              <w:t xml:space="preserve"> $325,000 </w:t>
            </w:r>
          </w:p>
        </w:tc>
      </w:tr>
      <w:tr w:rsidR="008840AE" w:rsidRPr="008840AE" w14:paraId="47B140E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A1F938" w14:textId="77777777" w:rsidR="008840AE" w:rsidRPr="008840AE" w:rsidRDefault="008840AE" w:rsidP="008840AE">
            <w:pPr>
              <w:rPr>
                <w:szCs w:val="20"/>
                <w:lang w:val="en-GB" w:eastAsia="en-GB"/>
              </w:rPr>
            </w:pPr>
            <w:r w:rsidRPr="008840AE">
              <w:rPr>
                <w:szCs w:val="20"/>
                <w:lang w:val="en-GB" w:eastAsia="en-GB"/>
              </w:rPr>
              <w:t>Knox City Council</w:t>
            </w:r>
          </w:p>
        </w:tc>
        <w:tc>
          <w:tcPr>
            <w:tcW w:w="1276" w:type="dxa"/>
            <w:tcMar>
              <w:top w:w="0" w:type="dxa"/>
              <w:left w:w="0" w:type="dxa"/>
              <w:bottom w:w="0" w:type="dxa"/>
              <w:right w:w="0" w:type="dxa"/>
            </w:tcMar>
          </w:tcPr>
          <w:p w14:paraId="0DE28FBF" w14:textId="77777777" w:rsidR="008840AE" w:rsidRPr="008840AE" w:rsidRDefault="008840AE" w:rsidP="008840AE">
            <w:pPr>
              <w:jc w:val="right"/>
              <w:rPr>
                <w:szCs w:val="20"/>
                <w:lang w:val="en-GB" w:eastAsia="en-GB"/>
              </w:rPr>
            </w:pPr>
            <w:r w:rsidRPr="008840AE">
              <w:rPr>
                <w:szCs w:val="20"/>
                <w:lang w:val="en-GB" w:eastAsia="en-GB"/>
              </w:rPr>
              <w:t xml:space="preserve"> $325,000 </w:t>
            </w:r>
          </w:p>
        </w:tc>
      </w:tr>
      <w:tr w:rsidR="008840AE" w:rsidRPr="008840AE" w14:paraId="52B2939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14497D" w14:textId="77777777" w:rsidR="008840AE" w:rsidRPr="008840AE" w:rsidRDefault="008840AE" w:rsidP="008840AE">
            <w:pPr>
              <w:rPr>
                <w:szCs w:val="20"/>
                <w:lang w:val="en-GB" w:eastAsia="en-GB"/>
              </w:rPr>
            </w:pPr>
            <w:r w:rsidRPr="008840AE">
              <w:rPr>
                <w:szCs w:val="20"/>
                <w:lang w:val="en-GB" w:eastAsia="en-GB"/>
              </w:rPr>
              <w:t>Macedon Ranges Shire Council</w:t>
            </w:r>
          </w:p>
        </w:tc>
        <w:tc>
          <w:tcPr>
            <w:tcW w:w="1276" w:type="dxa"/>
            <w:tcMar>
              <w:top w:w="0" w:type="dxa"/>
              <w:left w:w="0" w:type="dxa"/>
              <w:bottom w:w="0" w:type="dxa"/>
              <w:right w:w="0" w:type="dxa"/>
            </w:tcMar>
          </w:tcPr>
          <w:p w14:paraId="0354439D"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681CA92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D59CA5" w14:textId="77777777" w:rsidR="008840AE" w:rsidRPr="008840AE" w:rsidRDefault="008840AE" w:rsidP="008840AE">
            <w:pPr>
              <w:rPr>
                <w:szCs w:val="20"/>
                <w:lang w:val="en-GB" w:eastAsia="en-GB"/>
              </w:rPr>
            </w:pPr>
            <w:r w:rsidRPr="008840AE">
              <w:rPr>
                <w:szCs w:val="20"/>
                <w:lang w:val="en-GB" w:eastAsia="en-GB"/>
              </w:rPr>
              <w:t>Maroondah City Council</w:t>
            </w:r>
          </w:p>
        </w:tc>
        <w:tc>
          <w:tcPr>
            <w:tcW w:w="1276" w:type="dxa"/>
            <w:tcMar>
              <w:top w:w="0" w:type="dxa"/>
              <w:left w:w="0" w:type="dxa"/>
              <w:bottom w:w="0" w:type="dxa"/>
              <w:right w:w="0" w:type="dxa"/>
            </w:tcMar>
          </w:tcPr>
          <w:p w14:paraId="48E72FAC" w14:textId="77777777" w:rsidR="008840AE" w:rsidRPr="008840AE" w:rsidRDefault="008840AE" w:rsidP="008840AE">
            <w:pPr>
              <w:jc w:val="right"/>
              <w:rPr>
                <w:szCs w:val="20"/>
                <w:lang w:val="en-GB" w:eastAsia="en-GB"/>
              </w:rPr>
            </w:pPr>
            <w:r w:rsidRPr="008840AE">
              <w:rPr>
                <w:szCs w:val="20"/>
                <w:lang w:val="en-GB" w:eastAsia="en-GB"/>
              </w:rPr>
              <w:t xml:space="preserve"> $287,500 </w:t>
            </w:r>
          </w:p>
        </w:tc>
      </w:tr>
      <w:tr w:rsidR="008840AE" w:rsidRPr="008840AE" w14:paraId="3BB3F8A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E915A6A" w14:textId="77777777" w:rsidR="008840AE" w:rsidRPr="008840AE" w:rsidRDefault="008840AE" w:rsidP="008840AE">
            <w:pPr>
              <w:rPr>
                <w:szCs w:val="20"/>
                <w:lang w:val="en-GB" w:eastAsia="en-GB"/>
              </w:rPr>
            </w:pPr>
            <w:r w:rsidRPr="008840AE">
              <w:rPr>
                <w:szCs w:val="20"/>
                <w:lang w:val="en-GB" w:eastAsia="en-GB"/>
              </w:rPr>
              <w:t>Mildura Rural City Council</w:t>
            </w:r>
          </w:p>
        </w:tc>
        <w:tc>
          <w:tcPr>
            <w:tcW w:w="1276" w:type="dxa"/>
            <w:tcMar>
              <w:top w:w="0" w:type="dxa"/>
              <w:left w:w="0" w:type="dxa"/>
              <w:bottom w:w="0" w:type="dxa"/>
              <w:right w:w="0" w:type="dxa"/>
            </w:tcMar>
          </w:tcPr>
          <w:p w14:paraId="19465EEA" w14:textId="77777777" w:rsidR="008840AE" w:rsidRPr="008840AE" w:rsidRDefault="008840AE" w:rsidP="008840AE">
            <w:pPr>
              <w:jc w:val="right"/>
              <w:rPr>
                <w:szCs w:val="20"/>
                <w:lang w:val="en-GB" w:eastAsia="en-GB"/>
              </w:rPr>
            </w:pPr>
            <w:r w:rsidRPr="008840AE">
              <w:rPr>
                <w:szCs w:val="20"/>
                <w:lang w:val="en-GB" w:eastAsia="en-GB"/>
              </w:rPr>
              <w:t xml:space="preserve"> $450,000 </w:t>
            </w:r>
          </w:p>
        </w:tc>
      </w:tr>
      <w:tr w:rsidR="008840AE" w:rsidRPr="008840AE" w14:paraId="136CE65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256B048" w14:textId="77777777" w:rsidR="008840AE" w:rsidRPr="008840AE" w:rsidRDefault="008840AE" w:rsidP="008840AE">
            <w:pPr>
              <w:rPr>
                <w:szCs w:val="20"/>
                <w:lang w:val="en-GB" w:eastAsia="en-GB"/>
              </w:rPr>
            </w:pPr>
            <w:r w:rsidRPr="008840AE">
              <w:rPr>
                <w:szCs w:val="20"/>
                <w:lang w:val="en-GB" w:eastAsia="en-GB"/>
              </w:rPr>
              <w:t>Moira Shire Council</w:t>
            </w:r>
          </w:p>
        </w:tc>
        <w:tc>
          <w:tcPr>
            <w:tcW w:w="1276" w:type="dxa"/>
            <w:tcMar>
              <w:top w:w="0" w:type="dxa"/>
              <w:left w:w="0" w:type="dxa"/>
              <w:bottom w:w="0" w:type="dxa"/>
              <w:right w:w="0" w:type="dxa"/>
            </w:tcMar>
          </w:tcPr>
          <w:p w14:paraId="52B56191" w14:textId="77777777" w:rsidR="008840AE" w:rsidRPr="008840AE" w:rsidRDefault="008840AE" w:rsidP="008840AE">
            <w:pPr>
              <w:jc w:val="right"/>
              <w:rPr>
                <w:szCs w:val="20"/>
                <w:lang w:val="en-GB" w:eastAsia="en-GB"/>
              </w:rPr>
            </w:pPr>
            <w:r w:rsidRPr="008840AE">
              <w:rPr>
                <w:szCs w:val="20"/>
                <w:lang w:val="en-GB" w:eastAsia="en-GB"/>
              </w:rPr>
              <w:t xml:space="preserve"> $425,547 </w:t>
            </w:r>
          </w:p>
        </w:tc>
      </w:tr>
      <w:tr w:rsidR="008840AE" w:rsidRPr="008840AE" w14:paraId="6E1887F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CDB9AD" w14:textId="77777777" w:rsidR="008840AE" w:rsidRPr="008840AE" w:rsidRDefault="008840AE" w:rsidP="008840AE">
            <w:pPr>
              <w:rPr>
                <w:szCs w:val="20"/>
                <w:lang w:val="en-GB" w:eastAsia="en-GB"/>
              </w:rPr>
            </w:pPr>
            <w:r w:rsidRPr="008840AE">
              <w:rPr>
                <w:szCs w:val="20"/>
                <w:lang w:val="en-GB" w:eastAsia="en-GB"/>
              </w:rPr>
              <w:t>Moonee Valley City Council</w:t>
            </w:r>
          </w:p>
        </w:tc>
        <w:tc>
          <w:tcPr>
            <w:tcW w:w="1276" w:type="dxa"/>
            <w:tcMar>
              <w:top w:w="0" w:type="dxa"/>
              <w:left w:w="0" w:type="dxa"/>
              <w:bottom w:w="0" w:type="dxa"/>
              <w:right w:w="0" w:type="dxa"/>
            </w:tcMar>
          </w:tcPr>
          <w:p w14:paraId="1658F76B"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006DA55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25864B" w14:textId="77777777" w:rsidR="008840AE" w:rsidRPr="008840AE" w:rsidRDefault="008840AE" w:rsidP="008840AE">
            <w:pPr>
              <w:rPr>
                <w:szCs w:val="20"/>
                <w:lang w:val="en-GB" w:eastAsia="en-GB"/>
              </w:rPr>
            </w:pPr>
            <w:r w:rsidRPr="008840AE">
              <w:rPr>
                <w:szCs w:val="20"/>
                <w:lang w:val="en-GB" w:eastAsia="en-GB"/>
              </w:rPr>
              <w:t>Moorabool Shire Council</w:t>
            </w:r>
          </w:p>
        </w:tc>
        <w:tc>
          <w:tcPr>
            <w:tcW w:w="1276" w:type="dxa"/>
            <w:tcMar>
              <w:top w:w="0" w:type="dxa"/>
              <w:left w:w="0" w:type="dxa"/>
              <w:bottom w:w="0" w:type="dxa"/>
              <w:right w:w="0" w:type="dxa"/>
            </w:tcMar>
          </w:tcPr>
          <w:p w14:paraId="409DCA7B"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766AADB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96D5147" w14:textId="77777777" w:rsidR="008840AE" w:rsidRPr="008840AE" w:rsidRDefault="008840AE" w:rsidP="008840AE">
            <w:pPr>
              <w:rPr>
                <w:szCs w:val="20"/>
                <w:lang w:val="en-GB" w:eastAsia="en-GB"/>
              </w:rPr>
            </w:pPr>
            <w:r w:rsidRPr="008840AE">
              <w:rPr>
                <w:szCs w:val="20"/>
                <w:lang w:val="en-GB" w:eastAsia="en-GB"/>
              </w:rPr>
              <w:t>Mornington Peninsula Shire Council</w:t>
            </w:r>
          </w:p>
        </w:tc>
        <w:tc>
          <w:tcPr>
            <w:tcW w:w="1276" w:type="dxa"/>
            <w:tcMar>
              <w:top w:w="0" w:type="dxa"/>
              <w:left w:w="0" w:type="dxa"/>
              <w:bottom w:w="0" w:type="dxa"/>
              <w:right w:w="0" w:type="dxa"/>
            </w:tcMar>
          </w:tcPr>
          <w:p w14:paraId="41D3D3A1" w14:textId="77777777" w:rsidR="008840AE" w:rsidRPr="008840AE" w:rsidRDefault="008840AE" w:rsidP="008840AE">
            <w:pPr>
              <w:jc w:val="right"/>
              <w:rPr>
                <w:szCs w:val="20"/>
                <w:lang w:val="en-GB" w:eastAsia="en-GB"/>
              </w:rPr>
            </w:pPr>
            <w:r w:rsidRPr="008840AE">
              <w:rPr>
                <w:szCs w:val="20"/>
                <w:lang w:val="en-GB" w:eastAsia="en-GB"/>
              </w:rPr>
              <w:t xml:space="preserve"> $195,000 </w:t>
            </w:r>
          </w:p>
        </w:tc>
      </w:tr>
      <w:tr w:rsidR="008840AE" w:rsidRPr="008840AE" w14:paraId="7586D08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979FD2" w14:textId="77777777" w:rsidR="008840AE" w:rsidRPr="008840AE" w:rsidRDefault="008840AE" w:rsidP="008840AE">
            <w:pPr>
              <w:rPr>
                <w:szCs w:val="20"/>
                <w:lang w:val="en-GB" w:eastAsia="en-GB"/>
              </w:rPr>
            </w:pPr>
            <w:proofErr w:type="spellStart"/>
            <w:r w:rsidRPr="008840AE">
              <w:rPr>
                <w:szCs w:val="20"/>
                <w:lang w:val="en-GB" w:eastAsia="en-GB"/>
              </w:rPr>
              <w:t>Murrindindi</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54DB20D1" w14:textId="77777777" w:rsidR="008840AE" w:rsidRPr="008840AE" w:rsidRDefault="008840AE" w:rsidP="008840AE">
            <w:pPr>
              <w:jc w:val="right"/>
              <w:rPr>
                <w:szCs w:val="20"/>
                <w:lang w:val="en-GB" w:eastAsia="en-GB"/>
              </w:rPr>
            </w:pPr>
            <w:r w:rsidRPr="008840AE">
              <w:rPr>
                <w:szCs w:val="20"/>
                <w:lang w:val="en-GB" w:eastAsia="en-GB"/>
              </w:rPr>
              <w:t xml:space="preserve"> $140,400 </w:t>
            </w:r>
          </w:p>
        </w:tc>
      </w:tr>
      <w:tr w:rsidR="008840AE" w:rsidRPr="008840AE" w14:paraId="66A6232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FBE799" w14:textId="77777777" w:rsidR="008840AE" w:rsidRPr="008840AE" w:rsidRDefault="008840AE" w:rsidP="008840AE">
            <w:pPr>
              <w:rPr>
                <w:szCs w:val="20"/>
                <w:lang w:val="en-GB" w:eastAsia="en-GB"/>
              </w:rPr>
            </w:pPr>
            <w:r w:rsidRPr="008840AE">
              <w:rPr>
                <w:szCs w:val="20"/>
                <w:lang w:val="en-GB" w:eastAsia="en-GB"/>
              </w:rPr>
              <w:t>Nillumbik Shire Council</w:t>
            </w:r>
          </w:p>
        </w:tc>
        <w:tc>
          <w:tcPr>
            <w:tcW w:w="1276" w:type="dxa"/>
            <w:tcMar>
              <w:top w:w="0" w:type="dxa"/>
              <w:left w:w="0" w:type="dxa"/>
              <w:bottom w:w="0" w:type="dxa"/>
              <w:right w:w="0" w:type="dxa"/>
            </w:tcMar>
          </w:tcPr>
          <w:p w14:paraId="0DF0B6EC" w14:textId="77777777" w:rsidR="008840AE" w:rsidRPr="008840AE" w:rsidRDefault="008840AE" w:rsidP="008840AE">
            <w:pPr>
              <w:jc w:val="right"/>
              <w:rPr>
                <w:szCs w:val="20"/>
                <w:lang w:val="en-GB" w:eastAsia="en-GB"/>
              </w:rPr>
            </w:pPr>
            <w:r w:rsidRPr="008840AE">
              <w:rPr>
                <w:szCs w:val="20"/>
                <w:lang w:val="en-GB" w:eastAsia="en-GB"/>
              </w:rPr>
              <w:t xml:space="preserve"> $148,500 </w:t>
            </w:r>
          </w:p>
        </w:tc>
      </w:tr>
      <w:tr w:rsidR="008840AE" w:rsidRPr="008840AE" w14:paraId="0AD1E70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E9F311D" w14:textId="77777777" w:rsidR="008840AE" w:rsidRPr="008840AE" w:rsidRDefault="008840AE" w:rsidP="008840AE">
            <w:pPr>
              <w:rPr>
                <w:szCs w:val="20"/>
                <w:lang w:val="en-GB" w:eastAsia="en-GB"/>
              </w:rPr>
            </w:pPr>
            <w:r w:rsidRPr="008840AE">
              <w:rPr>
                <w:szCs w:val="20"/>
                <w:lang w:val="en-GB" w:eastAsia="en-GB"/>
              </w:rPr>
              <w:t>Pyrenees Shire Council</w:t>
            </w:r>
          </w:p>
        </w:tc>
        <w:tc>
          <w:tcPr>
            <w:tcW w:w="1276" w:type="dxa"/>
            <w:tcMar>
              <w:top w:w="0" w:type="dxa"/>
              <w:left w:w="0" w:type="dxa"/>
              <w:bottom w:w="0" w:type="dxa"/>
              <w:right w:w="0" w:type="dxa"/>
            </w:tcMar>
          </w:tcPr>
          <w:p w14:paraId="0C2BE3E1" w14:textId="77777777" w:rsidR="008840AE" w:rsidRPr="008840AE" w:rsidRDefault="008840AE" w:rsidP="008840AE">
            <w:pPr>
              <w:jc w:val="right"/>
              <w:rPr>
                <w:szCs w:val="20"/>
                <w:lang w:val="en-GB" w:eastAsia="en-GB"/>
              </w:rPr>
            </w:pPr>
            <w:r w:rsidRPr="008840AE">
              <w:rPr>
                <w:szCs w:val="20"/>
                <w:lang w:val="en-GB" w:eastAsia="en-GB"/>
              </w:rPr>
              <w:t xml:space="preserve"> $375,000 </w:t>
            </w:r>
          </w:p>
        </w:tc>
      </w:tr>
      <w:tr w:rsidR="008840AE" w:rsidRPr="008840AE" w14:paraId="5F6AABA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982160" w14:textId="77777777" w:rsidR="008840AE" w:rsidRPr="008840AE" w:rsidRDefault="008840AE" w:rsidP="008840AE">
            <w:pPr>
              <w:rPr>
                <w:szCs w:val="20"/>
                <w:lang w:val="en-GB" w:eastAsia="en-GB"/>
              </w:rPr>
            </w:pPr>
            <w:proofErr w:type="spellStart"/>
            <w:r w:rsidRPr="008840AE">
              <w:rPr>
                <w:szCs w:val="20"/>
                <w:lang w:val="en-GB" w:eastAsia="en-GB"/>
              </w:rPr>
              <w:t>Stonnington</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34453E10" w14:textId="77777777" w:rsidR="008840AE" w:rsidRPr="008840AE" w:rsidRDefault="008840AE" w:rsidP="008840AE">
            <w:pPr>
              <w:jc w:val="right"/>
              <w:rPr>
                <w:szCs w:val="20"/>
                <w:lang w:val="en-GB" w:eastAsia="en-GB"/>
              </w:rPr>
            </w:pPr>
            <w:r w:rsidRPr="008840AE">
              <w:rPr>
                <w:szCs w:val="20"/>
                <w:lang w:val="en-GB" w:eastAsia="en-GB"/>
              </w:rPr>
              <w:t xml:space="preserve"> $180,000 </w:t>
            </w:r>
          </w:p>
        </w:tc>
      </w:tr>
      <w:tr w:rsidR="008840AE" w:rsidRPr="008840AE" w14:paraId="61E1D98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47F638" w14:textId="77777777" w:rsidR="008840AE" w:rsidRPr="008840AE" w:rsidRDefault="008840AE" w:rsidP="008840AE">
            <w:pPr>
              <w:rPr>
                <w:szCs w:val="20"/>
                <w:lang w:val="en-GB" w:eastAsia="en-GB"/>
              </w:rPr>
            </w:pPr>
            <w:r w:rsidRPr="008840AE">
              <w:rPr>
                <w:szCs w:val="20"/>
                <w:lang w:val="en-GB" w:eastAsia="en-GB"/>
              </w:rPr>
              <w:t>Surf Coast Shire</w:t>
            </w:r>
          </w:p>
        </w:tc>
        <w:tc>
          <w:tcPr>
            <w:tcW w:w="1276" w:type="dxa"/>
            <w:tcMar>
              <w:top w:w="0" w:type="dxa"/>
              <w:left w:w="0" w:type="dxa"/>
              <w:bottom w:w="0" w:type="dxa"/>
              <w:right w:w="0" w:type="dxa"/>
            </w:tcMar>
          </w:tcPr>
          <w:p w14:paraId="55BD7FEF" w14:textId="77777777" w:rsidR="008840AE" w:rsidRPr="008840AE" w:rsidRDefault="008840AE" w:rsidP="008840AE">
            <w:pPr>
              <w:jc w:val="right"/>
              <w:rPr>
                <w:szCs w:val="20"/>
                <w:lang w:val="en-GB" w:eastAsia="en-GB"/>
              </w:rPr>
            </w:pPr>
            <w:r w:rsidRPr="008840AE">
              <w:rPr>
                <w:szCs w:val="20"/>
                <w:lang w:val="en-GB" w:eastAsia="en-GB"/>
              </w:rPr>
              <w:t xml:space="preserve"> $160,000 </w:t>
            </w:r>
          </w:p>
        </w:tc>
      </w:tr>
      <w:tr w:rsidR="008840AE" w:rsidRPr="008840AE" w14:paraId="2C7A8FF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061EFFF" w14:textId="77777777" w:rsidR="008840AE" w:rsidRPr="008840AE" w:rsidRDefault="008840AE" w:rsidP="008840AE">
            <w:pPr>
              <w:rPr>
                <w:szCs w:val="20"/>
                <w:lang w:val="en-GB" w:eastAsia="en-GB"/>
              </w:rPr>
            </w:pPr>
            <w:r w:rsidRPr="008840AE">
              <w:rPr>
                <w:szCs w:val="20"/>
                <w:lang w:val="en-GB" w:eastAsia="en-GB"/>
              </w:rPr>
              <w:t>Swan Hill Rural City Council</w:t>
            </w:r>
          </w:p>
        </w:tc>
        <w:tc>
          <w:tcPr>
            <w:tcW w:w="1276" w:type="dxa"/>
            <w:tcMar>
              <w:top w:w="0" w:type="dxa"/>
              <w:left w:w="0" w:type="dxa"/>
              <w:bottom w:w="0" w:type="dxa"/>
              <w:right w:w="0" w:type="dxa"/>
            </w:tcMar>
          </w:tcPr>
          <w:p w14:paraId="3840E413" w14:textId="77777777" w:rsidR="008840AE" w:rsidRPr="008840AE" w:rsidRDefault="008840AE" w:rsidP="008840AE">
            <w:pPr>
              <w:jc w:val="right"/>
              <w:rPr>
                <w:szCs w:val="20"/>
                <w:lang w:val="en-GB" w:eastAsia="en-GB"/>
              </w:rPr>
            </w:pPr>
            <w:r w:rsidRPr="008840AE">
              <w:rPr>
                <w:szCs w:val="20"/>
                <w:lang w:val="en-GB" w:eastAsia="en-GB"/>
              </w:rPr>
              <w:t xml:space="preserve"> $52,200 </w:t>
            </w:r>
          </w:p>
        </w:tc>
      </w:tr>
      <w:tr w:rsidR="008840AE" w:rsidRPr="008840AE" w14:paraId="729A3C4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4F188C9"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0" w:type="dxa"/>
              <w:bottom w:w="0" w:type="dxa"/>
              <w:right w:w="0" w:type="dxa"/>
            </w:tcMar>
          </w:tcPr>
          <w:p w14:paraId="7A1AD640" w14:textId="77777777" w:rsidR="008840AE" w:rsidRPr="008840AE" w:rsidRDefault="008840AE" w:rsidP="008840AE">
            <w:pPr>
              <w:jc w:val="right"/>
              <w:rPr>
                <w:szCs w:val="20"/>
                <w:lang w:val="en-GB" w:eastAsia="en-GB"/>
              </w:rPr>
            </w:pPr>
            <w:r w:rsidRPr="008840AE">
              <w:rPr>
                <w:szCs w:val="20"/>
                <w:lang w:val="en-GB" w:eastAsia="en-GB"/>
              </w:rPr>
              <w:t xml:space="preserve"> $325,000 </w:t>
            </w:r>
          </w:p>
        </w:tc>
      </w:tr>
      <w:tr w:rsidR="008840AE" w:rsidRPr="008840AE" w14:paraId="1EAF8C8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074058" w14:textId="77777777" w:rsidR="008840AE" w:rsidRPr="008840AE" w:rsidRDefault="008840AE" w:rsidP="008840AE">
            <w:pPr>
              <w:rPr>
                <w:szCs w:val="20"/>
                <w:lang w:val="en-GB" w:eastAsia="en-GB"/>
              </w:rPr>
            </w:pPr>
            <w:r w:rsidRPr="008840AE">
              <w:rPr>
                <w:szCs w:val="20"/>
                <w:lang w:val="en-GB" w:eastAsia="en-GB"/>
              </w:rPr>
              <w:t>Whitehorse City Council</w:t>
            </w:r>
          </w:p>
        </w:tc>
        <w:tc>
          <w:tcPr>
            <w:tcW w:w="1276" w:type="dxa"/>
            <w:tcMar>
              <w:top w:w="0" w:type="dxa"/>
              <w:left w:w="0" w:type="dxa"/>
              <w:bottom w:w="0" w:type="dxa"/>
              <w:right w:w="0" w:type="dxa"/>
            </w:tcMar>
          </w:tcPr>
          <w:p w14:paraId="0B3C2DA3" w14:textId="77777777" w:rsidR="008840AE" w:rsidRPr="008840AE" w:rsidRDefault="008840AE" w:rsidP="008840AE">
            <w:pPr>
              <w:jc w:val="right"/>
              <w:rPr>
                <w:szCs w:val="20"/>
                <w:lang w:val="en-GB" w:eastAsia="en-GB"/>
              </w:rPr>
            </w:pPr>
            <w:r w:rsidRPr="008840AE">
              <w:rPr>
                <w:szCs w:val="20"/>
                <w:lang w:val="en-GB" w:eastAsia="en-GB"/>
              </w:rPr>
              <w:t xml:space="preserve"> $119,575 </w:t>
            </w:r>
          </w:p>
        </w:tc>
      </w:tr>
      <w:tr w:rsidR="008840AE" w:rsidRPr="008840AE" w14:paraId="5B6286F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ADCC83" w14:textId="77777777" w:rsidR="008840AE" w:rsidRPr="008840AE" w:rsidRDefault="008840AE" w:rsidP="008840AE">
            <w:pPr>
              <w:rPr>
                <w:szCs w:val="20"/>
                <w:lang w:val="en-GB" w:eastAsia="en-GB"/>
              </w:rPr>
            </w:pPr>
            <w:r w:rsidRPr="008840AE">
              <w:rPr>
                <w:szCs w:val="20"/>
                <w:lang w:val="en-GB" w:eastAsia="en-GB"/>
              </w:rPr>
              <w:t>Wodonga City Council</w:t>
            </w:r>
          </w:p>
        </w:tc>
        <w:tc>
          <w:tcPr>
            <w:tcW w:w="1276" w:type="dxa"/>
            <w:tcMar>
              <w:top w:w="0" w:type="dxa"/>
              <w:left w:w="0" w:type="dxa"/>
              <w:bottom w:w="0" w:type="dxa"/>
              <w:right w:w="0" w:type="dxa"/>
            </w:tcMar>
          </w:tcPr>
          <w:p w14:paraId="598B9867" w14:textId="77777777" w:rsidR="008840AE" w:rsidRPr="008840AE" w:rsidRDefault="008840AE" w:rsidP="008840AE">
            <w:pPr>
              <w:jc w:val="right"/>
              <w:rPr>
                <w:szCs w:val="20"/>
                <w:lang w:val="en-GB" w:eastAsia="en-GB"/>
              </w:rPr>
            </w:pPr>
            <w:r w:rsidRPr="008840AE">
              <w:rPr>
                <w:szCs w:val="20"/>
                <w:lang w:val="en-GB" w:eastAsia="en-GB"/>
              </w:rPr>
              <w:t xml:space="preserve"> $144,000 </w:t>
            </w:r>
          </w:p>
        </w:tc>
      </w:tr>
      <w:tr w:rsidR="008840AE" w:rsidRPr="008840AE" w14:paraId="3023216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E008D1"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46BF3362" w14:textId="77777777" w:rsidR="008840AE" w:rsidRPr="008840AE" w:rsidRDefault="008840AE" w:rsidP="008840AE">
            <w:pPr>
              <w:jc w:val="right"/>
              <w:rPr>
                <w:szCs w:val="20"/>
                <w:lang w:val="en-GB" w:eastAsia="en-GB"/>
              </w:rPr>
            </w:pPr>
            <w:r w:rsidRPr="008840AE">
              <w:rPr>
                <w:szCs w:val="20"/>
                <w:lang w:val="en-GB" w:eastAsia="en-GB"/>
              </w:rPr>
              <w:t xml:space="preserve"> $314,410 </w:t>
            </w:r>
          </w:p>
        </w:tc>
      </w:tr>
      <w:tr w:rsidR="008840AE" w:rsidRPr="008840AE" w14:paraId="6E36A3A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C4337F"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Ranges Shire Council</w:t>
            </w:r>
          </w:p>
        </w:tc>
        <w:tc>
          <w:tcPr>
            <w:tcW w:w="1276" w:type="dxa"/>
            <w:tcMar>
              <w:top w:w="0" w:type="dxa"/>
              <w:left w:w="0" w:type="dxa"/>
              <w:bottom w:w="0" w:type="dxa"/>
              <w:right w:w="0" w:type="dxa"/>
            </w:tcMar>
          </w:tcPr>
          <w:p w14:paraId="57F85DE3" w14:textId="77777777" w:rsidR="008840AE" w:rsidRPr="008840AE" w:rsidRDefault="008840AE" w:rsidP="008840AE">
            <w:pPr>
              <w:jc w:val="right"/>
              <w:rPr>
                <w:szCs w:val="20"/>
                <w:lang w:val="en-GB" w:eastAsia="en-GB"/>
              </w:rPr>
            </w:pPr>
            <w:r w:rsidRPr="008840AE">
              <w:rPr>
                <w:szCs w:val="20"/>
                <w:lang w:val="en-GB" w:eastAsia="en-GB"/>
              </w:rPr>
              <w:t xml:space="preserve"> $325,000 </w:t>
            </w:r>
          </w:p>
        </w:tc>
      </w:tr>
      <w:tr w:rsidR="008840AE" w:rsidRPr="008840AE" w14:paraId="1BA4F61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305358"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75FA3A8C" w14:textId="77777777" w:rsidR="008840AE" w:rsidRPr="008840AE" w:rsidRDefault="008840AE" w:rsidP="008840AE">
            <w:pPr>
              <w:jc w:val="right"/>
              <w:rPr>
                <w:b/>
                <w:bCs/>
                <w:szCs w:val="20"/>
                <w:lang w:val="en-GB" w:eastAsia="en-GB"/>
              </w:rPr>
            </w:pPr>
            <w:r w:rsidRPr="008840AE">
              <w:rPr>
                <w:b/>
                <w:bCs/>
                <w:szCs w:val="20"/>
                <w:lang w:val="en-GB" w:eastAsia="en-GB"/>
              </w:rPr>
              <w:t xml:space="preserve"> $9,254,311 </w:t>
            </w:r>
          </w:p>
        </w:tc>
      </w:tr>
      <w:tr w:rsidR="008840AE" w:rsidRPr="008840AE" w14:paraId="358FA201"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22807831" w14:textId="77777777" w:rsidR="008840AE" w:rsidRPr="008840AE" w:rsidRDefault="008840AE" w:rsidP="008A50DA">
            <w:pPr>
              <w:pStyle w:val="TableSub-Heading"/>
            </w:pPr>
            <w:r w:rsidRPr="008840AE">
              <w:t xml:space="preserve">Gender Equality In Victorian </w:t>
            </w:r>
            <w:r w:rsidRPr="008840AE">
              <w:br/>
              <w:t>Sport and Recreation Pilot Program</w:t>
            </w:r>
          </w:p>
        </w:tc>
      </w:tr>
      <w:tr w:rsidR="008840AE" w:rsidRPr="008840AE" w14:paraId="48FE908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46CEA9" w14:textId="77777777" w:rsidR="008840AE" w:rsidRPr="008840AE" w:rsidRDefault="008840AE" w:rsidP="008840AE">
            <w:pPr>
              <w:rPr>
                <w:szCs w:val="20"/>
                <w:lang w:val="en-GB" w:eastAsia="en-GB"/>
              </w:rPr>
            </w:pPr>
            <w:r w:rsidRPr="008840AE">
              <w:rPr>
                <w:szCs w:val="20"/>
                <w:lang w:val="en-GB" w:eastAsia="en-GB"/>
              </w:rPr>
              <w:t>Aborigines Advancement League Inc.</w:t>
            </w:r>
          </w:p>
        </w:tc>
        <w:tc>
          <w:tcPr>
            <w:tcW w:w="1276" w:type="dxa"/>
            <w:tcMar>
              <w:top w:w="0" w:type="dxa"/>
              <w:left w:w="0" w:type="dxa"/>
              <w:bottom w:w="0" w:type="dxa"/>
              <w:right w:w="0" w:type="dxa"/>
            </w:tcMar>
          </w:tcPr>
          <w:p w14:paraId="5173227A"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5705E78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FBDF63" w14:textId="77777777" w:rsidR="008840AE" w:rsidRPr="008840AE" w:rsidRDefault="008840AE" w:rsidP="008840AE">
            <w:pPr>
              <w:rPr>
                <w:szCs w:val="20"/>
                <w:lang w:val="en-GB" w:eastAsia="en-GB"/>
              </w:rPr>
            </w:pPr>
            <w:proofErr w:type="spellStart"/>
            <w:r w:rsidRPr="008840AE">
              <w:rPr>
                <w:szCs w:val="20"/>
                <w:lang w:val="en-GB" w:eastAsia="en-GB"/>
              </w:rPr>
              <w:t>CHSA</w:t>
            </w:r>
            <w:proofErr w:type="spellEnd"/>
            <w:r w:rsidRPr="008840AE">
              <w:rPr>
                <w:szCs w:val="20"/>
                <w:lang w:val="en-GB" w:eastAsia="en-GB"/>
              </w:rPr>
              <w:t xml:space="preserve"> Sports Central Inc.</w:t>
            </w:r>
          </w:p>
        </w:tc>
        <w:tc>
          <w:tcPr>
            <w:tcW w:w="1276" w:type="dxa"/>
            <w:tcMar>
              <w:top w:w="0" w:type="dxa"/>
              <w:left w:w="0" w:type="dxa"/>
              <w:bottom w:w="0" w:type="dxa"/>
              <w:right w:w="0" w:type="dxa"/>
            </w:tcMar>
          </w:tcPr>
          <w:p w14:paraId="21B5D054" w14:textId="77777777" w:rsidR="008840AE" w:rsidRPr="008840AE" w:rsidRDefault="008840AE" w:rsidP="008840AE">
            <w:pPr>
              <w:jc w:val="right"/>
              <w:rPr>
                <w:szCs w:val="20"/>
                <w:lang w:val="en-GB" w:eastAsia="en-GB"/>
              </w:rPr>
            </w:pPr>
            <w:r w:rsidRPr="008840AE">
              <w:rPr>
                <w:szCs w:val="20"/>
                <w:lang w:val="en-GB" w:eastAsia="en-GB"/>
              </w:rPr>
              <w:t xml:space="preserve"> $21,000 </w:t>
            </w:r>
          </w:p>
        </w:tc>
      </w:tr>
      <w:tr w:rsidR="008840AE" w:rsidRPr="008840AE" w14:paraId="04E7A24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90FF8A" w14:textId="77777777" w:rsidR="008840AE" w:rsidRPr="008840AE" w:rsidRDefault="008840AE" w:rsidP="008840AE">
            <w:pPr>
              <w:rPr>
                <w:szCs w:val="20"/>
                <w:lang w:val="en-GB" w:eastAsia="en-GB"/>
              </w:rPr>
            </w:pPr>
            <w:r w:rsidRPr="008840AE">
              <w:rPr>
                <w:szCs w:val="20"/>
                <w:lang w:val="en-GB" w:eastAsia="en-GB"/>
              </w:rPr>
              <w:t>Cycling Victoria Inc.</w:t>
            </w:r>
          </w:p>
        </w:tc>
        <w:tc>
          <w:tcPr>
            <w:tcW w:w="1276" w:type="dxa"/>
            <w:tcMar>
              <w:top w:w="0" w:type="dxa"/>
              <w:left w:w="0" w:type="dxa"/>
              <w:bottom w:w="0" w:type="dxa"/>
              <w:right w:w="0" w:type="dxa"/>
            </w:tcMar>
          </w:tcPr>
          <w:p w14:paraId="0DA81984" w14:textId="77777777" w:rsidR="008840AE" w:rsidRPr="008840AE" w:rsidRDefault="008840AE" w:rsidP="008840AE">
            <w:pPr>
              <w:jc w:val="right"/>
              <w:rPr>
                <w:szCs w:val="20"/>
                <w:lang w:val="en-GB" w:eastAsia="en-GB"/>
              </w:rPr>
            </w:pPr>
            <w:r w:rsidRPr="008840AE">
              <w:rPr>
                <w:szCs w:val="20"/>
                <w:lang w:val="en-GB" w:eastAsia="en-GB"/>
              </w:rPr>
              <w:t xml:space="preserve"> $14,000 </w:t>
            </w:r>
          </w:p>
        </w:tc>
      </w:tr>
      <w:tr w:rsidR="008840AE" w:rsidRPr="008840AE" w14:paraId="1B258E0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548BEDA" w14:textId="77777777" w:rsidR="008840AE" w:rsidRPr="008840AE" w:rsidRDefault="008840AE" w:rsidP="008840AE">
            <w:pPr>
              <w:rPr>
                <w:szCs w:val="20"/>
                <w:lang w:val="en-GB" w:eastAsia="en-GB"/>
              </w:rPr>
            </w:pPr>
            <w:r w:rsidRPr="008840AE">
              <w:rPr>
                <w:szCs w:val="20"/>
                <w:lang w:val="en-GB" w:eastAsia="en-GB"/>
              </w:rPr>
              <w:t>Golf Victoria Ltd.</w:t>
            </w:r>
          </w:p>
        </w:tc>
        <w:tc>
          <w:tcPr>
            <w:tcW w:w="1276" w:type="dxa"/>
            <w:tcMar>
              <w:top w:w="0" w:type="dxa"/>
              <w:left w:w="0" w:type="dxa"/>
              <w:bottom w:w="0" w:type="dxa"/>
              <w:right w:w="0" w:type="dxa"/>
            </w:tcMar>
          </w:tcPr>
          <w:p w14:paraId="12CE9B39" w14:textId="77777777" w:rsidR="008840AE" w:rsidRPr="008840AE" w:rsidRDefault="008840AE" w:rsidP="008840AE">
            <w:pPr>
              <w:jc w:val="right"/>
              <w:rPr>
                <w:szCs w:val="20"/>
                <w:lang w:val="en-GB" w:eastAsia="en-GB"/>
              </w:rPr>
            </w:pPr>
            <w:r w:rsidRPr="008840AE">
              <w:rPr>
                <w:szCs w:val="20"/>
                <w:lang w:val="en-GB" w:eastAsia="en-GB"/>
              </w:rPr>
              <w:t xml:space="preserve"> $21,000 </w:t>
            </w:r>
          </w:p>
        </w:tc>
      </w:tr>
      <w:tr w:rsidR="008840AE" w:rsidRPr="008840AE" w14:paraId="6A3A27B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C5B454" w14:textId="77777777" w:rsidR="008840AE" w:rsidRPr="008840AE" w:rsidRDefault="008840AE" w:rsidP="008840AE">
            <w:pPr>
              <w:rPr>
                <w:szCs w:val="20"/>
                <w:lang w:val="en-GB" w:eastAsia="en-GB"/>
              </w:rPr>
            </w:pPr>
            <w:r w:rsidRPr="008840AE">
              <w:rPr>
                <w:szCs w:val="20"/>
                <w:lang w:val="en-GB" w:eastAsia="en-GB"/>
              </w:rPr>
              <w:t>Goulburn Valley Sports Assembly Inc.</w:t>
            </w:r>
          </w:p>
        </w:tc>
        <w:tc>
          <w:tcPr>
            <w:tcW w:w="1276" w:type="dxa"/>
            <w:tcMar>
              <w:top w:w="0" w:type="dxa"/>
              <w:left w:w="0" w:type="dxa"/>
              <w:bottom w:w="0" w:type="dxa"/>
              <w:right w:w="0" w:type="dxa"/>
            </w:tcMar>
          </w:tcPr>
          <w:p w14:paraId="5DA3A692" w14:textId="77777777" w:rsidR="008840AE" w:rsidRPr="008840AE" w:rsidRDefault="008840AE" w:rsidP="008840AE">
            <w:pPr>
              <w:jc w:val="right"/>
              <w:rPr>
                <w:szCs w:val="20"/>
                <w:lang w:val="en-GB" w:eastAsia="en-GB"/>
              </w:rPr>
            </w:pPr>
            <w:r w:rsidRPr="008840AE">
              <w:rPr>
                <w:szCs w:val="20"/>
                <w:lang w:val="en-GB" w:eastAsia="en-GB"/>
              </w:rPr>
              <w:t xml:space="preserve"> $21,000 </w:t>
            </w:r>
          </w:p>
        </w:tc>
      </w:tr>
      <w:tr w:rsidR="008840AE" w:rsidRPr="008840AE" w14:paraId="6C83438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13BC21" w14:textId="77777777" w:rsidR="008840AE" w:rsidRPr="008840AE" w:rsidRDefault="008840AE" w:rsidP="008840AE">
            <w:pPr>
              <w:rPr>
                <w:szCs w:val="20"/>
                <w:lang w:val="en-GB" w:eastAsia="en-GB"/>
              </w:rPr>
            </w:pPr>
            <w:r w:rsidRPr="008840AE">
              <w:rPr>
                <w:szCs w:val="20"/>
                <w:lang w:val="en-GB" w:eastAsia="en-GB"/>
              </w:rPr>
              <w:t>Leisure Networks Association Inc.</w:t>
            </w:r>
          </w:p>
        </w:tc>
        <w:tc>
          <w:tcPr>
            <w:tcW w:w="1276" w:type="dxa"/>
            <w:tcMar>
              <w:top w:w="0" w:type="dxa"/>
              <w:left w:w="0" w:type="dxa"/>
              <w:bottom w:w="0" w:type="dxa"/>
              <w:right w:w="0" w:type="dxa"/>
            </w:tcMar>
          </w:tcPr>
          <w:p w14:paraId="14250D7D" w14:textId="77777777" w:rsidR="008840AE" w:rsidRPr="008840AE" w:rsidRDefault="008840AE" w:rsidP="008840AE">
            <w:pPr>
              <w:jc w:val="right"/>
              <w:rPr>
                <w:szCs w:val="20"/>
                <w:lang w:val="en-GB" w:eastAsia="en-GB"/>
              </w:rPr>
            </w:pPr>
            <w:r w:rsidRPr="008840AE">
              <w:rPr>
                <w:szCs w:val="20"/>
                <w:lang w:val="en-GB" w:eastAsia="en-GB"/>
              </w:rPr>
              <w:t xml:space="preserve"> $21,000 </w:t>
            </w:r>
          </w:p>
        </w:tc>
      </w:tr>
      <w:tr w:rsidR="008840AE" w:rsidRPr="008840AE" w14:paraId="3101D5B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2C2B16B" w14:textId="77777777" w:rsidR="008840AE" w:rsidRPr="008840AE" w:rsidRDefault="008840AE" w:rsidP="008840AE">
            <w:pPr>
              <w:rPr>
                <w:szCs w:val="20"/>
                <w:lang w:val="en-GB" w:eastAsia="en-GB"/>
              </w:rPr>
            </w:pPr>
            <w:r w:rsidRPr="008840AE">
              <w:rPr>
                <w:szCs w:val="20"/>
                <w:lang w:val="en-GB" w:eastAsia="en-GB"/>
              </w:rPr>
              <w:lastRenderedPageBreak/>
              <w:t>Maroondah City Council</w:t>
            </w:r>
          </w:p>
        </w:tc>
        <w:tc>
          <w:tcPr>
            <w:tcW w:w="1276" w:type="dxa"/>
            <w:tcMar>
              <w:top w:w="0" w:type="dxa"/>
              <w:left w:w="0" w:type="dxa"/>
              <w:bottom w:w="0" w:type="dxa"/>
              <w:right w:w="0" w:type="dxa"/>
            </w:tcMar>
          </w:tcPr>
          <w:p w14:paraId="021D16D7" w14:textId="77777777" w:rsidR="008840AE" w:rsidRPr="008840AE" w:rsidRDefault="008840AE" w:rsidP="008840AE">
            <w:pPr>
              <w:jc w:val="right"/>
              <w:rPr>
                <w:szCs w:val="20"/>
                <w:lang w:val="en-GB" w:eastAsia="en-GB"/>
              </w:rPr>
            </w:pPr>
            <w:r w:rsidRPr="008840AE">
              <w:rPr>
                <w:szCs w:val="20"/>
                <w:lang w:val="en-GB" w:eastAsia="en-GB"/>
              </w:rPr>
              <w:t xml:space="preserve"> $14,400 </w:t>
            </w:r>
          </w:p>
        </w:tc>
      </w:tr>
      <w:tr w:rsidR="008840AE" w:rsidRPr="008840AE" w14:paraId="190F399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E712412" w14:textId="77777777" w:rsidR="008840AE" w:rsidRPr="008840AE" w:rsidRDefault="008840AE" w:rsidP="008840AE">
            <w:pPr>
              <w:rPr>
                <w:szCs w:val="20"/>
                <w:lang w:val="en-GB" w:eastAsia="en-GB"/>
              </w:rPr>
            </w:pPr>
            <w:r w:rsidRPr="008840AE">
              <w:rPr>
                <w:szCs w:val="20"/>
                <w:lang w:val="en-GB" w:eastAsia="en-GB"/>
              </w:rPr>
              <w:t>Monash City Council</w:t>
            </w:r>
          </w:p>
        </w:tc>
        <w:tc>
          <w:tcPr>
            <w:tcW w:w="1276" w:type="dxa"/>
            <w:tcMar>
              <w:top w:w="0" w:type="dxa"/>
              <w:left w:w="0" w:type="dxa"/>
              <w:bottom w:w="0" w:type="dxa"/>
              <w:right w:w="0" w:type="dxa"/>
            </w:tcMar>
          </w:tcPr>
          <w:p w14:paraId="4581A121" w14:textId="77777777" w:rsidR="008840AE" w:rsidRPr="008840AE" w:rsidRDefault="008840AE" w:rsidP="008840AE">
            <w:pPr>
              <w:jc w:val="right"/>
              <w:rPr>
                <w:szCs w:val="20"/>
                <w:lang w:val="en-GB" w:eastAsia="en-GB"/>
              </w:rPr>
            </w:pPr>
            <w:r w:rsidRPr="008840AE">
              <w:rPr>
                <w:szCs w:val="20"/>
                <w:lang w:val="en-GB" w:eastAsia="en-GB"/>
              </w:rPr>
              <w:t xml:space="preserve"> $21,000 </w:t>
            </w:r>
          </w:p>
        </w:tc>
      </w:tr>
      <w:tr w:rsidR="008840AE" w:rsidRPr="008840AE" w14:paraId="1D97AEB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2238F0" w14:textId="77777777" w:rsidR="008840AE" w:rsidRPr="008840AE" w:rsidRDefault="008840AE" w:rsidP="008840AE">
            <w:pPr>
              <w:rPr>
                <w:szCs w:val="20"/>
                <w:lang w:val="en-GB" w:eastAsia="en-GB"/>
              </w:rPr>
            </w:pPr>
            <w:r w:rsidRPr="008840AE">
              <w:rPr>
                <w:szCs w:val="20"/>
                <w:lang w:val="en-GB" w:eastAsia="en-GB"/>
              </w:rPr>
              <w:t>Victorian Tennis Association</w:t>
            </w:r>
          </w:p>
        </w:tc>
        <w:tc>
          <w:tcPr>
            <w:tcW w:w="1276" w:type="dxa"/>
            <w:tcMar>
              <w:top w:w="0" w:type="dxa"/>
              <w:left w:w="0" w:type="dxa"/>
              <w:bottom w:w="0" w:type="dxa"/>
              <w:right w:w="0" w:type="dxa"/>
            </w:tcMar>
          </w:tcPr>
          <w:p w14:paraId="53EF4785" w14:textId="77777777" w:rsidR="008840AE" w:rsidRPr="008840AE" w:rsidRDefault="008840AE" w:rsidP="008840AE">
            <w:pPr>
              <w:jc w:val="right"/>
              <w:rPr>
                <w:szCs w:val="20"/>
                <w:lang w:val="en-GB" w:eastAsia="en-GB"/>
              </w:rPr>
            </w:pPr>
            <w:r w:rsidRPr="008840AE">
              <w:rPr>
                <w:szCs w:val="20"/>
                <w:lang w:val="en-GB" w:eastAsia="en-GB"/>
              </w:rPr>
              <w:t xml:space="preserve"> $21,000 </w:t>
            </w:r>
          </w:p>
        </w:tc>
      </w:tr>
      <w:tr w:rsidR="008840AE" w:rsidRPr="008840AE" w14:paraId="3CC5A60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F17079C" w14:textId="77777777" w:rsidR="008840AE" w:rsidRPr="008840AE" w:rsidRDefault="008840AE" w:rsidP="008840AE">
            <w:pPr>
              <w:rPr>
                <w:szCs w:val="20"/>
                <w:lang w:val="en-GB" w:eastAsia="en-GB"/>
              </w:rPr>
            </w:pPr>
            <w:r w:rsidRPr="008840AE">
              <w:rPr>
                <w:szCs w:val="20"/>
                <w:lang w:val="en-GB" w:eastAsia="en-GB"/>
              </w:rPr>
              <w:t>Wyndham City Council</w:t>
            </w:r>
          </w:p>
        </w:tc>
        <w:tc>
          <w:tcPr>
            <w:tcW w:w="1276" w:type="dxa"/>
            <w:tcMar>
              <w:top w:w="0" w:type="dxa"/>
              <w:left w:w="0" w:type="dxa"/>
              <w:bottom w:w="0" w:type="dxa"/>
              <w:right w:w="0" w:type="dxa"/>
            </w:tcMar>
          </w:tcPr>
          <w:p w14:paraId="118BD70C" w14:textId="77777777" w:rsidR="008840AE" w:rsidRPr="008840AE" w:rsidRDefault="008840AE" w:rsidP="008840AE">
            <w:pPr>
              <w:jc w:val="right"/>
              <w:rPr>
                <w:szCs w:val="20"/>
                <w:lang w:val="en-GB" w:eastAsia="en-GB"/>
              </w:rPr>
            </w:pPr>
            <w:r w:rsidRPr="008840AE">
              <w:rPr>
                <w:szCs w:val="20"/>
                <w:lang w:val="en-GB" w:eastAsia="en-GB"/>
              </w:rPr>
              <w:t xml:space="preserve"> $21,000 </w:t>
            </w:r>
          </w:p>
        </w:tc>
      </w:tr>
      <w:tr w:rsidR="008840AE" w:rsidRPr="008840AE" w14:paraId="78CD1FF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7E2226"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52F0BE9B" w14:textId="77777777" w:rsidR="008840AE" w:rsidRPr="008840AE" w:rsidRDefault="008840AE" w:rsidP="008840AE">
            <w:pPr>
              <w:jc w:val="right"/>
              <w:rPr>
                <w:b/>
                <w:bCs/>
                <w:szCs w:val="20"/>
                <w:lang w:val="en-GB" w:eastAsia="en-GB"/>
              </w:rPr>
            </w:pPr>
            <w:r w:rsidRPr="008840AE">
              <w:rPr>
                <w:b/>
                <w:bCs/>
                <w:szCs w:val="20"/>
                <w:lang w:val="en-GB" w:eastAsia="en-GB"/>
              </w:rPr>
              <w:t xml:space="preserve"> $190,400 </w:t>
            </w:r>
          </w:p>
        </w:tc>
      </w:tr>
      <w:tr w:rsidR="008840AE" w:rsidRPr="008840AE" w14:paraId="74FA662E"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70512B63" w14:textId="77777777" w:rsidR="008840AE" w:rsidRPr="008840AE" w:rsidRDefault="008840AE" w:rsidP="008A50DA">
            <w:pPr>
              <w:pStyle w:val="TableSub-Heading"/>
            </w:pPr>
            <w:r w:rsidRPr="008840AE">
              <w:t>Inner City Netball Program</w:t>
            </w:r>
          </w:p>
        </w:tc>
      </w:tr>
      <w:tr w:rsidR="008840AE" w:rsidRPr="008840AE" w14:paraId="3BB6BEA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52EDE3C" w14:textId="77777777" w:rsidR="008840AE" w:rsidRPr="008840AE" w:rsidRDefault="008840AE" w:rsidP="008840AE">
            <w:pPr>
              <w:rPr>
                <w:szCs w:val="20"/>
                <w:lang w:val="en-GB" w:eastAsia="en-GB"/>
              </w:rPr>
            </w:pPr>
            <w:r w:rsidRPr="008840AE">
              <w:rPr>
                <w:szCs w:val="20"/>
                <w:lang w:val="en-GB" w:eastAsia="en-GB"/>
              </w:rPr>
              <w:t>City of </w:t>
            </w:r>
            <w:proofErr w:type="spellStart"/>
            <w:r w:rsidRPr="008840AE">
              <w:rPr>
                <w:szCs w:val="20"/>
                <w:lang w:val="en-GB" w:eastAsia="en-GB"/>
              </w:rPr>
              <w:t>Darebin</w:t>
            </w:r>
            <w:proofErr w:type="spellEnd"/>
          </w:p>
        </w:tc>
        <w:tc>
          <w:tcPr>
            <w:tcW w:w="1276" w:type="dxa"/>
            <w:tcMar>
              <w:top w:w="0" w:type="dxa"/>
              <w:left w:w="0" w:type="dxa"/>
              <w:bottom w:w="0" w:type="dxa"/>
              <w:right w:w="0" w:type="dxa"/>
            </w:tcMar>
          </w:tcPr>
          <w:p w14:paraId="32107073" w14:textId="77777777" w:rsidR="008840AE" w:rsidRPr="008840AE" w:rsidRDefault="008840AE" w:rsidP="008840AE">
            <w:pPr>
              <w:jc w:val="right"/>
              <w:rPr>
                <w:szCs w:val="20"/>
                <w:lang w:val="en-GB" w:eastAsia="en-GB"/>
              </w:rPr>
            </w:pPr>
            <w:r w:rsidRPr="008840AE">
              <w:rPr>
                <w:szCs w:val="20"/>
                <w:lang w:val="en-GB" w:eastAsia="en-GB"/>
              </w:rPr>
              <w:t xml:space="preserve"> $1,974,576 </w:t>
            </w:r>
          </w:p>
        </w:tc>
      </w:tr>
      <w:tr w:rsidR="008840AE" w:rsidRPr="008840AE" w14:paraId="61A364D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BCBC18" w14:textId="77777777" w:rsidR="008840AE" w:rsidRPr="008840AE" w:rsidRDefault="008840AE" w:rsidP="008840AE">
            <w:pPr>
              <w:rPr>
                <w:szCs w:val="20"/>
                <w:lang w:val="en-GB" w:eastAsia="en-GB"/>
              </w:rPr>
            </w:pPr>
            <w:r w:rsidRPr="008840AE">
              <w:rPr>
                <w:szCs w:val="20"/>
                <w:lang w:val="en-GB" w:eastAsia="en-GB"/>
              </w:rPr>
              <w:t>Moreland City Council</w:t>
            </w:r>
          </w:p>
        </w:tc>
        <w:tc>
          <w:tcPr>
            <w:tcW w:w="1276" w:type="dxa"/>
            <w:tcMar>
              <w:top w:w="0" w:type="dxa"/>
              <w:left w:w="0" w:type="dxa"/>
              <w:bottom w:w="0" w:type="dxa"/>
              <w:right w:w="0" w:type="dxa"/>
            </w:tcMar>
          </w:tcPr>
          <w:p w14:paraId="1F88E419" w14:textId="77777777" w:rsidR="008840AE" w:rsidRPr="008840AE" w:rsidRDefault="008840AE" w:rsidP="008840AE">
            <w:pPr>
              <w:jc w:val="right"/>
              <w:rPr>
                <w:szCs w:val="20"/>
                <w:lang w:val="en-GB" w:eastAsia="en-GB"/>
              </w:rPr>
            </w:pPr>
            <w:r w:rsidRPr="008840AE">
              <w:rPr>
                <w:szCs w:val="20"/>
                <w:lang w:val="en-GB" w:eastAsia="en-GB"/>
              </w:rPr>
              <w:t xml:space="preserve"> $865,955 </w:t>
            </w:r>
          </w:p>
        </w:tc>
      </w:tr>
      <w:tr w:rsidR="008840AE" w:rsidRPr="008840AE" w14:paraId="5DC8E64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5FF95F"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00EEA1FC" w14:textId="77777777" w:rsidR="008840AE" w:rsidRPr="008840AE" w:rsidRDefault="008840AE" w:rsidP="008840AE">
            <w:pPr>
              <w:jc w:val="right"/>
              <w:rPr>
                <w:szCs w:val="20"/>
                <w:lang w:val="en-GB" w:eastAsia="en-GB"/>
              </w:rPr>
            </w:pPr>
            <w:r w:rsidRPr="008840AE">
              <w:rPr>
                <w:szCs w:val="20"/>
                <w:lang w:val="en-GB" w:eastAsia="en-GB"/>
              </w:rPr>
              <w:t xml:space="preserve"> $1,973,860 </w:t>
            </w:r>
          </w:p>
        </w:tc>
      </w:tr>
      <w:tr w:rsidR="008840AE" w:rsidRPr="008840AE" w14:paraId="38DB26E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F385384"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2EE8ED0F" w14:textId="77777777" w:rsidR="008840AE" w:rsidRPr="008840AE" w:rsidRDefault="008840AE" w:rsidP="008840AE">
            <w:pPr>
              <w:jc w:val="right"/>
              <w:rPr>
                <w:b/>
                <w:bCs/>
                <w:szCs w:val="20"/>
                <w:lang w:val="en-GB" w:eastAsia="en-GB"/>
              </w:rPr>
            </w:pPr>
            <w:r w:rsidRPr="008840AE">
              <w:rPr>
                <w:b/>
                <w:bCs/>
                <w:szCs w:val="20"/>
                <w:lang w:val="en-GB" w:eastAsia="en-GB"/>
              </w:rPr>
              <w:t xml:space="preserve"> $4,814,391 </w:t>
            </w:r>
          </w:p>
        </w:tc>
      </w:tr>
      <w:tr w:rsidR="008840AE" w:rsidRPr="008840AE" w14:paraId="4B76CB98"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4A702636" w14:textId="77777777" w:rsidR="008840AE" w:rsidRPr="008840AE" w:rsidRDefault="008840AE" w:rsidP="008A50DA">
            <w:pPr>
              <w:pStyle w:val="TableSub-Heading"/>
            </w:pPr>
            <w:r w:rsidRPr="008840AE">
              <w:t>Local Facilities for Local Clubs</w:t>
            </w:r>
          </w:p>
        </w:tc>
      </w:tr>
      <w:tr w:rsidR="008840AE" w:rsidRPr="008840AE" w14:paraId="74CC21B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6D683A" w14:textId="77777777" w:rsidR="008840AE" w:rsidRPr="008840AE" w:rsidRDefault="008840AE" w:rsidP="008840AE">
            <w:pPr>
              <w:rPr>
                <w:szCs w:val="20"/>
                <w:lang w:val="en-GB" w:eastAsia="en-GB"/>
              </w:rPr>
            </w:pPr>
            <w:r w:rsidRPr="008840AE">
              <w:rPr>
                <w:szCs w:val="20"/>
                <w:lang w:val="en-GB" w:eastAsia="en-GB"/>
              </w:rPr>
              <w:t>City of </w:t>
            </w:r>
            <w:proofErr w:type="spellStart"/>
            <w:r w:rsidRPr="008840AE">
              <w:rPr>
                <w:szCs w:val="20"/>
                <w:lang w:val="en-GB" w:eastAsia="en-GB"/>
              </w:rPr>
              <w:t>Darebin</w:t>
            </w:r>
            <w:proofErr w:type="spellEnd"/>
          </w:p>
        </w:tc>
        <w:tc>
          <w:tcPr>
            <w:tcW w:w="1276" w:type="dxa"/>
            <w:tcMar>
              <w:top w:w="0" w:type="dxa"/>
              <w:left w:w="0" w:type="dxa"/>
              <w:bottom w:w="0" w:type="dxa"/>
              <w:right w:w="0" w:type="dxa"/>
            </w:tcMar>
          </w:tcPr>
          <w:p w14:paraId="2B444307" w14:textId="77777777" w:rsidR="008840AE" w:rsidRPr="008840AE" w:rsidRDefault="008840AE" w:rsidP="008840AE">
            <w:pPr>
              <w:jc w:val="right"/>
              <w:rPr>
                <w:szCs w:val="20"/>
                <w:lang w:val="en-GB" w:eastAsia="en-GB"/>
              </w:rPr>
            </w:pPr>
            <w:r w:rsidRPr="008840AE">
              <w:rPr>
                <w:szCs w:val="20"/>
                <w:lang w:val="en-GB" w:eastAsia="en-GB"/>
              </w:rPr>
              <w:t xml:space="preserve"> $189 </w:t>
            </w:r>
          </w:p>
        </w:tc>
      </w:tr>
      <w:tr w:rsidR="008840AE" w:rsidRPr="008840AE" w14:paraId="1CE8439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36F9FE" w14:textId="77777777" w:rsidR="008840AE" w:rsidRPr="008840AE" w:rsidRDefault="008840AE" w:rsidP="008840AE">
            <w:pPr>
              <w:rPr>
                <w:szCs w:val="20"/>
                <w:lang w:val="en-GB" w:eastAsia="en-GB"/>
              </w:rPr>
            </w:pPr>
            <w:r w:rsidRPr="008840AE">
              <w:rPr>
                <w:szCs w:val="20"/>
                <w:lang w:val="en-GB" w:eastAsia="en-GB"/>
              </w:rPr>
              <w:t>Kingston City Council</w:t>
            </w:r>
          </w:p>
        </w:tc>
        <w:tc>
          <w:tcPr>
            <w:tcW w:w="1276" w:type="dxa"/>
            <w:tcMar>
              <w:top w:w="0" w:type="dxa"/>
              <w:left w:w="0" w:type="dxa"/>
              <w:bottom w:w="0" w:type="dxa"/>
              <w:right w:w="0" w:type="dxa"/>
            </w:tcMar>
          </w:tcPr>
          <w:p w14:paraId="1621773E" w14:textId="77777777" w:rsidR="008840AE" w:rsidRPr="008840AE" w:rsidRDefault="008840AE" w:rsidP="008840AE">
            <w:pPr>
              <w:jc w:val="right"/>
              <w:rPr>
                <w:szCs w:val="20"/>
                <w:lang w:val="en-GB" w:eastAsia="en-GB"/>
              </w:rPr>
            </w:pPr>
            <w:r w:rsidRPr="008840AE">
              <w:rPr>
                <w:szCs w:val="20"/>
                <w:lang w:val="en-GB" w:eastAsia="en-GB"/>
              </w:rPr>
              <w:t xml:space="preserve"> $2,500 </w:t>
            </w:r>
          </w:p>
        </w:tc>
      </w:tr>
      <w:tr w:rsidR="008840AE" w:rsidRPr="008840AE" w14:paraId="1F46853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74D471" w14:textId="77777777" w:rsidR="008840AE" w:rsidRPr="008840AE" w:rsidRDefault="008840AE" w:rsidP="008840AE">
            <w:pPr>
              <w:rPr>
                <w:szCs w:val="20"/>
                <w:lang w:val="en-GB" w:eastAsia="en-GB"/>
              </w:rPr>
            </w:pPr>
            <w:r w:rsidRPr="008840AE">
              <w:rPr>
                <w:szCs w:val="20"/>
                <w:lang w:val="en-GB" w:eastAsia="en-GB"/>
              </w:rPr>
              <w:t>Swan Hill Rural City Council</w:t>
            </w:r>
          </w:p>
        </w:tc>
        <w:tc>
          <w:tcPr>
            <w:tcW w:w="1276" w:type="dxa"/>
            <w:tcMar>
              <w:top w:w="0" w:type="dxa"/>
              <w:left w:w="0" w:type="dxa"/>
              <w:bottom w:w="0" w:type="dxa"/>
              <w:right w:w="0" w:type="dxa"/>
            </w:tcMar>
          </w:tcPr>
          <w:p w14:paraId="3E06A075"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43E6F1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F7076B9"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488793D0" w14:textId="77777777" w:rsidR="008840AE" w:rsidRPr="008840AE" w:rsidRDefault="008840AE" w:rsidP="008840AE">
            <w:pPr>
              <w:jc w:val="right"/>
              <w:rPr>
                <w:b/>
                <w:bCs/>
                <w:szCs w:val="20"/>
                <w:lang w:val="en-GB" w:eastAsia="en-GB"/>
              </w:rPr>
            </w:pPr>
            <w:r w:rsidRPr="008840AE">
              <w:rPr>
                <w:b/>
                <w:bCs/>
                <w:szCs w:val="20"/>
                <w:lang w:val="en-GB" w:eastAsia="en-GB"/>
              </w:rPr>
              <w:t xml:space="preserve"> $4,689 </w:t>
            </w:r>
          </w:p>
        </w:tc>
      </w:tr>
      <w:tr w:rsidR="008840AE" w:rsidRPr="008840AE" w14:paraId="369F98CF"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A38F86F" w14:textId="77777777" w:rsidR="008840AE" w:rsidRPr="008840AE" w:rsidRDefault="008840AE" w:rsidP="008A50DA">
            <w:pPr>
              <w:pStyle w:val="TableSub-Heading"/>
            </w:pPr>
            <w:r w:rsidRPr="008840AE">
              <w:t>Major Events Community Development Program</w:t>
            </w:r>
          </w:p>
        </w:tc>
      </w:tr>
      <w:tr w:rsidR="008840AE" w:rsidRPr="008840AE" w14:paraId="76255CF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3B618EA" w14:textId="77777777" w:rsidR="008840AE" w:rsidRPr="008840AE" w:rsidRDefault="008840AE" w:rsidP="008840AE">
            <w:pPr>
              <w:rPr>
                <w:szCs w:val="20"/>
                <w:lang w:val="en-GB" w:eastAsia="en-GB"/>
              </w:rPr>
            </w:pPr>
            <w:r w:rsidRPr="008840AE">
              <w:rPr>
                <w:szCs w:val="20"/>
                <w:lang w:val="en-GB" w:eastAsia="en-GB"/>
              </w:rPr>
              <w:t>National Rugby League Ltd.</w:t>
            </w:r>
          </w:p>
        </w:tc>
        <w:tc>
          <w:tcPr>
            <w:tcW w:w="1276" w:type="dxa"/>
            <w:tcMar>
              <w:top w:w="0" w:type="dxa"/>
              <w:left w:w="0" w:type="dxa"/>
              <w:bottom w:w="0" w:type="dxa"/>
              <w:right w:w="0" w:type="dxa"/>
            </w:tcMar>
          </w:tcPr>
          <w:p w14:paraId="1BE68913" w14:textId="77777777" w:rsidR="008840AE" w:rsidRPr="008840AE" w:rsidRDefault="008840AE" w:rsidP="008840AE">
            <w:pPr>
              <w:jc w:val="right"/>
              <w:rPr>
                <w:szCs w:val="20"/>
                <w:lang w:val="en-GB" w:eastAsia="en-GB"/>
              </w:rPr>
            </w:pPr>
            <w:r w:rsidRPr="008840AE">
              <w:rPr>
                <w:szCs w:val="20"/>
                <w:lang w:val="en-GB" w:eastAsia="en-GB"/>
              </w:rPr>
              <w:t xml:space="preserve"> $330,000 </w:t>
            </w:r>
          </w:p>
        </w:tc>
      </w:tr>
      <w:tr w:rsidR="008840AE" w:rsidRPr="008840AE" w14:paraId="6AA609C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26D53DE" w14:textId="77777777" w:rsidR="008840AE" w:rsidRPr="008840AE" w:rsidRDefault="008840AE" w:rsidP="008840AE">
            <w:pPr>
              <w:rPr>
                <w:szCs w:val="20"/>
                <w:lang w:val="en-GB" w:eastAsia="en-GB"/>
              </w:rPr>
            </w:pPr>
            <w:r w:rsidRPr="008840AE">
              <w:rPr>
                <w:szCs w:val="20"/>
                <w:lang w:val="en-GB" w:eastAsia="en-GB"/>
              </w:rPr>
              <w:t>Victorian Cricket Association</w:t>
            </w:r>
          </w:p>
        </w:tc>
        <w:tc>
          <w:tcPr>
            <w:tcW w:w="1276" w:type="dxa"/>
            <w:tcMar>
              <w:top w:w="0" w:type="dxa"/>
              <w:left w:w="0" w:type="dxa"/>
              <w:bottom w:w="0" w:type="dxa"/>
              <w:right w:w="0" w:type="dxa"/>
            </w:tcMar>
          </w:tcPr>
          <w:p w14:paraId="07372C2A"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272CFA2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D295F9"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6FD05A81" w14:textId="77777777" w:rsidR="008840AE" w:rsidRPr="008840AE" w:rsidRDefault="008840AE" w:rsidP="008840AE">
            <w:pPr>
              <w:jc w:val="right"/>
              <w:rPr>
                <w:b/>
                <w:bCs/>
                <w:szCs w:val="20"/>
                <w:lang w:val="en-GB" w:eastAsia="en-GB"/>
              </w:rPr>
            </w:pPr>
            <w:r w:rsidRPr="008840AE">
              <w:rPr>
                <w:b/>
                <w:bCs/>
                <w:szCs w:val="20"/>
                <w:lang w:val="en-GB" w:eastAsia="en-GB"/>
              </w:rPr>
              <w:t xml:space="preserve"> $390,000 </w:t>
            </w:r>
          </w:p>
        </w:tc>
      </w:tr>
      <w:tr w:rsidR="008840AE" w:rsidRPr="008840AE" w14:paraId="59C960E6"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03867F2C" w14:textId="77777777" w:rsidR="008840AE" w:rsidRPr="008840AE" w:rsidRDefault="008840AE" w:rsidP="008A50DA">
            <w:pPr>
              <w:pStyle w:val="TableSub-Heading"/>
            </w:pPr>
            <w:r w:rsidRPr="008840AE">
              <w:t>NDIS ILC 2018/19 Program for Sport and Recreation</w:t>
            </w:r>
          </w:p>
        </w:tc>
      </w:tr>
      <w:tr w:rsidR="008840AE" w:rsidRPr="008840AE" w14:paraId="33B5DF3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972DF3" w14:textId="77777777" w:rsidR="008840AE" w:rsidRPr="008840AE" w:rsidRDefault="008840AE" w:rsidP="008840AE">
            <w:pPr>
              <w:rPr>
                <w:szCs w:val="20"/>
                <w:lang w:val="en-GB" w:eastAsia="en-GB"/>
              </w:rPr>
            </w:pPr>
            <w:r w:rsidRPr="008840AE">
              <w:rPr>
                <w:szCs w:val="20"/>
                <w:lang w:val="en-GB" w:eastAsia="en-GB"/>
              </w:rPr>
              <w:t>City of </w:t>
            </w:r>
            <w:proofErr w:type="spellStart"/>
            <w:r w:rsidRPr="008840AE">
              <w:rPr>
                <w:szCs w:val="20"/>
                <w:lang w:val="en-GB" w:eastAsia="en-GB"/>
              </w:rPr>
              <w:t>Darebin</w:t>
            </w:r>
            <w:proofErr w:type="spellEnd"/>
          </w:p>
        </w:tc>
        <w:tc>
          <w:tcPr>
            <w:tcW w:w="1276" w:type="dxa"/>
            <w:tcMar>
              <w:top w:w="0" w:type="dxa"/>
              <w:left w:w="0" w:type="dxa"/>
              <w:bottom w:w="0" w:type="dxa"/>
              <w:right w:w="0" w:type="dxa"/>
            </w:tcMar>
          </w:tcPr>
          <w:p w14:paraId="4BCA8750" w14:textId="77777777" w:rsidR="008840AE" w:rsidRPr="008840AE" w:rsidRDefault="008840AE" w:rsidP="008840AE">
            <w:pPr>
              <w:jc w:val="right"/>
              <w:rPr>
                <w:szCs w:val="20"/>
                <w:lang w:val="en-GB" w:eastAsia="en-GB"/>
              </w:rPr>
            </w:pPr>
            <w:r w:rsidRPr="008840AE">
              <w:rPr>
                <w:szCs w:val="20"/>
                <w:lang w:val="en-GB" w:eastAsia="en-GB"/>
              </w:rPr>
              <w:t xml:space="preserve"> $72,000 </w:t>
            </w:r>
          </w:p>
        </w:tc>
      </w:tr>
      <w:tr w:rsidR="008840AE" w:rsidRPr="008840AE" w14:paraId="7FE0D5C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40B13E" w14:textId="77777777" w:rsidR="008840AE" w:rsidRPr="008840AE" w:rsidRDefault="008840AE" w:rsidP="008840AE">
            <w:pPr>
              <w:rPr>
                <w:szCs w:val="20"/>
                <w:lang w:val="en-GB" w:eastAsia="en-GB"/>
              </w:rPr>
            </w:pPr>
            <w:r w:rsidRPr="008840AE">
              <w:rPr>
                <w:szCs w:val="20"/>
                <w:lang w:val="en-GB" w:eastAsia="en-GB"/>
              </w:rPr>
              <w:t>Disability Sport and Recreation</w:t>
            </w:r>
          </w:p>
        </w:tc>
        <w:tc>
          <w:tcPr>
            <w:tcW w:w="1276" w:type="dxa"/>
            <w:tcMar>
              <w:top w:w="0" w:type="dxa"/>
              <w:left w:w="0" w:type="dxa"/>
              <w:bottom w:w="0" w:type="dxa"/>
              <w:right w:w="0" w:type="dxa"/>
            </w:tcMar>
          </w:tcPr>
          <w:p w14:paraId="43DC922E"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223CA23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F776400" w14:textId="77777777" w:rsidR="008840AE" w:rsidRPr="008840AE" w:rsidRDefault="008840AE" w:rsidP="008840AE">
            <w:pPr>
              <w:rPr>
                <w:szCs w:val="20"/>
                <w:lang w:val="en-GB" w:eastAsia="en-GB"/>
              </w:rPr>
            </w:pPr>
            <w:r w:rsidRPr="008840AE">
              <w:rPr>
                <w:szCs w:val="20"/>
                <w:lang w:val="en-GB" w:eastAsia="en-GB"/>
              </w:rPr>
              <w:t xml:space="preserve">Disabled </w:t>
            </w:r>
            <w:proofErr w:type="spellStart"/>
            <w:r w:rsidRPr="008840AE">
              <w:rPr>
                <w:szCs w:val="20"/>
                <w:lang w:val="en-GB" w:eastAsia="en-GB"/>
              </w:rPr>
              <w:t>Wintersports</w:t>
            </w:r>
            <w:proofErr w:type="spellEnd"/>
            <w:r w:rsidRPr="008840AE">
              <w:rPr>
                <w:szCs w:val="20"/>
                <w:lang w:val="en-GB" w:eastAsia="en-GB"/>
              </w:rPr>
              <w:t xml:space="preserve"> Australia Inc.</w:t>
            </w:r>
          </w:p>
        </w:tc>
        <w:tc>
          <w:tcPr>
            <w:tcW w:w="1276" w:type="dxa"/>
            <w:tcMar>
              <w:top w:w="0" w:type="dxa"/>
              <w:left w:w="0" w:type="dxa"/>
              <w:bottom w:w="0" w:type="dxa"/>
              <w:right w:w="0" w:type="dxa"/>
            </w:tcMar>
          </w:tcPr>
          <w:p w14:paraId="5244534D"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7C4030E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26F6E3" w14:textId="77777777" w:rsidR="008840AE" w:rsidRPr="008840AE" w:rsidRDefault="008840AE" w:rsidP="008840AE">
            <w:pPr>
              <w:rPr>
                <w:szCs w:val="20"/>
                <w:lang w:val="en-GB" w:eastAsia="en-GB"/>
              </w:rPr>
            </w:pPr>
            <w:r w:rsidRPr="008840AE">
              <w:rPr>
                <w:szCs w:val="20"/>
                <w:lang w:val="en-GB" w:eastAsia="en-GB"/>
              </w:rPr>
              <w:t>Hume City Council</w:t>
            </w:r>
          </w:p>
        </w:tc>
        <w:tc>
          <w:tcPr>
            <w:tcW w:w="1276" w:type="dxa"/>
            <w:tcMar>
              <w:top w:w="0" w:type="dxa"/>
              <w:left w:w="0" w:type="dxa"/>
              <w:bottom w:w="0" w:type="dxa"/>
              <w:right w:w="0" w:type="dxa"/>
            </w:tcMar>
          </w:tcPr>
          <w:p w14:paraId="70DA2812" w14:textId="77777777" w:rsidR="008840AE" w:rsidRPr="008840AE" w:rsidRDefault="008840AE" w:rsidP="008840AE">
            <w:pPr>
              <w:jc w:val="right"/>
              <w:rPr>
                <w:szCs w:val="20"/>
                <w:lang w:val="en-GB" w:eastAsia="en-GB"/>
              </w:rPr>
            </w:pPr>
            <w:r w:rsidRPr="008840AE">
              <w:rPr>
                <w:szCs w:val="20"/>
                <w:lang w:val="en-GB" w:eastAsia="en-GB"/>
              </w:rPr>
              <w:t xml:space="preserve"> $171,000 </w:t>
            </w:r>
          </w:p>
        </w:tc>
      </w:tr>
      <w:tr w:rsidR="008840AE" w:rsidRPr="008840AE" w14:paraId="13E2A69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5A1CDA3" w14:textId="77777777" w:rsidR="008840AE" w:rsidRPr="008840AE" w:rsidRDefault="008840AE" w:rsidP="008840AE">
            <w:pPr>
              <w:rPr>
                <w:szCs w:val="20"/>
                <w:lang w:val="en-GB" w:eastAsia="en-GB"/>
              </w:rPr>
            </w:pPr>
            <w:r w:rsidRPr="008840AE">
              <w:rPr>
                <w:szCs w:val="20"/>
                <w:lang w:val="en-GB" w:eastAsia="en-GB"/>
              </w:rPr>
              <w:t>Leisure Networks Association Inc.</w:t>
            </w:r>
          </w:p>
        </w:tc>
        <w:tc>
          <w:tcPr>
            <w:tcW w:w="1276" w:type="dxa"/>
            <w:tcMar>
              <w:top w:w="0" w:type="dxa"/>
              <w:left w:w="0" w:type="dxa"/>
              <w:bottom w:w="0" w:type="dxa"/>
              <w:right w:w="0" w:type="dxa"/>
            </w:tcMar>
          </w:tcPr>
          <w:p w14:paraId="6B5AC273"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52187BD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91EEA84" w14:textId="77777777" w:rsidR="008840AE" w:rsidRPr="008840AE" w:rsidRDefault="008840AE" w:rsidP="008840AE">
            <w:pPr>
              <w:rPr>
                <w:szCs w:val="20"/>
                <w:lang w:val="en-GB" w:eastAsia="en-GB"/>
              </w:rPr>
            </w:pPr>
            <w:r w:rsidRPr="008840AE">
              <w:rPr>
                <w:szCs w:val="20"/>
                <w:lang w:val="en-GB" w:eastAsia="en-GB"/>
              </w:rPr>
              <w:t>Victorian YMCA Youth &amp; Community Services Inc.</w:t>
            </w:r>
          </w:p>
        </w:tc>
        <w:tc>
          <w:tcPr>
            <w:tcW w:w="1276" w:type="dxa"/>
            <w:tcMar>
              <w:top w:w="0" w:type="dxa"/>
              <w:left w:w="0" w:type="dxa"/>
              <w:bottom w:w="0" w:type="dxa"/>
              <w:right w:w="0" w:type="dxa"/>
            </w:tcMar>
          </w:tcPr>
          <w:p w14:paraId="3217B21B"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6801044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54C71F"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1F67B114" w14:textId="77777777" w:rsidR="008840AE" w:rsidRPr="008840AE" w:rsidRDefault="008840AE" w:rsidP="008840AE">
            <w:pPr>
              <w:jc w:val="right"/>
              <w:rPr>
                <w:b/>
                <w:bCs/>
                <w:szCs w:val="20"/>
                <w:lang w:val="en-GB" w:eastAsia="en-GB"/>
              </w:rPr>
            </w:pPr>
            <w:r w:rsidRPr="008840AE">
              <w:rPr>
                <w:b/>
                <w:bCs/>
                <w:szCs w:val="20"/>
                <w:lang w:val="en-GB" w:eastAsia="en-GB"/>
              </w:rPr>
              <w:t xml:space="preserve"> $793,000 </w:t>
            </w:r>
          </w:p>
        </w:tc>
      </w:tr>
      <w:tr w:rsidR="008840AE" w:rsidRPr="008840AE" w14:paraId="06F5DA63"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0A0F45CF" w14:textId="77777777" w:rsidR="008840AE" w:rsidRPr="008840AE" w:rsidRDefault="008840AE" w:rsidP="008A50DA">
            <w:pPr>
              <w:pStyle w:val="TableSub-Heading"/>
            </w:pPr>
            <w:r w:rsidRPr="008840AE">
              <w:t>Reid Oval Development</w:t>
            </w:r>
          </w:p>
        </w:tc>
      </w:tr>
      <w:tr w:rsidR="008840AE" w:rsidRPr="008840AE" w14:paraId="339A313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C7C6AF" w14:textId="77777777" w:rsidR="008840AE" w:rsidRPr="008840AE" w:rsidRDefault="008840AE" w:rsidP="008840AE">
            <w:pPr>
              <w:rPr>
                <w:szCs w:val="20"/>
                <w:lang w:val="en-GB" w:eastAsia="en-GB"/>
              </w:rPr>
            </w:pPr>
            <w:r w:rsidRPr="008840AE">
              <w:rPr>
                <w:szCs w:val="20"/>
                <w:lang w:val="en-GB" w:eastAsia="en-GB"/>
              </w:rPr>
              <w:t>Warrnambool City Council</w:t>
            </w:r>
          </w:p>
        </w:tc>
        <w:tc>
          <w:tcPr>
            <w:tcW w:w="1276" w:type="dxa"/>
            <w:tcMar>
              <w:top w:w="0" w:type="dxa"/>
              <w:left w:w="0" w:type="dxa"/>
              <w:bottom w:w="0" w:type="dxa"/>
              <w:right w:w="0" w:type="dxa"/>
            </w:tcMar>
          </w:tcPr>
          <w:p w14:paraId="2B1DDC53" w14:textId="77777777" w:rsidR="008840AE" w:rsidRPr="008840AE" w:rsidRDefault="008840AE" w:rsidP="008840AE">
            <w:pPr>
              <w:jc w:val="right"/>
              <w:rPr>
                <w:szCs w:val="20"/>
                <w:lang w:val="en-GB" w:eastAsia="en-GB"/>
              </w:rPr>
            </w:pPr>
            <w:r w:rsidRPr="008840AE">
              <w:rPr>
                <w:szCs w:val="20"/>
                <w:lang w:val="en-GB" w:eastAsia="en-GB"/>
              </w:rPr>
              <w:t xml:space="preserve"> $1,500,000 </w:t>
            </w:r>
          </w:p>
        </w:tc>
      </w:tr>
      <w:tr w:rsidR="008840AE" w:rsidRPr="008840AE" w14:paraId="67A4AC9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5E2B39"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60ACFE4D" w14:textId="77777777" w:rsidR="008840AE" w:rsidRPr="008840AE" w:rsidRDefault="008840AE" w:rsidP="008840AE">
            <w:pPr>
              <w:jc w:val="right"/>
              <w:rPr>
                <w:b/>
                <w:bCs/>
                <w:szCs w:val="20"/>
                <w:lang w:val="en-GB" w:eastAsia="en-GB"/>
              </w:rPr>
            </w:pPr>
            <w:r w:rsidRPr="008840AE">
              <w:rPr>
                <w:b/>
                <w:bCs/>
                <w:szCs w:val="20"/>
                <w:lang w:val="en-GB" w:eastAsia="en-GB"/>
              </w:rPr>
              <w:t xml:space="preserve"> $1,500,000 </w:t>
            </w:r>
          </w:p>
        </w:tc>
      </w:tr>
      <w:tr w:rsidR="008840AE" w:rsidRPr="008840AE" w14:paraId="79D9BF23"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37DBD73" w14:textId="77777777" w:rsidR="008840AE" w:rsidRPr="008840AE" w:rsidRDefault="008840AE" w:rsidP="008A50DA">
            <w:pPr>
              <w:pStyle w:val="TableSub-Heading"/>
            </w:pPr>
            <w:r w:rsidRPr="008840AE">
              <w:lastRenderedPageBreak/>
              <w:t>Ride2School Program</w:t>
            </w:r>
          </w:p>
        </w:tc>
      </w:tr>
      <w:tr w:rsidR="008840AE" w:rsidRPr="008840AE" w14:paraId="6FAC75F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86A42B" w14:textId="77777777" w:rsidR="008840AE" w:rsidRPr="008840AE" w:rsidRDefault="008840AE" w:rsidP="008840AE">
            <w:pPr>
              <w:rPr>
                <w:szCs w:val="20"/>
                <w:lang w:val="en-GB" w:eastAsia="en-GB"/>
              </w:rPr>
            </w:pPr>
            <w:r w:rsidRPr="008840AE">
              <w:rPr>
                <w:szCs w:val="20"/>
                <w:lang w:val="en-GB" w:eastAsia="en-GB"/>
              </w:rPr>
              <w:t>Bicycle Network Inc.</w:t>
            </w:r>
          </w:p>
        </w:tc>
        <w:tc>
          <w:tcPr>
            <w:tcW w:w="1276" w:type="dxa"/>
            <w:tcMar>
              <w:top w:w="0" w:type="dxa"/>
              <w:left w:w="0" w:type="dxa"/>
              <w:bottom w:w="0" w:type="dxa"/>
              <w:right w:w="0" w:type="dxa"/>
            </w:tcMar>
          </w:tcPr>
          <w:p w14:paraId="1554C23E" w14:textId="77777777" w:rsidR="008840AE" w:rsidRPr="008840AE" w:rsidRDefault="008840AE" w:rsidP="008840AE">
            <w:pPr>
              <w:jc w:val="right"/>
              <w:rPr>
                <w:szCs w:val="20"/>
                <w:lang w:val="en-GB" w:eastAsia="en-GB"/>
              </w:rPr>
            </w:pPr>
            <w:r w:rsidRPr="008840AE">
              <w:rPr>
                <w:szCs w:val="20"/>
                <w:lang w:val="en-GB" w:eastAsia="en-GB"/>
              </w:rPr>
              <w:t xml:space="preserve"> $750,000 </w:t>
            </w:r>
          </w:p>
        </w:tc>
      </w:tr>
      <w:tr w:rsidR="008840AE" w:rsidRPr="008840AE" w14:paraId="5141FDF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36CD2A"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3F6999E7" w14:textId="77777777" w:rsidR="008840AE" w:rsidRPr="008840AE" w:rsidRDefault="008840AE" w:rsidP="008840AE">
            <w:pPr>
              <w:jc w:val="right"/>
              <w:rPr>
                <w:b/>
                <w:bCs/>
                <w:szCs w:val="20"/>
                <w:lang w:val="en-GB" w:eastAsia="en-GB"/>
              </w:rPr>
            </w:pPr>
            <w:r w:rsidRPr="008840AE">
              <w:rPr>
                <w:b/>
                <w:bCs/>
                <w:szCs w:val="20"/>
                <w:lang w:val="en-GB" w:eastAsia="en-GB"/>
              </w:rPr>
              <w:t xml:space="preserve"> $750,000 </w:t>
            </w:r>
          </w:p>
        </w:tc>
      </w:tr>
      <w:tr w:rsidR="008840AE" w:rsidRPr="008840AE" w14:paraId="58AA4EBB"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BB9F9A0" w14:textId="77777777" w:rsidR="008840AE" w:rsidRPr="008840AE" w:rsidRDefault="008840AE" w:rsidP="008A50DA">
            <w:pPr>
              <w:pStyle w:val="TableSub-Heading"/>
            </w:pPr>
            <w:r w:rsidRPr="008840AE">
              <w:t>Shooting Sports Facilities Program</w:t>
            </w:r>
          </w:p>
        </w:tc>
      </w:tr>
      <w:tr w:rsidR="008840AE" w:rsidRPr="008840AE" w14:paraId="500AC00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9B5372" w14:textId="77777777" w:rsidR="008840AE" w:rsidRPr="008840AE" w:rsidRDefault="008840AE" w:rsidP="008840AE">
            <w:pPr>
              <w:rPr>
                <w:szCs w:val="20"/>
                <w:lang w:val="en-GB" w:eastAsia="en-GB"/>
              </w:rPr>
            </w:pPr>
            <w:r w:rsidRPr="008840AE">
              <w:rPr>
                <w:szCs w:val="20"/>
                <w:lang w:val="en-GB" w:eastAsia="en-GB"/>
              </w:rPr>
              <w:t>Australian Biathlon Association Inc.</w:t>
            </w:r>
          </w:p>
        </w:tc>
        <w:tc>
          <w:tcPr>
            <w:tcW w:w="1276" w:type="dxa"/>
            <w:tcMar>
              <w:top w:w="0" w:type="dxa"/>
              <w:left w:w="0" w:type="dxa"/>
              <w:bottom w:w="0" w:type="dxa"/>
              <w:right w:w="0" w:type="dxa"/>
            </w:tcMar>
          </w:tcPr>
          <w:p w14:paraId="19DD0B6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14DA44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7608C3" w14:textId="77777777" w:rsidR="008840AE" w:rsidRPr="008840AE" w:rsidRDefault="008840AE" w:rsidP="008840AE">
            <w:pPr>
              <w:rPr>
                <w:szCs w:val="20"/>
                <w:lang w:val="en-GB" w:eastAsia="en-GB"/>
              </w:rPr>
            </w:pPr>
            <w:proofErr w:type="spellStart"/>
            <w:r w:rsidRPr="008840AE">
              <w:rPr>
                <w:szCs w:val="20"/>
                <w:lang w:val="en-GB" w:eastAsia="en-GB"/>
              </w:rPr>
              <w:t>Bairnsdale</w:t>
            </w:r>
            <w:proofErr w:type="spellEnd"/>
            <w:r w:rsidRPr="008840AE">
              <w:rPr>
                <w:szCs w:val="20"/>
                <w:lang w:val="en-GB" w:eastAsia="en-GB"/>
              </w:rPr>
              <w:t xml:space="preserve"> Field &amp; Game Association Inc.</w:t>
            </w:r>
          </w:p>
        </w:tc>
        <w:tc>
          <w:tcPr>
            <w:tcW w:w="1276" w:type="dxa"/>
            <w:tcMar>
              <w:top w:w="0" w:type="dxa"/>
              <w:left w:w="0" w:type="dxa"/>
              <w:bottom w:w="0" w:type="dxa"/>
              <w:right w:w="0" w:type="dxa"/>
            </w:tcMar>
          </w:tcPr>
          <w:p w14:paraId="163B0579" w14:textId="77777777" w:rsidR="008840AE" w:rsidRPr="008840AE" w:rsidRDefault="008840AE" w:rsidP="008840AE">
            <w:pPr>
              <w:jc w:val="right"/>
              <w:rPr>
                <w:szCs w:val="20"/>
                <w:lang w:val="en-GB" w:eastAsia="en-GB"/>
              </w:rPr>
            </w:pPr>
            <w:r w:rsidRPr="008840AE">
              <w:rPr>
                <w:szCs w:val="20"/>
                <w:lang w:val="en-GB" w:eastAsia="en-GB"/>
              </w:rPr>
              <w:t xml:space="preserve"> $7,844 </w:t>
            </w:r>
          </w:p>
        </w:tc>
      </w:tr>
      <w:tr w:rsidR="008840AE" w:rsidRPr="008840AE" w14:paraId="3892FDC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AA365BF" w14:textId="77777777" w:rsidR="008840AE" w:rsidRPr="008840AE" w:rsidRDefault="008840AE" w:rsidP="008840AE">
            <w:pPr>
              <w:rPr>
                <w:szCs w:val="20"/>
                <w:lang w:val="en-GB" w:eastAsia="en-GB"/>
              </w:rPr>
            </w:pPr>
            <w:r w:rsidRPr="008840AE">
              <w:rPr>
                <w:szCs w:val="20"/>
                <w:lang w:val="en-GB" w:eastAsia="en-GB"/>
              </w:rPr>
              <w:t>Ballarat East Rifle Club Inc.</w:t>
            </w:r>
          </w:p>
        </w:tc>
        <w:tc>
          <w:tcPr>
            <w:tcW w:w="1276" w:type="dxa"/>
            <w:tcMar>
              <w:top w:w="0" w:type="dxa"/>
              <w:left w:w="0" w:type="dxa"/>
              <w:bottom w:w="0" w:type="dxa"/>
              <w:right w:w="0" w:type="dxa"/>
            </w:tcMar>
          </w:tcPr>
          <w:p w14:paraId="79832E45" w14:textId="77777777" w:rsidR="008840AE" w:rsidRPr="008840AE" w:rsidRDefault="008840AE" w:rsidP="008840AE">
            <w:pPr>
              <w:jc w:val="right"/>
              <w:rPr>
                <w:szCs w:val="20"/>
                <w:lang w:val="en-GB" w:eastAsia="en-GB"/>
              </w:rPr>
            </w:pPr>
            <w:r w:rsidRPr="008840AE">
              <w:rPr>
                <w:szCs w:val="20"/>
                <w:lang w:val="en-GB" w:eastAsia="en-GB"/>
              </w:rPr>
              <w:t xml:space="preserve"> $849 </w:t>
            </w:r>
          </w:p>
        </w:tc>
      </w:tr>
      <w:tr w:rsidR="008840AE" w:rsidRPr="008840AE" w14:paraId="54948C2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A1DDC81"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Field and Game Inc.</w:t>
            </w:r>
          </w:p>
        </w:tc>
        <w:tc>
          <w:tcPr>
            <w:tcW w:w="1276" w:type="dxa"/>
            <w:tcMar>
              <w:top w:w="0" w:type="dxa"/>
              <w:left w:w="0" w:type="dxa"/>
              <w:bottom w:w="0" w:type="dxa"/>
              <w:right w:w="0" w:type="dxa"/>
            </w:tcMar>
          </w:tcPr>
          <w:p w14:paraId="66A149AE"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0EA1A46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1D08163"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Small Bore Rifle Club Inc.</w:t>
            </w:r>
          </w:p>
        </w:tc>
        <w:tc>
          <w:tcPr>
            <w:tcW w:w="1276" w:type="dxa"/>
            <w:tcMar>
              <w:top w:w="0" w:type="dxa"/>
              <w:left w:w="0" w:type="dxa"/>
              <w:bottom w:w="0" w:type="dxa"/>
              <w:right w:w="0" w:type="dxa"/>
            </w:tcMar>
          </w:tcPr>
          <w:p w14:paraId="1700A409" w14:textId="77777777" w:rsidR="008840AE" w:rsidRPr="008840AE" w:rsidRDefault="008840AE" w:rsidP="008840AE">
            <w:pPr>
              <w:jc w:val="right"/>
              <w:rPr>
                <w:szCs w:val="20"/>
                <w:lang w:val="en-GB" w:eastAsia="en-GB"/>
              </w:rPr>
            </w:pPr>
            <w:r w:rsidRPr="008840AE">
              <w:rPr>
                <w:szCs w:val="20"/>
                <w:lang w:val="en-GB" w:eastAsia="en-GB"/>
              </w:rPr>
              <w:t xml:space="preserve"> $1,025 </w:t>
            </w:r>
          </w:p>
        </w:tc>
      </w:tr>
      <w:tr w:rsidR="008840AE" w:rsidRPr="008840AE" w14:paraId="77F2F14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2D6AB8" w14:textId="77777777" w:rsidR="008840AE" w:rsidRPr="008840AE" w:rsidRDefault="008840AE" w:rsidP="008840AE">
            <w:pPr>
              <w:rPr>
                <w:szCs w:val="20"/>
                <w:lang w:val="en-GB" w:eastAsia="en-GB"/>
              </w:rPr>
            </w:pPr>
            <w:r w:rsidRPr="008840AE">
              <w:rPr>
                <w:szCs w:val="20"/>
                <w:lang w:val="en-GB" w:eastAsia="en-GB"/>
              </w:rPr>
              <w:t>Bendigo Rifle Club Inc.</w:t>
            </w:r>
          </w:p>
        </w:tc>
        <w:tc>
          <w:tcPr>
            <w:tcW w:w="1276" w:type="dxa"/>
            <w:tcMar>
              <w:top w:w="0" w:type="dxa"/>
              <w:left w:w="0" w:type="dxa"/>
              <w:bottom w:w="0" w:type="dxa"/>
              <w:right w:w="0" w:type="dxa"/>
            </w:tcMar>
          </w:tcPr>
          <w:p w14:paraId="6B640A7B" w14:textId="77777777" w:rsidR="008840AE" w:rsidRPr="008840AE" w:rsidRDefault="008840AE" w:rsidP="008840AE">
            <w:pPr>
              <w:jc w:val="right"/>
              <w:rPr>
                <w:szCs w:val="20"/>
                <w:lang w:val="en-GB" w:eastAsia="en-GB"/>
              </w:rPr>
            </w:pPr>
            <w:r w:rsidRPr="008840AE">
              <w:rPr>
                <w:szCs w:val="20"/>
                <w:lang w:val="en-GB" w:eastAsia="en-GB"/>
              </w:rPr>
              <w:t xml:space="preserve"> $3,600 </w:t>
            </w:r>
          </w:p>
        </w:tc>
      </w:tr>
      <w:tr w:rsidR="008840AE" w:rsidRPr="008840AE" w14:paraId="20B3FC3B"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1E9CCA" w14:textId="77777777" w:rsidR="008840AE" w:rsidRPr="008840AE" w:rsidRDefault="008840AE" w:rsidP="008840AE">
            <w:pPr>
              <w:rPr>
                <w:szCs w:val="20"/>
                <w:lang w:val="en-GB" w:eastAsia="en-GB"/>
              </w:rPr>
            </w:pPr>
            <w:r w:rsidRPr="008840AE">
              <w:rPr>
                <w:szCs w:val="20"/>
                <w:lang w:val="en-GB" w:eastAsia="en-GB"/>
              </w:rPr>
              <w:t>Clunes Field &amp; Game Inc.</w:t>
            </w:r>
          </w:p>
        </w:tc>
        <w:tc>
          <w:tcPr>
            <w:tcW w:w="1276" w:type="dxa"/>
            <w:tcMar>
              <w:top w:w="0" w:type="dxa"/>
              <w:left w:w="0" w:type="dxa"/>
              <w:bottom w:w="0" w:type="dxa"/>
              <w:right w:w="0" w:type="dxa"/>
            </w:tcMar>
          </w:tcPr>
          <w:p w14:paraId="3771B831" w14:textId="77777777" w:rsidR="008840AE" w:rsidRPr="008840AE" w:rsidRDefault="008840AE" w:rsidP="008840AE">
            <w:pPr>
              <w:jc w:val="right"/>
              <w:rPr>
                <w:szCs w:val="20"/>
                <w:lang w:val="en-GB" w:eastAsia="en-GB"/>
              </w:rPr>
            </w:pPr>
            <w:r w:rsidRPr="008840AE">
              <w:rPr>
                <w:szCs w:val="20"/>
                <w:lang w:val="en-GB" w:eastAsia="en-GB"/>
              </w:rPr>
              <w:t xml:space="preserve"> $1,971 </w:t>
            </w:r>
          </w:p>
        </w:tc>
      </w:tr>
      <w:tr w:rsidR="008840AE" w:rsidRPr="008840AE" w14:paraId="7509778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3E02166" w14:textId="77777777" w:rsidR="008840AE" w:rsidRPr="008840AE" w:rsidRDefault="008840AE" w:rsidP="008840AE">
            <w:pPr>
              <w:rPr>
                <w:szCs w:val="20"/>
                <w:lang w:val="en-GB" w:eastAsia="en-GB"/>
              </w:rPr>
            </w:pPr>
            <w:r w:rsidRPr="008840AE">
              <w:rPr>
                <w:szCs w:val="20"/>
                <w:lang w:val="en-GB" w:eastAsia="en-GB"/>
              </w:rPr>
              <w:t>Coleraine Field and Game Inc.</w:t>
            </w:r>
          </w:p>
        </w:tc>
        <w:tc>
          <w:tcPr>
            <w:tcW w:w="1276" w:type="dxa"/>
            <w:tcMar>
              <w:top w:w="0" w:type="dxa"/>
              <w:left w:w="0" w:type="dxa"/>
              <w:bottom w:w="0" w:type="dxa"/>
              <w:right w:w="0" w:type="dxa"/>
            </w:tcMar>
          </w:tcPr>
          <w:p w14:paraId="386E2836" w14:textId="77777777" w:rsidR="008840AE" w:rsidRPr="008840AE" w:rsidRDefault="008840AE" w:rsidP="008840AE">
            <w:pPr>
              <w:jc w:val="right"/>
              <w:rPr>
                <w:szCs w:val="20"/>
                <w:lang w:val="en-GB" w:eastAsia="en-GB"/>
              </w:rPr>
            </w:pPr>
            <w:r w:rsidRPr="008840AE">
              <w:rPr>
                <w:szCs w:val="20"/>
                <w:lang w:val="en-GB" w:eastAsia="en-GB"/>
              </w:rPr>
              <w:t xml:space="preserve"> $2,035 </w:t>
            </w:r>
          </w:p>
        </w:tc>
      </w:tr>
      <w:tr w:rsidR="008840AE" w:rsidRPr="008840AE" w14:paraId="47EEDD9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73A928B" w14:textId="77777777" w:rsidR="008840AE" w:rsidRPr="008840AE" w:rsidRDefault="008840AE" w:rsidP="008840AE">
            <w:pPr>
              <w:rPr>
                <w:szCs w:val="20"/>
                <w:lang w:val="en-GB" w:eastAsia="en-GB"/>
              </w:rPr>
            </w:pPr>
            <w:r w:rsidRPr="008840AE">
              <w:rPr>
                <w:szCs w:val="20"/>
                <w:lang w:val="en-GB" w:eastAsia="en-GB"/>
              </w:rPr>
              <w:t>Cosgrove Gun Club Inc.</w:t>
            </w:r>
          </w:p>
        </w:tc>
        <w:tc>
          <w:tcPr>
            <w:tcW w:w="1276" w:type="dxa"/>
            <w:tcMar>
              <w:top w:w="0" w:type="dxa"/>
              <w:left w:w="0" w:type="dxa"/>
              <w:bottom w:w="0" w:type="dxa"/>
              <w:right w:w="0" w:type="dxa"/>
            </w:tcMar>
          </w:tcPr>
          <w:p w14:paraId="6D148994"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7EA9446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B8AAC6" w14:textId="77777777" w:rsidR="008840AE" w:rsidRPr="008840AE" w:rsidRDefault="008840AE" w:rsidP="008840AE">
            <w:pPr>
              <w:rPr>
                <w:szCs w:val="20"/>
                <w:lang w:val="en-GB" w:eastAsia="en-GB"/>
              </w:rPr>
            </w:pPr>
            <w:r w:rsidRPr="008840AE">
              <w:rPr>
                <w:szCs w:val="20"/>
                <w:lang w:val="en-GB" w:eastAsia="en-GB"/>
              </w:rPr>
              <w:t>Cranbourne-Dandenong Pistol Club Inc.</w:t>
            </w:r>
          </w:p>
        </w:tc>
        <w:tc>
          <w:tcPr>
            <w:tcW w:w="1276" w:type="dxa"/>
            <w:tcMar>
              <w:top w:w="0" w:type="dxa"/>
              <w:left w:w="0" w:type="dxa"/>
              <w:bottom w:w="0" w:type="dxa"/>
              <w:right w:w="0" w:type="dxa"/>
            </w:tcMar>
          </w:tcPr>
          <w:p w14:paraId="147C467F"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3D1CDC4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B34F69" w14:textId="77777777" w:rsidR="008840AE" w:rsidRPr="008840AE" w:rsidRDefault="008840AE" w:rsidP="008840AE">
            <w:pPr>
              <w:rPr>
                <w:szCs w:val="20"/>
                <w:lang w:val="en-GB" w:eastAsia="en-GB"/>
              </w:rPr>
            </w:pPr>
            <w:r w:rsidRPr="008840AE">
              <w:rPr>
                <w:szCs w:val="20"/>
                <w:lang w:val="en-GB" w:eastAsia="en-GB"/>
              </w:rPr>
              <w:t>East Central District Rifle Association Inc.</w:t>
            </w:r>
          </w:p>
        </w:tc>
        <w:tc>
          <w:tcPr>
            <w:tcW w:w="1276" w:type="dxa"/>
            <w:tcMar>
              <w:top w:w="0" w:type="dxa"/>
              <w:left w:w="0" w:type="dxa"/>
              <w:bottom w:w="0" w:type="dxa"/>
              <w:right w:w="0" w:type="dxa"/>
            </w:tcMar>
          </w:tcPr>
          <w:p w14:paraId="7FFA36FF"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324A33A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3AA120" w14:textId="77777777" w:rsidR="008840AE" w:rsidRPr="008840AE" w:rsidRDefault="008840AE" w:rsidP="008840AE">
            <w:pPr>
              <w:rPr>
                <w:szCs w:val="20"/>
                <w:lang w:val="en-GB" w:eastAsia="en-GB"/>
              </w:rPr>
            </w:pPr>
            <w:r w:rsidRPr="008840AE">
              <w:rPr>
                <w:szCs w:val="20"/>
                <w:lang w:val="en-GB" w:eastAsia="en-GB"/>
              </w:rPr>
              <w:t>Echuca Clay Target Club Inc.</w:t>
            </w:r>
          </w:p>
        </w:tc>
        <w:tc>
          <w:tcPr>
            <w:tcW w:w="1276" w:type="dxa"/>
            <w:tcMar>
              <w:top w:w="0" w:type="dxa"/>
              <w:left w:w="0" w:type="dxa"/>
              <w:bottom w:w="0" w:type="dxa"/>
              <w:right w:w="0" w:type="dxa"/>
            </w:tcMar>
          </w:tcPr>
          <w:p w14:paraId="3F44179A" w14:textId="77777777" w:rsidR="008840AE" w:rsidRPr="008840AE" w:rsidRDefault="008840AE" w:rsidP="008840AE">
            <w:pPr>
              <w:jc w:val="right"/>
              <w:rPr>
                <w:szCs w:val="20"/>
                <w:lang w:val="en-GB" w:eastAsia="en-GB"/>
              </w:rPr>
            </w:pPr>
            <w:r w:rsidRPr="008840AE">
              <w:rPr>
                <w:szCs w:val="20"/>
                <w:lang w:val="en-GB" w:eastAsia="en-GB"/>
              </w:rPr>
              <w:t xml:space="preserve"> $17,360 </w:t>
            </w:r>
          </w:p>
        </w:tc>
      </w:tr>
      <w:tr w:rsidR="008840AE" w:rsidRPr="008840AE" w14:paraId="2218565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AC7D29" w14:textId="77777777" w:rsidR="008840AE" w:rsidRPr="008840AE" w:rsidRDefault="008840AE" w:rsidP="008840AE">
            <w:pPr>
              <w:rPr>
                <w:szCs w:val="20"/>
                <w:lang w:val="en-GB" w:eastAsia="en-GB"/>
              </w:rPr>
            </w:pPr>
            <w:r w:rsidRPr="008840AE">
              <w:rPr>
                <w:szCs w:val="20"/>
                <w:lang w:val="en-GB" w:eastAsia="en-GB"/>
              </w:rPr>
              <w:t>Field &amp; Game Australia Inc.</w:t>
            </w:r>
          </w:p>
        </w:tc>
        <w:tc>
          <w:tcPr>
            <w:tcW w:w="1276" w:type="dxa"/>
            <w:tcMar>
              <w:top w:w="0" w:type="dxa"/>
              <w:left w:w="0" w:type="dxa"/>
              <w:bottom w:w="0" w:type="dxa"/>
              <w:right w:w="0" w:type="dxa"/>
            </w:tcMar>
          </w:tcPr>
          <w:p w14:paraId="6B4A7285" w14:textId="77777777" w:rsidR="008840AE" w:rsidRPr="008840AE" w:rsidRDefault="008840AE" w:rsidP="008840AE">
            <w:pPr>
              <w:jc w:val="right"/>
              <w:rPr>
                <w:szCs w:val="20"/>
                <w:lang w:val="en-GB" w:eastAsia="en-GB"/>
              </w:rPr>
            </w:pPr>
            <w:r w:rsidRPr="008840AE">
              <w:rPr>
                <w:szCs w:val="20"/>
                <w:lang w:val="en-GB" w:eastAsia="en-GB"/>
              </w:rPr>
              <w:t xml:space="preserve"> $55,632 </w:t>
            </w:r>
          </w:p>
        </w:tc>
      </w:tr>
      <w:tr w:rsidR="008840AE" w:rsidRPr="008840AE" w14:paraId="34559C1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B55BE4" w14:textId="77777777" w:rsidR="008840AE" w:rsidRPr="008840AE" w:rsidRDefault="008840AE" w:rsidP="008840AE">
            <w:pPr>
              <w:rPr>
                <w:szCs w:val="20"/>
                <w:lang w:val="en-GB" w:eastAsia="en-GB"/>
              </w:rPr>
            </w:pPr>
            <w:r w:rsidRPr="008840AE">
              <w:rPr>
                <w:szCs w:val="20"/>
                <w:lang w:val="en-GB" w:eastAsia="en-GB"/>
              </w:rPr>
              <w:t>Geelong Field &amp; Game Inc.</w:t>
            </w:r>
          </w:p>
        </w:tc>
        <w:tc>
          <w:tcPr>
            <w:tcW w:w="1276" w:type="dxa"/>
            <w:tcMar>
              <w:top w:w="0" w:type="dxa"/>
              <w:left w:w="0" w:type="dxa"/>
              <w:bottom w:w="0" w:type="dxa"/>
              <w:right w:w="0" w:type="dxa"/>
            </w:tcMar>
          </w:tcPr>
          <w:p w14:paraId="3A92FF36" w14:textId="77777777" w:rsidR="008840AE" w:rsidRPr="008840AE" w:rsidRDefault="008840AE" w:rsidP="008840AE">
            <w:pPr>
              <w:jc w:val="right"/>
              <w:rPr>
                <w:szCs w:val="20"/>
                <w:lang w:val="en-GB" w:eastAsia="en-GB"/>
              </w:rPr>
            </w:pPr>
            <w:r w:rsidRPr="008840AE">
              <w:rPr>
                <w:szCs w:val="20"/>
                <w:lang w:val="en-GB" w:eastAsia="en-GB"/>
              </w:rPr>
              <w:t xml:space="preserve"> $3,961 </w:t>
            </w:r>
          </w:p>
        </w:tc>
      </w:tr>
      <w:tr w:rsidR="008840AE" w:rsidRPr="008840AE" w14:paraId="60AB7E9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5250FC" w14:textId="77777777" w:rsidR="008840AE" w:rsidRPr="008840AE" w:rsidRDefault="008840AE" w:rsidP="008840AE">
            <w:pPr>
              <w:rPr>
                <w:szCs w:val="20"/>
                <w:lang w:val="en-GB" w:eastAsia="en-GB"/>
              </w:rPr>
            </w:pPr>
            <w:r w:rsidRPr="008840AE">
              <w:rPr>
                <w:szCs w:val="20"/>
                <w:lang w:val="en-GB" w:eastAsia="en-GB"/>
              </w:rPr>
              <w:t>Geelong Sporting Clays Association Inc.</w:t>
            </w:r>
          </w:p>
        </w:tc>
        <w:tc>
          <w:tcPr>
            <w:tcW w:w="1276" w:type="dxa"/>
            <w:tcMar>
              <w:top w:w="0" w:type="dxa"/>
              <w:left w:w="0" w:type="dxa"/>
              <w:bottom w:w="0" w:type="dxa"/>
              <w:right w:w="0" w:type="dxa"/>
            </w:tcMar>
          </w:tcPr>
          <w:p w14:paraId="17F9AE9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7DB276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E2364DB" w14:textId="77777777" w:rsidR="008840AE" w:rsidRPr="008840AE" w:rsidRDefault="008840AE" w:rsidP="008840AE">
            <w:pPr>
              <w:rPr>
                <w:szCs w:val="20"/>
                <w:lang w:val="en-GB" w:eastAsia="en-GB"/>
              </w:rPr>
            </w:pPr>
            <w:proofErr w:type="spellStart"/>
            <w:r w:rsidRPr="008840AE">
              <w:rPr>
                <w:szCs w:val="20"/>
                <w:lang w:val="en-GB" w:eastAsia="en-GB"/>
              </w:rPr>
              <w:t>Katandra</w:t>
            </w:r>
            <w:proofErr w:type="spellEnd"/>
            <w:r w:rsidRPr="008840AE">
              <w:rPr>
                <w:szCs w:val="20"/>
                <w:lang w:val="en-GB" w:eastAsia="en-GB"/>
              </w:rPr>
              <w:t xml:space="preserve"> Rifle Club Inc.</w:t>
            </w:r>
          </w:p>
        </w:tc>
        <w:tc>
          <w:tcPr>
            <w:tcW w:w="1276" w:type="dxa"/>
            <w:tcMar>
              <w:top w:w="0" w:type="dxa"/>
              <w:left w:w="0" w:type="dxa"/>
              <w:bottom w:w="0" w:type="dxa"/>
              <w:right w:w="0" w:type="dxa"/>
            </w:tcMar>
          </w:tcPr>
          <w:p w14:paraId="1EE0F9C8" w14:textId="77777777" w:rsidR="008840AE" w:rsidRPr="008840AE" w:rsidRDefault="008840AE" w:rsidP="008840AE">
            <w:pPr>
              <w:jc w:val="right"/>
              <w:rPr>
                <w:szCs w:val="20"/>
                <w:lang w:val="en-GB" w:eastAsia="en-GB"/>
              </w:rPr>
            </w:pPr>
            <w:r w:rsidRPr="008840AE">
              <w:rPr>
                <w:szCs w:val="20"/>
                <w:lang w:val="en-GB" w:eastAsia="en-GB"/>
              </w:rPr>
              <w:t xml:space="preserve"> $2,698 </w:t>
            </w:r>
          </w:p>
        </w:tc>
      </w:tr>
      <w:tr w:rsidR="008840AE" w:rsidRPr="008840AE" w14:paraId="1B67C26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845C28" w14:textId="77777777" w:rsidR="008840AE" w:rsidRPr="008840AE" w:rsidRDefault="008840AE" w:rsidP="008840AE">
            <w:pPr>
              <w:rPr>
                <w:szCs w:val="20"/>
                <w:lang w:val="en-GB" w:eastAsia="en-GB"/>
              </w:rPr>
            </w:pPr>
            <w:r w:rsidRPr="008840AE">
              <w:rPr>
                <w:szCs w:val="20"/>
                <w:lang w:val="en-GB" w:eastAsia="en-GB"/>
              </w:rPr>
              <w:t xml:space="preserve">Lang </w:t>
            </w:r>
            <w:proofErr w:type="spellStart"/>
            <w:r w:rsidRPr="008840AE">
              <w:rPr>
                <w:szCs w:val="20"/>
                <w:lang w:val="en-GB" w:eastAsia="en-GB"/>
              </w:rPr>
              <w:t>Lang</w:t>
            </w:r>
            <w:proofErr w:type="spellEnd"/>
            <w:r w:rsidRPr="008840AE">
              <w:rPr>
                <w:szCs w:val="20"/>
                <w:lang w:val="en-GB" w:eastAsia="en-GB"/>
              </w:rPr>
              <w:t xml:space="preserve"> Rifle Club Inc.</w:t>
            </w:r>
          </w:p>
        </w:tc>
        <w:tc>
          <w:tcPr>
            <w:tcW w:w="1276" w:type="dxa"/>
            <w:tcMar>
              <w:top w:w="0" w:type="dxa"/>
              <w:left w:w="0" w:type="dxa"/>
              <w:bottom w:w="0" w:type="dxa"/>
              <w:right w:w="0" w:type="dxa"/>
            </w:tcMar>
          </w:tcPr>
          <w:p w14:paraId="09D06963" w14:textId="77777777" w:rsidR="008840AE" w:rsidRPr="008840AE" w:rsidRDefault="008840AE" w:rsidP="008840AE">
            <w:pPr>
              <w:jc w:val="right"/>
              <w:rPr>
                <w:szCs w:val="20"/>
                <w:lang w:val="en-GB" w:eastAsia="en-GB"/>
              </w:rPr>
            </w:pPr>
            <w:r w:rsidRPr="008840AE">
              <w:rPr>
                <w:szCs w:val="20"/>
                <w:lang w:val="en-GB" w:eastAsia="en-GB"/>
              </w:rPr>
              <w:t xml:space="preserve"> $17,270 </w:t>
            </w:r>
          </w:p>
        </w:tc>
      </w:tr>
      <w:tr w:rsidR="008840AE" w:rsidRPr="008840AE" w14:paraId="5FEA41D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989452" w14:textId="77777777" w:rsidR="008840AE" w:rsidRPr="008840AE" w:rsidRDefault="008840AE" w:rsidP="008840AE">
            <w:pPr>
              <w:rPr>
                <w:szCs w:val="20"/>
                <w:lang w:val="en-GB" w:eastAsia="en-GB"/>
              </w:rPr>
            </w:pPr>
            <w:proofErr w:type="spellStart"/>
            <w:r w:rsidRPr="008840AE">
              <w:rPr>
                <w:szCs w:val="20"/>
                <w:lang w:val="en-GB" w:eastAsia="en-GB"/>
              </w:rPr>
              <w:t>Lilydale</w:t>
            </w:r>
            <w:proofErr w:type="spellEnd"/>
            <w:r w:rsidRPr="008840AE">
              <w:rPr>
                <w:szCs w:val="20"/>
                <w:lang w:val="en-GB" w:eastAsia="en-GB"/>
              </w:rPr>
              <w:t xml:space="preserve"> Rifle Club Inc.</w:t>
            </w:r>
          </w:p>
        </w:tc>
        <w:tc>
          <w:tcPr>
            <w:tcW w:w="1276" w:type="dxa"/>
            <w:tcMar>
              <w:top w:w="0" w:type="dxa"/>
              <w:left w:w="0" w:type="dxa"/>
              <w:bottom w:w="0" w:type="dxa"/>
              <w:right w:w="0" w:type="dxa"/>
            </w:tcMar>
          </w:tcPr>
          <w:p w14:paraId="567EF783" w14:textId="77777777" w:rsidR="008840AE" w:rsidRPr="008840AE" w:rsidRDefault="008840AE" w:rsidP="008840AE">
            <w:pPr>
              <w:jc w:val="right"/>
              <w:rPr>
                <w:szCs w:val="20"/>
                <w:lang w:val="en-GB" w:eastAsia="en-GB"/>
              </w:rPr>
            </w:pPr>
            <w:r w:rsidRPr="008840AE">
              <w:rPr>
                <w:szCs w:val="20"/>
                <w:lang w:val="en-GB" w:eastAsia="en-GB"/>
              </w:rPr>
              <w:t xml:space="preserve"> $6,665 </w:t>
            </w:r>
          </w:p>
        </w:tc>
      </w:tr>
      <w:tr w:rsidR="008840AE" w:rsidRPr="008840AE" w14:paraId="2A3FDA9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8EBD7FA" w14:textId="77777777" w:rsidR="008840AE" w:rsidRPr="008840AE" w:rsidRDefault="008840AE" w:rsidP="008840AE">
            <w:pPr>
              <w:rPr>
                <w:szCs w:val="20"/>
                <w:lang w:val="en-GB" w:eastAsia="en-GB"/>
              </w:rPr>
            </w:pPr>
            <w:r w:rsidRPr="008840AE">
              <w:rPr>
                <w:szCs w:val="20"/>
                <w:lang w:val="en-GB" w:eastAsia="en-GB"/>
              </w:rPr>
              <w:t>Loddon District Police Trap Club</w:t>
            </w:r>
          </w:p>
        </w:tc>
        <w:tc>
          <w:tcPr>
            <w:tcW w:w="1276" w:type="dxa"/>
            <w:tcMar>
              <w:top w:w="0" w:type="dxa"/>
              <w:left w:w="0" w:type="dxa"/>
              <w:bottom w:w="0" w:type="dxa"/>
              <w:right w:w="0" w:type="dxa"/>
            </w:tcMar>
          </w:tcPr>
          <w:p w14:paraId="4AC95E9F" w14:textId="77777777" w:rsidR="008840AE" w:rsidRPr="008840AE" w:rsidRDefault="008840AE" w:rsidP="008840AE">
            <w:pPr>
              <w:jc w:val="right"/>
              <w:rPr>
                <w:szCs w:val="20"/>
                <w:lang w:val="en-GB" w:eastAsia="en-GB"/>
              </w:rPr>
            </w:pPr>
            <w:r w:rsidRPr="008840AE">
              <w:rPr>
                <w:szCs w:val="20"/>
                <w:lang w:val="en-GB" w:eastAsia="en-GB"/>
              </w:rPr>
              <w:t xml:space="preserve"> $1,334 </w:t>
            </w:r>
          </w:p>
        </w:tc>
      </w:tr>
      <w:tr w:rsidR="008840AE" w:rsidRPr="008840AE" w14:paraId="5963D09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EB0E096" w14:textId="77777777" w:rsidR="008840AE" w:rsidRPr="008840AE" w:rsidRDefault="008840AE" w:rsidP="008840AE">
            <w:pPr>
              <w:rPr>
                <w:szCs w:val="20"/>
                <w:lang w:val="en-GB" w:eastAsia="en-GB"/>
              </w:rPr>
            </w:pPr>
            <w:r w:rsidRPr="008840AE">
              <w:rPr>
                <w:szCs w:val="20"/>
                <w:lang w:val="en-GB" w:eastAsia="en-GB"/>
              </w:rPr>
              <w:t>Mansfield Pistol Club</w:t>
            </w:r>
          </w:p>
        </w:tc>
        <w:tc>
          <w:tcPr>
            <w:tcW w:w="1276" w:type="dxa"/>
            <w:tcMar>
              <w:top w:w="0" w:type="dxa"/>
              <w:left w:w="0" w:type="dxa"/>
              <w:bottom w:w="0" w:type="dxa"/>
              <w:right w:w="0" w:type="dxa"/>
            </w:tcMar>
          </w:tcPr>
          <w:p w14:paraId="12A4DA9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C20410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47027B" w14:textId="77777777" w:rsidR="008840AE" w:rsidRPr="008840AE" w:rsidRDefault="008840AE" w:rsidP="008840AE">
            <w:pPr>
              <w:rPr>
                <w:szCs w:val="20"/>
                <w:lang w:val="en-GB" w:eastAsia="en-GB"/>
              </w:rPr>
            </w:pPr>
            <w:r w:rsidRPr="008840AE">
              <w:rPr>
                <w:szCs w:val="20"/>
                <w:lang w:val="en-GB" w:eastAsia="en-GB"/>
              </w:rPr>
              <w:t>Maryborough Rifle Club</w:t>
            </w:r>
          </w:p>
        </w:tc>
        <w:tc>
          <w:tcPr>
            <w:tcW w:w="1276" w:type="dxa"/>
            <w:tcMar>
              <w:top w:w="0" w:type="dxa"/>
              <w:left w:w="0" w:type="dxa"/>
              <w:bottom w:w="0" w:type="dxa"/>
              <w:right w:w="0" w:type="dxa"/>
            </w:tcMar>
          </w:tcPr>
          <w:p w14:paraId="703714A7" w14:textId="77777777" w:rsidR="008840AE" w:rsidRPr="008840AE" w:rsidRDefault="008840AE" w:rsidP="008840AE">
            <w:pPr>
              <w:jc w:val="right"/>
              <w:rPr>
                <w:szCs w:val="20"/>
                <w:lang w:val="en-GB" w:eastAsia="en-GB"/>
              </w:rPr>
            </w:pPr>
            <w:r w:rsidRPr="008840AE">
              <w:rPr>
                <w:szCs w:val="20"/>
                <w:lang w:val="en-GB" w:eastAsia="en-GB"/>
              </w:rPr>
              <w:t xml:space="preserve"> $1,400 </w:t>
            </w:r>
          </w:p>
        </w:tc>
      </w:tr>
      <w:tr w:rsidR="008840AE" w:rsidRPr="008840AE" w14:paraId="470CDF6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6C8FA0" w14:textId="77777777" w:rsidR="008840AE" w:rsidRPr="008840AE" w:rsidRDefault="008840AE" w:rsidP="008840AE">
            <w:pPr>
              <w:rPr>
                <w:szCs w:val="20"/>
                <w:lang w:val="en-GB" w:eastAsia="en-GB"/>
              </w:rPr>
            </w:pPr>
            <w:r w:rsidRPr="008840AE">
              <w:rPr>
                <w:szCs w:val="20"/>
                <w:lang w:val="en-GB" w:eastAsia="en-GB"/>
              </w:rPr>
              <w:t>Melton Pistol Club Inc.</w:t>
            </w:r>
          </w:p>
        </w:tc>
        <w:tc>
          <w:tcPr>
            <w:tcW w:w="1276" w:type="dxa"/>
            <w:tcMar>
              <w:top w:w="0" w:type="dxa"/>
              <w:left w:w="0" w:type="dxa"/>
              <w:bottom w:w="0" w:type="dxa"/>
              <w:right w:w="0" w:type="dxa"/>
            </w:tcMar>
          </w:tcPr>
          <w:p w14:paraId="7BCEC94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4529DA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E2F27E" w14:textId="77777777" w:rsidR="008840AE" w:rsidRPr="008840AE" w:rsidRDefault="008840AE" w:rsidP="008840AE">
            <w:pPr>
              <w:rPr>
                <w:szCs w:val="20"/>
                <w:lang w:val="en-GB" w:eastAsia="en-GB"/>
              </w:rPr>
            </w:pPr>
            <w:r w:rsidRPr="008840AE">
              <w:rPr>
                <w:szCs w:val="20"/>
                <w:lang w:val="en-GB" w:eastAsia="en-GB"/>
              </w:rPr>
              <w:t>Metropolitan Clay Target Club Inc.</w:t>
            </w:r>
          </w:p>
        </w:tc>
        <w:tc>
          <w:tcPr>
            <w:tcW w:w="1276" w:type="dxa"/>
            <w:tcMar>
              <w:top w:w="0" w:type="dxa"/>
              <w:left w:w="0" w:type="dxa"/>
              <w:bottom w:w="0" w:type="dxa"/>
              <w:right w:w="0" w:type="dxa"/>
            </w:tcMar>
          </w:tcPr>
          <w:p w14:paraId="447DAC95" w14:textId="77777777" w:rsidR="008840AE" w:rsidRPr="008840AE" w:rsidRDefault="008840AE" w:rsidP="008840AE">
            <w:pPr>
              <w:jc w:val="right"/>
              <w:rPr>
                <w:szCs w:val="20"/>
                <w:lang w:val="en-GB" w:eastAsia="en-GB"/>
              </w:rPr>
            </w:pPr>
            <w:r w:rsidRPr="008840AE">
              <w:rPr>
                <w:szCs w:val="20"/>
                <w:lang w:val="en-GB" w:eastAsia="en-GB"/>
              </w:rPr>
              <w:t xml:space="preserve"> $9,908 </w:t>
            </w:r>
          </w:p>
        </w:tc>
      </w:tr>
      <w:tr w:rsidR="008840AE" w:rsidRPr="008840AE" w14:paraId="3B18EC3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77F5FA" w14:textId="77777777" w:rsidR="008840AE" w:rsidRPr="008840AE" w:rsidRDefault="008840AE" w:rsidP="008840AE">
            <w:pPr>
              <w:rPr>
                <w:szCs w:val="20"/>
                <w:lang w:val="en-GB" w:eastAsia="en-GB"/>
              </w:rPr>
            </w:pPr>
            <w:r w:rsidRPr="008840AE">
              <w:rPr>
                <w:szCs w:val="20"/>
                <w:lang w:val="en-GB" w:eastAsia="en-GB"/>
              </w:rPr>
              <w:t>Mid Murray Pistol Club</w:t>
            </w:r>
          </w:p>
        </w:tc>
        <w:tc>
          <w:tcPr>
            <w:tcW w:w="1276" w:type="dxa"/>
            <w:tcMar>
              <w:top w:w="0" w:type="dxa"/>
              <w:left w:w="0" w:type="dxa"/>
              <w:bottom w:w="0" w:type="dxa"/>
              <w:right w:w="0" w:type="dxa"/>
            </w:tcMar>
          </w:tcPr>
          <w:p w14:paraId="65244286" w14:textId="77777777" w:rsidR="008840AE" w:rsidRPr="008840AE" w:rsidRDefault="008840AE" w:rsidP="008840AE">
            <w:pPr>
              <w:jc w:val="right"/>
              <w:rPr>
                <w:szCs w:val="20"/>
                <w:lang w:val="en-GB" w:eastAsia="en-GB"/>
              </w:rPr>
            </w:pPr>
            <w:r w:rsidRPr="008840AE">
              <w:rPr>
                <w:szCs w:val="20"/>
                <w:lang w:val="en-GB" w:eastAsia="en-GB"/>
              </w:rPr>
              <w:t xml:space="preserve"> $2,655 </w:t>
            </w:r>
          </w:p>
        </w:tc>
      </w:tr>
      <w:tr w:rsidR="008840AE" w:rsidRPr="008840AE" w14:paraId="768C082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29E1A7" w14:textId="77777777" w:rsidR="008840AE" w:rsidRPr="008840AE" w:rsidRDefault="008840AE" w:rsidP="008840AE">
            <w:pPr>
              <w:rPr>
                <w:szCs w:val="20"/>
                <w:lang w:val="en-GB" w:eastAsia="en-GB"/>
              </w:rPr>
            </w:pPr>
            <w:r w:rsidRPr="008840AE">
              <w:rPr>
                <w:szCs w:val="20"/>
                <w:lang w:val="en-GB" w:eastAsia="en-GB"/>
              </w:rPr>
              <w:t>Mildura Red Cliffs Rifle Club</w:t>
            </w:r>
          </w:p>
        </w:tc>
        <w:tc>
          <w:tcPr>
            <w:tcW w:w="1276" w:type="dxa"/>
            <w:tcMar>
              <w:top w:w="0" w:type="dxa"/>
              <w:left w:w="0" w:type="dxa"/>
              <w:bottom w:w="0" w:type="dxa"/>
              <w:right w:w="0" w:type="dxa"/>
            </w:tcMar>
          </w:tcPr>
          <w:p w14:paraId="4FC292F1" w14:textId="77777777" w:rsidR="008840AE" w:rsidRPr="008840AE" w:rsidRDefault="008840AE" w:rsidP="008840AE">
            <w:pPr>
              <w:jc w:val="right"/>
              <w:rPr>
                <w:szCs w:val="20"/>
                <w:lang w:val="en-GB" w:eastAsia="en-GB"/>
              </w:rPr>
            </w:pPr>
            <w:r w:rsidRPr="008840AE">
              <w:rPr>
                <w:szCs w:val="20"/>
                <w:lang w:val="en-GB" w:eastAsia="en-GB"/>
              </w:rPr>
              <w:t xml:space="preserve"> $228 </w:t>
            </w:r>
          </w:p>
        </w:tc>
      </w:tr>
      <w:tr w:rsidR="008840AE" w:rsidRPr="008840AE" w14:paraId="063F94E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20DF5C" w14:textId="77777777" w:rsidR="008840AE" w:rsidRPr="008840AE" w:rsidRDefault="008840AE" w:rsidP="008840AE">
            <w:pPr>
              <w:rPr>
                <w:szCs w:val="20"/>
                <w:lang w:val="en-GB" w:eastAsia="en-GB"/>
              </w:rPr>
            </w:pPr>
            <w:proofErr w:type="spellStart"/>
            <w:r w:rsidRPr="008840AE">
              <w:rPr>
                <w:szCs w:val="20"/>
                <w:lang w:val="en-GB" w:eastAsia="en-GB"/>
              </w:rPr>
              <w:t>Minyip</w:t>
            </w:r>
            <w:proofErr w:type="spellEnd"/>
            <w:r w:rsidRPr="008840AE">
              <w:rPr>
                <w:szCs w:val="20"/>
                <w:lang w:val="en-GB" w:eastAsia="en-GB"/>
              </w:rPr>
              <w:t xml:space="preserve"> and District Field and Game</w:t>
            </w:r>
          </w:p>
        </w:tc>
        <w:tc>
          <w:tcPr>
            <w:tcW w:w="1276" w:type="dxa"/>
            <w:tcMar>
              <w:top w:w="0" w:type="dxa"/>
              <w:left w:w="0" w:type="dxa"/>
              <w:bottom w:w="0" w:type="dxa"/>
              <w:right w:w="0" w:type="dxa"/>
            </w:tcMar>
          </w:tcPr>
          <w:p w14:paraId="0925B28E" w14:textId="77777777" w:rsidR="008840AE" w:rsidRPr="008840AE" w:rsidRDefault="008840AE" w:rsidP="008840AE">
            <w:pPr>
              <w:jc w:val="right"/>
              <w:rPr>
                <w:szCs w:val="20"/>
                <w:lang w:val="en-GB" w:eastAsia="en-GB"/>
              </w:rPr>
            </w:pPr>
            <w:r w:rsidRPr="008840AE">
              <w:rPr>
                <w:szCs w:val="20"/>
                <w:lang w:val="en-GB" w:eastAsia="en-GB"/>
              </w:rPr>
              <w:t xml:space="preserve"> $4,480 </w:t>
            </w:r>
          </w:p>
        </w:tc>
      </w:tr>
      <w:tr w:rsidR="008840AE" w:rsidRPr="008840AE" w14:paraId="322C491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3F446B" w14:textId="77777777" w:rsidR="008840AE" w:rsidRPr="008840AE" w:rsidRDefault="008840AE" w:rsidP="008840AE">
            <w:pPr>
              <w:rPr>
                <w:szCs w:val="20"/>
                <w:lang w:val="en-GB" w:eastAsia="en-GB"/>
              </w:rPr>
            </w:pPr>
            <w:r w:rsidRPr="008840AE">
              <w:rPr>
                <w:szCs w:val="20"/>
                <w:lang w:val="en-GB" w:eastAsia="en-GB"/>
              </w:rPr>
              <w:t>Mornington Branch of Field &amp; Game</w:t>
            </w:r>
          </w:p>
        </w:tc>
        <w:tc>
          <w:tcPr>
            <w:tcW w:w="1276" w:type="dxa"/>
            <w:tcMar>
              <w:top w:w="0" w:type="dxa"/>
              <w:left w:w="0" w:type="dxa"/>
              <w:bottom w:w="0" w:type="dxa"/>
              <w:right w:w="0" w:type="dxa"/>
            </w:tcMar>
          </w:tcPr>
          <w:p w14:paraId="26309E0E" w14:textId="77777777" w:rsidR="008840AE" w:rsidRPr="008840AE" w:rsidRDefault="008840AE" w:rsidP="008840AE">
            <w:pPr>
              <w:jc w:val="right"/>
              <w:rPr>
                <w:szCs w:val="20"/>
                <w:lang w:val="en-GB" w:eastAsia="en-GB"/>
              </w:rPr>
            </w:pPr>
            <w:r w:rsidRPr="008840AE">
              <w:rPr>
                <w:szCs w:val="20"/>
                <w:lang w:val="en-GB" w:eastAsia="en-GB"/>
              </w:rPr>
              <w:t xml:space="preserve"> $36,631 </w:t>
            </w:r>
          </w:p>
        </w:tc>
      </w:tr>
      <w:tr w:rsidR="008840AE" w:rsidRPr="008840AE" w14:paraId="25F5057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FDC90E" w14:textId="77777777" w:rsidR="008840AE" w:rsidRPr="008840AE" w:rsidRDefault="008840AE" w:rsidP="008840AE">
            <w:pPr>
              <w:rPr>
                <w:szCs w:val="20"/>
                <w:lang w:val="en-GB" w:eastAsia="en-GB"/>
              </w:rPr>
            </w:pPr>
            <w:r w:rsidRPr="008840AE">
              <w:rPr>
                <w:szCs w:val="20"/>
                <w:lang w:val="en-GB" w:eastAsia="en-GB"/>
              </w:rPr>
              <w:lastRenderedPageBreak/>
              <w:t>North Eastern Muzzleloaders and Colonial Firearms Club Inc.</w:t>
            </w:r>
          </w:p>
        </w:tc>
        <w:tc>
          <w:tcPr>
            <w:tcW w:w="1276" w:type="dxa"/>
            <w:tcMar>
              <w:top w:w="0" w:type="dxa"/>
              <w:left w:w="0" w:type="dxa"/>
              <w:bottom w:w="0" w:type="dxa"/>
              <w:right w:w="0" w:type="dxa"/>
            </w:tcMar>
          </w:tcPr>
          <w:p w14:paraId="0E171108" w14:textId="77777777" w:rsidR="008840AE" w:rsidRPr="008840AE" w:rsidRDefault="008840AE" w:rsidP="008840AE">
            <w:pPr>
              <w:jc w:val="right"/>
              <w:rPr>
                <w:szCs w:val="20"/>
                <w:lang w:val="en-GB" w:eastAsia="en-GB"/>
              </w:rPr>
            </w:pPr>
            <w:r w:rsidRPr="008840AE">
              <w:rPr>
                <w:szCs w:val="20"/>
                <w:lang w:val="en-GB" w:eastAsia="en-GB"/>
              </w:rPr>
              <w:t xml:space="preserve"> $8,140 </w:t>
            </w:r>
          </w:p>
        </w:tc>
      </w:tr>
      <w:tr w:rsidR="008840AE" w:rsidRPr="008840AE" w14:paraId="376EE6C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DEC054" w14:textId="77777777" w:rsidR="008840AE" w:rsidRPr="008840AE" w:rsidRDefault="008840AE" w:rsidP="008840AE">
            <w:pPr>
              <w:rPr>
                <w:szCs w:val="20"/>
                <w:lang w:val="en-GB" w:eastAsia="en-GB"/>
              </w:rPr>
            </w:pPr>
            <w:proofErr w:type="spellStart"/>
            <w:r w:rsidRPr="008840AE">
              <w:rPr>
                <w:szCs w:val="20"/>
                <w:lang w:val="en-GB" w:eastAsia="en-GB"/>
              </w:rPr>
              <w:t>Numurkah</w:t>
            </w:r>
            <w:proofErr w:type="spellEnd"/>
            <w:r w:rsidRPr="008840AE">
              <w:rPr>
                <w:szCs w:val="20"/>
                <w:lang w:val="en-GB" w:eastAsia="en-GB"/>
              </w:rPr>
              <w:t xml:space="preserve"> Small Bore Rifle Club Inc.</w:t>
            </w:r>
          </w:p>
        </w:tc>
        <w:tc>
          <w:tcPr>
            <w:tcW w:w="1276" w:type="dxa"/>
            <w:tcMar>
              <w:top w:w="0" w:type="dxa"/>
              <w:left w:w="0" w:type="dxa"/>
              <w:bottom w:w="0" w:type="dxa"/>
              <w:right w:w="0" w:type="dxa"/>
            </w:tcMar>
          </w:tcPr>
          <w:p w14:paraId="53852F28" w14:textId="77777777" w:rsidR="008840AE" w:rsidRPr="008840AE" w:rsidRDefault="008840AE" w:rsidP="008840AE">
            <w:pPr>
              <w:jc w:val="right"/>
              <w:rPr>
                <w:szCs w:val="20"/>
                <w:lang w:val="en-GB" w:eastAsia="en-GB"/>
              </w:rPr>
            </w:pPr>
            <w:r w:rsidRPr="008840AE">
              <w:rPr>
                <w:szCs w:val="20"/>
                <w:lang w:val="en-GB" w:eastAsia="en-GB"/>
              </w:rPr>
              <w:t xml:space="preserve"> $4,046 </w:t>
            </w:r>
          </w:p>
        </w:tc>
      </w:tr>
      <w:tr w:rsidR="008840AE" w:rsidRPr="008840AE" w14:paraId="3D57F01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991513" w14:textId="77777777" w:rsidR="008840AE" w:rsidRPr="008840AE" w:rsidRDefault="008840AE" w:rsidP="008840AE">
            <w:pPr>
              <w:rPr>
                <w:szCs w:val="20"/>
                <w:lang w:val="en-GB" w:eastAsia="en-GB"/>
              </w:rPr>
            </w:pPr>
            <w:r w:rsidRPr="008840AE">
              <w:rPr>
                <w:szCs w:val="20"/>
                <w:lang w:val="en-GB" w:eastAsia="en-GB"/>
              </w:rPr>
              <w:t>Oakleigh Pistol Club Inc.</w:t>
            </w:r>
          </w:p>
        </w:tc>
        <w:tc>
          <w:tcPr>
            <w:tcW w:w="1276" w:type="dxa"/>
            <w:tcMar>
              <w:top w:w="0" w:type="dxa"/>
              <w:left w:w="0" w:type="dxa"/>
              <w:bottom w:w="0" w:type="dxa"/>
              <w:right w:w="0" w:type="dxa"/>
            </w:tcMar>
          </w:tcPr>
          <w:p w14:paraId="6FCA4221"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B94D52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1A25ED2" w14:textId="77777777" w:rsidR="008840AE" w:rsidRPr="008840AE" w:rsidRDefault="008840AE" w:rsidP="008840AE">
            <w:pPr>
              <w:rPr>
                <w:szCs w:val="20"/>
                <w:lang w:val="en-GB" w:eastAsia="en-GB"/>
              </w:rPr>
            </w:pPr>
            <w:r w:rsidRPr="008840AE">
              <w:rPr>
                <w:szCs w:val="20"/>
                <w:lang w:val="en-GB" w:eastAsia="en-GB"/>
              </w:rPr>
              <w:t>Outtrim and District Pistol Club Inc.</w:t>
            </w:r>
          </w:p>
        </w:tc>
        <w:tc>
          <w:tcPr>
            <w:tcW w:w="1276" w:type="dxa"/>
            <w:tcMar>
              <w:top w:w="0" w:type="dxa"/>
              <w:left w:w="0" w:type="dxa"/>
              <w:bottom w:w="0" w:type="dxa"/>
              <w:right w:w="0" w:type="dxa"/>
            </w:tcMar>
          </w:tcPr>
          <w:p w14:paraId="7D1C8E87"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8423E4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C1A8E9" w14:textId="77777777" w:rsidR="008840AE" w:rsidRPr="008840AE" w:rsidRDefault="008840AE" w:rsidP="008840AE">
            <w:pPr>
              <w:rPr>
                <w:szCs w:val="20"/>
                <w:lang w:val="en-GB" w:eastAsia="en-GB"/>
              </w:rPr>
            </w:pPr>
            <w:r w:rsidRPr="008840AE">
              <w:rPr>
                <w:szCs w:val="20"/>
                <w:lang w:val="en-GB" w:eastAsia="en-GB"/>
              </w:rPr>
              <w:t>Red Cliff Small Bore Rifle Club</w:t>
            </w:r>
          </w:p>
        </w:tc>
        <w:tc>
          <w:tcPr>
            <w:tcW w:w="1276" w:type="dxa"/>
            <w:tcMar>
              <w:top w:w="0" w:type="dxa"/>
              <w:left w:w="0" w:type="dxa"/>
              <w:bottom w:w="0" w:type="dxa"/>
              <w:right w:w="0" w:type="dxa"/>
            </w:tcMar>
          </w:tcPr>
          <w:p w14:paraId="4B79BC86" w14:textId="77777777" w:rsidR="008840AE" w:rsidRPr="008840AE" w:rsidRDefault="008840AE" w:rsidP="008840AE">
            <w:pPr>
              <w:jc w:val="right"/>
              <w:rPr>
                <w:szCs w:val="20"/>
                <w:lang w:val="en-GB" w:eastAsia="en-GB"/>
              </w:rPr>
            </w:pPr>
            <w:r w:rsidRPr="008840AE">
              <w:rPr>
                <w:szCs w:val="20"/>
                <w:lang w:val="en-GB" w:eastAsia="en-GB"/>
              </w:rPr>
              <w:t xml:space="preserve"> $450 </w:t>
            </w:r>
          </w:p>
        </w:tc>
      </w:tr>
      <w:tr w:rsidR="008840AE" w:rsidRPr="008840AE" w14:paraId="29B6F25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05B8B86" w14:textId="77777777" w:rsidR="008840AE" w:rsidRPr="008840AE" w:rsidRDefault="008840AE" w:rsidP="008840AE">
            <w:pPr>
              <w:rPr>
                <w:szCs w:val="20"/>
                <w:lang w:val="en-GB" w:eastAsia="en-GB"/>
              </w:rPr>
            </w:pPr>
            <w:proofErr w:type="spellStart"/>
            <w:r w:rsidRPr="008840AE">
              <w:rPr>
                <w:szCs w:val="20"/>
                <w:lang w:val="en-GB" w:eastAsia="en-GB"/>
              </w:rPr>
              <w:t>Robinvale</w:t>
            </w:r>
            <w:proofErr w:type="spellEnd"/>
            <w:r w:rsidRPr="008840AE">
              <w:rPr>
                <w:szCs w:val="20"/>
                <w:lang w:val="en-GB" w:eastAsia="en-GB"/>
              </w:rPr>
              <w:t xml:space="preserve"> Rifle Club</w:t>
            </w:r>
          </w:p>
        </w:tc>
        <w:tc>
          <w:tcPr>
            <w:tcW w:w="1276" w:type="dxa"/>
            <w:tcMar>
              <w:top w:w="0" w:type="dxa"/>
              <w:left w:w="0" w:type="dxa"/>
              <w:bottom w:w="0" w:type="dxa"/>
              <w:right w:w="0" w:type="dxa"/>
            </w:tcMar>
          </w:tcPr>
          <w:p w14:paraId="13045ED6" w14:textId="77777777" w:rsidR="008840AE" w:rsidRPr="008840AE" w:rsidRDefault="008840AE" w:rsidP="008840AE">
            <w:pPr>
              <w:jc w:val="right"/>
              <w:rPr>
                <w:szCs w:val="20"/>
                <w:lang w:val="en-GB" w:eastAsia="en-GB"/>
              </w:rPr>
            </w:pPr>
            <w:r w:rsidRPr="008840AE">
              <w:rPr>
                <w:szCs w:val="20"/>
                <w:lang w:val="en-GB" w:eastAsia="en-GB"/>
              </w:rPr>
              <w:t xml:space="preserve"> $1,637 </w:t>
            </w:r>
          </w:p>
        </w:tc>
      </w:tr>
      <w:tr w:rsidR="008840AE" w:rsidRPr="008840AE" w14:paraId="46FD56F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7BA8BA" w14:textId="77777777" w:rsidR="008840AE" w:rsidRPr="008840AE" w:rsidRDefault="008840AE" w:rsidP="008840AE">
            <w:pPr>
              <w:rPr>
                <w:szCs w:val="20"/>
                <w:lang w:val="en-GB" w:eastAsia="en-GB"/>
              </w:rPr>
            </w:pPr>
            <w:proofErr w:type="spellStart"/>
            <w:r w:rsidRPr="008840AE">
              <w:rPr>
                <w:szCs w:val="20"/>
                <w:lang w:val="en-GB" w:eastAsia="en-GB"/>
              </w:rPr>
              <w:t>SSAA</w:t>
            </w:r>
            <w:proofErr w:type="spellEnd"/>
            <w:r w:rsidRPr="008840AE">
              <w:rPr>
                <w:szCs w:val="20"/>
                <w:lang w:val="en-GB" w:eastAsia="en-GB"/>
              </w:rPr>
              <w:t xml:space="preserve"> Shotgun Club </w:t>
            </w:r>
            <w:proofErr w:type="spellStart"/>
            <w:r w:rsidRPr="008840AE">
              <w:rPr>
                <w:szCs w:val="20"/>
                <w:lang w:val="en-GB" w:eastAsia="en-GB"/>
              </w:rPr>
              <w:t>Shepparton</w:t>
            </w:r>
            <w:proofErr w:type="spellEnd"/>
          </w:p>
        </w:tc>
        <w:tc>
          <w:tcPr>
            <w:tcW w:w="1276" w:type="dxa"/>
            <w:tcMar>
              <w:top w:w="0" w:type="dxa"/>
              <w:left w:w="0" w:type="dxa"/>
              <w:bottom w:w="0" w:type="dxa"/>
              <w:right w:w="0" w:type="dxa"/>
            </w:tcMar>
          </w:tcPr>
          <w:p w14:paraId="2504DF75"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5E98CF7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FFDCB78" w14:textId="77777777" w:rsidR="008840AE" w:rsidRPr="008840AE" w:rsidRDefault="008840AE" w:rsidP="008840AE">
            <w:pPr>
              <w:rPr>
                <w:szCs w:val="20"/>
                <w:lang w:val="en-GB" w:eastAsia="en-GB"/>
              </w:rPr>
            </w:pPr>
            <w:r w:rsidRPr="008840AE">
              <w:rPr>
                <w:szCs w:val="20"/>
                <w:lang w:val="en-GB" w:eastAsia="en-GB"/>
              </w:rPr>
              <w:t>Sandringham Small Bore and Air Rifle Club</w:t>
            </w:r>
          </w:p>
        </w:tc>
        <w:tc>
          <w:tcPr>
            <w:tcW w:w="1276" w:type="dxa"/>
            <w:tcMar>
              <w:top w:w="0" w:type="dxa"/>
              <w:left w:w="0" w:type="dxa"/>
              <w:bottom w:w="0" w:type="dxa"/>
              <w:right w:w="0" w:type="dxa"/>
            </w:tcMar>
          </w:tcPr>
          <w:p w14:paraId="4673ABF6"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775DA06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5BCC91"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Field and Game Inc.</w:t>
            </w:r>
          </w:p>
        </w:tc>
        <w:tc>
          <w:tcPr>
            <w:tcW w:w="1276" w:type="dxa"/>
            <w:tcMar>
              <w:top w:w="0" w:type="dxa"/>
              <w:left w:w="0" w:type="dxa"/>
              <w:bottom w:w="0" w:type="dxa"/>
              <w:right w:w="0" w:type="dxa"/>
            </w:tcMar>
          </w:tcPr>
          <w:p w14:paraId="07C3A355" w14:textId="77777777" w:rsidR="008840AE" w:rsidRPr="008840AE" w:rsidRDefault="008840AE" w:rsidP="008840AE">
            <w:pPr>
              <w:jc w:val="right"/>
              <w:rPr>
                <w:szCs w:val="20"/>
                <w:lang w:val="en-GB" w:eastAsia="en-GB"/>
              </w:rPr>
            </w:pPr>
            <w:r w:rsidRPr="008840AE">
              <w:rPr>
                <w:szCs w:val="20"/>
                <w:lang w:val="en-GB" w:eastAsia="en-GB"/>
              </w:rPr>
              <w:t xml:space="preserve"> $13,608 </w:t>
            </w:r>
          </w:p>
        </w:tc>
      </w:tr>
      <w:tr w:rsidR="008840AE" w:rsidRPr="008840AE" w14:paraId="570B5564"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DECBC2" w14:textId="77777777" w:rsidR="008840AE" w:rsidRPr="008840AE" w:rsidRDefault="008840AE" w:rsidP="008840AE">
            <w:pPr>
              <w:rPr>
                <w:szCs w:val="20"/>
                <w:lang w:val="en-GB" w:eastAsia="en-GB"/>
              </w:rPr>
            </w:pPr>
            <w:r w:rsidRPr="008840AE">
              <w:rPr>
                <w:szCs w:val="20"/>
                <w:lang w:val="en-GB" w:eastAsia="en-GB"/>
              </w:rPr>
              <w:t>South Gippsland Field &amp; Game Inc.</w:t>
            </w:r>
          </w:p>
        </w:tc>
        <w:tc>
          <w:tcPr>
            <w:tcW w:w="1276" w:type="dxa"/>
            <w:tcMar>
              <w:top w:w="0" w:type="dxa"/>
              <w:left w:w="0" w:type="dxa"/>
              <w:bottom w:w="0" w:type="dxa"/>
              <w:right w:w="0" w:type="dxa"/>
            </w:tcMar>
          </w:tcPr>
          <w:p w14:paraId="473BAA91" w14:textId="77777777" w:rsidR="008840AE" w:rsidRPr="008840AE" w:rsidRDefault="008840AE" w:rsidP="008840AE">
            <w:pPr>
              <w:jc w:val="right"/>
              <w:rPr>
                <w:szCs w:val="20"/>
                <w:lang w:val="en-GB" w:eastAsia="en-GB"/>
              </w:rPr>
            </w:pPr>
            <w:r w:rsidRPr="008840AE">
              <w:rPr>
                <w:szCs w:val="20"/>
                <w:lang w:val="en-GB" w:eastAsia="en-GB"/>
              </w:rPr>
              <w:t xml:space="preserve"> $1,032 </w:t>
            </w:r>
          </w:p>
        </w:tc>
      </w:tr>
      <w:tr w:rsidR="008840AE" w:rsidRPr="008840AE" w14:paraId="32505923"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D7B990" w14:textId="77777777" w:rsidR="008840AE" w:rsidRPr="008840AE" w:rsidRDefault="008840AE" w:rsidP="008840AE">
            <w:pPr>
              <w:rPr>
                <w:szCs w:val="20"/>
                <w:lang w:val="en-GB" w:eastAsia="en-GB"/>
              </w:rPr>
            </w:pPr>
            <w:r w:rsidRPr="008840AE">
              <w:rPr>
                <w:szCs w:val="20"/>
                <w:lang w:val="en-GB" w:eastAsia="en-GB"/>
              </w:rPr>
              <w:t>Sporting Shooters Association of Australia (Victoria)</w:t>
            </w:r>
          </w:p>
        </w:tc>
        <w:tc>
          <w:tcPr>
            <w:tcW w:w="1276" w:type="dxa"/>
            <w:tcMar>
              <w:top w:w="0" w:type="dxa"/>
              <w:left w:w="0" w:type="dxa"/>
              <w:bottom w:w="0" w:type="dxa"/>
              <w:right w:w="0" w:type="dxa"/>
            </w:tcMar>
          </w:tcPr>
          <w:p w14:paraId="36F6BA28" w14:textId="77777777" w:rsidR="008840AE" w:rsidRPr="008840AE" w:rsidRDefault="008840AE" w:rsidP="008840AE">
            <w:pPr>
              <w:jc w:val="right"/>
              <w:rPr>
                <w:szCs w:val="20"/>
                <w:lang w:val="en-GB" w:eastAsia="en-GB"/>
              </w:rPr>
            </w:pPr>
            <w:r w:rsidRPr="008840AE">
              <w:rPr>
                <w:szCs w:val="20"/>
                <w:lang w:val="en-GB" w:eastAsia="en-GB"/>
              </w:rPr>
              <w:t xml:space="preserve"> $8,780 </w:t>
            </w:r>
          </w:p>
        </w:tc>
      </w:tr>
      <w:tr w:rsidR="008840AE" w:rsidRPr="008840AE" w14:paraId="4E9678D2"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786DEE" w14:textId="77777777" w:rsidR="008840AE" w:rsidRPr="008840AE" w:rsidRDefault="008840AE" w:rsidP="008840AE">
            <w:pPr>
              <w:rPr>
                <w:szCs w:val="20"/>
                <w:lang w:val="en-GB" w:eastAsia="en-GB"/>
              </w:rPr>
            </w:pPr>
            <w:r w:rsidRPr="008840AE">
              <w:rPr>
                <w:szCs w:val="20"/>
                <w:lang w:val="en-GB" w:eastAsia="en-GB"/>
              </w:rPr>
              <w:t>St. Arnaud Rifle Club Inc.</w:t>
            </w:r>
          </w:p>
        </w:tc>
        <w:tc>
          <w:tcPr>
            <w:tcW w:w="1276" w:type="dxa"/>
            <w:tcMar>
              <w:top w:w="0" w:type="dxa"/>
              <w:left w:w="0" w:type="dxa"/>
              <w:bottom w:w="0" w:type="dxa"/>
              <w:right w:w="0" w:type="dxa"/>
            </w:tcMar>
          </w:tcPr>
          <w:p w14:paraId="5A1E119C"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4ED0F7F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A5E062" w14:textId="77777777" w:rsidR="008840AE" w:rsidRPr="008840AE" w:rsidRDefault="008840AE" w:rsidP="008840AE">
            <w:pPr>
              <w:rPr>
                <w:szCs w:val="20"/>
                <w:lang w:val="en-GB" w:eastAsia="en-GB"/>
              </w:rPr>
            </w:pPr>
            <w:r w:rsidRPr="008840AE">
              <w:rPr>
                <w:szCs w:val="20"/>
                <w:lang w:val="en-GB" w:eastAsia="en-GB"/>
              </w:rPr>
              <w:t>Swan Hill Clay Target Club Inc.</w:t>
            </w:r>
          </w:p>
        </w:tc>
        <w:tc>
          <w:tcPr>
            <w:tcW w:w="1276" w:type="dxa"/>
            <w:tcMar>
              <w:top w:w="0" w:type="dxa"/>
              <w:left w:w="0" w:type="dxa"/>
              <w:bottom w:w="0" w:type="dxa"/>
              <w:right w:w="0" w:type="dxa"/>
            </w:tcMar>
          </w:tcPr>
          <w:p w14:paraId="5F9E1679" w14:textId="77777777" w:rsidR="008840AE" w:rsidRPr="008840AE" w:rsidRDefault="008840AE" w:rsidP="008840AE">
            <w:pPr>
              <w:jc w:val="right"/>
              <w:rPr>
                <w:szCs w:val="20"/>
                <w:lang w:val="en-GB" w:eastAsia="en-GB"/>
              </w:rPr>
            </w:pPr>
            <w:r w:rsidRPr="008840AE">
              <w:rPr>
                <w:szCs w:val="20"/>
                <w:lang w:val="en-GB" w:eastAsia="en-GB"/>
              </w:rPr>
              <w:t xml:space="preserve"> $6,304 </w:t>
            </w:r>
          </w:p>
        </w:tc>
      </w:tr>
      <w:tr w:rsidR="008840AE" w:rsidRPr="008840AE" w14:paraId="4765F7B8"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C6DBE3" w14:textId="77777777" w:rsidR="008840AE" w:rsidRPr="008840AE" w:rsidRDefault="008840AE" w:rsidP="008840AE">
            <w:pPr>
              <w:rPr>
                <w:szCs w:val="20"/>
                <w:lang w:val="en-GB" w:eastAsia="en-GB"/>
              </w:rPr>
            </w:pPr>
            <w:r w:rsidRPr="008840AE">
              <w:rPr>
                <w:szCs w:val="20"/>
                <w:lang w:val="en-GB" w:eastAsia="en-GB"/>
              </w:rPr>
              <w:t>Target Rifle Victoria Inc.</w:t>
            </w:r>
          </w:p>
        </w:tc>
        <w:tc>
          <w:tcPr>
            <w:tcW w:w="1276" w:type="dxa"/>
            <w:tcMar>
              <w:top w:w="0" w:type="dxa"/>
              <w:left w:w="0" w:type="dxa"/>
              <w:bottom w:w="0" w:type="dxa"/>
              <w:right w:w="0" w:type="dxa"/>
            </w:tcMar>
          </w:tcPr>
          <w:p w14:paraId="04EE5CAC" w14:textId="77777777" w:rsidR="008840AE" w:rsidRPr="008840AE" w:rsidRDefault="008840AE" w:rsidP="008840AE">
            <w:pPr>
              <w:jc w:val="right"/>
              <w:rPr>
                <w:szCs w:val="20"/>
                <w:lang w:val="en-GB" w:eastAsia="en-GB"/>
              </w:rPr>
            </w:pPr>
            <w:r w:rsidRPr="008840AE">
              <w:rPr>
                <w:szCs w:val="20"/>
                <w:lang w:val="en-GB" w:eastAsia="en-GB"/>
              </w:rPr>
              <w:t xml:space="preserve"> $8,600 </w:t>
            </w:r>
          </w:p>
        </w:tc>
      </w:tr>
      <w:tr w:rsidR="008840AE" w:rsidRPr="008840AE" w14:paraId="763B2975"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DD2164" w14:textId="77777777" w:rsidR="008840AE" w:rsidRPr="008840AE" w:rsidRDefault="008840AE" w:rsidP="008840AE">
            <w:pPr>
              <w:rPr>
                <w:szCs w:val="20"/>
                <w:lang w:val="en-GB" w:eastAsia="en-GB"/>
              </w:rPr>
            </w:pPr>
            <w:r w:rsidRPr="008840AE">
              <w:rPr>
                <w:szCs w:val="20"/>
                <w:lang w:val="en-GB" w:eastAsia="en-GB"/>
              </w:rPr>
              <w:t>Vic Field and Game Association Bendigo Branch Inc.</w:t>
            </w:r>
          </w:p>
        </w:tc>
        <w:tc>
          <w:tcPr>
            <w:tcW w:w="1276" w:type="dxa"/>
            <w:tcMar>
              <w:top w:w="0" w:type="dxa"/>
              <w:left w:w="0" w:type="dxa"/>
              <w:bottom w:w="0" w:type="dxa"/>
              <w:right w:w="0" w:type="dxa"/>
            </w:tcMar>
          </w:tcPr>
          <w:p w14:paraId="1756C11D" w14:textId="77777777" w:rsidR="008840AE" w:rsidRPr="008840AE" w:rsidRDefault="008840AE" w:rsidP="008840AE">
            <w:pPr>
              <w:jc w:val="right"/>
              <w:rPr>
                <w:szCs w:val="20"/>
                <w:lang w:val="en-GB" w:eastAsia="en-GB"/>
              </w:rPr>
            </w:pPr>
            <w:r w:rsidRPr="008840AE">
              <w:rPr>
                <w:szCs w:val="20"/>
                <w:lang w:val="en-GB" w:eastAsia="en-GB"/>
              </w:rPr>
              <w:t xml:space="preserve"> $54,017 </w:t>
            </w:r>
          </w:p>
        </w:tc>
      </w:tr>
      <w:tr w:rsidR="008840AE" w:rsidRPr="008840AE" w14:paraId="62A241E0"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B268FC" w14:textId="77777777" w:rsidR="008840AE" w:rsidRPr="008840AE" w:rsidRDefault="008840AE" w:rsidP="008840AE">
            <w:pPr>
              <w:rPr>
                <w:szCs w:val="20"/>
                <w:lang w:val="en-GB" w:eastAsia="en-GB"/>
              </w:rPr>
            </w:pPr>
            <w:r w:rsidRPr="008840AE">
              <w:rPr>
                <w:szCs w:val="20"/>
                <w:lang w:val="en-GB" w:eastAsia="en-GB"/>
              </w:rPr>
              <w:t>Victorian Clay Target Association Inc.</w:t>
            </w:r>
          </w:p>
        </w:tc>
        <w:tc>
          <w:tcPr>
            <w:tcW w:w="1276" w:type="dxa"/>
            <w:tcMar>
              <w:top w:w="0" w:type="dxa"/>
              <w:left w:w="0" w:type="dxa"/>
              <w:bottom w:w="0" w:type="dxa"/>
              <w:right w:w="0" w:type="dxa"/>
            </w:tcMar>
          </w:tcPr>
          <w:p w14:paraId="15727294" w14:textId="77777777" w:rsidR="008840AE" w:rsidRPr="008840AE" w:rsidRDefault="008840AE" w:rsidP="008840AE">
            <w:pPr>
              <w:jc w:val="right"/>
              <w:rPr>
                <w:szCs w:val="20"/>
                <w:lang w:val="en-GB" w:eastAsia="en-GB"/>
              </w:rPr>
            </w:pPr>
            <w:r w:rsidRPr="008840AE">
              <w:rPr>
                <w:szCs w:val="20"/>
                <w:lang w:val="en-GB" w:eastAsia="en-GB"/>
              </w:rPr>
              <w:t xml:space="preserve"> $79,000 </w:t>
            </w:r>
          </w:p>
        </w:tc>
      </w:tr>
      <w:tr w:rsidR="008840AE" w:rsidRPr="008840AE" w14:paraId="5DF7FA77"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C60B5D" w14:textId="77777777" w:rsidR="008840AE" w:rsidRPr="008840AE" w:rsidRDefault="008840AE" w:rsidP="008840AE">
            <w:pPr>
              <w:rPr>
                <w:szCs w:val="20"/>
                <w:lang w:val="en-GB" w:eastAsia="en-GB"/>
              </w:rPr>
            </w:pPr>
            <w:r w:rsidRPr="008840AE">
              <w:rPr>
                <w:szCs w:val="20"/>
                <w:lang w:val="en-GB" w:eastAsia="en-GB"/>
              </w:rPr>
              <w:t>Victorian Field &amp; Game Association (Port Phillip) Inc.</w:t>
            </w:r>
          </w:p>
        </w:tc>
        <w:tc>
          <w:tcPr>
            <w:tcW w:w="1276" w:type="dxa"/>
            <w:tcMar>
              <w:top w:w="0" w:type="dxa"/>
              <w:left w:w="0" w:type="dxa"/>
              <w:bottom w:w="0" w:type="dxa"/>
              <w:right w:w="0" w:type="dxa"/>
            </w:tcMar>
          </w:tcPr>
          <w:p w14:paraId="19AEB239" w14:textId="77777777" w:rsidR="008840AE" w:rsidRPr="008840AE" w:rsidRDefault="008840AE" w:rsidP="008840AE">
            <w:pPr>
              <w:jc w:val="right"/>
              <w:rPr>
                <w:szCs w:val="20"/>
                <w:lang w:val="en-GB" w:eastAsia="en-GB"/>
              </w:rPr>
            </w:pPr>
            <w:r w:rsidRPr="008840AE">
              <w:rPr>
                <w:szCs w:val="20"/>
                <w:lang w:val="en-GB" w:eastAsia="en-GB"/>
              </w:rPr>
              <w:t xml:space="preserve"> $9,980 </w:t>
            </w:r>
          </w:p>
        </w:tc>
      </w:tr>
      <w:tr w:rsidR="008840AE" w:rsidRPr="008840AE" w14:paraId="10E2EDFF"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508532" w14:textId="77777777" w:rsidR="008840AE" w:rsidRPr="008840AE" w:rsidRDefault="008840AE" w:rsidP="008840AE">
            <w:pPr>
              <w:rPr>
                <w:szCs w:val="20"/>
                <w:lang w:val="en-GB" w:eastAsia="en-GB"/>
              </w:rPr>
            </w:pPr>
            <w:r w:rsidRPr="008840AE">
              <w:rPr>
                <w:szCs w:val="20"/>
                <w:lang w:val="en-GB" w:eastAsia="en-GB"/>
              </w:rPr>
              <w:t xml:space="preserve">Victorian Field and Game Association </w:t>
            </w:r>
            <w:proofErr w:type="spellStart"/>
            <w:r w:rsidRPr="008840AE">
              <w:rPr>
                <w:szCs w:val="20"/>
                <w:lang w:val="en-GB" w:eastAsia="en-GB"/>
              </w:rPr>
              <w:t>Traralgon</w:t>
            </w:r>
            <w:proofErr w:type="spellEnd"/>
            <w:r w:rsidRPr="008840AE">
              <w:rPr>
                <w:szCs w:val="20"/>
                <w:lang w:val="en-GB" w:eastAsia="en-GB"/>
              </w:rPr>
              <w:t xml:space="preserve"> Branch Inc. </w:t>
            </w:r>
          </w:p>
        </w:tc>
        <w:tc>
          <w:tcPr>
            <w:tcW w:w="1276" w:type="dxa"/>
            <w:tcMar>
              <w:top w:w="0" w:type="dxa"/>
              <w:left w:w="0" w:type="dxa"/>
              <w:bottom w:w="0" w:type="dxa"/>
              <w:right w:w="0" w:type="dxa"/>
            </w:tcMar>
          </w:tcPr>
          <w:p w14:paraId="65127A19" w14:textId="77777777" w:rsidR="008840AE" w:rsidRPr="008840AE" w:rsidRDefault="008840AE" w:rsidP="008840AE">
            <w:pPr>
              <w:jc w:val="right"/>
              <w:rPr>
                <w:szCs w:val="20"/>
                <w:lang w:val="en-GB" w:eastAsia="en-GB"/>
              </w:rPr>
            </w:pPr>
            <w:r w:rsidRPr="008840AE">
              <w:rPr>
                <w:szCs w:val="20"/>
                <w:lang w:val="en-GB" w:eastAsia="en-GB"/>
              </w:rPr>
              <w:t xml:space="preserve"> $7,896 </w:t>
            </w:r>
          </w:p>
        </w:tc>
      </w:tr>
      <w:tr w:rsidR="008840AE" w:rsidRPr="008840AE" w14:paraId="29E10AAD"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D10C1A" w14:textId="77777777" w:rsidR="008840AE" w:rsidRPr="008840AE" w:rsidRDefault="008840AE" w:rsidP="008840AE">
            <w:pPr>
              <w:rPr>
                <w:szCs w:val="20"/>
                <w:lang w:val="en-GB" w:eastAsia="en-GB"/>
              </w:rPr>
            </w:pPr>
            <w:r w:rsidRPr="008840AE">
              <w:rPr>
                <w:szCs w:val="20"/>
                <w:lang w:val="en-GB" w:eastAsia="en-GB"/>
              </w:rPr>
              <w:t>Victorian Rifle Association Inc.</w:t>
            </w:r>
          </w:p>
        </w:tc>
        <w:tc>
          <w:tcPr>
            <w:tcW w:w="1276" w:type="dxa"/>
            <w:tcMar>
              <w:top w:w="0" w:type="dxa"/>
              <w:left w:w="0" w:type="dxa"/>
              <w:bottom w:w="0" w:type="dxa"/>
              <w:right w:w="0" w:type="dxa"/>
            </w:tcMar>
          </w:tcPr>
          <w:p w14:paraId="2ACA31B1" w14:textId="77777777" w:rsidR="008840AE" w:rsidRPr="008840AE" w:rsidRDefault="008840AE" w:rsidP="008840AE">
            <w:pPr>
              <w:jc w:val="right"/>
              <w:rPr>
                <w:szCs w:val="20"/>
                <w:lang w:val="en-GB" w:eastAsia="en-GB"/>
              </w:rPr>
            </w:pPr>
            <w:r w:rsidRPr="008840AE">
              <w:rPr>
                <w:szCs w:val="20"/>
                <w:lang w:val="en-GB" w:eastAsia="en-GB"/>
              </w:rPr>
              <w:t xml:space="preserve"> $175,668 </w:t>
            </w:r>
          </w:p>
        </w:tc>
      </w:tr>
      <w:tr w:rsidR="008840AE" w:rsidRPr="008840AE" w14:paraId="0A632009"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9634B3E" w14:textId="77777777" w:rsidR="008840AE" w:rsidRPr="008840AE" w:rsidRDefault="008840AE" w:rsidP="008840AE">
            <w:pPr>
              <w:rPr>
                <w:szCs w:val="20"/>
                <w:lang w:val="en-GB" w:eastAsia="en-GB"/>
              </w:rPr>
            </w:pPr>
            <w:r w:rsidRPr="008840AE">
              <w:rPr>
                <w:szCs w:val="20"/>
                <w:lang w:val="en-GB" w:eastAsia="en-GB"/>
              </w:rPr>
              <w:t>Wangaratta Clay Target Club Inc.</w:t>
            </w:r>
          </w:p>
        </w:tc>
        <w:tc>
          <w:tcPr>
            <w:tcW w:w="1276" w:type="dxa"/>
            <w:tcMar>
              <w:top w:w="0" w:type="dxa"/>
              <w:left w:w="0" w:type="dxa"/>
              <w:bottom w:w="0" w:type="dxa"/>
              <w:right w:w="0" w:type="dxa"/>
            </w:tcMar>
          </w:tcPr>
          <w:p w14:paraId="314A4C70" w14:textId="77777777" w:rsidR="008840AE" w:rsidRPr="008840AE" w:rsidRDefault="008840AE" w:rsidP="008840AE">
            <w:pPr>
              <w:jc w:val="right"/>
              <w:rPr>
                <w:szCs w:val="20"/>
                <w:lang w:val="en-GB" w:eastAsia="en-GB"/>
              </w:rPr>
            </w:pPr>
            <w:r w:rsidRPr="008840AE">
              <w:rPr>
                <w:szCs w:val="20"/>
                <w:lang w:val="en-GB" w:eastAsia="en-GB"/>
              </w:rPr>
              <w:t xml:space="preserve"> $22,727 </w:t>
            </w:r>
          </w:p>
        </w:tc>
      </w:tr>
      <w:tr w:rsidR="008840AE" w:rsidRPr="008840AE" w14:paraId="31E869B6"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D0A75A" w14:textId="77777777" w:rsidR="008840AE" w:rsidRPr="008840AE" w:rsidRDefault="008840AE" w:rsidP="008840AE">
            <w:pPr>
              <w:rPr>
                <w:szCs w:val="20"/>
                <w:lang w:val="en-GB" w:eastAsia="en-GB"/>
              </w:rPr>
            </w:pPr>
            <w:r w:rsidRPr="008840AE">
              <w:rPr>
                <w:szCs w:val="20"/>
                <w:lang w:val="en-GB" w:eastAsia="en-GB"/>
              </w:rPr>
              <w:t>Wangaratta Rural City Council</w:t>
            </w:r>
          </w:p>
        </w:tc>
        <w:tc>
          <w:tcPr>
            <w:tcW w:w="1276" w:type="dxa"/>
            <w:tcMar>
              <w:top w:w="0" w:type="dxa"/>
              <w:left w:w="0" w:type="dxa"/>
              <w:bottom w:w="0" w:type="dxa"/>
              <w:right w:w="0" w:type="dxa"/>
            </w:tcMar>
          </w:tcPr>
          <w:p w14:paraId="3AB0F65F"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4775491"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C2C44BB" w14:textId="77777777" w:rsidR="008840AE" w:rsidRPr="008840AE" w:rsidRDefault="008840AE" w:rsidP="008840AE">
            <w:pPr>
              <w:rPr>
                <w:szCs w:val="20"/>
                <w:lang w:val="en-GB" w:eastAsia="en-GB"/>
              </w:rPr>
            </w:pPr>
            <w:proofErr w:type="spellStart"/>
            <w:r w:rsidRPr="008840AE">
              <w:rPr>
                <w:szCs w:val="20"/>
                <w:lang w:val="en-GB" w:eastAsia="en-GB"/>
              </w:rPr>
              <w:t>Warracknabeal</w:t>
            </w:r>
            <w:proofErr w:type="spellEnd"/>
            <w:r w:rsidRPr="008840AE">
              <w:rPr>
                <w:szCs w:val="20"/>
                <w:lang w:val="en-GB" w:eastAsia="en-GB"/>
              </w:rPr>
              <w:t xml:space="preserve"> Rifle Club Inc.</w:t>
            </w:r>
          </w:p>
        </w:tc>
        <w:tc>
          <w:tcPr>
            <w:tcW w:w="1276" w:type="dxa"/>
            <w:tcMar>
              <w:top w:w="0" w:type="dxa"/>
              <w:left w:w="0" w:type="dxa"/>
              <w:bottom w:w="0" w:type="dxa"/>
              <w:right w:w="0" w:type="dxa"/>
            </w:tcMar>
          </w:tcPr>
          <w:p w14:paraId="09559D11"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4F4EEF1A"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F40BC6" w14:textId="77777777" w:rsidR="008840AE" w:rsidRPr="008840AE" w:rsidRDefault="008840AE" w:rsidP="008840AE">
            <w:pPr>
              <w:rPr>
                <w:szCs w:val="20"/>
                <w:lang w:val="en-GB" w:eastAsia="en-GB"/>
              </w:rPr>
            </w:pPr>
            <w:proofErr w:type="spellStart"/>
            <w:r w:rsidRPr="008840AE">
              <w:rPr>
                <w:szCs w:val="20"/>
                <w:lang w:val="en-GB" w:eastAsia="en-GB"/>
              </w:rPr>
              <w:t>Warragul</w:t>
            </w:r>
            <w:proofErr w:type="spellEnd"/>
            <w:r w:rsidRPr="008840AE">
              <w:rPr>
                <w:szCs w:val="20"/>
                <w:lang w:val="en-GB" w:eastAsia="en-GB"/>
              </w:rPr>
              <w:t xml:space="preserve"> Drouin Pistol Club Inc.</w:t>
            </w:r>
          </w:p>
        </w:tc>
        <w:tc>
          <w:tcPr>
            <w:tcW w:w="1276" w:type="dxa"/>
            <w:tcMar>
              <w:top w:w="0" w:type="dxa"/>
              <w:left w:w="0" w:type="dxa"/>
              <w:bottom w:w="0" w:type="dxa"/>
              <w:right w:w="0" w:type="dxa"/>
            </w:tcMar>
          </w:tcPr>
          <w:p w14:paraId="0D74A79D"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7B27291C"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3793B6" w14:textId="77777777" w:rsidR="008840AE" w:rsidRPr="008840AE" w:rsidRDefault="008840AE" w:rsidP="008840AE">
            <w:pPr>
              <w:rPr>
                <w:szCs w:val="20"/>
                <w:lang w:val="en-GB" w:eastAsia="en-GB"/>
              </w:rPr>
            </w:pPr>
            <w:r w:rsidRPr="008840AE">
              <w:rPr>
                <w:szCs w:val="20"/>
                <w:lang w:val="en-GB" w:eastAsia="en-GB"/>
              </w:rPr>
              <w:t>Warrnambool Olympic Pistol Club</w:t>
            </w:r>
          </w:p>
        </w:tc>
        <w:tc>
          <w:tcPr>
            <w:tcW w:w="1276" w:type="dxa"/>
            <w:tcMar>
              <w:top w:w="0" w:type="dxa"/>
              <w:left w:w="0" w:type="dxa"/>
              <w:bottom w:w="0" w:type="dxa"/>
              <w:right w:w="0" w:type="dxa"/>
            </w:tcMar>
          </w:tcPr>
          <w:p w14:paraId="492A69BC" w14:textId="77777777" w:rsidR="008840AE" w:rsidRPr="008840AE" w:rsidRDefault="008840AE" w:rsidP="008840AE">
            <w:pPr>
              <w:jc w:val="right"/>
              <w:rPr>
                <w:szCs w:val="20"/>
                <w:lang w:val="en-GB" w:eastAsia="en-GB"/>
              </w:rPr>
            </w:pPr>
            <w:r w:rsidRPr="008840AE">
              <w:rPr>
                <w:szCs w:val="20"/>
                <w:lang w:val="en-GB" w:eastAsia="en-GB"/>
              </w:rPr>
              <w:t xml:space="preserve"> $25,670 </w:t>
            </w:r>
          </w:p>
        </w:tc>
      </w:tr>
      <w:tr w:rsidR="008840AE" w:rsidRPr="008840AE" w14:paraId="3073D5AE" w14:textId="77777777" w:rsidTr="008840AE">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6112E1" w14:textId="77777777" w:rsidR="008840AE" w:rsidRPr="008840AE" w:rsidRDefault="008840AE" w:rsidP="008840AE">
            <w:pPr>
              <w:rPr>
                <w:b/>
                <w:bCs/>
                <w:szCs w:val="20"/>
                <w:lang w:val="en-GB" w:eastAsia="en-GB"/>
              </w:rPr>
            </w:pPr>
            <w:r w:rsidRPr="008840AE">
              <w:rPr>
                <w:b/>
                <w:bCs/>
                <w:szCs w:val="20"/>
                <w:lang w:val="en-GB" w:eastAsia="en-GB"/>
              </w:rPr>
              <w:t>Total</w:t>
            </w:r>
          </w:p>
        </w:tc>
        <w:tc>
          <w:tcPr>
            <w:tcW w:w="1276" w:type="dxa"/>
            <w:tcMar>
              <w:top w:w="0" w:type="dxa"/>
              <w:left w:w="0" w:type="dxa"/>
              <w:bottom w:w="0" w:type="dxa"/>
              <w:right w:w="0" w:type="dxa"/>
            </w:tcMar>
          </w:tcPr>
          <w:p w14:paraId="2F1E1762" w14:textId="77777777" w:rsidR="008840AE" w:rsidRPr="008840AE" w:rsidRDefault="008840AE" w:rsidP="008840AE">
            <w:pPr>
              <w:jc w:val="right"/>
              <w:rPr>
                <w:b/>
                <w:bCs/>
                <w:szCs w:val="20"/>
                <w:lang w:val="en-GB" w:eastAsia="en-GB"/>
              </w:rPr>
            </w:pPr>
            <w:r w:rsidRPr="008840AE">
              <w:rPr>
                <w:b/>
                <w:bCs/>
                <w:szCs w:val="20"/>
                <w:lang w:val="en-GB" w:eastAsia="en-GB"/>
              </w:rPr>
              <w:t xml:space="preserve"> $1,010,601 </w:t>
            </w:r>
          </w:p>
        </w:tc>
      </w:tr>
      <w:tr w:rsidR="008840AE" w:rsidRPr="008840AE" w14:paraId="3999DA23"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6D94E33" w14:textId="77777777" w:rsidR="008840AE" w:rsidRPr="008840AE" w:rsidRDefault="008840AE" w:rsidP="008A50DA">
            <w:pPr>
              <w:pStyle w:val="TableSub-Heading"/>
            </w:pPr>
            <w:r w:rsidRPr="008840AE">
              <w:t>Significant Sporting Events Program</w:t>
            </w:r>
          </w:p>
        </w:tc>
      </w:tr>
      <w:tr w:rsidR="008840AE" w:rsidRPr="008840AE" w14:paraId="1385F10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5241DC" w14:textId="77777777" w:rsidR="008840AE" w:rsidRPr="008840AE" w:rsidRDefault="008840AE" w:rsidP="008840AE">
            <w:pPr>
              <w:rPr>
                <w:szCs w:val="20"/>
                <w:lang w:val="en-GB" w:eastAsia="en-GB"/>
              </w:rPr>
            </w:pPr>
            <w:r w:rsidRPr="008840AE">
              <w:rPr>
                <w:szCs w:val="20"/>
                <w:lang w:val="en-GB" w:eastAsia="en-GB"/>
              </w:rPr>
              <w:t>Alpine Shire</w:t>
            </w:r>
          </w:p>
        </w:tc>
        <w:tc>
          <w:tcPr>
            <w:tcW w:w="1276" w:type="dxa"/>
            <w:tcMar>
              <w:top w:w="0" w:type="dxa"/>
              <w:left w:w="0" w:type="dxa"/>
              <w:bottom w:w="0" w:type="dxa"/>
              <w:right w:w="0" w:type="dxa"/>
            </w:tcMar>
          </w:tcPr>
          <w:p w14:paraId="14B58A43" w14:textId="77777777" w:rsidR="008840AE" w:rsidRPr="008840AE" w:rsidRDefault="008840AE" w:rsidP="008840AE">
            <w:pPr>
              <w:jc w:val="right"/>
              <w:rPr>
                <w:szCs w:val="20"/>
                <w:lang w:val="en-GB" w:eastAsia="en-GB"/>
              </w:rPr>
            </w:pPr>
            <w:r w:rsidRPr="008840AE">
              <w:rPr>
                <w:szCs w:val="20"/>
                <w:lang w:val="en-GB" w:eastAsia="en-GB"/>
              </w:rPr>
              <w:t xml:space="preserve"> $85,000 </w:t>
            </w:r>
          </w:p>
        </w:tc>
      </w:tr>
      <w:tr w:rsidR="008840AE" w:rsidRPr="008840AE" w14:paraId="0A78F15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47D48DB" w14:textId="77777777" w:rsidR="008840AE" w:rsidRPr="008840AE" w:rsidRDefault="008840AE" w:rsidP="008840AE">
            <w:pPr>
              <w:rPr>
                <w:szCs w:val="20"/>
                <w:lang w:val="en-GB" w:eastAsia="en-GB"/>
              </w:rPr>
            </w:pPr>
            <w:r w:rsidRPr="008840AE">
              <w:rPr>
                <w:szCs w:val="20"/>
                <w:lang w:val="en-GB" w:eastAsia="en-GB"/>
              </w:rPr>
              <w:t>Altona Lacrosse Club Inc.</w:t>
            </w:r>
          </w:p>
        </w:tc>
        <w:tc>
          <w:tcPr>
            <w:tcW w:w="1276" w:type="dxa"/>
            <w:tcMar>
              <w:top w:w="0" w:type="dxa"/>
              <w:left w:w="0" w:type="dxa"/>
              <w:bottom w:w="0" w:type="dxa"/>
              <w:right w:w="0" w:type="dxa"/>
            </w:tcMar>
          </w:tcPr>
          <w:p w14:paraId="2560B7D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1F9572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CE9E32" w14:textId="77777777" w:rsidR="008840AE" w:rsidRPr="008840AE" w:rsidRDefault="008840AE" w:rsidP="008840AE">
            <w:pPr>
              <w:rPr>
                <w:szCs w:val="20"/>
                <w:lang w:val="en-GB" w:eastAsia="en-GB"/>
              </w:rPr>
            </w:pPr>
            <w:r w:rsidRPr="008840AE">
              <w:rPr>
                <w:szCs w:val="20"/>
                <w:lang w:val="en-GB" w:eastAsia="en-GB"/>
              </w:rPr>
              <w:t>Australian Baseball Federation Inc.</w:t>
            </w:r>
          </w:p>
        </w:tc>
        <w:tc>
          <w:tcPr>
            <w:tcW w:w="1276" w:type="dxa"/>
            <w:tcMar>
              <w:top w:w="0" w:type="dxa"/>
              <w:left w:w="0" w:type="dxa"/>
              <w:bottom w:w="0" w:type="dxa"/>
              <w:right w:w="0" w:type="dxa"/>
            </w:tcMar>
          </w:tcPr>
          <w:p w14:paraId="7D97C1F9" w14:textId="77777777" w:rsidR="008840AE" w:rsidRPr="008840AE" w:rsidRDefault="008840AE" w:rsidP="008840AE">
            <w:pPr>
              <w:jc w:val="right"/>
              <w:rPr>
                <w:szCs w:val="20"/>
                <w:lang w:val="en-GB" w:eastAsia="en-GB"/>
              </w:rPr>
            </w:pPr>
            <w:r w:rsidRPr="008840AE">
              <w:rPr>
                <w:szCs w:val="20"/>
                <w:lang w:val="en-GB" w:eastAsia="en-GB"/>
              </w:rPr>
              <w:t xml:space="preserve"> $97,500 </w:t>
            </w:r>
          </w:p>
        </w:tc>
      </w:tr>
      <w:tr w:rsidR="008840AE" w:rsidRPr="008840AE" w14:paraId="5CDBD4F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9264F1" w14:textId="77777777" w:rsidR="008840AE" w:rsidRPr="008840AE" w:rsidRDefault="008840AE" w:rsidP="008840AE">
            <w:pPr>
              <w:rPr>
                <w:szCs w:val="20"/>
                <w:lang w:val="en-GB" w:eastAsia="en-GB"/>
              </w:rPr>
            </w:pPr>
            <w:r w:rsidRPr="008840AE">
              <w:rPr>
                <w:szCs w:val="20"/>
                <w:lang w:val="en-GB" w:eastAsia="en-GB"/>
              </w:rPr>
              <w:t>Australian Dancing Society Ltd.</w:t>
            </w:r>
          </w:p>
        </w:tc>
        <w:tc>
          <w:tcPr>
            <w:tcW w:w="1276" w:type="dxa"/>
            <w:tcMar>
              <w:top w:w="0" w:type="dxa"/>
              <w:left w:w="0" w:type="dxa"/>
              <w:bottom w:w="0" w:type="dxa"/>
              <w:right w:w="0" w:type="dxa"/>
            </w:tcMar>
          </w:tcPr>
          <w:p w14:paraId="2C37343D"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772A226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85C22C" w14:textId="77777777" w:rsidR="008840AE" w:rsidRPr="008840AE" w:rsidRDefault="008840AE" w:rsidP="008840AE">
            <w:pPr>
              <w:rPr>
                <w:szCs w:val="20"/>
                <w:lang w:val="en-GB" w:eastAsia="en-GB"/>
              </w:rPr>
            </w:pPr>
            <w:r w:rsidRPr="008840AE">
              <w:rPr>
                <w:szCs w:val="20"/>
                <w:lang w:val="en-GB" w:eastAsia="en-GB"/>
              </w:rPr>
              <w:lastRenderedPageBreak/>
              <w:t>Australian Deaf Sports Federation Ltd.</w:t>
            </w:r>
          </w:p>
        </w:tc>
        <w:tc>
          <w:tcPr>
            <w:tcW w:w="1276" w:type="dxa"/>
            <w:tcMar>
              <w:top w:w="0" w:type="dxa"/>
              <w:left w:w="0" w:type="dxa"/>
              <w:bottom w:w="0" w:type="dxa"/>
              <w:right w:w="0" w:type="dxa"/>
            </w:tcMar>
          </w:tcPr>
          <w:p w14:paraId="3E7705E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A238F5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6764E5D" w14:textId="77777777" w:rsidR="008840AE" w:rsidRPr="008840AE" w:rsidRDefault="008840AE" w:rsidP="008840AE">
            <w:pPr>
              <w:rPr>
                <w:szCs w:val="20"/>
                <w:lang w:val="en-GB" w:eastAsia="en-GB"/>
              </w:rPr>
            </w:pPr>
            <w:r w:rsidRPr="008840AE">
              <w:rPr>
                <w:szCs w:val="20"/>
                <w:lang w:val="en-GB" w:eastAsia="en-GB"/>
              </w:rPr>
              <w:t>Australian Ice Racing Inc.</w:t>
            </w:r>
          </w:p>
        </w:tc>
        <w:tc>
          <w:tcPr>
            <w:tcW w:w="1276" w:type="dxa"/>
            <w:tcMar>
              <w:top w:w="0" w:type="dxa"/>
              <w:left w:w="0" w:type="dxa"/>
              <w:bottom w:w="0" w:type="dxa"/>
              <w:right w:w="0" w:type="dxa"/>
            </w:tcMar>
          </w:tcPr>
          <w:p w14:paraId="23A91F5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29D22D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3DD9F0" w14:textId="77777777" w:rsidR="008840AE" w:rsidRPr="008840AE" w:rsidRDefault="008840AE" w:rsidP="008840AE">
            <w:pPr>
              <w:rPr>
                <w:szCs w:val="20"/>
                <w:lang w:val="en-GB" w:eastAsia="en-GB"/>
              </w:rPr>
            </w:pPr>
            <w:r w:rsidRPr="008840AE">
              <w:rPr>
                <w:szCs w:val="20"/>
                <w:lang w:val="en-GB" w:eastAsia="en-GB"/>
              </w:rPr>
              <w:t>Australian Sailing Ltd.</w:t>
            </w:r>
          </w:p>
        </w:tc>
        <w:tc>
          <w:tcPr>
            <w:tcW w:w="1276" w:type="dxa"/>
            <w:tcMar>
              <w:top w:w="0" w:type="dxa"/>
              <w:left w:w="0" w:type="dxa"/>
              <w:bottom w:w="0" w:type="dxa"/>
              <w:right w:w="0" w:type="dxa"/>
            </w:tcMar>
          </w:tcPr>
          <w:p w14:paraId="2CDE98EA" w14:textId="77777777" w:rsidR="008840AE" w:rsidRPr="008840AE" w:rsidRDefault="008840AE" w:rsidP="008840AE">
            <w:pPr>
              <w:jc w:val="right"/>
              <w:rPr>
                <w:szCs w:val="20"/>
                <w:lang w:val="en-GB" w:eastAsia="en-GB"/>
              </w:rPr>
            </w:pPr>
            <w:r w:rsidRPr="008840AE">
              <w:rPr>
                <w:szCs w:val="20"/>
                <w:lang w:val="en-GB" w:eastAsia="en-GB"/>
              </w:rPr>
              <w:t xml:space="preserve"> $130,000 </w:t>
            </w:r>
          </w:p>
        </w:tc>
      </w:tr>
      <w:tr w:rsidR="008840AE" w:rsidRPr="008840AE" w14:paraId="3B59319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4EB082" w14:textId="77777777" w:rsidR="008840AE" w:rsidRPr="008840AE" w:rsidRDefault="008840AE" w:rsidP="008840AE">
            <w:pPr>
              <w:rPr>
                <w:szCs w:val="20"/>
                <w:lang w:val="en-GB" w:eastAsia="en-GB"/>
              </w:rPr>
            </w:pPr>
            <w:r w:rsidRPr="008840AE">
              <w:rPr>
                <w:szCs w:val="20"/>
                <w:lang w:val="en-GB" w:eastAsia="en-GB"/>
              </w:rPr>
              <w:t>Australian Sikh Games (Vic) Inc.</w:t>
            </w:r>
          </w:p>
        </w:tc>
        <w:tc>
          <w:tcPr>
            <w:tcW w:w="1276" w:type="dxa"/>
            <w:tcMar>
              <w:top w:w="0" w:type="dxa"/>
              <w:left w:w="0" w:type="dxa"/>
              <w:bottom w:w="0" w:type="dxa"/>
              <w:right w:w="0" w:type="dxa"/>
            </w:tcMar>
          </w:tcPr>
          <w:p w14:paraId="12D61E68"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1D7A6E2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CFE4A3" w14:textId="77777777" w:rsidR="008840AE" w:rsidRPr="008840AE" w:rsidRDefault="008840AE" w:rsidP="008840AE">
            <w:pPr>
              <w:rPr>
                <w:szCs w:val="20"/>
                <w:lang w:val="en-GB" w:eastAsia="en-GB"/>
              </w:rPr>
            </w:pPr>
            <w:r w:rsidRPr="008840AE">
              <w:rPr>
                <w:szCs w:val="20"/>
                <w:lang w:val="en-GB" w:eastAsia="en-GB"/>
              </w:rPr>
              <w:t xml:space="preserve">Australian </w:t>
            </w:r>
            <w:proofErr w:type="spellStart"/>
            <w:r w:rsidRPr="008840AE">
              <w:rPr>
                <w:szCs w:val="20"/>
                <w:lang w:val="en-GB" w:eastAsia="en-GB"/>
              </w:rPr>
              <w:t>Waterski</w:t>
            </w:r>
            <w:proofErr w:type="spellEnd"/>
            <w:r w:rsidRPr="008840AE">
              <w:rPr>
                <w:szCs w:val="20"/>
                <w:lang w:val="en-GB" w:eastAsia="en-GB"/>
              </w:rPr>
              <w:t xml:space="preserve"> and Wakeboard Federation Inc.</w:t>
            </w:r>
          </w:p>
        </w:tc>
        <w:tc>
          <w:tcPr>
            <w:tcW w:w="1276" w:type="dxa"/>
            <w:tcMar>
              <w:top w:w="0" w:type="dxa"/>
              <w:left w:w="0" w:type="dxa"/>
              <w:bottom w:w="0" w:type="dxa"/>
              <w:right w:w="0" w:type="dxa"/>
            </w:tcMar>
          </w:tcPr>
          <w:p w14:paraId="2D83344E"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ABB8A8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E18604" w14:textId="77777777" w:rsidR="008840AE" w:rsidRPr="008840AE" w:rsidRDefault="008840AE" w:rsidP="008840AE">
            <w:pPr>
              <w:rPr>
                <w:szCs w:val="20"/>
                <w:lang w:val="en-GB" w:eastAsia="en-GB"/>
              </w:rPr>
            </w:pPr>
            <w:r w:rsidRPr="008840AE">
              <w:rPr>
                <w:szCs w:val="20"/>
                <w:lang w:val="en-GB" w:eastAsia="en-GB"/>
              </w:rPr>
              <w:t>Ba Ltd.</w:t>
            </w:r>
          </w:p>
        </w:tc>
        <w:tc>
          <w:tcPr>
            <w:tcW w:w="1276" w:type="dxa"/>
            <w:tcMar>
              <w:top w:w="0" w:type="dxa"/>
              <w:left w:w="0" w:type="dxa"/>
              <w:bottom w:w="0" w:type="dxa"/>
              <w:right w:w="0" w:type="dxa"/>
            </w:tcMar>
          </w:tcPr>
          <w:p w14:paraId="72DF4734" w14:textId="77777777" w:rsidR="008840AE" w:rsidRPr="008840AE" w:rsidRDefault="008840AE" w:rsidP="008840AE">
            <w:pPr>
              <w:jc w:val="right"/>
              <w:rPr>
                <w:szCs w:val="20"/>
                <w:lang w:val="en-GB" w:eastAsia="en-GB"/>
              </w:rPr>
            </w:pPr>
            <w:r w:rsidRPr="008840AE">
              <w:rPr>
                <w:szCs w:val="20"/>
                <w:lang w:val="en-GB" w:eastAsia="en-GB"/>
              </w:rPr>
              <w:t xml:space="preserve"> $28,000 </w:t>
            </w:r>
          </w:p>
        </w:tc>
      </w:tr>
      <w:tr w:rsidR="008840AE" w:rsidRPr="008840AE" w14:paraId="1142F49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7BF3C63" w14:textId="77777777" w:rsidR="008840AE" w:rsidRPr="008840AE" w:rsidRDefault="008840AE" w:rsidP="008840AE">
            <w:pPr>
              <w:rPr>
                <w:szCs w:val="20"/>
                <w:lang w:val="en-GB" w:eastAsia="en-GB"/>
              </w:rPr>
            </w:pPr>
            <w:r w:rsidRPr="008840AE">
              <w:rPr>
                <w:szCs w:val="20"/>
                <w:lang w:val="en-GB" w:eastAsia="en-GB"/>
              </w:rPr>
              <w:t>Badminton Australia Ltd.</w:t>
            </w:r>
          </w:p>
        </w:tc>
        <w:tc>
          <w:tcPr>
            <w:tcW w:w="1276" w:type="dxa"/>
            <w:tcMar>
              <w:top w:w="0" w:type="dxa"/>
              <w:left w:w="0" w:type="dxa"/>
              <w:bottom w:w="0" w:type="dxa"/>
              <w:right w:w="0" w:type="dxa"/>
            </w:tcMar>
          </w:tcPr>
          <w:p w14:paraId="4E7C4A80"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711BB31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AEAB8F" w14:textId="77777777" w:rsidR="008840AE" w:rsidRPr="008840AE" w:rsidRDefault="008840AE" w:rsidP="008840AE">
            <w:pPr>
              <w:rPr>
                <w:szCs w:val="20"/>
                <w:lang w:val="en-GB" w:eastAsia="en-GB"/>
              </w:rPr>
            </w:pPr>
            <w:r w:rsidRPr="008840AE">
              <w:rPr>
                <w:szCs w:val="20"/>
                <w:lang w:val="en-GB" w:eastAsia="en-GB"/>
              </w:rPr>
              <w:t>Badminton Victoria Inc.</w:t>
            </w:r>
          </w:p>
        </w:tc>
        <w:tc>
          <w:tcPr>
            <w:tcW w:w="1276" w:type="dxa"/>
            <w:tcMar>
              <w:top w:w="0" w:type="dxa"/>
              <w:left w:w="0" w:type="dxa"/>
              <w:bottom w:w="0" w:type="dxa"/>
              <w:right w:w="0" w:type="dxa"/>
            </w:tcMar>
          </w:tcPr>
          <w:p w14:paraId="57F8713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B106FE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B1E247" w14:textId="77777777" w:rsidR="008840AE" w:rsidRPr="008840AE" w:rsidRDefault="008840AE" w:rsidP="008840AE">
            <w:pPr>
              <w:rPr>
                <w:szCs w:val="20"/>
                <w:lang w:val="en-GB" w:eastAsia="en-GB"/>
              </w:rPr>
            </w:pPr>
            <w:r w:rsidRPr="008840AE">
              <w:rPr>
                <w:szCs w:val="20"/>
                <w:lang w:val="en-GB" w:eastAsia="en-GB"/>
              </w:rPr>
              <w:t>Ballarat Basketball Association Inc.</w:t>
            </w:r>
          </w:p>
        </w:tc>
        <w:tc>
          <w:tcPr>
            <w:tcW w:w="1276" w:type="dxa"/>
            <w:tcMar>
              <w:top w:w="0" w:type="dxa"/>
              <w:left w:w="0" w:type="dxa"/>
              <w:bottom w:w="0" w:type="dxa"/>
              <w:right w:w="0" w:type="dxa"/>
            </w:tcMar>
          </w:tcPr>
          <w:p w14:paraId="194299BC"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398BD64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0A1CA02" w14:textId="77777777" w:rsidR="008840AE" w:rsidRPr="008840AE" w:rsidRDefault="008840AE" w:rsidP="008840AE">
            <w:pPr>
              <w:rPr>
                <w:szCs w:val="20"/>
                <w:lang w:val="en-GB" w:eastAsia="en-GB"/>
              </w:rPr>
            </w:pPr>
            <w:r w:rsidRPr="008840AE">
              <w:rPr>
                <w:szCs w:val="20"/>
                <w:lang w:val="en-GB" w:eastAsia="en-GB"/>
              </w:rPr>
              <w:t>Bendigo Stadium Ltd.</w:t>
            </w:r>
          </w:p>
        </w:tc>
        <w:tc>
          <w:tcPr>
            <w:tcW w:w="1276" w:type="dxa"/>
            <w:tcMar>
              <w:top w:w="0" w:type="dxa"/>
              <w:left w:w="0" w:type="dxa"/>
              <w:bottom w:w="0" w:type="dxa"/>
              <w:right w:w="0" w:type="dxa"/>
            </w:tcMar>
          </w:tcPr>
          <w:p w14:paraId="49CF8771"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71E8858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A89F5D" w14:textId="77777777" w:rsidR="008840AE" w:rsidRPr="008840AE" w:rsidRDefault="008840AE" w:rsidP="008840AE">
            <w:pPr>
              <w:rPr>
                <w:szCs w:val="20"/>
                <w:lang w:val="en-GB" w:eastAsia="en-GB"/>
              </w:rPr>
            </w:pPr>
            <w:r w:rsidRPr="008840AE">
              <w:rPr>
                <w:szCs w:val="20"/>
                <w:lang w:val="en-GB" w:eastAsia="en-GB"/>
              </w:rPr>
              <w:t>Bendigo Tennis Association Inc.</w:t>
            </w:r>
          </w:p>
        </w:tc>
        <w:tc>
          <w:tcPr>
            <w:tcW w:w="1276" w:type="dxa"/>
            <w:tcMar>
              <w:top w:w="0" w:type="dxa"/>
              <w:left w:w="0" w:type="dxa"/>
              <w:bottom w:w="0" w:type="dxa"/>
              <w:right w:w="0" w:type="dxa"/>
            </w:tcMar>
          </w:tcPr>
          <w:p w14:paraId="13F67B65"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EB2DE5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57F3A7" w14:textId="77777777" w:rsidR="008840AE" w:rsidRPr="008840AE" w:rsidRDefault="008840AE" w:rsidP="008840AE">
            <w:pPr>
              <w:rPr>
                <w:szCs w:val="20"/>
                <w:lang w:val="en-GB" w:eastAsia="en-GB"/>
              </w:rPr>
            </w:pPr>
            <w:r w:rsidRPr="008840AE">
              <w:rPr>
                <w:szCs w:val="20"/>
                <w:lang w:val="en-GB" w:eastAsia="en-GB"/>
              </w:rPr>
              <w:t>Black Rock Yacht Club Inc.</w:t>
            </w:r>
          </w:p>
        </w:tc>
        <w:tc>
          <w:tcPr>
            <w:tcW w:w="1276" w:type="dxa"/>
            <w:tcMar>
              <w:top w:w="0" w:type="dxa"/>
              <w:left w:w="0" w:type="dxa"/>
              <w:bottom w:w="0" w:type="dxa"/>
              <w:right w:w="0" w:type="dxa"/>
            </w:tcMar>
          </w:tcPr>
          <w:p w14:paraId="492AEC2A"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DE9FC9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F0800EC" w14:textId="77777777" w:rsidR="008840AE" w:rsidRPr="008840AE" w:rsidRDefault="008840AE" w:rsidP="008840AE">
            <w:pPr>
              <w:rPr>
                <w:szCs w:val="20"/>
                <w:lang w:val="en-GB" w:eastAsia="en-GB"/>
              </w:rPr>
            </w:pPr>
            <w:r w:rsidRPr="008840AE">
              <w:rPr>
                <w:szCs w:val="20"/>
                <w:lang w:val="en-GB" w:eastAsia="en-GB"/>
              </w:rPr>
              <w:t>BMX Australia Ltd.</w:t>
            </w:r>
          </w:p>
        </w:tc>
        <w:tc>
          <w:tcPr>
            <w:tcW w:w="1276" w:type="dxa"/>
            <w:tcMar>
              <w:top w:w="0" w:type="dxa"/>
              <w:left w:w="0" w:type="dxa"/>
              <w:bottom w:w="0" w:type="dxa"/>
              <w:right w:w="0" w:type="dxa"/>
            </w:tcMar>
          </w:tcPr>
          <w:p w14:paraId="711857B7"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412525E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48C2977" w14:textId="77777777" w:rsidR="008840AE" w:rsidRPr="008840AE" w:rsidRDefault="008840AE" w:rsidP="008840AE">
            <w:pPr>
              <w:rPr>
                <w:szCs w:val="20"/>
                <w:lang w:val="en-GB" w:eastAsia="en-GB"/>
              </w:rPr>
            </w:pPr>
            <w:r w:rsidRPr="008840AE">
              <w:rPr>
                <w:szCs w:val="20"/>
                <w:lang w:val="en-GB" w:eastAsia="en-GB"/>
              </w:rPr>
              <w:t>Boneo Park Equestrian Pty. Ltd.</w:t>
            </w:r>
          </w:p>
        </w:tc>
        <w:tc>
          <w:tcPr>
            <w:tcW w:w="1276" w:type="dxa"/>
            <w:tcMar>
              <w:top w:w="0" w:type="dxa"/>
              <w:left w:w="0" w:type="dxa"/>
              <w:bottom w:w="0" w:type="dxa"/>
              <w:right w:w="0" w:type="dxa"/>
            </w:tcMar>
          </w:tcPr>
          <w:p w14:paraId="301F7054"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03E246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2BCB29" w14:textId="77777777" w:rsidR="008840AE" w:rsidRPr="008840AE" w:rsidRDefault="008840AE" w:rsidP="008840AE">
            <w:pPr>
              <w:rPr>
                <w:szCs w:val="20"/>
                <w:lang w:val="en-GB" w:eastAsia="en-GB"/>
              </w:rPr>
            </w:pPr>
            <w:r w:rsidRPr="008840AE">
              <w:rPr>
                <w:szCs w:val="20"/>
                <w:lang w:val="en-GB" w:eastAsia="en-GB"/>
              </w:rPr>
              <w:t>Brand Dimensions Pty. Ltd.</w:t>
            </w:r>
          </w:p>
        </w:tc>
        <w:tc>
          <w:tcPr>
            <w:tcW w:w="1276" w:type="dxa"/>
            <w:tcMar>
              <w:top w:w="0" w:type="dxa"/>
              <w:left w:w="0" w:type="dxa"/>
              <w:bottom w:w="0" w:type="dxa"/>
              <w:right w:w="0" w:type="dxa"/>
            </w:tcMar>
          </w:tcPr>
          <w:p w14:paraId="301DBF3C"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1A03BAF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B06974B" w14:textId="77777777" w:rsidR="008840AE" w:rsidRPr="008840AE" w:rsidRDefault="008840AE" w:rsidP="008840AE">
            <w:pPr>
              <w:rPr>
                <w:szCs w:val="20"/>
                <w:lang w:val="en-GB" w:eastAsia="en-GB"/>
              </w:rPr>
            </w:pPr>
            <w:r w:rsidRPr="008840AE">
              <w:rPr>
                <w:szCs w:val="20"/>
                <w:lang w:val="en-GB" w:eastAsia="en-GB"/>
              </w:rPr>
              <w:t>Caulfield Park Sports Club Inc.</w:t>
            </w:r>
          </w:p>
        </w:tc>
        <w:tc>
          <w:tcPr>
            <w:tcW w:w="1276" w:type="dxa"/>
            <w:tcMar>
              <w:top w:w="0" w:type="dxa"/>
              <w:left w:w="0" w:type="dxa"/>
              <w:bottom w:w="0" w:type="dxa"/>
              <w:right w:w="0" w:type="dxa"/>
            </w:tcMar>
          </w:tcPr>
          <w:p w14:paraId="76E7145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8A9D51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27CD6D" w14:textId="77777777" w:rsidR="008840AE" w:rsidRPr="008840AE" w:rsidRDefault="008840AE" w:rsidP="008840AE">
            <w:pPr>
              <w:rPr>
                <w:szCs w:val="20"/>
                <w:lang w:val="en-GB" w:eastAsia="en-GB"/>
              </w:rPr>
            </w:pPr>
            <w:r w:rsidRPr="008840AE">
              <w:rPr>
                <w:szCs w:val="20"/>
                <w:lang w:val="en-GB" w:eastAsia="en-GB"/>
              </w:rPr>
              <w:t>Complete Tennis Services Pty. Ltd.</w:t>
            </w:r>
          </w:p>
        </w:tc>
        <w:tc>
          <w:tcPr>
            <w:tcW w:w="1276" w:type="dxa"/>
            <w:tcMar>
              <w:top w:w="0" w:type="dxa"/>
              <w:left w:w="0" w:type="dxa"/>
              <w:bottom w:w="0" w:type="dxa"/>
              <w:right w:w="0" w:type="dxa"/>
            </w:tcMar>
          </w:tcPr>
          <w:p w14:paraId="3E009D9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788E5A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6182AA" w14:textId="77777777" w:rsidR="008840AE" w:rsidRPr="008840AE" w:rsidRDefault="008840AE" w:rsidP="008840AE">
            <w:pPr>
              <w:rPr>
                <w:szCs w:val="20"/>
                <w:lang w:val="en-GB" w:eastAsia="en-GB"/>
              </w:rPr>
            </w:pPr>
            <w:r w:rsidRPr="008840AE">
              <w:rPr>
                <w:szCs w:val="20"/>
                <w:lang w:val="en-GB" w:eastAsia="en-GB"/>
              </w:rPr>
              <w:t>Confederation of Australian Motor Sport Ltd.</w:t>
            </w:r>
          </w:p>
        </w:tc>
        <w:tc>
          <w:tcPr>
            <w:tcW w:w="1276" w:type="dxa"/>
            <w:tcMar>
              <w:top w:w="0" w:type="dxa"/>
              <w:left w:w="0" w:type="dxa"/>
              <w:bottom w:w="0" w:type="dxa"/>
              <w:right w:w="0" w:type="dxa"/>
            </w:tcMar>
          </w:tcPr>
          <w:p w14:paraId="45DE986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8179CB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DE3F43" w14:textId="77777777" w:rsidR="008840AE" w:rsidRPr="008840AE" w:rsidRDefault="008840AE" w:rsidP="008840AE">
            <w:pPr>
              <w:rPr>
                <w:szCs w:val="20"/>
                <w:lang w:val="en-GB" w:eastAsia="en-GB"/>
              </w:rPr>
            </w:pPr>
            <w:r w:rsidRPr="008840AE">
              <w:rPr>
                <w:szCs w:val="20"/>
                <w:lang w:val="en-GB" w:eastAsia="en-GB"/>
              </w:rPr>
              <w:t>Cricket Australia</w:t>
            </w:r>
          </w:p>
        </w:tc>
        <w:tc>
          <w:tcPr>
            <w:tcW w:w="1276" w:type="dxa"/>
            <w:tcMar>
              <w:top w:w="0" w:type="dxa"/>
              <w:left w:w="0" w:type="dxa"/>
              <w:bottom w:w="0" w:type="dxa"/>
              <w:right w:w="0" w:type="dxa"/>
            </w:tcMar>
          </w:tcPr>
          <w:p w14:paraId="4E2DA4C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93546E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E50A2D" w14:textId="77777777" w:rsidR="008840AE" w:rsidRPr="008840AE" w:rsidRDefault="008840AE" w:rsidP="008840AE">
            <w:pPr>
              <w:rPr>
                <w:szCs w:val="20"/>
                <w:lang w:val="en-GB" w:eastAsia="en-GB"/>
              </w:rPr>
            </w:pPr>
            <w:r w:rsidRPr="008840AE">
              <w:rPr>
                <w:szCs w:val="20"/>
                <w:lang w:val="en-GB" w:eastAsia="en-GB"/>
              </w:rPr>
              <w:t>Cycling Australia Ltd.</w:t>
            </w:r>
          </w:p>
        </w:tc>
        <w:tc>
          <w:tcPr>
            <w:tcW w:w="1276" w:type="dxa"/>
            <w:tcMar>
              <w:top w:w="0" w:type="dxa"/>
              <w:left w:w="0" w:type="dxa"/>
              <w:bottom w:w="0" w:type="dxa"/>
              <w:right w:w="0" w:type="dxa"/>
            </w:tcMar>
          </w:tcPr>
          <w:p w14:paraId="09C4426F" w14:textId="77777777" w:rsidR="008840AE" w:rsidRPr="008840AE" w:rsidRDefault="008840AE" w:rsidP="008840AE">
            <w:pPr>
              <w:jc w:val="right"/>
              <w:rPr>
                <w:szCs w:val="20"/>
                <w:lang w:val="en-GB" w:eastAsia="en-GB"/>
              </w:rPr>
            </w:pPr>
            <w:r w:rsidRPr="008840AE">
              <w:rPr>
                <w:szCs w:val="20"/>
                <w:lang w:val="en-GB" w:eastAsia="en-GB"/>
              </w:rPr>
              <w:t xml:space="preserve"> $290,000 </w:t>
            </w:r>
          </w:p>
        </w:tc>
      </w:tr>
      <w:tr w:rsidR="008840AE" w:rsidRPr="008840AE" w14:paraId="440DAA7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BED2C89" w14:textId="77777777" w:rsidR="008840AE" w:rsidRPr="008840AE" w:rsidRDefault="008840AE" w:rsidP="008840AE">
            <w:pPr>
              <w:rPr>
                <w:szCs w:val="20"/>
                <w:lang w:val="en-GB" w:eastAsia="en-GB"/>
              </w:rPr>
            </w:pPr>
            <w:r w:rsidRPr="008840AE">
              <w:rPr>
                <w:szCs w:val="20"/>
                <w:lang w:val="en-GB" w:eastAsia="en-GB"/>
              </w:rPr>
              <w:t>Cycling Events Pty. Ltd.</w:t>
            </w:r>
          </w:p>
        </w:tc>
        <w:tc>
          <w:tcPr>
            <w:tcW w:w="1276" w:type="dxa"/>
            <w:tcMar>
              <w:top w:w="0" w:type="dxa"/>
              <w:left w:w="0" w:type="dxa"/>
              <w:bottom w:w="0" w:type="dxa"/>
              <w:right w:w="0" w:type="dxa"/>
            </w:tcMar>
          </w:tcPr>
          <w:p w14:paraId="74D254D7"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2C007AC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51D339" w14:textId="77777777" w:rsidR="008840AE" w:rsidRPr="008840AE" w:rsidRDefault="008840AE" w:rsidP="008840AE">
            <w:pPr>
              <w:rPr>
                <w:szCs w:val="20"/>
                <w:lang w:val="en-GB" w:eastAsia="en-GB"/>
              </w:rPr>
            </w:pPr>
            <w:r w:rsidRPr="008840AE">
              <w:rPr>
                <w:szCs w:val="20"/>
                <w:lang w:val="en-GB" w:eastAsia="en-GB"/>
              </w:rPr>
              <w:t>Cycling Victoria Inc.</w:t>
            </w:r>
          </w:p>
        </w:tc>
        <w:tc>
          <w:tcPr>
            <w:tcW w:w="1276" w:type="dxa"/>
            <w:tcMar>
              <w:top w:w="0" w:type="dxa"/>
              <w:left w:w="0" w:type="dxa"/>
              <w:bottom w:w="0" w:type="dxa"/>
              <w:right w:w="0" w:type="dxa"/>
            </w:tcMar>
          </w:tcPr>
          <w:p w14:paraId="6D2127CB" w14:textId="77777777" w:rsidR="008840AE" w:rsidRPr="008840AE" w:rsidRDefault="008840AE" w:rsidP="008840AE">
            <w:pPr>
              <w:jc w:val="right"/>
              <w:rPr>
                <w:szCs w:val="20"/>
                <w:lang w:val="en-GB" w:eastAsia="en-GB"/>
              </w:rPr>
            </w:pPr>
            <w:r w:rsidRPr="008840AE">
              <w:rPr>
                <w:szCs w:val="20"/>
                <w:lang w:val="en-GB" w:eastAsia="en-GB"/>
              </w:rPr>
              <w:t xml:space="preserve"> $62,500 </w:t>
            </w:r>
          </w:p>
        </w:tc>
      </w:tr>
      <w:tr w:rsidR="008840AE" w:rsidRPr="008840AE" w14:paraId="0C97A40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72EAA7" w14:textId="77777777" w:rsidR="008840AE" w:rsidRPr="008840AE" w:rsidRDefault="008840AE" w:rsidP="008840AE">
            <w:pPr>
              <w:rPr>
                <w:szCs w:val="20"/>
                <w:lang w:val="en-GB" w:eastAsia="en-GB"/>
              </w:rPr>
            </w:pPr>
            <w:r w:rsidRPr="008840AE">
              <w:rPr>
                <w:szCs w:val="20"/>
                <w:lang w:val="en-GB" w:eastAsia="en-GB"/>
              </w:rPr>
              <w:t>Eastern Sports Development Ltd.</w:t>
            </w:r>
          </w:p>
        </w:tc>
        <w:tc>
          <w:tcPr>
            <w:tcW w:w="1276" w:type="dxa"/>
            <w:tcMar>
              <w:top w:w="0" w:type="dxa"/>
              <w:left w:w="0" w:type="dxa"/>
              <w:bottom w:w="0" w:type="dxa"/>
              <w:right w:w="0" w:type="dxa"/>
            </w:tcMar>
          </w:tcPr>
          <w:p w14:paraId="38A0D1A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4B23ED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07B4D8C" w14:textId="77777777" w:rsidR="008840AE" w:rsidRPr="008840AE" w:rsidRDefault="008840AE" w:rsidP="008840AE">
            <w:pPr>
              <w:rPr>
                <w:szCs w:val="20"/>
                <w:lang w:val="en-GB" w:eastAsia="en-GB"/>
              </w:rPr>
            </w:pPr>
            <w:r w:rsidRPr="008840AE">
              <w:rPr>
                <w:szCs w:val="20"/>
                <w:lang w:val="en-GB" w:eastAsia="en-GB"/>
              </w:rPr>
              <w:t>Equestrian Federation of Australia Victorian Branch Inc.</w:t>
            </w:r>
          </w:p>
        </w:tc>
        <w:tc>
          <w:tcPr>
            <w:tcW w:w="1276" w:type="dxa"/>
            <w:tcMar>
              <w:top w:w="0" w:type="dxa"/>
              <w:left w:w="0" w:type="dxa"/>
              <w:bottom w:w="0" w:type="dxa"/>
              <w:right w:w="0" w:type="dxa"/>
            </w:tcMar>
          </w:tcPr>
          <w:p w14:paraId="055ABA85" w14:textId="77777777" w:rsidR="008840AE" w:rsidRPr="008840AE" w:rsidRDefault="008840AE" w:rsidP="008840AE">
            <w:pPr>
              <w:jc w:val="right"/>
              <w:rPr>
                <w:szCs w:val="20"/>
                <w:lang w:val="en-GB" w:eastAsia="en-GB"/>
              </w:rPr>
            </w:pPr>
            <w:r w:rsidRPr="008840AE">
              <w:rPr>
                <w:szCs w:val="20"/>
                <w:lang w:val="en-GB" w:eastAsia="en-GB"/>
              </w:rPr>
              <w:t xml:space="preserve"> $24,500 </w:t>
            </w:r>
          </w:p>
        </w:tc>
      </w:tr>
      <w:tr w:rsidR="008840AE" w:rsidRPr="008840AE" w14:paraId="3F41E45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5205168" w14:textId="77777777" w:rsidR="008840AE" w:rsidRPr="008840AE" w:rsidRDefault="008840AE" w:rsidP="008840AE">
            <w:pPr>
              <w:rPr>
                <w:szCs w:val="20"/>
                <w:lang w:val="en-GB" w:eastAsia="en-GB"/>
              </w:rPr>
            </w:pPr>
            <w:r w:rsidRPr="008840AE">
              <w:rPr>
                <w:szCs w:val="20"/>
                <w:lang w:val="en-GB" w:eastAsia="en-GB"/>
              </w:rPr>
              <w:t>Football Federation Australia Ltd.</w:t>
            </w:r>
          </w:p>
        </w:tc>
        <w:tc>
          <w:tcPr>
            <w:tcW w:w="1276" w:type="dxa"/>
            <w:tcMar>
              <w:top w:w="0" w:type="dxa"/>
              <w:left w:w="0" w:type="dxa"/>
              <w:bottom w:w="0" w:type="dxa"/>
              <w:right w:w="0" w:type="dxa"/>
            </w:tcMar>
          </w:tcPr>
          <w:p w14:paraId="03DFE431"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44B05DC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E2EFAB" w14:textId="77777777" w:rsidR="008840AE" w:rsidRPr="008840AE" w:rsidRDefault="008840AE" w:rsidP="008840AE">
            <w:pPr>
              <w:rPr>
                <w:szCs w:val="20"/>
                <w:lang w:val="en-GB" w:eastAsia="en-GB"/>
              </w:rPr>
            </w:pPr>
            <w:r w:rsidRPr="008840AE">
              <w:rPr>
                <w:szCs w:val="20"/>
                <w:lang w:val="en-GB" w:eastAsia="en-GB"/>
              </w:rPr>
              <w:t>Gippsland Lakes Yacht Club Inc.</w:t>
            </w:r>
          </w:p>
        </w:tc>
        <w:tc>
          <w:tcPr>
            <w:tcW w:w="1276" w:type="dxa"/>
            <w:tcMar>
              <w:top w:w="0" w:type="dxa"/>
              <w:left w:w="0" w:type="dxa"/>
              <w:bottom w:w="0" w:type="dxa"/>
              <w:right w:w="0" w:type="dxa"/>
            </w:tcMar>
          </w:tcPr>
          <w:p w14:paraId="6611672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41190A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0A5DC1" w14:textId="77777777" w:rsidR="008840AE" w:rsidRPr="008840AE" w:rsidRDefault="008840AE" w:rsidP="008840AE">
            <w:pPr>
              <w:rPr>
                <w:szCs w:val="20"/>
                <w:lang w:val="en-GB" w:eastAsia="en-GB"/>
              </w:rPr>
            </w:pPr>
            <w:r w:rsidRPr="008840AE">
              <w:rPr>
                <w:szCs w:val="20"/>
                <w:lang w:val="en-GB" w:eastAsia="en-GB"/>
              </w:rPr>
              <w:t>Golf Australia Ltd.</w:t>
            </w:r>
          </w:p>
        </w:tc>
        <w:tc>
          <w:tcPr>
            <w:tcW w:w="1276" w:type="dxa"/>
            <w:tcMar>
              <w:top w:w="0" w:type="dxa"/>
              <w:left w:w="0" w:type="dxa"/>
              <w:bottom w:w="0" w:type="dxa"/>
              <w:right w:w="0" w:type="dxa"/>
            </w:tcMar>
          </w:tcPr>
          <w:p w14:paraId="51BB935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089D2A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E85600" w14:textId="77777777" w:rsidR="008840AE" w:rsidRPr="008840AE" w:rsidRDefault="008840AE" w:rsidP="008840AE">
            <w:pPr>
              <w:rPr>
                <w:szCs w:val="20"/>
                <w:lang w:val="en-GB" w:eastAsia="en-GB"/>
              </w:rPr>
            </w:pPr>
            <w:r w:rsidRPr="008840AE">
              <w:rPr>
                <w:szCs w:val="20"/>
                <w:lang w:val="en-GB" w:eastAsia="en-GB"/>
              </w:rPr>
              <w:t>Golf Victoria Ltd.</w:t>
            </w:r>
          </w:p>
        </w:tc>
        <w:tc>
          <w:tcPr>
            <w:tcW w:w="1276" w:type="dxa"/>
            <w:tcMar>
              <w:top w:w="0" w:type="dxa"/>
              <w:left w:w="0" w:type="dxa"/>
              <w:bottom w:w="0" w:type="dxa"/>
              <w:right w:w="0" w:type="dxa"/>
            </w:tcMar>
          </w:tcPr>
          <w:p w14:paraId="7C382253"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8840AE" w14:paraId="2699E1A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263E887" w14:textId="77777777" w:rsidR="008840AE" w:rsidRPr="008840AE" w:rsidRDefault="008840AE" w:rsidP="008840AE">
            <w:pPr>
              <w:rPr>
                <w:szCs w:val="20"/>
                <w:lang w:val="en-GB" w:eastAsia="en-GB"/>
              </w:rPr>
            </w:pPr>
            <w:r w:rsidRPr="008840AE">
              <w:rPr>
                <w:szCs w:val="20"/>
                <w:lang w:val="en-GB" w:eastAsia="en-GB"/>
              </w:rPr>
              <w:t xml:space="preserve">Greater </w:t>
            </w:r>
            <w:proofErr w:type="spellStart"/>
            <w:r w:rsidRPr="008840AE">
              <w:rPr>
                <w:szCs w:val="20"/>
                <w:lang w:val="en-GB" w:eastAsia="en-GB"/>
              </w:rPr>
              <w:t>Shepparton</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1DDC46EE" w14:textId="77777777" w:rsidR="008840AE" w:rsidRPr="008840AE" w:rsidRDefault="008840AE" w:rsidP="008840AE">
            <w:pPr>
              <w:jc w:val="right"/>
              <w:rPr>
                <w:szCs w:val="20"/>
                <w:lang w:val="en-GB" w:eastAsia="en-GB"/>
              </w:rPr>
            </w:pPr>
            <w:r w:rsidRPr="008840AE">
              <w:rPr>
                <w:szCs w:val="20"/>
                <w:lang w:val="en-GB" w:eastAsia="en-GB"/>
              </w:rPr>
              <w:t xml:space="preserve"> $133,000 </w:t>
            </w:r>
          </w:p>
        </w:tc>
      </w:tr>
      <w:tr w:rsidR="008840AE" w:rsidRPr="008840AE" w14:paraId="51C4922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73225A" w14:textId="77777777" w:rsidR="008840AE" w:rsidRPr="008840AE" w:rsidRDefault="008840AE" w:rsidP="008840AE">
            <w:pPr>
              <w:rPr>
                <w:szCs w:val="20"/>
                <w:lang w:val="en-GB" w:eastAsia="en-GB"/>
              </w:rPr>
            </w:pPr>
            <w:r w:rsidRPr="008840AE">
              <w:rPr>
                <w:szCs w:val="20"/>
                <w:lang w:val="en-GB" w:eastAsia="en-GB"/>
              </w:rPr>
              <w:t>Gymnastics Australia Ltd.</w:t>
            </w:r>
          </w:p>
        </w:tc>
        <w:tc>
          <w:tcPr>
            <w:tcW w:w="1276" w:type="dxa"/>
            <w:tcMar>
              <w:top w:w="0" w:type="dxa"/>
              <w:left w:w="0" w:type="dxa"/>
              <w:bottom w:w="0" w:type="dxa"/>
              <w:right w:w="0" w:type="dxa"/>
            </w:tcMar>
          </w:tcPr>
          <w:p w14:paraId="73F9D09A" w14:textId="77777777" w:rsidR="008840AE" w:rsidRPr="008840AE" w:rsidRDefault="008840AE" w:rsidP="008840AE">
            <w:pPr>
              <w:jc w:val="right"/>
              <w:rPr>
                <w:szCs w:val="20"/>
                <w:lang w:val="en-GB" w:eastAsia="en-GB"/>
              </w:rPr>
            </w:pPr>
            <w:r w:rsidRPr="008840AE">
              <w:rPr>
                <w:szCs w:val="20"/>
                <w:lang w:val="en-GB" w:eastAsia="en-GB"/>
              </w:rPr>
              <w:t xml:space="preserve"> $112,000 </w:t>
            </w:r>
          </w:p>
        </w:tc>
      </w:tr>
      <w:tr w:rsidR="008840AE" w:rsidRPr="008840AE" w14:paraId="794F59B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283696" w14:textId="77777777" w:rsidR="008840AE" w:rsidRPr="008840AE" w:rsidRDefault="008840AE" w:rsidP="008840AE">
            <w:pPr>
              <w:rPr>
                <w:szCs w:val="20"/>
                <w:lang w:val="en-GB" w:eastAsia="en-GB"/>
              </w:rPr>
            </w:pPr>
            <w:r w:rsidRPr="008840AE">
              <w:rPr>
                <w:szCs w:val="20"/>
                <w:lang w:val="en-GB" w:eastAsia="en-GB"/>
              </w:rPr>
              <w:t>Hawthorn Rowing Club Inc.</w:t>
            </w:r>
          </w:p>
        </w:tc>
        <w:tc>
          <w:tcPr>
            <w:tcW w:w="1276" w:type="dxa"/>
            <w:tcMar>
              <w:top w:w="0" w:type="dxa"/>
              <w:left w:w="0" w:type="dxa"/>
              <w:bottom w:w="0" w:type="dxa"/>
              <w:right w:w="0" w:type="dxa"/>
            </w:tcMar>
          </w:tcPr>
          <w:p w14:paraId="0AC316D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8B46E0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431C31B" w14:textId="77777777" w:rsidR="008840AE" w:rsidRPr="008840AE" w:rsidRDefault="008840AE" w:rsidP="008840AE">
            <w:pPr>
              <w:rPr>
                <w:szCs w:val="20"/>
                <w:lang w:val="en-GB" w:eastAsia="en-GB"/>
              </w:rPr>
            </w:pPr>
            <w:r w:rsidRPr="008840AE">
              <w:rPr>
                <w:szCs w:val="20"/>
                <w:lang w:val="en-GB" w:eastAsia="en-GB"/>
              </w:rPr>
              <w:lastRenderedPageBreak/>
              <w:t>Horsham Motorcycle Club Inc.</w:t>
            </w:r>
          </w:p>
        </w:tc>
        <w:tc>
          <w:tcPr>
            <w:tcW w:w="1276" w:type="dxa"/>
            <w:tcMar>
              <w:top w:w="0" w:type="dxa"/>
              <w:left w:w="0" w:type="dxa"/>
              <w:bottom w:w="0" w:type="dxa"/>
              <w:right w:w="0" w:type="dxa"/>
            </w:tcMar>
          </w:tcPr>
          <w:p w14:paraId="3416C5F1" w14:textId="77777777" w:rsidR="008840AE" w:rsidRPr="008840AE" w:rsidRDefault="008840AE" w:rsidP="008840AE">
            <w:pPr>
              <w:jc w:val="right"/>
              <w:rPr>
                <w:szCs w:val="20"/>
                <w:lang w:val="en-GB" w:eastAsia="en-GB"/>
              </w:rPr>
            </w:pPr>
            <w:r w:rsidRPr="008840AE">
              <w:rPr>
                <w:szCs w:val="20"/>
                <w:lang w:val="en-GB" w:eastAsia="en-GB"/>
              </w:rPr>
              <w:t xml:space="preserve"> $8,000 </w:t>
            </w:r>
          </w:p>
        </w:tc>
      </w:tr>
      <w:tr w:rsidR="008840AE" w:rsidRPr="008840AE" w14:paraId="7DBFBE4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ED6385" w14:textId="77777777" w:rsidR="008840AE" w:rsidRPr="008840AE" w:rsidRDefault="008840AE" w:rsidP="008840AE">
            <w:pPr>
              <w:rPr>
                <w:szCs w:val="20"/>
                <w:lang w:val="en-GB" w:eastAsia="en-GB"/>
              </w:rPr>
            </w:pPr>
            <w:r w:rsidRPr="008840AE">
              <w:rPr>
                <w:szCs w:val="20"/>
                <w:lang w:val="en-GB" w:eastAsia="en-GB"/>
              </w:rPr>
              <w:t>International Table Tennis Federation – Oceania Inc.</w:t>
            </w:r>
          </w:p>
        </w:tc>
        <w:tc>
          <w:tcPr>
            <w:tcW w:w="1276" w:type="dxa"/>
            <w:tcMar>
              <w:top w:w="0" w:type="dxa"/>
              <w:left w:w="0" w:type="dxa"/>
              <w:bottom w:w="0" w:type="dxa"/>
              <w:right w:w="0" w:type="dxa"/>
            </w:tcMar>
          </w:tcPr>
          <w:p w14:paraId="6A0FDDE0" w14:textId="77777777" w:rsidR="008840AE" w:rsidRPr="008840AE" w:rsidRDefault="008840AE" w:rsidP="008840AE">
            <w:pPr>
              <w:jc w:val="right"/>
              <w:rPr>
                <w:szCs w:val="20"/>
                <w:lang w:val="en-GB" w:eastAsia="en-GB"/>
              </w:rPr>
            </w:pPr>
            <w:r w:rsidRPr="008840AE">
              <w:rPr>
                <w:szCs w:val="20"/>
                <w:lang w:val="en-GB" w:eastAsia="en-GB"/>
              </w:rPr>
              <w:t xml:space="preserve"> $95,000 </w:t>
            </w:r>
          </w:p>
        </w:tc>
      </w:tr>
      <w:tr w:rsidR="008840AE" w:rsidRPr="008840AE" w14:paraId="66FDB3D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FF2A253" w14:textId="77777777" w:rsidR="008840AE" w:rsidRPr="008840AE" w:rsidRDefault="008840AE" w:rsidP="008840AE">
            <w:pPr>
              <w:rPr>
                <w:szCs w:val="20"/>
                <w:lang w:val="en-GB" w:eastAsia="en-GB"/>
              </w:rPr>
            </w:pPr>
            <w:r w:rsidRPr="008840AE">
              <w:rPr>
                <w:szCs w:val="20"/>
                <w:lang w:val="en-GB" w:eastAsia="en-GB"/>
              </w:rPr>
              <w:t>Kardinia Park Stadium Trust</w:t>
            </w:r>
          </w:p>
        </w:tc>
        <w:tc>
          <w:tcPr>
            <w:tcW w:w="1276" w:type="dxa"/>
            <w:tcMar>
              <w:top w:w="0" w:type="dxa"/>
              <w:left w:w="0" w:type="dxa"/>
              <w:bottom w:w="0" w:type="dxa"/>
              <w:right w:w="0" w:type="dxa"/>
            </w:tcMar>
          </w:tcPr>
          <w:p w14:paraId="5A4A1468" w14:textId="77777777" w:rsidR="008840AE" w:rsidRPr="008840AE" w:rsidRDefault="008840AE" w:rsidP="008840AE">
            <w:pPr>
              <w:jc w:val="right"/>
              <w:rPr>
                <w:szCs w:val="20"/>
                <w:lang w:val="en-GB" w:eastAsia="en-GB"/>
              </w:rPr>
            </w:pPr>
            <w:r w:rsidRPr="008840AE">
              <w:rPr>
                <w:szCs w:val="20"/>
                <w:lang w:val="en-GB" w:eastAsia="en-GB"/>
              </w:rPr>
              <w:t xml:space="preserve"> $215,000 </w:t>
            </w:r>
          </w:p>
        </w:tc>
      </w:tr>
      <w:tr w:rsidR="008840AE" w:rsidRPr="008840AE" w14:paraId="1767E65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E94C0C" w14:textId="77777777" w:rsidR="008840AE" w:rsidRPr="008840AE" w:rsidRDefault="008840AE" w:rsidP="008840AE">
            <w:pPr>
              <w:rPr>
                <w:szCs w:val="20"/>
                <w:lang w:val="en-GB" w:eastAsia="en-GB"/>
              </w:rPr>
            </w:pPr>
            <w:r w:rsidRPr="008840AE">
              <w:rPr>
                <w:szCs w:val="20"/>
                <w:lang w:val="en-GB" w:eastAsia="en-GB"/>
              </w:rPr>
              <w:t>Master of the Amateurs (Australia) Pty. Ltd.</w:t>
            </w:r>
          </w:p>
        </w:tc>
        <w:tc>
          <w:tcPr>
            <w:tcW w:w="1276" w:type="dxa"/>
            <w:tcMar>
              <w:top w:w="0" w:type="dxa"/>
              <w:left w:w="0" w:type="dxa"/>
              <w:bottom w:w="0" w:type="dxa"/>
              <w:right w:w="0" w:type="dxa"/>
            </w:tcMar>
          </w:tcPr>
          <w:p w14:paraId="6A173562"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5364033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7FB729E" w14:textId="77777777" w:rsidR="008840AE" w:rsidRPr="008840AE" w:rsidRDefault="008840AE" w:rsidP="008840AE">
            <w:pPr>
              <w:rPr>
                <w:szCs w:val="20"/>
                <w:lang w:val="en-GB" w:eastAsia="en-GB"/>
              </w:rPr>
            </w:pPr>
            <w:r w:rsidRPr="008840AE">
              <w:rPr>
                <w:szCs w:val="20"/>
                <w:lang w:val="en-GB" w:eastAsia="en-GB"/>
              </w:rPr>
              <w:t>Melbourne Basketball Pty. Ltd.</w:t>
            </w:r>
          </w:p>
        </w:tc>
        <w:tc>
          <w:tcPr>
            <w:tcW w:w="1276" w:type="dxa"/>
            <w:tcMar>
              <w:top w:w="0" w:type="dxa"/>
              <w:left w:w="0" w:type="dxa"/>
              <w:bottom w:w="0" w:type="dxa"/>
              <w:right w:w="0" w:type="dxa"/>
            </w:tcMar>
          </w:tcPr>
          <w:p w14:paraId="5468CBEC"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5C4DD6B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DD0138" w14:textId="77777777" w:rsidR="008840AE" w:rsidRPr="008840AE" w:rsidRDefault="008840AE" w:rsidP="008840AE">
            <w:pPr>
              <w:rPr>
                <w:szCs w:val="20"/>
                <w:lang w:val="en-GB" w:eastAsia="en-GB"/>
              </w:rPr>
            </w:pPr>
            <w:r w:rsidRPr="008840AE">
              <w:rPr>
                <w:szCs w:val="20"/>
                <w:lang w:val="en-GB" w:eastAsia="en-GB"/>
              </w:rPr>
              <w:t>Melbourne Renegades Pty. Ltd.</w:t>
            </w:r>
          </w:p>
        </w:tc>
        <w:tc>
          <w:tcPr>
            <w:tcW w:w="1276" w:type="dxa"/>
            <w:tcMar>
              <w:top w:w="0" w:type="dxa"/>
              <w:left w:w="0" w:type="dxa"/>
              <w:bottom w:w="0" w:type="dxa"/>
              <w:right w:w="0" w:type="dxa"/>
            </w:tcMar>
          </w:tcPr>
          <w:p w14:paraId="3F8494D0"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07FF66B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33EF12" w14:textId="77777777" w:rsidR="008840AE" w:rsidRPr="008840AE" w:rsidRDefault="008840AE" w:rsidP="008840AE">
            <w:pPr>
              <w:rPr>
                <w:szCs w:val="20"/>
                <w:lang w:val="en-GB" w:eastAsia="en-GB"/>
              </w:rPr>
            </w:pPr>
            <w:r w:rsidRPr="008840AE">
              <w:rPr>
                <w:szCs w:val="20"/>
                <w:lang w:val="en-GB" w:eastAsia="en-GB"/>
              </w:rPr>
              <w:t>Melbourne2020 Inc.</w:t>
            </w:r>
          </w:p>
        </w:tc>
        <w:tc>
          <w:tcPr>
            <w:tcW w:w="1276" w:type="dxa"/>
            <w:tcMar>
              <w:top w:w="0" w:type="dxa"/>
              <w:left w:w="0" w:type="dxa"/>
              <w:bottom w:w="0" w:type="dxa"/>
              <w:right w:w="0" w:type="dxa"/>
            </w:tcMar>
          </w:tcPr>
          <w:p w14:paraId="30675A49" w14:textId="77777777" w:rsidR="008840AE" w:rsidRPr="008840AE" w:rsidRDefault="008840AE" w:rsidP="008840AE">
            <w:pPr>
              <w:jc w:val="right"/>
              <w:rPr>
                <w:szCs w:val="20"/>
                <w:lang w:val="en-GB" w:eastAsia="en-GB"/>
              </w:rPr>
            </w:pPr>
            <w:r w:rsidRPr="008840AE">
              <w:rPr>
                <w:szCs w:val="20"/>
                <w:lang w:val="en-GB" w:eastAsia="en-GB"/>
              </w:rPr>
              <w:t xml:space="preserve"> $18,000 </w:t>
            </w:r>
          </w:p>
        </w:tc>
      </w:tr>
      <w:tr w:rsidR="008840AE" w:rsidRPr="008840AE" w14:paraId="2DFFFEC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13EC77" w14:textId="77777777" w:rsidR="008840AE" w:rsidRPr="008840AE" w:rsidRDefault="008840AE" w:rsidP="008840AE">
            <w:pPr>
              <w:rPr>
                <w:szCs w:val="20"/>
                <w:lang w:val="en-GB" w:eastAsia="en-GB"/>
              </w:rPr>
            </w:pPr>
            <w:r w:rsidRPr="008840AE">
              <w:rPr>
                <w:szCs w:val="20"/>
                <w:lang w:val="en-GB" w:eastAsia="en-GB"/>
              </w:rPr>
              <w:t>National Basketball League Pty. Ltd.</w:t>
            </w:r>
          </w:p>
        </w:tc>
        <w:tc>
          <w:tcPr>
            <w:tcW w:w="1276" w:type="dxa"/>
            <w:tcMar>
              <w:top w:w="0" w:type="dxa"/>
              <w:left w:w="0" w:type="dxa"/>
              <w:bottom w:w="0" w:type="dxa"/>
              <w:right w:w="0" w:type="dxa"/>
            </w:tcMar>
          </w:tcPr>
          <w:p w14:paraId="536392B5"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0230009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DEB82B" w14:textId="77777777" w:rsidR="008840AE" w:rsidRPr="008840AE" w:rsidRDefault="008840AE" w:rsidP="008840AE">
            <w:pPr>
              <w:rPr>
                <w:szCs w:val="20"/>
                <w:lang w:val="en-GB" w:eastAsia="en-GB"/>
              </w:rPr>
            </w:pPr>
            <w:r w:rsidRPr="008840AE">
              <w:rPr>
                <w:szCs w:val="20"/>
                <w:lang w:val="en-GB" w:eastAsia="en-GB"/>
              </w:rPr>
              <w:t>Oceania Table Tennis Federation</w:t>
            </w:r>
          </w:p>
        </w:tc>
        <w:tc>
          <w:tcPr>
            <w:tcW w:w="1276" w:type="dxa"/>
            <w:tcMar>
              <w:top w:w="0" w:type="dxa"/>
              <w:left w:w="0" w:type="dxa"/>
              <w:bottom w:w="0" w:type="dxa"/>
              <w:right w:w="0" w:type="dxa"/>
            </w:tcMar>
          </w:tcPr>
          <w:p w14:paraId="0B4C1E38" w14:textId="77777777" w:rsidR="008840AE" w:rsidRPr="008840AE" w:rsidRDefault="008840AE" w:rsidP="008840AE">
            <w:pPr>
              <w:jc w:val="right"/>
              <w:rPr>
                <w:szCs w:val="20"/>
                <w:lang w:val="en-GB" w:eastAsia="en-GB"/>
              </w:rPr>
            </w:pPr>
            <w:r w:rsidRPr="008840AE">
              <w:rPr>
                <w:szCs w:val="20"/>
                <w:lang w:val="en-GB" w:eastAsia="en-GB"/>
              </w:rPr>
              <w:t xml:space="preserve"> $255,000 </w:t>
            </w:r>
          </w:p>
        </w:tc>
      </w:tr>
      <w:tr w:rsidR="008840AE" w:rsidRPr="008840AE" w14:paraId="6586EF3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6938E2E" w14:textId="77777777" w:rsidR="008840AE" w:rsidRPr="008840AE" w:rsidRDefault="008840AE" w:rsidP="008840AE">
            <w:pPr>
              <w:rPr>
                <w:szCs w:val="20"/>
                <w:lang w:val="en-GB" w:eastAsia="en-GB"/>
              </w:rPr>
            </w:pPr>
            <w:r w:rsidRPr="008840AE">
              <w:rPr>
                <w:szCs w:val="20"/>
                <w:lang w:val="en-GB" w:eastAsia="en-GB"/>
              </w:rPr>
              <w:t>Red Hill Riders Mountain Bike Club</w:t>
            </w:r>
          </w:p>
        </w:tc>
        <w:tc>
          <w:tcPr>
            <w:tcW w:w="1276" w:type="dxa"/>
            <w:tcMar>
              <w:top w:w="0" w:type="dxa"/>
              <w:left w:w="0" w:type="dxa"/>
              <w:bottom w:w="0" w:type="dxa"/>
              <w:right w:w="0" w:type="dxa"/>
            </w:tcMar>
          </w:tcPr>
          <w:p w14:paraId="65C22EB6"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5B9773F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4934216" w14:textId="77777777" w:rsidR="008840AE" w:rsidRPr="008840AE" w:rsidRDefault="008840AE" w:rsidP="008840AE">
            <w:pPr>
              <w:rPr>
                <w:szCs w:val="20"/>
                <w:lang w:val="en-GB" w:eastAsia="en-GB"/>
              </w:rPr>
            </w:pPr>
            <w:r w:rsidRPr="008840AE">
              <w:rPr>
                <w:szCs w:val="20"/>
                <w:lang w:val="en-GB" w:eastAsia="en-GB"/>
              </w:rPr>
              <w:t>Sandringham Yacht Club Inc.</w:t>
            </w:r>
          </w:p>
        </w:tc>
        <w:tc>
          <w:tcPr>
            <w:tcW w:w="1276" w:type="dxa"/>
            <w:tcMar>
              <w:top w:w="0" w:type="dxa"/>
              <w:left w:w="0" w:type="dxa"/>
              <w:bottom w:w="0" w:type="dxa"/>
              <w:right w:w="0" w:type="dxa"/>
            </w:tcMar>
          </w:tcPr>
          <w:p w14:paraId="205AEF34"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3E6001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495912" w14:textId="77777777" w:rsidR="008840AE" w:rsidRPr="008840AE" w:rsidRDefault="008840AE" w:rsidP="008840AE">
            <w:pPr>
              <w:rPr>
                <w:szCs w:val="20"/>
                <w:lang w:val="en-GB" w:eastAsia="en-GB"/>
              </w:rPr>
            </w:pPr>
            <w:r w:rsidRPr="008840AE">
              <w:rPr>
                <w:szCs w:val="20"/>
                <w:lang w:val="en-GB" w:eastAsia="en-GB"/>
              </w:rPr>
              <w:t>Smart Connection Consultancy Pty. Ltd.</w:t>
            </w:r>
          </w:p>
        </w:tc>
        <w:tc>
          <w:tcPr>
            <w:tcW w:w="1276" w:type="dxa"/>
            <w:tcMar>
              <w:top w:w="0" w:type="dxa"/>
              <w:left w:w="0" w:type="dxa"/>
              <w:bottom w:w="0" w:type="dxa"/>
              <w:right w:w="0" w:type="dxa"/>
            </w:tcMar>
          </w:tcPr>
          <w:p w14:paraId="04EAEF2B"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CFF21C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9F3AEA" w14:textId="77777777" w:rsidR="008840AE" w:rsidRPr="008840AE" w:rsidRDefault="008840AE" w:rsidP="008840AE">
            <w:pPr>
              <w:rPr>
                <w:szCs w:val="20"/>
                <w:lang w:val="en-GB" w:eastAsia="en-GB"/>
              </w:rPr>
            </w:pPr>
            <w:r w:rsidRPr="008840AE">
              <w:rPr>
                <w:szCs w:val="20"/>
                <w:lang w:val="en-GB" w:eastAsia="en-GB"/>
              </w:rPr>
              <w:t>Softball Victoria</w:t>
            </w:r>
          </w:p>
        </w:tc>
        <w:tc>
          <w:tcPr>
            <w:tcW w:w="1276" w:type="dxa"/>
            <w:tcMar>
              <w:top w:w="0" w:type="dxa"/>
              <w:left w:w="0" w:type="dxa"/>
              <w:bottom w:w="0" w:type="dxa"/>
              <w:right w:w="0" w:type="dxa"/>
            </w:tcMar>
          </w:tcPr>
          <w:p w14:paraId="1CA40FCE"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985E33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2BFEE97" w14:textId="77777777" w:rsidR="008840AE" w:rsidRPr="008840AE" w:rsidRDefault="008840AE" w:rsidP="008840AE">
            <w:pPr>
              <w:rPr>
                <w:szCs w:val="20"/>
                <w:lang w:val="en-GB" w:eastAsia="en-GB"/>
              </w:rPr>
            </w:pPr>
            <w:r w:rsidRPr="008840AE">
              <w:rPr>
                <w:szCs w:val="20"/>
                <w:lang w:val="en-GB" w:eastAsia="en-GB"/>
              </w:rPr>
              <w:t>South West Sport Inc.</w:t>
            </w:r>
          </w:p>
        </w:tc>
        <w:tc>
          <w:tcPr>
            <w:tcW w:w="1276" w:type="dxa"/>
            <w:tcMar>
              <w:top w:w="0" w:type="dxa"/>
              <w:left w:w="0" w:type="dxa"/>
              <w:bottom w:w="0" w:type="dxa"/>
              <w:right w:w="0" w:type="dxa"/>
            </w:tcMar>
          </w:tcPr>
          <w:p w14:paraId="5830F72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A68C7C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6A853A" w14:textId="77777777" w:rsidR="008840AE" w:rsidRPr="008840AE" w:rsidRDefault="008840AE" w:rsidP="008840AE">
            <w:pPr>
              <w:rPr>
                <w:szCs w:val="20"/>
                <w:lang w:val="en-GB" w:eastAsia="en-GB"/>
              </w:rPr>
            </w:pPr>
            <w:r w:rsidRPr="008840AE">
              <w:rPr>
                <w:szCs w:val="20"/>
                <w:lang w:val="en-GB" w:eastAsia="en-GB"/>
              </w:rPr>
              <w:t>Sports Media and Entertainment 360 Pty. Ltd.</w:t>
            </w:r>
          </w:p>
        </w:tc>
        <w:tc>
          <w:tcPr>
            <w:tcW w:w="1276" w:type="dxa"/>
            <w:tcMar>
              <w:top w:w="0" w:type="dxa"/>
              <w:left w:w="0" w:type="dxa"/>
              <w:bottom w:w="0" w:type="dxa"/>
              <w:right w:w="0" w:type="dxa"/>
            </w:tcMar>
          </w:tcPr>
          <w:p w14:paraId="2185F084"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27EF16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C3FBC0" w14:textId="77777777" w:rsidR="008840AE" w:rsidRPr="008840AE" w:rsidRDefault="008840AE" w:rsidP="008840AE">
            <w:pPr>
              <w:rPr>
                <w:szCs w:val="20"/>
                <w:lang w:val="en-GB" w:eastAsia="en-GB"/>
              </w:rPr>
            </w:pPr>
            <w:r w:rsidRPr="008840AE">
              <w:rPr>
                <w:szCs w:val="20"/>
                <w:lang w:val="en-GB" w:eastAsia="en-GB"/>
              </w:rPr>
              <w:t>Sunbury Cycling Club</w:t>
            </w:r>
          </w:p>
        </w:tc>
        <w:tc>
          <w:tcPr>
            <w:tcW w:w="1276" w:type="dxa"/>
            <w:tcMar>
              <w:top w:w="0" w:type="dxa"/>
              <w:left w:w="0" w:type="dxa"/>
              <w:bottom w:w="0" w:type="dxa"/>
              <w:right w:w="0" w:type="dxa"/>
            </w:tcMar>
          </w:tcPr>
          <w:p w14:paraId="499DB6E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01EE05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FF86FC" w14:textId="77777777" w:rsidR="008840AE" w:rsidRPr="008840AE" w:rsidRDefault="008840AE" w:rsidP="008840AE">
            <w:pPr>
              <w:rPr>
                <w:szCs w:val="20"/>
                <w:lang w:val="en-GB" w:eastAsia="en-GB"/>
              </w:rPr>
            </w:pPr>
            <w:r w:rsidRPr="008840AE">
              <w:rPr>
                <w:szCs w:val="20"/>
                <w:lang w:val="en-GB" w:eastAsia="en-GB"/>
              </w:rPr>
              <w:t>Surfing Victoria Inc.</w:t>
            </w:r>
          </w:p>
        </w:tc>
        <w:tc>
          <w:tcPr>
            <w:tcW w:w="1276" w:type="dxa"/>
            <w:tcMar>
              <w:top w:w="0" w:type="dxa"/>
              <w:left w:w="0" w:type="dxa"/>
              <w:bottom w:w="0" w:type="dxa"/>
              <w:right w:w="0" w:type="dxa"/>
            </w:tcMar>
          </w:tcPr>
          <w:p w14:paraId="57EA3C79"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69C9451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B92845D" w14:textId="77777777" w:rsidR="008840AE" w:rsidRPr="008840AE" w:rsidRDefault="008840AE" w:rsidP="008840AE">
            <w:pPr>
              <w:rPr>
                <w:szCs w:val="20"/>
                <w:lang w:val="en-GB" w:eastAsia="en-GB"/>
              </w:rPr>
            </w:pPr>
            <w:r w:rsidRPr="008840AE">
              <w:rPr>
                <w:szCs w:val="20"/>
                <w:lang w:val="en-GB" w:eastAsia="en-GB"/>
              </w:rPr>
              <w:t>Swimming Australia Ltd.</w:t>
            </w:r>
          </w:p>
        </w:tc>
        <w:tc>
          <w:tcPr>
            <w:tcW w:w="1276" w:type="dxa"/>
            <w:tcMar>
              <w:top w:w="0" w:type="dxa"/>
              <w:left w:w="0" w:type="dxa"/>
              <w:bottom w:w="0" w:type="dxa"/>
              <w:right w:w="0" w:type="dxa"/>
            </w:tcMar>
          </w:tcPr>
          <w:p w14:paraId="4EECB42F" w14:textId="77777777" w:rsidR="008840AE" w:rsidRPr="008840AE" w:rsidRDefault="008840AE" w:rsidP="008840AE">
            <w:pPr>
              <w:jc w:val="right"/>
              <w:rPr>
                <w:szCs w:val="20"/>
                <w:lang w:val="en-GB" w:eastAsia="en-GB"/>
              </w:rPr>
            </w:pPr>
            <w:r w:rsidRPr="008840AE">
              <w:rPr>
                <w:szCs w:val="20"/>
                <w:lang w:val="en-GB" w:eastAsia="en-GB"/>
              </w:rPr>
              <w:t xml:space="preserve"> $130,000 </w:t>
            </w:r>
          </w:p>
        </w:tc>
      </w:tr>
      <w:tr w:rsidR="008840AE" w:rsidRPr="008840AE" w14:paraId="10BC7DD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6C7146" w14:textId="77777777" w:rsidR="008840AE" w:rsidRPr="008840AE" w:rsidRDefault="008840AE" w:rsidP="008840AE">
            <w:pPr>
              <w:rPr>
                <w:szCs w:val="20"/>
                <w:lang w:val="en-GB" w:eastAsia="en-GB"/>
              </w:rPr>
            </w:pPr>
            <w:r w:rsidRPr="008840AE">
              <w:rPr>
                <w:szCs w:val="20"/>
                <w:lang w:val="en-GB" w:eastAsia="en-GB"/>
              </w:rPr>
              <w:t>Table Tennis Australia Ltd.</w:t>
            </w:r>
          </w:p>
        </w:tc>
        <w:tc>
          <w:tcPr>
            <w:tcW w:w="1276" w:type="dxa"/>
            <w:tcMar>
              <w:top w:w="0" w:type="dxa"/>
              <w:left w:w="0" w:type="dxa"/>
              <w:bottom w:w="0" w:type="dxa"/>
              <w:right w:w="0" w:type="dxa"/>
            </w:tcMar>
          </w:tcPr>
          <w:p w14:paraId="0042762E"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2502E7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A3413EC" w14:textId="77777777" w:rsidR="008840AE" w:rsidRPr="008840AE" w:rsidRDefault="008840AE" w:rsidP="008840AE">
            <w:pPr>
              <w:rPr>
                <w:szCs w:val="20"/>
                <w:lang w:val="en-GB" w:eastAsia="en-GB"/>
              </w:rPr>
            </w:pPr>
            <w:r w:rsidRPr="008840AE">
              <w:rPr>
                <w:szCs w:val="20"/>
                <w:lang w:val="en-GB" w:eastAsia="en-GB"/>
              </w:rPr>
              <w:t>Table Tennis Victoria Inc.</w:t>
            </w:r>
          </w:p>
        </w:tc>
        <w:tc>
          <w:tcPr>
            <w:tcW w:w="1276" w:type="dxa"/>
            <w:tcMar>
              <w:top w:w="0" w:type="dxa"/>
              <w:left w:w="0" w:type="dxa"/>
              <w:bottom w:w="0" w:type="dxa"/>
              <w:right w:w="0" w:type="dxa"/>
            </w:tcMar>
          </w:tcPr>
          <w:p w14:paraId="2AED07C7"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74287B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9127407" w14:textId="77777777" w:rsidR="008840AE" w:rsidRPr="008840AE" w:rsidRDefault="008840AE" w:rsidP="008840AE">
            <w:pPr>
              <w:rPr>
                <w:szCs w:val="20"/>
                <w:lang w:val="en-GB" w:eastAsia="en-GB"/>
              </w:rPr>
            </w:pPr>
            <w:r w:rsidRPr="008840AE">
              <w:rPr>
                <w:szCs w:val="20"/>
                <w:lang w:val="en-GB" w:eastAsia="en-GB"/>
              </w:rPr>
              <w:t>The Trustee for Australia 3x3 Hustle Discretionary Trust</w:t>
            </w:r>
          </w:p>
        </w:tc>
        <w:tc>
          <w:tcPr>
            <w:tcW w:w="1276" w:type="dxa"/>
            <w:tcMar>
              <w:top w:w="0" w:type="dxa"/>
              <w:left w:w="0" w:type="dxa"/>
              <w:bottom w:w="0" w:type="dxa"/>
              <w:right w:w="0" w:type="dxa"/>
            </w:tcMar>
          </w:tcPr>
          <w:p w14:paraId="13F9F541"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69B9D88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5E68A7"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Tennis Association Inc.</w:t>
            </w:r>
          </w:p>
        </w:tc>
        <w:tc>
          <w:tcPr>
            <w:tcW w:w="1276" w:type="dxa"/>
            <w:tcMar>
              <w:top w:w="0" w:type="dxa"/>
              <w:left w:w="0" w:type="dxa"/>
              <w:bottom w:w="0" w:type="dxa"/>
              <w:right w:w="0" w:type="dxa"/>
            </w:tcMar>
          </w:tcPr>
          <w:p w14:paraId="16E1A669" w14:textId="77777777" w:rsidR="008840AE" w:rsidRPr="008840AE" w:rsidRDefault="008840AE" w:rsidP="008840AE">
            <w:pPr>
              <w:jc w:val="right"/>
              <w:rPr>
                <w:szCs w:val="20"/>
                <w:lang w:val="en-GB" w:eastAsia="en-GB"/>
              </w:rPr>
            </w:pPr>
            <w:r w:rsidRPr="008840AE">
              <w:rPr>
                <w:szCs w:val="20"/>
                <w:lang w:val="en-GB" w:eastAsia="en-GB"/>
              </w:rPr>
              <w:t xml:space="preserve"> $17,500 </w:t>
            </w:r>
          </w:p>
        </w:tc>
      </w:tr>
      <w:tr w:rsidR="008840AE" w:rsidRPr="008840AE" w14:paraId="6103A07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B44002" w14:textId="77777777" w:rsidR="008840AE" w:rsidRPr="008840AE" w:rsidRDefault="008840AE" w:rsidP="008840AE">
            <w:pPr>
              <w:rPr>
                <w:szCs w:val="20"/>
                <w:lang w:val="en-GB" w:eastAsia="en-GB"/>
              </w:rPr>
            </w:pPr>
            <w:r w:rsidRPr="008840AE">
              <w:rPr>
                <w:szCs w:val="20"/>
                <w:lang w:val="en-GB" w:eastAsia="en-GB"/>
              </w:rPr>
              <w:t>Triathlon Victoria Inc.</w:t>
            </w:r>
          </w:p>
        </w:tc>
        <w:tc>
          <w:tcPr>
            <w:tcW w:w="1276" w:type="dxa"/>
            <w:tcMar>
              <w:top w:w="0" w:type="dxa"/>
              <w:left w:w="0" w:type="dxa"/>
              <w:bottom w:w="0" w:type="dxa"/>
              <w:right w:w="0" w:type="dxa"/>
            </w:tcMar>
          </w:tcPr>
          <w:p w14:paraId="3308507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ABC343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311BF9" w14:textId="77777777" w:rsidR="008840AE" w:rsidRPr="008840AE" w:rsidRDefault="008840AE" w:rsidP="008840AE">
            <w:pPr>
              <w:rPr>
                <w:szCs w:val="20"/>
                <w:lang w:val="en-GB" w:eastAsia="en-GB"/>
              </w:rPr>
            </w:pPr>
            <w:proofErr w:type="spellStart"/>
            <w:r w:rsidRPr="008840AE">
              <w:rPr>
                <w:szCs w:val="20"/>
                <w:lang w:val="en-GB" w:eastAsia="en-GB"/>
              </w:rPr>
              <w:t>Usm</w:t>
            </w:r>
            <w:proofErr w:type="spellEnd"/>
            <w:r w:rsidRPr="008840AE">
              <w:rPr>
                <w:szCs w:val="20"/>
                <w:lang w:val="en-GB" w:eastAsia="en-GB"/>
              </w:rPr>
              <w:t xml:space="preserve"> Events Pty. Ltd.</w:t>
            </w:r>
          </w:p>
        </w:tc>
        <w:tc>
          <w:tcPr>
            <w:tcW w:w="1276" w:type="dxa"/>
            <w:tcMar>
              <w:top w:w="0" w:type="dxa"/>
              <w:left w:w="0" w:type="dxa"/>
              <w:bottom w:w="0" w:type="dxa"/>
              <w:right w:w="0" w:type="dxa"/>
            </w:tcMar>
          </w:tcPr>
          <w:p w14:paraId="6E0B189D"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23B711F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12C4BD7" w14:textId="77777777" w:rsidR="008840AE" w:rsidRPr="008840AE" w:rsidRDefault="008840AE" w:rsidP="008840AE">
            <w:pPr>
              <w:rPr>
                <w:szCs w:val="20"/>
                <w:lang w:val="en-GB" w:eastAsia="en-GB"/>
              </w:rPr>
            </w:pPr>
            <w:r w:rsidRPr="008840AE">
              <w:rPr>
                <w:szCs w:val="20"/>
                <w:lang w:val="en-GB" w:eastAsia="en-GB"/>
              </w:rPr>
              <w:t>Victorian Canoe Association Inc.</w:t>
            </w:r>
          </w:p>
        </w:tc>
        <w:tc>
          <w:tcPr>
            <w:tcW w:w="1276" w:type="dxa"/>
            <w:tcMar>
              <w:top w:w="0" w:type="dxa"/>
              <w:left w:w="0" w:type="dxa"/>
              <w:bottom w:w="0" w:type="dxa"/>
              <w:right w:w="0" w:type="dxa"/>
            </w:tcMar>
          </w:tcPr>
          <w:p w14:paraId="7B666ED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3A3D86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39CF55" w14:textId="77777777" w:rsidR="008840AE" w:rsidRPr="008840AE" w:rsidRDefault="008840AE" w:rsidP="008840AE">
            <w:pPr>
              <w:rPr>
                <w:szCs w:val="20"/>
                <w:lang w:val="en-GB" w:eastAsia="en-GB"/>
              </w:rPr>
            </w:pPr>
            <w:r w:rsidRPr="008840AE">
              <w:rPr>
                <w:szCs w:val="20"/>
                <w:lang w:val="en-GB" w:eastAsia="en-GB"/>
              </w:rPr>
              <w:t>Victorian Cricket Association</w:t>
            </w:r>
          </w:p>
        </w:tc>
        <w:tc>
          <w:tcPr>
            <w:tcW w:w="1276" w:type="dxa"/>
            <w:tcMar>
              <w:top w:w="0" w:type="dxa"/>
              <w:left w:w="0" w:type="dxa"/>
              <w:bottom w:w="0" w:type="dxa"/>
              <w:right w:w="0" w:type="dxa"/>
            </w:tcMar>
          </w:tcPr>
          <w:p w14:paraId="61D3C119"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0D24467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B134EB" w14:textId="77777777" w:rsidR="008840AE" w:rsidRPr="008840AE" w:rsidRDefault="008840AE" w:rsidP="008840AE">
            <w:pPr>
              <w:rPr>
                <w:szCs w:val="20"/>
                <w:lang w:val="en-GB" w:eastAsia="en-GB"/>
              </w:rPr>
            </w:pPr>
            <w:r w:rsidRPr="008840AE">
              <w:rPr>
                <w:szCs w:val="20"/>
                <w:lang w:val="en-GB" w:eastAsia="en-GB"/>
              </w:rPr>
              <w:t>Victorian Hang Gliding &amp; Paragliding Association Inc.</w:t>
            </w:r>
          </w:p>
        </w:tc>
        <w:tc>
          <w:tcPr>
            <w:tcW w:w="1276" w:type="dxa"/>
            <w:tcMar>
              <w:top w:w="0" w:type="dxa"/>
              <w:left w:w="0" w:type="dxa"/>
              <w:bottom w:w="0" w:type="dxa"/>
              <w:right w:w="0" w:type="dxa"/>
            </w:tcMar>
          </w:tcPr>
          <w:p w14:paraId="1C47E4E1"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784D35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B0C61C" w14:textId="77777777" w:rsidR="008840AE" w:rsidRPr="008840AE" w:rsidRDefault="008840AE" w:rsidP="008840AE">
            <w:pPr>
              <w:rPr>
                <w:szCs w:val="20"/>
                <w:lang w:val="en-GB" w:eastAsia="en-GB"/>
              </w:rPr>
            </w:pPr>
            <w:r w:rsidRPr="008840AE">
              <w:rPr>
                <w:szCs w:val="20"/>
                <w:lang w:val="en-GB" w:eastAsia="en-GB"/>
              </w:rPr>
              <w:t>Victorian Masters Athletics Inc.</w:t>
            </w:r>
          </w:p>
        </w:tc>
        <w:tc>
          <w:tcPr>
            <w:tcW w:w="1276" w:type="dxa"/>
            <w:tcMar>
              <w:top w:w="0" w:type="dxa"/>
              <w:left w:w="0" w:type="dxa"/>
              <w:bottom w:w="0" w:type="dxa"/>
              <w:right w:w="0" w:type="dxa"/>
            </w:tcMar>
          </w:tcPr>
          <w:p w14:paraId="6FACE97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4701D7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ACA678" w14:textId="77777777" w:rsidR="008840AE" w:rsidRPr="008840AE" w:rsidRDefault="008840AE" w:rsidP="008840AE">
            <w:pPr>
              <w:rPr>
                <w:szCs w:val="20"/>
                <w:lang w:val="en-GB" w:eastAsia="en-GB"/>
              </w:rPr>
            </w:pPr>
            <w:r w:rsidRPr="008840AE">
              <w:rPr>
                <w:szCs w:val="20"/>
                <w:lang w:val="en-GB" w:eastAsia="en-GB"/>
              </w:rPr>
              <w:t>Victorian Men’s Netball League</w:t>
            </w:r>
          </w:p>
        </w:tc>
        <w:tc>
          <w:tcPr>
            <w:tcW w:w="1276" w:type="dxa"/>
            <w:tcMar>
              <w:top w:w="0" w:type="dxa"/>
              <w:left w:w="0" w:type="dxa"/>
              <w:bottom w:w="0" w:type="dxa"/>
              <w:right w:w="0" w:type="dxa"/>
            </w:tcMar>
          </w:tcPr>
          <w:p w14:paraId="037B18B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CA597A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282BA8" w14:textId="77777777" w:rsidR="008840AE" w:rsidRPr="008840AE" w:rsidRDefault="008840AE" w:rsidP="008840AE">
            <w:pPr>
              <w:rPr>
                <w:szCs w:val="20"/>
                <w:lang w:val="en-GB" w:eastAsia="en-GB"/>
              </w:rPr>
            </w:pPr>
            <w:r w:rsidRPr="008840AE">
              <w:rPr>
                <w:szCs w:val="20"/>
                <w:lang w:val="en-GB" w:eastAsia="en-GB"/>
              </w:rPr>
              <w:t>Victorian Netball Association</w:t>
            </w:r>
          </w:p>
        </w:tc>
        <w:tc>
          <w:tcPr>
            <w:tcW w:w="1276" w:type="dxa"/>
            <w:tcMar>
              <w:top w:w="0" w:type="dxa"/>
              <w:left w:w="0" w:type="dxa"/>
              <w:bottom w:w="0" w:type="dxa"/>
              <w:right w:w="0" w:type="dxa"/>
            </w:tcMar>
          </w:tcPr>
          <w:p w14:paraId="2C1FD7C6"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37040EB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B6C704" w14:textId="77777777" w:rsidR="008840AE" w:rsidRPr="008840AE" w:rsidRDefault="008840AE" w:rsidP="008840AE">
            <w:pPr>
              <w:rPr>
                <w:szCs w:val="20"/>
                <w:lang w:val="en-GB" w:eastAsia="en-GB"/>
              </w:rPr>
            </w:pPr>
            <w:r w:rsidRPr="008840AE">
              <w:rPr>
                <w:szCs w:val="20"/>
                <w:lang w:val="en-GB" w:eastAsia="en-GB"/>
              </w:rPr>
              <w:lastRenderedPageBreak/>
              <w:t>Victorian Rugby Union Inc.</w:t>
            </w:r>
          </w:p>
        </w:tc>
        <w:tc>
          <w:tcPr>
            <w:tcW w:w="1276" w:type="dxa"/>
            <w:tcMar>
              <w:top w:w="0" w:type="dxa"/>
              <w:left w:w="0" w:type="dxa"/>
              <w:bottom w:w="0" w:type="dxa"/>
              <w:right w:w="0" w:type="dxa"/>
            </w:tcMar>
          </w:tcPr>
          <w:p w14:paraId="19FDC1E4" w14:textId="77777777" w:rsidR="008840AE" w:rsidRPr="008840AE" w:rsidRDefault="008840AE" w:rsidP="008840AE">
            <w:pPr>
              <w:jc w:val="right"/>
              <w:rPr>
                <w:szCs w:val="20"/>
                <w:lang w:val="en-GB" w:eastAsia="en-GB"/>
              </w:rPr>
            </w:pPr>
            <w:r w:rsidRPr="008840AE">
              <w:rPr>
                <w:szCs w:val="20"/>
                <w:lang w:val="en-GB" w:eastAsia="en-GB"/>
              </w:rPr>
              <w:t xml:space="preserve"> $32,500 </w:t>
            </w:r>
          </w:p>
        </w:tc>
      </w:tr>
      <w:tr w:rsidR="008840AE" w:rsidRPr="008840AE" w14:paraId="251538A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B52F83" w14:textId="77777777" w:rsidR="008840AE" w:rsidRPr="008840AE" w:rsidRDefault="008840AE" w:rsidP="008840AE">
            <w:pPr>
              <w:rPr>
                <w:szCs w:val="20"/>
                <w:lang w:val="en-GB" w:eastAsia="en-GB"/>
              </w:rPr>
            </w:pPr>
            <w:r w:rsidRPr="008840AE">
              <w:rPr>
                <w:szCs w:val="20"/>
                <w:lang w:val="en-GB" w:eastAsia="en-GB"/>
              </w:rPr>
              <w:t>Volleyball Australia Ltd.</w:t>
            </w:r>
          </w:p>
        </w:tc>
        <w:tc>
          <w:tcPr>
            <w:tcW w:w="1276" w:type="dxa"/>
            <w:tcMar>
              <w:top w:w="0" w:type="dxa"/>
              <w:left w:w="0" w:type="dxa"/>
              <w:bottom w:w="0" w:type="dxa"/>
              <w:right w:w="0" w:type="dxa"/>
            </w:tcMar>
          </w:tcPr>
          <w:p w14:paraId="0EEC94CD"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135CA2" w14:paraId="04EA5AD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A2ABFF3" w14:textId="77777777" w:rsidR="008840AE" w:rsidRPr="00135CA2" w:rsidRDefault="008840AE" w:rsidP="008840AE">
            <w:pPr>
              <w:rPr>
                <w:b/>
                <w:bCs/>
                <w:szCs w:val="20"/>
                <w:lang w:val="en-GB" w:eastAsia="en-GB"/>
              </w:rPr>
            </w:pPr>
            <w:r w:rsidRPr="00135CA2">
              <w:rPr>
                <w:b/>
                <w:bCs/>
                <w:szCs w:val="20"/>
                <w:lang w:val="en-GB" w:eastAsia="en-GB"/>
              </w:rPr>
              <w:t>Total</w:t>
            </w:r>
          </w:p>
        </w:tc>
        <w:tc>
          <w:tcPr>
            <w:tcW w:w="1276" w:type="dxa"/>
            <w:tcMar>
              <w:top w:w="0" w:type="dxa"/>
              <w:left w:w="0" w:type="dxa"/>
              <w:bottom w:w="0" w:type="dxa"/>
              <w:right w:w="0" w:type="dxa"/>
            </w:tcMar>
          </w:tcPr>
          <w:p w14:paraId="151294FD" w14:textId="77777777" w:rsidR="008840AE" w:rsidRPr="00135CA2" w:rsidRDefault="008840AE" w:rsidP="008840AE">
            <w:pPr>
              <w:jc w:val="right"/>
              <w:rPr>
                <w:b/>
                <w:bCs/>
                <w:szCs w:val="20"/>
                <w:lang w:val="en-GB" w:eastAsia="en-GB"/>
              </w:rPr>
            </w:pPr>
            <w:r w:rsidRPr="00135CA2">
              <w:rPr>
                <w:b/>
                <w:bCs/>
                <w:szCs w:val="20"/>
                <w:lang w:val="en-GB" w:eastAsia="en-GB"/>
              </w:rPr>
              <w:t xml:space="preserve"> $4,353,000 </w:t>
            </w:r>
          </w:p>
        </w:tc>
      </w:tr>
      <w:tr w:rsidR="008840AE" w:rsidRPr="008840AE" w14:paraId="59B01E1E"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2DACCFE4" w14:textId="77777777" w:rsidR="008840AE" w:rsidRPr="008840AE" w:rsidRDefault="008840AE" w:rsidP="005B7E3C">
            <w:pPr>
              <w:pStyle w:val="TableSub-Heading"/>
            </w:pPr>
            <w:r w:rsidRPr="008840AE">
              <w:t>Small Scale Facility Program</w:t>
            </w:r>
          </w:p>
        </w:tc>
      </w:tr>
      <w:tr w:rsidR="008840AE" w:rsidRPr="008840AE" w14:paraId="436614C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8038E4" w14:textId="77777777" w:rsidR="008840AE" w:rsidRPr="008840AE" w:rsidRDefault="008840AE" w:rsidP="008840AE">
            <w:pPr>
              <w:rPr>
                <w:szCs w:val="20"/>
                <w:lang w:val="en-GB" w:eastAsia="en-GB"/>
              </w:rPr>
            </w:pPr>
            <w:r w:rsidRPr="008840AE">
              <w:rPr>
                <w:szCs w:val="20"/>
                <w:lang w:val="en-GB" w:eastAsia="en-GB"/>
              </w:rPr>
              <w:t>Separation Creek to Marengo Coastal Reserves Committee of Management</w:t>
            </w:r>
          </w:p>
        </w:tc>
        <w:tc>
          <w:tcPr>
            <w:tcW w:w="1276" w:type="dxa"/>
            <w:tcMar>
              <w:top w:w="0" w:type="dxa"/>
              <w:left w:w="0" w:type="dxa"/>
              <w:bottom w:w="0" w:type="dxa"/>
              <w:right w:w="0" w:type="dxa"/>
            </w:tcMar>
          </w:tcPr>
          <w:p w14:paraId="5613746B"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135CA2" w14:paraId="5876734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38AD7A" w14:textId="77777777" w:rsidR="008840AE" w:rsidRPr="00135CA2" w:rsidRDefault="008840AE" w:rsidP="008840AE">
            <w:pPr>
              <w:rPr>
                <w:b/>
                <w:bCs/>
                <w:szCs w:val="20"/>
                <w:lang w:val="en-GB" w:eastAsia="en-GB"/>
              </w:rPr>
            </w:pPr>
            <w:r w:rsidRPr="00135CA2">
              <w:rPr>
                <w:b/>
                <w:bCs/>
                <w:szCs w:val="20"/>
                <w:lang w:val="en-GB" w:eastAsia="en-GB"/>
              </w:rPr>
              <w:t>Total</w:t>
            </w:r>
          </w:p>
        </w:tc>
        <w:tc>
          <w:tcPr>
            <w:tcW w:w="1276" w:type="dxa"/>
            <w:tcMar>
              <w:top w:w="0" w:type="dxa"/>
              <w:left w:w="0" w:type="dxa"/>
              <w:bottom w:w="0" w:type="dxa"/>
              <w:right w:w="0" w:type="dxa"/>
            </w:tcMar>
          </w:tcPr>
          <w:p w14:paraId="1F63F338" w14:textId="77777777" w:rsidR="008840AE" w:rsidRPr="00135CA2" w:rsidRDefault="008840AE" w:rsidP="008840AE">
            <w:pPr>
              <w:jc w:val="right"/>
              <w:rPr>
                <w:b/>
                <w:bCs/>
                <w:szCs w:val="20"/>
                <w:lang w:val="en-GB" w:eastAsia="en-GB"/>
              </w:rPr>
            </w:pPr>
            <w:r w:rsidRPr="00135CA2">
              <w:rPr>
                <w:b/>
                <w:bCs/>
                <w:szCs w:val="20"/>
                <w:lang w:val="en-GB" w:eastAsia="en-GB"/>
              </w:rPr>
              <w:t xml:space="preserve"> $4,000 </w:t>
            </w:r>
          </w:p>
        </w:tc>
      </w:tr>
      <w:tr w:rsidR="008840AE" w:rsidRPr="008840AE" w14:paraId="208AF5E9"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3312CA7" w14:textId="77777777" w:rsidR="008840AE" w:rsidRPr="008840AE" w:rsidRDefault="008840AE" w:rsidP="005B7E3C">
            <w:pPr>
              <w:pStyle w:val="TableSub-Heading"/>
            </w:pPr>
            <w:r w:rsidRPr="008840AE">
              <w:t>Sport and Recreation Development Program</w:t>
            </w:r>
          </w:p>
        </w:tc>
      </w:tr>
      <w:tr w:rsidR="008840AE" w:rsidRPr="008840AE" w14:paraId="2A5D4EE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E08AD0F" w14:textId="77777777" w:rsidR="008840AE" w:rsidRPr="008840AE" w:rsidRDefault="008840AE" w:rsidP="008840AE">
            <w:pPr>
              <w:rPr>
                <w:szCs w:val="20"/>
                <w:lang w:val="en-GB" w:eastAsia="en-GB"/>
              </w:rPr>
            </w:pPr>
            <w:r w:rsidRPr="008840AE">
              <w:rPr>
                <w:szCs w:val="20"/>
                <w:lang w:val="en-GB" w:eastAsia="en-GB"/>
              </w:rPr>
              <w:t>Parks &amp; Leisure Australia</w:t>
            </w:r>
          </w:p>
        </w:tc>
        <w:tc>
          <w:tcPr>
            <w:tcW w:w="1276" w:type="dxa"/>
            <w:tcMar>
              <w:top w:w="0" w:type="dxa"/>
              <w:left w:w="0" w:type="dxa"/>
              <w:bottom w:w="0" w:type="dxa"/>
              <w:right w:w="0" w:type="dxa"/>
            </w:tcMar>
          </w:tcPr>
          <w:p w14:paraId="7DE3E1E0"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135CA2" w14:paraId="3ED70F3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A7D4FE" w14:textId="77777777" w:rsidR="008840AE" w:rsidRPr="00135CA2" w:rsidRDefault="008840AE" w:rsidP="008840AE">
            <w:pPr>
              <w:rPr>
                <w:b/>
                <w:bCs/>
                <w:szCs w:val="20"/>
                <w:lang w:val="en-GB" w:eastAsia="en-GB"/>
              </w:rPr>
            </w:pPr>
            <w:r w:rsidRPr="00135CA2">
              <w:rPr>
                <w:b/>
                <w:bCs/>
                <w:szCs w:val="20"/>
                <w:lang w:val="en-GB" w:eastAsia="en-GB"/>
              </w:rPr>
              <w:t>Total</w:t>
            </w:r>
          </w:p>
        </w:tc>
        <w:tc>
          <w:tcPr>
            <w:tcW w:w="1276" w:type="dxa"/>
            <w:tcMar>
              <w:top w:w="0" w:type="dxa"/>
              <w:left w:w="0" w:type="dxa"/>
              <w:bottom w:w="0" w:type="dxa"/>
              <w:right w:w="0" w:type="dxa"/>
            </w:tcMar>
          </w:tcPr>
          <w:p w14:paraId="39A30A83" w14:textId="77777777" w:rsidR="008840AE" w:rsidRPr="00135CA2" w:rsidRDefault="008840AE" w:rsidP="008840AE">
            <w:pPr>
              <w:jc w:val="right"/>
              <w:rPr>
                <w:b/>
                <w:bCs/>
                <w:szCs w:val="20"/>
                <w:lang w:val="en-GB" w:eastAsia="en-GB"/>
              </w:rPr>
            </w:pPr>
            <w:r w:rsidRPr="00135CA2">
              <w:rPr>
                <w:b/>
                <w:bCs/>
                <w:szCs w:val="20"/>
                <w:lang w:val="en-GB" w:eastAsia="en-GB"/>
              </w:rPr>
              <w:t xml:space="preserve"> $2,000 </w:t>
            </w:r>
          </w:p>
        </w:tc>
      </w:tr>
      <w:tr w:rsidR="008840AE" w:rsidRPr="008840AE" w14:paraId="40444704"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B6EAF34" w14:textId="77777777" w:rsidR="008840AE" w:rsidRPr="008840AE" w:rsidRDefault="008840AE" w:rsidP="005B7E3C">
            <w:pPr>
              <w:pStyle w:val="TableSub-Heading"/>
            </w:pPr>
            <w:r w:rsidRPr="008840AE">
              <w:t>Sporting Club Grants Program</w:t>
            </w:r>
          </w:p>
        </w:tc>
      </w:tr>
      <w:tr w:rsidR="008840AE" w:rsidRPr="008840AE" w14:paraId="36FD539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665383A" w14:textId="77777777" w:rsidR="008840AE" w:rsidRPr="008840AE" w:rsidRDefault="008840AE" w:rsidP="008840AE">
            <w:pPr>
              <w:rPr>
                <w:szCs w:val="20"/>
                <w:lang w:val="en-GB" w:eastAsia="en-GB"/>
              </w:rPr>
            </w:pPr>
            <w:proofErr w:type="spellStart"/>
            <w:r w:rsidRPr="008840AE">
              <w:rPr>
                <w:szCs w:val="20"/>
                <w:lang w:val="en-GB" w:eastAsia="en-GB"/>
              </w:rPr>
              <w:t>Aberfeldie</w:t>
            </w:r>
            <w:proofErr w:type="spellEnd"/>
            <w:r w:rsidRPr="008840AE">
              <w:rPr>
                <w:szCs w:val="20"/>
                <w:lang w:val="en-GB" w:eastAsia="en-GB"/>
              </w:rPr>
              <w:t xml:space="preserve"> Sports Club Inc.</w:t>
            </w:r>
          </w:p>
        </w:tc>
        <w:tc>
          <w:tcPr>
            <w:tcW w:w="1276" w:type="dxa"/>
            <w:tcMar>
              <w:top w:w="0" w:type="dxa"/>
              <w:left w:w="0" w:type="dxa"/>
              <w:bottom w:w="0" w:type="dxa"/>
              <w:right w:w="0" w:type="dxa"/>
            </w:tcMar>
          </w:tcPr>
          <w:p w14:paraId="442ABF6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C74890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7DAAA4" w14:textId="77777777" w:rsidR="008840AE" w:rsidRPr="008840AE" w:rsidRDefault="008840AE" w:rsidP="008840AE">
            <w:pPr>
              <w:rPr>
                <w:szCs w:val="20"/>
                <w:lang w:val="en-GB" w:eastAsia="en-GB"/>
              </w:rPr>
            </w:pPr>
            <w:proofErr w:type="spellStart"/>
            <w:r w:rsidRPr="008840AE">
              <w:rPr>
                <w:szCs w:val="20"/>
                <w:lang w:val="en-GB" w:eastAsia="en-GB"/>
              </w:rPr>
              <w:t>Aberfeldie</w:t>
            </w:r>
            <w:proofErr w:type="spellEnd"/>
            <w:r w:rsidRPr="008840AE">
              <w:rPr>
                <w:szCs w:val="20"/>
                <w:lang w:val="en-GB" w:eastAsia="en-GB"/>
              </w:rPr>
              <w:t>/St. Johns Uniting Cricket Club Inc.</w:t>
            </w:r>
          </w:p>
        </w:tc>
        <w:tc>
          <w:tcPr>
            <w:tcW w:w="1276" w:type="dxa"/>
            <w:tcMar>
              <w:top w:w="0" w:type="dxa"/>
              <w:left w:w="0" w:type="dxa"/>
              <w:bottom w:w="0" w:type="dxa"/>
              <w:right w:w="0" w:type="dxa"/>
            </w:tcMar>
          </w:tcPr>
          <w:p w14:paraId="0308320B" w14:textId="77777777" w:rsidR="008840AE" w:rsidRPr="008840AE" w:rsidRDefault="008840AE" w:rsidP="008840AE">
            <w:pPr>
              <w:jc w:val="right"/>
              <w:rPr>
                <w:szCs w:val="20"/>
                <w:lang w:val="en-GB" w:eastAsia="en-GB"/>
              </w:rPr>
            </w:pPr>
            <w:r w:rsidRPr="008840AE">
              <w:rPr>
                <w:szCs w:val="20"/>
                <w:lang w:val="en-GB" w:eastAsia="en-GB"/>
              </w:rPr>
              <w:t xml:space="preserve"> $908 </w:t>
            </w:r>
          </w:p>
        </w:tc>
      </w:tr>
      <w:tr w:rsidR="008840AE" w:rsidRPr="008840AE" w14:paraId="7B69DC2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B94110" w14:textId="77777777" w:rsidR="008840AE" w:rsidRPr="008840AE" w:rsidRDefault="008840AE" w:rsidP="008840AE">
            <w:pPr>
              <w:rPr>
                <w:szCs w:val="20"/>
                <w:lang w:val="en-GB" w:eastAsia="en-GB"/>
              </w:rPr>
            </w:pPr>
            <w:r w:rsidRPr="008840AE">
              <w:rPr>
                <w:szCs w:val="20"/>
                <w:lang w:val="en-GB" w:eastAsia="en-GB"/>
              </w:rPr>
              <w:t>Action Squash Club Inc.</w:t>
            </w:r>
          </w:p>
        </w:tc>
        <w:tc>
          <w:tcPr>
            <w:tcW w:w="1276" w:type="dxa"/>
            <w:tcMar>
              <w:top w:w="0" w:type="dxa"/>
              <w:left w:w="0" w:type="dxa"/>
              <w:bottom w:w="0" w:type="dxa"/>
              <w:right w:w="0" w:type="dxa"/>
            </w:tcMar>
          </w:tcPr>
          <w:p w14:paraId="5701CED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568B80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2EFB1D" w14:textId="77777777" w:rsidR="008840AE" w:rsidRPr="008840AE" w:rsidRDefault="008840AE" w:rsidP="008840AE">
            <w:pPr>
              <w:rPr>
                <w:szCs w:val="20"/>
                <w:lang w:val="en-GB" w:eastAsia="en-GB"/>
              </w:rPr>
            </w:pPr>
            <w:r w:rsidRPr="008840AE">
              <w:rPr>
                <w:szCs w:val="20"/>
                <w:lang w:val="en-GB" w:eastAsia="en-GB"/>
              </w:rPr>
              <w:t xml:space="preserve">AFL </w:t>
            </w:r>
            <w:proofErr w:type="spellStart"/>
            <w:r w:rsidRPr="008840AE">
              <w:rPr>
                <w:szCs w:val="20"/>
                <w:lang w:val="en-GB" w:eastAsia="en-GB"/>
              </w:rPr>
              <w:t>Barwon</w:t>
            </w:r>
            <w:proofErr w:type="spellEnd"/>
            <w:r w:rsidRPr="008840AE">
              <w:rPr>
                <w:szCs w:val="20"/>
                <w:lang w:val="en-GB" w:eastAsia="en-GB"/>
              </w:rPr>
              <w:t xml:space="preserve"> Football Commission Ltd.</w:t>
            </w:r>
          </w:p>
        </w:tc>
        <w:tc>
          <w:tcPr>
            <w:tcW w:w="1276" w:type="dxa"/>
            <w:tcMar>
              <w:top w:w="0" w:type="dxa"/>
              <w:left w:w="0" w:type="dxa"/>
              <w:bottom w:w="0" w:type="dxa"/>
              <w:right w:w="0" w:type="dxa"/>
            </w:tcMar>
          </w:tcPr>
          <w:p w14:paraId="50645DA1"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60B5DA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6832B8" w14:textId="77777777" w:rsidR="008840AE" w:rsidRPr="008840AE" w:rsidRDefault="008840AE" w:rsidP="008840AE">
            <w:pPr>
              <w:rPr>
                <w:szCs w:val="20"/>
                <w:lang w:val="en-GB" w:eastAsia="en-GB"/>
              </w:rPr>
            </w:pPr>
            <w:r w:rsidRPr="008840AE">
              <w:rPr>
                <w:szCs w:val="20"/>
                <w:lang w:val="en-GB" w:eastAsia="en-GB"/>
              </w:rPr>
              <w:t>AFL Goldfields Ltd.</w:t>
            </w:r>
          </w:p>
        </w:tc>
        <w:tc>
          <w:tcPr>
            <w:tcW w:w="1276" w:type="dxa"/>
            <w:tcMar>
              <w:top w:w="0" w:type="dxa"/>
              <w:left w:w="0" w:type="dxa"/>
              <w:bottom w:w="0" w:type="dxa"/>
              <w:right w:w="0" w:type="dxa"/>
            </w:tcMar>
          </w:tcPr>
          <w:p w14:paraId="716E785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16F6E0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1389A1" w14:textId="77777777" w:rsidR="008840AE" w:rsidRPr="008840AE" w:rsidRDefault="008840AE" w:rsidP="008840AE">
            <w:pPr>
              <w:rPr>
                <w:szCs w:val="20"/>
                <w:lang w:val="en-GB" w:eastAsia="en-GB"/>
              </w:rPr>
            </w:pPr>
            <w:r w:rsidRPr="008840AE">
              <w:rPr>
                <w:szCs w:val="20"/>
                <w:lang w:val="en-GB" w:eastAsia="en-GB"/>
              </w:rPr>
              <w:t>Ajax Amateur Football Club Inc.</w:t>
            </w:r>
          </w:p>
        </w:tc>
        <w:tc>
          <w:tcPr>
            <w:tcW w:w="1276" w:type="dxa"/>
            <w:tcMar>
              <w:top w:w="0" w:type="dxa"/>
              <w:left w:w="0" w:type="dxa"/>
              <w:bottom w:w="0" w:type="dxa"/>
              <w:right w:w="0" w:type="dxa"/>
            </w:tcMar>
          </w:tcPr>
          <w:p w14:paraId="2193E2C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F9C3BE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DC701C" w14:textId="77777777" w:rsidR="008840AE" w:rsidRPr="008840AE" w:rsidRDefault="008840AE" w:rsidP="008840AE">
            <w:pPr>
              <w:rPr>
                <w:szCs w:val="20"/>
                <w:lang w:val="en-GB" w:eastAsia="en-GB"/>
              </w:rPr>
            </w:pPr>
            <w:r w:rsidRPr="008840AE">
              <w:rPr>
                <w:szCs w:val="20"/>
                <w:lang w:val="en-GB" w:eastAsia="en-GB"/>
              </w:rPr>
              <w:t>Albert Park Referees Association Inc.</w:t>
            </w:r>
          </w:p>
        </w:tc>
        <w:tc>
          <w:tcPr>
            <w:tcW w:w="1276" w:type="dxa"/>
            <w:tcMar>
              <w:top w:w="0" w:type="dxa"/>
              <w:left w:w="0" w:type="dxa"/>
              <w:bottom w:w="0" w:type="dxa"/>
              <w:right w:w="0" w:type="dxa"/>
            </w:tcMar>
          </w:tcPr>
          <w:p w14:paraId="25C5C82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45C9C2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B24464" w14:textId="77777777" w:rsidR="008840AE" w:rsidRPr="008840AE" w:rsidRDefault="008840AE" w:rsidP="008840AE">
            <w:pPr>
              <w:rPr>
                <w:szCs w:val="20"/>
                <w:lang w:val="en-GB" w:eastAsia="en-GB"/>
              </w:rPr>
            </w:pPr>
            <w:proofErr w:type="spellStart"/>
            <w:r w:rsidRPr="008840AE">
              <w:rPr>
                <w:szCs w:val="20"/>
                <w:lang w:val="en-GB" w:eastAsia="en-GB"/>
              </w:rPr>
              <w:t>Allansford</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2CF66A6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FADB45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FDE65FE" w14:textId="77777777" w:rsidR="008840AE" w:rsidRPr="008840AE" w:rsidRDefault="008840AE" w:rsidP="008840AE">
            <w:pPr>
              <w:rPr>
                <w:szCs w:val="20"/>
                <w:lang w:val="en-GB" w:eastAsia="en-GB"/>
              </w:rPr>
            </w:pPr>
            <w:r w:rsidRPr="008840AE">
              <w:rPr>
                <w:szCs w:val="20"/>
                <w:lang w:val="en-GB" w:eastAsia="en-GB"/>
              </w:rPr>
              <w:t>Alpine Little Athletics Centre Inc.</w:t>
            </w:r>
          </w:p>
        </w:tc>
        <w:tc>
          <w:tcPr>
            <w:tcW w:w="1276" w:type="dxa"/>
            <w:tcMar>
              <w:top w:w="0" w:type="dxa"/>
              <w:left w:w="0" w:type="dxa"/>
              <w:bottom w:w="0" w:type="dxa"/>
              <w:right w:w="0" w:type="dxa"/>
            </w:tcMar>
          </w:tcPr>
          <w:p w14:paraId="41FBB078" w14:textId="77777777" w:rsidR="008840AE" w:rsidRPr="008840AE" w:rsidRDefault="008840AE" w:rsidP="008840AE">
            <w:pPr>
              <w:jc w:val="right"/>
              <w:rPr>
                <w:szCs w:val="20"/>
                <w:lang w:val="en-GB" w:eastAsia="en-GB"/>
              </w:rPr>
            </w:pPr>
            <w:r w:rsidRPr="008840AE">
              <w:rPr>
                <w:szCs w:val="20"/>
                <w:lang w:val="en-GB" w:eastAsia="en-GB"/>
              </w:rPr>
              <w:t xml:space="preserve"> $520 </w:t>
            </w:r>
          </w:p>
        </w:tc>
      </w:tr>
      <w:tr w:rsidR="008840AE" w:rsidRPr="008840AE" w14:paraId="455C205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ECA27B" w14:textId="77777777" w:rsidR="008840AE" w:rsidRPr="008840AE" w:rsidRDefault="008840AE" w:rsidP="008840AE">
            <w:pPr>
              <w:rPr>
                <w:szCs w:val="20"/>
                <w:lang w:val="en-GB" w:eastAsia="en-GB"/>
              </w:rPr>
            </w:pPr>
            <w:r w:rsidRPr="008840AE">
              <w:rPr>
                <w:szCs w:val="20"/>
                <w:lang w:val="en-GB" w:eastAsia="en-GB"/>
              </w:rPr>
              <w:t>Altona Bay Basketball Association Inc.</w:t>
            </w:r>
          </w:p>
        </w:tc>
        <w:tc>
          <w:tcPr>
            <w:tcW w:w="1276" w:type="dxa"/>
            <w:tcMar>
              <w:top w:w="0" w:type="dxa"/>
              <w:left w:w="0" w:type="dxa"/>
              <w:bottom w:w="0" w:type="dxa"/>
              <w:right w:w="0" w:type="dxa"/>
            </w:tcMar>
          </w:tcPr>
          <w:p w14:paraId="1222351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CF35BE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A520AD6" w14:textId="77777777" w:rsidR="008840AE" w:rsidRPr="008840AE" w:rsidRDefault="008840AE" w:rsidP="008840AE">
            <w:pPr>
              <w:rPr>
                <w:szCs w:val="20"/>
                <w:lang w:val="en-GB" w:eastAsia="en-GB"/>
              </w:rPr>
            </w:pPr>
            <w:r w:rsidRPr="008840AE">
              <w:rPr>
                <w:szCs w:val="20"/>
                <w:lang w:val="en-GB" w:eastAsia="en-GB"/>
              </w:rPr>
              <w:t>Altona Hockey Club Inc.</w:t>
            </w:r>
          </w:p>
        </w:tc>
        <w:tc>
          <w:tcPr>
            <w:tcW w:w="1276" w:type="dxa"/>
            <w:tcMar>
              <w:top w:w="0" w:type="dxa"/>
              <w:left w:w="0" w:type="dxa"/>
              <w:bottom w:w="0" w:type="dxa"/>
              <w:right w:w="0" w:type="dxa"/>
            </w:tcMar>
          </w:tcPr>
          <w:p w14:paraId="3876B46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DF4F1A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F18DB18" w14:textId="77777777" w:rsidR="008840AE" w:rsidRPr="008840AE" w:rsidRDefault="008840AE" w:rsidP="008840AE">
            <w:pPr>
              <w:rPr>
                <w:szCs w:val="20"/>
                <w:lang w:val="en-GB" w:eastAsia="en-GB"/>
              </w:rPr>
            </w:pPr>
            <w:r w:rsidRPr="008840AE">
              <w:rPr>
                <w:szCs w:val="20"/>
                <w:lang w:val="en-GB" w:eastAsia="en-GB"/>
              </w:rPr>
              <w:t>Altona Junior Football Club</w:t>
            </w:r>
          </w:p>
        </w:tc>
        <w:tc>
          <w:tcPr>
            <w:tcW w:w="1276" w:type="dxa"/>
            <w:tcMar>
              <w:top w:w="0" w:type="dxa"/>
              <w:left w:w="0" w:type="dxa"/>
              <w:bottom w:w="0" w:type="dxa"/>
              <w:right w:w="0" w:type="dxa"/>
            </w:tcMar>
          </w:tcPr>
          <w:p w14:paraId="579A1A6F"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5A76BF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E8ACDA" w14:textId="77777777" w:rsidR="008840AE" w:rsidRPr="008840AE" w:rsidRDefault="008840AE" w:rsidP="008840AE">
            <w:pPr>
              <w:rPr>
                <w:szCs w:val="20"/>
                <w:lang w:val="en-GB" w:eastAsia="en-GB"/>
              </w:rPr>
            </w:pPr>
            <w:r w:rsidRPr="008840AE">
              <w:rPr>
                <w:szCs w:val="20"/>
                <w:lang w:val="en-GB" w:eastAsia="en-GB"/>
              </w:rPr>
              <w:t>Altona North Cricket Club</w:t>
            </w:r>
          </w:p>
        </w:tc>
        <w:tc>
          <w:tcPr>
            <w:tcW w:w="1276" w:type="dxa"/>
            <w:tcMar>
              <w:top w:w="0" w:type="dxa"/>
              <w:left w:w="0" w:type="dxa"/>
              <w:bottom w:w="0" w:type="dxa"/>
              <w:right w:w="0" w:type="dxa"/>
            </w:tcMar>
          </w:tcPr>
          <w:p w14:paraId="213BFEB7"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6E1B19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E52F54" w14:textId="77777777" w:rsidR="008840AE" w:rsidRPr="008840AE" w:rsidRDefault="008840AE" w:rsidP="008840AE">
            <w:pPr>
              <w:rPr>
                <w:szCs w:val="20"/>
                <w:lang w:val="en-GB" w:eastAsia="en-GB"/>
              </w:rPr>
            </w:pPr>
            <w:r w:rsidRPr="008840AE">
              <w:rPr>
                <w:szCs w:val="20"/>
                <w:lang w:val="en-GB" w:eastAsia="en-GB"/>
              </w:rPr>
              <w:t>Altona Sports Club</w:t>
            </w:r>
          </w:p>
        </w:tc>
        <w:tc>
          <w:tcPr>
            <w:tcW w:w="1276" w:type="dxa"/>
            <w:tcMar>
              <w:top w:w="0" w:type="dxa"/>
              <w:left w:w="0" w:type="dxa"/>
              <w:bottom w:w="0" w:type="dxa"/>
              <w:right w:w="0" w:type="dxa"/>
            </w:tcMar>
          </w:tcPr>
          <w:p w14:paraId="3D55927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6C819A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B676C3C" w14:textId="77777777" w:rsidR="008840AE" w:rsidRPr="008840AE" w:rsidRDefault="008840AE" w:rsidP="008840AE">
            <w:pPr>
              <w:rPr>
                <w:szCs w:val="20"/>
                <w:lang w:val="en-GB" w:eastAsia="en-GB"/>
              </w:rPr>
            </w:pPr>
            <w:r w:rsidRPr="008840AE">
              <w:rPr>
                <w:szCs w:val="20"/>
                <w:lang w:val="en-GB" w:eastAsia="en-GB"/>
              </w:rPr>
              <w:t>Angel Archers Inc.</w:t>
            </w:r>
          </w:p>
        </w:tc>
        <w:tc>
          <w:tcPr>
            <w:tcW w:w="1276" w:type="dxa"/>
            <w:tcMar>
              <w:top w:w="0" w:type="dxa"/>
              <w:left w:w="0" w:type="dxa"/>
              <w:bottom w:w="0" w:type="dxa"/>
              <w:right w:w="0" w:type="dxa"/>
            </w:tcMar>
          </w:tcPr>
          <w:p w14:paraId="79B02D5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53D659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8DEF2A" w14:textId="77777777" w:rsidR="008840AE" w:rsidRPr="008840AE" w:rsidRDefault="008840AE" w:rsidP="008840AE">
            <w:pPr>
              <w:rPr>
                <w:szCs w:val="20"/>
                <w:lang w:val="en-GB" w:eastAsia="en-GB"/>
              </w:rPr>
            </w:pPr>
            <w:proofErr w:type="spellStart"/>
            <w:r w:rsidRPr="008840AE">
              <w:rPr>
                <w:szCs w:val="20"/>
                <w:lang w:val="en-GB" w:eastAsia="en-GB"/>
              </w:rPr>
              <w:t>Anglesea</w:t>
            </w:r>
            <w:proofErr w:type="spellEnd"/>
            <w:r w:rsidRPr="008840AE">
              <w:rPr>
                <w:szCs w:val="20"/>
                <w:lang w:val="en-GB" w:eastAsia="en-GB"/>
              </w:rPr>
              <w:t xml:space="preserve"> Surf Lifesaving Club Inc.</w:t>
            </w:r>
          </w:p>
        </w:tc>
        <w:tc>
          <w:tcPr>
            <w:tcW w:w="1276" w:type="dxa"/>
            <w:tcMar>
              <w:top w:w="0" w:type="dxa"/>
              <w:left w:w="0" w:type="dxa"/>
              <w:bottom w:w="0" w:type="dxa"/>
              <w:right w:w="0" w:type="dxa"/>
            </w:tcMar>
          </w:tcPr>
          <w:p w14:paraId="611D1F0F" w14:textId="77777777" w:rsidR="008840AE" w:rsidRPr="008840AE" w:rsidRDefault="008840AE" w:rsidP="008840AE">
            <w:pPr>
              <w:jc w:val="right"/>
              <w:rPr>
                <w:szCs w:val="20"/>
                <w:lang w:val="en-GB" w:eastAsia="en-GB"/>
              </w:rPr>
            </w:pPr>
            <w:r w:rsidRPr="008840AE">
              <w:rPr>
                <w:szCs w:val="20"/>
                <w:lang w:val="en-GB" w:eastAsia="en-GB"/>
              </w:rPr>
              <w:t xml:space="preserve"> $7,000 </w:t>
            </w:r>
          </w:p>
        </w:tc>
      </w:tr>
      <w:tr w:rsidR="008840AE" w:rsidRPr="008840AE" w14:paraId="726EB23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6EC486" w14:textId="77777777" w:rsidR="008840AE" w:rsidRPr="008840AE" w:rsidRDefault="008840AE" w:rsidP="008840AE">
            <w:pPr>
              <w:rPr>
                <w:szCs w:val="20"/>
                <w:lang w:val="en-GB" w:eastAsia="en-GB"/>
              </w:rPr>
            </w:pPr>
            <w:r w:rsidRPr="008840AE">
              <w:rPr>
                <w:szCs w:val="20"/>
                <w:lang w:val="en-GB" w:eastAsia="en-GB"/>
              </w:rPr>
              <w:t>Apollo Bay Football Club Inc.</w:t>
            </w:r>
          </w:p>
        </w:tc>
        <w:tc>
          <w:tcPr>
            <w:tcW w:w="1276" w:type="dxa"/>
            <w:tcMar>
              <w:top w:w="0" w:type="dxa"/>
              <w:left w:w="0" w:type="dxa"/>
              <w:bottom w:w="0" w:type="dxa"/>
              <w:right w:w="0" w:type="dxa"/>
            </w:tcMar>
          </w:tcPr>
          <w:p w14:paraId="2775EF6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24F1E7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BB6BEDF" w14:textId="77777777" w:rsidR="008840AE" w:rsidRPr="008840AE" w:rsidRDefault="008840AE" w:rsidP="008840AE">
            <w:pPr>
              <w:rPr>
                <w:szCs w:val="20"/>
                <w:lang w:val="en-GB" w:eastAsia="en-GB"/>
              </w:rPr>
            </w:pPr>
            <w:r w:rsidRPr="008840AE">
              <w:rPr>
                <w:szCs w:val="20"/>
                <w:lang w:val="en-GB" w:eastAsia="en-GB"/>
              </w:rPr>
              <w:t>Ararat Bowling Club Inc.</w:t>
            </w:r>
          </w:p>
        </w:tc>
        <w:tc>
          <w:tcPr>
            <w:tcW w:w="1276" w:type="dxa"/>
            <w:tcMar>
              <w:top w:w="0" w:type="dxa"/>
              <w:left w:w="0" w:type="dxa"/>
              <w:bottom w:w="0" w:type="dxa"/>
              <w:right w:w="0" w:type="dxa"/>
            </w:tcMar>
          </w:tcPr>
          <w:p w14:paraId="4CC525FC" w14:textId="77777777" w:rsidR="008840AE" w:rsidRPr="008840AE" w:rsidRDefault="008840AE" w:rsidP="008840AE">
            <w:pPr>
              <w:jc w:val="right"/>
              <w:rPr>
                <w:szCs w:val="20"/>
                <w:lang w:val="en-GB" w:eastAsia="en-GB"/>
              </w:rPr>
            </w:pPr>
            <w:r w:rsidRPr="008840AE">
              <w:rPr>
                <w:szCs w:val="20"/>
                <w:lang w:val="en-GB" w:eastAsia="en-GB"/>
              </w:rPr>
              <w:t xml:space="preserve"> $1,946 </w:t>
            </w:r>
          </w:p>
        </w:tc>
      </w:tr>
      <w:tr w:rsidR="008840AE" w:rsidRPr="008840AE" w14:paraId="29A6372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51C1D4" w14:textId="77777777" w:rsidR="008840AE" w:rsidRPr="008840AE" w:rsidRDefault="008840AE" w:rsidP="008840AE">
            <w:pPr>
              <w:rPr>
                <w:szCs w:val="20"/>
                <w:lang w:val="en-GB" w:eastAsia="en-GB"/>
              </w:rPr>
            </w:pPr>
            <w:r w:rsidRPr="008840AE">
              <w:rPr>
                <w:szCs w:val="20"/>
                <w:lang w:val="en-GB" w:eastAsia="en-GB"/>
              </w:rPr>
              <w:t>Ashwood Netball Club</w:t>
            </w:r>
          </w:p>
        </w:tc>
        <w:tc>
          <w:tcPr>
            <w:tcW w:w="1276" w:type="dxa"/>
            <w:tcMar>
              <w:top w:w="0" w:type="dxa"/>
              <w:left w:w="0" w:type="dxa"/>
              <w:bottom w:w="0" w:type="dxa"/>
              <w:right w:w="0" w:type="dxa"/>
            </w:tcMar>
          </w:tcPr>
          <w:p w14:paraId="0B85DE1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D18412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9DC2DB" w14:textId="77777777" w:rsidR="008840AE" w:rsidRPr="008840AE" w:rsidRDefault="008840AE" w:rsidP="008840AE">
            <w:pPr>
              <w:rPr>
                <w:szCs w:val="20"/>
                <w:lang w:val="en-GB" w:eastAsia="en-GB"/>
              </w:rPr>
            </w:pPr>
            <w:proofErr w:type="spellStart"/>
            <w:r w:rsidRPr="008840AE">
              <w:rPr>
                <w:szCs w:val="20"/>
                <w:lang w:val="en-GB" w:eastAsia="en-GB"/>
              </w:rPr>
              <w:t>Aspendale</w:t>
            </w:r>
            <w:proofErr w:type="spellEnd"/>
            <w:r w:rsidRPr="008840AE">
              <w:rPr>
                <w:szCs w:val="20"/>
                <w:lang w:val="en-GB" w:eastAsia="en-GB"/>
              </w:rPr>
              <w:t xml:space="preserve"> Sporting Club Inc.</w:t>
            </w:r>
          </w:p>
        </w:tc>
        <w:tc>
          <w:tcPr>
            <w:tcW w:w="1276" w:type="dxa"/>
            <w:tcMar>
              <w:top w:w="0" w:type="dxa"/>
              <w:left w:w="0" w:type="dxa"/>
              <w:bottom w:w="0" w:type="dxa"/>
              <w:right w:w="0" w:type="dxa"/>
            </w:tcMar>
          </w:tcPr>
          <w:p w14:paraId="07492B8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05CDD3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8722FE" w14:textId="77777777" w:rsidR="008840AE" w:rsidRPr="008840AE" w:rsidRDefault="008840AE" w:rsidP="008840AE">
            <w:pPr>
              <w:rPr>
                <w:szCs w:val="20"/>
                <w:lang w:val="en-GB" w:eastAsia="en-GB"/>
              </w:rPr>
            </w:pPr>
            <w:proofErr w:type="spellStart"/>
            <w:r w:rsidRPr="008840AE">
              <w:rPr>
                <w:szCs w:val="20"/>
                <w:lang w:val="en-GB" w:eastAsia="en-GB"/>
              </w:rPr>
              <w:t>Asteria</w:t>
            </w:r>
            <w:proofErr w:type="spellEnd"/>
            <w:r w:rsidRPr="008840AE">
              <w:rPr>
                <w:szCs w:val="20"/>
                <w:lang w:val="en-GB" w:eastAsia="en-GB"/>
              </w:rPr>
              <w:t xml:space="preserve"> Services Inc.</w:t>
            </w:r>
          </w:p>
        </w:tc>
        <w:tc>
          <w:tcPr>
            <w:tcW w:w="1276" w:type="dxa"/>
            <w:tcMar>
              <w:top w:w="0" w:type="dxa"/>
              <w:left w:w="0" w:type="dxa"/>
              <w:bottom w:w="0" w:type="dxa"/>
              <w:right w:w="0" w:type="dxa"/>
            </w:tcMar>
          </w:tcPr>
          <w:p w14:paraId="49565738" w14:textId="77777777" w:rsidR="008840AE" w:rsidRPr="008840AE" w:rsidRDefault="008840AE" w:rsidP="008840AE">
            <w:pPr>
              <w:jc w:val="right"/>
              <w:rPr>
                <w:szCs w:val="20"/>
                <w:lang w:val="en-GB" w:eastAsia="en-GB"/>
              </w:rPr>
            </w:pPr>
            <w:r w:rsidRPr="008840AE">
              <w:rPr>
                <w:szCs w:val="20"/>
                <w:lang w:val="en-GB" w:eastAsia="en-GB"/>
              </w:rPr>
              <w:t xml:space="preserve"> $996 </w:t>
            </w:r>
          </w:p>
        </w:tc>
      </w:tr>
      <w:tr w:rsidR="008840AE" w:rsidRPr="008840AE" w14:paraId="19801C7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9FEAC3" w14:textId="77777777" w:rsidR="008840AE" w:rsidRPr="008840AE" w:rsidRDefault="008840AE" w:rsidP="008840AE">
            <w:pPr>
              <w:rPr>
                <w:szCs w:val="20"/>
                <w:lang w:val="en-GB" w:eastAsia="en-GB"/>
              </w:rPr>
            </w:pPr>
            <w:proofErr w:type="spellStart"/>
            <w:r w:rsidRPr="008840AE">
              <w:rPr>
                <w:szCs w:val="20"/>
                <w:lang w:val="en-GB" w:eastAsia="en-GB"/>
              </w:rPr>
              <w:lastRenderedPageBreak/>
              <w:t>Athletico</w:t>
            </w:r>
            <w:proofErr w:type="spellEnd"/>
            <w:r w:rsidRPr="008840AE">
              <w:rPr>
                <w:szCs w:val="20"/>
                <w:lang w:val="en-GB" w:eastAsia="en-GB"/>
              </w:rPr>
              <w:t xml:space="preserve"> Wolves FC</w:t>
            </w:r>
          </w:p>
        </w:tc>
        <w:tc>
          <w:tcPr>
            <w:tcW w:w="1276" w:type="dxa"/>
            <w:tcMar>
              <w:top w:w="0" w:type="dxa"/>
              <w:left w:w="0" w:type="dxa"/>
              <w:bottom w:w="0" w:type="dxa"/>
              <w:right w:w="0" w:type="dxa"/>
            </w:tcMar>
          </w:tcPr>
          <w:p w14:paraId="72FE1BDF"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51B2C9F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D0F525" w14:textId="77777777" w:rsidR="008840AE" w:rsidRPr="008840AE" w:rsidRDefault="008840AE" w:rsidP="008840AE">
            <w:pPr>
              <w:rPr>
                <w:szCs w:val="20"/>
                <w:lang w:val="en-GB" w:eastAsia="en-GB"/>
              </w:rPr>
            </w:pPr>
            <w:r w:rsidRPr="008840AE">
              <w:rPr>
                <w:szCs w:val="20"/>
                <w:lang w:val="en-GB" w:eastAsia="en-GB"/>
              </w:rPr>
              <w:t>Australian Air League Inc. Victoria Group</w:t>
            </w:r>
          </w:p>
        </w:tc>
        <w:tc>
          <w:tcPr>
            <w:tcW w:w="1276" w:type="dxa"/>
            <w:tcMar>
              <w:top w:w="0" w:type="dxa"/>
              <w:left w:w="0" w:type="dxa"/>
              <w:bottom w:w="0" w:type="dxa"/>
              <w:right w:w="0" w:type="dxa"/>
            </w:tcMar>
          </w:tcPr>
          <w:p w14:paraId="0559663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CD6F01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FA9983" w14:textId="77777777" w:rsidR="008840AE" w:rsidRPr="008840AE" w:rsidRDefault="008840AE" w:rsidP="008840AE">
            <w:pPr>
              <w:rPr>
                <w:szCs w:val="20"/>
                <w:lang w:val="en-GB" w:eastAsia="en-GB"/>
              </w:rPr>
            </w:pPr>
            <w:r w:rsidRPr="008840AE">
              <w:rPr>
                <w:szCs w:val="20"/>
                <w:lang w:val="en-GB" w:eastAsia="en-GB"/>
              </w:rPr>
              <w:t>Axe Creek Cricket Club Inc.</w:t>
            </w:r>
          </w:p>
        </w:tc>
        <w:tc>
          <w:tcPr>
            <w:tcW w:w="1276" w:type="dxa"/>
            <w:tcMar>
              <w:top w:w="0" w:type="dxa"/>
              <w:left w:w="0" w:type="dxa"/>
              <w:bottom w:w="0" w:type="dxa"/>
              <w:right w:w="0" w:type="dxa"/>
            </w:tcMar>
          </w:tcPr>
          <w:p w14:paraId="72E02ACD" w14:textId="77777777" w:rsidR="008840AE" w:rsidRPr="008840AE" w:rsidRDefault="008840AE" w:rsidP="008840AE">
            <w:pPr>
              <w:jc w:val="right"/>
              <w:rPr>
                <w:szCs w:val="20"/>
                <w:lang w:val="en-GB" w:eastAsia="en-GB"/>
              </w:rPr>
            </w:pPr>
            <w:r w:rsidRPr="008840AE">
              <w:rPr>
                <w:szCs w:val="20"/>
                <w:lang w:val="en-GB" w:eastAsia="en-GB"/>
              </w:rPr>
              <w:t xml:space="preserve"> $996 </w:t>
            </w:r>
          </w:p>
        </w:tc>
      </w:tr>
      <w:tr w:rsidR="008840AE" w:rsidRPr="008840AE" w14:paraId="1E52F05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C642E7" w14:textId="77777777" w:rsidR="008840AE" w:rsidRPr="008840AE" w:rsidRDefault="008840AE" w:rsidP="008840AE">
            <w:pPr>
              <w:rPr>
                <w:szCs w:val="20"/>
                <w:lang w:val="en-GB" w:eastAsia="en-GB"/>
              </w:rPr>
            </w:pPr>
            <w:r w:rsidRPr="008840AE">
              <w:rPr>
                <w:szCs w:val="20"/>
                <w:lang w:val="en-GB" w:eastAsia="en-GB"/>
              </w:rPr>
              <w:t>Aztec Basketball Club</w:t>
            </w:r>
          </w:p>
        </w:tc>
        <w:tc>
          <w:tcPr>
            <w:tcW w:w="1276" w:type="dxa"/>
            <w:tcMar>
              <w:top w:w="0" w:type="dxa"/>
              <w:left w:w="0" w:type="dxa"/>
              <w:bottom w:w="0" w:type="dxa"/>
              <w:right w:w="0" w:type="dxa"/>
            </w:tcMar>
          </w:tcPr>
          <w:p w14:paraId="5D0184D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D5663A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EDA520D" w14:textId="77777777" w:rsidR="008840AE" w:rsidRPr="008840AE" w:rsidRDefault="008840AE" w:rsidP="008840AE">
            <w:pPr>
              <w:rPr>
                <w:szCs w:val="20"/>
                <w:lang w:val="en-GB" w:eastAsia="en-GB"/>
              </w:rPr>
            </w:pPr>
            <w:r w:rsidRPr="008840AE">
              <w:rPr>
                <w:szCs w:val="20"/>
                <w:lang w:val="en-GB" w:eastAsia="en-GB"/>
              </w:rPr>
              <w:t>Bacchus Marsh Cricket Club Inc.</w:t>
            </w:r>
          </w:p>
        </w:tc>
        <w:tc>
          <w:tcPr>
            <w:tcW w:w="1276" w:type="dxa"/>
            <w:tcMar>
              <w:top w:w="0" w:type="dxa"/>
              <w:left w:w="0" w:type="dxa"/>
              <w:bottom w:w="0" w:type="dxa"/>
              <w:right w:w="0" w:type="dxa"/>
            </w:tcMar>
          </w:tcPr>
          <w:p w14:paraId="488ABBE0" w14:textId="77777777" w:rsidR="008840AE" w:rsidRPr="008840AE" w:rsidRDefault="008840AE" w:rsidP="008840AE">
            <w:pPr>
              <w:jc w:val="right"/>
              <w:rPr>
                <w:szCs w:val="20"/>
                <w:lang w:val="en-GB" w:eastAsia="en-GB"/>
              </w:rPr>
            </w:pPr>
            <w:r w:rsidRPr="008840AE">
              <w:rPr>
                <w:szCs w:val="20"/>
                <w:lang w:val="en-GB" w:eastAsia="en-GB"/>
              </w:rPr>
              <w:t xml:space="preserve"> $704 </w:t>
            </w:r>
          </w:p>
        </w:tc>
      </w:tr>
      <w:tr w:rsidR="008840AE" w:rsidRPr="008840AE" w14:paraId="1E3C703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39F15B" w14:textId="77777777" w:rsidR="008840AE" w:rsidRPr="008840AE" w:rsidRDefault="008840AE" w:rsidP="008840AE">
            <w:pPr>
              <w:rPr>
                <w:szCs w:val="20"/>
                <w:lang w:val="en-GB" w:eastAsia="en-GB"/>
              </w:rPr>
            </w:pPr>
            <w:r w:rsidRPr="008840AE">
              <w:rPr>
                <w:szCs w:val="20"/>
                <w:lang w:val="en-GB" w:eastAsia="en-GB"/>
              </w:rPr>
              <w:t>Bacchus Marsh Netball Association Inc.</w:t>
            </w:r>
          </w:p>
        </w:tc>
        <w:tc>
          <w:tcPr>
            <w:tcW w:w="1276" w:type="dxa"/>
            <w:tcMar>
              <w:top w:w="0" w:type="dxa"/>
              <w:left w:w="0" w:type="dxa"/>
              <w:bottom w:w="0" w:type="dxa"/>
              <w:right w:w="0" w:type="dxa"/>
            </w:tcMar>
          </w:tcPr>
          <w:p w14:paraId="37ED1B4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9581B1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AA1719" w14:textId="77777777" w:rsidR="008840AE" w:rsidRPr="008840AE" w:rsidRDefault="008840AE" w:rsidP="008840AE">
            <w:pPr>
              <w:rPr>
                <w:szCs w:val="20"/>
                <w:lang w:val="en-GB" w:eastAsia="en-GB"/>
              </w:rPr>
            </w:pPr>
            <w:proofErr w:type="spellStart"/>
            <w:r w:rsidRPr="008840AE">
              <w:rPr>
                <w:szCs w:val="20"/>
                <w:lang w:val="en-GB" w:eastAsia="en-GB"/>
              </w:rPr>
              <w:t>Bairnsdale</w:t>
            </w:r>
            <w:proofErr w:type="spellEnd"/>
            <w:r w:rsidRPr="008840AE">
              <w:rPr>
                <w:szCs w:val="20"/>
                <w:lang w:val="en-GB" w:eastAsia="en-GB"/>
              </w:rPr>
              <w:t xml:space="preserve"> Amateur Basketball Association</w:t>
            </w:r>
          </w:p>
        </w:tc>
        <w:tc>
          <w:tcPr>
            <w:tcW w:w="1276" w:type="dxa"/>
            <w:tcMar>
              <w:top w:w="0" w:type="dxa"/>
              <w:left w:w="0" w:type="dxa"/>
              <w:bottom w:w="0" w:type="dxa"/>
              <w:right w:w="0" w:type="dxa"/>
            </w:tcMar>
          </w:tcPr>
          <w:p w14:paraId="0B44CC23" w14:textId="77777777" w:rsidR="008840AE" w:rsidRPr="008840AE" w:rsidRDefault="008840AE" w:rsidP="008840AE">
            <w:pPr>
              <w:jc w:val="right"/>
              <w:rPr>
                <w:szCs w:val="20"/>
                <w:lang w:val="en-GB" w:eastAsia="en-GB"/>
              </w:rPr>
            </w:pPr>
            <w:r w:rsidRPr="008840AE">
              <w:rPr>
                <w:szCs w:val="20"/>
                <w:lang w:val="en-GB" w:eastAsia="en-GB"/>
              </w:rPr>
              <w:t xml:space="preserve"> $1,650 </w:t>
            </w:r>
          </w:p>
        </w:tc>
      </w:tr>
      <w:tr w:rsidR="008840AE" w:rsidRPr="008840AE" w14:paraId="65A4AD8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413A93A" w14:textId="77777777" w:rsidR="008840AE" w:rsidRPr="008840AE" w:rsidRDefault="008840AE" w:rsidP="008840AE">
            <w:pPr>
              <w:rPr>
                <w:szCs w:val="20"/>
                <w:lang w:val="en-GB" w:eastAsia="en-GB"/>
              </w:rPr>
            </w:pPr>
            <w:proofErr w:type="spellStart"/>
            <w:r w:rsidRPr="008840AE">
              <w:rPr>
                <w:szCs w:val="20"/>
                <w:lang w:val="en-GB" w:eastAsia="en-GB"/>
              </w:rPr>
              <w:t>Bairnsdale</w:t>
            </w:r>
            <w:proofErr w:type="spellEnd"/>
            <w:r w:rsidRPr="008840AE">
              <w:rPr>
                <w:szCs w:val="20"/>
                <w:lang w:val="en-GB" w:eastAsia="en-GB"/>
              </w:rPr>
              <w:t xml:space="preserve"> Cricket Association Inc.</w:t>
            </w:r>
          </w:p>
        </w:tc>
        <w:tc>
          <w:tcPr>
            <w:tcW w:w="1276" w:type="dxa"/>
            <w:tcMar>
              <w:top w:w="0" w:type="dxa"/>
              <w:left w:w="0" w:type="dxa"/>
              <w:bottom w:w="0" w:type="dxa"/>
              <w:right w:w="0" w:type="dxa"/>
            </w:tcMar>
          </w:tcPr>
          <w:p w14:paraId="3150038B"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21A6A5E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9A12F09" w14:textId="77777777" w:rsidR="008840AE" w:rsidRPr="008840AE" w:rsidRDefault="008840AE" w:rsidP="008840AE">
            <w:pPr>
              <w:rPr>
                <w:szCs w:val="20"/>
                <w:lang w:val="en-GB" w:eastAsia="en-GB"/>
              </w:rPr>
            </w:pPr>
            <w:r w:rsidRPr="008840AE">
              <w:rPr>
                <w:szCs w:val="20"/>
                <w:lang w:val="en-GB" w:eastAsia="en-GB"/>
              </w:rPr>
              <w:t>Ballarat and District Aboriginal Co</w:t>
            </w:r>
            <w:r w:rsidRPr="008840AE">
              <w:rPr>
                <w:szCs w:val="20"/>
                <w:lang w:val="en-GB" w:eastAsia="en-GB"/>
              </w:rPr>
              <w:noBreakHyphen/>
              <w:t>Operative Ltd.</w:t>
            </w:r>
          </w:p>
        </w:tc>
        <w:tc>
          <w:tcPr>
            <w:tcW w:w="1276" w:type="dxa"/>
            <w:tcMar>
              <w:top w:w="0" w:type="dxa"/>
              <w:left w:w="0" w:type="dxa"/>
              <w:bottom w:w="0" w:type="dxa"/>
              <w:right w:w="0" w:type="dxa"/>
            </w:tcMar>
          </w:tcPr>
          <w:p w14:paraId="3796722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673CCB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365C71" w14:textId="77777777" w:rsidR="008840AE" w:rsidRPr="008840AE" w:rsidRDefault="008840AE" w:rsidP="008840AE">
            <w:pPr>
              <w:rPr>
                <w:szCs w:val="20"/>
                <w:lang w:val="en-GB" w:eastAsia="en-GB"/>
              </w:rPr>
            </w:pPr>
            <w:r w:rsidRPr="008840AE">
              <w:rPr>
                <w:szCs w:val="20"/>
                <w:lang w:val="en-GB" w:eastAsia="en-GB"/>
              </w:rPr>
              <w:t>Ballarat City Soccer Club Inc.</w:t>
            </w:r>
          </w:p>
        </w:tc>
        <w:tc>
          <w:tcPr>
            <w:tcW w:w="1276" w:type="dxa"/>
            <w:tcMar>
              <w:top w:w="0" w:type="dxa"/>
              <w:left w:w="0" w:type="dxa"/>
              <w:bottom w:w="0" w:type="dxa"/>
              <w:right w:w="0" w:type="dxa"/>
            </w:tcMar>
          </w:tcPr>
          <w:p w14:paraId="6D851B43"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5FC80A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81F148" w14:textId="77777777" w:rsidR="008840AE" w:rsidRPr="008840AE" w:rsidRDefault="008840AE" w:rsidP="008840AE">
            <w:pPr>
              <w:rPr>
                <w:szCs w:val="20"/>
                <w:lang w:val="en-GB" w:eastAsia="en-GB"/>
              </w:rPr>
            </w:pPr>
            <w:r w:rsidRPr="008840AE">
              <w:rPr>
                <w:szCs w:val="20"/>
                <w:lang w:val="en-GB" w:eastAsia="en-GB"/>
              </w:rPr>
              <w:t>Ballarat District Golf Inc.</w:t>
            </w:r>
          </w:p>
        </w:tc>
        <w:tc>
          <w:tcPr>
            <w:tcW w:w="1276" w:type="dxa"/>
            <w:tcMar>
              <w:top w:w="0" w:type="dxa"/>
              <w:left w:w="0" w:type="dxa"/>
              <w:bottom w:w="0" w:type="dxa"/>
              <w:right w:w="0" w:type="dxa"/>
            </w:tcMar>
          </w:tcPr>
          <w:p w14:paraId="6B123EB4" w14:textId="77777777" w:rsidR="008840AE" w:rsidRPr="008840AE" w:rsidRDefault="008840AE" w:rsidP="008840AE">
            <w:pPr>
              <w:jc w:val="right"/>
              <w:rPr>
                <w:szCs w:val="20"/>
                <w:lang w:val="en-GB" w:eastAsia="en-GB"/>
              </w:rPr>
            </w:pPr>
            <w:r w:rsidRPr="008840AE">
              <w:rPr>
                <w:szCs w:val="20"/>
                <w:lang w:val="en-GB" w:eastAsia="en-GB"/>
              </w:rPr>
              <w:t xml:space="preserve"> $2,485 </w:t>
            </w:r>
          </w:p>
        </w:tc>
      </w:tr>
      <w:tr w:rsidR="008840AE" w:rsidRPr="008840AE" w14:paraId="0E85464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2DFFA28" w14:textId="77777777" w:rsidR="008840AE" w:rsidRPr="008840AE" w:rsidRDefault="008840AE" w:rsidP="008840AE">
            <w:pPr>
              <w:rPr>
                <w:szCs w:val="20"/>
                <w:lang w:val="en-GB" w:eastAsia="en-GB"/>
              </w:rPr>
            </w:pPr>
            <w:r w:rsidRPr="008840AE">
              <w:rPr>
                <w:szCs w:val="20"/>
                <w:lang w:val="en-GB" w:eastAsia="en-GB"/>
              </w:rPr>
              <w:t>Ballarat Lawn Tennis Club Inc.</w:t>
            </w:r>
          </w:p>
        </w:tc>
        <w:tc>
          <w:tcPr>
            <w:tcW w:w="1276" w:type="dxa"/>
            <w:tcMar>
              <w:top w:w="0" w:type="dxa"/>
              <w:left w:w="0" w:type="dxa"/>
              <w:bottom w:w="0" w:type="dxa"/>
              <w:right w:w="0" w:type="dxa"/>
            </w:tcMar>
          </w:tcPr>
          <w:p w14:paraId="558C9D8E" w14:textId="77777777" w:rsidR="008840AE" w:rsidRPr="008840AE" w:rsidRDefault="008840AE" w:rsidP="008840AE">
            <w:pPr>
              <w:jc w:val="right"/>
              <w:rPr>
                <w:szCs w:val="20"/>
                <w:lang w:val="en-GB" w:eastAsia="en-GB"/>
              </w:rPr>
            </w:pPr>
            <w:r w:rsidRPr="008840AE">
              <w:rPr>
                <w:szCs w:val="20"/>
                <w:lang w:val="en-GB" w:eastAsia="en-GB"/>
              </w:rPr>
              <w:t xml:space="preserve"> $3,636 </w:t>
            </w:r>
          </w:p>
        </w:tc>
      </w:tr>
      <w:tr w:rsidR="008840AE" w:rsidRPr="008840AE" w14:paraId="06A7C32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E6B929" w14:textId="77777777" w:rsidR="008840AE" w:rsidRPr="008840AE" w:rsidRDefault="008840AE" w:rsidP="008840AE">
            <w:pPr>
              <w:rPr>
                <w:szCs w:val="20"/>
                <w:lang w:val="en-GB" w:eastAsia="en-GB"/>
              </w:rPr>
            </w:pPr>
            <w:r w:rsidRPr="008840AE">
              <w:rPr>
                <w:szCs w:val="20"/>
                <w:lang w:val="en-GB" w:eastAsia="en-GB"/>
              </w:rPr>
              <w:t>Ballarat North United Soccer Club Inc.</w:t>
            </w:r>
          </w:p>
        </w:tc>
        <w:tc>
          <w:tcPr>
            <w:tcW w:w="1276" w:type="dxa"/>
            <w:tcMar>
              <w:top w:w="0" w:type="dxa"/>
              <w:left w:w="0" w:type="dxa"/>
              <w:bottom w:w="0" w:type="dxa"/>
              <w:right w:w="0" w:type="dxa"/>
            </w:tcMar>
          </w:tcPr>
          <w:p w14:paraId="135A34C9" w14:textId="77777777" w:rsidR="008840AE" w:rsidRPr="008840AE" w:rsidRDefault="008840AE" w:rsidP="008840AE">
            <w:pPr>
              <w:jc w:val="right"/>
              <w:rPr>
                <w:szCs w:val="20"/>
                <w:lang w:val="en-GB" w:eastAsia="en-GB"/>
              </w:rPr>
            </w:pPr>
            <w:r w:rsidRPr="008840AE">
              <w:rPr>
                <w:szCs w:val="20"/>
                <w:lang w:val="en-GB" w:eastAsia="en-GB"/>
              </w:rPr>
              <w:t xml:space="preserve"> $1,300 </w:t>
            </w:r>
          </w:p>
        </w:tc>
      </w:tr>
      <w:tr w:rsidR="008840AE" w:rsidRPr="008840AE" w14:paraId="0A14F68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F6C1F3" w14:textId="77777777" w:rsidR="008840AE" w:rsidRPr="008840AE" w:rsidRDefault="008840AE" w:rsidP="008840AE">
            <w:pPr>
              <w:rPr>
                <w:szCs w:val="20"/>
                <w:lang w:val="en-GB" w:eastAsia="en-GB"/>
              </w:rPr>
            </w:pPr>
            <w:r w:rsidRPr="008840AE">
              <w:rPr>
                <w:szCs w:val="20"/>
                <w:lang w:val="en-GB" w:eastAsia="en-GB"/>
              </w:rPr>
              <w:t>Ballarat Rugby Union Club Inc.</w:t>
            </w:r>
          </w:p>
        </w:tc>
        <w:tc>
          <w:tcPr>
            <w:tcW w:w="1276" w:type="dxa"/>
            <w:tcMar>
              <w:top w:w="0" w:type="dxa"/>
              <w:left w:w="0" w:type="dxa"/>
              <w:bottom w:w="0" w:type="dxa"/>
              <w:right w:w="0" w:type="dxa"/>
            </w:tcMar>
          </w:tcPr>
          <w:p w14:paraId="517B811C" w14:textId="77777777" w:rsidR="008840AE" w:rsidRPr="008840AE" w:rsidRDefault="008840AE" w:rsidP="008840AE">
            <w:pPr>
              <w:jc w:val="right"/>
              <w:rPr>
                <w:szCs w:val="20"/>
                <w:lang w:val="en-GB" w:eastAsia="en-GB"/>
              </w:rPr>
            </w:pPr>
            <w:r w:rsidRPr="008840AE">
              <w:rPr>
                <w:szCs w:val="20"/>
                <w:lang w:val="en-GB" w:eastAsia="en-GB"/>
              </w:rPr>
              <w:t xml:space="preserve"> $475 </w:t>
            </w:r>
          </w:p>
        </w:tc>
      </w:tr>
      <w:tr w:rsidR="008840AE" w:rsidRPr="008840AE" w14:paraId="61C1852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141527B" w14:textId="77777777" w:rsidR="008840AE" w:rsidRPr="008840AE" w:rsidRDefault="008840AE" w:rsidP="008840AE">
            <w:pPr>
              <w:rPr>
                <w:szCs w:val="20"/>
                <w:lang w:val="en-GB" w:eastAsia="en-GB"/>
              </w:rPr>
            </w:pPr>
            <w:r w:rsidRPr="008840AE">
              <w:rPr>
                <w:szCs w:val="20"/>
                <w:lang w:val="en-GB" w:eastAsia="en-GB"/>
              </w:rPr>
              <w:t>Ballarat Sebastopol Cycling Club</w:t>
            </w:r>
          </w:p>
        </w:tc>
        <w:tc>
          <w:tcPr>
            <w:tcW w:w="1276" w:type="dxa"/>
            <w:tcMar>
              <w:top w:w="0" w:type="dxa"/>
              <w:left w:w="0" w:type="dxa"/>
              <w:bottom w:w="0" w:type="dxa"/>
              <w:right w:w="0" w:type="dxa"/>
            </w:tcMar>
          </w:tcPr>
          <w:p w14:paraId="22062B8D" w14:textId="77777777" w:rsidR="008840AE" w:rsidRPr="008840AE" w:rsidRDefault="008840AE" w:rsidP="008840AE">
            <w:pPr>
              <w:jc w:val="right"/>
              <w:rPr>
                <w:szCs w:val="20"/>
                <w:lang w:val="en-GB" w:eastAsia="en-GB"/>
              </w:rPr>
            </w:pPr>
            <w:r w:rsidRPr="008840AE">
              <w:rPr>
                <w:szCs w:val="20"/>
                <w:lang w:val="en-GB" w:eastAsia="en-GB"/>
              </w:rPr>
              <w:t xml:space="preserve"> $3,485 </w:t>
            </w:r>
          </w:p>
        </w:tc>
      </w:tr>
      <w:tr w:rsidR="008840AE" w:rsidRPr="008840AE" w14:paraId="2256555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1E2D91" w14:textId="77777777" w:rsidR="008840AE" w:rsidRPr="008840AE" w:rsidRDefault="008840AE" w:rsidP="008840AE">
            <w:pPr>
              <w:rPr>
                <w:szCs w:val="20"/>
                <w:lang w:val="en-GB" w:eastAsia="en-GB"/>
              </w:rPr>
            </w:pPr>
            <w:r w:rsidRPr="008840AE">
              <w:rPr>
                <w:szCs w:val="20"/>
                <w:lang w:val="en-GB" w:eastAsia="en-GB"/>
              </w:rPr>
              <w:t>Ballarat Squash &amp; Racquetball Association Inc.</w:t>
            </w:r>
          </w:p>
        </w:tc>
        <w:tc>
          <w:tcPr>
            <w:tcW w:w="1276" w:type="dxa"/>
            <w:tcMar>
              <w:top w:w="0" w:type="dxa"/>
              <w:left w:w="0" w:type="dxa"/>
              <w:bottom w:w="0" w:type="dxa"/>
              <w:right w:w="0" w:type="dxa"/>
            </w:tcMar>
          </w:tcPr>
          <w:p w14:paraId="18C6EBF2" w14:textId="77777777" w:rsidR="008840AE" w:rsidRPr="008840AE" w:rsidRDefault="008840AE" w:rsidP="008840AE">
            <w:pPr>
              <w:jc w:val="right"/>
              <w:rPr>
                <w:szCs w:val="20"/>
                <w:lang w:val="en-GB" w:eastAsia="en-GB"/>
              </w:rPr>
            </w:pPr>
            <w:r w:rsidRPr="008840AE">
              <w:rPr>
                <w:szCs w:val="20"/>
                <w:lang w:val="en-GB" w:eastAsia="en-GB"/>
              </w:rPr>
              <w:t xml:space="preserve"> $3,485 </w:t>
            </w:r>
          </w:p>
        </w:tc>
      </w:tr>
      <w:tr w:rsidR="008840AE" w:rsidRPr="008840AE" w14:paraId="2B9AA8B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14CDCF" w14:textId="77777777" w:rsidR="008840AE" w:rsidRPr="008840AE" w:rsidRDefault="008840AE" w:rsidP="008840AE">
            <w:pPr>
              <w:rPr>
                <w:szCs w:val="20"/>
                <w:lang w:val="en-GB" w:eastAsia="en-GB"/>
              </w:rPr>
            </w:pPr>
            <w:proofErr w:type="spellStart"/>
            <w:r w:rsidRPr="008840AE">
              <w:rPr>
                <w:szCs w:val="20"/>
                <w:lang w:val="en-GB" w:eastAsia="en-GB"/>
              </w:rPr>
              <w:t>Bambill</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6A286AEB"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34435D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474B2C" w14:textId="77777777" w:rsidR="008840AE" w:rsidRPr="008840AE" w:rsidRDefault="008840AE" w:rsidP="008840AE">
            <w:pPr>
              <w:rPr>
                <w:szCs w:val="20"/>
                <w:lang w:val="en-GB" w:eastAsia="en-GB"/>
              </w:rPr>
            </w:pPr>
            <w:proofErr w:type="spellStart"/>
            <w:r w:rsidRPr="008840AE">
              <w:rPr>
                <w:szCs w:val="20"/>
                <w:lang w:val="en-GB" w:eastAsia="en-GB"/>
              </w:rPr>
              <w:t>Banyule</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351BB6E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4D8CBD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D2AAAF" w14:textId="77777777" w:rsidR="008840AE" w:rsidRPr="008840AE" w:rsidRDefault="008840AE" w:rsidP="008840AE">
            <w:pPr>
              <w:rPr>
                <w:szCs w:val="20"/>
                <w:lang w:val="en-GB" w:eastAsia="en-GB"/>
              </w:rPr>
            </w:pPr>
            <w:proofErr w:type="spellStart"/>
            <w:r w:rsidRPr="008840AE">
              <w:rPr>
                <w:szCs w:val="20"/>
                <w:lang w:val="en-GB" w:eastAsia="en-GB"/>
              </w:rPr>
              <w:t>Barengi</w:t>
            </w:r>
            <w:proofErr w:type="spellEnd"/>
            <w:r w:rsidRPr="008840AE">
              <w:rPr>
                <w:szCs w:val="20"/>
                <w:lang w:val="en-GB" w:eastAsia="en-GB"/>
              </w:rPr>
              <w:t xml:space="preserve"> </w:t>
            </w:r>
            <w:proofErr w:type="spellStart"/>
            <w:r w:rsidRPr="008840AE">
              <w:rPr>
                <w:szCs w:val="20"/>
                <w:lang w:val="en-GB" w:eastAsia="en-GB"/>
              </w:rPr>
              <w:t>Gadjin</w:t>
            </w:r>
            <w:proofErr w:type="spellEnd"/>
            <w:r w:rsidRPr="008840AE">
              <w:rPr>
                <w:szCs w:val="20"/>
                <w:lang w:val="en-GB" w:eastAsia="en-GB"/>
              </w:rPr>
              <w:t xml:space="preserve"> Land Council Aboriginal Corporation</w:t>
            </w:r>
          </w:p>
        </w:tc>
        <w:tc>
          <w:tcPr>
            <w:tcW w:w="1276" w:type="dxa"/>
            <w:tcMar>
              <w:top w:w="0" w:type="dxa"/>
              <w:left w:w="0" w:type="dxa"/>
              <w:bottom w:w="0" w:type="dxa"/>
              <w:right w:w="0" w:type="dxa"/>
            </w:tcMar>
          </w:tcPr>
          <w:p w14:paraId="2EEAE82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9C0B0B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C114011" w14:textId="77777777" w:rsidR="008840AE" w:rsidRPr="008840AE" w:rsidRDefault="008840AE" w:rsidP="008840AE">
            <w:pPr>
              <w:rPr>
                <w:szCs w:val="20"/>
                <w:lang w:val="en-GB" w:eastAsia="en-GB"/>
              </w:rPr>
            </w:pPr>
            <w:r w:rsidRPr="008840AE">
              <w:rPr>
                <w:szCs w:val="20"/>
                <w:lang w:val="en-GB" w:eastAsia="en-GB"/>
              </w:rPr>
              <w:t xml:space="preserve">Barham </w:t>
            </w:r>
            <w:proofErr w:type="spellStart"/>
            <w:r w:rsidRPr="008840AE">
              <w:rPr>
                <w:szCs w:val="20"/>
                <w:lang w:val="en-GB" w:eastAsia="en-GB"/>
              </w:rPr>
              <w:t>Koondrook</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0CD385C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140B34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48FD07" w14:textId="77777777" w:rsidR="008840AE" w:rsidRPr="008840AE" w:rsidRDefault="008840AE" w:rsidP="008840AE">
            <w:pPr>
              <w:rPr>
                <w:szCs w:val="20"/>
                <w:lang w:val="en-GB" w:eastAsia="en-GB"/>
              </w:rPr>
            </w:pPr>
            <w:proofErr w:type="spellStart"/>
            <w:r w:rsidRPr="008840AE">
              <w:rPr>
                <w:szCs w:val="20"/>
                <w:lang w:val="en-GB" w:eastAsia="en-GB"/>
              </w:rPr>
              <w:t>Barnawartha</w:t>
            </w:r>
            <w:proofErr w:type="spellEnd"/>
            <w:r w:rsidRPr="008840AE">
              <w:rPr>
                <w:szCs w:val="20"/>
                <w:lang w:val="en-GB" w:eastAsia="en-GB"/>
              </w:rPr>
              <w:t>-Chiltern Miners Cricket Club Inc.</w:t>
            </w:r>
          </w:p>
        </w:tc>
        <w:tc>
          <w:tcPr>
            <w:tcW w:w="1276" w:type="dxa"/>
            <w:tcMar>
              <w:top w:w="0" w:type="dxa"/>
              <w:left w:w="0" w:type="dxa"/>
              <w:bottom w:w="0" w:type="dxa"/>
              <w:right w:w="0" w:type="dxa"/>
            </w:tcMar>
          </w:tcPr>
          <w:p w14:paraId="6B1FE27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779FCB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2B3503" w14:textId="77777777" w:rsidR="008840AE" w:rsidRPr="008840AE" w:rsidRDefault="008840AE" w:rsidP="008840AE">
            <w:pPr>
              <w:rPr>
                <w:szCs w:val="20"/>
                <w:lang w:val="en-GB" w:eastAsia="en-GB"/>
              </w:rPr>
            </w:pPr>
            <w:proofErr w:type="spellStart"/>
            <w:r w:rsidRPr="008840AE">
              <w:rPr>
                <w:szCs w:val="20"/>
                <w:lang w:val="en-GB" w:eastAsia="en-GB"/>
              </w:rPr>
              <w:t>Barrabool</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169D9C1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48EF0B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DFE013" w14:textId="77777777" w:rsidR="008840AE" w:rsidRPr="008840AE" w:rsidRDefault="008840AE" w:rsidP="008840AE">
            <w:pPr>
              <w:rPr>
                <w:szCs w:val="20"/>
                <w:lang w:val="en-GB" w:eastAsia="en-GB"/>
              </w:rPr>
            </w:pPr>
            <w:r w:rsidRPr="008840AE">
              <w:rPr>
                <w:szCs w:val="20"/>
                <w:lang w:val="en-GB" w:eastAsia="en-GB"/>
              </w:rPr>
              <w:t>Bass Valley Pony Club</w:t>
            </w:r>
          </w:p>
        </w:tc>
        <w:tc>
          <w:tcPr>
            <w:tcW w:w="1276" w:type="dxa"/>
            <w:tcMar>
              <w:top w:w="0" w:type="dxa"/>
              <w:left w:w="0" w:type="dxa"/>
              <w:bottom w:w="0" w:type="dxa"/>
              <w:right w:w="0" w:type="dxa"/>
            </w:tcMar>
          </w:tcPr>
          <w:p w14:paraId="70A42792" w14:textId="77777777" w:rsidR="008840AE" w:rsidRPr="008840AE" w:rsidRDefault="008840AE" w:rsidP="008840AE">
            <w:pPr>
              <w:jc w:val="right"/>
              <w:rPr>
                <w:szCs w:val="20"/>
                <w:lang w:val="en-GB" w:eastAsia="en-GB"/>
              </w:rPr>
            </w:pPr>
            <w:r w:rsidRPr="008840AE">
              <w:rPr>
                <w:szCs w:val="20"/>
                <w:lang w:val="en-GB" w:eastAsia="en-GB"/>
              </w:rPr>
              <w:t xml:space="preserve"> $2,500 </w:t>
            </w:r>
          </w:p>
        </w:tc>
      </w:tr>
      <w:tr w:rsidR="008840AE" w:rsidRPr="008840AE" w14:paraId="533BEE6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AB687A8" w14:textId="77777777" w:rsidR="008840AE" w:rsidRPr="008840AE" w:rsidRDefault="008840AE" w:rsidP="008840AE">
            <w:pPr>
              <w:rPr>
                <w:szCs w:val="20"/>
                <w:lang w:val="en-GB" w:eastAsia="en-GB"/>
              </w:rPr>
            </w:pPr>
            <w:proofErr w:type="spellStart"/>
            <w:r w:rsidRPr="008840AE">
              <w:rPr>
                <w:szCs w:val="20"/>
                <w:lang w:val="en-GB" w:eastAsia="en-GB"/>
              </w:rPr>
              <w:t>Bayside</w:t>
            </w:r>
            <w:proofErr w:type="spellEnd"/>
            <w:r w:rsidRPr="008840AE">
              <w:rPr>
                <w:szCs w:val="20"/>
                <w:lang w:val="en-GB" w:eastAsia="en-GB"/>
              </w:rPr>
              <w:t xml:space="preserve"> Hockey Club Inc.</w:t>
            </w:r>
          </w:p>
        </w:tc>
        <w:tc>
          <w:tcPr>
            <w:tcW w:w="1276" w:type="dxa"/>
            <w:tcMar>
              <w:top w:w="0" w:type="dxa"/>
              <w:left w:w="0" w:type="dxa"/>
              <w:bottom w:w="0" w:type="dxa"/>
              <w:right w:w="0" w:type="dxa"/>
            </w:tcMar>
          </w:tcPr>
          <w:p w14:paraId="277F21AF" w14:textId="77777777" w:rsidR="008840AE" w:rsidRPr="008840AE" w:rsidRDefault="008840AE" w:rsidP="008840AE">
            <w:pPr>
              <w:jc w:val="right"/>
              <w:rPr>
                <w:szCs w:val="20"/>
                <w:lang w:val="en-GB" w:eastAsia="en-GB"/>
              </w:rPr>
            </w:pPr>
            <w:r w:rsidRPr="008840AE">
              <w:rPr>
                <w:szCs w:val="20"/>
                <w:lang w:val="en-GB" w:eastAsia="en-GB"/>
              </w:rPr>
              <w:t xml:space="preserve"> $1,620 </w:t>
            </w:r>
          </w:p>
        </w:tc>
      </w:tr>
      <w:tr w:rsidR="008840AE" w:rsidRPr="008840AE" w14:paraId="0934219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357EE5" w14:textId="77777777" w:rsidR="008840AE" w:rsidRPr="008840AE" w:rsidRDefault="008840AE" w:rsidP="008840AE">
            <w:pPr>
              <w:rPr>
                <w:szCs w:val="20"/>
                <w:lang w:val="en-GB" w:eastAsia="en-GB"/>
              </w:rPr>
            </w:pPr>
            <w:proofErr w:type="spellStart"/>
            <w:r w:rsidRPr="008840AE">
              <w:rPr>
                <w:szCs w:val="20"/>
                <w:lang w:val="en-GB" w:eastAsia="en-GB"/>
              </w:rPr>
              <w:t>Beechworth</w:t>
            </w:r>
            <w:proofErr w:type="spellEnd"/>
            <w:r w:rsidRPr="008840AE">
              <w:rPr>
                <w:szCs w:val="20"/>
                <w:lang w:val="en-GB" w:eastAsia="en-GB"/>
              </w:rPr>
              <w:t xml:space="preserve"> and District Hockey Club Inc.</w:t>
            </w:r>
          </w:p>
        </w:tc>
        <w:tc>
          <w:tcPr>
            <w:tcW w:w="1276" w:type="dxa"/>
            <w:tcMar>
              <w:top w:w="0" w:type="dxa"/>
              <w:left w:w="0" w:type="dxa"/>
              <w:bottom w:w="0" w:type="dxa"/>
              <w:right w:w="0" w:type="dxa"/>
            </w:tcMar>
          </w:tcPr>
          <w:p w14:paraId="4851E7B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24BFC7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FA69B7" w14:textId="77777777" w:rsidR="008840AE" w:rsidRPr="008840AE" w:rsidRDefault="008840AE" w:rsidP="008840AE">
            <w:pPr>
              <w:rPr>
                <w:szCs w:val="20"/>
                <w:lang w:val="en-GB" w:eastAsia="en-GB"/>
              </w:rPr>
            </w:pPr>
            <w:proofErr w:type="spellStart"/>
            <w:r w:rsidRPr="008840AE">
              <w:rPr>
                <w:szCs w:val="20"/>
                <w:lang w:val="en-GB" w:eastAsia="en-GB"/>
              </w:rPr>
              <w:t>Beechworth</w:t>
            </w:r>
            <w:proofErr w:type="spellEnd"/>
            <w:r w:rsidRPr="008840AE">
              <w:rPr>
                <w:szCs w:val="20"/>
                <w:lang w:val="en-GB" w:eastAsia="en-GB"/>
              </w:rPr>
              <w:t xml:space="preserve"> Golf Club Inc.</w:t>
            </w:r>
          </w:p>
        </w:tc>
        <w:tc>
          <w:tcPr>
            <w:tcW w:w="1276" w:type="dxa"/>
            <w:tcMar>
              <w:top w:w="0" w:type="dxa"/>
              <w:left w:w="0" w:type="dxa"/>
              <w:bottom w:w="0" w:type="dxa"/>
              <w:right w:w="0" w:type="dxa"/>
            </w:tcMar>
          </w:tcPr>
          <w:p w14:paraId="34B6579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272A89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219103" w14:textId="77777777" w:rsidR="008840AE" w:rsidRPr="008840AE" w:rsidRDefault="008840AE" w:rsidP="008840AE">
            <w:pPr>
              <w:rPr>
                <w:szCs w:val="20"/>
                <w:lang w:val="en-GB" w:eastAsia="en-GB"/>
              </w:rPr>
            </w:pPr>
            <w:proofErr w:type="spellStart"/>
            <w:r w:rsidRPr="008840AE">
              <w:rPr>
                <w:szCs w:val="20"/>
                <w:lang w:val="en-GB" w:eastAsia="en-GB"/>
              </w:rPr>
              <w:t>Beechworth</w:t>
            </w:r>
            <w:proofErr w:type="spellEnd"/>
            <w:r w:rsidRPr="008840AE">
              <w:rPr>
                <w:szCs w:val="20"/>
                <w:lang w:val="en-GB" w:eastAsia="en-GB"/>
              </w:rPr>
              <w:t xml:space="preserve"> Senior Citizens Croquet Club Inc.</w:t>
            </w:r>
          </w:p>
        </w:tc>
        <w:tc>
          <w:tcPr>
            <w:tcW w:w="1276" w:type="dxa"/>
            <w:tcMar>
              <w:top w:w="0" w:type="dxa"/>
              <w:left w:w="0" w:type="dxa"/>
              <w:bottom w:w="0" w:type="dxa"/>
              <w:right w:w="0" w:type="dxa"/>
            </w:tcMar>
          </w:tcPr>
          <w:p w14:paraId="4AC4FEE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5EAB95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BACB87" w14:textId="77777777" w:rsidR="008840AE" w:rsidRPr="008840AE" w:rsidRDefault="008840AE" w:rsidP="008840AE">
            <w:pPr>
              <w:rPr>
                <w:szCs w:val="20"/>
                <w:lang w:val="en-GB" w:eastAsia="en-GB"/>
              </w:rPr>
            </w:pPr>
            <w:r w:rsidRPr="008840AE">
              <w:rPr>
                <w:szCs w:val="20"/>
                <w:lang w:val="en-GB" w:eastAsia="en-GB"/>
              </w:rPr>
              <w:t>Belgrave South Junior Football Club Inc.</w:t>
            </w:r>
          </w:p>
        </w:tc>
        <w:tc>
          <w:tcPr>
            <w:tcW w:w="1276" w:type="dxa"/>
            <w:tcMar>
              <w:top w:w="0" w:type="dxa"/>
              <w:left w:w="0" w:type="dxa"/>
              <w:bottom w:w="0" w:type="dxa"/>
              <w:right w:w="0" w:type="dxa"/>
            </w:tcMar>
          </w:tcPr>
          <w:p w14:paraId="301EBAA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627265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8D57A7D" w14:textId="77777777" w:rsidR="008840AE" w:rsidRPr="008840AE" w:rsidRDefault="008840AE" w:rsidP="008840AE">
            <w:pPr>
              <w:rPr>
                <w:szCs w:val="20"/>
                <w:lang w:val="en-GB" w:eastAsia="en-GB"/>
              </w:rPr>
            </w:pPr>
            <w:r w:rsidRPr="008840AE">
              <w:rPr>
                <w:szCs w:val="20"/>
                <w:lang w:val="en-GB" w:eastAsia="en-GB"/>
              </w:rPr>
              <w:t>Bell Park Sports Club</w:t>
            </w:r>
          </w:p>
        </w:tc>
        <w:tc>
          <w:tcPr>
            <w:tcW w:w="1276" w:type="dxa"/>
            <w:tcMar>
              <w:top w:w="0" w:type="dxa"/>
              <w:left w:w="0" w:type="dxa"/>
              <w:bottom w:w="0" w:type="dxa"/>
              <w:right w:w="0" w:type="dxa"/>
            </w:tcMar>
          </w:tcPr>
          <w:p w14:paraId="70C8E5DC"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34F7458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6F7273C" w14:textId="77777777" w:rsidR="008840AE" w:rsidRPr="008840AE" w:rsidRDefault="008840AE" w:rsidP="008840AE">
            <w:pPr>
              <w:rPr>
                <w:szCs w:val="20"/>
                <w:lang w:val="en-GB" w:eastAsia="en-GB"/>
              </w:rPr>
            </w:pPr>
            <w:r w:rsidRPr="008840AE">
              <w:rPr>
                <w:szCs w:val="20"/>
                <w:lang w:val="en-GB" w:eastAsia="en-GB"/>
              </w:rPr>
              <w:t>Bellarine Sharks AFC Inc.</w:t>
            </w:r>
          </w:p>
        </w:tc>
        <w:tc>
          <w:tcPr>
            <w:tcW w:w="1276" w:type="dxa"/>
            <w:tcMar>
              <w:top w:w="0" w:type="dxa"/>
              <w:left w:w="0" w:type="dxa"/>
              <w:bottom w:w="0" w:type="dxa"/>
              <w:right w:w="0" w:type="dxa"/>
            </w:tcMar>
          </w:tcPr>
          <w:p w14:paraId="52A8E8C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B7CCC7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324194" w14:textId="77777777" w:rsidR="008840AE" w:rsidRPr="008840AE" w:rsidRDefault="008840AE" w:rsidP="008840AE">
            <w:pPr>
              <w:rPr>
                <w:szCs w:val="20"/>
                <w:lang w:val="en-GB" w:eastAsia="en-GB"/>
              </w:rPr>
            </w:pPr>
            <w:r w:rsidRPr="008840AE">
              <w:rPr>
                <w:szCs w:val="20"/>
                <w:lang w:val="en-GB" w:eastAsia="en-GB"/>
              </w:rPr>
              <w:lastRenderedPageBreak/>
              <w:t>Belmont Bowls Club Inc.</w:t>
            </w:r>
          </w:p>
        </w:tc>
        <w:tc>
          <w:tcPr>
            <w:tcW w:w="1276" w:type="dxa"/>
            <w:tcMar>
              <w:top w:w="0" w:type="dxa"/>
              <w:left w:w="0" w:type="dxa"/>
              <w:bottom w:w="0" w:type="dxa"/>
              <w:right w:w="0" w:type="dxa"/>
            </w:tcMar>
          </w:tcPr>
          <w:p w14:paraId="5C0A8AD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DFDA74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BCEF30"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Basketball Association Inc. </w:t>
            </w:r>
          </w:p>
        </w:tc>
        <w:tc>
          <w:tcPr>
            <w:tcW w:w="1276" w:type="dxa"/>
            <w:tcMar>
              <w:top w:w="0" w:type="dxa"/>
              <w:left w:w="0" w:type="dxa"/>
              <w:bottom w:w="0" w:type="dxa"/>
              <w:right w:w="0" w:type="dxa"/>
            </w:tcMar>
          </w:tcPr>
          <w:p w14:paraId="7430C4D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1518F7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0844C2"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Hockey Association Inc.</w:t>
            </w:r>
          </w:p>
        </w:tc>
        <w:tc>
          <w:tcPr>
            <w:tcW w:w="1276" w:type="dxa"/>
            <w:tcMar>
              <w:top w:w="0" w:type="dxa"/>
              <w:left w:w="0" w:type="dxa"/>
              <w:bottom w:w="0" w:type="dxa"/>
              <w:right w:w="0" w:type="dxa"/>
            </w:tcMar>
          </w:tcPr>
          <w:p w14:paraId="7342B61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9F5021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F997BC"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Netball Association Inc.</w:t>
            </w:r>
          </w:p>
        </w:tc>
        <w:tc>
          <w:tcPr>
            <w:tcW w:w="1276" w:type="dxa"/>
            <w:tcMar>
              <w:top w:w="0" w:type="dxa"/>
              <w:left w:w="0" w:type="dxa"/>
              <w:bottom w:w="0" w:type="dxa"/>
              <w:right w:w="0" w:type="dxa"/>
            </w:tcMar>
          </w:tcPr>
          <w:p w14:paraId="523EB00F"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A98269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5E39F8"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Saints Sports Club Inc.</w:t>
            </w:r>
          </w:p>
        </w:tc>
        <w:tc>
          <w:tcPr>
            <w:tcW w:w="1276" w:type="dxa"/>
            <w:tcMar>
              <w:top w:w="0" w:type="dxa"/>
              <w:left w:w="0" w:type="dxa"/>
              <w:bottom w:w="0" w:type="dxa"/>
              <w:right w:w="0" w:type="dxa"/>
            </w:tcMar>
          </w:tcPr>
          <w:p w14:paraId="54E2C47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FF701A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A0CE6B0" w14:textId="77777777" w:rsidR="008840AE" w:rsidRPr="008840AE" w:rsidRDefault="008840AE" w:rsidP="008840AE">
            <w:pPr>
              <w:rPr>
                <w:szCs w:val="20"/>
                <w:lang w:val="en-GB" w:eastAsia="en-GB"/>
              </w:rPr>
            </w:pPr>
            <w:r w:rsidRPr="008840AE">
              <w:rPr>
                <w:szCs w:val="20"/>
                <w:lang w:val="en-GB" w:eastAsia="en-GB"/>
              </w:rPr>
              <w:t>Bendigo Amateur Soccer League Inc.</w:t>
            </w:r>
          </w:p>
        </w:tc>
        <w:tc>
          <w:tcPr>
            <w:tcW w:w="1276" w:type="dxa"/>
            <w:tcMar>
              <w:top w:w="0" w:type="dxa"/>
              <w:left w:w="0" w:type="dxa"/>
              <w:bottom w:w="0" w:type="dxa"/>
              <w:right w:w="0" w:type="dxa"/>
            </w:tcMar>
          </w:tcPr>
          <w:p w14:paraId="3BFACF7F" w14:textId="77777777" w:rsidR="008840AE" w:rsidRPr="008840AE" w:rsidRDefault="008840AE" w:rsidP="008840AE">
            <w:pPr>
              <w:jc w:val="right"/>
              <w:rPr>
                <w:szCs w:val="20"/>
                <w:lang w:val="en-GB" w:eastAsia="en-GB"/>
              </w:rPr>
            </w:pPr>
            <w:r w:rsidRPr="008840AE">
              <w:rPr>
                <w:szCs w:val="20"/>
                <w:lang w:val="en-GB" w:eastAsia="en-GB"/>
              </w:rPr>
              <w:t xml:space="preserve"> $698 </w:t>
            </w:r>
          </w:p>
        </w:tc>
      </w:tr>
      <w:tr w:rsidR="008840AE" w:rsidRPr="008840AE" w14:paraId="2D89202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06EDDB" w14:textId="77777777" w:rsidR="008840AE" w:rsidRPr="008840AE" w:rsidRDefault="008840AE" w:rsidP="008840AE">
            <w:pPr>
              <w:rPr>
                <w:szCs w:val="20"/>
                <w:lang w:val="en-GB" w:eastAsia="en-GB"/>
              </w:rPr>
            </w:pPr>
            <w:r w:rsidRPr="008840AE">
              <w:rPr>
                <w:szCs w:val="20"/>
                <w:lang w:val="en-GB" w:eastAsia="en-GB"/>
              </w:rPr>
              <w:t>Bendigo and District Aboriginal Co-Operative</w:t>
            </w:r>
          </w:p>
        </w:tc>
        <w:tc>
          <w:tcPr>
            <w:tcW w:w="1276" w:type="dxa"/>
            <w:tcMar>
              <w:top w:w="0" w:type="dxa"/>
              <w:left w:w="0" w:type="dxa"/>
              <w:bottom w:w="0" w:type="dxa"/>
              <w:right w:w="0" w:type="dxa"/>
            </w:tcMar>
          </w:tcPr>
          <w:p w14:paraId="3EDFDF5F"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1EF78CD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A3F79A" w14:textId="77777777" w:rsidR="008840AE" w:rsidRPr="008840AE" w:rsidRDefault="008840AE" w:rsidP="008840AE">
            <w:pPr>
              <w:rPr>
                <w:szCs w:val="20"/>
                <w:lang w:val="en-GB" w:eastAsia="en-GB"/>
              </w:rPr>
            </w:pPr>
            <w:r w:rsidRPr="008840AE">
              <w:rPr>
                <w:szCs w:val="20"/>
                <w:lang w:val="en-GB" w:eastAsia="en-GB"/>
              </w:rPr>
              <w:t>Bendigo Basketball Association Inc.</w:t>
            </w:r>
          </w:p>
        </w:tc>
        <w:tc>
          <w:tcPr>
            <w:tcW w:w="1276" w:type="dxa"/>
            <w:tcMar>
              <w:top w:w="0" w:type="dxa"/>
              <w:left w:w="0" w:type="dxa"/>
              <w:bottom w:w="0" w:type="dxa"/>
              <w:right w:w="0" w:type="dxa"/>
            </w:tcMar>
          </w:tcPr>
          <w:p w14:paraId="2D5E8A97"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62A6E4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E1D142" w14:textId="77777777" w:rsidR="008840AE" w:rsidRPr="008840AE" w:rsidRDefault="008840AE" w:rsidP="008840AE">
            <w:pPr>
              <w:rPr>
                <w:szCs w:val="20"/>
                <w:lang w:val="en-GB" w:eastAsia="en-GB"/>
              </w:rPr>
            </w:pPr>
            <w:r w:rsidRPr="008840AE">
              <w:rPr>
                <w:szCs w:val="20"/>
                <w:lang w:val="en-GB" w:eastAsia="en-GB"/>
              </w:rPr>
              <w:t>Bendigo City FC Inc.</w:t>
            </w:r>
          </w:p>
        </w:tc>
        <w:tc>
          <w:tcPr>
            <w:tcW w:w="1276" w:type="dxa"/>
            <w:tcMar>
              <w:top w:w="0" w:type="dxa"/>
              <w:left w:w="0" w:type="dxa"/>
              <w:bottom w:w="0" w:type="dxa"/>
              <w:right w:w="0" w:type="dxa"/>
            </w:tcMar>
          </w:tcPr>
          <w:p w14:paraId="072589F7"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1DEF62F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D696EA" w14:textId="77777777" w:rsidR="008840AE" w:rsidRPr="008840AE" w:rsidRDefault="008840AE" w:rsidP="008840AE">
            <w:pPr>
              <w:rPr>
                <w:szCs w:val="20"/>
                <w:lang w:val="en-GB" w:eastAsia="en-GB"/>
              </w:rPr>
            </w:pPr>
            <w:r w:rsidRPr="008840AE">
              <w:rPr>
                <w:szCs w:val="20"/>
                <w:lang w:val="en-GB" w:eastAsia="en-GB"/>
              </w:rPr>
              <w:t>Bendigo Northern Flames Junior Netball Club Inc.</w:t>
            </w:r>
          </w:p>
        </w:tc>
        <w:tc>
          <w:tcPr>
            <w:tcW w:w="1276" w:type="dxa"/>
            <w:tcMar>
              <w:top w:w="0" w:type="dxa"/>
              <w:left w:w="0" w:type="dxa"/>
              <w:bottom w:w="0" w:type="dxa"/>
              <w:right w:w="0" w:type="dxa"/>
            </w:tcMar>
          </w:tcPr>
          <w:p w14:paraId="176878CF" w14:textId="77777777" w:rsidR="008840AE" w:rsidRPr="008840AE" w:rsidRDefault="008840AE" w:rsidP="008840AE">
            <w:pPr>
              <w:jc w:val="right"/>
              <w:rPr>
                <w:szCs w:val="20"/>
                <w:lang w:val="en-GB" w:eastAsia="en-GB"/>
              </w:rPr>
            </w:pPr>
            <w:r w:rsidRPr="008840AE">
              <w:rPr>
                <w:szCs w:val="20"/>
                <w:lang w:val="en-GB" w:eastAsia="en-GB"/>
              </w:rPr>
              <w:t xml:space="preserve"> $700 </w:t>
            </w:r>
          </w:p>
        </w:tc>
      </w:tr>
      <w:tr w:rsidR="008840AE" w:rsidRPr="008840AE" w14:paraId="2234687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B42EF8" w14:textId="77777777" w:rsidR="008840AE" w:rsidRPr="008840AE" w:rsidRDefault="008840AE" w:rsidP="008840AE">
            <w:pPr>
              <w:rPr>
                <w:szCs w:val="20"/>
                <w:lang w:val="en-GB" w:eastAsia="en-GB"/>
              </w:rPr>
            </w:pPr>
            <w:r w:rsidRPr="008840AE">
              <w:rPr>
                <w:szCs w:val="20"/>
                <w:lang w:val="en-GB" w:eastAsia="en-GB"/>
              </w:rPr>
              <w:t>Bendigo Rugby Union Football Club Inc.</w:t>
            </w:r>
          </w:p>
        </w:tc>
        <w:tc>
          <w:tcPr>
            <w:tcW w:w="1276" w:type="dxa"/>
            <w:tcMar>
              <w:top w:w="0" w:type="dxa"/>
              <w:left w:w="0" w:type="dxa"/>
              <w:bottom w:w="0" w:type="dxa"/>
              <w:right w:w="0" w:type="dxa"/>
            </w:tcMar>
          </w:tcPr>
          <w:p w14:paraId="327A8B0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F669ED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980CF8" w14:textId="77777777" w:rsidR="008840AE" w:rsidRPr="008840AE" w:rsidRDefault="008840AE" w:rsidP="008840AE">
            <w:pPr>
              <w:rPr>
                <w:szCs w:val="20"/>
                <w:lang w:val="en-GB" w:eastAsia="en-GB"/>
              </w:rPr>
            </w:pPr>
            <w:r w:rsidRPr="008840AE">
              <w:rPr>
                <w:szCs w:val="20"/>
                <w:lang w:val="en-GB" w:eastAsia="en-GB"/>
              </w:rPr>
              <w:t xml:space="preserve">Bendigo </w:t>
            </w:r>
            <w:proofErr w:type="spellStart"/>
            <w:r w:rsidRPr="008840AE">
              <w:rPr>
                <w:szCs w:val="20"/>
                <w:lang w:val="en-GB" w:eastAsia="en-GB"/>
              </w:rPr>
              <w:t>Senjuns</w:t>
            </w:r>
            <w:proofErr w:type="spellEnd"/>
            <w:r w:rsidRPr="008840AE">
              <w:rPr>
                <w:szCs w:val="20"/>
                <w:lang w:val="en-GB" w:eastAsia="en-GB"/>
              </w:rPr>
              <w:t xml:space="preserve"> Hockey Club Inc.</w:t>
            </w:r>
          </w:p>
        </w:tc>
        <w:tc>
          <w:tcPr>
            <w:tcW w:w="1276" w:type="dxa"/>
            <w:tcMar>
              <w:top w:w="0" w:type="dxa"/>
              <w:left w:w="0" w:type="dxa"/>
              <w:bottom w:w="0" w:type="dxa"/>
              <w:right w:w="0" w:type="dxa"/>
            </w:tcMar>
          </w:tcPr>
          <w:p w14:paraId="1736765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F8D552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E7FFD6" w14:textId="77777777" w:rsidR="008840AE" w:rsidRPr="008840AE" w:rsidRDefault="008840AE" w:rsidP="008840AE">
            <w:pPr>
              <w:rPr>
                <w:szCs w:val="20"/>
                <w:lang w:val="en-GB" w:eastAsia="en-GB"/>
              </w:rPr>
            </w:pPr>
            <w:proofErr w:type="spellStart"/>
            <w:r w:rsidRPr="008840AE">
              <w:rPr>
                <w:szCs w:val="20"/>
                <w:lang w:val="en-GB" w:eastAsia="en-GB"/>
              </w:rPr>
              <w:t>Bentleigh</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654E7FE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2CFC50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C086E4B" w14:textId="77777777" w:rsidR="008840AE" w:rsidRPr="008840AE" w:rsidRDefault="008840AE" w:rsidP="008840AE">
            <w:pPr>
              <w:rPr>
                <w:szCs w:val="20"/>
                <w:lang w:val="en-GB" w:eastAsia="en-GB"/>
              </w:rPr>
            </w:pPr>
            <w:proofErr w:type="spellStart"/>
            <w:r w:rsidRPr="008840AE">
              <w:rPr>
                <w:szCs w:val="20"/>
                <w:lang w:val="en-GB" w:eastAsia="en-GB"/>
              </w:rPr>
              <w:t>Bentleigh</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2A7C04C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6E7357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C62749" w14:textId="77777777" w:rsidR="008840AE" w:rsidRPr="008840AE" w:rsidRDefault="008840AE" w:rsidP="008840AE">
            <w:pPr>
              <w:rPr>
                <w:szCs w:val="20"/>
                <w:lang w:val="en-GB" w:eastAsia="en-GB"/>
              </w:rPr>
            </w:pPr>
            <w:r w:rsidRPr="008840AE">
              <w:rPr>
                <w:szCs w:val="20"/>
                <w:lang w:val="en-GB" w:eastAsia="en-GB"/>
              </w:rPr>
              <w:t>Berwick Netball Club Inc.</w:t>
            </w:r>
          </w:p>
        </w:tc>
        <w:tc>
          <w:tcPr>
            <w:tcW w:w="1276" w:type="dxa"/>
            <w:tcMar>
              <w:top w:w="0" w:type="dxa"/>
              <w:left w:w="0" w:type="dxa"/>
              <w:bottom w:w="0" w:type="dxa"/>
              <w:right w:w="0" w:type="dxa"/>
            </w:tcMar>
          </w:tcPr>
          <w:p w14:paraId="77DDE6A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D29924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FA0BB0" w14:textId="77777777" w:rsidR="008840AE" w:rsidRPr="008840AE" w:rsidRDefault="008840AE" w:rsidP="008840AE">
            <w:pPr>
              <w:rPr>
                <w:szCs w:val="20"/>
                <w:lang w:val="en-GB" w:eastAsia="en-GB"/>
              </w:rPr>
            </w:pPr>
            <w:r w:rsidRPr="008840AE">
              <w:rPr>
                <w:szCs w:val="20"/>
                <w:lang w:val="en-GB" w:eastAsia="en-GB"/>
              </w:rPr>
              <w:t xml:space="preserve">Beulah </w:t>
            </w:r>
            <w:proofErr w:type="spellStart"/>
            <w:r w:rsidRPr="008840AE">
              <w:rPr>
                <w:szCs w:val="20"/>
                <w:lang w:val="en-GB" w:eastAsia="en-GB"/>
              </w:rPr>
              <w:t>Hopetoun</w:t>
            </w:r>
            <w:proofErr w:type="spellEnd"/>
            <w:r w:rsidRPr="008840AE">
              <w:rPr>
                <w:szCs w:val="20"/>
                <w:lang w:val="en-GB" w:eastAsia="en-GB"/>
              </w:rPr>
              <w:t xml:space="preserve"> Football Netball Club Inc.</w:t>
            </w:r>
          </w:p>
        </w:tc>
        <w:tc>
          <w:tcPr>
            <w:tcW w:w="1276" w:type="dxa"/>
            <w:tcMar>
              <w:top w:w="0" w:type="dxa"/>
              <w:left w:w="0" w:type="dxa"/>
              <w:bottom w:w="0" w:type="dxa"/>
              <w:right w:w="0" w:type="dxa"/>
            </w:tcMar>
          </w:tcPr>
          <w:p w14:paraId="199F3E6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0A8D2D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EDD11EC" w14:textId="77777777" w:rsidR="008840AE" w:rsidRPr="008840AE" w:rsidRDefault="008840AE" w:rsidP="008840AE">
            <w:pPr>
              <w:rPr>
                <w:szCs w:val="20"/>
                <w:lang w:val="en-GB" w:eastAsia="en-GB"/>
              </w:rPr>
            </w:pPr>
            <w:proofErr w:type="spellStart"/>
            <w:r w:rsidRPr="008840AE">
              <w:rPr>
                <w:szCs w:val="20"/>
                <w:lang w:val="en-GB" w:eastAsia="en-GB"/>
              </w:rPr>
              <w:t>Birregurra</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52054EB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69CE7F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AD4338" w14:textId="77777777" w:rsidR="008840AE" w:rsidRPr="008840AE" w:rsidRDefault="008840AE" w:rsidP="008840AE">
            <w:pPr>
              <w:rPr>
                <w:szCs w:val="20"/>
                <w:lang w:val="en-GB" w:eastAsia="en-GB"/>
              </w:rPr>
            </w:pPr>
            <w:r w:rsidRPr="008840AE">
              <w:rPr>
                <w:szCs w:val="20"/>
                <w:lang w:val="en-GB" w:eastAsia="en-GB"/>
              </w:rPr>
              <w:t>Black Rock Football Club</w:t>
            </w:r>
          </w:p>
        </w:tc>
        <w:tc>
          <w:tcPr>
            <w:tcW w:w="1276" w:type="dxa"/>
            <w:tcMar>
              <w:top w:w="0" w:type="dxa"/>
              <w:left w:w="0" w:type="dxa"/>
              <w:bottom w:w="0" w:type="dxa"/>
              <w:right w:w="0" w:type="dxa"/>
            </w:tcMar>
          </w:tcPr>
          <w:p w14:paraId="2CF88F4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5098CE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7BB46A" w14:textId="77777777" w:rsidR="008840AE" w:rsidRPr="008840AE" w:rsidRDefault="008840AE" w:rsidP="008840AE">
            <w:pPr>
              <w:rPr>
                <w:szCs w:val="20"/>
                <w:lang w:val="en-GB" w:eastAsia="en-GB"/>
              </w:rPr>
            </w:pPr>
            <w:r w:rsidRPr="008840AE">
              <w:rPr>
                <w:szCs w:val="20"/>
                <w:lang w:val="en-GB" w:eastAsia="en-GB"/>
              </w:rPr>
              <w:t>Black Rock Life Saving Club Inc.</w:t>
            </w:r>
          </w:p>
        </w:tc>
        <w:tc>
          <w:tcPr>
            <w:tcW w:w="1276" w:type="dxa"/>
            <w:tcMar>
              <w:top w:w="0" w:type="dxa"/>
              <w:left w:w="0" w:type="dxa"/>
              <w:bottom w:w="0" w:type="dxa"/>
              <w:right w:w="0" w:type="dxa"/>
            </w:tcMar>
          </w:tcPr>
          <w:p w14:paraId="10C51D8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50A6E3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6FEFE9" w14:textId="77777777" w:rsidR="008840AE" w:rsidRPr="008840AE" w:rsidRDefault="008840AE" w:rsidP="008840AE">
            <w:pPr>
              <w:rPr>
                <w:szCs w:val="20"/>
                <w:lang w:val="en-GB" w:eastAsia="en-GB"/>
              </w:rPr>
            </w:pPr>
            <w:r w:rsidRPr="008840AE">
              <w:rPr>
                <w:szCs w:val="20"/>
                <w:lang w:val="en-GB" w:eastAsia="en-GB"/>
              </w:rPr>
              <w:t xml:space="preserve">Blackburn South </w:t>
            </w:r>
            <w:proofErr w:type="spellStart"/>
            <w:r w:rsidRPr="008840AE">
              <w:rPr>
                <w:szCs w:val="20"/>
                <w:lang w:val="en-GB" w:eastAsia="en-GB"/>
              </w:rPr>
              <w:t>Crickct</w:t>
            </w:r>
            <w:proofErr w:type="spellEnd"/>
            <w:r w:rsidRPr="008840AE">
              <w:rPr>
                <w:szCs w:val="20"/>
                <w:lang w:val="en-GB" w:eastAsia="en-GB"/>
              </w:rPr>
              <w:t xml:space="preserve"> Club </w:t>
            </w:r>
            <w:proofErr w:type="spellStart"/>
            <w:r w:rsidRPr="008840AE">
              <w:rPr>
                <w:szCs w:val="20"/>
                <w:lang w:val="en-GB" w:eastAsia="en-GB"/>
              </w:rPr>
              <w:t>Iuc</w:t>
            </w:r>
            <w:proofErr w:type="spellEnd"/>
          </w:p>
        </w:tc>
        <w:tc>
          <w:tcPr>
            <w:tcW w:w="1276" w:type="dxa"/>
            <w:tcMar>
              <w:top w:w="0" w:type="dxa"/>
              <w:left w:w="0" w:type="dxa"/>
              <w:bottom w:w="0" w:type="dxa"/>
              <w:right w:w="0" w:type="dxa"/>
            </w:tcMar>
          </w:tcPr>
          <w:p w14:paraId="03537DB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256F05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32BED8" w14:textId="77777777" w:rsidR="008840AE" w:rsidRPr="008840AE" w:rsidRDefault="008840AE" w:rsidP="008840AE">
            <w:pPr>
              <w:rPr>
                <w:szCs w:val="20"/>
                <w:lang w:val="en-GB" w:eastAsia="en-GB"/>
              </w:rPr>
            </w:pPr>
            <w:r w:rsidRPr="008840AE">
              <w:rPr>
                <w:szCs w:val="20"/>
                <w:lang w:val="en-GB" w:eastAsia="en-GB"/>
              </w:rPr>
              <w:t>Blind Sports Victoria Inc.</w:t>
            </w:r>
          </w:p>
        </w:tc>
        <w:tc>
          <w:tcPr>
            <w:tcW w:w="1276" w:type="dxa"/>
            <w:tcMar>
              <w:top w:w="0" w:type="dxa"/>
              <w:left w:w="0" w:type="dxa"/>
              <w:bottom w:w="0" w:type="dxa"/>
              <w:right w:w="0" w:type="dxa"/>
            </w:tcMar>
          </w:tcPr>
          <w:p w14:paraId="71D06245" w14:textId="77777777" w:rsidR="008840AE" w:rsidRPr="008840AE" w:rsidRDefault="008840AE" w:rsidP="008840AE">
            <w:pPr>
              <w:jc w:val="right"/>
              <w:rPr>
                <w:szCs w:val="20"/>
                <w:lang w:val="en-GB" w:eastAsia="en-GB"/>
              </w:rPr>
            </w:pPr>
            <w:r w:rsidRPr="008840AE">
              <w:rPr>
                <w:szCs w:val="20"/>
                <w:lang w:val="en-GB" w:eastAsia="en-GB"/>
              </w:rPr>
              <w:t xml:space="preserve"> $2,020 </w:t>
            </w:r>
          </w:p>
        </w:tc>
      </w:tr>
      <w:tr w:rsidR="008840AE" w:rsidRPr="008840AE" w14:paraId="0CEF816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C50375E" w14:textId="77777777" w:rsidR="008840AE" w:rsidRPr="008840AE" w:rsidRDefault="008840AE" w:rsidP="008840AE">
            <w:pPr>
              <w:rPr>
                <w:szCs w:val="20"/>
                <w:lang w:val="en-GB" w:eastAsia="en-GB"/>
              </w:rPr>
            </w:pPr>
            <w:proofErr w:type="spellStart"/>
            <w:r w:rsidRPr="008840AE">
              <w:rPr>
                <w:szCs w:val="20"/>
                <w:lang w:val="en-GB" w:eastAsia="en-GB"/>
              </w:rPr>
              <w:t>Boisale-Briagolong</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6C68D63B"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0E552E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4442E1" w14:textId="77777777" w:rsidR="008840AE" w:rsidRPr="008840AE" w:rsidRDefault="008840AE" w:rsidP="008840AE">
            <w:pPr>
              <w:rPr>
                <w:szCs w:val="20"/>
                <w:lang w:val="en-GB" w:eastAsia="en-GB"/>
              </w:rPr>
            </w:pPr>
            <w:proofErr w:type="spellStart"/>
            <w:r w:rsidRPr="008840AE">
              <w:rPr>
                <w:szCs w:val="20"/>
                <w:lang w:val="en-GB" w:eastAsia="en-GB"/>
              </w:rPr>
              <w:t>Bonbeach</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64C6923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2FFAE5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AB3858" w14:textId="77777777" w:rsidR="008840AE" w:rsidRPr="008840AE" w:rsidRDefault="008840AE" w:rsidP="008840AE">
            <w:pPr>
              <w:rPr>
                <w:szCs w:val="20"/>
                <w:lang w:val="en-GB" w:eastAsia="en-GB"/>
              </w:rPr>
            </w:pPr>
            <w:r w:rsidRPr="008840AE">
              <w:rPr>
                <w:szCs w:val="20"/>
                <w:lang w:val="en-GB" w:eastAsia="en-GB"/>
              </w:rPr>
              <w:t>Borough Bulls FC Inc.</w:t>
            </w:r>
          </w:p>
        </w:tc>
        <w:tc>
          <w:tcPr>
            <w:tcW w:w="1276" w:type="dxa"/>
            <w:tcMar>
              <w:top w:w="0" w:type="dxa"/>
              <w:left w:w="0" w:type="dxa"/>
              <w:bottom w:w="0" w:type="dxa"/>
              <w:right w:w="0" w:type="dxa"/>
            </w:tcMar>
          </w:tcPr>
          <w:p w14:paraId="0B9D778A" w14:textId="77777777" w:rsidR="008840AE" w:rsidRPr="008840AE" w:rsidRDefault="008840AE" w:rsidP="008840AE">
            <w:pPr>
              <w:jc w:val="right"/>
              <w:rPr>
                <w:szCs w:val="20"/>
                <w:lang w:val="en-GB" w:eastAsia="en-GB"/>
              </w:rPr>
            </w:pPr>
            <w:r w:rsidRPr="008840AE">
              <w:rPr>
                <w:szCs w:val="20"/>
                <w:lang w:val="en-GB" w:eastAsia="en-GB"/>
              </w:rPr>
              <w:t xml:space="preserve"> $3,500 </w:t>
            </w:r>
          </w:p>
        </w:tc>
      </w:tr>
      <w:tr w:rsidR="008840AE" w:rsidRPr="008840AE" w14:paraId="79BF6AB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D11FB2" w14:textId="77777777" w:rsidR="008840AE" w:rsidRPr="008840AE" w:rsidRDefault="008840AE" w:rsidP="008840AE">
            <w:pPr>
              <w:rPr>
                <w:szCs w:val="20"/>
                <w:lang w:val="en-GB" w:eastAsia="en-GB"/>
              </w:rPr>
            </w:pPr>
            <w:r w:rsidRPr="008840AE">
              <w:rPr>
                <w:szCs w:val="20"/>
                <w:lang w:val="en-GB" w:eastAsia="en-GB"/>
              </w:rPr>
              <w:t xml:space="preserve">Box Hill Reporter District Cricket Association Inc. </w:t>
            </w:r>
          </w:p>
        </w:tc>
        <w:tc>
          <w:tcPr>
            <w:tcW w:w="1276" w:type="dxa"/>
            <w:tcMar>
              <w:top w:w="0" w:type="dxa"/>
              <w:left w:w="0" w:type="dxa"/>
              <w:bottom w:w="0" w:type="dxa"/>
              <w:right w:w="0" w:type="dxa"/>
            </w:tcMar>
          </w:tcPr>
          <w:p w14:paraId="12B9B773"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7549F81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F6D5082" w14:textId="77777777" w:rsidR="008840AE" w:rsidRPr="008840AE" w:rsidRDefault="008840AE" w:rsidP="008840AE">
            <w:pPr>
              <w:rPr>
                <w:szCs w:val="20"/>
                <w:lang w:val="en-GB" w:eastAsia="en-GB"/>
              </w:rPr>
            </w:pPr>
            <w:r w:rsidRPr="008840AE">
              <w:rPr>
                <w:szCs w:val="20"/>
                <w:lang w:val="en-GB" w:eastAsia="en-GB"/>
              </w:rPr>
              <w:t>Brave Hearts On the Murray Inc.</w:t>
            </w:r>
          </w:p>
        </w:tc>
        <w:tc>
          <w:tcPr>
            <w:tcW w:w="1276" w:type="dxa"/>
            <w:tcMar>
              <w:top w:w="0" w:type="dxa"/>
              <w:left w:w="0" w:type="dxa"/>
              <w:bottom w:w="0" w:type="dxa"/>
              <w:right w:w="0" w:type="dxa"/>
            </w:tcMar>
          </w:tcPr>
          <w:p w14:paraId="5FB6724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81D996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BF40FB" w14:textId="77777777" w:rsidR="008840AE" w:rsidRPr="008840AE" w:rsidRDefault="008840AE" w:rsidP="008840AE">
            <w:pPr>
              <w:rPr>
                <w:szCs w:val="20"/>
                <w:lang w:val="en-GB" w:eastAsia="en-GB"/>
              </w:rPr>
            </w:pPr>
            <w:r w:rsidRPr="008840AE">
              <w:rPr>
                <w:szCs w:val="20"/>
                <w:lang w:val="en-GB" w:eastAsia="en-GB"/>
              </w:rPr>
              <w:t>Braybrook Sporting Club</w:t>
            </w:r>
          </w:p>
        </w:tc>
        <w:tc>
          <w:tcPr>
            <w:tcW w:w="1276" w:type="dxa"/>
            <w:tcMar>
              <w:top w:w="0" w:type="dxa"/>
              <w:left w:w="0" w:type="dxa"/>
              <w:bottom w:w="0" w:type="dxa"/>
              <w:right w:w="0" w:type="dxa"/>
            </w:tcMar>
          </w:tcPr>
          <w:p w14:paraId="112CA0B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001508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926B2B" w14:textId="77777777" w:rsidR="008840AE" w:rsidRPr="008840AE" w:rsidRDefault="008840AE" w:rsidP="008840AE">
            <w:pPr>
              <w:rPr>
                <w:szCs w:val="20"/>
                <w:lang w:val="en-GB" w:eastAsia="en-GB"/>
              </w:rPr>
            </w:pPr>
            <w:r w:rsidRPr="008840AE">
              <w:rPr>
                <w:szCs w:val="20"/>
                <w:lang w:val="en-GB" w:eastAsia="en-GB"/>
              </w:rPr>
              <w:t>Bridgewater Bowling Club Inc.</w:t>
            </w:r>
          </w:p>
        </w:tc>
        <w:tc>
          <w:tcPr>
            <w:tcW w:w="1276" w:type="dxa"/>
            <w:tcMar>
              <w:top w:w="0" w:type="dxa"/>
              <w:left w:w="0" w:type="dxa"/>
              <w:bottom w:w="0" w:type="dxa"/>
              <w:right w:w="0" w:type="dxa"/>
            </w:tcMar>
          </w:tcPr>
          <w:p w14:paraId="6626225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E77972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7A5555" w14:textId="77777777" w:rsidR="008840AE" w:rsidRPr="008840AE" w:rsidRDefault="008840AE" w:rsidP="008840AE">
            <w:pPr>
              <w:rPr>
                <w:szCs w:val="20"/>
                <w:lang w:val="en-GB" w:eastAsia="en-GB"/>
              </w:rPr>
            </w:pPr>
            <w:r w:rsidRPr="008840AE">
              <w:rPr>
                <w:szCs w:val="20"/>
                <w:lang w:val="en-GB" w:eastAsia="en-GB"/>
              </w:rPr>
              <w:t>Bright Football Club</w:t>
            </w:r>
          </w:p>
        </w:tc>
        <w:tc>
          <w:tcPr>
            <w:tcW w:w="1276" w:type="dxa"/>
            <w:tcMar>
              <w:top w:w="0" w:type="dxa"/>
              <w:left w:w="0" w:type="dxa"/>
              <w:bottom w:w="0" w:type="dxa"/>
              <w:right w:w="0" w:type="dxa"/>
            </w:tcMar>
          </w:tcPr>
          <w:p w14:paraId="49286A01" w14:textId="77777777" w:rsidR="008840AE" w:rsidRPr="008840AE" w:rsidRDefault="008840AE" w:rsidP="008840AE">
            <w:pPr>
              <w:jc w:val="right"/>
              <w:rPr>
                <w:szCs w:val="20"/>
                <w:lang w:val="en-GB" w:eastAsia="en-GB"/>
              </w:rPr>
            </w:pPr>
            <w:r w:rsidRPr="008840AE">
              <w:rPr>
                <w:szCs w:val="20"/>
                <w:lang w:val="en-GB" w:eastAsia="en-GB"/>
              </w:rPr>
              <w:t xml:space="preserve"> $1,606 </w:t>
            </w:r>
          </w:p>
        </w:tc>
      </w:tr>
      <w:tr w:rsidR="008840AE" w:rsidRPr="008840AE" w14:paraId="788F1F6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CEFB25A" w14:textId="77777777" w:rsidR="008840AE" w:rsidRPr="008840AE" w:rsidRDefault="008840AE" w:rsidP="008840AE">
            <w:pPr>
              <w:rPr>
                <w:szCs w:val="20"/>
                <w:lang w:val="en-GB" w:eastAsia="en-GB"/>
              </w:rPr>
            </w:pPr>
            <w:r w:rsidRPr="008840AE">
              <w:rPr>
                <w:szCs w:val="20"/>
                <w:lang w:val="en-GB" w:eastAsia="en-GB"/>
              </w:rPr>
              <w:t>Brighton Beach Junior Football Club Inc.</w:t>
            </w:r>
          </w:p>
        </w:tc>
        <w:tc>
          <w:tcPr>
            <w:tcW w:w="1276" w:type="dxa"/>
            <w:tcMar>
              <w:top w:w="0" w:type="dxa"/>
              <w:left w:w="0" w:type="dxa"/>
              <w:bottom w:w="0" w:type="dxa"/>
              <w:right w:w="0" w:type="dxa"/>
            </w:tcMar>
          </w:tcPr>
          <w:p w14:paraId="5299FD1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3020A7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B41679" w14:textId="77777777" w:rsidR="008840AE" w:rsidRPr="008840AE" w:rsidRDefault="008840AE" w:rsidP="008840AE">
            <w:pPr>
              <w:rPr>
                <w:szCs w:val="20"/>
                <w:lang w:val="en-GB" w:eastAsia="en-GB"/>
              </w:rPr>
            </w:pPr>
            <w:r w:rsidRPr="008840AE">
              <w:rPr>
                <w:szCs w:val="20"/>
                <w:lang w:val="en-GB" w:eastAsia="en-GB"/>
              </w:rPr>
              <w:t>Brighton Union Cricket Club Inc.</w:t>
            </w:r>
          </w:p>
        </w:tc>
        <w:tc>
          <w:tcPr>
            <w:tcW w:w="1276" w:type="dxa"/>
            <w:tcMar>
              <w:top w:w="0" w:type="dxa"/>
              <w:left w:w="0" w:type="dxa"/>
              <w:bottom w:w="0" w:type="dxa"/>
              <w:right w:w="0" w:type="dxa"/>
            </w:tcMar>
          </w:tcPr>
          <w:p w14:paraId="08CEDD0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60C5B8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577409" w14:textId="77777777" w:rsidR="008840AE" w:rsidRPr="008840AE" w:rsidRDefault="008840AE" w:rsidP="008840AE">
            <w:pPr>
              <w:rPr>
                <w:szCs w:val="20"/>
                <w:lang w:val="en-GB" w:eastAsia="en-GB"/>
              </w:rPr>
            </w:pPr>
            <w:r w:rsidRPr="008840AE">
              <w:rPr>
                <w:szCs w:val="20"/>
                <w:lang w:val="en-GB" w:eastAsia="en-GB"/>
              </w:rPr>
              <w:lastRenderedPageBreak/>
              <w:t>Broadford Netball Club Inc.</w:t>
            </w:r>
          </w:p>
        </w:tc>
        <w:tc>
          <w:tcPr>
            <w:tcW w:w="1276" w:type="dxa"/>
            <w:tcMar>
              <w:top w:w="0" w:type="dxa"/>
              <w:left w:w="0" w:type="dxa"/>
              <w:bottom w:w="0" w:type="dxa"/>
              <w:right w:w="0" w:type="dxa"/>
            </w:tcMar>
          </w:tcPr>
          <w:p w14:paraId="360B2EBA"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A7DE0A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20EC78" w14:textId="77777777" w:rsidR="008840AE" w:rsidRPr="008840AE" w:rsidRDefault="008840AE" w:rsidP="008840AE">
            <w:pPr>
              <w:rPr>
                <w:szCs w:val="20"/>
                <w:lang w:val="en-GB" w:eastAsia="en-GB"/>
              </w:rPr>
            </w:pPr>
            <w:r w:rsidRPr="008840AE">
              <w:rPr>
                <w:szCs w:val="20"/>
                <w:lang w:val="en-GB" w:eastAsia="en-GB"/>
              </w:rPr>
              <w:t>Broadmeadows Sporting Club Inc.</w:t>
            </w:r>
          </w:p>
        </w:tc>
        <w:tc>
          <w:tcPr>
            <w:tcW w:w="1276" w:type="dxa"/>
            <w:tcMar>
              <w:top w:w="0" w:type="dxa"/>
              <w:left w:w="0" w:type="dxa"/>
              <w:bottom w:w="0" w:type="dxa"/>
              <w:right w:w="0" w:type="dxa"/>
            </w:tcMar>
          </w:tcPr>
          <w:p w14:paraId="211C6C9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5DDC63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A1F44D3" w14:textId="77777777" w:rsidR="008840AE" w:rsidRPr="008840AE" w:rsidRDefault="008840AE" w:rsidP="008840AE">
            <w:pPr>
              <w:rPr>
                <w:szCs w:val="20"/>
                <w:lang w:val="en-GB" w:eastAsia="en-GB"/>
              </w:rPr>
            </w:pPr>
            <w:r w:rsidRPr="008840AE">
              <w:rPr>
                <w:szCs w:val="20"/>
                <w:lang w:val="en-GB" w:eastAsia="en-GB"/>
              </w:rPr>
              <w:t>Broadmeadows Stars Sports Club Inc.</w:t>
            </w:r>
          </w:p>
        </w:tc>
        <w:tc>
          <w:tcPr>
            <w:tcW w:w="1276" w:type="dxa"/>
            <w:tcMar>
              <w:top w:w="0" w:type="dxa"/>
              <w:left w:w="0" w:type="dxa"/>
              <w:bottom w:w="0" w:type="dxa"/>
              <w:right w:w="0" w:type="dxa"/>
            </w:tcMar>
          </w:tcPr>
          <w:p w14:paraId="0CA01F4F"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712E227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09B50C" w14:textId="77777777" w:rsidR="008840AE" w:rsidRPr="008840AE" w:rsidRDefault="008840AE" w:rsidP="008840AE">
            <w:pPr>
              <w:rPr>
                <w:szCs w:val="20"/>
                <w:lang w:val="en-GB" w:eastAsia="en-GB"/>
              </w:rPr>
            </w:pPr>
            <w:r w:rsidRPr="008840AE">
              <w:rPr>
                <w:szCs w:val="20"/>
                <w:lang w:val="en-GB" w:eastAsia="en-GB"/>
              </w:rPr>
              <w:t>Broadmeadows United Soccer Club</w:t>
            </w:r>
          </w:p>
        </w:tc>
        <w:tc>
          <w:tcPr>
            <w:tcW w:w="1276" w:type="dxa"/>
            <w:tcMar>
              <w:top w:w="0" w:type="dxa"/>
              <w:left w:w="0" w:type="dxa"/>
              <w:bottom w:w="0" w:type="dxa"/>
              <w:right w:w="0" w:type="dxa"/>
            </w:tcMar>
          </w:tcPr>
          <w:p w14:paraId="07736674" w14:textId="77777777" w:rsidR="008840AE" w:rsidRPr="008840AE" w:rsidRDefault="008840AE" w:rsidP="008840AE">
            <w:pPr>
              <w:jc w:val="right"/>
              <w:rPr>
                <w:szCs w:val="20"/>
                <w:lang w:val="en-GB" w:eastAsia="en-GB"/>
              </w:rPr>
            </w:pPr>
            <w:r w:rsidRPr="008840AE">
              <w:rPr>
                <w:szCs w:val="20"/>
                <w:lang w:val="en-GB" w:eastAsia="en-GB"/>
              </w:rPr>
              <w:t xml:space="preserve"> $900 </w:t>
            </w:r>
          </w:p>
        </w:tc>
      </w:tr>
      <w:tr w:rsidR="008840AE" w:rsidRPr="008840AE" w14:paraId="29AB8A8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EE1803" w14:textId="77777777" w:rsidR="008840AE" w:rsidRPr="008840AE" w:rsidRDefault="008840AE" w:rsidP="008840AE">
            <w:pPr>
              <w:rPr>
                <w:szCs w:val="20"/>
                <w:lang w:val="en-GB" w:eastAsia="en-GB"/>
              </w:rPr>
            </w:pPr>
            <w:r w:rsidRPr="008840AE">
              <w:rPr>
                <w:szCs w:val="20"/>
                <w:lang w:val="en-GB" w:eastAsia="en-GB"/>
              </w:rPr>
              <w:t>Brunswick Junior Football Club Inc.</w:t>
            </w:r>
          </w:p>
        </w:tc>
        <w:tc>
          <w:tcPr>
            <w:tcW w:w="1276" w:type="dxa"/>
            <w:tcMar>
              <w:top w:w="0" w:type="dxa"/>
              <w:left w:w="0" w:type="dxa"/>
              <w:bottom w:w="0" w:type="dxa"/>
              <w:right w:w="0" w:type="dxa"/>
            </w:tcMar>
          </w:tcPr>
          <w:p w14:paraId="761BF5A4"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4C514B8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EDC032" w14:textId="77777777" w:rsidR="008840AE" w:rsidRPr="008840AE" w:rsidRDefault="008840AE" w:rsidP="008840AE">
            <w:pPr>
              <w:rPr>
                <w:szCs w:val="20"/>
                <w:lang w:val="en-GB" w:eastAsia="en-GB"/>
              </w:rPr>
            </w:pPr>
            <w:proofErr w:type="spellStart"/>
            <w:r w:rsidRPr="008840AE">
              <w:rPr>
                <w:szCs w:val="20"/>
                <w:lang w:val="en-GB" w:eastAsia="en-GB"/>
              </w:rPr>
              <w:t>Budjeri</w:t>
            </w:r>
            <w:proofErr w:type="spellEnd"/>
            <w:r w:rsidRPr="008840AE">
              <w:rPr>
                <w:szCs w:val="20"/>
                <w:lang w:val="en-GB" w:eastAsia="en-GB"/>
              </w:rPr>
              <w:t xml:space="preserve"> </w:t>
            </w:r>
            <w:proofErr w:type="spellStart"/>
            <w:r w:rsidRPr="008840AE">
              <w:rPr>
                <w:szCs w:val="20"/>
                <w:lang w:val="en-GB" w:eastAsia="en-GB"/>
              </w:rPr>
              <w:t>Napan</w:t>
            </w:r>
            <w:proofErr w:type="spellEnd"/>
            <w:r w:rsidRPr="008840AE">
              <w:rPr>
                <w:szCs w:val="20"/>
                <w:lang w:val="en-GB" w:eastAsia="en-GB"/>
              </w:rPr>
              <w:t xml:space="preserve"> </w:t>
            </w:r>
            <w:proofErr w:type="spellStart"/>
            <w:r w:rsidRPr="008840AE">
              <w:rPr>
                <w:szCs w:val="20"/>
                <w:lang w:val="en-GB" w:eastAsia="en-GB"/>
              </w:rPr>
              <w:t>Associarion</w:t>
            </w:r>
            <w:proofErr w:type="spellEnd"/>
            <w:r w:rsidRPr="008840AE">
              <w:rPr>
                <w:szCs w:val="20"/>
                <w:lang w:val="en-GB" w:eastAsia="en-GB"/>
              </w:rPr>
              <w:t> </w:t>
            </w:r>
            <w:proofErr w:type="spellStart"/>
            <w:r w:rsidRPr="008840AE">
              <w:rPr>
                <w:szCs w:val="20"/>
                <w:lang w:val="en-GB" w:eastAsia="en-GB"/>
              </w:rPr>
              <w:t>Inc.orpotated</w:t>
            </w:r>
            <w:proofErr w:type="spellEnd"/>
          </w:p>
        </w:tc>
        <w:tc>
          <w:tcPr>
            <w:tcW w:w="1276" w:type="dxa"/>
            <w:tcMar>
              <w:top w:w="0" w:type="dxa"/>
              <w:left w:w="0" w:type="dxa"/>
              <w:bottom w:w="0" w:type="dxa"/>
              <w:right w:w="0" w:type="dxa"/>
            </w:tcMar>
          </w:tcPr>
          <w:p w14:paraId="1FF31AA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510C06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CA9CD5" w14:textId="77777777" w:rsidR="008840AE" w:rsidRPr="008840AE" w:rsidRDefault="008840AE" w:rsidP="008840AE">
            <w:pPr>
              <w:rPr>
                <w:szCs w:val="20"/>
                <w:lang w:val="en-GB" w:eastAsia="en-GB"/>
              </w:rPr>
            </w:pPr>
            <w:proofErr w:type="spellStart"/>
            <w:r w:rsidRPr="008840AE">
              <w:rPr>
                <w:szCs w:val="20"/>
                <w:lang w:val="en-GB" w:eastAsia="en-GB"/>
              </w:rPr>
              <w:t>Bulleen</w:t>
            </w:r>
            <w:proofErr w:type="spellEnd"/>
            <w:r w:rsidRPr="008840AE">
              <w:rPr>
                <w:szCs w:val="20"/>
                <w:lang w:val="en-GB" w:eastAsia="en-GB"/>
              </w:rPr>
              <w:t xml:space="preserve"> </w:t>
            </w:r>
            <w:proofErr w:type="spellStart"/>
            <w:r w:rsidRPr="008840AE">
              <w:rPr>
                <w:szCs w:val="20"/>
                <w:lang w:val="en-GB" w:eastAsia="en-GB"/>
              </w:rPr>
              <w:t>Templestowe</w:t>
            </w:r>
            <w:proofErr w:type="spellEnd"/>
            <w:r w:rsidRPr="008840AE">
              <w:rPr>
                <w:szCs w:val="20"/>
                <w:lang w:val="en-GB" w:eastAsia="en-GB"/>
              </w:rPr>
              <w:t xml:space="preserve"> Amateur Football Club</w:t>
            </w:r>
          </w:p>
        </w:tc>
        <w:tc>
          <w:tcPr>
            <w:tcW w:w="1276" w:type="dxa"/>
            <w:tcMar>
              <w:top w:w="0" w:type="dxa"/>
              <w:left w:w="0" w:type="dxa"/>
              <w:bottom w:w="0" w:type="dxa"/>
              <w:right w:w="0" w:type="dxa"/>
            </w:tcMar>
          </w:tcPr>
          <w:p w14:paraId="28EF72B8"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69EE18C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EB30FA7" w14:textId="77777777" w:rsidR="008840AE" w:rsidRPr="008840AE" w:rsidRDefault="008840AE" w:rsidP="008840AE">
            <w:pPr>
              <w:rPr>
                <w:szCs w:val="20"/>
                <w:lang w:val="en-GB" w:eastAsia="en-GB"/>
              </w:rPr>
            </w:pPr>
            <w:proofErr w:type="spellStart"/>
            <w:r w:rsidRPr="008840AE">
              <w:rPr>
                <w:szCs w:val="20"/>
                <w:lang w:val="en-GB" w:eastAsia="en-GB"/>
              </w:rPr>
              <w:t>Bulleen</w:t>
            </w:r>
            <w:proofErr w:type="spellEnd"/>
            <w:r w:rsidRPr="008840AE">
              <w:rPr>
                <w:szCs w:val="20"/>
                <w:lang w:val="en-GB" w:eastAsia="en-GB"/>
              </w:rPr>
              <w:t xml:space="preserve"> </w:t>
            </w:r>
            <w:proofErr w:type="spellStart"/>
            <w:r w:rsidRPr="008840AE">
              <w:rPr>
                <w:szCs w:val="20"/>
                <w:lang w:val="en-GB" w:eastAsia="en-GB"/>
              </w:rPr>
              <w:t>Templestowe</w:t>
            </w:r>
            <w:proofErr w:type="spellEnd"/>
            <w:r w:rsidRPr="008840AE">
              <w:rPr>
                <w:szCs w:val="20"/>
                <w:lang w:val="en-GB" w:eastAsia="en-GB"/>
              </w:rPr>
              <w:t xml:space="preserve"> District Junior Football Club Inc.</w:t>
            </w:r>
          </w:p>
        </w:tc>
        <w:tc>
          <w:tcPr>
            <w:tcW w:w="1276" w:type="dxa"/>
            <w:tcMar>
              <w:top w:w="0" w:type="dxa"/>
              <w:left w:w="0" w:type="dxa"/>
              <w:bottom w:w="0" w:type="dxa"/>
              <w:right w:w="0" w:type="dxa"/>
            </w:tcMar>
          </w:tcPr>
          <w:p w14:paraId="666C75B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ABE418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E3A1FFA" w14:textId="77777777" w:rsidR="008840AE" w:rsidRPr="008840AE" w:rsidRDefault="008840AE" w:rsidP="008840AE">
            <w:pPr>
              <w:rPr>
                <w:szCs w:val="20"/>
                <w:lang w:val="en-GB" w:eastAsia="en-GB"/>
              </w:rPr>
            </w:pPr>
            <w:proofErr w:type="spellStart"/>
            <w:r w:rsidRPr="008840AE">
              <w:rPr>
                <w:szCs w:val="20"/>
                <w:lang w:val="en-GB" w:eastAsia="en-GB"/>
              </w:rPr>
              <w:t>Bullits</w:t>
            </w:r>
            <w:proofErr w:type="spellEnd"/>
            <w:r w:rsidRPr="008840AE">
              <w:rPr>
                <w:szCs w:val="20"/>
                <w:lang w:val="en-GB" w:eastAsia="en-GB"/>
              </w:rPr>
              <w:t xml:space="preserve"> Basketball Club Inc.</w:t>
            </w:r>
          </w:p>
        </w:tc>
        <w:tc>
          <w:tcPr>
            <w:tcW w:w="1276" w:type="dxa"/>
            <w:tcMar>
              <w:top w:w="0" w:type="dxa"/>
              <w:left w:w="0" w:type="dxa"/>
              <w:bottom w:w="0" w:type="dxa"/>
              <w:right w:w="0" w:type="dxa"/>
            </w:tcMar>
          </w:tcPr>
          <w:p w14:paraId="46E999C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3E0272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FE50C78" w14:textId="77777777" w:rsidR="008840AE" w:rsidRPr="008840AE" w:rsidRDefault="008840AE" w:rsidP="008840AE">
            <w:pPr>
              <w:rPr>
                <w:szCs w:val="20"/>
                <w:lang w:val="en-GB" w:eastAsia="en-GB"/>
              </w:rPr>
            </w:pPr>
            <w:proofErr w:type="spellStart"/>
            <w:r w:rsidRPr="008840AE">
              <w:rPr>
                <w:szCs w:val="20"/>
                <w:lang w:val="en-GB" w:eastAsia="en-GB"/>
              </w:rPr>
              <w:t>Buln</w:t>
            </w:r>
            <w:proofErr w:type="spellEnd"/>
            <w:r w:rsidRPr="008840AE">
              <w:rPr>
                <w:szCs w:val="20"/>
                <w:lang w:val="en-GB" w:eastAsia="en-GB"/>
              </w:rPr>
              <w:t xml:space="preserve"> </w:t>
            </w:r>
            <w:proofErr w:type="spellStart"/>
            <w:r w:rsidRPr="008840AE">
              <w:rPr>
                <w:szCs w:val="20"/>
                <w:lang w:val="en-GB" w:eastAsia="en-GB"/>
              </w:rPr>
              <w:t>Buln</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511C406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B44951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94A0A2A" w14:textId="77777777" w:rsidR="008840AE" w:rsidRPr="008840AE" w:rsidRDefault="008840AE" w:rsidP="008840AE">
            <w:pPr>
              <w:rPr>
                <w:szCs w:val="20"/>
                <w:lang w:val="en-GB" w:eastAsia="en-GB"/>
              </w:rPr>
            </w:pPr>
            <w:proofErr w:type="spellStart"/>
            <w:r w:rsidRPr="008840AE">
              <w:rPr>
                <w:szCs w:val="20"/>
                <w:lang w:val="en-GB" w:eastAsia="en-GB"/>
              </w:rPr>
              <w:t>Bundalaguah</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7874935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586FF0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198222" w14:textId="77777777" w:rsidR="008840AE" w:rsidRPr="008840AE" w:rsidRDefault="008840AE" w:rsidP="008840AE">
            <w:pPr>
              <w:rPr>
                <w:szCs w:val="20"/>
                <w:lang w:val="en-GB" w:eastAsia="en-GB"/>
              </w:rPr>
            </w:pPr>
            <w:proofErr w:type="spellStart"/>
            <w:r w:rsidRPr="008840AE">
              <w:rPr>
                <w:szCs w:val="20"/>
                <w:lang w:val="en-GB" w:eastAsia="en-GB"/>
              </w:rPr>
              <w:t>Bundoora</w:t>
            </w:r>
            <w:proofErr w:type="spellEnd"/>
            <w:r w:rsidRPr="008840AE">
              <w:rPr>
                <w:szCs w:val="20"/>
                <w:lang w:val="en-GB" w:eastAsia="en-GB"/>
              </w:rPr>
              <w:t xml:space="preserve"> Junior Football Club Inc.</w:t>
            </w:r>
          </w:p>
        </w:tc>
        <w:tc>
          <w:tcPr>
            <w:tcW w:w="1276" w:type="dxa"/>
            <w:tcMar>
              <w:top w:w="0" w:type="dxa"/>
              <w:left w:w="0" w:type="dxa"/>
              <w:bottom w:w="0" w:type="dxa"/>
              <w:right w:w="0" w:type="dxa"/>
            </w:tcMar>
          </w:tcPr>
          <w:p w14:paraId="4AA20AD9"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7A103C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F26677" w14:textId="77777777" w:rsidR="008840AE" w:rsidRPr="008840AE" w:rsidRDefault="008840AE" w:rsidP="008840AE">
            <w:pPr>
              <w:rPr>
                <w:szCs w:val="20"/>
                <w:lang w:val="en-GB" w:eastAsia="en-GB"/>
              </w:rPr>
            </w:pPr>
            <w:proofErr w:type="spellStart"/>
            <w:r w:rsidRPr="008840AE">
              <w:rPr>
                <w:szCs w:val="20"/>
                <w:lang w:val="en-GB" w:eastAsia="en-GB"/>
              </w:rPr>
              <w:t>Buninyong</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7C51C289" w14:textId="77777777" w:rsidR="008840AE" w:rsidRPr="008840AE" w:rsidRDefault="008840AE" w:rsidP="008840AE">
            <w:pPr>
              <w:jc w:val="right"/>
              <w:rPr>
                <w:szCs w:val="20"/>
                <w:lang w:val="en-GB" w:eastAsia="en-GB"/>
              </w:rPr>
            </w:pPr>
            <w:r w:rsidRPr="008840AE">
              <w:rPr>
                <w:szCs w:val="20"/>
                <w:lang w:val="en-GB" w:eastAsia="en-GB"/>
              </w:rPr>
              <w:t xml:space="preserve"> $2,485 </w:t>
            </w:r>
          </w:p>
        </w:tc>
      </w:tr>
      <w:tr w:rsidR="008840AE" w:rsidRPr="008840AE" w14:paraId="2F85BC3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1A7C1A" w14:textId="77777777" w:rsidR="008840AE" w:rsidRPr="008840AE" w:rsidRDefault="008840AE" w:rsidP="008840AE">
            <w:pPr>
              <w:rPr>
                <w:szCs w:val="20"/>
                <w:lang w:val="en-GB" w:eastAsia="en-GB"/>
              </w:rPr>
            </w:pPr>
            <w:proofErr w:type="spellStart"/>
            <w:r w:rsidRPr="008840AE">
              <w:rPr>
                <w:szCs w:val="20"/>
                <w:lang w:val="en-GB" w:eastAsia="en-GB"/>
              </w:rPr>
              <w:t>Buninyong</w:t>
            </w:r>
            <w:proofErr w:type="spellEnd"/>
            <w:r w:rsidRPr="008840AE">
              <w:rPr>
                <w:szCs w:val="20"/>
                <w:lang w:val="en-GB" w:eastAsia="en-GB"/>
              </w:rPr>
              <w:t xml:space="preserve"> Golf Club</w:t>
            </w:r>
          </w:p>
        </w:tc>
        <w:tc>
          <w:tcPr>
            <w:tcW w:w="1276" w:type="dxa"/>
            <w:tcMar>
              <w:top w:w="0" w:type="dxa"/>
              <w:left w:w="0" w:type="dxa"/>
              <w:bottom w:w="0" w:type="dxa"/>
              <w:right w:w="0" w:type="dxa"/>
            </w:tcMar>
          </w:tcPr>
          <w:p w14:paraId="3E17BBA0" w14:textId="77777777" w:rsidR="008840AE" w:rsidRPr="008840AE" w:rsidRDefault="008840AE" w:rsidP="008840AE">
            <w:pPr>
              <w:jc w:val="right"/>
              <w:rPr>
                <w:szCs w:val="20"/>
                <w:lang w:val="en-GB" w:eastAsia="en-GB"/>
              </w:rPr>
            </w:pPr>
            <w:r w:rsidRPr="008840AE">
              <w:rPr>
                <w:szCs w:val="20"/>
                <w:lang w:val="en-GB" w:eastAsia="en-GB"/>
              </w:rPr>
              <w:t xml:space="preserve"> $594 </w:t>
            </w:r>
          </w:p>
        </w:tc>
      </w:tr>
      <w:tr w:rsidR="008840AE" w:rsidRPr="008840AE" w14:paraId="60DBD02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8929B0B" w14:textId="77777777" w:rsidR="008840AE" w:rsidRPr="008840AE" w:rsidRDefault="008840AE" w:rsidP="008840AE">
            <w:pPr>
              <w:rPr>
                <w:szCs w:val="20"/>
                <w:lang w:val="en-GB" w:eastAsia="en-GB"/>
              </w:rPr>
            </w:pPr>
            <w:proofErr w:type="spellStart"/>
            <w:r w:rsidRPr="008840AE">
              <w:rPr>
                <w:szCs w:val="20"/>
                <w:lang w:val="en-GB" w:eastAsia="en-GB"/>
              </w:rPr>
              <w:t>Buninyong</w:t>
            </w:r>
            <w:proofErr w:type="spellEnd"/>
            <w:r w:rsidRPr="008840AE">
              <w:rPr>
                <w:szCs w:val="20"/>
                <w:lang w:val="en-GB" w:eastAsia="en-GB"/>
              </w:rPr>
              <w:t xml:space="preserve"> Little Athletics Inc.</w:t>
            </w:r>
          </w:p>
        </w:tc>
        <w:tc>
          <w:tcPr>
            <w:tcW w:w="1276" w:type="dxa"/>
            <w:tcMar>
              <w:top w:w="0" w:type="dxa"/>
              <w:left w:w="0" w:type="dxa"/>
              <w:bottom w:w="0" w:type="dxa"/>
              <w:right w:w="0" w:type="dxa"/>
            </w:tcMar>
          </w:tcPr>
          <w:p w14:paraId="6B52C1A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3E0086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BCE244A" w14:textId="77777777" w:rsidR="008840AE" w:rsidRPr="008840AE" w:rsidRDefault="008840AE" w:rsidP="008840AE">
            <w:pPr>
              <w:rPr>
                <w:szCs w:val="20"/>
                <w:lang w:val="en-GB" w:eastAsia="en-GB"/>
              </w:rPr>
            </w:pPr>
            <w:r w:rsidRPr="008840AE">
              <w:rPr>
                <w:szCs w:val="20"/>
                <w:lang w:val="en-GB" w:eastAsia="en-GB"/>
              </w:rPr>
              <w:t>Bunyip Netball Club Inc.</w:t>
            </w:r>
          </w:p>
        </w:tc>
        <w:tc>
          <w:tcPr>
            <w:tcW w:w="1276" w:type="dxa"/>
            <w:tcMar>
              <w:top w:w="0" w:type="dxa"/>
              <w:left w:w="0" w:type="dxa"/>
              <w:bottom w:w="0" w:type="dxa"/>
              <w:right w:w="0" w:type="dxa"/>
            </w:tcMar>
          </w:tcPr>
          <w:p w14:paraId="5E5311D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32D72B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AEF9BC" w14:textId="77777777" w:rsidR="008840AE" w:rsidRPr="008840AE" w:rsidRDefault="008840AE" w:rsidP="008840AE">
            <w:pPr>
              <w:rPr>
                <w:szCs w:val="20"/>
                <w:lang w:val="en-GB" w:eastAsia="en-GB"/>
              </w:rPr>
            </w:pPr>
            <w:r w:rsidRPr="008840AE">
              <w:rPr>
                <w:szCs w:val="20"/>
                <w:lang w:val="en-GB" w:eastAsia="en-GB"/>
              </w:rPr>
              <w:t>Burwood District Bowls Club Inc.</w:t>
            </w:r>
          </w:p>
        </w:tc>
        <w:tc>
          <w:tcPr>
            <w:tcW w:w="1276" w:type="dxa"/>
            <w:tcMar>
              <w:top w:w="0" w:type="dxa"/>
              <w:left w:w="0" w:type="dxa"/>
              <w:bottom w:w="0" w:type="dxa"/>
              <w:right w:w="0" w:type="dxa"/>
            </w:tcMar>
          </w:tcPr>
          <w:p w14:paraId="37AF827B" w14:textId="77777777" w:rsidR="008840AE" w:rsidRPr="008840AE" w:rsidRDefault="008840AE" w:rsidP="008840AE">
            <w:pPr>
              <w:jc w:val="right"/>
              <w:rPr>
                <w:szCs w:val="20"/>
                <w:lang w:val="en-GB" w:eastAsia="en-GB"/>
              </w:rPr>
            </w:pPr>
            <w:r w:rsidRPr="008840AE">
              <w:rPr>
                <w:szCs w:val="20"/>
                <w:lang w:val="en-GB" w:eastAsia="en-GB"/>
              </w:rPr>
              <w:t xml:space="preserve"> $770 </w:t>
            </w:r>
          </w:p>
        </w:tc>
      </w:tr>
      <w:tr w:rsidR="008840AE" w:rsidRPr="008840AE" w14:paraId="78955D6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1969BA3" w14:textId="77777777" w:rsidR="008840AE" w:rsidRPr="008840AE" w:rsidRDefault="008840AE" w:rsidP="008840AE">
            <w:pPr>
              <w:rPr>
                <w:szCs w:val="20"/>
                <w:lang w:val="en-GB" w:eastAsia="en-GB"/>
              </w:rPr>
            </w:pPr>
            <w:r w:rsidRPr="008840AE">
              <w:rPr>
                <w:szCs w:val="20"/>
                <w:lang w:val="en-GB" w:eastAsia="en-GB"/>
              </w:rPr>
              <w:t>Burwood Tennis Club Inc.</w:t>
            </w:r>
          </w:p>
        </w:tc>
        <w:tc>
          <w:tcPr>
            <w:tcW w:w="1276" w:type="dxa"/>
            <w:tcMar>
              <w:top w:w="0" w:type="dxa"/>
              <w:left w:w="0" w:type="dxa"/>
              <w:bottom w:w="0" w:type="dxa"/>
              <w:right w:w="0" w:type="dxa"/>
            </w:tcMar>
          </w:tcPr>
          <w:p w14:paraId="69DDAF27" w14:textId="77777777" w:rsidR="008840AE" w:rsidRPr="008840AE" w:rsidRDefault="008840AE" w:rsidP="008840AE">
            <w:pPr>
              <w:jc w:val="right"/>
              <w:rPr>
                <w:szCs w:val="20"/>
                <w:lang w:val="en-GB" w:eastAsia="en-GB"/>
              </w:rPr>
            </w:pPr>
            <w:r w:rsidRPr="008840AE">
              <w:rPr>
                <w:szCs w:val="20"/>
                <w:lang w:val="en-GB" w:eastAsia="en-GB"/>
              </w:rPr>
              <w:t xml:space="preserve"> $855 </w:t>
            </w:r>
          </w:p>
        </w:tc>
      </w:tr>
      <w:tr w:rsidR="008840AE" w:rsidRPr="008840AE" w14:paraId="7AD546B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2E453E" w14:textId="77777777" w:rsidR="008840AE" w:rsidRPr="008840AE" w:rsidRDefault="008840AE" w:rsidP="008840AE">
            <w:pPr>
              <w:rPr>
                <w:szCs w:val="20"/>
                <w:lang w:val="en-GB" w:eastAsia="en-GB"/>
              </w:rPr>
            </w:pPr>
            <w:proofErr w:type="spellStart"/>
            <w:r w:rsidRPr="008840AE">
              <w:rPr>
                <w:szCs w:val="20"/>
                <w:lang w:val="en-GB" w:eastAsia="en-GB"/>
              </w:rPr>
              <w:t>Byaduk</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2B230DC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8F1F7A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07B59F" w14:textId="77777777" w:rsidR="008840AE" w:rsidRPr="008840AE" w:rsidRDefault="008840AE" w:rsidP="008840AE">
            <w:pPr>
              <w:rPr>
                <w:szCs w:val="20"/>
                <w:lang w:val="en-GB" w:eastAsia="en-GB"/>
              </w:rPr>
            </w:pPr>
            <w:r w:rsidRPr="008840AE">
              <w:rPr>
                <w:szCs w:val="20"/>
                <w:lang w:val="en-GB" w:eastAsia="en-GB"/>
              </w:rPr>
              <w:t>Cairnlea FC Sports Club Inc.</w:t>
            </w:r>
          </w:p>
        </w:tc>
        <w:tc>
          <w:tcPr>
            <w:tcW w:w="1276" w:type="dxa"/>
            <w:tcMar>
              <w:top w:w="0" w:type="dxa"/>
              <w:left w:w="0" w:type="dxa"/>
              <w:bottom w:w="0" w:type="dxa"/>
              <w:right w:w="0" w:type="dxa"/>
            </w:tcMar>
          </w:tcPr>
          <w:p w14:paraId="39CF836E"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0B17710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B71365" w14:textId="77777777" w:rsidR="008840AE" w:rsidRPr="008840AE" w:rsidRDefault="008840AE" w:rsidP="008840AE">
            <w:pPr>
              <w:rPr>
                <w:szCs w:val="20"/>
                <w:lang w:val="en-GB" w:eastAsia="en-GB"/>
              </w:rPr>
            </w:pPr>
            <w:proofErr w:type="spellStart"/>
            <w:r w:rsidRPr="008840AE">
              <w:rPr>
                <w:szCs w:val="20"/>
                <w:lang w:val="en-GB" w:eastAsia="en-GB"/>
              </w:rPr>
              <w:t>Calivil</w:t>
            </w:r>
            <w:proofErr w:type="spellEnd"/>
            <w:r w:rsidRPr="008840AE">
              <w:rPr>
                <w:szCs w:val="20"/>
                <w:lang w:val="en-GB" w:eastAsia="en-GB"/>
              </w:rPr>
              <w:t xml:space="preserve"> Football Club</w:t>
            </w:r>
          </w:p>
        </w:tc>
        <w:tc>
          <w:tcPr>
            <w:tcW w:w="1276" w:type="dxa"/>
            <w:tcMar>
              <w:top w:w="0" w:type="dxa"/>
              <w:left w:w="0" w:type="dxa"/>
              <w:bottom w:w="0" w:type="dxa"/>
              <w:right w:w="0" w:type="dxa"/>
            </w:tcMar>
          </w:tcPr>
          <w:p w14:paraId="7B6FCCF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361F88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5719A5" w14:textId="77777777" w:rsidR="008840AE" w:rsidRPr="008840AE" w:rsidRDefault="008840AE" w:rsidP="008840AE">
            <w:pPr>
              <w:rPr>
                <w:szCs w:val="20"/>
                <w:lang w:val="en-GB" w:eastAsia="en-GB"/>
              </w:rPr>
            </w:pPr>
            <w:r w:rsidRPr="008840AE">
              <w:rPr>
                <w:szCs w:val="20"/>
                <w:lang w:val="en-GB" w:eastAsia="en-GB"/>
              </w:rPr>
              <w:t>Camberwell Junior Football Club Inc.</w:t>
            </w:r>
          </w:p>
        </w:tc>
        <w:tc>
          <w:tcPr>
            <w:tcW w:w="1276" w:type="dxa"/>
            <w:tcMar>
              <w:top w:w="0" w:type="dxa"/>
              <w:left w:w="0" w:type="dxa"/>
              <w:bottom w:w="0" w:type="dxa"/>
              <w:right w:w="0" w:type="dxa"/>
            </w:tcMar>
          </w:tcPr>
          <w:p w14:paraId="317F801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44CC09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891F46" w14:textId="77777777" w:rsidR="008840AE" w:rsidRPr="008840AE" w:rsidRDefault="008840AE" w:rsidP="008840AE">
            <w:pPr>
              <w:rPr>
                <w:szCs w:val="20"/>
                <w:lang w:val="en-GB" w:eastAsia="en-GB"/>
              </w:rPr>
            </w:pPr>
            <w:r w:rsidRPr="008840AE">
              <w:rPr>
                <w:szCs w:val="20"/>
                <w:lang w:val="en-GB" w:eastAsia="en-GB"/>
              </w:rPr>
              <w:t>Camberwell Lacrosse Club Inc.</w:t>
            </w:r>
          </w:p>
        </w:tc>
        <w:tc>
          <w:tcPr>
            <w:tcW w:w="1276" w:type="dxa"/>
            <w:tcMar>
              <w:top w:w="0" w:type="dxa"/>
              <w:left w:w="0" w:type="dxa"/>
              <w:bottom w:w="0" w:type="dxa"/>
              <w:right w:w="0" w:type="dxa"/>
            </w:tcMar>
          </w:tcPr>
          <w:p w14:paraId="0781A96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43EF49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F862BF6" w14:textId="77777777" w:rsidR="008840AE" w:rsidRPr="008840AE" w:rsidRDefault="008840AE" w:rsidP="008840AE">
            <w:pPr>
              <w:rPr>
                <w:szCs w:val="20"/>
                <w:lang w:val="en-GB" w:eastAsia="en-GB"/>
              </w:rPr>
            </w:pPr>
            <w:proofErr w:type="spellStart"/>
            <w:r w:rsidRPr="008840AE">
              <w:rPr>
                <w:szCs w:val="20"/>
                <w:lang w:val="en-GB" w:eastAsia="en-GB"/>
              </w:rPr>
              <w:t>Caramut</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39516FE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00B929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393DFB" w14:textId="77777777" w:rsidR="008840AE" w:rsidRPr="008840AE" w:rsidRDefault="008840AE" w:rsidP="008840AE">
            <w:pPr>
              <w:rPr>
                <w:szCs w:val="20"/>
                <w:lang w:val="en-GB" w:eastAsia="en-GB"/>
              </w:rPr>
            </w:pPr>
            <w:r w:rsidRPr="008840AE">
              <w:rPr>
                <w:szCs w:val="20"/>
                <w:lang w:val="en-GB" w:eastAsia="en-GB"/>
              </w:rPr>
              <w:t>Carnegie South Cricket Club Inc.</w:t>
            </w:r>
          </w:p>
        </w:tc>
        <w:tc>
          <w:tcPr>
            <w:tcW w:w="1276" w:type="dxa"/>
            <w:tcMar>
              <w:top w:w="0" w:type="dxa"/>
              <w:left w:w="0" w:type="dxa"/>
              <w:bottom w:w="0" w:type="dxa"/>
              <w:right w:w="0" w:type="dxa"/>
            </w:tcMar>
          </w:tcPr>
          <w:p w14:paraId="750BC82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24A057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0434ED" w14:textId="77777777" w:rsidR="008840AE" w:rsidRPr="008840AE" w:rsidRDefault="008840AE" w:rsidP="008840AE">
            <w:pPr>
              <w:rPr>
                <w:szCs w:val="20"/>
                <w:lang w:val="en-GB" w:eastAsia="en-GB"/>
              </w:rPr>
            </w:pPr>
            <w:r w:rsidRPr="008840AE">
              <w:rPr>
                <w:szCs w:val="20"/>
                <w:lang w:val="en-GB" w:eastAsia="en-GB"/>
              </w:rPr>
              <w:t>Carrum Bowling Club Inc.</w:t>
            </w:r>
          </w:p>
        </w:tc>
        <w:tc>
          <w:tcPr>
            <w:tcW w:w="1276" w:type="dxa"/>
            <w:tcMar>
              <w:top w:w="0" w:type="dxa"/>
              <w:left w:w="0" w:type="dxa"/>
              <w:bottom w:w="0" w:type="dxa"/>
              <w:right w:w="0" w:type="dxa"/>
            </w:tcMar>
          </w:tcPr>
          <w:p w14:paraId="376F422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F9339B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CC0BFFC" w14:textId="77777777" w:rsidR="008840AE" w:rsidRPr="008840AE" w:rsidRDefault="008840AE" w:rsidP="008840AE">
            <w:pPr>
              <w:rPr>
                <w:szCs w:val="20"/>
                <w:lang w:val="en-GB" w:eastAsia="en-GB"/>
              </w:rPr>
            </w:pPr>
            <w:r w:rsidRPr="008840AE">
              <w:rPr>
                <w:szCs w:val="20"/>
                <w:lang w:val="en-GB" w:eastAsia="en-GB"/>
              </w:rPr>
              <w:t>Casey BMX Club Inc.</w:t>
            </w:r>
          </w:p>
        </w:tc>
        <w:tc>
          <w:tcPr>
            <w:tcW w:w="1276" w:type="dxa"/>
            <w:tcMar>
              <w:top w:w="0" w:type="dxa"/>
              <w:left w:w="0" w:type="dxa"/>
              <w:bottom w:w="0" w:type="dxa"/>
              <w:right w:w="0" w:type="dxa"/>
            </w:tcMar>
          </w:tcPr>
          <w:p w14:paraId="7991F5E5"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128609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1B090F" w14:textId="77777777" w:rsidR="008840AE" w:rsidRPr="008840AE" w:rsidRDefault="008840AE" w:rsidP="008840AE">
            <w:pPr>
              <w:rPr>
                <w:szCs w:val="20"/>
                <w:lang w:val="en-GB" w:eastAsia="en-GB"/>
              </w:rPr>
            </w:pPr>
            <w:r w:rsidRPr="008840AE">
              <w:rPr>
                <w:szCs w:val="20"/>
                <w:lang w:val="en-GB" w:eastAsia="en-GB"/>
              </w:rPr>
              <w:t>Casey Crusaders Rugby Club Inc.</w:t>
            </w:r>
          </w:p>
        </w:tc>
        <w:tc>
          <w:tcPr>
            <w:tcW w:w="1276" w:type="dxa"/>
            <w:tcMar>
              <w:top w:w="0" w:type="dxa"/>
              <w:left w:w="0" w:type="dxa"/>
              <w:bottom w:w="0" w:type="dxa"/>
              <w:right w:w="0" w:type="dxa"/>
            </w:tcMar>
          </w:tcPr>
          <w:p w14:paraId="6E3778F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9F6489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0E57FF" w14:textId="77777777" w:rsidR="008840AE" w:rsidRPr="008840AE" w:rsidRDefault="008840AE" w:rsidP="008840AE">
            <w:pPr>
              <w:rPr>
                <w:szCs w:val="20"/>
                <w:lang w:val="en-GB" w:eastAsia="en-GB"/>
              </w:rPr>
            </w:pPr>
            <w:r w:rsidRPr="008840AE">
              <w:rPr>
                <w:szCs w:val="20"/>
                <w:lang w:val="en-GB" w:eastAsia="en-GB"/>
              </w:rPr>
              <w:t>Casey Netball Association</w:t>
            </w:r>
          </w:p>
        </w:tc>
        <w:tc>
          <w:tcPr>
            <w:tcW w:w="1276" w:type="dxa"/>
            <w:tcMar>
              <w:top w:w="0" w:type="dxa"/>
              <w:left w:w="0" w:type="dxa"/>
              <w:bottom w:w="0" w:type="dxa"/>
              <w:right w:w="0" w:type="dxa"/>
            </w:tcMar>
          </w:tcPr>
          <w:p w14:paraId="7252B4F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D21A50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4AC9DB" w14:textId="77777777" w:rsidR="008840AE" w:rsidRPr="008840AE" w:rsidRDefault="008840AE" w:rsidP="008840AE">
            <w:pPr>
              <w:rPr>
                <w:szCs w:val="20"/>
                <w:lang w:val="en-GB" w:eastAsia="en-GB"/>
              </w:rPr>
            </w:pPr>
            <w:r w:rsidRPr="008840AE">
              <w:rPr>
                <w:szCs w:val="20"/>
                <w:lang w:val="en-GB" w:eastAsia="en-GB"/>
              </w:rPr>
              <w:t>Castlemaine &amp; District Netball Association</w:t>
            </w:r>
          </w:p>
        </w:tc>
        <w:tc>
          <w:tcPr>
            <w:tcW w:w="1276" w:type="dxa"/>
            <w:tcMar>
              <w:top w:w="0" w:type="dxa"/>
              <w:left w:w="0" w:type="dxa"/>
              <w:bottom w:w="0" w:type="dxa"/>
              <w:right w:w="0" w:type="dxa"/>
            </w:tcMar>
          </w:tcPr>
          <w:p w14:paraId="582E8E9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9CFF08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C5CE45" w14:textId="77777777" w:rsidR="008840AE" w:rsidRPr="008840AE" w:rsidRDefault="008840AE" w:rsidP="008840AE">
            <w:pPr>
              <w:rPr>
                <w:szCs w:val="20"/>
                <w:lang w:val="en-GB" w:eastAsia="en-GB"/>
              </w:rPr>
            </w:pPr>
            <w:r w:rsidRPr="008840AE">
              <w:rPr>
                <w:szCs w:val="20"/>
                <w:lang w:val="en-GB" w:eastAsia="en-GB"/>
              </w:rPr>
              <w:t>Castlemaine Football Netball Inc.</w:t>
            </w:r>
          </w:p>
        </w:tc>
        <w:tc>
          <w:tcPr>
            <w:tcW w:w="1276" w:type="dxa"/>
            <w:tcMar>
              <w:top w:w="0" w:type="dxa"/>
              <w:left w:w="0" w:type="dxa"/>
              <w:bottom w:w="0" w:type="dxa"/>
              <w:right w:w="0" w:type="dxa"/>
            </w:tcMar>
          </w:tcPr>
          <w:p w14:paraId="6587122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A967B7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94C4CA2" w14:textId="77777777" w:rsidR="008840AE" w:rsidRPr="008840AE" w:rsidRDefault="008840AE" w:rsidP="008840AE">
            <w:pPr>
              <w:rPr>
                <w:szCs w:val="20"/>
                <w:lang w:val="en-GB" w:eastAsia="en-GB"/>
              </w:rPr>
            </w:pPr>
            <w:r w:rsidRPr="008840AE">
              <w:rPr>
                <w:szCs w:val="20"/>
                <w:lang w:val="en-GB" w:eastAsia="en-GB"/>
              </w:rPr>
              <w:lastRenderedPageBreak/>
              <w:t>Caulfield Lacrosse Club</w:t>
            </w:r>
          </w:p>
        </w:tc>
        <w:tc>
          <w:tcPr>
            <w:tcW w:w="1276" w:type="dxa"/>
            <w:tcMar>
              <w:top w:w="0" w:type="dxa"/>
              <w:left w:w="0" w:type="dxa"/>
              <w:bottom w:w="0" w:type="dxa"/>
              <w:right w:w="0" w:type="dxa"/>
            </w:tcMar>
          </w:tcPr>
          <w:p w14:paraId="4F249C8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054A8E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0AEDC1" w14:textId="77777777" w:rsidR="008840AE" w:rsidRPr="008840AE" w:rsidRDefault="008840AE" w:rsidP="008840AE">
            <w:pPr>
              <w:rPr>
                <w:szCs w:val="20"/>
                <w:lang w:val="en-GB" w:eastAsia="en-GB"/>
              </w:rPr>
            </w:pPr>
            <w:r w:rsidRPr="008840AE">
              <w:rPr>
                <w:szCs w:val="20"/>
                <w:lang w:val="en-GB" w:eastAsia="en-GB"/>
              </w:rPr>
              <w:t>Caulfield United Cobras Soccer Club Inc.</w:t>
            </w:r>
          </w:p>
        </w:tc>
        <w:tc>
          <w:tcPr>
            <w:tcW w:w="1276" w:type="dxa"/>
            <w:tcMar>
              <w:top w:w="0" w:type="dxa"/>
              <w:left w:w="0" w:type="dxa"/>
              <w:bottom w:w="0" w:type="dxa"/>
              <w:right w:w="0" w:type="dxa"/>
            </w:tcMar>
          </w:tcPr>
          <w:p w14:paraId="604FCC1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66C5ED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AE08200" w14:textId="77777777" w:rsidR="008840AE" w:rsidRPr="008840AE" w:rsidRDefault="008840AE" w:rsidP="008840AE">
            <w:pPr>
              <w:rPr>
                <w:szCs w:val="20"/>
                <w:lang w:val="en-GB" w:eastAsia="en-GB"/>
              </w:rPr>
            </w:pPr>
            <w:r w:rsidRPr="008840AE">
              <w:rPr>
                <w:szCs w:val="20"/>
                <w:lang w:val="en-GB" w:eastAsia="en-GB"/>
              </w:rPr>
              <w:t>Central Grampians Local Learning and Employment Network Inc.</w:t>
            </w:r>
          </w:p>
        </w:tc>
        <w:tc>
          <w:tcPr>
            <w:tcW w:w="1276" w:type="dxa"/>
            <w:tcMar>
              <w:top w:w="0" w:type="dxa"/>
              <w:left w:w="0" w:type="dxa"/>
              <w:bottom w:w="0" w:type="dxa"/>
              <w:right w:w="0" w:type="dxa"/>
            </w:tcMar>
          </w:tcPr>
          <w:p w14:paraId="11E84359" w14:textId="77777777" w:rsidR="008840AE" w:rsidRPr="008840AE" w:rsidRDefault="008840AE" w:rsidP="008840AE">
            <w:pPr>
              <w:jc w:val="right"/>
              <w:rPr>
                <w:szCs w:val="20"/>
                <w:lang w:val="en-GB" w:eastAsia="en-GB"/>
              </w:rPr>
            </w:pPr>
            <w:r w:rsidRPr="008840AE">
              <w:rPr>
                <w:szCs w:val="20"/>
                <w:lang w:val="en-GB" w:eastAsia="en-GB"/>
              </w:rPr>
              <w:t xml:space="preserve"> $850 </w:t>
            </w:r>
          </w:p>
        </w:tc>
      </w:tr>
      <w:tr w:rsidR="008840AE" w:rsidRPr="008840AE" w14:paraId="1AC9B26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7FFA3C" w14:textId="77777777" w:rsidR="008840AE" w:rsidRPr="008840AE" w:rsidRDefault="008840AE" w:rsidP="008840AE">
            <w:pPr>
              <w:rPr>
                <w:szCs w:val="20"/>
                <w:lang w:val="en-GB" w:eastAsia="en-GB"/>
              </w:rPr>
            </w:pPr>
            <w:r w:rsidRPr="008840AE">
              <w:rPr>
                <w:szCs w:val="20"/>
                <w:lang w:val="en-GB" w:eastAsia="en-GB"/>
              </w:rPr>
              <w:t>Central Highlands Cricket Zone Inc.</w:t>
            </w:r>
          </w:p>
        </w:tc>
        <w:tc>
          <w:tcPr>
            <w:tcW w:w="1276" w:type="dxa"/>
            <w:tcMar>
              <w:top w:w="0" w:type="dxa"/>
              <w:left w:w="0" w:type="dxa"/>
              <w:bottom w:w="0" w:type="dxa"/>
              <w:right w:w="0" w:type="dxa"/>
            </w:tcMar>
          </w:tcPr>
          <w:p w14:paraId="06AFA13F" w14:textId="77777777" w:rsidR="008840AE" w:rsidRPr="008840AE" w:rsidRDefault="008840AE" w:rsidP="008840AE">
            <w:pPr>
              <w:jc w:val="right"/>
              <w:rPr>
                <w:szCs w:val="20"/>
                <w:lang w:val="en-GB" w:eastAsia="en-GB"/>
              </w:rPr>
            </w:pPr>
            <w:r w:rsidRPr="008840AE">
              <w:rPr>
                <w:szCs w:val="20"/>
                <w:lang w:val="en-GB" w:eastAsia="en-GB"/>
              </w:rPr>
              <w:t xml:space="preserve"> $4,355 </w:t>
            </w:r>
          </w:p>
        </w:tc>
      </w:tr>
      <w:tr w:rsidR="008840AE" w:rsidRPr="008840AE" w14:paraId="2A80287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CCC11A" w14:textId="77777777" w:rsidR="008840AE" w:rsidRPr="008840AE" w:rsidRDefault="008840AE" w:rsidP="008840AE">
            <w:pPr>
              <w:rPr>
                <w:szCs w:val="20"/>
                <w:lang w:val="en-GB" w:eastAsia="en-GB"/>
              </w:rPr>
            </w:pPr>
            <w:proofErr w:type="spellStart"/>
            <w:r w:rsidRPr="008840AE">
              <w:rPr>
                <w:szCs w:val="20"/>
                <w:lang w:val="en-GB" w:eastAsia="en-GB"/>
              </w:rPr>
              <w:t>Chadstone</w:t>
            </w:r>
            <w:proofErr w:type="spellEnd"/>
            <w:r w:rsidRPr="008840AE">
              <w:rPr>
                <w:szCs w:val="20"/>
                <w:lang w:val="en-GB" w:eastAsia="en-GB"/>
              </w:rPr>
              <w:t xml:space="preserve"> Lacrosse Club Inc.</w:t>
            </w:r>
          </w:p>
        </w:tc>
        <w:tc>
          <w:tcPr>
            <w:tcW w:w="1276" w:type="dxa"/>
            <w:tcMar>
              <w:top w:w="0" w:type="dxa"/>
              <w:left w:w="0" w:type="dxa"/>
              <w:bottom w:w="0" w:type="dxa"/>
              <w:right w:w="0" w:type="dxa"/>
            </w:tcMar>
          </w:tcPr>
          <w:p w14:paraId="3818CD1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156BD6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9C6F64" w14:textId="77777777" w:rsidR="008840AE" w:rsidRPr="008840AE" w:rsidRDefault="008840AE" w:rsidP="008840AE">
            <w:pPr>
              <w:rPr>
                <w:szCs w:val="20"/>
                <w:lang w:val="en-GB" w:eastAsia="en-GB"/>
              </w:rPr>
            </w:pPr>
            <w:proofErr w:type="spellStart"/>
            <w:r w:rsidRPr="008840AE">
              <w:rPr>
                <w:szCs w:val="20"/>
                <w:lang w:val="en-GB" w:eastAsia="en-GB"/>
              </w:rPr>
              <w:t>Chalambar</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3969F7DD" w14:textId="77777777" w:rsidR="008840AE" w:rsidRPr="008840AE" w:rsidRDefault="008840AE" w:rsidP="008840AE">
            <w:pPr>
              <w:jc w:val="right"/>
              <w:rPr>
                <w:szCs w:val="20"/>
                <w:lang w:val="en-GB" w:eastAsia="en-GB"/>
              </w:rPr>
            </w:pPr>
            <w:r w:rsidRPr="008840AE">
              <w:rPr>
                <w:szCs w:val="20"/>
                <w:lang w:val="en-GB" w:eastAsia="en-GB"/>
              </w:rPr>
              <w:t xml:space="preserve"> $1,711 </w:t>
            </w:r>
          </w:p>
        </w:tc>
      </w:tr>
      <w:tr w:rsidR="008840AE" w:rsidRPr="008840AE" w14:paraId="7006A70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AC7294" w14:textId="77777777" w:rsidR="008840AE" w:rsidRPr="008840AE" w:rsidRDefault="008840AE" w:rsidP="008840AE">
            <w:pPr>
              <w:rPr>
                <w:szCs w:val="20"/>
                <w:lang w:val="en-GB" w:eastAsia="en-GB"/>
              </w:rPr>
            </w:pPr>
            <w:r w:rsidRPr="008840AE">
              <w:rPr>
                <w:szCs w:val="20"/>
                <w:lang w:val="en-GB" w:eastAsia="en-GB"/>
              </w:rPr>
              <w:t>Charlton Football Club</w:t>
            </w:r>
          </w:p>
        </w:tc>
        <w:tc>
          <w:tcPr>
            <w:tcW w:w="1276" w:type="dxa"/>
            <w:tcMar>
              <w:top w:w="0" w:type="dxa"/>
              <w:left w:w="0" w:type="dxa"/>
              <w:bottom w:w="0" w:type="dxa"/>
              <w:right w:w="0" w:type="dxa"/>
            </w:tcMar>
          </w:tcPr>
          <w:p w14:paraId="5DB47C0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C8F5B8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A41AD60" w14:textId="77777777" w:rsidR="008840AE" w:rsidRPr="008840AE" w:rsidRDefault="008840AE" w:rsidP="008840AE">
            <w:pPr>
              <w:rPr>
                <w:szCs w:val="20"/>
                <w:lang w:val="en-GB" w:eastAsia="en-GB"/>
              </w:rPr>
            </w:pPr>
            <w:r w:rsidRPr="008840AE">
              <w:rPr>
                <w:szCs w:val="20"/>
                <w:lang w:val="en-GB" w:eastAsia="en-GB"/>
              </w:rPr>
              <w:t>Cheltenham Community Centre Inc.</w:t>
            </w:r>
          </w:p>
        </w:tc>
        <w:tc>
          <w:tcPr>
            <w:tcW w:w="1276" w:type="dxa"/>
            <w:tcMar>
              <w:top w:w="0" w:type="dxa"/>
              <w:left w:w="0" w:type="dxa"/>
              <w:bottom w:w="0" w:type="dxa"/>
              <w:right w:w="0" w:type="dxa"/>
            </w:tcMar>
          </w:tcPr>
          <w:p w14:paraId="54A517D0" w14:textId="77777777" w:rsidR="008840AE" w:rsidRPr="008840AE" w:rsidRDefault="008840AE" w:rsidP="008840AE">
            <w:pPr>
              <w:jc w:val="right"/>
              <w:rPr>
                <w:szCs w:val="20"/>
                <w:lang w:val="en-GB" w:eastAsia="en-GB"/>
              </w:rPr>
            </w:pPr>
            <w:r w:rsidRPr="008840AE">
              <w:rPr>
                <w:szCs w:val="20"/>
                <w:lang w:val="en-GB" w:eastAsia="en-GB"/>
              </w:rPr>
              <w:t xml:space="preserve"> $1,980 </w:t>
            </w:r>
          </w:p>
        </w:tc>
      </w:tr>
      <w:tr w:rsidR="008840AE" w:rsidRPr="008840AE" w14:paraId="1ACF387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2B74980" w14:textId="77777777" w:rsidR="008840AE" w:rsidRPr="008840AE" w:rsidRDefault="008840AE" w:rsidP="008840AE">
            <w:pPr>
              <w:rPr>
                <w:szCs w:val="20"/>
                <w:lang w:val="en-GB" w:eastAsia="en-GB"/>
              </w:rPr>
            </w:pPr>
            <w:r w:rsidRPr="008840AE">
              <w:rPr>
                <w:szCs w:val="20"/>
                <w:lang w:val="en-GB" w:eastAsia="en-GB"/>
              </w:rPr>
              <w:t>Cheltenham Cricket Club</w:t>
            </w:r>
          </w:p>
        </w:tc>
        <w:tc>
          <w:tcPr>
            <w:tcW w:w="1276" w:type="dxa"/>
            <w:tcMar>
              <w:top w:w="0" w:type="dxa"/>
              <w:left w:w="0" w:type="dxa"/>
              <w:bottom w:w="0" w:type="dxa"/>
              <w:right w:w="0" w:type="dxa"/>
            </w:tcMar>
          </w:tcPr>
          <w:p w14:paraId="4C8B65D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BD654B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B4DBCF" w14:textId="77777777" w:rsidR="008840AE" w:rsidRPr="008840AE" w:rsidRDefault="008840AE" w:rsidP="008840AE">
            <w:pPr>
              <w:rPr>
                <w:szCs w:val="20"/>
                <w:lang w:val="en-GB" w:eastAsia="en-GB"/>
              </w:rPr>
            </w:pPr>
            <w:r w:rsidRPr="008840AE">
              <w:rPr>
                <w:szCs w:val="20"/>
                <w:lang w:val="en-GB" w:eastAsia="en-GB"/>
              </w:rPr>
              <w:t>Cheltenham Football Club Inc.</w:t>
            </w:r>
          </w:p>
        </w:tc>
        <w:tc>
          <w:tcPr>
            <w:tcW w:w="1276" w:type="dxa"/>
            <w:tcMar>
              <w:top w:w="0" w:type="dxa"/>
              <w:left w:w="0" w:type="dxa"/>
              <w:bottom w:w="0" w:type="dxa"/>
              <w:right w:w="0" w:type="dxa"/>
            </w:tcMar>
          </w:tcPr>
          <w:p w14:paraId="276153BE"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9DDE05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7C251A" w14:textId="77777777" w:rsidR="008840AE" w:rsidRPr="008840AE" w:rsidRDefault="008840AE" w:rsidP="008840AE">
            <w:pPr>
              <w:rPr>
                <w:szCs w:val="20"/>
                <w:lang w:val="en-GB" w:eastAsia="en-GB"/>
              </w:rPr>
            </w:pPr>
            <w:r w:rsidRPr="008840AE">
              <w:rPr>
                <w:szCs w:val="20"/>
                <w:lang w:val="en-GB" w:eastAsia="en-GB"/>
              </w:rPr>
              <w:t>Cheltenham Junior Football Club</w:t>
            </w:r>
          </w:p>
        </w:tc>
        <w:tc>
          <w:tcPr>
            <w:tcW w:w="1276" w:type="dxa"/>
            <w:tcMar>
              <w:top w:w="0" w:type="dxa"/>
              <w:left w:w="0" w:type="dxa"/>
              <w:bottom w:w="0" w:type="dxa"/>
              <w:right w:w="0" w:type="dxa"/>
            </w:tcMar>
          </w:tcPr>
          <w:p w14:paraId="5DA83A9F"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A65325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FF47019" w14:textId="77777777" w:rsidR="008840AE" w:rsidRPr="008840AE" w:rsidRDefault="008840AE" w:rsidP="008840AE">
            <w:pPr>
              <w:rPr>
                <w:szCs w:val="20"/>
                <w:lang w:val="en-GB" w:eastAsia="en-GB"/>
              </w:rPr>
            </w:pPr>
            <w:r w:rsidRPr="008840AE">
              <w:rPr>
                <w:szCs w:val="20"/>
                <w:lang w:val="en-GB" w:eastAsia="en-GB"/>
              </w:rPr>
              <w:t>Cheltenham Netball Club Inc.</w:t>
            </w:r>
          </w:p>
        </w:tc>
        <w:tc>
          <w:tcPr>
            <w:tcW w:w="1276" w:type="dxa"/>
            <w:tcMar>
              <w:top w:w="0" w:type="dxa"/>
              <w:left w:w="0" w:type="dxa"/>
              <w:bottom w:w="0" w:type="dxa"/>
              <w:right w:w="0" w:type="dxa"/>
            </w:tcMar>
          </w:tcPr>
          <w:p w14:paraId="0F7D710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22E824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74A156A" w14:textId="77777777" w:rsidR="008840AE" w:rsidRPr="008840AE" w:rsidRDefault="008840AE" w:rsidP="008840AE">
            <w:pPr>
              <w:rPr>
                <w:szCs w:val="20"/>
                <w:lang w:val="en-GB" w:eastAsia="en-GB"/>
              </w:rPr>
            </w:pPr>
            <w:r w:rsidRPr="008840AE">
              <w:rPr>
                <w:szCs w:val="20"/>
                <w:lang w:val="en-GB" w:eastAsia="en-GB"/>
              </w:rPr>
              <w:t>Cheltenham Panthers Netball Club Inc.</w:t>
            </w:r>
          </w:p>
        </w:tc>
        <w:tc>
          <w:tcPr>
            <w:tcW w:w="1276" w:type="dxa"/>
            <w:tcMar>
              <w:top w:w="0" w:type="dxa"/>
              <w:left w:w="0" w:type="dxa"/>
              <w:bottom w:w="0" w:type="dxa"/>
              <w:right w:w="0" w:type="dxa"/>
            </w:tcMar>
          </w:tcPr>
          <w:p w14:paraId="7024787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036990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48291F" w14:textId="77777777" w:rsidR="008840AE" w:rsidRPr="008840AE" w:rsidRDefault="008840AE" w:rsidP="008840AE">
            <w:pPr>
              <w:rPr>
                <w:szCs w:val="20"/>
                <w:lang w:val="en-GB" w:eastAsia="en-GB"/>
              </w:rPr>
            </w:pPr>
            <w:r w:rsidRPr="008840AE">
              <w:rPr>
                <w:szCs w:val="20"/>
                <w:lang w:val="en-GB" w:eastAsia="en-GB"/>
              </w:rPr>
              <w:t>Chiltern District Pony Club Inc.</w:t>
            </w:r>
          </w:p>
        </w:tc>
        <w:tc>
          <w:tcPr>
            <w:tcW w:w="1276" w:type="dxa"/>
            <w:tcMar>
              <w:top w:w="0" w:type="dxa"/>
              <w:left w:w="0" w:type="dxa"/>
              <w:bottom w:w="0" w:type="dxa"/>
              <w:right w:w="0" w:type="dxa"/>
            </w:tcMar>
          </w:tcPr>
          <w:p w14:paraId="245E498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ADFD5E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999801A" w14:textId="77777777" w:rsidR="008840AE" w:rsidRPr="008840AE" w:rsidRDefault="008840AE" w:rsidP="008840AE">
            <w:pPr>
              <w:rPr>
                <w:szCs w:val="20"/>
                <w:lang w:val="en-GB" w:eastAsia="en-GB"/>
              </w:rPr>
            </w:pPr>
            <w:r w:rsidRPr="008840AE">
              <w:rPr>
                <w:szCs w:val="20"/>
                <w:lang w:val="en-GB" w:eastAsia="en-GB"/>
              </w:rPr>
              <w:t>Chirnside Park Football Club Inc.</w:t>
            </w:r>
          </w:p>
        </w:tc>
        <w:tc>
          <w:tcPr>
            <w:tcW w:w="1276" w:type="dxa"/>
            <w:tcMar>
              <w:top w:w="0" w:type="dxa"/>
              <w:left w:w="0" w:type="dxa"/>
              <w:bottom w:w="0" w:type="dxa"/>
              <w:right w:w="0" w:type="dxa"/>
            </w:tcMar>
          </w:tcPr>
          <w:p w14:paraId="70D44820" w14:textId="77777777" w:rsidR="008840AE" w:rsidRPr="008840AE" w:rsidRDefault="008840AE" w:rsidP="008840AE">
            <w:pPr>
              <w:jc w:val="right"/>
              <w:rPr>
                <w:szCs w:val="20"/>
                <w:lang w:val="en-GB" w:eastAsia="en-GB"/>
              </w:rPr>
            </w:pPr>
            <w:r w:rsidRPr="008840AE">
              <w:rPr>
                <w:szCs w:val="20"/>
                <w:lang w:val="en-GB" w:eastAsia="en-GB"/>
              </w:rPr>
              <w:t xml:space="preserve"> $2,500 </w:t>
            </w:r>
          </w:p>
        </w:tc>
      </w:tr>
      <w:tr w:rsidR="008840AE" w:rsidRPr="008840AE" w14:paraId="16D59DD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1EF14B" w14:textId="77777777" w:rsidR="008840AE" w:rsidRPr="008840AE" w:rsidRDefault="008840AE" w:rsidP="008840AE">
            <w:pPr>
              <w:rPr>
                <w:szCs w:val="20"/>
                <w:lang w:val="en-GB" w:eastAsia="en-GB"/>
              </w:rPr>
            </w:pPr>
            <w:r w:rsidRPr="008840AE">
              <w:rPr>
                <w:szCs w:val="20"/>
                <w:lang w:val="en-GB" w:eastAsia="en-GB"/>
              </w:rPr>
              <w:t xml:space="preserve">Churchill </w:t>
            </w:r>
            <w:proofErr w:type="spellStart"/>
            <w:r w:rsidRPr="008840AE">
              <w:rPr>
                <w:szCs w:val="20"/>
                <w:lang w:val="en-GB" w:eastAsia="en-GB"/>
              </w:rPr>
              <w:t>Amateure</w:t>
            </w:r>
            <w:proofErr w:type="spellEnd"/>
            <w:r w:rsidRPr="008840AE">
              <w:rPr>
                <w:szCs w:val="20"/>
                <w:lang w:val="en-GB" w:eastAsia="en-GB"/>
              </w:rPr>
              <w:t xml:space="preserve"> Basketball Association</w:t>
            </w:r>
          </w:p>
        </w:tc>
        <w:tc>
          <w:tcPr>
            <w:tcW w:w="1276" w:type="dxa"/>
            <w:tcMar>
              <w:top w:w="0" w:type="dxa"/>
              <w:left w:w="0" w:type="dxa"/>
              <w:bottom w:w="0" w:type="dxa"/>
              <w:right w:w="0" w:type="dxa"/>
            </w:tcMar>
          </w:tcPr>
          <w:p w14:paraId="761B77F3"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77E1043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14FEA0" w14:textId="77777777" w:rsidR="008840AE" w:rsidRPr="008840AE" w:rsidRDefault="008840AE" w:rsidP="008840AE">
            <w:pPr>
              <w:rPr>
                <w:szCs w:val="20"/>
                <w:lang w:val="en-GB" w:eastAsia="en-GB"/>
              </w:rPr>
            </w:pPr>
            <w:r w:rsidRPr="008840AE">
              <w:rPr>
                <w:szCs w:val="20"/>
                <w:lang w:val="en-GB" w:eastAsia="en-GB"/>
              </w:rPr>
              <w:t>City of Hume Boxing Club</w:t>
            </w:r>
          </w:p>
        </w:tc>
        <w:tc>
          <w:tcPr>
            <w:tcW w:w="1276" w:type="dxa"/>
            <w:tcMar>
              <w:top w:w="0" w:type="dxa"/>
              <w:left w:w="0" w:type="dxa"/>
              <w:bottom w:w="0" w:type="dxa"/>
              <w:right w:w="0" w:type="dxa"/>
            </w:tcMar>
          </w:tcPr>
          <w:p w14:paraId="6C78F878" w14:textId="77777777" w:rsidR="008840AE" w:rsidRPr="008840AE" w:rsidRDefault="008840AE" w:rsidP="008840AE">
            <w:pPr>
              <w:jc w:val="right"/>
              <w:rPr>
                <w:szCs w:val="20"/>
                <w:lang w:val="en-GB" w:eastAsia="en-GB"/>
              </w:rPr>
            </w:pPr>
            <w:r w:rsidRPr="008840AE">
              <w:rPr>
                <w:szCs w:val="20"/>
                <w:lang w:val="en-GB" w:eastAsia="en-GB"/>
              </w:rPr>
              <w:t xml:space="preserve"> $4,508 </w:t>
            </w:r>
          </w:p>
        </w:tc>
      </w:tr>
      <w:tr w:rsidR="008840AE" w:rsidRPr="008840AE" w14:paraId="26761E2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E6B65C2" w14:textId="77777777" w:rsidR="008840AE" w:rsidRPr="008840AE" w:rsidRDefault="008840AE" w:rsidP="008840AE">
            <w:pPr>
              <w:rPr>
                <w:szCs w:val="20"/>
                <w:lang w:val="en-GB" w:eastAsia="en-GB"/>
              </w:rPr>
            </w:pPr>
            <w:r w:rsidRPr="008840AE">
              <w:rPr>
                <w:szCs w:val="20"/>
                <w:lang w:val="en-GB" w:eastAsia="en-GB"/>
              </w:rPr>
              <w:t>Clarinda Tennis Club</w:t>
            </w:r>
          </w:p>
        </w:tc>
        <w:tc>
          <w:tcPr>
            <w:tcW w:w="1276" w:type="dxa"/>
            <w:tcMar>
              <w:top w:w="0" w:type="dxa"/>
              <w:left w:w="0" w:type="dxa"/>
              <w:bottom w:w="0" w:type="dxa"/>
              <w:right w:w="0" w:type="dxa"/>
            </w:tcMar>
          </w:tcPr>
          <w:p w14:paraId="492B8ABC" w14:textId="77777777" w:rsidR="008840AE" w:rsidRPr="008840AE" w:rsidRDefault="008840AE" w:rsidP="008840AE">
            <w:pPr>
              <w:jc w:val="right"/>
              <w:rPr>
                <w:szCs w:val="20"/>
                <w:lang w:val="en-GB" w:eastAsia="en-GB"/>
              </w:rPr>
            </w:pPr>
            <w:r w:rsidRPr="008840AE">
              <w:rPr>
                <w:szCs w:val="20"/>
                <w:lang w:val="en-GB" w:eastAsia="en-GB"/>
              </w:rPr>
              <w:t xml:space="preserve"> $800 </w:t>
            </w:r>
          </w:p>
        </w:tc>
      </w:tr>
      <w:tr w:rsidR="008840AE" w:rsidRPr="008840AE" w14:paraId="680AB15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704997" w14:textId="77777777" w:rsidR="008840AE" w:rsidRPr="008840AE" w:rsidRDefault="008840AE" w:rsidP="008840AE">
            <w:pPr>
              <w:rPr>
                <w:szCs w:val="20"/>
                <w:lang w:val="en-GB" w:eastAsia="en-GB"/>
              </w:rPr>
            </w:pPr>
            <w:r w:rsidRPr="008840AE">
              <w:rPr>
                <w:szCs w:val="20"/>
                <w:lang w:val="en-GB" w:eastAsia="en-GB"/>
              </w:rPr>
              <w:t>Clifton Springs Bowling Club Inc.</w:t>
            </w:r>
          </w:p>
        </w:tc>
        <w:tc>
          <w:tcPr>
            <w:tcW w:w="1276" w:type="dxa"/>
            <w:tcMar>
              <w:top w:w="0" w:type="dxa"/>
              <w:left w:w="0" w:type="dxa"/>
              <w:bottom w:w="0" w:type="dxa"/>
              <w:right w:w="0" w:type="dxa"/>
            </w:tcMar>
          </w:tcPr>
          <w:p w14:paraId="1AC3E3E6" w14:textId="77777777" w:rsidR="008840AE" w:rsidRPr="008840AE" w:rsidRDefault="008840AE" w:rsidP="008840AE">
            <w:pPr>
              <w:jc w:val="right"/>
              <w:rPr>
                <w:szCs w:val="20"/>
                <w:lang w:val="en-GB" w:eastAsia="en-GB"/>
              </w:rPr>
            </w:pPr>
            <w:r w:rsidRPr="008840AE">
              <w:rPr>
                <w:szCs w:val="20"/>
                <w:lang w:val="en-GB" w:eastAsia="en-GB"/>
              </w:rPr>
              <w:t xml:space="preserve"> $930 </w:t>
            </w:r>
          </w:p>
        </w:tc>
      </w:tr>
      <w:tr w:rsidR="008840AE" w:rsidRPr="008840AE" w14:paraId="3A608F3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414431" w14:textId="77777777" w:rsidR="008840AE" w:rsidRPr="008840AE" w:rsidRDefault="008840AE" w:rsidP="008840AE">
            <w:pPr>
              <w:rPr>
                <w:szCs w:val="20"/>
                <w:lang w:val="en-GB" w:eastAsia="en-GB"/>
              </w:rPr>
            </w:pPr>
            <w:r w:rsidRPr="008840AE">
              <w:rPr>
                <w:szCs w:val="20"/>
                <w:lang w:val="en-GB" w:eastAsia="en-GB"/>
              </w:rPr>
              <w:t xml:space="preserve">Cobden and District Pony Club Inc. </w:t>
            </w:r>
          </w:p>
        </w:tc>
        <w:tc>
          <w:tcPr>
            <w:tcW w:w="1276" w:type="dxa"/>
            <w:tcMar>
              <w:top w:w="0" w:type="dxa"/>
              <w:left w:w="0" w:type="dxa"/>
              <w:bottom w:w="0" w:type="dxa"/>
              <w:right w:w="0" w:type="dxa"/>
            </w:tcMar>
          </w:tcPr>
          <w:p w14:paraId="4BE20EDA" w14:textId="77777777" w:rsidR="008840AE" w:rsidRPr="008840AE" w:rsidRDefault="008840AE" w:rsidP="008840AE">
            <w:pPr>
              <w:jc w:val="right"/>
              <w:rPr>
                <w:szCs w:val="20"/>
                <w:lang w:val="en-GB" w:eastAsia="en-GB"/>
              </w:rPr>
            </w:pPr>
            <w:r w:rsidRPr="008840AE">
              <w:rPr>
                <w:szCs w:val="20"/>
                <w:lang w:val="en-GB" w:eastAsia="en-GB"/>
              </w:rPr>
              <w:t xml:space="preserve"> $900 </w:t>
            </w:r>
          </w:p>
        </w:tc>
      </w:tr>
      <w:tr w:rsidR="008840AE" w:rsidRPr="008840AE" w14:paraId="1E80CAB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624E60" w14:textId="77777777" w:rsidR="008840AE" w:rsidRPr="008840AE" w:rsidRDefault="008840AE" w:rsidP="008840AE">
            <w:pPr>
              <w:rPr>
                <w:szCs w:val="20"/>
                <w:lang w:val="en-GB" w:eastAsia="en-GB"/>
              </w:rPr>
            </w:pPr>
            <w:r w:rsidRPr="008840AE">
              <w:rPr>
                <w:szCs w:val="20"/>
                <w:lang w:val="en-GB" w:eastAsia="en-GB"/>
              </w:rPr>
              <w:t>Cobden Football Netball Club Inc.</w:t>
            </w:r>
          </w:p>
        </w:tc>
        <w:tc>
          <w:tcPr>
            <w:tcW w:w="1276" w:type="dxa"/>
            <w:tcMar>
              <w:top w:w="0" w:type="dxa"/>
              <w:left w:w="0" w:type="dxa"/>
              <w:bottom w:w="0" w:type="dxa"/>
              <w:right w:w="0" w:type="dxa"/>
            </w:tcMar>
          </w:tcPr>
          <w:p w14:paraId="47659137"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E17E3B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EE93BE" w14:textId="77777777" w:rsidR="008840AE" w:rsidRPr="008840AE" w:rsidRDefault="008840AE" w:rsidP="008840AE">
            <w:pPr>
              <w:rPr>
                <w:szCs w:val="20"/>
                <w:lang w:val="en-GB" w:eastAsia="en-GB"/>
              </w:rPr>
            </w:pPr>
            <w:proofErr w:type="spellStart"/>
            <w:r w:rsidRPr="008840AE">
              <w:rPr>
                <w:szCs w:val="20"/>
                <w:lang w:val="en-GB" w:eastAsia="en-GB"/>
              </w:rPr>
              <w:t>Cobram</w:t>
            </w:r>
            <w:proofErr w:type="spellEnd"/>
            <w:r w:rsidRPr="008840AE">
              <w:rPr>
                <w:szCs w:val="20"/>
                <w:lang w:val="en-GB" w:eastAsia="en-GB"/>
              </w:rPr>
              <w:t xml:space="preserve"> &amp; District Pony Club Inc.</w:t>
            </w:r>
          </w:p>
        </w:tc>
        <w:tc>
          <w:tcPr>
            <w:tcW w:w="1276" w:type="dxa"/>
            <w:tcMar>
              <w:top w:w="0" w:type="dxa"/>
              <w:left w:w="0" w:type="dxa"/>
              <w:bottom w:w="0" w:type="dxa"/>
              <w:right w:w="0" w:type="dxa"/>
            </w:tcMar>
          </w:tcPr>
          <w:p w14:paraId="54A6CD1E" w14:textId="77777777" w:rsidR="008840AE" w:rsidRPr="008840AE" w:rsidRDefault="008840AE" w:rsidP="008840AE">
            <w:pPr>
              <w:jc w:val="right"/>
              <w:rPr>
                <w:szCs w:val="20"/>
                <w:lang w:val="en-GB" w:eastAsia="en-GB"/>
              </w:rPr>
            </w:pPr>
            <w:r w:rsidRPr="008840AE">
              <w:rPr>
                <w:szCs w:val="20"/>
                <w:lang w:val="en-GB" w:eastAsia="en-GB"/>
              </w:rPr>
              <w:t xml:space="preserve"> $4,940 </w:t>
            </w:r>
          </w:p>
        </w:tc>
      </w:tr>
      <w:tr w:rsidR="008840AE" w:rsidRPr="008840AE" w14:paraId="5AD22CF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87F24C" w14:textId="77777777" w:rsidR="008840AE" w:rsidRPr="008840AE" w:rsidRDefault="008840AE" w:rsidP="008840AE">
            <w:pPr>
              <w:rPr>
                <w:szCs w:val="20"/>
                <w:lang w:val="en-GB" w:eastAsia="en-GB"/>
              </w:rPr>
            </w:pPr>
            <w:proofErr w:type="spellStart"/>
            <w:r w:rsidRPr="008840AE">
              <w:rPr>
                <w:szCs w:val="20"/>
                <w:lang w:val="en-GB" w:eastAsia="en-GB"/>
              </w:rPr>
              <w:t>Cobram</w:t>
            </w:r>
            <w:proofErr w:type="spellEnd"/>
            <w:r w:rsidRPr="008840AE">
              <w:rPr>
                <w:szCs w:val="20"/>
                <w:lang w:val="en-GB" w:eastAsia="en-GB"/>
              </w:rPr>
              <w:t xml:space="preserve"> and District Equestrian Club Inc.</w:t>
            </w:r>
          </w:p>
        </w:tc>
        <w:tc>
          <w:tcPr>
            <w:tcW w:w="1276" w:type="dxa"/>
            <w:tcMar>
              <w:top w:w="0" w:type="dxa"/>
              <w:left w:w="0" w:type="dxa"/>
              <w:bottom w:w="0" w:type="dxa"/>
              <w:right w:w="0" w:type="dxa"/>
            </w:tcMar>
          </w:tcPr>
          <w:p w14:paraId="1B67090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D3538C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137D8F" w14:textId="77777777" w:rsidR="008840AE" w:rsidRPr="008840AE" w:rsidRDefault="008840AE" w:rsidP="008840AE">
            <w:pPr>
              <w:rPr>
                <w:szCs w:val="20"/>
                <w:lang w:val="en-GB" w:eastAsia="en-GB"/>
              </w:rPr>
            </w:pPr>
            <w:proofErr w:type="spellStart"/>
            <w:r w:rsidRPr="008840AE">
              <w:rPr>
                <w:szCs w:val="20"/>
                <w:lang w:val="en-GB" w:eastAsia="en-GB"/>
              </w:rPr>
              <w:t>Cobram</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22C4A68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836A81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CFD275" w14:textId="77777777" w:rsidR="008840AE" w:rsidRPr="008840AE" w:rsidRDefault="008840AE" w:rsidP="008840AE">
            <w:pPr>
              <w:rPr>
                <w:szCs w:val="20"/>
                <w:lang w:val="en-GB" w:eastAsia="en-GB"/>
              </w:rPr>
            </w:pPr>
            <w:proofErr w:type="spellStart"/>
            <w:r w:rsidRPr="008840AE">
              <w:rPr>
                <w:szCs w:val="20"/>
                <w:lang w:val="en-GB" w:eastAsia="en-GB"/>
              </w:rPr>
              <w:t>Cobram</w:t>
            </w:r>
            <w:proofErr w:type="spellEnd"/>
            <w:r w:rsidRPr="008840AE">
              <w:rPr>
                <w:szCs w:val="20"/>
                <w:lang w:val="en-GB" w:eastAsia="en-GB"/>
              </w:rPr>
              <w:t xml:space="preserve"> Pistol Club Inc.</w:t>
            </w:r>
          </w:p>
        </w:tc>
        <w:tc>
          <w:tcPr>
            <w:tcW w:w="1276" w:type="dxa"/>
            <w:tcMar>
              <w:top w:w="0" w:type="dxa"/>
              <w:left w:w="0" w:type="dxa"/>
              <w:bottom w:w="0" w:type="dxa"/>
              <w:right w:w="0" w:type="dxa"/>
            </w:tcMar>
          </w:tcPr>
          <w:p w14:paraId="18C993C5" w14:textId="77777777" w:rsidR="008840AE" w:rsidRPr="008840AE" w:rsidRDefault="008840AE" w:rsidP="008840AE">
            <w:pPr>
              <w:jc w:val="right"/>
              <w:rPr>
                <w:szCs w:val="20"/>
                <w:lang w:val="en-GB" w:eastAsia="en-GB"/>
              </w:rPr>
            </w:pPr>
            <w:r w:rsidRPr="008840AE">
              <w:rPr>
                <w:szCs w:val="20"/>
                <w:lang w:val="en-GB" w:eastAsia="en-GB"/>
              </w:rPr>
              <w:t xml:space="preserve"> $1,160 </w:t>
            </w:r>
          </w:p>
        </w:tc>
      </w:tr>
      <w:tr w:rsidR="008840AE" w:rsidRPr="008840AE" w14:paraId="7A3D798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3DA29D5" w14:textId="77777777" w:rsidR="008840AE" w:rsidRPr="008840AE" w:rsidRDefault="008840AE" w:rsidP="008840AE">
            <w:pPr>
              <w:rPr>
                <w:szCs w:val="20"/>
                <w:lang w:val="en-GB" w:eastAsia="en-GB"/>
              </w:rPr>
            </w:pPr>
            <w:r w:rsidRPr="008840AE">
              <w:rPr>
                <w:szCs w:val="20"/>
                <w:lang w:val="en-GB" w:eastAsia="en-GB"/>
              </w:rPr>
              <w:t>Coburg Cricket Club Inc.</w:t>
            </w:r>
          </w:p>
        </w:tc>
        <w:tc>
          <w:tcPr>
            <w:tcW w:w="1276" w:type="dxa"/>
            <w:tcMar>
              <w:top w:w="0" w:type="dxa"/>
              <w:left w:w="0" w:type="dxa"/>
              <w:bottom w:w="0" w:type="dxa"/>
              <w:right w:w="0" w:type="dxa"/>
            </w:tcMar>
          </w:tcPr>
          <w:p w14:paraId="538396D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69AA99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36B692A" w14:textId="77777777" w:rsidR="008840AE" w:rsidRPr="008840AE" w:rsidRDefault="008840AE" w:rsidP="008840AE">
            <w:pPr>
              <w:rPr>
                <w:szCs w:val="20"/>
                <w:lang w:val="en-GB" w:eastAsia="en-GB"/>
              </w:rPr>
            </w:pPr>
            <w:proofErr w:type="spellStart"/>
            <w:r w:rsidRPr="008840AE">
              <w:rPr>
                <w:szCs w:val="20"/>
                <w:lang w:val="en-GB" w:eastAsia="en-GB"/>
              </w:rPr>
              <w:t>Colac</w:t>
            </w:r>
            <w:proofErr w:type="spellEnd"/>
            <w:r w:rsidRPr="008840AE">
              <w:rPr>
                <w:szCs w:val="20"/>
                <w:lang w:val="en-GB" w:eastAsia="en-GB"/>
              </w:rPr>
              <w:t xml:space="preserve"> West Cricket Club Inc.</w:t>
            </w:r>
          </w:p>
        </w:tc>
        <w:tc>
          <w:tcPr>
            <w:tcW w:w="1276" w:type="dxa"/>
            <w:tcMar>
              <w:top w:w="0" w:type="dxa"/>
              <w:left w:w="0" w:type="dxa"/>
              <w:bottom w:w="0" w:type="dxa"/>
              <w:right w:w="0" w:type="dxa"/>
            </w:tcMar>
          </w:tcPr>
          <w:p w14:paraId="6AAE2A5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5AA27A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68CDDC" w14:textId="77777777" w:rsidR="008840AE" w:rsidRPr="008840AE" w:rsidRDefault="008840AE" w:rsidP="008840AE">
            <w:pPr>
              <w:rPr>
                <w:szCs w:val="20"/>
                <w:lang w:val="en-GB" w:eastAsia="en-GB"/>
              </w:rPr>
            </w:pPr>
            <w:r w:rsidRPr="008840AE">
              <w:rPr>
                <w:szCs w:val="20"/>
                <w:lang w:val="en-GB" w:eastAsia="en-GB"/>
              </w:rPr>
              <w:t>Collegians-X Hockey Club Inc.</w:t>
            </w:r>
          </w:p>
        </w:tc>
        <w:tc>
          <w:tcPr>
            <w:tcW w:w="1276" w:type="dxa"/>
            <w:tcMar>
              <w:top w:w="0" w:type="dxa"/>
              <w:left w:w="0" w:type="dxa"/>
              <w:bottom w:w="0" w:type="dxa"/>
              <w:right w:w="0" w:type="dxa"/>
            </w:tcMar>
          </w:tcPr>
          <w:p w14:paraId="5DAE601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EA3912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BC019D1" w14:textId="77777777" w:rsidR="008840AE" w:rsidRPr="008840AE" w:rsidRDefault="008840AE" w:rsidP="008840AE">
            <w:pPr>
              <w:rPr>
                <w:szCs w:val="20"/>
                <w:lang w:val="en-GB" w:eastAsia="en-GB"/>
              </w:rPr>
            </w:pPr>
            <w:r w:rsidRPr="008840AE">
              <w:rPr>
                <w:szCs w:val="20"/>
                <w:lang w:val="en-GB" w:eastAsia="en-GB"/>
              </w:rPr>
              <w:t>Cora Lynn Football Club Inc.</w:t>
            </w:r>
          </w:p>
        </w:tc>
        <w:tc>
          <w:tcPr>
            <w:tcW w:w="1276" w:type="dxa"/>
            <w:tcMar>
              <w:top w:w="0" w:type="dxa"/>
              <w:left w:w="0" w:type="dxa"/>
              <w:bottom w:w="0" w:type="dxa"/>
              <w:right w:w="0" w:type="dxa"/>
            </w:tcMar>
          </w:tcPr>
          <w:p w14:paraId="43AB5333" w14:textId="77777777" w:rsidR="008840AE" w:rsidRPr="008840AE" w:rsidRDefault="008840AE" w:rsidP="008840AE">
            <w:pPr>
              <w:jc w:val="right"/>
              <w:rPr>
                <w:szCs w:val="20"/>
                <w:lang w:val="en-GB" w:eastAsia="en-GB"/>
              </w:rPr>
            </w:pPr>
            <w:r w:rsidRPr="008840AE">
              <w:rPr>
                <w:szCs w:val="20"/>
                <w:lang w:val="en-GB" w:eastAsia="en-GB"/>
              </w:rPr>
              <w:t xml:space="preserve"> $2,498 </w:t>
            </w:r>
          </w:p>
        </w:tc>
      </w:tr>
      <w:tr w:rsidR="008840AE" w:rsidRPr="008840AE" w14:paraId="028E4FB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403BBBE" w14:textId="77777777" w:rsidR="008840AE" w:rsidRPr="008840AE" w:rsidRDefault="008840AE" w:rsidP="008840AE">
            <w:pPr>
              <w:rPr>
                <w:szCs w:val="20"/>
                <w:lang w:val="en-GB" w:eastAsia="en-GB"/>
              </w:rPr>
            </w:pPr>
            <w:proofErr w:type="spellStart"/>
            <w:r w:rsidRPr="008840AE">
              <w:rPr>
                <w:szCs w:val="20"/>
                <w:lang w:val="en-GB" w:eastAsia="en-GB"/>
              </w:rPr>
              <w:t>Corinella</w:t>
            </w:r>
            <w:proofErr w:type="spellEnd"/>
            <w:r w:rsidRPr="008840AE">
              <w:rPr>
                <w:szCs w:val="20"/>
                <w:lang w:val="en-GB" w:eastAsia="en-GB"/>
              </w:rPr>
              <w:t xml:space="preserve"> Bowling Club Inc.</w:t>
            </w:r>
          </w:p>
        </w:tc>
        <w:tc>
          <w:tcPr>
            <w:tcW w:w="1276" w:type="dxa"/>
            <w:tcMar>
              <w:top w:w="0" w:type="dxa"/>
              <w:left w:w="0" w:type="dxa"/>
              <w:bottom w:w="0" w:type="dxa"/>
              <w:right w:w="0" w:type="dxa"/>
            </w:tcMar>
          </w:tcPr>
          <w:p w14:paraId="1E461B3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21DFBB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93FCD0" w14:textId="77777777" w:rsidR="008840AE" w:rsidRPr="008840AE" w:rsidRDefault="008840AE" w:rsidP="008840AE">
            <w:pPr>
              <w:rPr>
                <w:szCs w:val="20"/>
                <w:lang w:val="en-GB" w:eastAsia="en-GB"/>
              </w:rPr>
            </w:pPr>
            <w:r w:rsidRPr="008840AE">
              <w:rPr>
                <w:szCs w:val="20"/>
                <w:lang w:val="en-GB" w:eastAsia="en-GB"/>
              </w:rPr>
              <w:t>Coronet City Cricket Club</w:t>
            </w:r>
          </w:p>
        </w:tc>
        <w:tc>
          <w:tcPr>
            <w:tcW w:w="1276" w:type="dxa"/>
            <w:tcMar>
              <w:top w:w="0" w:type="dxa"/>
              <w:left w:w="0" w:type="dxa"/>
              <w:bottom w:w="0" w:type="dxa"/>
              <w:right w:w="0" w:type="dxa"/>
            </w:tcMar>
          </w:tcPr>
          <w:p w14:paraId="5056844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072697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34ED72C" w14:textId="77777777" w:rsidR="008840AE" w:rsidRPr="008840AE" w:rsidRDefault="008840AE" w:rsidP="008840AE">
            <w:pPr>
              <w:rPr>
                <w:szCs w:val="20"/>
                <w:lang w:val="en-GB" w:eastAsia="en-GB"/>
              </w:rPr>
            </w:pPr>
            <w:proofErr w:type="spellStart"/>
            <w:r w:rsidRPr="008840AE">
              <w:rPr>
                <w:szCs w:val="20"/>
                <w:lang w:val="en-GB" w:eastAsia="en-GB"/>
              </w:rPr>
              <w:lastRenderedPageBreak/>
              <w:t>Corryong</w:t>
            </w:r>
            <w:proofErr w:type="spellEnd"/>
            <w:r w:rsidRPr="008840AE">
              <w:rPr>
                <w:szCs w:val="20"/>
                <w:lang w:val="en-GB" w:eastAsia="en-GB"/>
              </w:rPr>
              <w:t xml:space="preserve"> Amateur Basketball Association Inc.</w:t>
            </w:r>
          </w:p>
        </w:tc>
        <w:tc>
          <w:tcPr>
            <w:tcW w:w="1276" w:type="dxa"/>
            <w:tcMar>
              <w:top w:w="0" w:type="dxa"/>
              <w:left w:w="0" w:type="dxa"/>
              <w:bottom w:w="0" w:type="dxa"/>
              <w:right w:w="0" w:type="dxa"/>
            </w:tcMar>
          </w:tcPr>
          <w:p w14:paraId="32A1B39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494293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044BF04" w14:textId="77777777" w:rsidR="008840AE" w:rsidRPr="008840AE" w:rsidRDefault="008840AE" w:rsidP="008840AE">
            <w:pPr>
              <w:rPr>
                <w:szCs w:val="20"/>
                <w:lang w:val="en-GB" w:eastAsia="en-GB"/>
              </w:rPr>
            </w:pPr>
            <w:r w:rsidRPr="008840AE">
              <w:rPr>
                <w:szCs w:val="20"/>
                <w:lang w:val="en-GB" w:eastAsia="en-GB"/>
              </w:rPr>
              <w:t>Country Hockey Umpires Inc.</w:t>
            </w:r>
          </w:p>
        </w:tc>
        <w:tc>
          <w:tcPr>
            <w:tcW w:w="1276" w:type="dxa"/>
            <w:tcMar>
              <w:top w:w="0" w:type="dxa"/>
              <w:left w:w="0" w:type="dxa"/>
              <w:bottom w:w="0" w:type="dxa"/>
              <w:right w:w="0" w:type="dxa"/>
            </w:tcMar>
          </w:tcPr>
          <w:p w14:paraId="2860CC8E"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F69FFF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FD3330" w14:textId="77777777" w:rsidR="008840AE" w:rsidRPr="008840AE" w:rsidRDefault="008840AE" w:rsidP="008840AE">
            <w:pPr>
              <w:rPr>
                <w:szCs w:val="20"/>
                <w:lang w:val="en-GB" w:eastAsia="en-GB"/>
              </w:rPr>
            </w:pPr>
            <w:r w:rsidRPr="008840AE">
              <w:rPr>
                <w:szCs w:val="20"/>
                <w:lang w:val="en-GB" w:eastAsia="en-GB"/>
              </w:rPr>
              <w:t>Craigieburn Football Club Inc.</w:t>
            </w:r>
          </w:p>
        </w:tc>
        <w:tc>
          <w:tcPr>
            <w:tcW w:w="1276" w:type="dxa"/>
            <w:tcMar>
              <w:top w:w="0" w:type="dxa"/>
              <w:left w:w="0" w:type="dxa"/>
              <w:bottom w:w="0" w:type="dxa"/>
              <w:right w:w="0" w:type="dxa"/>
            </w:tcMar>
          </w:tcPr>
          <w:p w14:paraId="26A191FB"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25F3EE3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08E2A0F" w14:textId="77777777" w:rsidR="008840AE" w:rsidRPr="008840AE" w:rsidRDefault="008840AE" w:rsidP="008840AE">
            <w:pPr>
              <w:rPr>
                <w:szCs w:val="20"/>
                <w:lang w:val="en-GB" w:eastAsia="en-GB"/>
              </w:rPr>
            </w:pPr>
            <w:r w:rsidRPr="008840AE">
              <w:rPr>
                <w:szCs w:val="20"/>
                <w:lang w:val="en-GB" w:eastAsia="en-GB"/>
              </w:rPr>
              <w:t>Craigieburn Netball Association Inc.</w:t>
            </w:r>
          </w:p>
        </w:tc>
        <w:tc>
          <w:tcPr>
            <w:tcW w:w="1276" w:type="dxa"/>
            <w:tcMar>
              <w:top w:w="0" w:type="dxa"/>
              <w:left w:w="0" w:type="dxa"/>
              <w:bottom w:w="0" w:type="dxa"/>
              <w:right w:w="0" w:type="dxa"/>
            </w:tcMar>
          </w:tcPr>
          <w:p w14:paraId="28F04E2D" w14:textId="77777777" w:rsidR="008840AE" w:rsidRPr="008840AE" w:rsidRDefault="008840AE" w:rsidP="008840AE">
            <w:pPr>
              <w:jc w:val="right"/>
              <w:rPr>
                <w:szCs w:val="20"/>
                <w:lang w:val="en-GB" w:eastAsia="en-GB"/>
              </w:rPr>
            </w:pPr>
            <w:r w:rsidRPr="008840AE">
              <w:rPr>
                <w:szCs w:val="20"/>
                <w:lang w:val="en-GB" w:eastAsia="en-GB"/>
              </w:rPr>
              <w:t xml:space="preserve"> $950 </w:t>
            </w:r>
          </w:p>
        </w:tc>
      </w:tr>
      <w:tr w:rsidR="008840AE" w:rsidRPr="008840AE" w14:paraId="3796628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05791D" w14:textId="77777777" w:rsidR="008840AE" w:rsidRPr="008840AE" w:rsidRDefault="008840AE" w:rsidP="008840AE">
            <w:pPr>
              <w:rPr>
                <w:szCs w:val="20"/>
                <w:lang w:val="en-GB" w:eastAsia="en-GB"/>
              </w:rPr>
            </w:pPr>
            <w:r w:rsidRPr="008840AE">
              <w:rPr>
                <w:szCs w:val="20"/>
                <w:lang w:val="en-GB" w:eastAsia="en-GB"/>
              </w:rPr>
              <w:t>Cranbourne Bowling Club Inc.</w:t>
            </w:r>
          </w:p>
        </w:tc>
        <w:tc>
          <w:tcPr>
            <w:tcW w:w="1276" w:type="dxa"/>
            <w:tcMar>
              <w:top w:w="0" w:type="dxa"/>
              <w:left w:w="0" w:type="dxa"/>
              <w:bottom w:w="0" w:type="dxa"/>
              <w:right w:w="0" w:type="dxa"/>
            </w:tcMar>
          </w:tcPr>
          <w:p w14:paraId="5F04008F"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111C4AF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4F13E3" w14:textId="77777777" w:rsidR="008840AE" w:rsidRPr="008840AE" w:rsidRDefault="008840AE" w:rsidP="008840AE">
            <w:pPr>
              <w:rPr>
                <w:szCs w:val="20"/>
                <w:lang w:val="en-GB" w:eastAsia="en-GB"/>
              </w:rPr>
            </w:pPr>
            <w:r w:rsidRPr="008840AE">
              <w:rPr>
                <w:szCs w:val="20"/>
                <w:lang w:val="en-GB" w:eastAsia="en-GB"/>
              </w:rPr>
              <w:t>Cranbourne Soccer Club</w:t>
            </w:r>
          </w:p>
        </w:tc>
        <w:tc>
          <w:tcPr>
            <w:tcW w:w="1276" w:type="dxa"/>
            <w:tcMar>
              <w:top w:w="0" w:type="dxa"/>
              <w:left w:w="0" w:type="dxa"/>
              <w:bottom w:w="0" w:type="dxa"/>
              <w:right w:w="0" w:type="dxa"/>
            </w:tcMar>
          </w:tcPr>
          <w:p w14:paraId="37BAB77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BB6221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738759" w14:textId="77777777" w:rsidR="008840AE" w:rsidRPr="008840AE" w:rsidRDefault="008840AE" w:rsidP="008840AE">
            <w:pPr>
              <w:rPr>
                <w:szCs w:val="20"/>
                <w:lang w:val="en-GB" w:eastAsia="en-GB"/>
              </w:rPr>
            </w:pPr>
            <w:r w:rsidRPr="008840AE">
              <w:rPr>
                <w:szCs w:val="20"/>
                <w:lang w:val="en-GB" w:eastAsia="en-GB"/>
              </w:rPr>
              <w:t>Crib Point Football Club Inc.</w:t>
            </w:r>
          </w:p>
        </w:tc>
        <w:tc>
          <w:tcPr>
            <w:tcW w:w="1276" w:type="dxa"/>
            <w:tcMar>
              <w:top w:w="0" w:type="dxa"/>
              <w:left w:w="0" w:type="dxa"/>
              <w:bottom w:w="0" w:type="dxa"/>
              <w:right w:w="0" w:type="dxa"/>
            </w:tcMar>
          </w:tcPr>
          <w:p w14:paraId="3C1C109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5D1780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478C86" w14:textId="77777777" w:rsidR="008840AE" w:rsidRPr="008840AE" w:rsidRDefault="008840AE" w:rsidP="008840AE">
            <w:pPr>
              <w:rPr>
                <w:szCs w:val="20"/>
                <w:lang w:val="en-GB" w:eastAsia="en-GB"/>
              </w:rPr>
            </w:pPr>
            <w:r w:rsidRPr="008840AE">
              <w:rPr>
                <w:szCs w:val="20"/>
                <w:lang w:val="en-GB" w:eastAsia="en-GB"/>
              </w:rPr>
              <w:t xml:space="preserve">Cricket Southern </w:t>
            </w:r>
            <w:proofErr w:type="spellStart"/>
            <w:r w:rsidRPr="008840AE">
              <w:rPr>
                <w:szCs w:val="20"/>
                <w:lang w:val="en-GB" w:eastAsia="en-GB"/>
              </w:rPr>
              <w:t>Bayside</w:t>
            </w:r>
            <w:proofErr w:type="spellEnd"/>
            <w:r w:rsidRPr="008840AE">
              <w:rPr>
                <w:szCs w:val="20"/>
                <w:lang w:val="en-GB" w:eastAsia="en-GB"/>
              </w:rPr>
              <w:t> Inc.</w:t>
            </w:r>
          </w:p>
        </w:tc>
        <w:tc>
          <w:tcPr>
            <w:tcW w:w="1276" w:type="dxa"/>
            <w:tcMar>
              <w:top w:w="0" w:type="dxa"/>
              <w:left w:w="0" w:type="dxa"/>
              <w:bottom w:w="0" w:type="dxa"/>
              <w:right w:w="0" w:type="dxa"/>
            </w:tcMar>
          </w:tcPr>
          <w:p w14:paraId="14E6D04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5C1AF8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FF699E1" w14:textId="77777777" w:rsidR="008840AE" w:rsidRPr="008840AE" w:rsidRDefault="008840AE" w:rsidP="008840AE">
            <w:pPr>
              <w:rPr>
                <w:szCs w:val="20"/>
                <w:lang w:val="en-GB" w:eastAsia="en-GB"/>
              </w:rPr>
            </w:pPr>
            <w:r w:rsidRPr="008840AE">
              <w:rPr>
                <w:szCs w:val="20"/>
                <w:lang w:val="en-GB" w:eastAsia="en-GB"/>
              </w:rPr>
              <w:t>Croydon Football Club Inc.</w:t>
            </w:r>
          </w:p>
        </w:tc>
        <w:tc>
          <w:tcPr>
            <w:tcW w:w="1276" w:type="dxa"/>
            <w:tcMar>
              <w:top w:w="0" w:type="dxa"/>
              <w:left w:w="0" w:type="dxa"/>
              <w:bottom w:w="0" w:type="dxa"/>
              <w:right w:w="0" w:type="dxa"/>
            </w:tcMar>
          </w:tcPr>
          <w:p w14:paraId="327A37F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D22D75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276F195" w14:textId="77777777" w:rsidR="008840AE" w:rsidRPr="008840AE" w:rsidRDefault="008840AE" w:rsidP="008840AE">
            <w:pPr>
              <w:rPr>
                <w:szCs w:val="20"/>
                <w:lang w:val="en-GB" w:eastAsia="en-GB"/>
              </w:rPr>
            </w:pPr>
            <w:r w:rsidRPr="008840AE">
              <w:rPr>
                <w:szCs w:val="20"/>
                <w:lang w:val="en-GB" w:eastAsia="en-GB"/>
              </w:rPr>
              <w:t>Croydon Ranges Soccer Club Inc.</w:t>
            </w:r>
          </w:p>
        </w:tc>
        <w:tc>
          <w:tcPr>
            <w:tcW w:w="1276" w:type="dxa"/>
            <w:tcMar>
              <w:top w:w="0" w:type="dxa"/>
              <w:left w:w="0" w:type="dxa"/>
              <w:bottom w:w="0" w:type="dxa"/>
              <w:right w:w="0" w:type="dxa"/>
            </w:tcMar>
          </w:tcPr>
          <w:p w14:paraId="681EB56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F2959B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CABD5AF" w14:textId="77777777" w:rsidR="008840AE" w:rsidRPr="008840AE" w:rsidRDefault="008840AE" w:rsidP="008840AE">
            <w:pPr>
              <w:rPr>
                <w:szCs w:val="20"/>
                <w:lang w:val="en-GB" w:eastAsia="en-GB"/>
              </w:rPr>
            </w:pPr>
            <w:r w:rsidRPr="008840AE">
              <w:rPr>
                <w:szCs w:val="20"/>
                <w:lang w:val="en-GB" w:eastAsia="en-GB"/>
              </w:rPr>
              <w:t>Dandenong West Football Club Inc.</w:t>
            </w:r>
          </w:p>
        </w:tc>
        <w:tc>
          <w:tcPr>
            <w:tcW w:w="1276" w:type="dxa"/>
            <w:tcMar>
              <w:top w:w="0" w:type="dxa"/>
              <w:left w:w="0" w:type="dxa"/>
              <w:bottom w:w="0" w:type="dxa"/>
              <w:right w:w="0" w:type="dxa"/>
            </w:tcMar>
          </w:tcPr>
          <w:p w14:paraId="27317384"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840E6C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643F69" w14:textId="77777777" w:rsidR="008840AE" w:rsidRPr="008840AE" w:rsidRDefault="008840AE" w:rsidP="008840AE">
            <w:pPr>
              <w:rPr>
                <w:szCs w:val="20"/>
                <w:lang w:val="en-GB" w:eastAsia="en-GB"/>
              </w:rPr>
            </w:pPr>
            <w:r w:rsidRPr="008840AE">
              <w:rPr>
                <w:szCs w:val="20"/>
                <w:lang w:val="en-GB" w:eastAsia="en-GB"/>
              </w:rPr>
              <w:t>Devon Meadows Football Club Inc.</w:t>
            </w:r>
          </w:p>
        </w:tc>
        <w:tc>
          <w:tcPr>
            <w:tcW w:w="1276" w:type="dxa"/>
            <w:tcMar>
              <w:top w:w="0" w:type="dxa"/>
              <w:left w:w="0" w:type="dxa"/>
              <w:bottom w:w="0" w:type="dxa"/>
              <w:right w:w="0" w:type="dxa"/>
            </w:tcMar>
          </w:tcPr>
          <w:p w14:paraId="00E18F3E"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7FE7213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E37044" w14:textId="77777777" w:rsidR="008840AE" w:rsidRPr="008840AE" w:rsidRDefault="008840AE" w:rsidP="008840AE">
            <w:pPr>
              <w:rPr>
                <w:szCs w:val="20"/>
                <w:lang w:val="en-GB" w:eastAsia="en-GB"/>
              </w:rPr>
            </w:pPr>
            <w:r w:rsidRPr="008840AE">
              <w:rPr>
                <w:szCs w:val="20"/>
                <w:lang w:val="en-GB" w:eastAsia="en-GB"/>
              </w:rPr>
              <w:t>Diamond Creek Basketball Club Inc.</w:t>
            </w:r>
          </w:p>
        </w:tc>
        <w:tc>
          <w:tcPr>
            <w:tcW w:w="1276" w:type="dxa"/>
            <w:tcMar>
              <w:top w:w="0" w:type="dxa"/>
              <w:left w:w="0" w:type="dxa"/>
              <w:bottom w:w="0" w:type="dxa"/>
              <w:right w:w="0" w:type="dxa"/>
            </w:tcMar>
          </w:tcPr>
          <w:p w14:paraId="5C569035" w14:textId="77777777" w:rsidR="008840AE" w:rsidRPr="008840AE" w:rsidRDefault="008840AE" w:rsidP="008840AE">
            <w:pPr>
              <w:jc w:val="right"/>
              <w:rPr>
                <w:szCs w:val="20"/>
                <w:lang w:val="en-GB" w:eastAsia="en-GB"/>
              </w:rPr>
            </w:pPr>
            <w:r w:rsidRPr="008840AE">
              <w:rPr>
                <w:szCs w:val="20"/>
                <w:lang w:val="en-GB" w:eastAsia="en-GB"/>
              </w:rPr>
              <w:t xml:space="preserve"> $1,250 </w:t>
            </w:r>
          </w:p>
        </w:tc>
      </w:tr>
      <w:tr w:rsidR="008840AE" w:rsidRPr="008840AE" w14:paraId="661533B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F2EEC9" w14:textId="77777777" w:rsidR="008840AE" w:rsidRPr="008840AE" w:rsidRDefault="008840AE" w:rsidP="008840AE">
            <w:pPr>
              <w:rPr>
                <w:szCs w:val="20"/>
                <w:lang w:val="en-GB" w:eastAsia="en-GB"/>
              </w:rPr>
            </w:pPr>
            <w:r w:rsidRPr="008840AE">
              <w:rPr>
                <w:szCs w:val="20"/>
                <w:lang w:val="en-GB" w:eastAsia="en-GB"/>
              </w:rPr>
              <w:t>Diamond Creek Calisthenics Club Inc.</w:t>
            </w:r>
          </w:p>
        </w:tc>
        <w:tc>
          <w:tcPr>
            <w:tcW w:w="1276" w:type="dxa"/>
            <w:tcMar>
              <w:top w:w="0" w:type="dxa"/>
              <w:left w:w="0" w:type="dxa"/>
              <w:bottom w:w="0" w:type="dxa"/>
              <w:right w:w="0" w:type="dxa"/>
            </w:tcMar>
          </w:tcPr>
          <w:p w14:paraId="62BF75C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F85BA4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6D118C" w14:textId="77777777" w:rsidR="008840AE" w:rsidRPr="008840AE" w:rsidRDefault="008840AE" w:rsidP="008840AE">
            <w:pPr>
              <w:rPr>
                <w:szCs w:val="20"/>
                <w:lang w:val="en-GB" w:eastAsia="en-GB"/>
              </w:rPr>
            </w:pPr>
            <w:r w:rsidRPr="008840AE">
              <w:rPr>
                <w:szCs w:val="20"/>
                <w:lang w:val="en-GB" w:eastAsia="en-GB"/>
              </w:rPr>
              <w:t>Diamond Valley Cricket Umpires Association Inc.</w:t>
            </w:r>
          </w:p>
        </w:tc>
        <w:tc>
          <w:tcPr>
            <w:tcW w:w="1276" w:type="dxa"/>
            <w:tcMar>
              <w:top w:w="0" w:type="dxa"/>
              <w:left w:w="0" w:type="dxa"/>
              <w:bottom w:w="0" w:type="dxa"/>
              <w:right w:w="0" w:type="dxa"/>
            </w:tcMar>
          </w:tcPr>
          <w:p w14:paraId="3147188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A7C4E6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473212" w14:textId="77777777" w:rsidR="008840AE" w:rsidRPr="008840AE" w:rsidRDefault="008840AE" w:rsidP="008840AE">
            <w:pPr>
              <w:rPr>
                <w:szCs w:val="20"/>
                <w:lang w:val="en-GB" w:eastAsia="en-GB"/>
              </w:rPr>
            </w:pPr>
            <w:r w:rsidRPr="008840AE">
              <w:rPr>
                <w:szCs w:val="20"/>
                <w:lang w:val="en-GB" w:eastAsia="en-GB"/>
              </w:rPr>
              <w:t>Diggers Rest Bowling Club Inc.</w:t>
            </w:r>
          </w:p>
        </w:tc>
        <w:tc>
          <w:tcPr>
            <w:tcW w:w="1276" w:type="dxa"/>
            <w:tcMar>
              <w:top w:w="0" w:type="dxa"/>
              <w:left w:w="0" w:type="dxa"/>
              <w:bottom w:w="0" w:type="dxa"/>
              <w:right w:w="0" w:type="dxa"/>
            </w:tcMar>
          </w:tcPr>
          <w:p w14:paraId="7E58A9F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07693C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D7B22E" w14:textId="77777777" w:rsidR="008840AE" w:rsidRPr="008840AE" w:rsidRDefault="008840AE" w:rsidP="008840AE">
            <w:pPr>
              <w:rPr>
                <w:szCs w:val="20"/>
                <w:lang w:val="en-GB" w:eastAsia="en-GB"/>
              </w:rPr>
            </w:pPr>
            <w:r w:rsidRPr="008840AE">
              <w:rPr>
                <w:szCs w:val="20"/>
                <w:lang w:val="en-GB" w:eastAsia="en-GB"/>
              </w:rPr>
              <w:t>Diggers Rest Junior Football Club Inc.</w:t>
            </w:r>
          </w:p>
        </w:tc>
        <w:tc>
          <w:tcPr>
            <w:tcW w:w="1276" w:type="dxa"/>
            <w:tcMar>
              <w:top w:w="0" w:type="dxa"/>
              <w:left w:w="0" w:type="dxa"/>
              <w:bottom w:w="0" w:type="dxa"/>
              <w:right w:w="0" w:type="dxa"/>
            </w:tcMar>
          </w:tcPr>
          <w:p w14:paraId="56DB91D6"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B6D918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106614" w14:textId="77777777" w:rsidR="008840AE" w:rsidRPr="008840AE" w:rsidRDefault="008840AE" w:rsidP="008840AE">
            <w:pPr>
              <w:rPr>
                <w:szCs w:val="20"/>
                <w:lang w:val="en-GB" w:eastAsia="en-GB"/>
              </w:rPr>
            </w:pPr>
            <w:r w:rsidRPr="008840AE">
              <w:rPr>
                <w:szCs w:val="20"/>
                <w:lang w:val="en-GB" w:eastAsia="en-GB"/>
              </w:rPr>
              <w:t>Donald and District Pony Club</w:t>
            </w:r>
          </w:p>
        </w:tc>
        <w:tc>
          <w:tcPr>
            <w:tcW w:w="1276" w:type="dxa"/>
            <w:tcMar>
              <w:top w:w="0" w:type="dxa"/>
              <w:left w:w="0" w:type="dxa"/>
              <w:bottom w:w="0" w:type="dxa"/>
              <w:right w:w="0" w:type="dxa"/>
            </w:tcMar>
          </w:tcPr>
          <w:p w14:paraId="3028E1D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F99F4E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74FBBB" w14:textId="77777777" w:rsidR="008840AE" w:rsidRPr="008840AE" w:rsidRDefault="008840AE" w:rsidP="008840AE">
            <w:pPr>
              <w:rPr>
                <w:szCs w:val="20"/>
                <w:lang w:val="en-GB" w:eastAsia="en-GB"/>
              </w:rPr>
            </w:pPr>
            <w:r w:rsidRPr="008840AE">
              <w:rPr>
                <w:szCs w:val="20"/>
                <w:lang w:val="en-GB" w:eastAsia="en-GB"/>
              </w:rPr>
              <w:t>Doncaster Calisthenics Club Inc.</w:t>
            </w:r>
          </w:p>
        </w:tc>
        <w:tc>
          <w:tcPr>
            <w:tcW w:w="1276" w:type="dxa"/>
            <w:tcMar>
              <w:top w:w="0" w:type="dxa"/>
              <w:left w:w="0" w:type="dxa"/>
              <w:bottom w:w="0" w:type="dxa"/>
              <w:right w:w="0" w:type="dxa"/>
            </w:tcMar>
          </w:tcPr>
          <w:p w14:paraId="13E9E8F0" w14:textId="77777777" w:rsidR="008840AE" w:rsidRPr="008840AE" w:rsidRDefault="008840AE" w:rsidP="008840AE">
            <w:pPr>
              <w:jc w:val="right"/>
              <w:rPr>
                <w:szCs w:val="20"/>
                <w:lang w:val="en-GB" w:eastAsia="en-GB"/>
              </w:rPr>
            </w:pPr>
            <w:r w:rsidRPr="008840AE">
              <w:rPr>
                <w:szCs w:val="20"/>
                <w:lang w:val="en-GB" w:eastAsia="en-GB"/>
              </w:rPr>
              <w:t xml:space="preserve"> $875 </w:t>
            </w:r>
          </w:p>
        </w:tc>
      </w:tr>
      <w:tr w:rsidR="008840AE" w:rsidRPr="008840AE" w14:paraId="46D32F0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55718D" w14:textId="77777777" w:rsidR="008840AE" w:rsidRPr="008840AE" w:rsidRDefault="008840AE" w:rsidP="008840AE">
            <w:pPr>
              <w:rPr>
                <w:szCs w:val="20"/>
                <w:lang w:val="en-GB" w:eastAsia="en-GB"/>
              </w:rPr>
            </w:pPr>
            <w:proofErr w:type="spellStart"/>
            <w:r w:rsidRPr="008840AE">
              <w:rPr>
                <w:szCs w:val="20"/>
                <w:lang w:val="en-GB" w:eastAsia="en-GB"/>
              </w:rPr>
              <w:t>Doutta</w:t>
            </w:r>
            <w:proofErr w:type="spellEnd"/>
            <w:r w:rsidRPr="008840AE">
              <w:rPr>
                <w:szCs w:val="20"/>
                <w:lang w:val="en-GB" w:eastAsia="en-GB"/>
              </w:rPr>
              <w:t xml:space="preserve"> Stars Cricket Club Inc.</w:t>
            </w:r>
          </w:p>
        </w:tc>
        <w:tc>
          <w:tcPr>
            <w:tcW w:w="1276" w:type="dxa"/>
            <w:tcMar>
              <w:top w:w="0" w:type="dxa"/>
              <w:left w:w="0" w:type="dxa"/>
              <w:bottom w:w="0" w:type="dxa"/>
              <w:right w:w="0" w:type="dxa"/>
            </w:tcMar>
          </w:tcPr>
          <w:p w14:paraId="08F1FF13" w14:textId="77777777" w:rsidR="008840AE" w:rsidRPr="008840AE" w:rsidRDefault="008840AE" w:rsidP="008840AE">
            <w:pPr>
              <w:jc w:val="right"/>
              <w:rPr>
                <w:szCs w:val="20"/>
                <w:lang w:val="en-GB" w:eastAsia="en-GB"/>
              </w:rPr>
            </w:pPr>
            <w:r w:rsidRPr="008840AE">
              <w:rPr>
                <w:szCs w:val="20"/>
                <w:lang w:val="en-GB" w:eastAsia="en-GB"/>
              </w:rPr>
              <w:t xml:space="preserve"> $992 </w:t>
            </w:r>
          </w:p>
        </w:tc>
      </w:tr>
      <w:tr w:rsidR="008840AE" w:rsidRPr="008840AE" w14:paraId="3DC65F7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EBF0E8F" w14:textId="77777777" w:rsidR="008840AE" w:rsidRPr="008840AE" w:rsidRDefault="008840AE" w:rsidP="008840AE">
            <w:pPr>
              <w:rPr>
                <w:szCs w:val="20"/>
                <w:lang w:val="en-GB" w:eastAsia="en-GB"/>
              </w:rPr>
            </w:pPr>
            <w:proofErr w:type="spellStart"/>
            <w:r w:rsidRPr="008840AE">
              <w:rPr>
                <w:szCs w:val="20"/>
                <w:lang w:val="en-GB" w:eastAsia="en-GB"/>
              </w:rPr>
              <w:t>Doutta</w:t>
            </w:r>
            <w:proofErr w:type="spellEnd"/>
            <w:r w:rsidRPr="008840AE">
              <w:rPr>
                <w:szCs w:val="20"/>
                <w:lang w:val="en-GB" w:eastAsia="en-GB"/>
              </w:rPr>
              <w:t xml:space="preserve"> Stars Football Club</w:t>
            </w:r>
          </w:p>
        </w:tc>
        <w:tc>
          <w:tcPr>
            <w:tcW w:w="1276" w:type="dxa"/>
            <w:tcMar>
              <w:top w:w="0" w:type="dxa"/>
              <w:left w:w="0" w:type="dxa"/>
              <w:bottom w:w="0" w:type="dxa"/>
              <w:right w:w="0" w:type="dxa"/>
            </w:tcMar>
          </w:tcPr>
          <w:p w14:paraId="729E4B94"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D3521F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49CF1E" w14:textId="77777777" w:rsidR="008840AE" w:rsidRPr="008840AE" w:rsidRDefault="008840AE" w:rsidP="008840AE">
            <w:pPr>
              <w:rPr>
                <w:szCs w:val="20"/>
                <w:lang w:val="en-GB" w:eastAsia="en-GB"/>
              </w:rPr>
            </w:pPr>
            <w:proofErr w:type="spellStart"/>
            <w:r w:rsidRPr="008840AE">
              <w:rPr>
                <w:szCs w:val="20"/>
                <w:lang w:val="en-GB" w:eastAsia="en-GB"/>
              </w:rPr>
              <w:t>Doveton</w:t>
            </w:r>
            <w:proofErr w:type="spellEnd"/>
            <w:r w:rsidRPr="008840AE">
              <w:rPr>
                <w:szCs w:val="20"/>
                <w:lang w:val="en-GB" w:eastAsia="en-GB"/>
              </w:rPr>
              <w:t xml:space="preserve"> North Cricket Club Inc.</w:t>
            </w:r>
          </w:p>
        </w:tc>
        <w:tc>
          <w:tcPr>
            <w:tcW w:w="1276" w:type="dxa"/>
            <w:tcMar>
              <w:top w:w="0" w:type="dxa"/>
              <w:left w:w="0" w:type="dxa"/>
              <w:bottom w:w="0" w:type="dxa"/>
              <w:right w:w="0" w:type="dxa"/>
            </w:tcMar>
          </w:tcPr>
          <w:p w14:paraId="709B9F2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C435DD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65AEC5" w14:textId="77777777" w:rsidR="008840AE" w:rsidRPr="008840AE" w:rsidRDefault="008840AE" w:rsidP="008840AE">
            <w:pPr>
              <w:rPr>
                <w:szCs w:val="20"/>
                <w:lang w:val="en-GB" w:eastAsia="en-GB"/>
              </w:rPr>
            </w:pPr>
            <w:proofErr w:type="spellStart"/>
            <w:r w:rsidRPr="008840AE">
              <w:rPr>
                <w:szCs w:val="20"/>
                <w:lang w:val="en-GB" w:eastAsia="en-GB"/>
              </w:rPr>
              <w:t>Doveton</w:t>
            </w:r>
            <w:proofErr w:type="spellEnd"/>
            <w:r w:rsidRPr="008840AE">
              <w:rPr>
                <w:szCs w:val="20"/>
                <w:lang w:val="en-GB" w:eastAsia="en-GB"/>
              </w:rPr>
              <w:t xml:space="preserve"> Special Soccer School</w:t>
            </w:r>
          </w:p>
        </w:tc>
        <w:tc>
          <w:tcPr>
            <w:tcW w:w="1276" w:type="dxa"/>
            <w:tcMar>
              <w:top w:w="0" w:type="dxa"/>
              <w:left w:w="0" w:type="dxa"/>
              <w:bottom w:w="0" w:type="dxa"/>
              <w:right w:w="0" w:type="dxa"/>
            </w:tcMar>
          </w:tcPr>
          <w:p w14:paraId="49EE767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9BDAD3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74CEB0" w14:textId="77777777" w:rsidR="008840AE" w:rsidRPr="008840AE" w:rsidRDefault="008840AE" w:rsidP="008840AE">
            <w:pPr>
              <w:rPr>
                <w:szCs w:val="20"/>
                <w:lang w:val="en-GB" w:eastAsia="en-GB"/>
              </w:rPr>
            </w:pPr>
            <w:proofErr w:type="spellStart"/>
            <w:r w:rsidRPr="008840AE">
              <w:rPr>
                <w:szCs w:val="20"/>
                <w:lang w:val="en-GB" w:eastAsia="en-GB"/>
              </w:rPr>
              <w:t>Dromana</w:t>
            </w:r>
            <w:proofErr w:type="spellEnd"/>
            <w:r w:rsidRPr="008840AE">
              <w:rPr>
                <w:szCs w:val="20"/>
                <w:lang w:val="en-GB" w:eastAsia="en-GB"/>
              </w:rPr>
              <w:t xml:space="preserve"> Football and Netball Club Inc.</w:t>
            </w:r>
          </w:p>
        </w:tc>
        <w:tc>
          <w:tcPr>
            <w:tcW w:w="1276" w:type="dxa"/>
            <w:tcMar>
              <w:top w:w="0" w:type="dxa"/>
              <w:left w:w="0" w:type="dxa"/>
              <w:bottom w:w="0" w:type="dxa"/>
              <w:right w:w="0" w:type="dxa"/>
            </w:tcMar>
          </w:tcPr>
          <w:p w14:paraId="5F2A02E3" w14:textId="77777777" w:rsidR="008840AE" w:rsidRPr="008840AE" w:rsidRDefault="008840AE" w:rsidP="008840AE">
            <w:pPr>
              <w:jc w:val="right"/>
              <w:rPr>
                <w:szCs w:val="20"/>
                <w:lang w:val="en-GB" w:eastAsia="en-GB"/>
              </w:rPr>
            </w:pPr>
            <w:r w:rsidRPr="008840AE">
              <w:rPr>
                <w:szCs w:val="20"/>
                <w:lang w:val="en-GB" w:eastAsia="en-GB"/>
              </w:rPr>
              <w:t xml:space="preserve"> $3,300 </w:t>
            </w:r>
          </w:p>
        </w:tc>
      </w:tr>
      <w:tr w:rsidR="008840AE" w:rsidRPr="008840AE" w14:paraId="4E538DB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CAAB5ED" w14:textId="77777777" w:rsidR="008840AE" w:rsidRPr="008840AE" w:rsidRDefault="008840AE" w:rsidP="008840AE">
            <w:pPr>
              <w:rPr>
                <w:szCs w:val="20"/>
                <w:lang w:val="en-GB" w:eastAsia="en-GB"/>
              </w:rPr>
            </w:pPr>
            <w:proofErr w:type="spellStart"/>
            <w:r w:rsidRPr="008840AE">
              <w:rPr>
                <w:szCs w:val="20"/>
                <w:lang w:val="en-GB" w:eastAsia="en-GB"/>
              </w:rPr>
              <w:t>Drouids</w:t>
            </w:r>
            <w:proofErr w:type="spellEnd"/>
            <w:r w:rsidRPr="008840AE">
              <w:rPr>
                <w:szCs w:val="20"/>
                <w:lang w:val="en-GB" w:eastAsia="en-GB"/>
              </w:rPr>
              <w:t xml:space="preserve"> Hockey Club Inc.</w:t>
            </w:r>
          </w:p>
        </w:tc>
        <w:tc>
          <w:tcPr>
            <w:tcW w:w="1276" w:type="dxa"/>
            <w:tcMar>
              <w:top w:w="0" w:type="dxa"/>
              <w:left w:w="0" w:type="dxa"/>
              <w:bottom w:w="0" w:type="dxa"/>
              <w:right w:w="0" w:type="dxa"/>
            </w:tcMar>
          </w:tcPr>
          <w:p w14:paraId="2C121F9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739B30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6FC053" w14:textId="77777777" w:rsidR="008840AE" w:rsidRPr="008840AE" w:rsidRDefault="008840AE" w:rsidP="008840AE">
            <w:pPr>
              <w:rPr>
                <w:szCs w:val="20"/>
                <w:lang w:val="en-GB" w:eastAsia="en-GB"/>
              </w:rPr>
            </w:pPr>
            <w:r w:rsidRPr="008840AE">
              <w:rPr>
                <w:szCs w:val="20"/>
                <w:lang w:val="en-GB" w:eastAsia="en-GB"/>
              </w:rPr>
              <w:t>Drysdale Bowling &amp; Croquet Club Inc.</w:t>
            </w:r>
          </w:p>
        </w:tc>
        <w:tc>
          <w:tcPr>
            <w:tcW w:w="1276" w:type="dxa"/>
            <w:tcMar>
              <w:top w:w="0" w:type="dxa"/>
              <w:left w:w="0" w:type="dxa"/>
              <w:bottom w:w="0" w:type="dxa"/>
              <w:right w:w="0" w:type="dxa"/>
            </w:tcMar>
          </w:tcPr>
          <w:p w14:paraId="3832281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DD22BA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961338" w14:textId="77777777" w:rsidR="008840AE" w:rsidRPr="008840AE" w:rsidRDefault="008840AE" w:rsidP="008840AE">
            <w:pPr>
              <w:rPr>
                <w:szCs w:val="20"/>
                <w:lang w:val="en-GB" w:eastAsia="en-GB"/>
              </w:rPr>
            </w:pPr>
            <w:proofErr w:type="spellStart"/>
            <w:r w:rsidRPr="008840AE">
              <w:rPr>
                <w:szCs w:val="20"/>
                <w:lang w:val="en-GB" w:eastAsia="en-GB"/>
              </w:rPr>
              <w:t>Eaglehawk</w:t>
            </w:r>
            <w:proofErr w:type="spellEnd"/>
            <w:r w:rsidRPr="008840AE">
              <w:rPr>
                <w:szCs w:val="20"/>
                <w:lang w:val="en-GB" w:eastAsia="en-GB"/>
              </w:rPr>
              <w:t xml:space="preserve"> Bowling Club Inc.</w:t>
            </w:r>
          </w:p>
        </w:tc>
        <w:tc>
          <w:tcPr>
            <w:tcW w:w="1276" w:type="dxa"/>
            <w:tcMar>
              <w:top w:w="0" w:type="dxa"/>
              <w:left w:w="0" w:type="dxa"/>
              <w:bottom w:w="0" w:type="dxa"/>
              <w:right w:w="0" w:type="dxa"/>
            </w:tcMar>
          </w:tcPr>
          <w:p w14:paraId="476C38F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11EFCA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E284C9" w14:textId="77777777" w:rsidR="008840AE" w:rsidRPr="008840AE" w:rsidRDefault="008840AE" w:rsidP="008840AE">
            <w:pPr>
              <w:rPr>
                <w:szCs w:val="20"/>
                <w:lang w:val="en-GB" w:eastAsia="en-GB"/>
              </w:rPr>
            </w:pPr>
            <w:r w:rsidRPr="008840AE">
              <w:rPr>
                <w:szCs w:val="20"/>
                <w:lang w:val="en-GB" w:eastAsia="en-GB"/>
              </w:rPr>
              <w:t>East Ballarat Cricket Club Inc.</w:t>
            </w:r>
          </w:p>
        </w:tc>
        <w:tc>
          <w:tcPr>
            <w:tcW w:w="1276" w:type="dxa"/>
            <w:tcMar>
              <w:top w:w="0" w:type="dxa"/>
              <w:left w:w="0" w:type="dxa"/>
              <w:bottom w:w="0" w:type="dxa"/>
              <w:right w:w="0" w:type="dxa"/>
            </w:tcMar>
          </w:tcPr>
          <w:p w14:paraId="670CCCF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70AAEF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D0BC2F" w14:textId="77777777" w:rsidR="008840AE" w:rsidRPr="008840AE" w:rsidRDefault="008840AE" w:rsidP="008840AE">
            <w:pPr>
              <w:rPr>
                <w:szCs w:val="20"/>
                <w:lang w:val="en-GB" w:eastAsia="en-GB"/>
              </w:rPr>
            </w:pPr>
            <w:r w:rsidRPr="008840AE">
              <w:rPr>
                <w:szCs w:val="20"/>
                <w:lang w:val="en-GB" w:eastAsia="en-GB"/>
              </w:rPr>
              <w:t>East Gippsland Football Umpires Association Inc.</w:t>
            </w:r>
          </w:p>
        </w:tc>
        <w:tc>
          <w:tcPr>
            <w:tcW w:w="1276" w:type="dxa"/>
            <w:tcMar>
              <w:top w:w="0" w:type="dxa"/>
              <w:left w:w="0" w:type="dxa"/>
              <w:bottom w:w="0" w:type="dxa"/>
              <w:right w:w="0" w:type="dxa"/>
            </w:tcMar>
          </w:tcPr>
          <w:p w14:paraId="7ED0459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02F695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E7E094" w14:textId="77777777" w:rsidR="008840AE" w:rsidRPr="008840AE" w:rsidRDefault="008840AE" w:rsidP="008840AE">
            <w:pPr>
              <w:rPr>
                <w:szCs w:val="20"/>
                <w:lang w:val="en-GB" w:eastAsia="en-GB"/>
              </w:rPr>
            </w:pPr>
            <w:r w:rsidRPr="008840AE">
              <w:rPr>
                <w:szCs w:val="20"/>
                <w:lang w:val="en-GB" w:eastAsia="en-GB"/>
              </w:rPr>
              <w:t>East Gippsland Gymnastics Club</w:t>
            </w:r>
          </w:p>
        </w:tc>
        <w:tc>
          <w:tcPr>
            <w:tcW w:w="1276" w:type="dxa"/>
            <w:tcMar>
              <w:top w:w="0" w:type="dxa"/>
              <w:left w:w="0" w:type="dxa"/>
              <w:bottom w:w="0" w:type="dxa"/>
              <w:right w:w="0" w:type="dxa"/>
            </w:tcMar>
          </w:tcPr>
          <w:p w14:paraId="4D9F37E0" w14:textId="77777777" w:rsidR="008840AE" w:rsidRPr="008840AE" w:rsidRDefault="008840AE" w:rsidP="008840AE">
            <w:pPr>
              <w:jc w:val="right"/>
              <w:rPr>
                <w:szCs w:val="20"/>
                <w:lang w:val="en-GB" w:eastAsia="en-GB"/>
              </w:rPr>
            </w:pPr>
            <w:r w:rsidRPr="008840AE">
              <w:rPr>
                <w:szCs w:val="20"/>
                <w:lang w:val="en-GB" w:eastAsia="en-GB"/>
              </w:rPr>
              <w:t xml:space="preserve"> $2,500 </w:t>
            </w:r>
          </w:p>
        </w:tc>
      </w:tr>
      <w:tr w:rsidR="008840AE" w:rsidRPr="008840AE" w14:paraId="6CCF5B3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E9D838" w14:textId="77777777" w:rsidR="008840AE" w:rsidRPr="008840AE" w:rsidRDefault="008840AE" w:rsidP="008840AE">
            <w:pPr>
              <w:rPr>
                <w:szCs w:val="20"/>
                <w:lang w:val="en-GB" w:eastAsia="en-GB"/>
              </w:rPr>
            </w:pPr>
            <w:r w:rsidRPr="008840AE">
              <w:rPr>
                <w:szCs w:val="20"/>
                <w:lang w:val="en-GB" w:eastAsia="en-GB"/>
              </w:rPr>
              <w:t>East Gippsland Hockey Association Inc.</w:t>
            </w:r>
          </w:p>
        </w:tc>
        <w:tc>
          <w:tcPr>
            <w:tcW w:w="1276" w:type="dxa"/>
            <w:tcMar>
              <w:top w:w="0" w:type="dxa"/>
              <w:left w:w="0" w:type="dxa"/>
              <w:bottom w:w="0" w:type="dxa"/>
              <w:right w:w="0" w:type="dxa"/>
            </w:tcMar>
          </w:tcPr>
          <w:p w14:paraId="5718C877"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37E19F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EA3819" w14:textId="77777777" w:rsidR="008840AE" w:rsidRPr="008840AE" w:rsidRDefault="008840AE" w:rsidP="008840AE">
            <w:pPr>
              <w:rPr>
                <w:szCs w:val="20"/>
                <w:lang w:val="en-GB" w:eastAsia="en-GB"/>
              </w:rPr>
            </w:pPr>
            <w:r w:rsidRPr="008840AE">
              <w:rPr>
                <w:szCs w:val="20"/>
                <w:lang w:val="en-GB" w:eastAsia="en-GB"/>
              </w:rPr>
              <w:lastRenderedPageBreak/>
              <w:t>East Gippsland United Football Club</w:t>
            </w:r>
          </w:p>
        </w:tc>
        <w:tc>
          <w:tcPr>
            <w:tcW w:w="1276" w:type="dxa"/>
            <w:tcMar>
              <w:top w:w="0" w:type="dxa"/>
              <w:left w:w="0" w:type="dxa"/>
              <w:bottom w:w="0" w:type="dxa"/>
              <w:right w:w="0" w:type="dxa"/>
            </w:tcMar>
          </w:tcPr>
          <w:p w14:paraId="5976F411"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F4148D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B75194" w14:textId="77777777" w:rsidR="008840AE" w:rsidRPr="008840AE" w:rsidRDefault="008840AE" w:rsidP="008840AE">
            <w:pPr>
              <w:rPr>
                <w:szCs w:val="20"/>
                <w:lang w:val="en-GB" w:eastAsia="en-GB"/>
              </w:rPr>
            </w:pPr>
            <w:r w:rsidRPr="008840AE">
              <w:rPr>
                <w:szCs w:val="20"/>
                <w:lang w:val="en-GB" w:eastAsia="en-GB"/>
              </w:rPr>
              <w:t>East Gippsland Water Dragons Inc.</w:t>
            </w:r>
          </w:p>
        </w:tc>
        <w:tc>
          <w:tcPr>
            <w:tcW w:w="1276" w:type="dxa"/>
            <w:tcMar>
              <w:top w:w="0" w:type="dxa"/>
              <w:left w:w="0" w:type="dxa"/>
              <w:bottom w:w="0" w:type="dxa"/>
              <w:right w:w="0" w:type="dxa"/>
            </w:tcMar>
          </w:tcPr>
          <w:p w14:paraId="2EC178BA" w14:textId="77777777" w:rsidR="008840AE" w:rsidRPr="008840AE" w:rsidRDefault="008840AE" w:rsidP="008840AE">
            <w:pPr>
              <w:jc w:val="right"/>
              <w:rPr>
                <w:szCs w:val="20"/>
                <w:lang w:val="en-GB" w:eastAsia="en-GB"/>
              </w:rPr>
            </w:pPr>
            <w:r w:rsidRPr="008840AE">
              <w:rPr>
                <w:szCs w:val="20"/>
                <w:lang w:val="en-GB" w:eastAsia="en-GB"/>
              </w:rPr>
              <w:t xml:space="preserve"> $800 </w:t>
            </w:r>
          </w:p>
        </w:tc>
      </w:tr>
      <w:tr w:rsidR="008840AE" w:rsidRPr="008840AE" w14:paraId="779D238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6954990" w14:textId="77777777" w:rsidR="008840AE" w:rsidRPr="008840AE" w:rsidRDefault="008840AE" w:rsidP="008840AE">
            <w:pPr>
              <w:rPr>
                <w:szCs w:val="20"/>
                <w:lang w:val="en-GB" w:eastAsia="en-GB"/>
              </w:rPr>
            </w:pPr>
            <w:r w:rsidRPr="008840AE">
              <w:rPr>
                <w:szCs w:val="20"/>
                <w:lang w:val="en-GB" w:eastAsia="en-GB"/>
              </w:rPr>
              <w:t xml:space="preserve">East Malvern </w:t>
            </w:r>
            <w:proofErr w:type="spellStart"/>
            <w:r w:rsidRPr="008840AE">
              <w:rPr>
                <w:szCs w:val="20"/>
                <w:lang w:val="en-GB" w:eastAsia="en-GB"/>
              </w:rPr>
              <w:t>Tooronga</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7833D5C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0386D8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691C81" w14:textId="77777777" w:rsidR="008840AE" w:rsidRPr="008840AE" w:rsidRDefault="008840AE" w:rsidP="008840AE">
            <w:pPr>
              <w:rPr>
                <w:szCs w:val="20"/>
                <w:lang w:val="en-GB" w:eastAsia="en-GB"/>
              </w:rPr>
            </w:pPr>
            <w:r w:rsidRPr="008840AE">
              <w:rPr>
                <w:szCs w:val="20"/>
                <w:lang w:val="en-GB" w:eastAsia="en-GB"/>
              </w:rPr>
              <w:t>East Sandringham Boys Club Inc.</w:t>
            </w:r>
          </w:p>
        </w:tc>
        <w:tc>
          <w:tcPr>
            <w:tcW w:w="1276" w:type="dxa"/>
            <w:tcMar>
              <w:top w:w="0" w:type="dxa"/>
              <w:left w:w="0" w:type="dxa"/>
              <w:bottom w:w="0" w:type="dxa"/>
              <w:right w:w="0" w:type="dxa"/>
            </w:tcMar>
          </w:tcPr>
          <w:p w14:paraId="757763B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4B59E1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CF4B3C" w14:textId="77777777" w:rsidR="008840AE" w:rsidRPr="008840AE" w:rsidRDefault="008840AE" w:rsidP="008840AE">
            <w:pPr>
              <w:rPr>
                <w:szCs w:val="20"/>
                <w:lang w:val="en-GB" w:eastAsia="en-GB"/>
              </w:rPr>
            </w:pPr>
            <w:r w:rsidRPr="008840AE">
              <w:rPr>
                <w:szCs w:val="20"/>
                <w:lang w:val="en-GB" w:eastAsia="en-GB"/>
              </w:rPr>
              <w:t>East Warrnambool Football Club Inc.</w:t>
            </w:r>
          </w:p>
        </w:tc>
        <w:tc>
          <w:tcPr>
            <w:tcW w:w="1276" w:type="dxa"/>
            <w:tcMar>
              <w:top w:w="0" w:type="dxa"/>
              <w:left w:w="0" w:type="dxa"/>
              <w:bottom w:w="0" w:type="dxa"/>
              <w:right w:w="0" w:type="dxa"/>
            </w:tcMar>
          </w:tcPr>
          <w:p w14:paraId="1E85F931" w14:textId="77777777" w:rsidR="008840AE" w:rsidRPr="008840AE" w:rsidRDefault="008840AE" w:rsidP="008840AE">
            <w:pPr>
              <w:jc w:val="right"/>
              <w:rPr>
                <w:szCs w:val="20"/>
                <w:lang w:val="en-GB" w:eastAsia="en-GB"/>
              </w:rPr>
            </w:pPr>
            <w:r w:rsidRPr="008840AE">
              <w:rPr>
                <w:szCs w:val="20"/>
                <w:lang w:val="en-GB" w:eastAsia="en-GB"/>
              </w:rPr>
              <w:t xml:space="preserve"> $864 </w:t>
            </w:r>
          </w:p>
        </w:tc>
      </w:tr>
      <w:tr w:rsidR="008840AE" w:rsidRPr="008840AE" w14:paraId="33D86C1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67E4A0C" w14:textId="77777777" w:rsidR="008840AE" w:rsidRPr="008840AE" w:rsidRDefault="008840AE" w:rsidP="008840AE">
            <w:pPr>
              <w:rPr>
                <w:szCs w:val="20"/>
                <w:lang w:val="en-GB" w:eastAsia="en-GB"/>
              </w:rPr>
            </w:pPr>
            <w:r w:rsidRPr="008840AE">
              <w:rPr>
                <w:szCs w:val="20"/>
                <w:lang w:val="en-GB" w:eastAsia="en-GB"/>
              </w:rPr>
              <w:t>Eastfield Cricket Club</w:t>
            </w:r>
          </w:p>
        </w:tc>
        <w:tc>
          <w:tcPr>
            <w:tcW w:w="1276" w:type="dxa"/>
            <w:tcMar>
              <w:top w:w="0" w:type="dxa"/>
              <w:left w:w="0" w:type="dxa"/>
              <w:bottom w:w="0" w:type="dxa"/>
              <w:right w:w="0" w:type="dxa"/>
            </w:tcMar>
          </w:tcPr>
          <w:p w14:paraId="05EB6D9A" w14:textId="77777777" w:rsidR="008840AE" w:rsidRPr="008840AE" w:rsidRDefault="008840AE" w:rsidP="008840AE">
            <w:pPr>
              <w:jc w:val="right"/>
              <w:rPr>
                <w:szCs w:val="20"/>
                <w:lang w:val="en-GB" w:eastAsia="en-GB"/>
              </w:rPr>
            </w:pPr>
            <w:r w:rsidRPr="008840AE">
              <w:rPr>
                <w:szCs w:val="20"/>
                <w:lang w:val="en-GB" w:eastAsia="en-GB"/>
              </w:rPr>
              <w:t xml:space="preserve"> $5,994 </w:t>
            </w:r>
          </w:p>
        </w:tc>
      </w:tr>
      <w:tr w:rsidR="008840AE" w:rsidRPr="008840AE" w14:paraId="70405D5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B84CBC" w14:textId="77777777" w:rsidR="008840AE" w:rsidRPr="008840AE" w:rsidRDefault="008840AE" w:rsidP="008840AE">
            <w:pPr>
              <w:rPr>
                <w:szCs w:val="20"/>
                <w:lang w:val="en-GB" w:eastAsia="en-GB"/>
              </w:rPr>
            </w:pPr>
            <w:r w:rsidRPr="008840AE">
              <w:rPr>
                <w:szCs w:val="20"/>
                <w:lang w:val="en-GB" w:eastAsia="en-GB"/>
              </w:rPr>
              <w:t>Echuca Basketball Association Inc.</w:t>
            </w:r>
          </w:p>
        </w:tc>
        <w:tc>
          <w:tcPr>
            <w:tcW w:w="1276" w:type="dxa"/>
            <w:tcMar>
              <w:top w:w="0" w:type="dxa"/>
              <w:left w:w="0" w:type="dxa"/>
              <w:bottom w:w="0" w:type="dxa"/>
              <w:right w:w="0" w:type="dxa"/>
            </w:tcMar>
          </w:tcPr>
          <w:p w14:paraId="0964849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3102AD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49B86E" w14:textId="77777777" w:rsidR="008840AE" w:rsidRPr="008840AE" w:rsidRDefault="008840AE" w:rsidP="008840AE">
            <w:pPr>
              <w:rPr>
                <w:szCs w:val="20"/>
                <w:lang w:val="en-GB" w:eastAsia="en-GB"/>
              </w:rPr>
            </w:pPr>
            <w:r w:rsidRPr="008840AE">
              <w:rPr>
                <w:szCs w:val="20"/>
                <w:lang w:val="en-GB" w:eastAsia="en-GB"/>
              </w:rPr>
              <w:t>Echuca Football Club Inc.</w:t>
            </w:r>
          </w:p>
        </w:tc>
        <w:tc>
          <w:tcPr>
            <w:tcW w:w="1276" w:type="dxa"/>
            <w:tcMar>
              <w:top w:w="0" w:type="dxa"/>
              <w:left w:w="0" w:type="dxa"/>
              <w:bottom w:w="0" w:type="dxa"/>
              <w:right w:w="0" w:type="dxa"/>
            </w:tcMar>
          </w:tcPr>
          <w:p w14:paraId="57354E7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D874B2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E481409" w14:textId="77777777" w:rsidR="008840AE" w:rsidRPr="008840AE" w:rsidRDefault="008840AE" w:rsidP="008840AE">
            <w:pPr>
              <w:rPr>
                <w:szCs w:val="20"/>
                <w:lang w:val="en-GB" w:eastAsia="en-GB"/>
              </w:rPr>
            </w:pPr>
            <w:r w:rsidRPr="008840AE">
              <w:rPr>
                <w:szCs w:val="20"/>
                <w:lang w:val="en-GB" w:eastAsia="en-GB"/>
              </w:rPr>
              <w:t>Echuca South Cricket Club Inc.</w:t>
            </w:r>
          </w:p>
        </w:tc>
        <w:tc>
          <w:tcPr>
            <w:tcW w:w="1276" w:type="dxa"/>
            <w:tcMar>
              <w:top w:w="0" w:type="dxa"/>
              <w:left w:w="0" w:type="dxa"/>
              <w:bottom w:w="0" w:type="dxa"/>
              <w:right w:w="0" w:type="dxa"/>
            </w:tcMar>
          </w:tcPr>
          <w:p w14:paraId="7E354AE6"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7B674D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A5AB25E" w14:textId="77777777" w:rsidR="008840AE" w:rsidRPr="008840AE" w:rsidRDefault="008840AE" w:rsidP="008840AE">
            <w:pPr>
              <w:rPr>
                <w:szCs w:val="20"/>
                <w:lang w:val="en-GB" w:eastAsia="en-GB"/>
              </w:rPr>
            </w:pPr>
            <w:proofErr w:type="spellStart"/>
            <w:r w:rsidRPr="008840AE">
              <w:rPr>
                <w:szCs w:val="20"/>
                <w:lang w:val="en-GB" w:eastAsia="en-GB"/>
              </w:rPr>
              <w:t>Eley</w:t>
            </w:r>
            <w:proofErr w:type="spellEnd"/>
            <w:r w:rsidRPr="008840AE">
              <w:rPr>
                <w:szCs w:val="20"/>
                <w:lang w:val="en-GB" w:eastAsia="en-GB"/>
              </w:rPr>
              <w:t xml:space="preserve"> Park Football Club Inc.</w:t>
            </w:r>
          </w:p>
        </w:tc>
        <w:tc>
          <w:tcPr>
            <w:tcW w:w="1276" w:type="dxa"/>
            <w:tcMar>
              <w:top w:w="0" w:type="dxa"/>
              <w:left w:w="0" w:type="dxa"/>
              <w:bottom w:w="0" w:type="dxa"/>
              <w:right w:w="0" w:type="dxa"/>
            </w:tcMar>
          </w:tcPr>
          <w:p w14:paraId="7479978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E3D57D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AD9734" w14:textId="77777777" w:rsidR="008840AE" w:rsidRPr="008840AE" w:rsidRDefault="008840AE" w:rsidP="008840AE">
            <w:pPr>
              <w:rPr>
                <w:szCs w:val="20"/>
                <w:lang w:val="en-GB" w:eastAsia="en-GB"/>
              </w:rPr>
            </w:pPr>
            <w:r w:rsidRPr="008840AE">
              <w:rPr>
                <w:szCs w:val="20"/>
                <w:lang w:val="en-GB" w:eastAsia="en-GB"/>
              </w:rPr>
              <w:t>Elmore Golf Bowls Country Club</w:t>
            </w:r>
          </w:p>
        </w:tc>
        <w:tc>
          <w:tcPr>
            <w:tcW w:w="1276" w:type="dxa"/>
            <w:tcMar>
              <w:top w:w="0" w:type="dxa"/>
              <w:left w:w="0" w:type="dxa"/>
              <w:bottom w:w="0" w:type="dxa"/>
              <w:right w:w="0" w:type="dxa"/>
            </w:tcMar>
          </w:tcPr>
          <w:p w14:paraId="778E6EC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3F0B1F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25F6A6A" w14:textId="77777777" w:rsidR="008840AE" w:rsidRPr="008840AE" w:rsidRDefault="008840AE" w:rsidP="008840AE">
            <w:pPr>
              <w:rPr>
                <w:szCs w:val="20"/>
                <w:lang w:val="en-GB" w:eastAsia="en-GB"/>
              </w:rPr>
            </w:pPr>
            <w:r w:rsidRPr="008840AE">
              <w:rPr>
                <w:szCs w:val="20"/>
                <w:lang w:val="en-GB" w:eastAsia="en-GB"/>
              </w:rPr>
              <w:t>Elwood Lifesaving Club</w:t>
            </w:r>
          </w:p>
        </w:tc>
        <w:tc>
          <w:tcPr>
            <w:tcW w:w="1276" w:type="dxa"/>
            <w:tcMar>
              <w:top w:w="0" w:type="dxa"/>
              <w:left w:w="0" w:type="dxa"/>
              <w:bottom w:w="0" w:type="dxa"/>
              <w:right w:w="0" w:type="dxa"/>
            </w:tcMar>
          </w:tcPr>
          <w:p w14:paraId="2182046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D25B08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E88F47" w14:textId="77777777" w:rsidR="008840AE" w:rsidRPr="008840AE" w:rsidRDefault="008840AE" w:rsidP="008840AE">
            <w:pPr>
              <w:rPr>
                <w:szCs w:val="20"/>
                <w:lang w:val="en-GB" w:eastAsia="en-GB"/>
              </w:rPr>
            </w:pPr>
            <w:r w:rsidRPr="008840AE">
              <w:rPr>
                <w:szCs w:val="20"/>
                <w:lang w:val="en-GB" w:eastAsia="en-GB"/>
              </w:rPr>
              <w:t>Endeavour Sporting Club</w:t>
            </w:r>
          </w:p>
        </w:tc>
        <w:tc>
          <w:tcPr>
            <w:tcW w:w="1276" w:type="dxa"/>
            <w:tcMar>
              <w:top w:w="0" w:type="dxa"/>
              <w:left w:w="0" w:type="dxa"/>
              <w:bottom w:w="0" w:type="dxa"/>
              <w:right w:w="0" w:type="dxa"/>
            </w:tcMar>
          </w:tcPr>
          <w:p w14:paraId="5BCD46E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4A9D86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9F330F8" w14:textId="77777777" w:rsidR="008840AE" w:rsidRPr="008840AE" w:rsidRDefault="008840AE" w:rsidP="008840AE">
            <w:pPr>
              <w:rPr>
                <w:szCs w:val="20"/>
                <w:lang w:val="en-GB" w:eastAsia="en-GB"/>
              </w:rPr>
            </w:pPr>
            <w:r w:rsidRPr="008840AE">
              <w:rPr>
                <w:szCs w:val="20"/>
                <w:lang w:val="en-GB" w:eastAsia="en-GB"/>
              </w:rPr>
              <w:t xml:space="preserve">Epping </w:t>
            </w:r>
            <w:proofErr w:type="spellStart"/>
            <w:r w:rsidRPr="008840AE">
              <w:rPr>
                <w:szCs w:val="20"/>
                <w:lang w:val="en-GB" w:eastAsia="en-GB"/>
              </w:rPr>
              <w:t>RSL</w:t>
            </w:r>
            <w:proofErr w:type="spellEnd"/>
            <w:r w:rsidRPr="008840AE">
              <w:rPr>
                <w:szCs w:val="20"/>
                <w:lang w:val="en-GB" w:eastAsia="en-GB"/>
              </w:rPr>
              <w:t xml:space="preserve"> Sub Branch of the Victorian </w:t>
            </w:r>
            <w:r w:rsidRPr="008840AE">
              <w:rPr>
                <w:szCs w:val="20"/>
                <w:lang w:val="en-GB" w:eastAsia="en-GB"/>
              </w:rPr>
              <w:br/>
              <w:t>Returned Services League of Australia</w:t>
            </w:r>
          </w:p>
        </w:tc>
        <w:tc>
          <w:tcPr>
            <w:tcW w:w="1276" w:type="dxa"/>
            <w:tcMar>
              <w:top w:w="0" w:type="dxa"/>
              <w:left w:w="0" w:type="dxa"/>
              <w:bottom w:w="0" w:type="dxa"/>
              <w:right w:w="0" w:type="dxa"/>
            </w:tcMar>
          </w:tcPr>
          <w:p w14:paraId="61AA7DD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9712A8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E0A018" w14:textId="77777777" w:rsidR="008840AE" w:rsidRPr="008840AE" w:rsidRDefault="008840AE" w:rsidP="008840AE">
            <w:pPr>
              <w:rPr>
                <w:szCs w:val="20"/>
                <w:lang w:val="en-GB" w:eastAsia="en-GB"/>
              </w:rPr>
            </w:pPr>
            <w:r w:rsidRPr="008840AE">
              <w:rPr>
                <w:szCs w:val="20"/>
                <w:lang w:val="en-GB" w:eastAsia="en-GB"/>
              </w:rPr>
              <w:t>Essendon District Football League Inc.</w:t>
            </w:r>
          </w:p>
        </w:tc>
        <w:tc>
          <w:tcPr>
            <w:tcW w:w="1276" w:type="dxa"/>
            <w:tcMar>
              <w:top w:w="0" w:type="dxa"/>
              <w:left w:w="0" w:type="dxa"/>
              <w:bottom w:w="0" w:type="dxa"/>
              <w:right w:w="0" w:type="dxa"/>
            </w:tcMar>
          </w:tcPr>
          <w:p w14:paraId="5E6A920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9479AD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5794CEB" w14:textId="77777777" w:rsidR="008840AE" w:rsidRPr="008840AE" w:rsidRDefault="008840AE" w:rsidP="008840AE">
            <w:pPr>
              <w:rPr>
                <w:szCs w:val="20"/>
                <w:lang w:val="en-GB" w:eastAsia="en-GB"/>
              </w:rPr>
            </w:pPr>
            <w:r w:rsidRPr="008840AE">
              <w:rPr>
                <w:szCs w:val="20"/>
                <w:lang w:val="en-GB" w:eastAsia="en-GB"/>
              </w:rPr>
              <w:t>Essendon District Football League Umpires Association</w:t>
            </w:r>
          </w:p>
        </w:tc>
        <w:tc>
          <w:tcPr>
            <w:tcW w:w="1276" w:type="dxa"/>
            <w:tcMar>
              <w:top w:w="0" w:type="dxa"/>
              <w:left w:w="0" w:type="dxa"/>
              <w:bottom w:w="0" w:type="dxa"/>
              <w:right w:w="0" w:type="dxa"/>
            </w:tcMar>
          </w:tcPr>
          <w:p w14:paraId="59889EF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CFA99D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0CD30B" w14:textId="77777777" w:rsidR="008840AE" w:rsidRPr="008840AE" w:rsidRDefault="008840AE" w:rsidP="008840AE">
            <w:pPr>
              <w:rPr>
                <w:szCs w:val="20"/>
                <w:lang w:val="en-GB" w:eastAsia="en-GB"/>
              </w:rPr>
            </w:pPr>
            <w:r w:rsidRPr="008840AE">
              <w:rPr>
                <w:szCs w:val="20"/>
                <w:lang w:val="en-GB" w:eastAsia="en-GB"/>
              </w:rPr>
              <w:t>Eureka Netball Club Inc.</w:t>
            </w:r>
          </w:p>
        </w:tc>
        <w:tc>
          <w:tcPr>
            <w:tcW w:w="1276" w:type="dxa"/>
            <w:tcMar>
              <w:top w:w="0" w:type="dxa"/>
              <w:left w:w="0" w:type="dxa"/>
              <w:bottom w:w="0" w:type="dxa"/>
              <w:right w:w="0" w:type="dxa"/>
            </w:tcMar>
          </w:tcPr>
          <w:p w14:paraId="3609472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19055D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EC0F83" w14:textId="77777777" w:rsidR="008840AE" w:rsidRPr="008840AE" w:rsidRDefault="008840AE" w:rsidP="008840AE">
            <w:pPr>
              <w:rPr>
                <w:szCs w:val="20"/>
                <w:lang w:val="en-GB" w:eastAsia="en-GB"/>
              </w:rPr>
            </w:pPr>
            <w:proofErr w:type="spellStart"/>
            <w:r w:rsidRPr="008840AE">
              <w:rPr>
                <w:szCs w:val="20"/>
                <w:lang w:val="en-GB" w:eastAsia="en-GB"/>
              </w:rPr>
              <w:t>Euroa</w:t>
            </w:r>
            <w:proofErr w:type="spellEnd"/>
            <w:r w:rsidRPr="008840AE">
              <w:rPr>
                <w:szCs w:val="20"/>
                <w:lang w:val="en-GB" w:eastAsia="en-GB"/>
              </w:rPr>
              <w:t xml:space="preserve"> Junior Basketball Association</w:t>
            </w:r>
          </w:p>
        </w:tc>
        <w:tc>
          <w:tcPr>
            <w:tcW w:w="1276" w:type="dxa"/>
            <w:tcMar>
              <w:top w:w="0" w:type="dxa"/>
              <w:left w:w="0" w:type="dxa"/>
              <w:bottom w:w="0" w:type="dxa"/>
              <w:right w:w="0" w:type="dxa"/>
            </w:tcMar>
          </w:tcPr>
          <w:p w14:paraId="7F1C08F3"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23CE90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3A6489" w14:textId="77777777" w:rsidR="008840AE" w:rsidRPr="008840AE" w:rsidRDefault="008840AE" w:rsidP="008840AE">
            <w:pPr>
              <w:rPr>
                <w:szCs w:val="20"/>
                <w:lang w:val="en-GB" w:eastAsia="en-GB"/>
              </w:rPr>
            </w:pPr>
            <w:r w:rsidRPr="008840AE">
              <w:rPr>
                <w:szCs w:val="20"/>
                <w:lang w:val="en-GB" w:eastAsia="en-GB"/>
              </w:rPr>
              <w:t>Eynesbury Eagles Junior Football Club Inc.</w:t>
            </w:r>
          </w:p>
        </w:tc>
        <w:tc>
          <w:tcPr>
            <w:tcW w:w="1276" w:type="dxa"/>
            <w:tcMar>
              <w:top w:w="0" w:type="dxa"/>
              <w:left w:w="0" w:type="dxa"/>
              <w:bottom w:w="0" w:type="dxa"/>
              <w:right w:w="0" w:type="dxa"/>
            </w:tcMar>
          </w:tcPr>
          <w:p w14:paraId="602FBB9A" w14:textId="77777777" w:rsidR="008840AE" w:rsidRPr="008840AE" w:rsidRDefault="008840AE" w:rsidP="008840AE">
            <w:pPr>
              <w:jc w:val="right"/>
              <w:rPr>
                <w:szCs w:val="20"/>
                <w:lang w:val="en-GB" w:eastAsia="en-GB"/>
              </w:rPr>
            </w:pPr>
            <w:r w:rsidRPr="008840AE">
              <w:rPr>
                <w:szCs w:val="20"/>
                <w:lang w:val="en-GB" w:eastAsia="en-GB"/>
              </w:rPr>
              <w:t xml:space="preserve"> $792 </w:t>
            </w:r>
          </w:p>
        </w:tc>
      </w:tr>
      <w:tr w:rsidR="008840AE" w:rsidRPr="008840AE" w14:paraId="0D1CA49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C3679D" w14:textId="77777777" w:rsidR="008840AE" w:rsidRPr="008840AE" w:rsidRDefault="008840AE" w:rsidP="008840AE">
            <w:pPr>
              <w:rPr>
                <w:szCs w:val="20"/>
                <w:lang w:val="en-GB" w:eastAsia="en-GB"/>
              </w:rPr>
            </w:pPr>
            <w:proofErr w:type="spellStart"/>
            <w:r w:rsidRPr="008840AE">
              <w:rPr>
                <w:szCs w:val="20"/>
                <w:lang w:val="en-GB" w:eastAsia="en-GB"/>
              </w:rPr>
              <w:t>Fairpark</w:t>
            </w:r>
            <w:proofErr w:type="spellEnd"/>
            <w:r w:rsidRPr="008840AE">
              <w:rPr>
                <w:szCs w:val="20"/>
                <w:lang w:val="en-GB" w:eastAsia="en-GB"/>
              </w:rPr>
              <w:t xml:space="preserve"> Netball Club Inc.</w:t>
            </w:r>
          </w:p>
        </w:tc>
        <w:tc>
          <w:tcPr>
            <w:tcW w:w="1276" w:type="dxa"/>
            <w:tcMar>
              <w:top w:w="0" w:type="dxa"/>
              <w:left w:w="0" w:type="dxa"/>
              <w:bottom w:w="0" w:type="dxa"/>
              <w:right w:w="0" w:type="dxa"/>
            </w:tcMar>
          </w:tcPr>
          <w:p w14:paraId="046AB7D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5CB410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EE28EF2" w14:textId="77777777" w:rsidR="008840AE" w:rsidRPr="008840AE" w:rsidRDefault="008840AE" w:rsidP="008840AE">
            <w:pPr>
              <w:rPr>
                <w:szCs w:val="20"/>
                <w:lang w:val="en-GB" w:eastAsia="en-GB"/>
              </w:rPr>
            </w:pPr>
            <w:r w:rsidRPr="008840AE">
              <w:rPr>
                <w:szCs w:val="20"/>
                <w:lang w:val="en-GB" w:eastAsia="en-GB"/>
              </w:rPr>
              <w:t>Falcons Baseball Club Inc.</w:t>
            </w:r>
          </w:p>
        </w:tc>
        <w:tc>
          <w:tcPr>
            <w:tcW w:w="1276" w:type="dxa"/>
            <w:tcMar>
              <w:top w:w="0" w:type="dxa"/>
              <w:left w:w="0" w:type="dxa"/>
              <w:bottom w:w="0" w:type="dxa"/>
              <w:right w:w="0" w:type="dxa"/>
            </w:tcMar>
          </w:tcPr>
          <w:p w14:paraId="749290D5" w14:textId="77777777" w:rsidR="008840AE" w:rsidRPr="008840AE" w:rsidRDefault="008840AE" w:rsidP="008840AE">
            <w:pPr>
              <w:jc w:val="right"/>
              <w:rPr>
                <w:szCs w:val="20"/>
                <w:lang w:val="en-GB" w:eastAsia="en-GB"/>
              </w:rPr>
            </w:pPr>
            <w:r w:rsidRPr="008840AE">
              <w:rPr>
                <w:szCs w:val="20"/>
                <w:lang w:val="en-GB" w:eastAsia="en-GB"/>
              </w:rPr>
              <w:t xml:space="preserve"> $774 </w:t>
            </w:r>
          </w:p>
        </w:tc>
      </w:tr>
      <w:tr w:rsidR="008840AE" w:rsidRPr="008840AE" w14:paraId="3243AC5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18B6B5C" w14:textId="77777777" w:rsidR="008840AE" w:rsidRPr="008840AE" w:rsidRDefault="008840AE" w:rsidP="008840AE">
            <w:pPr>
              <w:rPr>
                <w:szCs w:val="20"/>
                <w:lang w:val="en-GB" w:eastAsia="en-GB"/>
              </w:rPr>
            </w:pPr>
            <w:proofErr w:type="spellStart"/>
            <w:r w:rsidRPr="008840AE">
              <w:rPr>
                <w:szCs w:val="20"/>
                <w:lang w:val="en-GB" w:eastAsia="en-GB"/>
              </w:rPr>
              <w:t>Fawkner</w:t>
            </w:r>
            <w:proofErr w:type="spellEnd"/>
            <w:r w:rsidRPr="008840AE">
              <w:rPr>
                <w:szCs w:val="20"/>
                <w:lang w:val="en-GB" w:eastAsia="en-GB"/>
              </w:rPr>
              <w:t xml:space="preserve"> Tennis Club Inc.</w:t>
            </w:r>
          </w:p>
        </w:tc>
        <w:tc>
          <w:tcPr>
            <w:tcW w:w="1276" w:type="dxa"/>
            <w:tcMar>
              <w:top w:w="0" w:type="dxa"/>
              <w:left w:w="0" w:type="dxa"/>
              <w:bottom w:w="0" w:type="dxa"/>
              <w:right w:w="0" w:type="dxa"/>
            </w:tcMar>
          </w:tcPr>
          <w:p w14:paraId="6CA287E1"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44AF1EF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36505A" w14:textId="77777777" w:rsidR="008840AE" w:rsidRPr="008840AE" w:rsidRDefault="008840AE" w:rsidP="008840AE">
            <w:pPr>
              <w:rPr>
                <w:szCs w:val="20"/>
                <w:lang w:val="en-GB" w:eastAsia="en-GB"/>
              </w:rPr>
            </w:pPr>
            <w:r w:rsidRPr="008840AE">
              <w:rPr>
                <w:szCs w:val="20"/>
                <w:lang w:val="en-GB" w:eastAsia="en-GB"/>
              </w:rPr>
              <w:t>Ferntree Gully Eagles Junior Football Club</w:t>
            </w:r>
          </w:p>
        </w:tc>
        <w:tc>
          <w:tcPr>
            <w:tcW w:w="1276" w:type="dxa"/>
            <w:tcMar>
              <w:top w:w="0" w:type="dxa"/>
              <w:left w:w="0" w:type="dxa"/>
              <w:bottom w:w="0" w:type="dxa"/>
              <w:right w:w="0" w:type="dxa"/>
            </w:tcMar>
          </w:tcPr>
          <w:p w14:paraId="63B57DFC"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BF5760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43AB39" w14:textId="77777777" w:rsidR="008840AE" w:rsidRPr="008840AE" w:rsidRDefault="008840AE" w:rsidP="008840AE">
            <w:pPr>
              <w:rPr>
                <w:szCs w:val="20"/>
                <w:lang w:val="en-GB" w:eastAsia="en-GB"/>
              </w:rPr>
            </w:pPr>
            <w:proofErr w:type="spellStart"/>
            <w:r w:rsidRPr="008840AE">
              <w:rPr>
                <w:szCs w:val="20"/>
                <w:lang w:val="en-GB" w:eastAsia="en-GB"/>
              </w:rPr>
              <w:t>Fistball</w:t>
            </w:r>
            <w:proofErr w:type="spellEnd"/>
            <w:r w:rsidRPr="008840AE">
              <w:rPr>
                <w:szCs w:val="20"/>
                <w:lang w:val="en-GB" w:eastAsia="en-GB"/>
              </w:rPr>
              <w:t xml:space="preserve"> Federation of Australia Inc.</w:t>
            </w:r>
          </w:p>
        </w:tc>
        <w:tc>
          <w:tcPr>
            <w:tcW w:w="1276" w:type="dxa"/>
            <w:tcMar>
              <w:top w:w="0" w:type="dxa"/>
              <w:left w:w="0" w:type="dxa"/>
              <w:bottom w:w="0" w:type="dxa"/>
              <w:right w:w="0" w:type="dxa"/>
            </w:tcMar>
          </w:tcPr>
          <w:p w14:paraId="780C53B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E204A9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BE4B8D" w14:textId="77777777" w:rsidR="008840AE" w:rsidRPr="008840AE" w:rsidRDefault="008840AE" w:rsidP="008840AE">
            <w:pPr>
              <w:rPr>
                <w:szCs w:val="20"/>
                <w:lang w:val="en-GB" w:eastAsia="en-GB"/>
              </w:rPr>
            </w:pPr>
            <w:r w:rsidRPr="008840AE">
              <w:rPr>
                <w:szCs w:val="20"/>
                <w:lang w:val="en-GB" w:eastAsia="en-GB"/>
              </w:rPr>
              <w:t>Fitzroy Doncaster Cricket Club Inc.</w:t>
            </w:r>
          </w:p>
        </w:tc>
        <w:tc>
          <w:tcPr>
            <w:tcW w:w="1276" w:type="dxa"/>
            <w:tcMar>
              <w:top w:w="0" w:type="dxa"/>
              <w:left w:w="0" w:type="dxa"/>
              <w:bottom w:w="0" w:type="dxa"/>
              <w:right w:w="0" w:type="dxa"/>
            </w:tcMar>
          </w:tcPr>
          <w:p w14:paraId="39654BF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07E36F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D9CF4E" w14:textId="77777777" w:rsidR="008840AE" w:rsidRPr="008840AE" w:rsidRDefault="008840AE" w:rsidP="008840AE">
            <w:pPr>
              <w:rPr>
                <w:szCs w:val="20"/>
                <w:lang w:val="en-GB" w:eastAsia="en-GB"/>
              </w:rPr>
            </w:pPr>
            <w:r w:rsidRPr="008840AE">
              <w:rPr>
                <w:szCs w:val="20"/>
                <w:lang w:val="en-GB" w:eastAsia="en-GB"/>
              </w:rPr>
              <w:t>Fitzroy Junior Football Club Inc.</w:t>
            </w:r>
          </w:p>
        </w:tc>
        <w:tc>
          <w:tcPr>
            <w:tcW w:w="1276" w:type="dxa"/>
            <w:tcMar>
              <w:top w:w="0" w:type="dxa"/>
              <w:left w:w="0" w:type="dxa"/>
              <w:bottom w:w="0" w:type="dxa"/>
              <w:right w:w="0" w:type="dxa"/>
            </w:tcMar>
          </w:tcPr>
          <w:p w14:paraId="39F2BE60"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7CB515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0EEC74" w14:textId="77777777" w:rsidR="008840AE" w:rsidRPr="008840AE" w:rsidRDefault="008840AE" w:rsidP="008840AE">
            <w:pPr>
              <w:rPr>
                <w:szCs w:val="20"/>
                <w:lang w:val="en-GB" w:eastAsia="en-GB"/>
              </w:rPr>
            </w:pPr>
            <w:r w:rsidRPr="008840AE">
              <w:rPr>
                <w:szCs w:val="20"/>
                <w:lang w:val="en-GB" w:eastAsia="en-GB"/>
              </w:rPr>
              <w:t>Flemington Colts Sporting Club Inc.</w:t>
            </w:r>
          </w:p>
        </w:tc>
        <w:tc>
          <w:tcPr>
            <w:tcW w:w="1276" w:type="dxa"/>
            <w:tcMar>
              <w:top w:w="0" w:type="dxa"/>
              <w:left w:w="0" w:type="dxa"/>
              <w:bottom w:w="0" w:type="dxa"/>
              <w:right w:w="0" w:type="dxa"/>
            </w:tcMar>
          </w:tcPr>
          <w:p w14:paraId="589218B9" w14:textId="77777777" w:rsidR="008840AE" w:rsidRPr="008840AE" w:rsidRDefault="008840AE" w:rsidP="008840AE">
            <w:pPr>
              <w:jc w:val="right"/>
              <w:rPr>
                <w:szCs w:val="20"/>
                <w:lang w:val="en-GB" w:eastAsia="en-GB"/>
              </w:rPr>
            </w:pPr>
            <w:r w:rsidRPr="008840AE">
              <w:rPr>
                <w:szCs w:val="20"/>
                <w:lang w:val="en-GB" w:eastAsia="en-GB"/>
              </w:rPr>
              <w:t xml:space="preserve"> $4,970 </w:t>
            </w:r>
          </w:p>
        </w:tc>
      </w:tr>
      <w:tr w:rsidR="008840AE" w:rsidRPr="008840AE" w14:paraId="7FBB239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FC522B" w14:textId="77777777" w:rsidR="008840AE" w:rsidRPr="008840AE" w:rsidRDefault="008840AE" w:rsidP="008840AE">
            <w:pPr>
              <w:rPr>
                <w:szCs w:val="20"/>
                <w:lang w:val="en-GB" w:eastAsia="en-GB"/>
              </w:rPr>
            </w:pPr>
            <w:r w:rsidRPr="008840AE">
              <w:rPr>
                <w:szCs w:val="20"/>
                <w:lang w:val="en-GB" w:eastAsia="en-GB"/>
              </w:rPr>
              <w:t>Football Club United of Melbourne Inc.</w:t>
            </w:r>
          </w:p>
        </w:tc>
        <w:tc>
          <w:tcPr>
            <w:tcW w:w="1276" w:type="dxa"/>
            <w:tcMar>
              <w:top w:w="0" w:type="dxa"/>
              <w:left w:w="0" w:type="dxa"/>
              <w:bottom w:w="0" w:type="dxa"/>
              <w:right w:w="0" w:type="dxa"/>
            </w:tcMar>
          </w:tcPr>
          <w:p w14:paraId="63E9144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8F6B80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51E645" w14:textId="77777777" w:rsidR="008840AE" w:rsidRPr="008840AE" w:rsidRDefault="008840AE" w:rsidP="008840AE">
            <w:pPr>
              <w:rPr>
                <w:szCs w:val="20"/>
                <w:lang w:val="en-GB" w:eastAsia="en-GB"/>
              </w:rPr>
            </w:pPr>
            <w:r w:rsidRPr="008840AE">
              <w:rPr>
                <w:szCs w:val="20"/>
                <w:lang w:val="en-GB" w:eastAsia="en-GB"/>
              </w:rPr>
              <w:t>Football Empowerment Inc.</w:t>
            </w:r>
          </w:p>
        </w:tc>
        <w:tc>
          <w:tcPr>
            <w:tcW w:w="1276" w:type="dxa"/>
            <w:tcMar>
              <w:top w:w="0" w:type="dxa"/>
              <w:left w:w="0" w:type="dxa"/>
              <w:bottom w:w="0" w:type="dxa"/>
              <w:right w:w="0" w:type="dxa"/>
            </w:tcMar>
          </w:tcPr>
          <w:p w14:paraId="65FBD3BC"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05462D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FDB6A2" w14:textId="77777777" w:rsidR="008840AE" w:rsidRPr="008840AE" w:rsidRDefault="008840AE" w:rsidP="008840AE">
            <w:pPr>
              <w:rPr>
                <w:szCs w:val="20"/>
                <w:lang w:val="en-GB" w:eastAsia="en-GB"/>
              </w:rPr>
            </w:pPr>
            <w:r w:rsidRPr="008840AE">
              <w:rPr>
                <w:szCs w:val="20"/>
                <w:lang w:val="en-GB" w:eastAsia="en-GB"/>
              </w:rPr>
              <w:t>Football Federation Sunraysia Inc.</w:t>
            </w:r>
          </w:p>
        </w:tc>
        <w:tc>
          <w:tcPr>
            <w:tcW w:w="1276" w:type="dxa"/>
            <w:tcMar>
              <w:top w:w="0" w:type="dxa"/>
              <w:left w:w="0" w:type="dxa"/>
              <w:bottom w:w="0" w:type="dxa"/>
              <w:right w:w="0" w:type="dxa"/>
            </w:tcMar>
          </w:tcPr>
          <w:p w14:paraId="4F544E80"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D24974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607984" w14:textId="77777777" w:rsidR="008840AE" w:rsidRPr="008840AE" w:rsidRDefault="008840AE" w:rsidP="008840AE">
            <w:pPr>
              <w:rPr>
                <w:szCs w:val="20"/>
                <w:lang w:val="en-GB" w:eastAsia="en-GB"/>
              </w:rPr>
            </w:pPr>
            <w:r w:rsidRPr="008840AE">
              <w:rPr>
                <w:szCs w:val="20"/>
                <w:lang w:val="en-GB" w:eastAsia="en-GB"/>
              </w:rPr>
              <w:t>Forest Hill Cricket Club Inc.</w:t>
            </w:r>
          </w:p>
        </w:tc>
        <w:tc>
          <w:tcPr>
            <w:tcW w:w="1276" w:type="dxa"/>
            <w:tcMar>
              <w:top w:w="0" w:type="dxa"/>
              <w:left w:w="0" w:type="dxa"/>
              <w:bottom w:w="0" w:type="dxa"/>
              <w:right w:w="0" w:type="dxa"/>
            </w:tcMar>
          </w:tcPr>
          <w:p w14:paraId="4022ABC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154F6F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CC8284" w14:textId="77777777" w:rsidR="008840AE" w:rsidRPr="008840AE" w:rsidRDefault="008840AE" w:rsidP="008840AE">
            <w:pPr>
              <w:rPr>
                <w:szCs w:val="20"/>
                <w:lang w:val="en-GB" w:eastAsia="en-GB"/>
              </w:rPr>
            </w:pPr>
            <w:r w:rsidRPr="008840AE">
              <w:rPr>
                <w:szCs w:val="20"/>
                <w:lang w:val="en-GB" w:eastAsia="en-GB"/>
              </w:rPr>
              <w:lastRenderedPageBreak/>
              <w:t>Forrest Cricket Club</w:t>
            </w:r>
          </w:p>
        </w:tc>
        <w:tc>
          <w:tcPr>
            <w:tcW w:w="1276" w:type="dxa"/>
            <w:tcMar>
              <w:top w:w="0" w:type="dxa"/>
              <w:left w:w="0" w:type="dxa"/>
              <w:bottom w:w="0" w:type="dxa"/>
              <w:right w:w="0" w:type="dxa"/>
            </w:tcMar>
          </w:tcPr>
          <w:p w14:paraId="73B7E83A" w14:textId="77777777" w:rsidR="008840AE" w:rsidRPr="008840AE" w:rsidRDefault="008840AE" w:rsidP="008840AE">
            <w:pPr>
              <w:jc w:val="right"/>
              <w:rPr>
                <w:szCs w:val="20"/>
                <w:lang w:val="en-GB" w:eastAsia="en-GB"/>
              </w:rPr>
            </w:pPr>
            <w:r w:rsidRPr="008840AE">
              <w:rPr>
                <w:szCs w:val="20"/>
                <w:lang w:val="en-GB" w:eastAsia="en-GB"/>
              </w:rPr>
              <w:t xml:space="preserve"> $863 </w:t>
            </w:r>
          </w:p>
        </w:tc>
      </w:tr>
      <w:tr w:rsidR="008840AE" w:rsidRPr="008840AE" w14:paraId="460BF38D"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92A81C" w14:textId="77777777" w:rsidR="008840AE" w:rsidRPr="008840AE" w:rsidRDefault="008840AE" w:rsidP="008840AE">
            <w:pPr>
              <w:rPr>
                <w:szCs w:val="20"/>
                <w:lang w:val="en-GB" w:eastAsia="en-GB"/>
              </w:rPr>
            </w:pPr>
            <w:r w:rsidRPr="008840AE">
              <w:rPr>
                <w:szCs w:val="20"/>
                <w:lang w:val="en-GB" w:eastAsia="en-GB"/>
              </w:rPr>
              <w:t>Foster Basketball Association Inc.</w:t>
            </w:r>
          </w:p>
        </w:tc>
        <w:tc>
          <w:tcPr>
            <w:tcW w:w="1276" w:type="dxa"/>
            <w:tcMar>
              <w:top w:w="0" w:type="dxa"/>
              <w:left w:w="0" w:type="dxa"/>
              <w:bottom w:w="0" w:type="dxa"/>
              <w:right w:w="0" w:type="dxa"/>
            </w:tcMar>
          </w:tcPr>
          <w:p w14:paraId="0C48204D" w14:textId="77777777" w:rsidR="008840AE" w:rsidRPr="008840AE" w:rsidRDefault="008840AE" w:rsidP="008840AE">
            <w:pPr>
              <w:jc w:val="right"/>
              <w:rPr>
                <w:szCs w:val="20"/>
                <w:lang w:val="en-GB" w:eastAsia="en-GB"/>
              </w:rPr>
            </w:pPr>
            <w:r w:rsidRPr="008840AE">
              <w:rPr>
                <w:szCs w:val="20"/>
                <w:lang w:val="en-GB" w:eastAsia="en-GB"/>
              </w:rPr>
              <w:t xml:space="preserve"> $990 </w:t>
            </w:r>
          </w:p>
        </w:tc>
      </w:tr>
      <w:tr w:rsidR="008840AE" w:rsidRPr="008840AE" w14:paraId="3023D2A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8B504C" w14:textId="77777777" w:rsidR="008840AE" w:rsidRPr="008840AE" w:rsidRDefault="008840AE" w:rsidP="008840AE">
            <w:pPr>
              <w:rPr>
                <w:szCs w:val="20"/>
                <w:lang w:val="en-GB" w:eastAsia="en-GB"/>
              </w:rPr>
            </w:pPr>
            <w:r w:rsidRPr="008840AE">
              <w:rPr>
                <w:szCs w:val="20"/>
                <w:lang w:val="en-GB" w:eastAsia="en-GB"/>
              </w:rPr>
              <w:t>Foster Football Club</w:t>
            </w:r>
          </w:p>
        </w:tc>
        <w:tc>
          <w:tcPr>
            <w:tcW w:w="1276" w:type="dxa"/>
            <w:tcMar>
              <w:top w:w="0" w:type="dxa"/>
              <w:left w:w="0" w:type="dxa"/>
              <w:bottom w:w="0" w:type="dxa"/>
              <w:right w:w="0" w:type="dxa"/>
            </w:tcMar>
          </w:tcPr>
          <w:p w14:paraId="229458EA" w14:textId="77777777" w:rsidR="008840AE" w:rsidRPr="008840AE" w:rsidRDefault="008840AE" w:rsidP="008840AE">
            <w:pPr>
              <w:jc w:val="right"/>
              <w:rPr>
                <w:szCs w:val="20"/>
                <w:lang w:val="en-GB" w:eastAsia="en-GB"/>
              </w:rPr>
            </w:pPr>
            <w:r w:rsidRPr="008840AE">
              <w:rPr>
                <w:szCs w:val="20"/>
                <w:lang w:val="en-GB" w:eastAsia="en-GB"/>
              </w:rPr>
              <w:t xml:space="preserve"> $788 </w:t>
            </w:r>
          </w:p>
        </w:tc>
      </w:tr>
      <w:tr w:rsidR="008840AE" w:rsidRPr="008840AE" w14:paraId="2C91860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558C70" w14:textId="77777777" w:rsidR="008840AE" w:rsidRPr="008840AE" w:rsidRDefault="008840AE" w:rsidP="008840AE">
            <w:pPr>
              <w:rPr>
                <w:szCs w:val="20"/>
                <w:lang w:val="en-GB" w:eastAsia="en-GB"/>
              </w:rPr>
            </w:pPr>
            <w:r w:rsidRPr="008840AE">
              <w:rPr>
                <w:szCs w:val="20"/>
                <w:lang w:val="en-GB" w:eastAsia="en-GB"/>
              </w:rPr>
              <w:t>Fountain Gate Cricket Club Inc.</w:t>
            </w:r>
          </w:p>
        </w:tc>
        <w:tc>
          <w:tcPr>
            <w:tcW w:w="1276" w:type="dxa"/>
            <w:tcMar>
              <w:top w:w="0" w:type="dxa"/>
              <w:left w:w="0" w:type="dxa"/>
              <w:bottom w:w="0" w:type="dxa"/>
              <w:right w:w="0" w:type="dxa"/>
            </w:tcMar>
          </w:tcPr>
          <w:p w14:paraId="11F985DF"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74DF5E1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D01927" w14:textId="77777777" w:rsidR="008840AE" w:rsidRPr="008840AE" w:rsidRDefault="008840AE" w:rsidP="008840AE">
            <w:pPr>
              <w:rPr>
                <w:szCs w:val="20"/>
                <w:lang w:val="en-GB" w:eastAsia="en-GB"/>
              </w:rPr>
            </w:pPr>
            <w:r w:rsidRPr="008840AE">
              <w:rPr>
                <w:szCs w:val="20"/>
                <w:lang w:val="en-GB" w:eastAsia="en-GB"/>
              </w:rPr>
              <w:t>Frankston Dolphins Football Netball Club Inc.</w:t>
            </w:r>
          </w:p>
        </w:tc>
        <w:tc>
          <w:tcPr>
            <w:tcW w:w="1276" w:type="dxa"/>
            <w:tcMar>
              <w:top w:w="0" w:type="dxa"/>
              <w:left w:w="0" w:type="dxa"/>
              <w:bottom w:w="0" w:type="dxa"/>
              <w:right w:w="0" w:type="dxa"/>
            </w:tcMar>
          </w:tcPr>
          <w:p w14:paraId="7B61E01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E3CB3B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828D8E4" w14:textId="77777777" w:rsidR="008840AE" w:rsidRPr="008840AE" w:rsidRDefault="008840AE" w:rsidP="008840AE">
            <w:pPr>
              <w:rPr>
                <w:szCs w:val="20"/>
                <w:lang w:val="en-GB" w:eastAsia="en-GB"/>
              </w:rPr>
            </w:pPr>
            <w:r w:rsidRPr="008840AE">
              <w:rPr>
                <w:szCs w:val="20"/>
                <w:lang w:val="en-GB" w:eastAsia="en-GB"/>
              </w:rPr>
              <w:t>Frankston Hockey Club Inc.</w:t>
            </w:r>
          </w:p>
        </w:tc>
        <w:tc>
          <w:tcPr>
            <w:tcW w:w="1276" w:type="dxa"/>
            <w:tcMar>
              <w:top w:w="0" w:type="dxa"/>
              <w:left w:w="0" w:type="dxa"/>
              <w:bottom w:w="0" w:type="dxa"/>
              <w:right w:w="0" w:type="dxa"/>
            </w:tcMar>
          </w:tcPr>
          <w:p w14:paraId="12158284"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0E9821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9C6F19B" w14:textId="77777777" w:rsidR="008840AE" w:rsidRPr="008840AE" w:rsidRDefault="008840AE" w:rsidP="008840AE">
            <w:pPr>
              <w:rPr>
                <w:szCs w:val="20"/>
                <w:lang w:val="en-GB" w:eastAsia="en-GB"/>
              </w:rPr>
            </w:pPr>
            <w:r w:rsidRPr="008840AE">
              <w:rPr>
                <w:szCs w:val="20"/>
                <w:lang w:val="en-GB" w:eastAsia="en-GB"/>
              </w:rPr>
              <w:t>Frankston Life Saving Club</w:t>
            </w:r>
          </w:p>
        </w:tc>
        <w:tc>
          <w:tcPr>
            <w:tcW w:w="1276" w:type="dxa"/>
            <w:tcMar>
              <w:top w:w="0" w:type="dxa"/>
              <w:left w:w="0" w:type="dxa"/>
              <w:bottom w:w="0" w:type="dxa"/>
              <w:right w:w="0" w:type="dxa"/>
            </w:tcMar>
          </w:tcPr>
          <w:p w14:paraId="402FB2C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E72E7F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305605" w14:textId="77777777" w:rsidR="008840AE" w:rsidRPr="008840AE" w:rsidRDefault="008840AE" w:rsidP="008840AE">
            <w:pPr>
              <w:rPr>
                <w:szCs w:val="20"/>
                <w:lang w:val="en-GB" w:eastAsia="en-GB"/>
              </w:rPr>
            </w:pPr>
            <w:r w:rsidRPr="008840AE">
              <w:rPr>
                <w:szCs w:val="20"/>
                <w:lang w:val="en-GB" w:eastAsia="en-GB"/>
              </w:rPr>
              <w:t xml:space="preserve">Frankston </w:t>
            </w:r>
            <w:proofErr w:type="spellStart"/>
            <w:r w:rsidRPr="008840AE">
              <w:rPr>
                <w:szCs w:val="20"/>
                <w:lang w:val="en-GB" w:eastAsia="en-GB"/>
              </w:rPr>
              <w:t>YCW</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6E60B0FE"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525C288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38B462" w14:textId="77777777" w:rsidR="008840AE" w:rsidRPr="008840AE" w:rsidRDefault="008840AE" w:rsidP="008840AE">
            <w:pPr>
              <w:rPr>
                <w:szCs w:val="20"/>
                <w:lang w:val="en-GB" w:eastAsia="en-GB"/>
              </w:rPr>
            </w:pPr>
            <w:r w:rsidRPr="008840AE">
              <w:rPr>
                <w:szCs w:val="20"/>
                <w:lang w:val="en-GB" w:eastAsia="en-GB"/>
              </w:rPr>
              <w:t>Garfield Cricket Club</w:t>
            </w:r>
          </w:p>
        </w:tc>
        <w:tc>
          <w:tcPr>
            <w:tcW w:w="1276" w:type="dxa"/>
            <w:tcMar>
              <w:top w:w="0" w:type="dxa"/>
              <w:left w:w="0" w:type="dxa"/>
              <w:bottom w:w="0" w:type="dxa"/>
              <w:right w:w="0" w:type="dxa"/>
            </w:tcMar>
          </w:tcPr>
          <w:p w14:paraId="3F6CF76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BFA830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8B6B0E" w14:textId="77777777" w:rsidR="008840AE" w:rsidRPr="008840AE" w:rsidRDefault="008840AE" w:rsidP="008840AE">
            <w:pPr>
              <w:rPr>
                <w:szCs w:val="20"/>
                <w:lang w:val="en-GB" w:eastAsia="en-GB"/>
              </w:rPr>
            </w:pPr>
            <w:r w:rsidRPr="008840AE">
              <w:rPr>
                <w:szCs w:val="20"/>
                <w:lang w:val="en-GB" w:eastAsia="en-GB"/>
              </w:rPr>
              <w:t>Geelong Athletics Inc.</w:t>
            </w:r>
          </w:p>
        </w:tc>
        <w:tc>
          <w:tcPr>
            <w:tcW w:w="1276" w:type="dxa"/>
            <w:tcMar>
              <w:top w:w="0" w:type="dxa"/>
              <w:left w:w="0" w:type="dxa"/>
              <w:bottom w:w="0" w:type="dxa"/>
              <w:right w:w="0" w:type="dxa"/>
            </w:tcMar>
          </w:tcPr>
          <w:p w14:paraId="6396D1C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BCA5D7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81852D" w14:textId="77777777" w:rsidR="008840AE" w:rsidRPr="008840AE" w:rsidRDefault="008840AE" w:rsidP="008840AE">
            <w:pPr>
              <w:rPr>
                <w:szCs w:val="20"/>
                <w:lang w:val="en-GB" w:eastAsia="en-GB"/>
              </w:rPr>
            </w:pPr>
            <w:r w:rsidRPr="008840AE">
              <w:rPr>
                <w:szCs w:val="20"/>
                <w:lang w:val="en-GB" w:eastAsia="en-GB"/>
              </w:rPr>
              <w:t>Geelong Bowls Club Inc.</w:t>
            </w:r>
          </w:p>
        </w:tc>
        <w:tc>
          <w:tcPr>
            <w:tcW w:w="1276" w:type="dxa"/>
            <w:tcMar>
              <w:top w:w="0" w:type="dxa"/>
              <w:left w:w="0" w:type="dxa"/>
              <w:bottom w:w="0" w:type="dxa"/>
              <w:right w:w="0" w:type="dxa"/>
            </w:tcMar>
          </w:tcPr>
          <w:p w14:paraId="37DEDCD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5782F0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6FD39B" w14:textId="77777777" w:rsidR="008840AE" w:rsidRPr="008840AE" w:rsidRDefault="008840AE" w:rsidP="008840AE">
            <w:pPr>
              <w:rPr>
                <w:szCs w:val="20"/>
                <w:lang w:val="en-GB" w:eastAsia="en-GB"/>
              </w:rPr>
            </w:pPr>
            <w:r w:rsidRPr="008840AE">
              <w:rPr>
                <w:szCs w:val="20"/>
                <w:lang w:val="en-GB" w:eastAsia="en-GB"/>
              </w:rPr>
              <w:t>Geelong Cricket Club Inc.</w:t>
            </w:r>
          </w:p>
        </w:tc>
        <w:tc>
          <w:tcPr>
            <w:tcW w:w="1276" w:type="dxa"/>
            <w:tcMar>
              <w:top w:w="0" w:type="dxa"/>
              <w:left w:w="0" w:type="dxa"/>
              <w:bottom w:w="0" w:type="dxa"/>
              <w:right w:w="0" w:type="dxa"/>
            </w:tcMar>
          </w:tcPr>
          <w:p w14:paraId="6615981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014AA0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AFF6E1" w14:textId="77777777" w:rsidR="008840AE" w:rsidRPr="008840AE" w:rsidRDefault="008840AE" w:rsidP="008840AE">
            <w:pPr>
              <w:rPr>
                <w:szCs w:val="20"/>
                <w:lang w:val="en-GB" w:eastAsia="en-GB"/>
              </w:rPr>
            </w:pPr>
            <w:r w:rsidRPr="008840AE">
              <w:rPr>
                <w:szCs w:val="20"/>
                <w:lang w:val="en-GB" w:eastAsia="en-GB"/>
              </w:rPr>
              <w:t>Geelong Little Athletics Centre Inc.</w:t>
            </w:r>
          </w:p>
        </w:tc>
        <w:tc>
          <w:tcPr>
            <w:tcW w:w="1276" w:type="dxa"/>
            <w:tcMar>
              <w:top w:w="0" w:type="dxa"/>
              <w:left w:w="0" w:type="dxa"/>
              <w:bottom w:w="0" w:type="dxa"/>
              <w:right w:w="0" w:type="dxa"/>
            </w:tcMar>
          </w:tcPr>
          <w:p w14:paraId="4F9EF472"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ED1218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CBCEF8" w14:textId="77777777" w:rsidR="008840AE" w:rsidRPr="008840AE" w:rsidRDefault="008840AE" w:rsidP="008840AE">
            <w:pPr>
              <w:rPr>
                <w:szCs w:val="20"/>
                <w:lang w:val="en-GB" w:eastAsia="en-GB"/>
              </w:rPr>
            </w:pPr>
            <w:r w:rsidRPr="008840AE">
              <w:rPr>
                <w:szCs w:val="20"/>
                <w:lang w:val="en-GB" w:eastAsia="en-GB"/>
              </w:rPr>
              <w:t>Geelong Touch Association Inc.</w:t>
            </w:r>
          </w:p>
        </w:tc>
        <w:tc>
          <w:tcPr>
            <w:tcW w:w="1276" w:type="dxa"/>
            <w:tcMar>
              <w:top w:w="0" w:type="dxa"/>
              <w:left w:w="0" w:type="dxa"/>
              <w:bottom w:w="0" w:type="dxa"/>
              <w:right w:w="0" w:type="dxa"/>
            </w:tcMar>
          </w:tcPr>
          <w:p w14:paraId="4CCFE6A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AE3688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FF6DF1" w14:textId="77777777" w:rsidR="008840AE" w:rsidRPr="008840AE" w:rsidRDefault="008840AE" w:rsidP="008840AE">
            <w:pPr>
              <w:rPr>
                <w:szCs w:val="20"/>
                <w:lang w:val="en-GB" w:eastAsia="en-GB"/>
              </w:rPr>
            </w:pPr>
            <w:r w:rsidRPr="008840AE">
              <w:rPr>
                <w:szCs w:val="20"/>
                <w:lang w:val="en-GB" w:eastAsia="en-GB"/>
              </w:rPr>
              <w:t>Gippsland Bulls Hockey Club</w:t>
            </w:r>
          </w:p>
        </w:tc>
        <w:tc>
          <w:tcPr>
            <w:tcW w:w="1276" w:type="dxa"/>
            <w:tcMar>
              <w:top w:w="0" w:type="dxa"/>
              <w:left w:w="0" w:type="dxa"/>
              <w:bottom w:w="0" w:type="dxa"/>
              <w:right w:w="0" w:type="dxa"/>
            </w:tcMar>
          </w:tcPr>
          <w:p w14:paraId="3D2977BD" w14:textId="77777777" w:rsidR="008840AE" w:rsidRPr="008840AE" w:rsidRDefault="008840AE" w:rsidP="008840AE">
            <w:pPr>
              <w:jc w:val="right"/>
              <w:rPr>
                <w:szCs w:val="20"/>
                <w:lang w:val="en-GB" w:eastAsia="en-GB"/>
              </w:rPr>
            </w:pPr>
            <w:r w:rsidRPr="008840AE">
              <w:rPr>
                <w:szCs w:val="20"/>
                <w:lang w:val="en-GB" w:eastAsia="en-GB"/>
              </w:rPr>
              <w:t xml:space="preserve"> $900 </w:t>
            </w:r>
          </w:p>
        </w:tc>
      </w:tr>
      <w:tr w:rsidR="008840AE" w:rsidRPr="008840AE" w14:paraId="6226A3F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2EA95E" w14:textId="77777777" w:rsidR="008840AE" w:rsidRPr="008840AE" w:rsidRDefault="008840AE" w:rsidP="008840AE">
            <w:pPr>
              <w:rPr>
                <w:szCs w:val="20"/>
                <w:lang w:val="en-GB" w:eastAsia="en-GB"/>
              </w:rPr>
            </w:pPr>
            <w:r w:rsidRPr="008840AE">
              <w:rPr>
                <w:szCs w:val="20"/>
                <w:lang w:val="en-GB" w:eastAsia="en-GB"/>
              </w:rPr>
              <w:t>Gippsland Goannas Cricket Club Inc.</w:t>
            </w:r>
          </w:p>
        </w:tc>
        <w:tc>
          <w:tcPr>
            <w:tcW w:w="1276" w:type="dxa"/>
            <w:tcMar>
              <w:top w:w="0" w:type="dxa"/>
              <w:left w:w="0" w:type="dxa"/>
              <w:bottom w:w="0" w:type="dxa"/>
              <w:right w:w="0" w:type="dxa"/>
            </w:tcMar>
          </w:tcPr>
          <w:p w14:paraId="76241AD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71E593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F6C20E6" w14:textId="77777777" w:rsidR="008840AE" w:rsidRPr="008840AE" w:rsidRDefault="008840AE" w:rsidP="008840AE">
            <w:pPr>
              <w:rPr>
                <w:szCs w:val="20"/>
                <w:lang w:val="en-GB" w:eastAsia="en-GB"/>
              </w:rPr>
            </w:pPr>
            <w:r w:rsidRPr="008840AE">
              <w:rPr>
                <w:szCs w:val="20"/>
                <w:lang w:val="en-GB" w:eastAsia="en-GB"/>
              </w:rPr>
              <w:t>Gippsland Lakes Roller Derby Inc.</w:t>
            </w:r>
          </w:p>
        </w:tc>
        <w:tc>
          <w:tcPr>
            <w:tcW w:w="1276" w:type="dxa"/>
            <w:tcMar>
              <w:top w:w="0" w:type="dxa"/>
              <w:left w:w="0" w:type="dxa"/>
              <w:bottom w:w="0" w:type="dxa"/>
              <w:right w:w="0" w:type="dxa"/>
            </w:tcMar>
          </w:tcPr>
          <w:p w14:paraId="72371B47" w14:textId="77777777" w:rsidR="008840AE" w:rsidRPr="008840AE" w:rsidRDefault="008840AE" w:rsidP="008840AE">
            <w:pPr>
              <w:jc w:val="right"/>
              <w:rPr>
                <w:szCs w:val="20"/>
                <w:lang w:val="en-GB" w:eastAsia="en-GB"/>
              </w:rPr>
            </w:pPr>
            <w:r w:rsidRPr="008840AE">
              <w:rPr>
                <w:szCs w:val="20"/>
                <w:lang w:val="en-GB" w:eastAsia="en-GB"/>
              </w:rPr>
              <w:t xml:space="preserve"> $7,000 </w:t>
            </w:r>
          </w:p>
        </w:tc>
      </w:tr>
      <w:tr w:rsidR="008840AE" w:rsidRPr="008840AE" w14:paraId="3F8456D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2519EDE" w14:textId="77777777" w:rsidR="008840AE" w:rsidRPr="008840AE" w:rsidRDefault="008840AE" w:rsidP="008840AE">
            <w:pPr>
              <w:rPr>
                <w:szCs w:val="20"/>
                <w:lang w:val="en-GB" w:eastAsia="en-GB"/>
              </w:rPr>
            </w:pPr>
            <w:r w:rsidRPr="008840AE">
              <w:rPr>
                <w:szCs w:val="20"/>
                <w:lang w:val="en-GB" w:eastAsia="en-GB"/>
              </w:rPr>
              <w:t>Gippsland Ranges Roller Derby Inc.</w:t>
            </w:r>
          </w:p>
        </w:tc>
        <w:tc>
          <w:tcPr>
            <w:tcW w:w="1276" w:type="dxa"/>
            <w:tcMar>
              <w:top w:w="0" w:type="dxa"/>
              <w:left w:w="0" w:type="dxa"/>
              <w:bottom w:w="0" w:type="dxa"/>
              <w:right w:w="0" w:type="dxa"/>
            </w:tcMar>
          </w:tcPr>
          <w:p w14:paraId="4048AF9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8D3215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0572E4" w14:textId="77777777" w:rsidR="008840AE" w:rsidRPr="008840AE" w:rsidRDefault="008840AE" w:rsidP="008840AE">
            <w:pPr>
              <w:rPr>
                <w:szCs w:val="20"/>
                <w:lang w:val="en-GB" w:eastAsia="en-GB"/>
              </w:rPr>
            </w:pPr>
            <w:r w:rsidRPr="008840AE">
              <w:rPr>
                <w:szCs w:val="20"/>
                <w:lang w:val="en-GB" w:eastAsia="en-GB"/>
              </w:rPr>
              <w:t>Gippsland Soccer League</w:t>
            </w:r>
          </w:p>
        </w:tc>
        <w:tc>
          <w:tcPr>
            <w:tcW w:w="1276" w:type="dxa"/>
            <w:tcMar>
              <w:top w:w="0" w:type="dxa"/>
              <w:left w:w="0" w:type="dxa"/>
              <w:bottom w:w="0" w:type="dxa"/>
              <w:right w:w="0" w:type="dxa"/>
            </w:tcMar>
          </w:tcPr>
          <w:p w14:paraId="1315726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2A485C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6B25EAC" w14:textId="77777777" w:rsidR="008840AE" w:rsidRPr="008840AE" w:rsidRDefault="008840AE" w:rsidP="008840AE">
            <w:pPr>
              <w:rPr>
                <w:szCs w:val="20"/>
                <w:lang w:val="en-GB" w:eastAsia="en-GB"/>
              </w:rPr>
            </w:pPr>
            <w:proofErr w:type="spellStart"/>
            <w:r w:rsidRPr="008840AE">
              <w:rPr>
                <w:szCs w:val="20"/>
                <w:lang w:val="en-GB" w:eastAsia="en-GB"/>
              </w:rPr>
              <w:t>Girgarre</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53E6A71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968CC9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CAC0EA4" w14:textId="77777777" w:rsidR="008840AE" w:rsidRPr="008840AE" w:rsidRDefault="008840AE" w:rsidP="008840AE">
            <w:pPr>
              <w:rPr>
                <w:szCs w:val="20"/>
                <w:lang w:val="en-GB" w:eastAsia="en-GB"/>
              </w:rPr>
            </w:pPr>
            <w:r w:rsidRPr="008840AE">
              <w:rPr>
                <w:szCs w:val="20"/>
                <w:lang w:val="en-GB" w:eastAsia="en-GB"/>
              </w:rPr>
              <w:t>Gisborne Soccer Club Inc.</w:t>
            </w:r>
          </w:p>
        </w:tc>
        <w:tc>
          <w:tcPr>
            <w:tcW w:w="1276" w:type="dxa"/>
            <w:tcMar>
              <w:top w:w="0" w:type="dxa"/>
              <w:left w:w="0" w:type="dxa"/>
              <w:bottom w:w="0" w:type="dxa"/>
              <w:right w:w="0" w:type="dxa"/>
            </w:tcMar>
          </w:tcPr>
          <w:p w14:paraId="3FBA4EAB"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2309624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47D87DB" w14:textId="77777777" w:rsidR="008840AE" w:rsidRPr="008840AE" w:rsidRDefault="008840AE" w:rsidP="008840AE">
            <w:pPr>
              <w:rPr>
                <w:szCs w:val="20"/>
                <w:lang w:val="en-GB" w:eastAsia="en-GB"/>
              </w:rPr>
            </w:pPr>
            <w:r w:rsidRPr="008840AE">
              <w:rPr>
                <w:szCs w:val="20"/>
                <w:lang w:val="en-GB" w:eastAsia="en-GB"/>
              </w:rPr>
              <w:t xml:space="preserve">Glen </w:t>
            </w:r>
            <w:proofErr w:type="spellStart"/>
            <w:r w:rsidRPr="008840AE">
              <w:rPr>
                <w:szCs w:val="20"/>
                <w:lang w:val="en-GB" w:eastAsia="en-GB"/>
              </w:rPr>
              <w:t>Eira</w:t>
            </w:r>
            <w:proofErr w:type="spellEnd"/>
            <w:r w:rsidRPr="008840AE">
              <w:rPr>
                <w:szCs w:val="20"/>
                <w:lang w:val="en-GB" w:eastAsia="en-GB"/>
              </w:rPr>
              <w:t xml:space="preserve"> Amateur Football Club Inc.</w:t>
            </w:r>
          </w:p>
        </w:tc>
        <w:tc>
          <w:tcPr>
            <w:tcW w:w="1276" w:type="dxa"/>
            <w:tcMar>
              <w:top w:w="0" w:type="dxa"/>
              <w:left w:w="0" w:type="dxa"/>
              <w:bottom w:w="0" w:type="dxa"/>
              <w:right w:w="0" w:type="dxa"/>
            </w:tcMar>
          </w:tcPr>
          <w:p w14:paraId="0ED1D5F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02F705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A0C34EE" w14:textId="77777777" w:rsidR="008840AE" w:rsidRPr="008840AE" w:rsidRDefault="008840AE" w:rsidP="008840AE">
            <w:pPr>
              <w:rPr>
                <w:szCs w:val="20"/>
                <w:lang w:val="en-GB" w:eastAsia="en-GB"/>
              </w:rPr>
            </w:pPr>
            <w:r w:rsidRPr="008840AE">
              <w:rPr>
                <w:szCs w:val="20"/>
                <w:lang w:val="en-GB" w:eastAsia="en-GB"/>
              </w:rPr>
              <w:t xml:space="preserve">Glen </w:t>
            </w:r>
            <w:proofErr w:type="spellStart"/>
            <w:r w:rsidRPr="008840AE">
              <w:rPr>
                <w:szCs w:val="20"/>
                <w:lang w:val="en-GB" w:eastAsia="en-GB"/>
              </w:rPr>
              <w:t>Eira</w:t>
            </w:r>
            <w:proofErr w:type="spellEnd"/>
            <w:r w:rsidRPr="008840AE">
              <w:rPr>
                <w:szCs w:val="20"/>
                <w:lang w:val="en-GB" w:eastAsia="en-GB"/>
              </w:rPr>
              <w:t xml:space="preserve"> Junior Soccer Club</w:t>
            </w:r>
          </w:p>
        </w:tc>
        <w:tc>
          <w:tcPr>
            <w:tcW w:w="1276" w:type="dxa"/>
            <w:tcMar>
              <w:top w:w="0" w:type="dxa"/>
              <w:left w:w="0" w:type="dxa"/>
              <w:bottom w:w="0" w:type="dxa"/>
              <w:right w:w="0" w:type="dxa"/>
            </w:tcMar>
          </w:tcPr>
          <w:p w14:paraId="015760F6"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3EE3A8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6F4C10D" w14:textId="77777777" w:rsidR="008840AE" w:rsidRPr="008840AE" w:rsidRDefault="008840AE" w:rsidP="008840AE">
            <w:pPr>
              <w:rPr>
                <w:szCs w:val="20"/>
                <w:lang w:val="en-GB" w:eastAsia="en-GB"/>
              </w:rPr>
            </w:pPr>
            <w:r w:rsidRPr="008840AE">
              <w:rPr>
                <w:szCs w:val="20"/>
                <w:lang w:val="en-GB" w:eastAsia="en-GB"/>
              </w:rPr>
              <w:t>Glen Waverley Cougars Cricket Club</w:t>
            </w:r>
          </w:p>
        </w:tc>
        <w:tc>
          <w:tcPr>
            <w:tcW w:w="1276" w:type="dxa"/>
            <w:tcMar>
              <w:top w:w="0" w:type="dxa"/>
              <w:left w:w="0" w:type="dxa"/>
              <w:bottom w:w="0" w:type="dxa"/>
              <w:right w:w="0" w:type="dxa"/>
            </w:tcMar>
          </w:tcPr>
          <w:p w14:paraId="769EC4B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DA60E3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48F1CA" w14:textId="77777777" w:rsidR="008840AE" w:rsidRPr="008840AE" w:rsidRDefault="008840AE" w:rsidP="008840AE">
            <w:pPr>
              <w:rPr>
                <w:szCs w:val="20"/>
                <w:lang w:val="en-GB" w:eastAsia="en-GB"/>
              </w:rPr>
            </w:pPr>
            <w:r w:rsidRPr="008840AE">
              <w:rPr>
                <w:szCs w:val="20"/>
                <w:lang w:val="en-GB" w:eastAsia="en-GB"/>
              </w:rPr>
              <w:t>Glen Waverley Hawks Senior Football Club Inc.</w:t>
            </w:r>
          </w:p>
        </w:tc>
        <w:tc>
          <w:tcPr>
            <w:tcW w:w="1276" w:type="dxa"/>
            <w:tcMar>
              <w:top w:w="0" w:type="dxa"/>
              <w:left w:w="0" w:type="dxa"/>
              <w:bottom w:w="0" w:type="dxa"/>
              <w:right w:w="0" w:type="dxa"/>
            </w:tcMar>
          </w:tcPr>
          <w:p w14:paraId="7A709F8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55414C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7CF32D" w14:textId="77777777" w:rsidR="008840AE" w:rsidRPr="008840AE" w:rsidRDefault="008840AE" w:rsidP="008840AE">
            <w:pPr>
              <w:rPr>
                <w:szCs w:val="20"/>
                <w:lang w:val="en-GB" w:eastAsia="en-GB"/>
              </w:rPr>
            </w:pPr>
            <w:proofErr w:type="spellStart"/>
            <w:r w:rsidRPr="008840AE">
              <w:rPr>
                <w:szCs w:val="20"/>
                <w:lang w:val="en-GB" w:eastAsia="en-GB"/>
              </w:rPr>
              <w:t>Glenhuntly</w:t>
            </w:r>
            <w:proofErr w:type="spellEnd"/>
            <w:r w:rsidRPr="008840AE">
              <w:rPr>
                <w:szCs w:val="20"/>
                <w:lang w:val="en-GB" w:eastAsia="en-GB"/>
              </w:rPr>
              <w:t xml:space="preserve"> Athletic Club Inc.</w:t>
            </w:r>
          </w:p>
        </w:tc>
        <w:tc>
          <w:tcPr>
            <w:tcW w:w="1276" w:type="dxa"/>
            <w:tcMar>
              <w:top w:w="0" w:type="dxa"/>
              <w:left w:w="0" w:type="dxa"/>
              <w:bottom w:w="0" w:type="dxa"/>
              <w:right w:w="0" w:type="dxa"/>
            </w:tcMar>
          </w:tcPr>
          <w:p w14:paraId="328A0E51" w14:textId="77777777" w:rsidR="008840AE" w:rsidRPr="008840AE" w:rsidRDefault="008840AE" w:rsidP="008840AE">
            <w:pPr>
              <w:jc w:val="right"/>
              <w:rPr>
                <w:szCs w:val="20"/>
                <w:lang w:val="en-GB" w:eastAsia="en-GB"/>
              </w:rPr>
            </w:pPr>
            <w:r w:rsidRPr="008840AE">
              <w:rPr>
                <w:szCs w:val="20"/>
                <w:lang w:val="en-GB" w:eastAsia="en-GB"/>
              </w:rPr>
              <w:t xml:space="preserve"> $1,400 </w:t>
            </w:r>
          </w:p>
        </w:tc>
      </w:tr>
      <w:tr w:rsidR="008840AE" w:rsidRPr="008840AE" w14:paraId="22E6BFB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AD66CA" w14:textId="77777777" w:rsidR="008840AE" w:rsidRPr="008840AE" w:rsidRDefault="008840AE" w:rsidP="008840AE">
            <w:pPr>
              <w:rPr>
                <w:szCs w:val="20"/>
                <w:lang w:val="en-GB" w:eastAsia="en-GB"/>
              </w:rPr>
            </w:pPr>
            <w:r w:rsidRPr="008840AE">
              <w:rPr>
                <w:szCs w:val="20"/>
                <w:lang w:val="en-GB" w:eastAsia="en-GB"/>
              </w:rPr>
              <w:t>Golden Point Cricket Club Inc.</w:t>
            </w:r>
          </w:p>
        </w:tc>
        <w:tc>
          <w:tcPr>
            <w:tcW w:w="1276" w:type="dxa"/>
            <w:tcMar>
              <w:top w:w="0" w:type="dxa"/>
              <w:left w:w="0" w:type="dxa"/>
              <w:bottom w:w="0" w:type="dxa"/>
              <w:right w:w="0" w:type="dxa"/>
            </w:tcMar>
          </w:tcPr>
          <w:p w14:paraId="584D273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DE4DBB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9560C61" w14:textId="77777777" w:rsidR="008840AE" w:rsidRPr="008840AE" w:rsidRDefault="008840AE" w:rsidP="008840AE">
            <w:pPr>
              <w:rPr>
                <w:szCs w:val="20"/>
                <w:lang w:val="en-GB" w:eastAsia="en-GB"/>
              </w:rPr>
            </w:pPr>
            <w:r w:rsidRPr="008840AE">
              <w:rPr>
                <w:szCs w:val="20"/>
                <w:lang w:val="en-GB" w:eastAsia="en-GB"/>
              </w:rPr>
              <w:t>Golden Square Cricket &amp; Sports Club Inc.</w:t>
            </w:r>
          </w:p>
        </w:tc>
        <w:tc>
          <w:tcPr>
            <w:tcW w:w="1276" w:type="dxa"/>
            <w:tcMar>
              <w:top w:w="0" w:type="dxa"/>
              <w:left w:w="0" w:type="dxa"/>
              <w:bottom w:w="0" w:type="dxa"/>
              <w:right w:w="0" w:type="dxa"/>
            </w:tcMar>
          </w:tcPr>
          <w:p w14:paraId="4525957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1D3703C"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FCDC642" w14:textId="77777777" w:rsidR="008840AE" w:rsidRPr="008840AE" w:rsidRDefault="008840AE" w:rsidP="008840AE">
            <w:pPr>
              <w:rPr>
                <w:szCs w:val="20"/>
                <w:lang w:val="en-GB" w:eastAsia="en-GB"/>
              </w:rPr>
            </w:pPr>
            <w:r w:rsidRPr="008840AE">
              <w:rPr>
                <w:szCs w:val="20"/>
                <w:lang w:val="en-GB" w:eastAsia="en-GB"/>
              </w:rPr>
              <w:t>Golden Square Football Club Inc.</w:t>
            </w:r>
          </w:p>
        </w:tc>
        <w:tc>
          <w:tcPr>
            <w:tcW w:w="1276" w:type="dxa"/>
            <w:tcMar>
              <w:top w:w="0" w:type="dxa"/>
              <w:left w:w="0" w:type="dxa"/>
              <w:bottom w:w="0" w:type="dxa"/>
              <w:right w:w="0" w:type="dxa"/>
            </w:tcMar>
          </w:tcPr>
          <w:p w14:paraId="743BB67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F0421B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857D73" w14:textId="77777777" w:rsidR="008840AE" w:rsidRPr="008840AE" w:rsidRDefault="008840AE" w:rsidP="008840AE">
            <w:pPr>
              <w:rPr>
                <w:szCs w:val="20"/>
                <w:lang w:val="en-GB" w:eastAsia="en-GB"/>
              </w:rPr>
            </w:pPr>
            <w:r w:rsidRPr="008840AE">
              <w:rPr>
                <w:szCs w:val="20"/>
                <w:lang w:val="en-GB" w:eastAsia="en-GB"/>
              </w:rPr>
              <w:t>Gordon Football &amp; Netball Club</w:t>
            </w:r>
          </w:p>
        </w:tc>
        <w:tc>
          <w:tcPr>
            <w:tcW w:w="1276" w:type="dxa"/>
            <w:tcMar>
              <w:top w:w="0" w:type="dxa"/>
              <w:left w:w="0" w:type="dxa"/>
              <w:bottom w:w="0" w:type="dxa"/>
              <w:right w:w="0" w:type="dxa"/>
            </w:tcMar>
          </w:tcPr>
          <w:p w14:paraId="772A5B79" w14:textId="77777777" w:rsidR="008840AE" w:rsidRPr="008840AE" w:rsidRDefault="008840AE" w:rsidP="008840AE">
            <w:pPr>
              <w:jc w:val="right"/>
              <w:rPr>
                <w:szCs w:val="20"/>
                <w:lang w:val="en-GB" w:eastAsia="en-GB"/>
              </w:rPr>
            </w:pPr>
            <w:r w:rsidRPr="008840AE">
              <w:rPr>
                <w:szCs w:val="20"/>
                <w:lang w:val="en-GB" w:eastAsia="en-GB"/>
              </w:rPr>
              <w:t xml:space="preserve"> $578 </w:t>
            </w:r>
          </w:p>
        </w:tc>
      </w:tr>
      <w:tr w:rsidR="008840AE" w:rsidRPr="008840AE" w14:paraId="3F53198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8E9E48" w14:textId="77777777" w:rsidR="008840AE" w:rsidRPr="008840AE" w:rsidRDefault="008840AE" w:rsidP="008840AE">
            <w:pPr>
              <w:rPr>
                <w:szCs w:val="20"/>
                <w:lang w:val="en-GB" w:eastAsia="en-GB"/>
              </w:rPr>
            </w:pPr>
            <w:proofErr w:type="spellStart"/>
            <w:r w:rsidRPr="008840AE">
              <w:rPr>
                <w:szCs w:val="20"/>
                <w:lang w:val="en-GB" w:eastAsia="en-GB"/>
              </w:rPr>
              <w:t>Gormandale</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165B157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F2DC86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206F25B" w14:textId="77777777" w:rsidR="008840AE" w:rsidRPr="008840AE" w:rsidRDefault="008840AE" w:rsidP="008840AE">
            <w:pPr>
              <w:rPr>
                <w:szCs w:val="20"/>
                <w:lang w:val="en-GB" w:eastAsia="en-GB"/>
              </w:rPr>
            </w:pPr>
            <w:r w:rsidRPr="008840AE">
              <w:rPr>
                <w:szCs w:val="20"/>
                <w:lang w:val="en-GB" w:eastAsia="en-GB"/>
              </w:rPr>
              <w:lastRenderedPageBreak/>
              <w:t>Goulburn Valley Hockey Association Inc.</w:t>
            </w:r>
          </w:p>
        </w:tc>
        <w:tc>
          <w:tcPr>
            <w:tcW w:w="1276" w:type="dxa"/>
            <w:tcMar>
              <w:top w:w="0" w:type="dxa"/>
              <w:left w:w="0" w:type="dxa"/>
              <w:bottom w:w="0" w:type="dxa"/>
              <w:right w:w="0" w:type="dxa"/>
            </w:tcMar>
          </w:tcPr>
          <w:p w14:paraId="0F8C949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DA859C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A6E56A3" w14:textId="77777777" w:rsidR="008840AE" w:rsidRPr="008840AE" w:rsidRDefault="008840AE" w:rsidP="008840AE">
            <w:pPr>
              <w:rPr>
                <w:szCs w:val="20"/>
                <w:lang w:val="en-GB" w:eastAsia="en-GB"/>
              </w:rPr>
            </w:pPr>
            <w:proofErr w:type="spellStart"/>
            <w:r w:rsidRPr="008840AE">
              <w:rPr>
                <w:szCs w:val="20"/>
                <w:lang w:val="en-GB" w:eastAsia="en-GB"/>
              </w:rPr>
              <w:t>Grassmere</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35FE73AC"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13A7436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88643C" w14:textId="77777777" w:rsidR="008840AE" w:rsidRPr="008840AE" w:rsidRDefault="008840AE" w:rsidP="008840AE">
            <w:pPr>
              <w:rPr>
                <w:szCs w:val="20"/>
                <w:lang w:val="en-GB" w:eastAsia="en-GB"/>
              </w:rPr>
            </w:pPr>
            <w:r w:rsidRPr="008840AE">
              <w:rPr>
                <w:szCs w:val="20"/>
                <w:lang w:val="en-GB" w:eastAsia="en-GB"/>
              </w:rPr>
              <w:t>Hadfield Sporting Club Inc.</w:t>
            </w:r>
          </w:p>
        </w:tc>
        <w:tc>
          <w:tcPr>
            <w:tcW w:w="1276" w:type="dxa"/>
            <w:tcMar>
              <w:top w:w="0" w:type="dxa"/>
              <w:left w:w="0" w:type="dxa"/>
              <w:bottom w:w="0" w:type="dxa"/>
              <w:right w:w="0" w:type="dxa"/>
            </w:tcMar>
          </w:tcPr>
          <w:p w14:paraId="117A15E9"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84C8AC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2D13291" w14:textId="77777777" w:rsidR="008840AE" w:rsidRPr="008840AE" w:rsidRDefault="008840AE" w:rsidP="008840AE">
            <w:pPr>
              <w:rPr>
                <w:szCs w:val="20"/>
                <w:lang w:val="en-GB" w:eastAsia="en-GB"/>
              </w:rPr>
            </w:pPr>
            <w:r w:rsidRPr="008840AE">
              <w:rPr>
                <w:szCs w:val="20"/>
                <w:lang w:val="en-GB" w:eastAsia="en-GB"/>
              </w:rPr>
              <w:t>Hamilton Football Club Inc.</w:t>
            </w:r>
          </w:p>
        </w:tc>
        <w:tc>
          <w:tcPr>
            <w:tcW w:w="1276" w:type="dxa"/>
            <w:tcMar>
              <w:top w:w="0" w:type="dxa"/>
              <w:left w:w="0" w:type="dxa"/>
              <w:bottom w:w="0" w:type="dxa"/>
              <w:right w:w="0" w:type="dxa"/>
            </w:tcMar>
          </w:tcPr>
          <w:p w14:paraId="7E8D92F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F7194F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B74441D" w14:textId="77777777" w:rsidR="008840AE" w:rsidRPr="008840AE" w:rsidRDefault="008840AE" w:rsidP="008840AE">
            <w:pPr>
              <w:rPr>
                <w:szCs w:val="20"/>
                <w:lang w:val="en-GB" w:eastAsia="en-GB"/>
              </w:rPr>
            </w:pPr>
            <w:r w:rsidRPr="008840AE">
              <w:rPr>
                <w:szCs w:val="20"/>
                <w:lang w:val="en-GB" w:eastAsia="en-GB"/>
              </w:rPr>
              <w:t>Hamilton Soccer Club Inc.</w:t>
            </w:r>
          </w:p>
        </w:tc>
        <w:tc>
          <w:tcPr>
            <w:tcW w:w="1276" w:type="dxa"/>
            <w:tcMar>
              <w:top w:w="0" w:type="dxa"/>
              <w:left w:w="0" w:type="dxa"/>
              <w:bottom w:w="0" w:type="dxa"/>
              <w:right w:w="0" w:type="dxa"/>
            </w:tcMar>
          </w:tcPr>
          <w:p w14:paraId="4665EE3E"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D2E58D1"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6CBCC5" w14:textId="77777777" w:rsidR="008840AE" w:rsidRPr="008840AE" w:rsidRDefault="008840AE" w:rsidP="008840AE">
            <w:pPr>
              <w:rPr>
                <w:szCs w:val="20"/>
                <w:lang w:val="en-GB" w:eastAsia="en-GB"/>
              </w:rPr>
            </w:pPr>
            <w:r w:rsidRPr="008840AE">
              <w:rPr>
                <w:szCs w:val="20"/>
                <w:lang w:val="en-GB" w:eastAsia="en-GB"/>
              </w:rPr>
              <w:t>Hanging Rock Cricket Club</w:t>
            </w:r>
          </w:p>
        </w:tc>
        <w:tc>
          <w:tcPr>
            <w:tcW w:w="1276" w:type="dxa"/>
            <w:tcMar>
              <w:top w:w="0" w:type="dxa"/>
              <w:left w:w="0" w:type="dxa"/>
              <w:bottom w:w="0" w:type="dxa"/>
              <w:right w:w="0" w:type="dxa"/>
            </w:tcMar>
          </w:tcPr>
          <w:p w14:paraId="0D92A0C5" w14:textId="77777777" w:rsidR="008840AE" w:rsidRPr="008840AE" w:rsidRDefault="008840AE" w:rsidP="008840AE">
            <w:pPr>
              <w:jc w:val="right"/>
              <w:rPr>
                <w:szCs w:val="20"/>
                <w:lang w:val="en-GB" w:eastAsia="en-GB"/>
              </w:rPr>
            </w:pPr>
            <w:r w:rsidRPr="008840AE">
              <w:rPr>
                <w:szCs w:val="20"/>
                <w:lang w:val="en-GB" w:eastAsia="en-GB"/>
              </w:rPr>
              <w:t xml:space="preserve"> $960 </w:t>
            </w:r>
          </w:p>
        </w:tc>
      </w:tr>
      <w:tr w:rsidR="008840AE" w:rsidRPr="008840AE" w14:paraId="6BD1A03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6122D0F" w14:textId="77777777" w:rsidR="008840AE" w:rsidRPr="008840AE" w:rsidRDefault="008840AE" w:rsidP="008840AE">
            <w:pPr>
              <w:rPr>
                <w:szCs w:val="20"/>
                <w:lang w:val="en-GB" w:eastAsia="en-GB"/>
              </w:rPr>
            </w:pPr>
            <w:proofErr w:type="spellStart"/>
            <w:r w:rsidRPr="008840AE">
              <w:rPr>
                <w:szCs w:val="20"/>
                <w:lang w:val="en-GB" w:eastAsia="en-GB"/>
              </w:rPr>
              <w:t>Harrisfield</w:t>
            </w:r>
            <w:proofErr w:type="spellEnd"/>
            <w:r w:rsidRPr="008840AE">
              <w:rPr>
                <w:szCs w:val="20"/>
                <w:lang w:val="en-GB" w:eastAsia="en-GB"/>
              </w:rPr>
              <w:t xml:space="preserve"> Hurricanes Soccer Club</w:t>
            </w:r>
          </w:p>
        </w:tc>
        <w:tc>
          <w:tcPr>
            <w:tcW w:w="1276" w:type="dxa"/>
            <w:tcMar>
              <w:top w:w="0" w:type="dxa"/>
              <w:left w:w="0" w:type="dxa"/>
              <w:bottom w:w="0" w:type="dxa"/>
              <w:right w:w="0" w:type="dxa"/>
            </w:tcMar>
          </w:tcPr>
          <w:p w14:paraId="025757D8"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6A0C205"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FBE792" w14:textId="77777777" w:rsidR="008840AE" w:rsidRPr="008840AE" w:rsidRDefault="008840AE" w:rsidP="008840AE">
            <w:pPr>
              <w:rPr>
                <w:szCs w:val="20"/>
                <w:lang w:val="en-GB" w:eastAsia="en-GB"/>
              </w:rPr>
            </w:pPr>
            <w:r w:rsidRPr="008840AE">
              <w:rPr>
                <w:szCs w:val="20"/>
                <w:lang w:val="en-GB" w:eastAsia="en-GB"/>
              </w:rPr>
              <w:t>Heathcote and District Pony Club</w:t>
            </w:r>
          </w:p>
        </w:tc>
        <w:tc>
          <w:tcPr>
            <w:tcW w:w="1276" w:type="dxa"/>
            <w:tcMar>
              <w:top w:w="0" w:type="dxa"/>
              <w:left w:w="0" w:type="dxa"/>
              <w:bottom w:w="0" w:type="dxa"/>
              <w:right w:w="0" w:type="dxa"/>
            </w:tcMar>
          </w:tcPr>
          <w:p w14:paraId="51EFC68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F49EF2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403FDE" w14:textId="77777777" w:rsidR="008840AE" w:rsidRPr="008840AE" w:rsidRDefault="008840AE" w:rsidP="008840AE">
            <w:pPr>
              <w:rPr>
                <w:szCs w:val="20"/>
                <w:lang w:val="en-GB" w:eastAsia="en-GB"/>
              </w:rPr>
            </w:pPr>
            <w:proofErr w:type="spellStart"/>
            <w:r w:rsidRPr="008840AE">
              <w:rPr>
                <w:szCs w:val="20"/>
                <w:lang w:val="en-GB" w:eastAsia="en-GB"/>
              </w:rPr>
              <w:t>Heiaty</w:t>
            </w:r>
            <w:proofErr w:type="spellEnd"/>
            <w:r w:rsidRPr="008840AE">
              <w:rPr>
                <w:szCs w:val="20"/>
                <w:lang w:val="en-GB" w:eastAsia="en-GB"/>
              </w:rPr>
              <w:t xml:space="preserve"> </w:t>
            </w:r>
            <w:proofErr w:type="spellStart"/>
            <w:r w:rsidRPr="008840AE">
              <w:rPr>
                <w:szCs w:val="20"/>
                <w:lang w:val="en-GB" w:eastAsia="en-GB"/>
              </w:rPr>
              <w:t>Samen</w:t>
            </w:r>
            <w:proofErr w:type="spellEnd"/>
            <w:r w:rsidRPr="008840AE">
              <w:rPr>
                <w:szCs w:val="20"/>
                <w:lang w:val="en-GB" w:eastAsia="en-GB"/>
              </w:rPr>
              <w:t xml:space="preserve"> Al-</w:t>
            </w:r>
            <w:proofErr w:type="spellStart"/>
            <w:r w:rsidRPr="008840AE">
              <w:rPr>
                <w:szCs w:val="20"/>
                <w:lang w:val="en-GB" w:eastAsia="en-GB"/>
              </w:rPr>
              <w:t>Hojaj</w:t>
            </w:r>
            <w:proofErr w:type="spellEnd"/>
            <w:r w:rsidRPr="008840AE">
              <w:rPr>
                <w:szCs w:val="20"/>
                <w:lang w:val="en-GB" w:eastAsia="en-GB"/>
              </w:rPr>
              <w:t> Inc.</w:t>
            </w:r>
          </w:p>
        </w:tc>
        <w:tc>
          <w:tcPr>
            <w:tcW w:w="1276" w:type="dxa"/>
            <w:tcMar>
              <w:top w:w="0" w:type="dxa"/>
              <w:left w:w="0" w:type="dxa"/>
              <w:bottom w:w="0" w:type="dxa"/>
              <w:right w:w="0" w:type="dxa"/>
            </w:tcMar>
          </w:tcPr>
          <w:p w14:paraId="0BDED97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D9F719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681F67" w14:textId="77777777" w:rsidR="008840AE" w:rsidRPr="008840AE" w:rsidRDefault="008840AE" w:rsidP="008840AE">
            <w:pPr>
              <w:rPr>
                <w:szCs w:val="20"/>
                <w:lang w:val="en-GB" w:eastAsia="en-GB"/>
              </w:rPr>
            </w:pPr>
            <w:r w:rsidRPr="008840AE">
              <w:rPr>
                <w:szCs w:val="20"/>
                <w:lang w:val="en-GB" w:eastAsia="en-GB"/>
              </w:rPr>
              <w:t>Heights Netball Club Inc.</w:t>
            </w:r>
          </w:p>
        </w:tc>
        <w:tc>
          <w:tcPr>
            <w:tcW w:w="1276" w:type="dxa"/>
            <w:tcMar>
              <w:top w:w="0" w:type="dxa"/>
              <w:left w:w="0" w:type="dxa"/>
              <w:bottom w:w="0" w:type="dxa"/>
              <w:right w:w="0" w:type="dxa"/>
            </w:tcMar>
          </w:tcPr>
          <w:p w14:paraId="7F899ED6"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8ABD5E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D4FBBA" w14:textId="77777777" w:rsidR="008840AE" w:rsidRPr="008840AE" w:rsidRDefault="008840AE" w:rsidP="008840AE">
            <w:pPr>
              <w:rPr>
                <w:szCs w:val="20"/>
                <w:lang w:val="en-GB" w:eastAsia="en-GB"/>
              </w:rPr>
            </w:pPr>
            <w:proofErr w:type="spellStart"/>
            <w:r w:rsidRPr="008840AE">
              <w:rPr>
                <w:szCs w:val="20"/>
                <w:lang w:val="en-GB" w:eastAsia="en-GB"/>
              </w:rPr>
              <w:t>Heyfield</w:t>
            </w:r>
            <w:proofErr w:type="spellEnd"/>
            <w:r w:rsidRPr="008840AE">
              <w:rPr>
                <w:szCs w:val="20"/>
                <w:lang w:val="en-GB" w:eastAsia="en-GB"/>
              </w:rPr>
              <w:t xml:space="preserve"> Basketball Club Inc.</w:t>
            </w:r>
          </w:p>
        </w:tc>
        <w:tc>
          <w:tcPr>
            <w:tcW w:w="1276" w:type="dxa"/>
            <w:tcMar>
              <w:top w:w="0" w:type="dxa"/>
              <w:left w:w="0" w:type="dxa"/>
              <w:bottom w:w="0" w:type="dxa"/>
              <w:right w:w="0" w:type="dxa"/>
            </w:tcMar>
          </w:tcPr>
          <w:p w14:paraId="2DC9FAEB"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D7D179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338B74F" w14:textId="77777777" w:rsidR="008840AE" w:rsidRPr="008840AE" w:rsidRDefault="008840AE" w:rsidP="008840AE">
            <w:pPr>
              <w:rPr>
                <w:szCs w:val="20"/>
                <w:lang w:val="en-GB" w:eastAsia="en-GB"/>
              </w:rPr>
            </w:pPr>
            <w:proofErr w:type="spellStart"/>
            <w:r w:rsidRPr="008840AE">
              <w:rPr>
                <w:szCs w:val="20"/>
                <w:lang w:val="en-GB" w:eastAsia="en-GB"/>
              </w:rPr>
              <w:t>Heyfield</w:t>
            </w:r>
            <w:proofErr w:type="spellEnd"/>
            <w:r w:rsidRPr="008840AE">
              <w:rPr>
                <w:szCs w:val="20"/>
                <w:lang w:val="en-GB" w:eastAsia="en-GB"/>
              </w:rPr>
              <w:t xml:space="preserve"> Bowls Club Inc.</w:t>
            </w:r>
          </w:p>
        </w:tc>
        <w:tc>
          <w:tcPr>
            <w:tcW w:w="1276" w:type="dxa"/>
            <w:tcMar>
              <w:top w:w="0" w:type="dxa"/>
              <w:left w:w="0" w:type="dxa"/>
              <w:bottom w:w="0" w:type="dxa"/>
              <w:right w:w="0" w:type="dxa"/>
            </w:tcMar>
          </w:tcPr>
          <w:p w14:paraId="21DD2FB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BD87D0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2FDC81B" w14:textId="77777777" w:rsidR="008840AE" w:rsidRPr="008840AE" w:rsidRDefault="008840AE" w:rsidP="008840AE">
            <w:pPr>
              <w:rPr>
                <w:szCs w:val="20"/>
                <w:lang w:val="en-GB" w:eastAsia="en-GB"/>
              </w:rPr>
            </w:pPr>
            <w:proofErr w:type="spellStart"/>
            <w:r w:rsidRPr="008840AE">
              <w:rPr>
                <w:szCs w:val="20"/>
                <w:lang w:val="en-GB" w:eastAsia="en-GB"/>
              </w:rPr>
              <w:t>Heyfield</w:t>
            </w:r>
            <w:proofErr w:type="spellEnd"/>
            <w:r w:rsidRPr="008840AE">
              <w:rPr>
                <w:szCs w:val="20"/>
                <w:lang w:val="en-GB" w:eastAsia="en-GB"/>
              </w:rPr>
              <w:t xml:space="preserve"> Football Netball Club Inc.</w:t>
            </w:r>
          </w:p>
        </w:tc>
        <w:tc>
          <w:tcPr>
            <w:tcW w:w="1276" w:type="dxa"/>
            <w:tcMar>
              <w:top w:w="0" w:type="dxa"/>
              <w:left w:w="0" w:type="dxa"/>
              <w:bottom w:w="0" w:type="dxa"/>
              <w:right w:w="0" w:type="dxa"/>
            </w:tcMar>
          </w:tcPr>
          <w:p w14:paraId="5CF270A6"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A6325D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B415587" w14:textId="77777777" w:rsidR="008840AE" w:rsidRPr="008840AE" w:rsidRDefault="008840AE" w:rsidP="008840AE">
            <w:pPr>
              <w:rPr>
                <w:szCs w:val="20"/>
                <w:lang w:val="en-GB" w:eastAsia="en-GB"/>
              </w:rPr>
            </w:pPr>
            <w:proofErr w:type="spellStart"/>
            <w:r w:rsidRPr="008840AE">
              <w:rPr>
                <w:szCs w:val="20"/>
                <w:lang w:val="en-GB" w:eastAsia="en-GB"/>
              </w:rPr>
              <w:t>Heyfield</w:t>
            </w:r>
            <w:proofErr w:type="spellEnd"/>
            <w:r w:rsidRPr="008840AE">
              <w:rPr>
                <w:szCs w:val="20"/>
                <w:lang w:val="en-GB" w:eastAsia="en-GB"/>
              </w:rPr>
              <w:t xml:space="preserve"> Tennis Club Inc.</w:t>
            </w:r>
          </w:p>
        </w:tc>
        <w:tc>
          <w:tcPr>
            <w:tcW w:w="1276" w:type="dxa"/>
            <w:tcMar>
              <w:top w:w="0" w:type="dxa"/>
              <w:left w:w="0" w:type="dxa"/>
              <w:bottom w:w="0" w:type="dxa"/>
              <w:right w:w="0" w:type="dxa"/>
            </w:tcMar>
          </w:tcPr>
          <w:p w14:paraId="347AE9AB"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167BD92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B00923" w14:textId="77777777" w:rsidR="008840AE" w:rsidRPr="008840AE" w:rsidRDefault="008840AE" w:rsidP="008840AE">
            <w:pPr>
              <w:rPr>
                <w:szCs w:val="20"/>
                <w:lang w:val="en-GB" w:eastAsia="en-GB"/>
              </w:rPr>
            </w:pPr>
            <w:r w:rsidRPr="008840AE">
              <w:rPr>
                <w:szCs w:val="20"/>
                <w:lang w:val="en-GB" w:eastAsia="en-GB"/>
              </w:rPr>
              <w:t>Hockey Albury Wodonga Inc.</w:t>
            </w:r>
          </w:p>
        </w:tc>
        <w:tc>
          <w:tcPr>
            <w:tcW w:w="1276" w:type="dxa"/>
            <w:tcMar>
              <w:top w:w="0" w:type="dxa"/>
              <w:left w:w="0" w:type="dxa"/>
              <w:bottom w:w="0" w:type="dxa"/>
              <w:right w:w="0" w:type="dxa"/>
            </w:tcMar>
          </w:tcPr>
          <w:p w14:paraId="145B87F7"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5384CA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45D55B" w14:textId="77777777" w:rsidR="008840AE" w:rsidRPr="008840AE" w:rsidRDefault="008840AE" w:rsidP="008840AE">
            <w:pPr>
              <w:rPr>
                <w:szCs w:val="20"/>
                <w:lang w:val="en-GB" w:eastAsia="en-GB"/>
              </w:rPr>
            </w:pPr>
            <w:r w:rsidRPr="008840AE">
              <w:rPr>
                <w:szCs w:val="20"/>
                <w:lang w:val="en-GB" w:eastAsia="en-GB"/>
              </w:rPr>
              <w:t>Hoppers Crossing Football Club Inc.</w:t>
            </w:r>
          </w:p>
        </w:tc>
        <w:tc>
          <w:tcPr>
            <w:tcW w:w="1276" w:type="dxa"/>
            <w:tcMar>
              <w:top w:w="0" w:type="dxa"/>
              <w:left w:w="0" w:type="dxa"/>
              <w:bottom w:w="0" w:type="dxa"/>
              <w:right w:w="0" w:type="dxa"/>
            </w:tcMar>
          </w:tcPr>
          <w:p w14:paraId="1A16BC08"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2C0D9E8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E29DE2" w14:textId="77777777" w:rsidR="008840AE" w:rsidRPr="008840AE" w:rsidRDefault="008840AE" w:rsidP="008840AE">
            <w:pPr>
              <w:rPr>
                <w:szCs w:val="20"/>
                <w:lang w:val="en-GB" w:eastAsia="en-GB"/>
              </w:rPr>
            </w:pPr>
            <w:r w:rsidRPr="008840AE">
              <w:rPr>
                <w:szCs w:val="20"/>
                <w:lang w:val="en-GB" w:eastAsia="en-GB"/>
              </w:rPr>
              <w:t>Horsham Amateur Basketball Association Inc.</w:t>
            </w:r>
          </w:p>
        </w:tc>
        <w:tc>
          <w:tcPr>
            <w:tcW w:w="1276" w:type="dxa"/>
            <w:tcMar>
              <w:top w:w="0" w:type="dxa"/>
              <w:left w:w="0" w:type="dxa"/>
              <w:bottom w:w="0" w:type="dxa"/>
              <w:right w:w="0" w:type="dxa"/>
            </w:tcMar>
          </w:tcPr>
          <w:p w14:paraId="0FCFA58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43DE166"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88931E" w14:textId="77777777" w:rsidR="008840AE" w:rsidRPr="008840AE" w:rsidRDefault="008840AE" w:rsidP="008840AE">
            <w:pPr>
              <w:rPr>
                <w:szCs w:val="20"/>
                <w:lang w:val="en-GB" w:eastAsia="en-GB"/>
              </w:rPr>
            </w:pPr>
            <w:r w:rsidRPr="008840AE">
              <w:rPr>
                <w:szCs w:val="20"/>
                <w:lang w:val="en-GB" w:eastAsia="en-GB"/>
              </w:rPr>
              <w:t>Horsham Cricket Association Inc.</w:t>
            </w:r>
          </w:p>
        </w:tc>
        <w:tc>
          <w:tcPr>
            <w:tcW w:w="1276" w:type="dxa"/>
            <w:tcMar>
              <w:top w:w="0" w:type="dxa"/>
              <w:left w:w="0" w:type="dxa"/>
              <w:bottom w:w="0" w:type="dxa"/>
              <w:right w:w="0" w:type="dxa"/>
            </w:tcMar>
          </w:tcPr>
          <w:p w14:paraId="0F809E1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39C265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FCE85C" w14:textId="77777777" w:rsidR="008840AE" w:rsidRPr="008840AE" w:rsidRDefault="008840AE" w:rsidP="008840AE">
            <w:pPr>
              <w:rPr>
                <w:szCs w:val="20"/>
                <w:lang w:val="en-GB" w:eastAsia="en-GB"/>
              </w:rPr>
            </w:pPr>
            <w:r w:rsidRPr="008840AE">
              <w:rPr>
                <w:szCs w:val="20"/>
                <w:lang w:val="en-GB" w:eastAsia="en-GB"/>
              </w:rPr>
              <w:t>Horsham Lawn Tennis Club Inc.</w:t>
            </w:r>
          </w:p>
        </w:tc>
        <w:tc>
          <w:tcPr>
            <w:tcW w:w="1276" w:type="dxa"/>
            <w:tcMar>
              <w:top w:w="0" w:type="dxa"/>
              <w:left w:w="0" w:type="dxa"/>
              <w:bottom w:w="0" w:type="dxa"/>
              <w:right w:w="0" w:type="dxa"/>
            </w:tcMar>
          </w:tcPr>
          <w:p w14:paraId="556AF74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7ACF06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76E9FD" w14:textId="77777777" w:rsidR="008840AE" w:rsidRPr="008840AE" w:rsidRDefault="008840AE" w:rsidP="008840AE">
            <w:pPr>
              <w:rPr>
                <w:szCs w:val="20"/>
                <w:lang w:val="en-GB" w:eastAsia="en-GB"/>
              </w:rPr>
            </w:pPr>
            <w:r w:rsidRPr="008840AE">
              <w:rPr>
                <w:szCs w:val="20"/>
                <w:lang w:val="en-GB" w:eastAsia="en-GB"/>
              </w:rPr>
              <w:t>Horsham Saints Cricket Club</w:t>
            </w:r>
          </w:p>
        </w:tc>
        <w:tc>
          <w:tcPr>
            <w:tcW w:w="1276" w:type="dxa"/>
            <w:tcMar>
              <w:top w:w="0" w:type="dxa"/>
              <w:left w:w="0" w:type="dxa"/>
              <w:bottom w:w="0" w:type="dxa"/>
              <w:right w:w="0" w:type="dxa"/>
            </w:tcMar>
          </w:tcPr>
          <w:p w14:paraId="24FB4C5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09B3A9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90C711" w14:textId="77777777" w:rsidR="008840AE" w:rsidRPr="008840AE" w:rsidRDefault="008840AE" w:rsidP="008840AE">
            <w:pPr>
              <w:rPr>
                <w:szCs w:val="20"/>
                <w:lang w:val="en-GB" w:eastAsia="en-GB"/>
              </w:rPr>
            </w:pPr>
            <w:r w:rsidRPr="008840AE">
              <w:rPr>
                <w:szCs w:val="20"/>
                <w:lang w:val="en-GB" w:eastAsia="en-GB"/>
              </w:rPr>
              <w:t xml:space="preserve">HSC Blues </w:t>
            </w:r>
            <w:proofErr w:type="spellStart"/>
            <w:r w:rsidRPr="008840AE">
              <w:rPr>
                <w:szCs w:val="20"/>
                <w:lang w:val="en-GB" w:eastAsia="en-GB"/>
              </w:rPr>
              <w:t>Aus</w:t>
            </w:r>
            <w:proofErr w:type="spellEnd"/>
          </w:p>
        </w:tc>
        <w:tc>
          <w:tcPr>
            <w:tcW w:w="1276" w:type="dxa"/>
            <w:tcMar>
              <w:top w:w="0" w:type="dxa"/>
              <w:left w:w="0" w:type="dxa"/>
              <w:bottom w:w="0" w:type="dxa"/>
              <w:right w:w="0" w:type="dxa"/>
            </w:tcMar>
          </w:tcPr>
          <w:p w14:paraId="6D318A8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7AE037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23E136" w14:textId="77777777" w:rsidR="008840AE" w:rsidRPr="008840AE" w:rsidRDefault="008840AE" w:rsidP="008840AE">
            <w:pPr>
              <w:rPr>
                <w:szCs w:val="20"/>
                <w:lang w:val="en-GB" w:eastAsia="en-GB"/>
              </w:rPr>
            </w:pPr>
            <w:r w:rsidRPr="008840AE">
              <w:rPr>
                <w:szCs w:val="20"/>
                <w:lang w:val="en-GB" w:eastAsia="en-GB"/>
              </w:rPr>
              <w:t>Hume Bombers Football Club Inc.</w:t>
            </w:r>
          </w:p>
        </w:tc>
        <w:tc>
          <w:tcPr>
            <w:tcW w:w="1276" w:type="dxa"/>
            <w:tcMar>
              <w:top w:w="0" w:type="dxa"/>
              <w:left w:w="0" w:type="dxa"/>
              <w:bottom w:w="0" w:type="dxa"/>
              <w:right w:w="0" w:type="dxa"/>
            </w:tcMar>
          </w:tcPr>
          <w:p w14:paraId="4183C87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BC91C6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C72F89" w14:textId="77777777" w:rsidR="008840AE" w:rsidRPr="008840AE" w:rsidRDefault="008840AE" w:rsidP="008840AE">
            <w:pPr>
              <w:rPr>
                <w:szCs w:val="20"/>
                <w:lang w:val="en-GB" w:eastAsia="en-GB"/>
              </w:rPr>
            </w:pPr>
            <w:r w:rsidRPr="008840AE">
              <w:rPr>
                <w:szCs w:val="20"/>
                <w:lang w:val="en-GB" w:eastAsia="en-GB"/>
              </w:rPr>
              <w:t>Inglewood Football Netball Club Inc.</w:t>
            </w:r>
          </w:p>
        </w:tc>
        <w:tc>
          <w:tcPr>
            <w:tcW w:w="1276" w:type="dxa"/>
            <w:tcMar>
              <w:top w:w="0" w:type="dxa"/>
              <w:left w:w="0" w:type="dxa"/>
              <w:bottom w:w="0" w:type="dxa"/>
              <w:right w:w="0" w:type="dxa"/>
            </w:tcMar>
          </w:tcPr>
          <w:p w14:paraId="1977962E" w14:textId="77777777" w:rsidR="008840AE" w:rsidRPr="008840AE" w:rsidRDefault="008840AE" w:rsidP="008840AE">
            <w:pPr>
              <w:jc w:val="right"/>
              <w:rPr>
                <w:szCs w:val="20"/>
                <w:lang w:val="en-GB" w:eastAsia="en-GB"/>
              </w:rPr>
            </w:pPr>
            <w:r w:rsidRPr="008840AE">
              <w:rPr>
                <w:szCs w:val="20"/>
                <w:lang w:val="en-GB" w:eastAsia="en-GB"/>
              </w:rPr>
              <w:t xml:space="preserve"> $948 </w:t>
            </w:r>
          </w:p>
        </w:tc>
      </w:tr>
      <w:tr w:rsidR="008840AE" w:rsidRPr="008840AE" w14:paraId="15BE2B5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539661" w14:textId="77777777" w:rsidR="008840AE" w:rsidRPr="008840AE" w:rsidRDefault="008840AE" w:rsidP="008840AE">
            <w:pPr>
              <w:rPr>
                <w:szCs w:val="20"/>
                <w:lang w:val="en-GB" w:eastAsia="en-GB"/>
              </w:rPr>
            </w:pPr>
            <w:proofErr w:type="spellStart"/>
            <w:r w:rsidRPr="008840AE">
              <w:rPr>
                <w:szCs w:val="20"/>
                <w:lang w:val="en-GB" w:eastAsia="en-GB"/>
              </w:rPr>
              <w:t>Inverleigh</w:t>
            </w:r>
            <w:proofErr w:type="spellEnd"/>
            <w:r w:rsidRPr="008840AE">
              <w:rPr>
                <w:szCs w:val="20"/>
                <w:lang w:val="en-GB" w:eastAsia="en-GB"/>
              </w:rPr>
              <w:t xml:space="preserve"> Bowls Club Inc.</w:t>
            </w:r>
          </w:p>
        </w:tc>
        <w:tc>
          <w:tcPr>
            <w:tcW w:w="1276" w:type="dxa"/>
            <w:tcMar>
              <w:top w:w="0" w:type="dxa"/>
              <w:left w:w="0" w:type="dxa"/>
              <w:bottom w:w="0" w:type="dxa"/>
              <w:right w:w="0" w:type="dxa"/>
            </w:tcMar>
          </w:tcPr>
          <w:p w14:paraId="5ABCBD7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3277FC0"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B928F83" w14:textId="77777777" w:rsidR="008840AE" w:rsidRPr="008840AE" w:rsidRDefault="008840AE" w:rsidP="008840AE">
            <w:pPr>
              <w:rPr>
                <w:szCs w:val="20"/>
                <w:lang w:val="en-GB" w:eastAsia="en-GB"/>
              </w:rPr>
            </w:pPr>
            <w:proofErr w:type="spellStart"/>
            <w:r w:rsidRPr="008840AE">
              <w:rPr>
                <w:szCs w:val="20"/>
                <w:lang w:val="en-GB" w:eastAsia="en-GB"/>
              </w:rPr>
              <w:t>Inverloch</w:t>
            </w:r>
            <w:proofErr w:type="spellEnd"/>
            <w:r w:rsidRPr="008840AE">
              <w:rPr>
                <w:szCs w:val="20"/>
                <w:lang w:val="en-GB" w:eastAsia="en-GB"/>
              </w:rPr>
              <w:t xml:space="preserve"> Tennis Club Inc.</w:t>
            </w:r>
          </w:p>
        </w:tc>
        <w:tc>
          <w:tcPr>
            <w:tcW w:w="1276" w:type="dxa"/>
            <w:tcMar>
              <w:top w:w="0" w:type="dxa"/>
              <w:left w:w="0" w:type="dxa"/>
              <w:bottom w:w="0" w:type="dxa"/>
              <w:right w:w="0" w:type="dxa"/>
            </w:tcMar>
          </w:tcPr>
          <w:p w14:paraId="009870AE"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E8B818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5CDFF6" w14:textId="77777777" w:rsidR="008840AE" w:rsidRPr="008840AE" w:rsidRDefault="008840AE" w:rsidP="008840AE">
            <w:pPr>
              <w:rPr>
                <w:szCs w:val="20"/>
                <w:lang w:val="en-GB" w:eastAsia="en-GB"/>
              </w:rPr>
            </w:pPr>
            <w:proofErr w:type="spellStart"/>
            <w:r w:rsidRPr="008840AE">
              <w:rPr>
                <w:szCs w:val="20"/>
                <w:lang w:val="en-GB" w:eastAsia="en-GB"/>
              </w:rPr>
              <w:t>Irymple</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7F08C57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4BDD85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F4ED17" w14:textId="77777777" w:rsidR="008840AE" w:rsidRPr="008840AE" w:rsidRDefault="008840AE" w:rsidP="008840AE">
            <w:pPr>
              <w:rPr>
                <w:szCs w:val="20"/>
                <w:lang w:val="en-GB" w:eastAsia="en-GB"/>
              </w:rPr>
            </w:pPr>
            <w:r w:rsidRPr="008840AE">
              <w:rPr>
                <w:szCs w:val="20"/>
                <w:lang w:val="en-GB" w:eastAsia="en-GB"/>
              </w:rPr>
              <w:t>Jacana Cricket Club</w:t>
            </w:r>
          </w:p>
        </w:tc>
        <w:tc>
          <w:tcPr>
            <w:tcW w:w="1276" w:type="dxa"/>
            <w:tcMar>
              <w:top w:w="0" w:type="dxa"/>
              <w:left w:w="0" w:type="dxa"/>
              <w:bottom w:w="0" w:type="dxa"/>
              <w:right w:w="0" w:type="dxa"/>
            </w:tcMar>
          </w:tcPr>
          <w:p w14:paraId="0738450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9CD2139"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207809" w14:textId="77777777" w:rsidR="008840AE" w:rsidRPr="008840AE" w:rsidRDefault="008840AE" w:rsidP="008840AE">
            <w:pPr>
              <w:rPr>
                <w:szCs w:val="20"/>
                <w:lang w:val="en-GB" w:eastAsia="en-GB"/>
              </w:rPr>
            </w:pPr>
            <w:proofErr w:type="spellStart"/>
            <w:r w:rsidRPr="008840AE">
              <w:rPr>
                <w:szCs w:val="20"/>
                <w:lang w:val="en-GB" w:eastAsia="en-GB"/>
              </w:rPr>
              <w:t>Kalimna</w:t>
            </w:r>
            <w:proofErr w:type="spellEnd"/>
            <w:r w:rsidRPr="008840AE">
              <w:rPr>
                <w:szCs w:val="20"/>
                <w:lang w:val="en-GB" w:eastAsia="en-GB"/>
              </w:rPr>
              <w:t xml:space="preserve"> Park Croquet Club Inc.</w:t>
            </w:r>
          </w:p>
        </w:tc>
        <w:tc>
          <w:tcPr>
            <w:tcW w:w="1276" w:type="dxa"/>
            <w:tcMar>
              <w:top w:w="0" w:type="dxa"/>
              <w:left w:w="0" w:type="dxa"/>
              <w:bottom w:w="0" w:type="dxa"/>
              <w:right w:w="0" w:type="dxa"/>
            </w:tcMar>
          </w:tcPr>
          <w:p w14:paraId="42A9DE9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A86207F"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803D6F" w14:textId="77777777" w:rsidR="008840AE" w:rsidRPr="008840AE" w:rsidRDefault="008840AE" w:rsidP="008840AE">
            <w:pPr>
              <w:rPr>
                <w:szCs w:val="20"/>
                <w:lang w:val="en-GB" w:eastAsia="en-GB"/>
              </w:rPr>
            </w:pPr>
            <w:proofErr w:type="spellStart"/>
            <w:r w:rsidRPr="008840AE">
              <w:rPr>
                <w:szCs w:val="20"/>
                <w:lang w:val="en-GB" w:eastAsia="en-GB"/>
              </w:rPr>
              <w:t>Karramomus</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5BC187D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D771AC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998199" w14:textId="77777777" w:rsidR="008840AE" w:rsidRPr="008840AE" w:rsidRDefault="008840AE" w:rsidP="008840AE">
            <w:pPr>
              <w:rPr>
                <w:szCs w:val="20"/>
                <w:lang w:val="en-GB" w:eastAsia="en-GB"/>
              </w:rPr>
            </w:pPr>
            <w:proofErr w:type="spellStart"/>
            <w:r w:rsidRPr="008840AE">
              <w:rPr>
                <w:szCs w:val="20"/>
                <w:lang w:val="en-GB" w:eastAsia="en-GB"/>
              </w:rPr>
              <w:t>Keilor</w:t>
            </w:r>
            <w:proofErr w:type="spellEnd"/>
            <w:r w:rsidRPr="008840AE">
              <w:rPr>
                <w:szCs w:val="20"/>
                <w:lang w:val="en-GB" w:eastAsia="en-GB"/>
              </w:rPr>
              <w:t xml:space="preserve"> Park </w:t>
            </w:r>
            <w:proofErr w:type="spellStart"/>
            <w:r w:rsidRPr="008840AE">
              <w:rPr>
                <w:szCs w:val="20"/>
                <w:lang w:val="en-GB" w:eastAsia="en-GB"/>
              </w:rPr>
              <w:t>Auskick</w:t>
            </w:r>
            <w:proofErr w:type="spellEnd"/>
            <w:r w:rsidRPr="008840AE">
              <w:rPr>
                <w:szCs w:val="20"/>
                <w:lang w:val="en-GB" w:eastAsia="en-GB"/>
              </w:rPr>
              <w:t> Inc.</w:t>
            </w:r>
          </w:p>
        </w:tc>
        <w:tc>
          <w:tcPr>
            <w:tcW w:w="1276" w:type="dxa"/>
            <w:tcMar>
              <w:top w:w="0" w:type="dxa"/>
              <w:left w:w="0" w:type="dxa"/>
              <w:bottom w:w="0" w:type="dxa"/>
              <w:right w:w="0" w:type="dxa"/>
            </w:tcMar>
          </w:tcPr>
          <w:p w14:paraId="7A0DC623" w14:textId="77777777" w:rsidR="008840AE" w:rsidRPr="008840AE" w:rsidRDefault="008840AE" w:rsidP="008840AE">
            <w:pPr>
              <w:jc w:val="right"/>
              <w:rPr>
                <w:szCs w:val="20"/>
                <w:lang w:val="en-GB" w:eastAsia="en-GB"/>
              </w:rPr>
            </w:pPr>
            <w:r w:rsidRPr="008840AE">
              <w:rPr>
                <w:szCs w:val="20"/>
                <w:lang w:val="en-GB" w:eastAsia="en-GB"/>
              </w:rPr>
              <w:t xml:space="preserve"> $2,045 </w:t>
            </w:r>
          </w:p>
        </w:tc>
      </w:tr>
      <w:tr w:rsidR="008840AE" w:rsidRPr="008840AE" w14:paraId="3E6F2CE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4B646A" w14:textId="77777777" w:rsidR="008840AE" w:rsidRPr="008840AE" w:rsidRDefault="008840AE" w:rsidP="008840AE">
            <w:pPr>
              <w:rPr>
                <w:szCs w:val="20"/>
                <w:lang w:val="en-GB" w:eastAsia="en-GB"/>
              </w:rPr>
            </w:pPr>
            <w:proofErr w:type="spellStart"/>
            <w:r w:rsidRPr="008840AE">
              <w:rPr>
                <w:szCs w:val="20"/>
                <w:lang w:val="en-GB" w:eastAsia="en-GB"/>
              </w:rPr>
              <w:t>Keilor</w:t>
            </w:r>
            <w:proofErr w:type="spellEnd"/>
            <w:r w:rsidRPr="008840AE">
              <w:rPr>
                <w:szCs w:val="20"/>
                <w:lang w:val="en-GB" w:eastAsia="en-GB"/>
              </w:rPr>
              <w:t xml:space="preserve"> Park Football Club Inc.</w:t>
            </w:r>
          </w:p>
        </w:tc>
        <w:tc>
          <w:tcPr>
            <w:tcW w:w="1276" w:type="dxa"/>
            <w:tcMar>
              <w:top w:w="0" w:type="dxa"/>
              <w:left w:w="0" w:type="dxa"/>
              <w:bottom w:w="0" w:type="dxa"/>
              <w:right w:w="0" w:type="dxa"/>
            </w:tcMar>
          </w:tcPr>
          <w:p w14:paraId="305816CB"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5075D017"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A19AA59" w14:textId="77777777" w:rsidR="008840AE" w:rsidRPr="008840AE" w:rsidRDefault="008840AE" w:rsidP="008840AE">
            <w:pPr>
              <w:rPr>
                <w:szCs w:val="20"/>
                <w:lang w:val="en-GB" w:eastAsia="en-GB"/>
              </w:rPr>
            </w:pPr>
            <w:proofErr w:type="spellStart"/>
            <w:r w:rsidRPr="008840AE">
              <w:rPr>
                <w:szCs w:val="20"/>
                <w:lang w:val="en-GB" w:eastAsia="en-GB"/>
              </w:rPr>
              <w:t>Keilor</w:t>
            </w:r>
            <w:proofErr w:type="spellEnd"/>
            <w:r w:rsidRPr="008840AE">
              <w:rPr>
                <w:szCs w:val="20"/>
                <w:lang w:val="en-GB" w:eastAsia="en-GB"/>
              </w:rPr>
              <w:t xml:space="preserve"> Park Soccer Club Inc.</w:t>
            </w:r>
          </w:p>
        </w:tc>
        <w:tc>
          <w:tcPr>
            <w:tcW w:w="1276" w:type="dxa"/>
            <w:tcMar>
              <w:top w:w="0" w:type="dxa"/>
              <w:left w:w="0" w:type="dxa"/>
              <w:bottom w:w="0" w:type="dxa"/>
              <w:right w:w="0" w:type="dxa"/>
            </w:tcMar>
          </w:tcPr>
          <w:p w14:paraId="55A906C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2F9131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BCED5A" w14:textId="77777777" w:rsidR="008840AE" w:rsidRPr="008840AE" w:rsidRDefault="008840AE" w:rsidP="008840AE">
            <w:pPr>
              <w:rPr>
                <w:szCs w:val="20"/>
                <w:lang w:val="en-GB" w:eastAsia="en-GB"/>
              </w:rPr>
            </w:pPr>
            <w:r w:rsidRPr="008840AE">
              <w:rPr>
                <w:szCs w:val="20"/>
                <w:lang w:val="en-GB" w:eastAsia="en-GB"/>
              </w:rPr>
              <w:lastRenderedPageBreak/>
              <w:t>Keon Park Soccer Club Inc.</w:t>
            </w:r>
          </w:p>
        </w:tc>
        <w:tc>
          <w:tcPr>
            <w:tcW w:w="1276" w:type="dxa"/>
            <w:tcMar>
              <w:top w:w="0" w:type="dxa"/>
              <w:left w:w="0" w:type="dxa"/>
              <w:bottom w:w="0" w:type="dxa"/>
              <w:right w:w="0" w:type="dxa"/>
            </w:tcMar>
          </w:tcPr>
          <w:p w14:paraId="34EA7E39"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75E60D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5E5703" w14:textId="77777777" w:rsidR="008840AE" w:rsidRPr="008840AE" w:rsidRDefault="008840AE" w:rsidP="008840AE">
            <w:pPr>
              <w:rPr>
                <w:szCs w:val="20"/>
                <w:lang w:val="en-GB" w:eastAsia="en-GB"/>
              </w:rPr>
            </w:pPr>
            <w:r w:rsidRPr="008840AE">
              <w:rPr>
                <w:szCs w:val="20"/>
                <w:lang w:val="en-GB" w:eastAsia="en-GB"/>
              </w:rPr>
              <w:t>Keon Park Stars Junior Football Club</w:t>
            </w:r>
          </w:p>
        </w:tc>
        <w:tc>
          <w:tcPr>
            <w:tcW w:w="1276" w:type="dxa"/>
            <w:tcMar>
              <w:top w:w="0" w:type="dxa"/>
              <w:left w:w="0" w:type="dxa"/>
              <w:bottom w:w="0" w:type="dxa"/>
              <w:right w:w="0" w:type="dxa"/>
            </w:tcMar>
          </w:tcPr>
          <w:p w14:paraId="663CD904" w14:textId="77777777" w:rsidR="008840AE" w:rsidRPr="008840AE" w:rsidRDefault="008840AE" w:rsidP="008840AE">
            <w:pPr>
              <w:jc w:val="right"/>
              <w:rPr>
                <w:szCs w:val="20"/>
                <w:lang w:val="en-GB" w:eastAsia="en-GB"/>
              </w:rPr>
            </w:pPr>
            <w:r w:rsidRPr="008840AE">
              <w:rPr>
                <w:szCs w:val="20"/>
                <w:lang w:val="en-GB" w:eastAsia="en-GB"/>
              </w:rPr>
              <w:t xml:space="preserve"> $1,789 </w:t>
            </w:r>
          </w:p>
        </w:tc>
      </w:tr>
      <w:tr w:rsidR="008840AE" w:rsidRPr="008840AE" w14:paraId="3716FF93"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B70C81" w14:textId="77777777" w:rsidR="008840AE" w:rsidRPr="008840AE" w:rsidRDefault="008840AE" w:rsidP="008840AE">
            <w:pPr>
              <w:rPr>
                <w:szCs w:val="20"/>
                <w:lang w:val="en-GB" w:eastAsia="en-GB"/>
              </w:rPr>
            </w:pPr>
            <w:proofErr w:type="spellStart"/>
            <w:r w:rsidRPr="008840AE">
              <w:rPr>
                <w:szCs w:val="20"/>
                <w:lang w:val="en-GB" w:eastAsia="en-GB"/>
              </w:rPr>
              <w:t>Kerang</w:t>
            </w:r>
            <w:proofErr w:type="spellEnd"/>
            <w:r w:rsidRPr="008840AE">
              <w:rPr>
                <w:szCs w:val="20"/>
                <w:lang w:val="en-GB" w:eastAsia="en-GB"/>
              </w:rPr>
              <w:t xml:space="preserve"> Bowling Club Inc.</w:t>
            </w:r>
          </w:p>
        </w:tc>
        <w:tc>
          <w:tcPr>
            <w:tcW w:w="1276" w:type="dxa"/>
            <w:tcMar>
              <w:top w:w="0" w:type="dxa"/>
              <w:left w:w="0" w:type="dxa"/>
              <w:bottom w:w="0" w:type="dxa"/>
              <w:right w:w="0" w:type="dxa"/>
            </w:tcMar>
          </w:tcPr>
          <w:p w14:paraId="2B675AE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4523A3B"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5771F6" w14:textId="77777777" w:rsidR="008840AE" w:rsidRPr="008840AE" w:rsidRDefault="008840AE" w:rsidP="008840AE">
            <w:pPr>
              <w:rPr>
                <w:szCs w:val="20"/>
                <w:lang w:val="en-GB" w:eastAsia="en-GB"/>
              </w:rPr>
            </w:pPr>
            <w:proofErr w:type="spellStart"/>
            <w:r w:rsidRPr="008840AE">
              <w:rPr>
                <w:szCs w:val="20"/>
                <w:lang w:val="en-GB" w:eastAsia="en-GB"/>
              </w:rPr>
              <w:t>Kerang</w:t>
            </w:r>
            <w:proofErr w:type="spellEnd"/>
            <w:r w:rsidRPr="008840AE">
              <w:rPr>
                <w:szCs w:val="20"/>
                <w:lang w:val="en-GB" w:eastAsia="en-GB"/>
              </w:rPr>
              <w:t xml:space="preserve"> Football and Netball Club Inc.</w:t>
            </w:r>
          </w:p>
        </w:tc>
        <w:tc>
          <w:tcPr>
            <w:tcW w:w="1276" w:type="dxa"/>
            <w:tcMar>
              <w:top w:w="0" w:type="dxa"/>
              <w:left w:w="0" w:type="dxa"/>
              <w:bottom w:w="0" w:type="dxa"/>
              <w:right w:w="0" w:type="dxa"/>
            </w:tcMar>
          </w:tcPr>
          <w:p w14:paraId="1DBBAFC1"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A2B253A"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90CF57" w14:textId="77777777" w:rsidR="008840AE" w:rsidRPr="008840AE" w:rsidRDefault="008840AE" w:rsidP="008840AE">
            <w:pPr>
              <w:rPr>
                <w:szCs w:val="20"/>
                <w:lang w:val="en-GB" w:eastAsia="en-GB"/>
              </w:rPr>
            </w:pPr>
            <w:proofErr w:type="spellStart"/>
            <w:r w:rsidRPr="008840AE">
              <w:rPr>
                <w:szCs w:val="20"/>
                <w:lang w:val="en-GB" w:eastAsia="en-GB"/>
              </w:rPr>
              <w:t>Kerang</w:t>
            </w:r>
            <w:proofErr w:type="spellEnd"/>
            <w:r w:rsidRPr="008840AE">
              <w:rPr>
                <w:szCs w:val="20"/>
                <w:lang w:val="en-GB" w:eastAsia="en-GB"/>
              </w:rPr>
              <w:t xml:space="preserve"> Pony Club Inc.</w:t>
            </w:r>
          </w:p>
        </w:tc>
        <w:tc>
          <w:tcPr>
            <w:tcW w:w="1276" w:type="dxa"/>
            <w:tcMar>
              <w:top w:w="0" w:type="dxa"/>
              <w:left w:w="0" w:type="dxa"/>
              <w:bottom w:w="0" w:type="dxa"/>
              <w:right w:w="0" w:type="dxa"/>
            </w:tcMar>
          </w:tcPr>
          <w:p w14:paraId="4B6EF14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7AF189E"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402C9C" w14:textId="77777777" w:rsidR="008840AE" w:rsidRPr="008840AE" w:rsidRDefault="008840AE" w:rsidP="008840AE">
            <w:pPr>
              <w:rPr>
                <w:szCs w:val="20"/>
                <w:lang w:val="en-GB" w:eastAsia="en-GB"/>
              </w:rPr>
            </w:pPr>
            <w:r w:rsidRPr="008840AE">
              <w:rPr>
                <w:szCs w:val="20"/>
                <w:lang w:val="en-GB" w:eastAsia="en-GB"/>
              </w:rPr>
              <w:t>Kew Rovers Football Club Inc.</w:t>
            </w:r>
          </w:p>
        </w:tc>
        <w:tc>
          <w:tcPr>
            <w:tcW w:w="1276" w:type="dxa"/>
            <w:tcMar>
              <w:top w:w="0" w:type="dxa"/>
              <w:left w:w="0" w:type="dxa"/>
              <w:bottom w:w="0" w:type="dxa"/>
              <w:right w:w="0" w:type="dxa"/>
            </w:tcMar>
          </w:tcPr>
          <w:p w14:paraId="0CFC5755"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53C0044"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3503CD8" w14:textId="77777777" w:rsidR="008840AE" w:rsidRPr="008840AE" w:rsidRDefault="008840AE" w:rsidP="008840AE">
            <w:pPr>
              <w:rPr>
                <w:szCs w:val="20"/>
                <w:lang w:val="en-GB" w:eastAsia="en-GB"/>
              </w:rPr>
            </w:pPr>
            <w:proofErr w:type="spellStart"/>
            <w:r w:rsidRPr="008840AE">
              <w:rPr>
                <w:szCs w:val="20"/>
                <w:lang w:val="en-GB" w:eastAsia="en-GB"/>
              </w:rPr>
              <w:t>Keysborough</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583ADCF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8C4EF78"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E3194E" w14:textId="77777777" w:rsidR="008840AE" w:rsidRPr="008840AE" w:rsidRDefault="008840AE" w:rsidP="008840AE">
            <w:pPr>
              <w:rPr>
                <w:szCs w:val="20"/>
                <w:lang w:val="en-GB" w:eastAsia="en-GB"/>
              </w:rPr>
            </w:pPr>
            <w:proofErr w:type="spellStart"/>
            <w:r w:rsidRPr="008840AE">
              <w:rPr>
                <w:szCs w:val="20"/>
                <w:lang w:val="en-GB" w:eastAsia="en-GB"/>
              </w:rPr>
              <w:t>Keyzpark</w:t>
            </w:r>
            <w:proofErr w:type="spellEnd"/>
            <w:r w:rsidRPr="008840AE">
              <w:rPr>
                <w:szCs w:val="20"/>
                <w:lang w:val="en-GB" w:eastAsia="en-GB"/>
              </w:rPr>
              <w:t xml:space="preserve"> Calisthenics Club</w:t>
            </w:r>
          </w:p>
        </w:tc>
        <w:tc>
          <w:tcPr>
            <w:tcW w:w="1276" w:type="dxa"/>
            <w:tcMar>
              <w:top w:w="0" w:type="dxa"/>
              <w:left w:w="0" w:type="dxa"/>
              <w:bottom w:w="0" w:type="dxa"/>
              <w:right w:w="0" w:type="dxa"/>
            </w:tcMar>
          </w:tcPr>
          <w:p w14:paraId="284E8EB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C764842" w14:textId="77777777" w:rsidTr="00135CA2">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23C042" w14:textId="77777777" w:rsidR="008840AE" w:rsidRPr="008840AE" w:rsidRDefault="008840AE" w:rsidP="008840AE">
            <w:pPr>
              <w:rPr>
                <w:szCs w:val="20"/>
                <w:lang w:val="en-GB" w:eastAsia="en-GB"/>
              </w:rPr>
            </w:pPr>
            <w:proofErr w:type="spellStart"/>
            <w:r w:rsidRPr="008840AE">
              <w:rPr>
                <w:szCs w:val="20"/>
                <w:lang w:val="en-GB" w:eastAsia="en-GB"/>
              </w:rPr>
              <w:t>Kiewa</w:t>
            </w:r>
            <w:proofErr w:type="spellEnd"/>
            <w:r w:rsidRPr="008840AE">
              <w:rPr>
                <w:szCs w:val="20"/>
                <w:lang w:val="en-GB" w:eastAsia="en-GB"/>
              </w:rPr>
              <w:t xml:space="preserve"> Sandy Creek Football Club Inc.</w:t>
            </w:r>
          </w:p>
        </w:tc>
        <w:tc>
          <w:tcPr>
            <w:tcW w:w="1276" w:type="dxa"/>
            <w:tcMar>
              <w:top w:w="0" w:type="dxa"/>
              <w:left w:w="0" w:type="dxa"/>
              <w:bottom w:w="0" w:type="dxa"/>
              <w:right w:w="0" w:type="dxa"/>
            </w:tcMar>
          </w:tcPr>
          <w:p w14:paraId="049392E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589840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BEDE3F" w14:textId="77777777" w:rsidR="008840AE" w:rsidRPr="008840AE" w:rsidRDefault="008840AE" w:rsidP="008840AE">
            <w:pPr>
              <w:rPr>
                <w:szCs w:val="20"/>
                <w:lang w:val="en-GB" w:eastAsia="en-GB"/>
              </w:rPr>
            </w:pPr>
            <w:r w:rsidRPr="008840AE">
              <w:rPr>
                <w:szCs w:val="20"/>
                <w:lang w:val="en-GB" w:eastAsia="en-GB"/>
              </w:rPr>
              <w:t>Kingston Calisthenics College</w:t>
            </w:r>
          </w:p>
        </w:tc>
        <w:tc>
          <w:tcPr>
            <w:tcW w:w="1276" w:type="dxa"/>
            <w:tcMar>
              <w:top w:w="0" w:type="dxa"/>
              <w:left w:w="0" w:type="dxa"/>
              <w:bottom w:w="0" w:type="dxa"/>
              <w:right w:w="0" w:type="dxa"/>
            </w:tcMar>
          </w:tcPr>
          <w:p w14:paraId="456101A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391CE1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79A5C33" w14:textId="77777777" w:rsidR="008840AE" w:rsidRPr="008840AE" w:rsidRDefault="008840AE" w:rsidP="008840AE">
            <w:pPr>
              <w:rPr>
                <w:szCs w:val="20"/>
                <w:lang w:val="en-GB" w:eastAsia="en-GB"/>
              </w:rPr>
            </w:pPr>
            <w:proofErr w:type="spellStart"/>
            <w:r w:rsidRPr="008840AE">
              <w:rPr>
                <w:szCs w:val="20"/>
                <w:lang w:val="en-GB" w:eastAsia="en-GB"/>
              </w:rPr>
              <w:t>Kirinari</w:t>
            </w:r>
            <w:proofErr w:type="spellEnd"/>
            <w:r w:rsidRPr="008840AE">
              <w:rPr>
                <w:szCs w:val="20"/>
                <w:lang w:val="en-GB" w:eastAsia="en-GB"/>
              </w:rPr>
              <w:t xml:space="preserve"> Kayak Klub Inc.</w:t>
            </w:r>
          </w:p>
        </w:tc>
        <w:tc>
          <w:tcPr>
            <w:tcW w:w="1276" w:type="dxa"/>
            <w:tcMar>
              <w:top w:w="0" w:type="dxa"/>
              <w:left w:w="0" w:type="dxa"/>
              <w:bottom w:w="0" w:type="dxa"/>
              <w:right w:w="0" w:type="dxa"/>
            </w:tcMar>
          </w:tcPr>
          <w:p w14:paraId="77D00D0E"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4E3059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9C39E0" w14:textId="77777777" w:rsidR="008840AE" w:rsidRPr="008840AE" w:rsidRDefault="008840AE" w:rsidP="008840AE">
            <w:pPr>
              <w:rPr>
                <w:szCs w:val="20"/>
                <w:lang w:val="en-GB" w:eastAsia="en-GB"/>
              </w:rPr>
            </w:pPr>
            <w:r w:rsidRPr="008840AE">
              <w:rPr>
                <w:szCs w:val="20"/>
                <w:lang w:val="en-GB" w:eastAsia="en-GB"/>
              </w:rPr>
              <w:t>Knox Football Club Inc.</w:t>
            </w:r>
          </w:p>
        </w:tc>
        <w:tc>
          <w:tcPr>
            <w:tcW w:w="1276" w:type="dxa"/>
            <w:tcMar>
              <w:top w:w="0" w:type="dxa"/>
              <w:left w:w="0" w:type="dxa"/>
              <w:bottom w:w="0" w:type="dxa"/>
              <w:right w:w="0" w:type="dxa"/>
            </w:tcMar>
          </w:tcPr>
          <w:p w14:paraId="036500F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43AEBB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459F6A7" w14:textId="77777777" w:rsidR="008840AE" w:rsidRPr="008840AE" w:rsidRDefault="008840AE" w:rsidP="008840AE">
            <w:pPr>
              <w:rPr>
                <w:szCs w:val="20"/>
                <w:lang w:val="en-GB" w:eastAsia="en-GB"/>
              </w:rPr>
            </w:pPr>
            <w:proofErr w:type="spellStart"/>
            <w:r w:rsidRPr="008840AE">
              <w:rPr>
                <w:szCs w:val="20"/>
                <w:lang w:val="en-GB" w:eastAsia="en-GB"/>
              </w:rPr>
              <w:t>Knoxfield</w:t>
            </w:r>
            <w:proofErr w:type="spellEnd"/>
            <w:r w:rsidRPr="008840AE">
              <w:rPr>
                <w:szCs w:val="20"/>
                <w:lang w:val="en-GB" w:eastAsia="en-GB"/>
              </w:rPr>
              <w:t xml:space="preserve"> Cricket and Sporting Club Inc.</w:t>
            </w:r>
          </w:p>
        </w:tc>
        <w:tc>
          <w:tcPr>
            <w:tcW w:w="1276" w:type="dxa"/>
            <w:tcMar>
              <w:top w:w="0" w:type="dxa"/>
              <w:left w:w="0" w:type="dxa"/>
              <w:bottom w:w="0" w:type="dxa"/>
              <w:right w:w="0" w:type="dxa"/>
            </w:tcMar>
          </w:tcPr>
          <w:p w14:paraId="2A58301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C241DF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3722FF0" w14:textId="77777777" w:rsidR="008840AE" w:rsidRPr="008840AE" w:rsidRDefault="008840AE" w:rsidP="008840AE">
            <w:pPr>
              <w:rPr>
                <w:szCs w:val="20"/>
                <w:lang w:val="en-GB" w:eastAsia="en-GB"/>
              </w:rPr>
            </w:pPr>
            <w:proofErr w:type="spellStart"/>
            <w:r w:rsidRPr="008840AE">
              <w:rPr>
                <w:szCs w:val="20"/>
                <w:lang w:val="en-GB" w:eastAsia="en-GB"/>
              </w:rPr>
              <w:t>Kooweerup</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3EA5DD3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5BB7A9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9F1D53" w14:textId="77777777" w:rsidR="008840AE" w:rsidRPr="008840AE" w:rsidRDefault="008840AE" w:rsidP="008840AE">
            <w:pPr>
              <w:rPr>
                <w:szCs w:val="20"/>
                <w:lang w:val="en-GB" w:eastAsia="en-GB"/>
              </w:rPr>
            </w:pPr>
            <w:proofErr w:type="spellStart"/>
            <w:r w:rsidRPr="008840AE">
              <w:rPr>
                <w:szCs w:val="20"/>
                <w:lang w:val="en-GB" w:eastAsia="en-GB"/>
              </w:rPr>
              <w:t>Koriot</w:t>
            </w:r>
            <w:proofErr w:type="spellEnd"/>
            <w:r w:rsidRPr="008840AE">
              <w:rPr>
                <w:szCs w:val="20"/>
                <w:lang w:val="en-GB" w:eastAsia="en-GB"/>
              </w:rPr>
              <w:t xml:space="preserve"> and District Basketball Association Inc.</w:t>
            </w:r>
          </w:p>
        </w:tc>
        <w:tc>
          <w:tcPr>
            <w:tcW w:w="1276" w:type="dxa"/>
            <w:tcMar>
              <w:top w:w="0" w:type="dxa"/>
              <w:left w:w="0" w:type="dxa"/>
              <w:bottom w:w="0" w:type="dxa"/>
              <w:right w:w="0" w:type="dxa"/>
            </w:tcMar>
          </w:tcPr>
          <w:p w14:paraId="4334A56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01941B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45A3EC9" w14:textId="77777777" w:rsidR="008840AE" w:rsidRPr="008840AE" w:rsidRDefault="008840AE" w:rsidP="008840AE">
            <w:pPr>
              <w:rPr>
                <w:szCs w:val="20"/>
                <w:lang w:val="en-GB" w:eastAsia="en-GB"/>
              </w:rPr>
            </w:pPr>
            <w:proofErr w:type="spellStart"/>
            <w:r w:rsidRPr="008840AE">
              <w:rPr>
                <w:szCs w:val="20"/>
                <w:lang w:val="en-GB" w:eastAsia="en-GB"/>
              </w:rPr>
              <w:t>Korumburra</w:t>
            </w:r>
            <w:proofErr w:type="spellEnd"/>
            <w:r w:rsidRPr="008840AE">
              <w:rPr>
                <w:szCs w:val="20"/>
                <w:lang w:val="en-GB" w:eastAsia="en-GB"/>
              </w:rPr>
              <w:t xml:space="preserve"> City Soccer Club Inc.</w:t>
            </w:r>
          </w:p>
        </w:tc>
        <w:tc>
          <w:tcPr>
            <w:tcW w:w="1276" w:type="dxa"/>
            <w:tcMar>
              <w:top w:w="0" w:type="dxa"/>
              <w:left w:w="0" w:type="dxa"/>
              <w:bottom w:w="0" w:type="dxa"/>
              <w:right w:w="0" w:type="dxa"/>
            </w:tcMar>
          </w:tcPr>
          <w:p w14:paraId="65274F47"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12272D0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FAEB09" w14:textId="77777777" w:rsidR="008840AE" w:rsidRPr="008840AE" w:rsidRDefault="008840AE" w:rsidP="008840AE">
            <w:pPr>
              <w:rPr>
                <w:szCs w:val="20"/>
                <w:lang w:val="en-GB" w:eastAsia="en-GB"/>
              </w:rPr>
            </w:pPr>
            <w:proofErr w:type="spellStart"/>
            <w:r w:rsidRPr="008840AE">
              <w:rPr>
                <w:szCs w:val="20"/>
                <w:lang w:val="en-GB" w:eastAsia="en-GB"/>
              </w:rPr>
              <w:t>Korumburra</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5C17A52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0718B4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F60117" w14:textId="77777777" w:rsidR="008840AE" w:rsidRPr="008840AE" w:rsidRDefault="008840AE" w:rsidP="008840AE">
            <w:pPr>
              <w:rPr>
                <w:szCs w:val="20"/>
                <w:lang w:val="en-GB" w:eastAsia="en-GB"/>
              </w:rPr>
            </w:pPr>
            <w:proofErr w:type="spellStart"/>
            <w:r w:rsidRPr="008840AE">
              <w:rPr>
                <w:szCs w:val="20"/>
                <w:lang w:val="en-GB" w:eastAsia="en-GB"/>
              </w:rPr>
              <w:t>Krakatoas</w:t>
            </w:r>
            <w:proofErr w:type="spellEnd"/>
            <w:r w:rsidRPr="008840AE">
              <w:rPr>
                <w:szCs w:val="20"/>
                <w:lang w:val="en-GB" w:eastAsia="en-GB"/>
              </w:rPr>
              <w:t xml:space="preserve"> Sports Club Inc.</w:t>
            </w:r>
          </w:p>
        </w:tc>
        <w:tc>
          <w:tcPr>
            <w:tcW w:w="1276" w:type="dxa"/>
            <w:tcMar>
              <w:top w:w="0" w:type="dxa"/>
              <w:left w:w="0" w:type="dxa"/>
              <w:bottom w:w="0" w:type="dxa"/>
              <w:right w:w="0" w:type="dxa"/>
            </w:tcMar>
          </w:tcPr>
          <w:p w14:paraId="0F9489A7" w14:textId="77777777" w:rsidR="008840AE" w:rsidRPr="008840AE" w:rsidRDefault="008840AE" w:rsidP="008840AE">
            <w:pPr>
              <w:jc w:val="right"/>
              <w:rPr>
                <w:szCs w:val="20"/>
                <w:lang w:val="en-GB" w:eastAsia="en-GB"/>
              </w:rPr>
            </w:pPr>
            <w:r w:rsidRPr="008840AE">
              <w:rPr>
                <w:szCs w:val="20"/>
                <w:lang w:val="en-GB" w:eastAsia="en-GB"/>
              </w:rPr>
              <w:t xml:space="preserve"> $831 </w:t>
            </w:r>
          </w:p>
        </w:tc>
      </w:tr>
      <w:tr w:rsidR="008840AE" w:rsidRPr="008840AE" w14:paraId="3183602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EF92B2A" w14:textId="77777777" w:rsidR="008840AE" w:rsidRPr="008840AE" w:rsidRDefault="008840AE" w:rsidP="008840AE">
            <w:pPr>
              <w:rPr>
                <w:szCs w:val="20"/>
                <w:lang w:val="en-GB" w:eastAsia="en-GB"/>
              </w:rPr>
            </w:pPr>
            <w:proofErr w:type="spellStart"/>
            <w:r w:rsidRPr="008840AE">
              <w:rPr>
                <w:szCs w:val="20"/>
                <w:lang w:val="en-GB" w:eastAsia="en-GB"/>
              </w:rPr>
              <w:t>Kyabram</w:t>
            </w:r>
            <w:proofErr w:type="spellEnd"/>
            <w:r w:rsidRPr="008840AE">
              <w:rPr>
                <w:szCs w:val="20"/>
                <w:lang w:val="en-GB" w:eastAsia="en-GB"/>
              </w:rPr>
              <w:t xml:space="preserve"> Bowls Club Inc.</w:t>
            </w:r>
          </w:p>
        </w:tc>
        <w:tc>
          <w:tcPr>
            <w:tcW w:w="1276" w:type="dxa"/>
            <w:tcMar>
              <w:top w:w="0" w:type="dxa"/>
              <w:left w:w="0" w:type="dxa"/>
              <w:bottom w:w="0" w:type="dxa"/>
              <w:right w:w="0" w:type="dxa"/>
            </w:tcMar>
          </w:tcPr>
          <w:p w14:paraId="27F9B43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B911BE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0D48AF" w14:textId="77777777" w:rsidR="008840AE" w:rsidRPr="008840AE" w:rsidRDefault="008840AE" w:rsidP="008840AE">
            <w:pPr>
              <w:rPr>
                <w:szCs w:val="20"/>
                <w:lang w:val="en-GB" w:eastAsia="en-GB"/>
              </w:rPr>
            </w:pPr>
            <w:proofErr w:type="spellStart"/>
            <w:r w:rsidRPr="008840AE">
              <w:rPr>
                <w:szCs w:val="20"/>
                <w:lang w:val="en-GB" w:eastAsia="en-GB"/>
              </w:rPr>
              <w:t>Kyabram</w:t>
            </w:r>
            <w:proofErr w:type="spellEnd"/>
            <w:r w:rsidRPr="008840AE">
              <w:rPr>
                <w:szCs w:val="20"/>
                <w:lang w:val="en-GB" w:eastAsia="en-GB"/>
              </w:rPr>
              <w:t xml:space="preserve"> Football &amp; Netball Club Inc.</w:t>
            </w:r>
          </w:p>
        </w:tc>
        <w:tc>
          <w:tcPr>
            <w:tcW w:w="1276" w:type="dxa"/>
            <w:tcMar>
              <w:top w:w="0" w:type="dxa"/>
              <w:left w:w="0" w:type="dxa"/>
              <w:bottom w:w="0" w:type="dxa"/>
              <w:right w:w="0" w:type="dxa"/>
            </w:tcMar>
          </w:tcPr>
          <w:p w14:paraId="50AA2D1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975C6D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E773FB" w14:textId="77777777" w:rsidR="008840AE" w:rsidRPr="008840AE" w:rsidRDefault="008840AE" w:rsidP="008840AE">
            <w:pPr>
              <w:rPr>
                <w:szCs w:val="20"/>
                <w:lang w:val="en-GB" w:eastAsia="en-GB"/>
              </w:rPr>
            </w:pPr>
            <w:proofErr w:type="spellStart"/>
            <w:r w:rsidRPr="008840AE">
              <w:rPr>
                <w:szCs w:val="20"/>
                <w:lang w:val="en-GB" w:eastAsia="en-GB"/>
              </w:rPr>
              <w:t>Kyneton</w:t>
            </w:r>
            <w:proofErr w:type="spellEnd"/>
            <w:r w:rsidRPr="008840AE">
              <w:rPr>
                <w:szCs w:val="20"/>
                <w:lang w:val="en-GB" w:eastAsia="en-GB"/>
              </w:rPr>
              <w:t xml:space="preserve"> Basketball Association Inc.</w:t>
            </w:r>
          </w:p>
        </w:tc>
        <w:tc>
          <w:tcPr>
            <w:tcW w:w="1276" w:type="dxa"/>
            <w:tcMar>
              <w:top w:w="0" w:type="dxa"/>
              <w:left w:w="0" w:type="dxa"/>
              <w:bottom w:w="0" w:type="dxa"/>
              <w:right w:w="0" w:type="dxa"/>
            </w:tcMar>
          </w:tcPr>
          <w:p w14:paraId="62595DF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1D70EF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59C2E0" w14:textId="77777777" w:rsidR="008840AE" w:rsidRPr="008840AE" w:rsidRDefault="008840AE" w:rsidP="008840AE">
            <w:pPr>
              <w:rPr>
                <w:szCs w:val="20"/>
                <w:lang w:val="en-GB" w:eastAsia="en-GB"/>
              </w:rPr>
            </w:pPr>
            <w:r w:rsidRPr="008840AE">
              <w:rPr>
                <w:szCs w:val="20"/>
                <w:lang w:val="en-GB" w:eastAsia="en-GB"/>
              </w:rPr>
              <w:t>La Trobe University Fencing Club Inc.</w:t>
            </w:r>
          </w:p>
        </w:tc>
        <w:tc>
          <w:tcPr>
            <w:tcW w:w="1276" w:type="dxa"/>
            <w:tcMar>
              <w:top w:w="0" w:type="dxa"/>
              <w:left w:w="0" w:type="dxa"/>
              <w:bottom w:w="0" w:type="dxa"/>
              <w:right w:w="0" w:type="dxa"/>
            </w:tcMar>
          </w:tcPr>
          <w:p w14:paraId="4C9601FC" w14:textId="77777777" w:rsidR="008840AE" w:rsidRPr="008840AE" w:rsidRDefault="008840AE" w:rsidP="008840AE">
            <w:pPr>
              <w:jc w:val="right"/>
              <w:rPr>
                <w:szCs w:val="20"/>
                <w:lang w:val="en-GB" w:eastAsia="en-GB"/>
              </w:rPr>
            </w:pPr>
            <w:r w:rsidRPr="008840AE">
              <w:rPr>
                <w:szCs w:val="20"/>
                <w:lang w:val="en-GB" w:eastAsia="en-GB"/>
              </w:rPr>
              <w:t xml:space="preserve"> $964 </w:t>
            </w:r>
          </w:p>
        </w:tc>
      </w:tr>
      <w:tr w:rsidR="008840AE" w:rsidRPr="008840AE" w14:paraId="51909F4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66F613" w14:textId="77777777" w:rsidR="008840AE" w:rsidRPr="008840AE" w:rsidRDefault="008840AE" w:rsidP="008840AE">
            <w:pPr>
              <w:rPr>
                <w:szCs w:val="20"/>
                <w:lang w:val="en-GB" w:eastAsia="en-GB"/>
              </w:rPr>
            </w:pPr>
            <w:r w:rsidRPr="008840AE">
              <w:rPr>
                <w:szCs w:val="20"/>
                <w:lang w:val="en-GB" w:eastAsia="en-GB"/>
              </w:rPr>
              <w:t>La Trobe University Hockey Club</w:t>
            </w:r>
          </w:p>
        </w:tc>
        <w:tc>
          <w:tcPr>
            <w:tcW w:w="1276" w:type="dxa"/>
            <w:tcMar>
              <w:top w:w="0" w:type="dxa"/>
              <w:left w:w="0" w:type="dxa"/>
              <w:bottom w:w="0" w:type="dxa"/>
              <w:right w:w="0" w:type="dxa"/>
            </w:tcMar>
          </w:tcPr>
          <w:p w14:paraId="62FAFB8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5FB566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3BE8FF" w14:textId="77777777" w:rsidR="008840AE" w:rsidRPr="008840AE" w:rsidRDefault="008840AE" w:rsidP="008840AE">
            <w:pPr>
              <w:rPr>
                <w:szCs w:val="20"/>
                <w:lang w:val="en-GB" w:eastAsia="en-GB"/>
              </w:rPr>
            </w:pPr>
            <w:r w:rsidRPr="008840AE">
              <w:rPr>
                <w:szCs w:val="20"/>
                <w:lang w:val="en-GB" w:eastAsia="en-GB"/>
              </w:rPr>
              <w:t>La Trobe University Mountaineering Club Inc.</w:t>
            </w:r>
          </w:p>
        </w:tc>
        <w:tc>
          <w:tcPr>
            <w:tcW w:w="1276" w:type="dxa"/>
            <w:tcMar>
              <w:top w:w="0" w:type="dxa"/>
              <w:left w:w="0" w:type="dxa"/>
              <w:bottom w:w="0" w:type="dxa"/>
              <w:right w:w="0" w:type="dxa"/>
            </w:tcMar>
          </w:tcPr>
          <w:p w14:paraId="796655ED"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55F05E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2E0661" w14:textId="77777777" w:rsidR="008840AE" w:rsidRPr="008840AE" w:rsidRDefault="008840AE" w:rsidP="008840AE">
            <w:pPr>
              <w:rPr>
                <w:szCs w:val="20"/>
                <w:lang w:val="en-GB" w:eastAsia="en-GB"/>
              </w:rPr>
            </w:pPr>
            <w:r w:rsidRPr="008840AE">
              <w:rPr>
                <w:szCs w:val="20"/>
                <w:lang w:val="en-GB" w:eastAsia="en-GB"/>
              </w:rPr>
              <w:t>La Trobe University Squash Club Inc.</w:t>
            </w:r>
          </w:p>
        </w:tc>
        <w:tc>
          <w:tcPr>
            <w:tcW w:w="1276" w:type="dxa"/>
            <w:tcMar>
              <w:top w:w="0" w:type="dxa"/>
              <w:left w:w="0" w:type="dxa"/>
              <w:bottom w:w="0" w:type="dxa"/>
              <w:right w:w="0" w:type="dxa"/>
            </w:tcMar>
          </w:tcPr>
          <w:p w14:paraId="5EB79F1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A26BE6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7252DF" w14:textId="77777777" w:rsidR="008840AE" w:rsidRPr="008840AE" w:rsidRDefault="008840AE" w:rsidP="008840AE">
            <w:pPr>
              <w:rPr>
                <w:szCs w:val="20"/>
                <w:lang w:val="en-GB" w:eastAsia="en-GB"/>
              </w:rPr>
            </w:pPr>
            <w:r w:rsidRPr="008840AE">
              <w:rPr>
                <w:szCs w:val="20"/>
                <w:lang w:val="en-GB" w:eastAsia="en-GB"/>
              </w:rPr>
              <w:t>La Trobe University Ultimate Frisbee</w:t>
            </w:r>
          </w:p>
        </w:tc>
        <w:tc>
          <w:tcPr>
            <w:tcW w:w="1276" w:type="dxa"/>
            <w:tcMar>
              <w:top w:w="0" w:type="dxa"/>
              <w:left w:w="0" w:type="dxa"/>
              <w:bottom w:w="0" w:type="dxa"/>
              <w:right w:w="0" w:type="dxa"/>
            </w:tcMar>
          </w:tcPr>
          <w:p w14:paraId="61E21AB0" w14:textId="77777777" w:rsidR="008840AE" w:rsidRPr="008840AE" w:rsidRDefault="008840AE" w:rsidP="008840AE">
            <w:pPr>
              <w:jc w:val="right"/>
              <w:rPr>
                <w:szCs w:val="20"/>
                <w:lang w:val="en-GB" w:eastAsia="en-GB"/>
              </w:rPr>
            </w:pPr>
            <w:r w:rsidRPr="008840AE">
              <w:rPr>
                <w:szCs w:val="20"/>
                <w:lang w:val="en-GB" w:eastAsia="en-GB"/>
              </w:rPr>
              <w:t xml:space="preserve"> $693 </w:t>
            </w:r>
          </w:p>
        </w:tc>
      </w:tr>
      <w:tr w:rsidR="008840AE" w:rsidRPr="008840AE" w14:paraId="4D61112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6482C2" w14:textId="77777777" w:rsidR="008840AE" w:rsidRPr="008840AE" w:rsidRDefault="008840AE" w:rsidP="008840AE">
            <w:pPr>
              <w:rPr>
                <w:szCs w:val="20"/>
                <w:lang w:val="en-GB" w:eastAsia="en-GB"/>
              </w:rPr>
            </w:pPr>
            <w:r w:rsidRPr="008840AE">
              <w:rPr>
                <w:szCs w:val="20"/>
                <w:lang w:val="en-GB" w:eastAsia="en-GB"/>
              </w:rPr>
              <w:t>La Trobe University Volleyball Club</w:t>
            </w:r>
          </w:p>
        </w:tc>
        <w:tc>
          <w:tcPr>
            <w:tcW w:w="1276" w:type="dxa"/>
            <w:tcMar>
              <w:top w:w="0" w:type="dxa"/>
              <w:left w:w="0" w:type="dxa"/>
              <w:bottom w:w="0" w:type="dxa"/>
              <w:right w:w="0" w:type="dxa"/>
            </w:tcMar>
          </w:tcPr>
          <w:p w14:paraId="59F955E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556058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DAD7C9" w14:textId="77777777" w:rsidR="008840AE" w:rsidRPr="008840AE" w:rsidRDefault="008840AE" w:rsidP="008840AE">
            <w:pPr>
              <w:rPr>
                <w:szCs w:val="20"/>
                <w:lang w:val="en-GB" w:eastAsia="en-GB"/>
              </w:rPr>
            </w:pPr>
            <w:proofErr w:type="spellStart"/>
            <w:r w:rsidRPr="008840AE">
              <w:rPr>
                <w:szCs w:val="20"/>
                <w:lang w:val="en-GB" w:eastAsia="en-GB"/>
              </w:rPr>
              <w:t>Laang</w:t>
            </w:r>
            <w:proofErr w:type="spellEnd"/>
            <w:r w:rsidRPr="008840AE">
              <w:rPr>
                <w:szCs w:val="20"/>
                <w:lang w:val="en-GB" w:eastAsia="en-GB"/>
              </w:rPr>
              <w:t xml:space="preserve"> Speedway Club Inc.</w:t>
            </w:r>
          </w:p>
        </w:tc>
        <w:tc>
          <w:tcPr>
            <w:tcW w:w="1276" w:type="dxa"/>
            <w:tcMar>
              <w:top w:w="0" w:type="dxa"/>
              <w:left w:w="0" w:type="dxa"/>
              <w:bottom w:w="0" w:type="dxa"/>
              <w:right w:w="0" w:type="dxa"/>
            </w:tcMar>
          </w:tcPr>
          <w:p w14:paraId="299507B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5BEBF8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1F8E52" w14:textId="77777777" w:rsidR="008840AE" w:rsidRPr="008840AE" w:rsidRDefault="008840AE" w:rsidP="008840AE">
            <w:pPr>
              <w:rPr>
                <w:szCs w:val="20"/>
                <w:lang w:val="en-GB" w:eastAsia="en-GB"/>
              </w:rPr>
            </w:pPr>
            <w:proofErr w:type="spellStart"/>
            <w:r w:rsidRPr="008840AE">
              <w:rPr>
                <w:szCs w:val="20"/>
                <w:lang w:val="en-GB" w:eastAsia="en-GB"/>
              </w:rPr>
              <w:t>Laharum</w:t>
            </w:r>
            <w:proofErr w:type="spellEnd"/>
            <w:r w:rsidRPr="008840AE">
              <w:rPr>
                <w:szCs w:val="20"/>
                <w:lang w:val="en-GB" w:eastAsia="en-GB"/>
              </w:rPr>
              <w:t xml:space="preserve"> Sports Inc.</w:t>
            </w:r>
          </w:p>
        </w:tc>
        <w:tc>
          <w:tcPr>
            <w:tcW w:w="1276" w:type="dxa"/>
            <w:tcMar>
              <w:top w:w="0" w:type="dxa"/>
              <w:left w:w="0" w:type="dxa"/>
              <w:bottom w:w="0" w:type="dxa"/>
              <w:right w:w="0" w:type="dxa"/>
            </w:tcMar>
          </w:tcPr>
          <w:p w14:paraId="35A3BE0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E6044E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1C690D5" w14:textId="77777777" w:rsidR="008840AE" w:rsidRPr="008840AE" w:rsidRDefault="008840AE" w:rsidP="008840AE">
            <w:pPr>
              <w:rPr>
                <w:szCs w:val="20"/>
                <w:lang w:val="en-GB" w:eastAsia="en-GB"/>
              </w:rPr>
            </w:pPr>
            <w:r w:rsidRPr="008840AE">
              <w:rPr>
                <w:szCs w:val="20"/>
                <w:lang w:val="en-GB" w:eastAsia="en-GB"/>
              </w:rPr>
              <w:t>Lake Boga Sports Club Inc.</w:t>
            </w:r>
          </w:p>
        </w:tc>
        <w:tc>
          <w:tcPr>
            <w:tcW w:w="1276" w:type="dxa"/>
            <w:tcMar>
              <w:top w:w="0" w:type="dxa"/>
              <w:left w:w="0" w:type="dxa"/>
              <w:bottom w:w="0" w:type="dxa"/>
              <w:right w:w="0" w:type="dxa"/>
            </w:tcMar>
          </w:tcPr>
          <w:p w14:paraId="19AF1FB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CC6D10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407688" w14:textId="77777777" w:rsidR="008840AE" w:rsidRPr="008840AE" w:rsidRDefault="008840AE" w:rsidP="008840AE">
            <w:pPr>
              <w:rPr>
                <w:szCs w:val="20"/>
                <w:lang w:val="en-GB" w:eastAsia="en-GB"/>
              </w:rPr>
            </w:pPr>
            <w:r w:rsidRPr="008840AE">
              <w:rPr>
                <w:szCs w:val="20"/>
                <w:lang w:val="en-GB" w:eastAsia="en-GB"/>
              </w:rPr>
              <w:t xml:space="preserve">Lake </w:t>
            </w:r>
            <w:proofErr w:type="spellStart"/>
            <w:r w:rsidRPr="008840AE">
              <w:rPr>
                <w:szCs w:val="20"/>
                <w:lang w:val="en-GB" w:eastAsia="en-GB"/>
              </w:rPr>
              <w:t>Wendoree</w:t>
            </w:r>
            <w:proofErr w:type="spellEnd"/>
            <w:r w:rsidRPr="008840AE">
              <w:rPr>
                <w:szCs w:val="20"/>
                <w:lang w:val="en-GB" w:eastAsia="en-GB"/>
              </w:rPr>
              <w:t xml:space="preserve"> Football Netball Club Inc.</w:t>
            </w:r>
          </w:p>
        </w:tc>
        <w:tc>
          <w:tcPr>
            <w:tcW w:w="1276" w:type="dxa"/>
            <w:tcMar>
              <w:top w:w="0" w:type="dxa"/>
              <w:left w:w="0" w:type="dxa"/>
              <w:bottom w:w="0" w:type="dxa"/>
              <w:right w:w="0" w:type="dxa"/>
            </w:tcMar>
          </w:tcPr>
          <w:p w14:paraId="0A10422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758EBC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4D9A82" w14:textId="77777777" w:rsidR="008840AE" w:rsidRPr="008840AE" w:rsidRDefault="008840AE" w:rsidP="008840AE">
            <w:pPr>
              <w:rPr>
                <w:szCs w:val="20"/>
                <w:lang w:val="en-GB" w:eastAsia="en-GB"/>
              </w:rPr>
            </w:pPr>
            <w:r w:rsidRPr="008840AE">
              <w:rPr>
                <w:szCs w:val="20"/>
                <w:lang w:val="en-GB" w:eastAsia="en-GB"/>
              </w:rPr>
              <w:lastRenderedPageBreak/>
              <w:t>Lakes Entrance Football Netball Club Inc.</w:t>
            </w:r>
          </w:p>
        </w:tc>
        <w:tc>
          <w:tcPr>
            <w:tcW w:w="1276" w:type="dxa"/>
            <w:tcMar>
              <w:top w:w="0" w:type="dxa"/>
              <w:left w:w="0" w:type="dxa"/>
              <w:bottom w:w="0" w:type="dxa"/>
              <w:right w:w="0" w:type="dxa"/>
            </w:tcMar>
          </w:tcPr>
          <w:p w14:paraId="562D6A6E"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E1040B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5B229E" w14:textId="77777777" w:rsidR="008840AE" w:rsidRPr="008840AE" w:rsidRDefault="008840AE" w:rsidP="008840AE">
            <w:pPr>
              <w:rPr>
                <w:szCs w:val="20"/>
                <w:lang w:val="en-GB" w:eastAsia="en-GB"/>
              </w:rPr>
            </w:pPr>
            <w:r w:rsidRPr="008840AE">
              <w:rPr>
                <w:szCs w:val="20"/>
                <w:lang w:val="en-GB" w:eastAsia="en-GB"/>
              </w:rPr>
              <w:t>Lakes Entrance Netball Association Inc.</w:t>
            </w:r>
          </w:p>
        </w:tc>
        <w:tc>
          <w:tcPr>
            <w:tcW w:w="1276" w:type="dxa"/>
            <w:tcMar>
              <w:top w:w="0" w:type="dxa"/>
              <w:left w:w="0" w:type="dxa"/>
              <w:bottom w:w="0" w:type="dxa"/>
              <w:right w:w="0" w:type="dxa"/>
            </w:tcMar>
          </w:tcPr>
          <w:p w14:paraId="584BC6A3" w14:textId="77777777" w:rsidR="008840AE" w:rsidRPr="008840AE" w:rsidRDefault="008840AE" w:rsidP="008840AE">
            <w:pPr>
              <w:jc w:val="right"/>
              <w:rPr>
                <w:szCs w:val="20"/>
                <w:lang w:val="en-GB" w:eastAsia="en-GB"/>
              </w:rPr>
            </w:pPr>
            <w:r w:rsidRPr="008840AE">
              <w:rPr>
                <w:szCs w:val="20"/>
                <w:lang w:val="en-GB" w:eastAsia="en-GB"/>
              </w:rPr>
              <w:t xml:space="preserve"> $5,968 </w:t>
            </w:r>
          </w:p>
        </w:tc>
      </w:tr>
      <w:tr w:rsidR="008840AE" w:rsidRPr="008840AE" w14:paraId="0B01D44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909796" w14:textId="77777777" w:rsidR="008840AE" w:rsidRPr="008840AE" w:rsidRDefault="008840AE" w:rsidP="008840AE">
            <w:pPr>
              <w:rPr>
                <w:szCs w:val="20"/>
                <w:lang w:val="en-GB" w:eastAsia="en-GB"/>
              </w:rPr>
            </w:pPr>
            <w:r w:rsidRPr="008840AE">
              <w:rPr>
                <w:szCs w:val="20"/>
                <w:lang w:val="en-GB" w:eastAsia="en-GB"/>
              </w:rPr>
              <w:t>Lakeside Rockers Gippsland Inc.</w:t>
            </w:r>
          </w:p>
        </w:tc>
        <w:tc>
          <w:tcPr>
            <w:tcW w:w="1276" w:type="dxa"/>
            <w:tcMar>
              <w:top w:w="0" w:type="dxa"/>
              <w:left w:w="0" w:type="dxa"/>
              <w:bottom w:w="0" w:type="dxa"/>
              <w:right w:w="0" w:type="dxa"/>
            </w:tcMar>
          </w:tcPr>
          <w:p w14:paraId="461411F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4C5A6B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385DEF" w14:textId="77777777" w:rsidR="008840AE" w:rsidRPr="008840AE" w:rsidRDefault="008840AE" w:rsidP="008840AE">
            <w:pPr>
              <w:rPr>
                <w:szCs w:val="20"/>
                <w:lang w:val="en-GB" w:eastAsia="en-GB"/>
              </w:rPr>
            </w:pPr>
            <w:proofErr w:type="spellStart"/>
            <w:r w:rsidRPr="008840AE">
              <w:rPr>
                <w:szCs w:val="20"/>
                <w:lang w:val="en-GB" w:eastAsia="en-GB"/>
              </w:rPr>
              <w:t>Lalor</w:t>
            </w:r>
            <w:proofErr w:type="spellEnd"/>
            <w:r w:rsidRPr="008840AE">
              <w:rPr>
                <w:szCs w:val="20"/>
                <w:lang w:val="en-GB" w:eastAsia="en-GB"/>
              </w:rPr>
              <w:t xml:space="preserve"> Football Club</w:t>
            </w:r>
          </w:p>
        </w:tc>
        <w:tc>
          <w:tcPr>
            <w:tcW w:w="1276" w:type="dxa"/>
            <w:tcMar>
              <w:top w:w="0" w:type="dxa"/>
              <w:left w:w="0" w:type="dxa"/>
              <w:bottom w:w="0" w:type="dxa"/>
              <w:right w:w="0" w:type="dxa"/>
            </w:tcMar>
          </w:tcPr>
          <w:p w14:paraId="6D788CFD" w14:textId="77777777" w:rsidR="008840AE" w:rsidRPr="008840AE" w:rsidRDefault="008840AE" w:rsidP="008840AE">
            <w:pPr>
              <w:jc w:val="right"/>
              <w:rPr>
                <w:szCs w:val="20"/>
                <w:lang w:val="en-GB" w:eastAsia="en-GB"/>
              </w:rPr>
            </w:pPr>
            <w:r w:rsidRPr="008840AE">
              <w:rPr>
                <w:szCs w:val="20"/>
                <w:lang w:val="en-GB" w:eastAsia="en-GB"/>
              </w:rPr>
              <w:t xml:space="preserve"> $7,000 </w:t>
            </w:r>
          </w:p>
        </w:tc>
      </w:tr>
      <w:tr w:rsidR="008840AE" w:rsidRPr="008840AE" w14:paraId="70D07D5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99AE64" w14:textId="77777777" w:rsidR="008840AE" w:rsidRPr="008840AE" w:rsidRDefault="008840AE" w:rsidP="008840AE">
            <w:pPr>
              <w:rPr>
                <w:szCs w:val="20"/>
                <w:lang w:val="en-GB" w:eastAsia="en-GB"/>
              </w:rPr>
            </w:pPr>
            <w:r w:rsidRPr="008840AE">
              <w:rPr>
                <w:szCs w:val="20"/>
                <w:lang w:val="en-GB" w:eastAsia="en-GB"/>
              </w:rPr>
              <w:t>Lancefield Junior Football Club</w:t>
            </w:r>
          </w:p>
        </w:tc>
        <w:tc>
          <w:tcPr>
            <w:tcW w:w="1276" w:type="dxa"/>
            <w:tcMar>
              <w:top w:w="0" w:type="dxa"/>
              <w:left w:w="0" w:type="dxa"/>
              <w:bottom w:w="0" w:type="dxa"/>
              <w:right w:w="0" w:type="dxa"/>
            </w:tcMar>
          </w:tcPr>
          <w:p w14:paraId="3BC43275"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0D3D08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965F782" w14:textId="77777777" w:rsidR="008840AE" w:rsidRPr="008840AE" w:rsidRDefault="008840AE" w:rsidP="008840AE">
            <w:pPr>
              <w:rPr>
                <w:szCs w:val="20"/>
                <w:lang w:val="en-GB" w:eastAsia="en-GB"/>
              </w:rPr>
            </w:pPr>
            <w:r w:rsidRPr="008840AE">
              <w:rPr>
                <w:szCs w:val="20"/>
                <w:lang w:val="en-GB" w:eastAsia="en-GB"/>
              </w:rPr>
              <w:t>Lang Lane Football Club Inc.</w:t>
            </w:r>
          </w:p>
        </w:tc>
        <w:tc>
          <w:tcPr>
            <w:tcW w:w="1276" w:type="dxa"/>
            <w:tcMar>
              <w:top w:w="0" w:type="dxa"/>
              <w:left w:w="0" w:type="dxa"/>
              <w:bottom w:w="0" w:type="dxa"/>
              <w:right w:w="0" w:type="dxa"/>
            </w:tcMar>
          </w:tcPr>
          <w:p w14:paraId="27D4FBFD" w14:textId="77777777" w:rsidR="008840AE" w:rsidRPr="008840AE" w:rsidRDefault="008840AE" w:rsidP="008840AE">
            <w:pPr>
              <w:jc w:val="right"/>
              <w:rPr>
                <w:szCs w:val="20"/>
                <w:lang w:val="en-GB" w:eastAsia="en-GB"/>
              </w:rPr>
            </w:pPr>
            <w:r w:rsidRPr="008840AE">
              <w:rPr>
                <w:szCs w:val="20"/>
                <w:lang w:val="en-GB" w:eastAsia="en-GB"/>
              </w:rPr>
              <w:t xml:space="preserve"> $960 </w:t>
            </w:r>
          </w:p>
        </w:tc>
      </w:tr>
      <w:tr w:rsidR="008840AE" w:rsidRPr="008840AE" w14:paraId="10FBCCB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F2DC86" w14:textId="77777777" w:rsidR="008840AE" w:rsidRPr="008840AE" w:rsidRDefault="008840AE" w:rsidP="008840AE">
            <w:pPr>
              <w:rPr>
                <w:szCs w:val="20"/>
                <w:lang w:val="en-GB" w:eastAsia="en-GB"/>
              </w:rPr>
            </w:pPr>
            <w:r w:rsidRPr="008840AE">
              <w:rPr>
                <w:szCs w:val="20"/>
                <w:lang w:val="en-GB" w:eastAsia="en-GB"/>
              </w:rPr>
              <w:t>Lara Sporting Club Inc.</w:t>
            </w:r>
          </w:p>
        </w:tc>
        <w:tc>
          <w:tcPr>
            <w:tcW w:w="1276" w:type="dxa"/>
            <w:tcMar>
              <w:top w:w="0" w:type="dxa"/>
              <w:left w:w="0" w:type="dxa"/>
              <w:bottom w:w="0" w:type="dxa"/>
              <w:right w:w="0" w:type="dxa"/>
            </w:tcMar>
          </w:tcPr>
          <w:p w14:paraId="2802DD98"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0B76B66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6E845D2" w14:textId="77777777" w:rsidR="008840AE" w:rsidRPr="008840AE" w:rsidRDefault="008840AE" w:rsidP="008840AE">
            <w:pPr>
              <w:rPr>
                <w:szCs w:val="20"/>
                <w:lang w:val="en-GB" w:eastAsia="en-GB"/>
              </w:rPr>
            </w:pPr>
            <w:r w:rsidRPr="008840AE">
              <w:rPr>
                <w:szCs w:val="20"/>
                <w:lang w:val="en-GB" w:eastAsia="en-GB"/>
              </w:rPr>
              <w:t>Latrobe Valley and District Cricket League</w:t>
            </w:r>
          </w:p>
        </w:tc>
        <w:tc>
          <w:tcPr>
            <w:tcW w:w="1276" w:type="dxa"/>
            <w:tcMar>
              <w:top w:w="0" w:type="dxa"/>
              <w:left w:w="0" w:type="dxa"/>
              <w:bottom w:w="0" w:type="dxa"/>
              <w:right w:w="0" w:type="dxa"/>
            </w:tcMar>
          </w:tcPr>
          <w:p w14:paraId="37CB408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89DD72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40A54C" w14:textId="77777777" w:rsidR="008840AE" w:rsidRPr="008840AE" w:rsidRDefault="008840AE" w:rsidP="008840AE">
            <w:pPr>
              <w:rPr>
                <w:szCs w:val="20"/>
                <w:lang w:val="en-GB" w:eastAsia="en-GB"/>
              </w:rPr>
            </w:pPr>
            <w:r w:rsidRPr="008840AE">
              <w:rPr>
                <w:szCs w:val="20"/>
                <w:lang w:val="en-GB" w:eastAsia="en-GB"/>
              </w:rPr>
              <w:t>Latrobe Valley Umpires Association Inc.</w:t>
            </w:r>
          </w:p>
        </w:tc>
        <w:tc>
          <w:tcPr>
            <w:tcW w:w="1276" w:type="dxa"/>
            <w:tcMar>
              <w:top w:w="0" w:type="dxa"/>
              <w:left w:w="0" w:type="dxa"/>
              <w:bottom w:w="0" w:type="dxa"/>
              <w:right w:w="0" w:type="dxa"/>
            </w:tcMar>
          </w:tcPr>
          <w:p w14:paraId="1F12359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46C6BB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A5437C7" w14:textId="77777777" w:rsidR="008840AE" w:rsidRPr="008840AE" w:rsidRDefault="008840AE" w:rsidP="008840AE">
            <w:pPr>
              <w:rPr>
                <w:szCs w:val="20"/>
                <w:lang w:val="en-GB" w:eastAsia="en-GB"/>
              </w:rPr>
            </w:pPr>
            <w:r w:rsidRPr="008840AE">
              <w:rPr>
                <w:szCs w:val="20"/>
                <w:lang w:val="en-GB" w:eastAsia="en-GB"/>
              </w:rPr>
              <w:t>Laurimar Cricket Club Inc.</w:t>
            </w:r>
          </w:p>
        </w:tc>
        <w:tc>
          <w:tcPr>
            <w:tcW w:w="1276" w:type="dxa"/>
            <w:tcMar>
              <w:top w:w="0" w:type="dxa"/>
              <w:left w:w="0" w:type="dxa"/>
              <w:bottom w:w="0" w:type="dxa"/>
              <w:right w:w="0" w:type="dxa"/>
            </w:tcMar>
          </w:tcPr>
          <w:p w14:paraId="0BECBF1D" w14:textId="77777777" w:rsidR="008840AE" w:rsidRPr="008840AE" w:rsidRDefault="008840AE" w:rsidP="008840AE">
            <w:pPr>
              <w:jc w:val="right"/>
              <w:rPr>
                <w:szCs w:val="20"/>
                <w:lang w:val="en-GB" w:eastAsia="en-GB"/>
              </w:rPr>
            </w:pPr>
            <w:r w:rsidRPr="008840AE">
              <w:rPr>
                <w:szCs w:val="20"/>
                <w:lang w:val="en-GB" w:eastAsia="en-GB"/>
              </w:rPr>
              <w:t xml:space="preserve"> $440 </w:t>
            </w:r>
          </w:p>
        </w:tc>
      </w:tr>
      <w:tr w:rsidR="008840AE" w:rsidRPr="008840AE" w14:paraId="0560F5B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E6D1D74" w14:textId="77777777" w:rsidR="008840AE" w:rsidRPr="008840AE" w:rsidRDefault="008840AE" w:rsidP="008840AE">
            <w:pPr>
              <w:rPr>
                <w:szCs w:val="20"/>
                <w:lang w:val="en-GB" w:eastAsia="en-GB"/>
              </w:rPr>
            </w:pPr>
            <w:r w:rsidRPr="008840AE">
              <w:rPr>
                <w:szCs w:val="20"/>
                <w:lang w:val="en-GB" w:eastAsia="en-GB"/>
              </w:rPr>
              <w:t>Laverton Bowling Club Inc.</w:t>
            </w:r>
          </w:p>
        </w:tc>
        <w:tc>
          <w:tcPr>
            <w:tcW w:w="1276" w:type="dxa"/>
            <w:tcMar>
              <w:top w:w="0" w:type="dxa"/>
              <w:left w:w="0" w:type="dxa"/>
              <w:bottom w:w="0" w:type="dxa"/>
              <w:right w:w="0" w:type="dxa"/>
            </w:tcMar>
          </w:tcPr>
          <w:p w14:paraId="5B0FBA0A" w14:textId="77777777" w:rsidR="008840AE" w:rsidRPr="008840AE" w:rsidRDefault="008840AE" w:rsidP="008840AE">
            <w:pPr>
              <w:jc w:val="right"/>
              <w:rPr>
                <w:szCs w:val="20"/>
                <w:lang w:val="en-GB" w:eastAsia="en-GB"/>
              </w:rPr>
            </w:pPr>
            <w:r w:rsidRPr="008840AE">
              <w:rPr>
                <w:szCs w:val="20"/>
                <w:lang w:val="en-GB" w:eastAsia="en-GB"/>
              </w:rPr>
              <w:t xml:space="preserve"> $990 </w:t>
            </w:r>
          </w:p>
        </w:tc>
      </w:tr>
      <w:tr w:rsidR="008840AE" w:rsidRPr="008840AE" w14:paraId="2D9A48E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3C020E9" w14:textId="77777777" w:rsidR="008840AE" w:rsidRPr="008840AE" w:rsidRDefault="008840AE" w:rsidP="008840AE">
            <w:pPr>
              <w:rPr>
                <w:szCs w:val="20"/>
                <w:lang w:val="en-GB" w:eastAsia="en-GB"/>
              </w:rPr>
            </w:pPr>
            <w:r w:rsidRPr="008840AE">
              <w:rPr>
                <w:szCs w:val="20"/>
                <w:lang w:val="en-GB" w:eastAsia="en-GB"/>
              </w:rPr>
              <w:t>Laverton Park Soccer Club Inc.</w:t>
            </w:r>
          </w:p>
        </w:tc>
        <w:tc>
          <w:tcPr>
            <w:tcW w:w="1276" w:type="dxa"/>
            <w:tcMar>
              <w:top w:w="0" w:type="dxa"/>
              <w:left w:w="0" w:type="dxa"/>
              <w:bottom w:w="0" w:type="dxa"/>
              <w:right w:w="0" w:type="dxa"/>
            </w:tcMar>
          </w:tcPr>
          <w:p w14:paraId="2CBB6EE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82CCCA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2EB3CC8" w14:textId="77777777" w:rsidR="008840AE" w:rsidRPr="008840AE" w:rsidRDefault="008840AE" w:rsidP="008840AE">
            <w:pPr>
              <w:rPr>
                <w:szCs w:val="20"/>
                <w:lang w:val="en-GB" w:eastAsia="en-GB"/>
              </w:rPr>
            </w:pPr>
            <w:r w:rsidRPr="008840AE">
              <w:rPr>
                <w:szCs w:val="20"/>
                <w:lang w:val="en-GB" w:eastAsia="en-GB"/>
              </w:rPr>
              <w:t>Learmonth Football Club Inc.</w:t>
            </w:r>
          </w:p>
        </w:tc>
        <w:tc>
          <w:tcPr>
            <w:tcW w:w="1276" w:type="dxa"/>
            <w:tcMar>
              <w:top w:w="0" w:type="dxa"/>
              <w:left w:w="0" w:type="dxa"/>
              <w:bottom w:w="0" w:type="dxa"/>
              <w:right w:w="0" w:type="dxa"/>
            </w:tcMar>
          </w:tcPr>
          <w:p w14:paraId="658771FC" w14:textId="77777777" w:rsidR="008840AE" w:rsidRPr="008840AE" w:rsidRDefault="008840AE" w:rsidP="008840AE">
            <w:pPr>
              <w:jc w:val="right"/>
              <w:rPr>
                <w:szCs w:val="20"/>
                <w:lang w:val="en-GB" w:eastAsia="en-GB"/>
              </w:rPr>
            </w:pPr>
            <w:r w:rsidRPr="008840AE">
              <w:rPr>
                <w:szCs w:val="20"/>
                <w:lang w:val="en-GB" w:eastAsia="en-GB"/>
              </w:rPr>
              <w:t xml:space="preserve"> $520 </w:t>
            </w:r>
          </w:p>
        </w:tc>
      </w:tr>
      <w:tr w:rsidR="008840AE" w:rsidRPr="008840AE" w14:paraId="2AFE143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9B30E8A" w14:textId="77777777" w:rsidR="008840AE" w:rsidRPr="008840AE" w:rsidRDefault="008840AE" w:rsidP="008840AE">
            <w:pPr>
              <w:rPr>
                <w:szCs w:val="20"/>
                <w:lang w:val="en-GB" w:eastAsia="en-GB"/>
              </w:rPr>
            </w:pPr>
            <w:r w:rsidRPr="008840AE">
              <w:rPr>
                <w:szCs w:val="20"/>
                <w:lang w:val="en-GB" w:eastAsia="en-GB"/>
              </w:rPr>
              <w:t>Lemnos Football and Netball Club Inc.</w:t>
            </w:r>
          </w:p>
        </w:tc>
        <w:tc>
          <w:tcPr>
            <w:tcW w:w="1276" w:type="dxa"/>
            <w:tcMar>
              <w:top w:w="0" w:type="dxa"/>
              <w:left w:w="0" w:type="dxa"/>
              <w:bottom w:w="0" w:type="dxa"/>
              <w:right w:w="0" w:type="dxa"/>
            </w:tcMar>
          </w:tcPr>
          <w:p w14:paraId="354173A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41A229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59B627" w14:textId="77777777" w:rsidR="008840AE" w:rsidRPr="008840AE" w:rsidRDefault="008840AE" w:rsidP="008840AE">
            <w:pPr>
              <w:rPr>
                <w:szCs w:val="20"/>
                <w:lang w:val="en-GB" w:eastAsia="en-GB"/>
              </w:rPr>
            </w:pPr>
            <w:proofErr w:type="spellStart"/>
            <w:r w:rsidRPr="008840AE">
              <w:rPr>
                <w:szCs w:val="20"/>
                <w:lang w:val="en-GB" w:eastAsia="en-GB"/>
              </w:rPr>
              <w:t>Leongatha</w:t>
            </w:r>
            <w:proofErr w:type="spellEnd"/>
            <w:r w:rsidRPr="008840AE">
              <w:rPr>
                <w:szCs w:val="20"/>
                <w:lang w:val="en-GB" w:eastAsia="en-GB"/>
              </w:rPr>
              <w:t xml:space="preserve"> </w:t>
            </w:r>
            <w:proofErr w:type="spellStart"/>
            <w:r w:rsidRPr="008840AE">
              <w:rPr>
                <w:szCs w:val="20"/>
                <w:lang w:val="en-GB" w:eastAsia="en-GB"/>
              </w:rPr>
              <w:t>Gymastics</w:t>
            </w:r>
            <w:proofErr w:type="spellEnd"/>
            <w:r w:rsidRPr="008840AE">
              <w:rPr>
                <w:szCs w:val="20"/>
                <w:lang w:val="en-GB" w:eastAsia="en-GB"/>
              </w:rPr>
              <w:t xml:space="preserve"> Club Inc.</w:t>
            </w:r>
          </w:p>
        </w:tc>
        <w:tc>
          <w:tcPr>
            <w:tcW w:w="1276" w:type="dxa"/>
            <w:tcMar>
              <w:top w:w="0" w:type="dxa"/>
              <w:left w:w="0" w:type="dxa"/>
              <w:bottom w:w="0" w:type="dxa"/>
              <w:right w:w="0" w:type="dxa"/>
            </w:tcMar>
          </w:tcPr>
          <w:p w14:paraId="3CADD6E7"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F4B643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AD4642" w14:textId="77777777" w:rsidR="008840AE" w:rsidRPr="008840AE" w:rsidRDefault="008840AE" w:rsidP="008840AE">
            <w:pPr>
              <w:rPr>
                <w:szCs w:val="20"/>
                <w:lang w:val="en-GB" w:eastAsia="en-GB"/>
              </w:rPr>
            </w:pPr>
            <w:r w:rsidRPr="008840AE">
              <w:rPr>
                <w:szCs w:val="20"/>
                <w:lang w:val="en-GB" w:eastAsia="en-GB"/>
              </w:rPr>
              <w:t>Leopold Cricket Club Inc.</w:t>
            </w:r>
          </w:p>
        </w:tc>
        <w:tc>
          <w:tcPr>
            <w:tcW w:w="1276" w:type="dxa"/>
            <w:tcMar>
              <w:top w:w="0" w:type="dxa"/>
              <w:left w:w="0" w:type="dxa"/>
              <w:bottom w:w="0" w:type="dxa"/>
              <w:right w:w="0" w:type="dxa"/>
            </w:tcMar>
          </w:tcPr>
          <w:p w14:paraId="776D185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8E8435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A50B58C" w14:textId="77777777" w:rsidR="008840AE" w:rsidRPr="008840AE" w:rsidRDefault="008840AE" w:rsidP="008840AE">
            <w:pPr>
              <w:rPr>
                <w:szCs w:val="20"/>
                <w:lang w:val="en-GB" w:eastAsia="en-GB"/>
              </w:rPr>
            </w:pPr>
            <w:r w:rsidRPr="008840AE">
              <w:rPr>
                <w:szCs w:val="20"/>
                <w:lang w:val="en-GB" w:eastAsia="en-GB"/>
              </w:rPr>
              <w:t>Lethbridge Junior Football Club Inc.</w:t>
            </w:r>
          </w:p>
        </w:tc>
        <w:tc>
          <w:tcPr>
            <w:tcW w:w="1276" w:type="dxa"/>
            <w:tcMar>
              <w:top w:w="0" w:type="dxa"/>
              <w:left w:w="0" w:type="dxa"/>
              <w:bottom w:w="0" w:type="dxa"/>
              <w:right w:w="0" w:type="dxa"/>
            </w:tcMar>
          </w:tcPr>
          <w:p w14:paraId="0551A9B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363CAD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16B6DF6" w14:textId="77777777" w:rsidR="008840AE" w:rsidRPr="008840AE" w:rsidRDefault="008840AE" w:rsidP="008840AE">
            <w:pPr>
              <w:rPr>
                <w:szCs w:val="20"/>
                <w:lang w:val="en-GB" w:eastAsia="en-GB"/>
              </w:rPr>
            </w:pPr>
            <w:proofErr w:type="spellStart"/>
            <w:r w:rsidRPr="008840AE">
              <w:rPr>
                <w:szCs w:val="20"/>
                <w:lang w:val="en-GB" w:eastAsia="en-GB"/>
              </w:rPr>
              <w:t>Lillico</w:t>
            </w:r>
            <w:proofErr w:type="spellEnd"/>
            <w:r w:rsidRPr="008840AE">
              <w:rPr>
                <w:szCs w:val="20"/>
                <w:lang w:val="en-GB" w:eastAsia="en-GB"/>
              </w:rPr>
              <w:t xml:space="preserve"> and District Pony Club Inc.</w:t>
            </w:r>
          </w:p>
        </w:tc>
        <w:tc>
          <w:tcPr>
            <w:tcW w:w="1276" w:type="dxa"/>
            <w:tcMar>
              <w:top w:w="0" w:type="dxa"/>
              <w:left w:w="0" w:type="dxa"/>
              <w:bottom w:w="0" w:type="dxa"/>
              <w:right w:w="0" w:type="dxa"/>
            </w:tcMar>
          </w:tcPr>
          <w:p w14:paraId="41667A0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E22DD2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695658" w14:textId="77777777" w:rsidR="008840AE" w:rsidRPr="008840AE" w:rsidRDefault="008840AE" w:rsidP="008840AE">
            <w:pPr>
              <w:rPr>
                <w:szCs w:val="20"/>
                <w:lang w:val="en-GB" w:eastAsia="en-GB"/>
              </w:rPr>
            </w:pPr>
            <w:proofErr w:type="spellStart"/>
            <w:r w:rsidRPr="008840AE">
              <w:rPr>
                <w:szCs w:val="20"/>
                <w:lang w:val="en-GB" w:eastAsia="en-GB"/>
              </w:rPr>
              <w:t>Lindenow</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42226FA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C21183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A8AAF1A" w14:textId="77777777" w:rsidR="008840AE" w:rsidRPr="008840AE" w:rsidRDefault="008840AE" w:rsidP="008840AE">
            <w:pPr>
              <w:rPr>
                <w:szCs w:val="20"/>
                <w:lang w:val="en-GB" w:eastAsia="en-GB"/>
              </w:rPr>
            </w:pPr>
            <w:r w:rsidRPr="008840AE">
              <w:rPr>
                <w:szCs w:val="20"/>
                <w:lang w:val="en-GB" w:eastAsia="en-GB"/>
              </w:rPr>
              <w:t>Loch Sport Bowls Club Inc.</w:t>
            </w:r>
          </w:p>
        </w:tc>
        <w:tc>
          <w:tcPr>
            <w:tcW w:w="1276" w:type="dxa"/>
            <w:tcMar>
              <w:top w:w="0" w:type="dxa"/>
              <w:left w:w="0" w:type="dxa"/>
              <w:bottom w:w="0" w:type="dxa"/>
              <w:right w:w="0" w:type="dxa"/>
            </w:tcMar>
          </w:tcPr>
          <w:p w14:paraId="156C7069" w14:textId="77777777" w:rsidR="008840AE" w:rsidRPr="008840AE" w:rsidRDefault="008840AE" w:rsidP="008840AE">
            <w:pPr>
              <w:jc w:val="right"/>
              <w:rPr>
                <w:szCs w:val="20"/>
                <w:lang w:val="en-GB" w:eastAsia="en-GB"/>
              </w:rPr>
            </w:pPr>
            <w:r w:rsidRPr="008840AE">
              <w:rPr>
                <w:szCs w:val="20"/>
                <w:lang w:val="en-GB" w:eastAsia="en-GB"/>
              </w:rPr>
              <w:t xml:space="preserve"> $984 </w:t>
            </w:r>
          </w:p>
        </w:tc>
      </w:tr>
      <w:tr w:rsidR="008840AE" w:rsidRPr="008840AE" w14:paraId="6113ED8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AA553D" w14:textId="77777777" w:rsidR="008840AE" w:rsidRPr="008840AE" w:rsidRDefault="008840AE" w:rsidP="008840AE">
            <w:pPr>
              <w:rPr>
                <w:szCs w:val="20"/>
                <w:lang w:val="en-GB" w:eastAsia="en-GB"/>
              </w:rPr>
            </w:pPr>
            <w:r w:rsidRPr="008840AE">
              <w:rPr>
                <w:szCs w:val="20"/>
                <w:lang w:val="en-GB" w:eastAsia="en-GB"/>
              </w:rPr>
              <w:t>Long Beach Tennis Club Inc.</w:t>
            </w:r>
          </w:p>
        </w:tc>
        <w:tc>
          <w:tcPr>
            <w:tcW w:w="1276" w:type="dxa"/>
            <w:tcMar>
              <w:top w:w="0" w:type="dxa"/>
              <w:left w:w="0" w:type="dxa"/>
              <w:bottom w:w="0" w:type="dxa"/>
              <w:right w:w="0" w:type="dxa"/>
            </w:tcMar>
          </w:tcPr>
          <w:p w14:paraId="4D94D09D" w14:textId="77777777" w:rsidR="008840AE" w:rsidRPr="008840AE" w:rsidRDefault="008840AE" w:rsidP="008840AE">
            <w:pPr>
              <w:jc w:val="right"/>
              <w:rPr>
                <w:szCs w:val="20"/>
                <w:lang w:val="en-GB" w:eastAsia="en-GB"/>
              </w:rPr>
            </w:pPr>
            <w:r w:rsidRPr="008840AE">
              <w:rPr>
                <w:szCs w:val="20"/>
                <w:lang w:val="en-GB" w:eastAsia="en-GB"/>
              </w:rPr>
              <w:t xml:space="preserve"> $950 </w:t>
            </w:r>
          </w:p>
        </w:tc>
      </w:tr>
      <w:tr w:rsidR="008840AE" w:rsidRPr="008840AE" w14:paraId="43F5D6D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8B38DE" w14:textId="77777777" w:rsidR="008840AE" w:rsidRPr="008840AE" w:rsidRDefault="008840AE" w:rsidP="008840AE">
            <w:pPr>
              <w:rPr>
                <w:szCs w:val="20"/>
                <w:lang w:val="en-GB" w:eastAsia="en-GB"/>
              </w:rPr>
            </w:pPr>
            <w:r w:rsidRPr="008840AE">
              <w:rPr>
                <w:szCs w:val="20"/>
                <w:lang w:val="en-GB" w:eastAsia="en-GB"/>
              </w:rPr>
              <w:t>Loreto Aquatic Inc.</w:t>
            </w:r>
          </w:p>
        </w:tc>
        <w:tc>
          <w:tcPr>
            <w:tcW w:w="1276" w:type="dxa"/>
            <w:tcMar>
              <w:top w:w="0" w:type="dxa"/>
              <w:left w:w="0" w:type="dxa"/>
              <w:bottom w:w="0" w:type="dxa"/>
              <w:right w:w="0" w:type="dxa"/>
            </w:tcMar>
          </w:tcPr>
          <w:p w14:paraId="7C116FA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A7C310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403A0B" w14:textId="77777777" w:rsidR="008840AE" w:rsidRPr="008840AE" w:rsidRDefault="008840AE" w:rsidP="008840AE">
            <w:pPr>
              <w:rPr>
                <w:szCs w:val="20"/>
                <w:lang w:val="en-GB" w:eastAsia="en-GB"/>
              </w:rPr>
            </w:pPr>
            <w:proofErr w:type="spellStart"/>
            <w:r w:rsidRPr="008840AE">
              <w:rPr>
                <w:szCs w:val="20"/>
                <w:lang w:val="en-GB" w:eastAsia="en-GB"/>
              </w:rPr>
              <w:t>Lysterfield</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3FFF917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843439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72FA72" w14:textId="77777777" w:rsidR="008840AE" w:rsidRPr="008840AE" w:rsidRDefault="008840AE" w:rsidP="008840AE">
            <w:pPr>
              <w:rPr>
                <w:szCs w:val="20"/>
                <w:lang w:val="en-GB" w:eastAsia="en-GB"/>
              </w:rPr>
            </w:pPr>
            <w:r w:rsidRPr="008840AE">
              <w:rPr>
                <w:szCs w:val="20"/>
                <w:lang w:val="en-GB" w:eastAsia="en-GB"/>
              </w:rPr>
              <w:t>Maccabi Ajax Cricket Club Inc.</w:t>
            </w:r>
          </w:p>
        </w:tc>
        <w:tc>
          <w:tcPr>
            <w:tcW w:w="1276" w:type="dxa"/>
            <w:tcMar>
              <w:top w:w="0" w:type="dxa"/>
              <w:left w:w="0" w:type="dxa"/>
              <w:bottom w:w="0" w:type="dxa"/>
              <w:right w:w="0" w:type="dxa"/>
            </w:tcMar>
          </w:tcPr>
          <w:p w14:paraId="6AFEB3C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E26A12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83D1BD" w14:textId="77777777" w:rsidR="008840AE" w:rsidRPr="008840AE" w:rsidRDefault="008840AE" w:rsidP="008840AE">
            <w:pPr>
              <w:rPr>
                <w:szCs w:val="20"/>
                <w:lang w:val="en-GB" w:eastAsia="en-GB"/>
              </w:rPr>
            </w:pPr>
            <w:r w:rsidRPr="008840AE">
              <w:rPr>
                <w:szCs w:val="20"/>
                <w:lang w:val="en-GB" w:eastAsia="en-GB"/>
              </w:rPr>
              <w:t>Maccabi Victoria Inc.</w:t>
            </w:r>
          </w:p>
        </w:tc>
        <w:tc>
          <w:tcPr>
            <w:tcW w:w="1276" w:type="dxa"/>
            <w:tcMar>
              <w:top w:w="0" w:type="dxa"/>
              <w:left w:w="0" w:type="dxa"/>
              <w:bottom w:w="0" w:type="dxa"/>
              <w:right w:w="0" w:type="dxa"/>
            </w:tcMar>
          </w:tcPr>
          <w:p w14:paraId="7712251C"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0006704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002F80" w14:textId="77777777" w:rsidR="008840AE" w:rsidRPr="008840AE" w:rsidRDefault="008840AE" w:rsidP="008840AE">
            <w:pPr>
              <w:rPr>
                <w:szCs w:val="20"/>
                <w:lang w:val="en-GB" w:eastAsia="en-GB"/>
              </w:rPr>
            </w:pPr>
            <w:r w:rsidRPr="008840AE">
              <w:rPr>
                <w:szCs w:val="20"/>
                <w:lang w:val="en-GB" w:eastAsia="en-GB"/>
              </w:rPr>
              <w:t>Macleod Cricket Club</w:t>
            </w:r>
          </w:p>
        </w:tc>
        <w:tc>
          <w:tcPr>
            <w:tcW w:w="1276" w:type="dxa"/>
            <w:tcMar>
              <w:top w:w="0" w:type="dxa"/>
              <w:left w:w="0" w:type="dxa"/>
              <w:bottom w:w="0" w:type="dxa"/>
              <w:right w:w="0" w:type="dxa"/>
            </w:tcMar>
          </w:tcPr>
          <w:p w14:paraId="512B2A6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F2EC88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20E6335" w14:textId="77777777" w:rsidR="008840AE" w:rsidRPr="008840AE" w:rsidRDefault="008840AE" w:rsidP="008840AE">
            <w:pPr>
              <w:rPr>
                <w:szCs w:val="20"/>
                <w:lang w:val="en-GB" w:eastAsia="en-GB"/>
              </w:rPr>
            </w:pPr>
            <w:proofErr w:type="spellStart"/>
            <w:r w:rsidRPr="008840AE">
              <w:rPr>
                <w:szCs w:val="20"/>
                <w:lang w:val="en-GB" w:eastAsia="en-GB"/>
              </w:rPr>
              <w:t>Maffra</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4D00B50E"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73A889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0D09128" w14:textId="77777777" w:rsidR="008840AE" w:rsidRPr="008840AE" w:rsidRDefault="008840AE" w:rsidP="008840AE">
            <w:pPr>
              <w:rPr>
                <w:szCs w:val="20"/>
                <w:lang w:val="en-GB" w:eastAsia="en-GB"/>
              </w:rPr>
            </w:pPr>
            <w:proofErr w:type="spellStart"/>
            <w:r w:rsidRPr="008840AE">
              <w:rPr>
                <w:szCs w:val="20"/>
                <w:lang w:val="en-GB" w:eastAsia="en-GB"/>
              </w:rPr>
              <w:t>Maffra</w:t>
            </w:r>
            <w:proofErr w:type="spellEnd"/>
            <w:r w:rsidRPr="008840AE">
              <w:rPr>
                <w:szCs w:val="20"/>
                <w:lang w:val="en-GB" w:eastAsia="en-GB"/>
              </w:rPr>
              <w:t xml:space="preserve"> Hockey Club</w:t>
            </w:r>
          </w:p>
        </w:tc>
        <w:tc>
          <w:tcPr>
            <w:tcW w:w="1276" w:type="dxa"/>
            <w:tcMar>
              <w:top w:w="0" w:type="dxa"/>
              <w:left w:w="0" w:type="dxa"/>
              <w:bottom w:w="0" w:type="dxa"/>
              <w:right w:w="0" w:type="dxa"/>
            </w:tcMar>
          </w:tcPr>
          <w:p w14:paraId="4C5D6D6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3AA342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960A73" w14:textId="77777777" w:rsidR="008840AE" w:rsidRPr="008840AE" w:rsidRDefault="008840AE" w:rsidP="008840AE">
            <w:pPr>
              <w:rPr>
                <w:szCs w:val="20"/>
                <w:lang w:val="en-GB" w:eastAsia="en-GB"/>
              </w:rPr>
            </w:pPr>
            <w:r w:rsidRPr="008840AE">
              <w:rPr>
                <w:szCs w:val="20"/>
                <w:lang w:val="en-GB" w:eastAsia="en-GB"/>
              </w:rPr>
              <w:t>Maiden Gully Lions Football Club Inc.</w:t>
            </w:r>
          </w:p>
        </w:tc>
        <w:tc>
          <w:tcPr>
            <w:tcW w:w="1276" w:type="dxa"/>
            <w:tcMar>
              <w:top w:w="0" w:type="dxa"/>
              <w:left w:w="0" w:type="dxa"/>
              <w:bottom w:w="0" w:type="dxa"/>
              <w:right w:w="0" w:type="dxa"/>
            </w:tcMar>
          </w:tcPr>
          <w:p w14:paraId="261BCD9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CAC47C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A08FE6" w14:textId="77777777" w:rsidR="008840AE" w:rsidRPr="008840AE" w:rsidRDefault="008840AE" w:rsidP="008840AE">
            <w:pPr>
              <w:rPr>
                <w:szCs w:val="20"/>
                <w:lang w:val="en-GB" w:eastAsia="en-GB"/>
              </w:rPr>
            </w:pPr>
            <w:r w:rsidRPr="008840AE">
              <w:rPr>
                <w:szCs w:val="20"/>
                <w:lang w:val="en-GB" w:eastAsia="en-GB"/>
              </w:rPr>
              <w:t>Maldon Tennis Club Inc.</w:t>
            </w:r>
          </w:p>
        </w:tc>
        <w:tc>
          <w:tcPr>
            <w:tcW w:w="1276" w:type="dxa"/>
            <w:tcMar>
              <w:top w:w="0" w:type="dxa"/>
              <w:left w:w="0" w:type="dxa"/>
              <w:bottom w:w="0" w:type="dxa"/>
              <w:right w:w="0" w:type="dxa"/>
            </w:tcMar>
          </w:tcPr>
          <w:p w14:paraId="41BD0D19" w14:textId="77777777" w:rsidR="008840AE" w:rsidRPr="008840AE" w:rsidRDefault="008840AE" w:rsidP="008840AE">
            <w:pPr>
              <w:jc w:val="right"/>
              <w:rPr>
                <w:szCs w:val="20"/>
                <w:lang w:val="en-GB" w:eastAsia="en-GB"/>
              </w:rPr>
            </w:pPr>
            <w:r w:rsidRPr="008840AE">
              <w:rPr>
                <w:szCs w:val="20"/>
                <w:lang w:val="en-GB" w:eastAsia="en-GB"/>
              </w:rPr>
              <w:t xml:space="preserve"> $954 </w:t>
            </w:r>
          </w:p>
        </w:tc>
      </w:tr>
      <w:tr w:rsidR="008840AE" w:rsidRPr="008840AE" w14:paraId="0DD0E9D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4B8DDD" w14:textId="77777777" w:rsidR="008840AE" w:rsidRPr="008840AE" w:rsidRDefault="008840AE" w:rsidP="008840AE">
            <w:pPr>
              <w:rPr>
                <w:szCs w:val="20"/>
                <w:lang w:val="en-GB" w:eastAsia="en-GB"/>
              </w:rPr>
            </w:pPr>
            <w:proofErr w:type="spellStart"/>
            <w:r w:rsidRPr="008840AE">
              <w:rPr>
                <w:szCs w:val="20"/>
                <w:lang w:val="en-GB" w:eastAsia="en-GB"/>
              </w:rPr>
              <w:t>Mallee</w:t>
            </w:r>
            <w:proofErr w:type="spellEnd"/>
            <w:r w:rsidRPr="008840AE">
              <w:rPr>
                <w:szCs w:val="20"/>
                <w:lang w:val="en-GB" w:eastAsia="en-GB"/>
              </w:rPr>
              <w:t xml:space="preserve"> District Aboriginal Services Ltd.</w:t>
            </w:r>
          </w:p>
        </w:tc>
        <w:tc>
          <w:tcPr>
            <w:tcW w:w="1276" w:type="dxa"/>
            <w:tcMar>
              <w:top w:w="0" w:type="dxa"/>
              <w:left w:w="0" w:type="dxa"/>
              <w:bottom w:w="0" w:type="dxa"/>
              <w:right w:w="0" w:type="dxa"/>
            </w:tcMar>
          </w:tcPr>
          <w:p w14:paraId="158E43EF"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22E1737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A7918F" w14:textId="77777777" w:rsidR="008840AE" w:rsidRPr="008840AE" w:rsidRDefault="008840AE" w:rsidP="008840AE">
            <w:pPr>
              <w:rPr>
                <w:szCs w:val="20"/>
                <w:lang w:val="en-GB" w:eastAsia="en-GB"/>
              </w:rPr>
            </w:pPr>
            <w:r w:rsidRPr="008840AE">
              <w:rPr>
                <w:szCs w:val="20"/>
                <w:lang w:val="en-GB" w:eastAsia="en-GB"/>
              </w:rPr>
              <w:t>Malvern Lacrosse Club Inc.</w:t>
            </w:r>
          </w:p>
        </w:tc>
        <w:tc>
          <w:tcPr>
            <w:tcW w:w="1276" w:type="dxa"/>
            <w:tcMar>
              <w:top w:w="0" w:type="dxa"/>
              <w:left w:w="0" w:type="dxa"/>
              <w:bottom w:w="0" w:type="dxa"/>
              <w:right w:w="0" w:type="dxa"/>
            </w:tcMar>
          </w:tcPr>
          <w:p w14:paraId="1187D41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821A0B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168926" w14:textId="77777777" w:rsidR="008840AE" w:rsidRPr="008840AE" w:rsidRDefault="008840AE" w:rsidP="008840AE">
            <w:pPr>
              <w:rPr>
                <w:szCs w:val="20"/>
                <w:lang w:val="en-GB" w:eastAsia="en-GB"/>
              </w:rPr>
            </w:pPr>
            <w:r w:rsidRPr="008840AE">
              <w:rPr>
                <w:szCs w:val="20"/>
                <w:lang w:val="en-GB" w:eastAsia="en-GB"/>
              </w:rPr>
              <w:lastRenderedPageBreak/>
              <w:t>Manningham Cricket Club</w:t>
            </w:r>
          </w:p>
        </w:tc>
        <w:tc>
          <w:tcPr>
            <w:tcW w:w="1276" w:type="dxa"/>
            <w:tcMar>
              <w:top w:w="0" w:type="dxa"/>
              <w:left w:w="0" w:type="dxa"/>
              <w:bottom w:w="0" w:type="dxa"/>
              <w:right w:w="0" w:type="dxa"/>
            </w:tcMar>
          </w:tcPr>
          <w:p w14:paraId="01983B2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8A6E1B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1FF8CE" w14:textId="77777777" w:rsidR="008840AE" w:rsidRPr="008840AE" w:rsidRDefault="008840AE" w:rsidP="008840AE">
            <w:pPr>
              <w:rPr>
                <w:szCs w:val="20"/>
                <w:lang w:val="en-GB" w:eastAsia="en-GB"/>
              </w:rPr>
            </w:pPr>
            <w:r w:rsidRPr="008840AE">
              <w:rPr>
                <w:szCs w:val="20"/>
                <w:lang w:val="en-GB" w:eastAsia="en-GB"/>
              </w:rPr>
              <w:t>Manningham Table Tennis Club Inc.</w:t>
            </w:r>
          </w:p>
        </w:tc>
        <w:tc>
          <w:tcPr>
            <w:tcW w:w="1276" w:type="dxa"/>
            <w:tcMar>
              <w:top w:w="0" w:type="dxa"/>
              <w:left w:w="0" w:type="dxa"/>
              <w:bottom w:w="0" w:type="dxa"/>
              <w:right w:w="0" w:type="dxa"/>
            </w:tcMar>
          </w:tcPr>
          <w:p w14:paraId="5E98D81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B5F907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2E10E2" w14:textId="77777777" w:rsidR="008840AE" w:rsidRPr="008840AE" w:rsidRDefault="008840AE" w:rsidP="008840AE">
            <w:pPr>
              <w:rPr>
                <w:szCs w:val="20"/>
                <w:lang w:val="en-GB" w:eastAsia="en-GB"/>
              </w:rPr>
            </w:pPr>
            <w:r w:rsidRPr="008840AE">
              <w:rPr>
                <w:szCs w:val="20"/>
                <w:lang w:val="en-GB" w:eastAsia="en-GB"/>
              </w:rPr>
              <w:t>Manor Lakes Football Club</w:t>
            </w:r>
          </w:p>
        </w:tc>
        <w:tc>
          <w:tcPr>
            <w:tcW w:w="1276" w:type="dxa"/>
            <w:tcMar>
              <w:top w:w="0" w:type="dxa"/>
              <w:left w:w="0" w:type="dxa"/>
              <w:bottom w:w="0" w:type="dxa"/>
              <w:right w:w="0" w:type="dxa"/>
            </w:tcMar>
          </w:tcPr>
          <w:p w14:paraId="734A7B0D"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33FB61E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36110D" w14:textId="77777777" w:rsidR="008840AE" w:rsidRPr="008840AE" w:rsidRDefault="008840AE" w:rsidP="008840AE">
            <w:pPr>
              <w:rPr>
                <w:szCs w:val="20"/>
                <w:lang w:val="en-GB" w:eastAsia="en-GB"/>
              </w:rPr>
            </w:pPr>
            <w:r w:rsidRPr="008840AE">
              <w:rPr>
                <w:szCs w:val="20"/>
                <w:lang w:val="en-GB" w:eastAsia="en-GB"/>
              </w:rPr>
              <w:t>Mansfield and District Basketball Association Inc.</w:t>
            </w:r>
          </w:p>
        </w:tc>
        <w:tc>
          <w:tcPr>
            <w:tcW w:w="1276" w:type="dxa"/>
            <w:tcMar>
              <w:top w:w="0" w:type="dxa"/>
              <w:left w:w="0" w:type="dxa"/>
              <w:bottom w:w="0" w:type="dxa"/>
              <w:right w:w="0" w:type="dxa"/>
            </w:tcMar>
          </w:tcPr>
          <w:p w14:paraId="7139082C"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77A4148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E8376E" w14:textId="77777777" w:rsidR="008840AE" w:rsidRPr="008840AE" w:rsidRDefault="008840AE" w:rsidP="008840AE">
            <w:pPr>
              <w:rPr>
                <w:szCs w:val="20"/>
                <w:lang w:val="en-GB" w:eastAsia="en-GB"/>
              </w:rPr>
            </w:pPr>
            <w:r w:rsidRPr="008840AE">
              <w:rPr>
                <w:szCs w:val="20"/>
                <w:lang w:val="en-GB" w:eastAsia="en-GB"/>
              </w:rPr>
              <w:t>Mansfield District Soccer Club Inc.</w:t>
            </w:r>
          </w:p>
        </w:tc>
        <w:tc>
          <w:tcPr>
            <w:tcW w:w="1276" w:type="dxa"/>
            <w:tcMar>
              <w:top w:w="0" w:type="dxa"/>
              <w:left w:w="0" w:type="dxa"/>
              <w:bottom w:w="0" w:type="dxa"/>
              <w:right w:w="0" w:type="dxa"/>
            </w:tcMar>
          </w:tcPr>
          <w:p w14:paraId="60A3669A" w14:textId="77777777" w:rsidR="008840AE" w:rsidRPr="008840AE" w:rsidRDefault="008840AE" w:rsidP="008840AE">
            <w:pPr>
              <w:jc w:val="right"/>
              <w:rPr>
                <w:szCs w:val="20"/>
                <w:lang w:val="en-GB" w:eastAsia="en-GB"/>
              </w:rPr>
            </w:pPr>
            <w:r w:rsidRPr="008840AE">
              <w:rPr>
                <w:szCs w:val="20"/>
                <w:lang w:val="en-GB" w:eastAsia="en-GB"/>
              </w:rPr>
              <w:t xml:space="preserve"> $4,940 </w:t>
            </w:r>
          </w:p>
        </w:tc>
      </w:tr>
      <w:tr w:rsidR="008840AE" w:rsidRPr="008840AE" w14:paraId="7C20918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B3B503" w14:textId="77777777" w:rsidR="008840AE" w:rsidRPr="008840AE" w:rsidRDefault="008840AE" w:rsidP="008840AE">
            <w:pPr>
              <w:rPr>
                <w:szCs w:val="20"/>
                <w:lang w:val="en-GB" w:eastAsia="en-GB"/>
              </w:rPr>
            </w:pPr>
            <w:r w:rsidRPr="008840AE">
              <w:rPr>
                <w:szCs w:val="20"/>
                <w:lang w:val="en-GB" w:eastAsia="en-GB"/>
              </w:rPr>
              <w:t>Marcellin Old Collegians Cricket Club</w:t>
            </w:r>
          </w:p>
        </w:tc>
        <w:tc>
          <w:tcPr>
            <w:tcW w:w="1276" w:type="dxa"/>
            <w:tcMar>
              <w:top w:w="0" w:type="dxa"/>
              <w:left w:w="0" w:type="dxa"/>
              <w:bottom w:w="0" w:type="dxa"/>
              <w:right w:w="0" w:type="dxa"/>
            </w:tcMar>
          </w:tcPr>
          <w:p w14:paraId="4534229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EE8B1C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7B3C70" w14:textId="77777777" w:rsidR="008840AE" w:rsidRPr="008840AE" w:rsidRDefault="008840AE" w:rsidP="008840AE">
            <w:pPr>
              <w:rPr>
                <w:szCs w:val="20"/>
                <w:lang w:val="en-GB" w:eastAsia="en-GB"/>
              </w:rPr>
            </w:pPr>
            <w:proofErr w:type="spellStart"/>
            <w:r w:rsidRPr="008840AE">
              <w:rPr>
                <w:szCs w:val="20"/>
                <w:lang w:val="en-GB" w:eastAsia="en-GB"/>
              </w:rPr>
              <w:t>Marong</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7ACA534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E4B758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FF96FD1" w14:textId="77777777" w:rsidR="008840AE" w:rsidRPr="008840AE" w:rsidRDefault="008840AE" w:rsidP="008840AE">
            <w:pPr>
              <w:rPr>
                <w:szCs w:val="20"/>
                <w:lang w:val="en-GB" w:eastAsia="en-GB"/>
              </w:rPr>
            </w:pPr>
            <w:r w:rsidRPr="008840AE">
              <w:rPr>
                <w:szCs w:val="20"/>
                <w:lang w:val="en-GB" w:eastAsia="en-GB"/>
              </w:rPr>
              <w:t>Maryborough and District Cricket Association Inc.</w:t>
            </w:r>
          </w:p>
        </w:tc>
        <w:tc>
          <w:tcPr>
            <w:tcW w:w="1276" w:type="dxa"/>
            <w:tcMar>
              <w:top w:w="0" w:type="dxa"/>
              <w:left w:w="0" w:type="dxa"/>
              <w:bottom w:w="0" w:type="dxa"/>
              <w:right w:w="0" w:type="dxa"/>
            </w:tcMar>
          </w:tcPr>
          <w:p w14:paraId="1F43922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447ED6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E8AA30" w14:textId="77777777" w:rsidR="008840AE" w:rsidRPr="008840AE" w:rsidRDefault="008840AE" w:rsidP="008840AE">
            <w:pPr>
              <w:rPr>
                <w:szCs w:val="20"/>
                <w:lang w:val="en-GB" w:eastAsia="en-GB"/>
              </w:rPr>
            </w:pPr>
            <w:r w:rsidRPr="008840AE">
              <w:rPr>
                <w:szCs w:val="20"/>
                <w:lang w:val="en-GB" w:eastAsia="en-GB"/>
              </w:rPr>
              <w:t>Maryborough and District Horse and Pony Club Inc.</w:t>
            </w:r>
          </w:p>
        </w:tc>
        <w:tc>
          <w:tcPr>
            <w:tcW w:w="1276" w:type="dxa"/>
            <w:tcMar>
              <w:top w:w="0" w:type="dxa"/>
              <w:left w:w="0" w:type="dxa"/>
              <w:bottom w:w="0" w:type="dxa"/>
              <w:right w:w="0" w:type="dxa"/>
            </w:tcMar>
          </w:tcPr>
          <w:p w14:paraId="0BD5CDE1" w14:textId="77777777" w:rsidR="008840AE" w:rsidRPr="008840AE" w:rsidRDefault="008840AE" w:rsidP="008840AE">
            <w:pPr>
              <w:jc w:val="right"/>
              <w:rPr>
                <w:szCs w:val="20"/>
                <w:lang w:val="en-GB" w:eastAsia="en-GB"/>
              </w:rPr>
            </w:pPr>
            <w:r w:rsidRPr="008840AE">
              <w:rPr>
                <w:szCs w:val="20"/>
                <w:lang w:val="en-GB" w:eastAsia="en-GB"/>
              </w:rPr>
              <w:t xml:space="preserve"> $996 </w:t>
            </w:r>
          </w:p>
        </w:tc>
      </w:tr>
      <w:tr w:rsidR="008840AE" w:rsidRPr="008840AE" w14:paraId="78DF319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6C73BE" w14:textId="77777777" w:rsidR="008840AE" w:rsidRPr="008840AE" w:rsidRDefault="008840AE" w:rsidP="008840AE">
            <w:pPr>
              <w:rPr>
                <w:szCs w:val="20"/>
                <w:lang w:val="en-GB" w:eastAsia="en-GB"/>
              </w:rPr>
            </w:pPr>
            <w:r w:rsidRPr="008840AE">
              <w:rPr>
                <w:szCs w:val="20"/>
                <w:lang w:val="en-GB" w:eastAsia="en-GB"/>
              </w:rPr>
              <w:t>Maryborough Castlemaine District Football &amp; Netball League Inc.</w:t>
            </w:r>
          </w:p>
        </w:tc>
        <w:tc>
          <w:tcPr>
            <w:tcW w:w="1276" w:type="dxa"/>
            <w:tcMar>
              <w:top w:w="0" w:type="dxa"/>
              <w:left w:w="0" w:type="dxa"/>
              <w:bottom w:w="0" w:type="dxa"/>
              <w:right w:w="0" w:type="dxa"/>
            </w:tcMar>
          </w:tcPr>
          <w:p w14:paraId="39A1379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7D6145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7F3AFD" w14:textId="77777777" w:rsidR="008840AE" w:rsidRPr="008840AE" w:rsidRDefault="008840AE" w:rsidP="008840AE">
            <w:pPr>
              <w:rPr>
                <w:szCs w:val="20"/>
                <w:lang w:val="en-GB" w:eastAsia="en-GB"/>
              </w:rPr>
            </w:pPr>
            <w:r w:rsidRPr="008840AE">
              <w:rPr>
                <w:szCs w:val="20"/>
                <w:lang w:val="en-GB" w:eastAsia="en-GB"/>
              </w:rPr>
              <w:t>Maryborough Netball Association Inc.</w:t>
            </w:r>
          </w:p>
        </w:tc>
        <w:tc>
          <w:tcPr>
            <w:tcW w:w="1276" w:type="dxa"/>
            <w:tcMar>
              <w:top w:w="0" w:type="dxa"/>
              <w:left w:w="0" w:type="dxa"/>
              <w:bottom w:w="0" w:type="dxa"/>
              <w:right w:w="0" w:type="dxa"/>
            </w:tcMar>
          </w:tcPr>
          <w:p w14:paraId="1D06C591" w14:textId="77777777" w:rsidR="008840AE" w:rsidRPr="008840AE" w:rsidRDefault="008840AE" w:rsidP="008840AE">
            <w:pPr>
              <w:jc w:val="right"/>
              <w:rPr>
                <w:szCs w:val="20"/>
                <w:lang w:val="en-GB" w:eastAsia="en-GB"/>
              </w:rPr>
            </w:pPr>
            <w:r w:rsidRPr="008840AE">
              <w:rPr>
                <w:szCs w:val="20"/>
                <w:lang w:val="en-GB" w:eastAsia="en-GB"/>
              </w:rPr>
              <w:t xml:space="preserve"> $610 </w:t>
            </w:r>
          </w:p>
        </w:tc>
      </w:tr>
      <w:tr w:rsidR="008840AE" w:rsidRPr="008840AE" w14:paraId="133358B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AD7C83D" w14:textId="77777777" w:rsidR="008840AE" w:rsidRPr="008840AE" w:rsidRDefault="008840AE" w:rsidP="008840AE">
            <w:pPr>
              <w:rPr>
                <w:szCs w:val="20"/>
                <w:lang w:val="en-GB" w:eastAsia="en-GB"/>
              </w:rPr>
            </w:pPr>
            <w:proofErr w:type="spellStart"/>
            <w:r w:rsidRPr="008840AE">
              <w:rPr>
                <w:szCs w:val="20"/>
                <w:lang w:val="en-GB" w:eastAsia="en-GB"/>
              </w:rPr>
              <w:t>Mazenod</w:t>
            </w:r>
            <w:proofErr w:type="spellEnd"/>
            <w:r w:rsidRPr="008840AE">
              <w:rPr>
                <w:szCs w:val="20"/>
                <w:lang w:val="en-GB" w:eastAsia="en-GB"/>
              </w:rPr>
              <w:t xml:space="preserve"> Victory Football Club Inc.</w:t>
            </w:r>
          </w:p>
        </w:tc>
        <w:tc>
          <w:tcPr>
            <w:tcW w:w="1276" w:type="dxa"/>
            <w:tcMar>
              <w:top w:w="0" w:type="dxa"/>
              <w:left w:w="0" w:type="dxa"/>
              <w:bottom w:w="0" w:type="dxa"/>
              <w:right w:w="0" w:type="dxa"/>
            </w:tcMar>
          </w:tcPr>
          <w:p w14:paraId="2329BC8E"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23C0EC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3E063F7" w14:textId="77777777" w:rsidR="008840AE" w:rsidRPr="008840AE" w:rsidRDefault="008840AE" w:rsidP="008840AE">
            <w:pPr>
              <w:rPr>
                <w:szCs w:val="20"/>
                <w:lang w:val="en-GB" w:eastAsia="en-GB"/>
              </w:rPr>
            </w:pPr>
            <w:proofErr w:type="spellStart"/>
            <w:r w:rsidRPr="008840AE">
              <w:rPr>
                <w:szCs w:val="20"/>
                <w:lang w:val="en-GB" w:eastAsia="en-GB"/>
              </w:rPr>
              <w:t>Mccallum</w:t>
            </w:r>
            <w:proofErr w:type="spellEnd"/>
            <w:r w:rsidRPr="008840AE">
              <w:rPr>
                <w:szCs w:val="20"/>
                <w:lang w:val="en-GB" w:eastAsia="en-GB"/>
              </w:rPr>
              <w:t xml:space="preserve"> Disability Services Inc.</w:t>
            </w:r>
          </w:p>
        </w:tc>
        <w:tc>
          <w:tcPr>
            <w:tcW w:w="1276" w:type="dxa"/>
            <w:tcMar>
              <w:top w:w="0" w:type="dxa"/>
              <w:left w:w="0" w:type="dxa"/>
              <w:bottom w:w="0" w:type="dxa"/>
              <w:right w:w="0" w:type="dxa"/>
            </w:tcMar>
          </w:tcPr>
          <w:p w14:paraId="4267C6A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8031D6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0F4DD7" w14:textId="77777777" w:rsidR="008840AE" w:rsidRPr="008840AE" w:rsidRDefault="008840AE" w:rsidP="008840AE">
            <w:pPr>
              <w:rPr>
                <w:szCs w:val="20"/>
                <w:lang w:val="en-GB" w:eastAsia="en-GB"/>
              </w:rPr>
            </w:pPr>
            <w:r w:rsidRPr="008840AE">
              <w:rPr>
                <w:szCs w:val="20"/>
                <w:lang w:val="en-GB" w:eastAsia="en-GB"/>
              </w:rPr>
              <w:t>Meadow Park Eagles Soccer Club Inc.</w:t>
            </w:r>
          </w:p>
        </w:tc>
        <w:tc>
          <w:tcPr>
            <w:tcW w:w="1276" w:type="dxa"/>
            <w:tcMar>
              <w:top w:w="0" w:type="dxa"/>
              <w:left w:w="0" w:type="dxa"/>
              <w:bottom w:w="0" w:type="dxa"/>
              <w:right w:w="0" w:type="dxa"/>
            </w:tcMar>
          </w:tcPr>
          <w:p w14:paraId="672A2CB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F42A81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8C1B51" w14:textId="77777777" w:rsidR="008840AE" w:rsidRPr="008840AE" w:rsidRDefault="008840AE" w:rsidP="008840AE">
            <w:pPr>
              <w:rPr>
                <w:szCs w:val="20"/>
                <w:lang w:val="en-GB" w:eastAsia="en-GB"/>
              </w:rPr>
            </w:pPr>
            <w:r w:rsidRPr="008840AE">
              <w:rPr>
                <w:szCs w:val="20"/>
                <w:lang w:val="en-GB" w:eastAsia="en-GB"/>
              </w:rPr>
              <w:t>Melbourne All Abilities Cricket Association</w:t>
            </w:r>
          </w:p>
        </w:tc>
        <w:tc>
          <w:tcPr>
            <w:tcW w:w="1276" w:type="dxa"/>
            <w:tcMar>
              <w:top w:w="0" w:type="dxa"/>
              <w:left w:w="0" w:type="dxa"/>
              <w:bottom w:w="0" w:type="dxa"/>
              <w:right w:w="0" w:type="dxa"/>
            </w:tcMar>
          </w:tcPr>
          <w:p w14:paraId="3C00A18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78DC5C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B375C96" w14:textId="77777777" w:rsidR="008840AE" w:rsidRPr="008840AE" w:rsidRDefault="008840AE" w:rsidP="008840AE">
            <w:pPr>
              <w:rPr>
                <w:szCs w:val="20"/>
                <w:lang w:val="en-GB" w:eastAsia="en-GB"/>
              </w:rPr>
            </w:pPr>
            <w:r w:rsidRPr="008840AE">
              <w:rPr>
                <w:szCs w:val="20"/>
                <w:lang w:val="en-GB" w:eastAsia="en-GB"/>
              </w:rPr>
              <w:t>Melbourne Chargers RUFC Inc.</w:t>
            </w:r>
          </w:p>
        </w:tc>
        <w:tc>
          <w:tcPr>
            <w:tcW w:w="1276" w:type="dxa"/>
            <w:tcMar>
              <w:top w:w="0" w:type="dxa"/>
              <w:left w:w="0" w:type="dxa"/>
              <w:bottom w:w="0" w:type="dxa"/>
              <w:right w:w="0" w:type="dxa"/>
            </w:tcMar>
          </w:tcPr>
          <w:p w14:paraId="55E7C56D" w14:textId="77777777" w:rsidR="008840AE" w:rsidRPr="008840AE" w:rsidRDefault="008840AE" w:rsidP="008840AE">
            <w:pPr>
              <w:jc w:val="right"/>
              <w:rPr>
                <w:szCs w:val="20"/>
                <w:lang w:val="en-GB" w:eastAsia="en-GB"/>
              </w:rPr>
            </w:pPr>
            <w:r w:rsidRPr="008840AE">
              <w:rPr>
                <w:szCs w:val="20"/>
                <w:lang w:val="en-GB" w:eastAsia="en-GB"/>
              </w:rPr>
              <w:t xml:space="preserve"> $1,320 </w:t>
            </w:r>
          </w:p>
        </w:tc>
      </w:tr>
      <w:tr w:rsidR="008840AE" w:rsidRPr="008840AE" w14:paraId="70C3BC2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E8712D" w14:textId="77777777" w:rsidR="008840AE" w:rsidRPr="008840AE" w:rsidRDefault="008840AE" w:rsidP="008840AE">
            <w:pPr>
              <w:rPr>
                <w:szCs w:val="20"/>
                <w:lang w:val="en-GB" w:eastAsia="en-GB"/>
              </w:rPr>
            </w:pPr>
            <w:r w:rsidRPr="008840AE">
              <w:rPr>
                <w:szCs w:val="20"/>
                <w:lang w:val="en-GB" w:eastAsia="en-GB"/>
              </w:rPr>
              <w:t>Melbourne Handball Inc.</w:t>
            </w:r>
          </w:p>
        </w:tc>
        <w:tc>
          <w:tcPr>
            <w:tcW w:w="1276" w:type="dxa"/>
            <w:tcMar>
              <w:top w:w="0" w:type="dxa"/>
              <w:left w:w="0" w:type="dxa"/>
              <w:bottom w:w="0" w:type="dxa"/>
              <w:right w:w="0" w:type="dxa"/>
            </w:tcMar>
          </w:tcPr>
          <w:p w14:paraId="744AB30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04067E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173569" w14:textId="77777777" w:rsidR="008840AE" w:rsidRPr="008840AE" w:rsidRDefault="008840AE" w:rsidP="008840AE">
            <w:pPr>
              <w:rPr>
                <w:szCs w:val="20"/>
                <w:lang w:val="en-GB" w:eastAsia="en-GB"/>
              </w:rPr>
            </w:pPr>
            <w:r w:rsidRPr="008840AE">
              <w:rPr>
                <w:szCs w:val="20"/>
                <w:lang w:val="en-GB" w:eastAsia="en-GB"/>
              </w:rPr>
              <w:t>Melbourne High School Old Boys Cricket Club Inc.</w:t>
            </w:r>
          </w:p>
        </w:tc>
        <w:tc>
          <w:tcPr>
            <w:tcW w:w="1276" w:type="dxa"/>
            <w:tcMar>
              <w:top w:w="0" w:type="dxa"/>
              <w:left w:w="0" w:type="dxa"/>
              <w:bottom w:w="0" w:type="dxa"/>
              <w:right w:w="0" w:type="dxa"/>
            </w:tcMar>
          </w:tcPr>
          <w:p w14:paraId="3568CAF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2649B6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DF363B" w14:textId="77777777" w:rsidR="008840AE" w:rsidRPr="008840AE" w:rsidRDefault="008840AE" w:rsidP="008840AE">
            <w:pPr>
              <w:rPr>
                <w:szCs w:val="20"/>
                <w:lang w:val="en-GB" w:eastAsia="en-GB"/>
              </w:rPr>
            </w:pPr>
            <w:r w:rsidRPr="008840AE">
              <w:rPr>
                <w:szCs w:val="20"/>
                <w:lang w:val="en-GB" w:eastAsia="en-GB"/>
              </w:rPr>
              <w:t>Melbourne Parkour Inc.</w:t>
            </w:r>
          </w:p>
        </w:tc>
        <w:tc>
          <w:tcPr>
            <w:tcW w:w="1276" w:type="dxa"/>
            <w:tcMar>
              <w:top w:w="0" w:type="dxa"/>
              <w:left w:w="0" w:type="dxa"/>
              <w:bottom w:w="0" w:type="dxa"/>
              <w:right w:w="0" w:type="dxa"/>
            </w:tcMar>
          </w:tcPr>
          <w:p w14:paraId="3B302E14"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615806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AA3B46" w14:textId="77777777" w:rsidR="008840AE" w:rsidRPr="008840AE" w:rsidRDefault="008840AE" w:rsidP="008840AE">
            <w:pPr>
              <w:rPr>
                <w:szCs w:val="20"/>
                <w:lang w:val="en-GB" w:eastAsia="en-GB"/>
              </w:rPr>
            </w:pPr>
            <w:r w:rsidRPr="008840AE">
              <w:rPr>
                <w:szCs w:val="20"/>
                <w:lang w:val="en-GB" w:eastAsia="en-GB"/>
              </w:rPr>
              <w:t>Melbourne Smashers Badminton Club Inc.</w:t>
            </w:r>
          </w:p>
        </w:tc>
        <w:tc>
          <w:tcPr>
            <w:tcW w:w="1276" w:type="dxa"/>
            <w:tcMar>
              <w:top w:w="0" w:type="dxa"/>
              <w:left w:w="0" w:type="dxa"/>
              <w:bottom w:w="0" w:type="dxa"/>
              <w:right w:w="0" w:type="dxa"/>
            </w:tcMar>
          </w:tcPr>
          <w:p w14:paraId="25B0AE2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23D0B3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EAF943" w14:textId="77777777" w:rsidR="008840AE" w:rsidRPr="008840AE" w:rsidRDefault="008840AE" w:rsidP="008840AE">
            <w:pPr>
              <w:rPr>
                <w:szCs w:val="20"/>
                <w:lang w:val="en-GB" w:eastAsia="en-GB"/>
              </w:rPr>
            </w:pPr>
            <w:r w:rsidRPr="008840AE">
              <w:rPr>
                <w:szCs w:val="20"/>
                <w:lang w:val="en-GB" w:eastAsia="en-GB"/>
              </w:rPr>
              <w:t>Melbourne Spikers</w:t>
            </w:r>
          </w:p>
        </w:tc>
        <w:tc>
          <w:tcPr>
            <w:tcW w:w="1276" w:type="dxa"/>
            <w:tcMar>
              <w:top w:w="0" w:type="dxa"/>
              <w:left w:w="0" w:type="dxa"/>
              <w:bottom w:w="0" w:type="dxa"/>
              <w:right w:w="0" w:type="dxa"/>
            </w:tcMar>
          </w:tcPr>
          <w:p w14:paraId="2E6921A9" w14:textId="77777777" w:rsidR="008840AE" w:rsidRPr="008840AE" w:rsidRDefault="008840AE" w:rsidP="008840AE">
            <w:pPr>
              <w:jc w:val="right"/>
              <w:rPr>
                <w:szCs w:val="20"/>
                <w:lang w:val="en-GB" w:eastAsia="en-GB"/>
              </w:rPr>
            </w:pPr>
            <w:r w:rsidRPr="008840AE">
              <w:rPr>
                <w:szCs w:val="20"/>
                <w:lang w:val="en-GB" w:eastAsia="en-GB"/>
              </w:rPr>
              <w:t xml:space="preserve"> $972 </w:t>
            </w:r>
          </w:p>
        </w:tc>
      </w:tr>
      <w:tr w:rsidR="008840AE" w:rsidRPr="008840AE" w14:paraId="02D9374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AE41E03" w14:textId="77777777" w:rsidR="008840AE" w:rsidRPr="008840AE" w:rsidRDefault="008840AE" w:rsidP="008840AE">
            <w:pPr>
              <w:rPr>
                <w:szCs w:val="20"/>
                <w:lang w:val="en-GB" w:eastAsia="en-GB"/>
              </w:rPr>
            </w:pPr>
            <w:r w:rsidRPr="008840AE">
              <w:rPr>
                <w:szCs w:val="20"/>
                <w:lang w:val="en-GB" w:eastAsia="en-GB"/>
              </w:rPr>
              <w:t>Melbourne Tigers Women’s Basketball Association Inc.</w:t>
            </w:r>
          </w:p>
        </w:tc>
        <w:tc>
          <w:tcPr>
            <w:tcW w:w="1276" w:type="dxa"/>
            <w:tcMar>
              <w:top w:w="0" w:type="dxa"/>
              <w:left w:w="0" w:type="dxa"/>
              <w:bottom w:w="0" w:type="dxa"/>
              <w:right w:w="0" w:type="dxa"/>
            </w:tcMar>
          </w:tcPr>
          <w:p w14:paraId="2C603B8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E5C7B7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29D12A" w14:textId="77777777" w:rsidR="008840AE" w:rsidRPr="008840AE" w:rsidRDefault="008840AE" w:rsidP="008840AE">
            <w:pPr>
              <w:rPr>
                <w:szCs w:val="20"/>
                <w:lang w:val="en-GB" w:eastAsia="en-GB"/>
              </w:rPr>
            </w:pPr>
            <w:r w:rsidRPr="008840AE">
              <w:rPr>
                <w:szCs w:val="20"/>
                <w:lang w:val="en-GB" w:eastAsia="en-GB"/>
              </w:rPr>
              <w:t>Melbourne Titans Basketball Association</w:t>
            </w:r>
          </w:p>
        </w:tc>
        <w:tc>
          <w:tcPr>
            <w:tcW w:w="1276" w:type="dxa"/>
            <w:tcMar>
              <w:top w:w="0" w:type="dxa"/>
              <w:left w:w="0" w:type="dxa"/>
              <w:bottom w:w="0" w:type="dxa"/>
              <w:right w:w="0" w:type="dxa"/>
            </w:tcMar>
          </w:tcPr>
          <w:p w14:paraId="794A3191" w14:textId="77777777" w:rsidR="008840AE" w:rsidRPr="008840AE" w:rsidRDefault="008840AE" w:rsidP="008840AE">
            <w:pPr>
              <w:jc w:val="right"/>
              <w:rPr>
                <w:szCs w:val="20"/>
                <w:lang w:val="en-GB" w:eastAsia="en-GB"/>
              </w:rPr>
            </w:pPr>
            <w:r w:rsidRPr="008840AE">
              <w:rPr>
                <w:szCs w:val="20"/>
                <w:lang w:val="en-GB" w:eastAsia="en-GB"/>
              </w:rPr>
              <w:t xml:space="preserve"> $200 </w:t>
            </w:r>
          </w:p>
        </w:tc>
      </w:tr>
      <w:tr w:rsidR="008840AE" w:rsidRPr="008840AE" w14:paraId="5D61133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CF869F4" w14:textId="77777777" w:rsidR="008840AE" w:rsidRPr="008840AE" w:rsidRDefault="008840AE" w:rsidP="008840AE">
            <w:pPr>
              <w:rPr>
                <w:szCs w:val="20"/>
                <w:lang w:val="en-GB" w:eastAsia="en-GB"/>
              </w:rPr>
            </w:pPr>
            <w:r w:rsidRPr="008840AE">
              <w:rPr>
                <w:szCs w:val="20"/>
                <w:lang w:val="en-GB" w:eastAsia="en-GB"/>
              </w:rPr>
              <w:t>Melbourne Triathlon Club</w:t>
            </w:r>
          </w:p>
        </w:tc>
        <w:tc>
          <w:tcPr>
            <w:tcW w:w="1276" w:type="dxa"/>
            <w:tcMar>
              <w:top w:w="0" w:type="dxa"/>
              <w:left w:w="0" w:type="dxa"/>
              <w:bottom w:w="0" w:type="dxa"/>
              <w:right w:w="0" w:type="dxa"/>
            </w:tcMar>
          </w:tcPr>
          <w:p w14:paraId="51058F8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E19C68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2B6D56" w14:textId="77777777" w:rsidR="008840AE" w:rsidRPr="008840AE" w:rsidRDefault="008840AE" w:rsidP="008840AE">
            <w:pPr>
              <w:rPr>
                <w:szCs w:val="20"/>
                <w:lang w:val="en-GB" w:eastAsia="en-GB"/>
              </w:rPr>
            </w:pPr>
            <w:r w:rsidRPr="008840AE">
              <w:rPr>
                <w:szCs w:val="20"/>
                <w:lang w:val="en-GB" w:eastAsia="en-GB"/>
              </w:rPr>
              <w:t>Melbourne University Cricket Club Inc.</w:t>
            </w:r>
          </w:p>
        </w:tc>
        <w:tc>
          <w:tcPr>
            <w:tcW w:w="1276" w:type="dxa"/>
            <w:tcMar>
              <w:top w:w="0" w:type="dxa"/>
              <w:left w:w="0" w:type="dxa"/>
              <w:bottom w:w="0" w:type="dxa"/>
              <w:right w:w="0" w:type="dxa"/>
            </w:tcMar>
          </w:tcPr>
          <w:p w14:paraId="4D0E713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587E4B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E340A6" w14:textId="77777777" w:rsidR="008840AE" w:rsidRPr="008840AE" w:rsidRDefault="008840AE" w:rsidP="008840AE">
            <w:pPr>
              <w:rPr>
                <w:szCs w:val="20"/>
                <w:lang w:val="en-GB" w:eastAsia="en-GB"/>
              </w:rPr>
            </w:pPr>
            <w:r w:rsidRPr="008840AE">
              <w:rPr>
                <w:szCs w:val="20"/>
                <w:lang w:val="en-GB" w:eastAsia="en-GB"/>
              </w:rPr>
              <w:t>Melbourne Waverley Netball Club Inc.</w:t>
            </w:r>
          </w:p>
        </w:tc>
        <w:tc>
          <w:tcPr>
            <w:tcW w:w="1276" w:type="dxa"/>
            <w:tcMar>
              <w:top w:w="0" w:type="dxa"/>
              <w:left w:w="0" w:type="dxa"/>
              <w:bottom w:w="0" w:type="dxa"/>
              <w:right w:w="0" w:type="dxa"/>
            </w:tcMar>
          </w:tcPr>
          <w:p w14:paraId="1234254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2BF0E7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95D65D0" w14:textId="77777777" w:rsidR="008840AE" w:rsidRPr="008840AE" w:rsidRDefault="008840AE" w:rsidP="008840AE">
            <w:pPr>
              <w:rPr>
                <w:szCs w:val="20"/>
                <w:lang w:val="en-GB" w:eastAsia="en-GB"/>
              </w:rPr>
            </w:pPr>
            <w:r w:rsidRPr="008840AE">
              <w:rPr>
                <w:szCs w:val="20"/>
                <w:lang w:val="en-GB" w:eastAsia="en-GB"/>
              </w:rPr>
              <w:t>Melton Cricket Club</w:t>
            </w:r>
          </w:p>
        </w:tc>
        <w:tc>
          <w:tcPr>
            <w:tcW w:w="1276" w:type="dxa"/>
            <w:tcMar>
              <w:top w:w="0" w:type="dxa"/>
              <w:left w:w="0" w:type="dxa"/>
              <w:bottom w:w="0" w:type="dxa"/>
              <w:right w:w="0" w:type="dxa"/>
            </w:tcMar>
          </w:tcPr>
          <w:p w14:paraId="0F17E52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0CCF03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69ACA64" w14:textId="77777777" w:rsidR="008840AE" w:rsidRPr="008840AE" w:rsidRDefault="008840AE" w:rsidP="008840AE">
            <w:pPr>
              <w:rPr>
                <w:szCs w:val="20"/>
                <w:lang w:val="en-GB" w:eastAsia="en-GB"/>
              </w:rPr>
            </w:pPr>
            <w:r w:rsidRPr="008840AE">
              <w:rPr>
                <w:szCs w:val="20"/>
                <w:lang w:val="en-GB" w:eastAsia="en-GB"/>
              </w:rPr>
              <w:t>Melton Phoenix FC Inc.</w:t>
            </w:r>
          </w:p>
        </w:tc>
        <w:tc>
          <w:tcPr>
            <w:tcW w:w="1276" w:type="dxa"/>
            <w:tcMar>
              <w:top w:w="0" w:type="dxa"/>
              <w:left w:w="0" w:type="dxa"/>
              <w:bottom w:w="0" w:type="dxa"/>
              <w:right w:w="0" w:type="dxa"/>
            </w:tcMar>
          </w:tcPr>
          <w:p w14:paraId="4B532C0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BF62D0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1296359" w14:textId="77777777" w:rsidR="008840AE" w:rsidRPr="008840AE" w:rsidRDefault="008840AE" w:rsidP="008840AE">
            <w:pPr>
              <w:rPr>
                <w:szCs w:val="20"/>
                <w:lang w:val="en-GB" w:eastAsia="en-GB"/>
              </w:rPr>
            </w:pPr>
            <w:r w:rsidRPr="008840AE">
              <w:rPr>
                <w:szCs w:val="20"/>
                <w:lang w:val="en-GB" w:eastAsia="en-GB"/>
              </w:rPr>
              <w:t>Mentone Cricket Club Inc.</w:t>
            </w:r>
          </w:p>
        </w:tc>
        <w:tc>
          <w:tcPr>
            <w:tcW w:w="1276" w:type="dxa"/>
            <w:tcMar>
              <w:top w:w="0" w:type="dxa"/>
              <w:left w:w="0" w:type="dxa"/>
              <w:bottom w:w="0" w:type="dxa"/>
              <w:right w:w="0" w:type="dxa"/>
            </w:tcMar>
          </w:tcPr>
          <w:p w14:paraId="0BD52B9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EADA07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2A31F7" w14:textId="77777777" w:rsidR="008840AE" w:rsidRPr="008840AE" w:rsidRDefault="008840AE" w:rsidP="008840AE">
            <w:pPr>
              <w:rPr>
                <w:szCs w:val="20"/>
                <w:lang w:val="en-GB" w:eastAsia="en-GB"/>
              </w:rPr>
            </w:pPr>
            <w:proofErr w:type="spellStart"/>
            <w:r w:rsidRPr="008840AE">
              <w:rPr>
                <w:szCs w:val="20"/>
                <w:lang w:val="en-GB" w:eastAsia="en-GB"/>
              </w:rPr>
              <w:lastRenderedPageBreak/>
              <w:t>Merbein</w:t>
            </w:r>
            <w:proofErr w:type="spellEnd"/>
            <w:r w:rsidRPr="008840AE">
              <w:rPr>
                <w:szCs w:val="20"/>
                <w:lang w:val="en-GB" w:eastAsia="en-GB"/>
              </w:rPr>
              <w:t xml:space="preserve"> Football Netball Club Inc.</w:t>
            </w:r>
          </w:p>
        </w:tc>
        <w:tc>
          <w:tcPr>
            <w:tcW w:w="1276" w:type="dxa"/>
            <w:tcMar>
              <w:top w:w="0" w:type="dxa"/>
              <w:left w:w="0" w:type="dxa"/>
              <w:bottom w:w="0" w:type="dxa"/>
              <w:right w:w="0" w:type="dxa"/>
            </w:tcMar>
          </w:tcPr>
          <w:p w14:paraId="33CBDB6C"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B6C22A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F1D417" w14:textId="77777777" w:rsidR="008840AE" w:rsidRPr="008840AE" w:rsidRDefault="008840AE" w:rsidP="008840AE">
            <w:pPr>
              <w:rPr>
                <w:szCs w:val="20"/>
                <w:lang w:val="en-GB" w:eastAsia="en-GB"/>
              </w:rPr>
            </w:pPr>
            <w:proofErr w:type="spellStart"/>
            <w:r w:rsidRPr="008840AE">
              <w:rPr>
                <w:szCs w:val="20"/>
                <w:lang w:val="en-GB" w:eastAsia="en-GB"/>
              </w:rPr>
              <w:t>Merbein</w:t>
            </w:r>
            <w:proofErr w:type="spellEnd"/>
            <w:r w:rsidRPr="008840AE">
              <w:rPr>
                <w:szCs w:val="20"/>
                <w:lang w:val="en-GB" w:eastAsia="en-GB"/>
              </w:rPr>
              <w:t xml:space="preserve"> South Cricket Club Inc.</w:t>
            </w:r>
          </w:p>
        </w:tc>
        <w:tc>
          <w:tcPr>
            <w:tcW w:w="1276" w:type="dxa"/>
            <w:tcMar>
              <w:top w:w="0" w:type="dxa"/>
              <w:left w:w="0" w:type="dxa"/>
              <w:bottom w:w="0" w:type="dxa"/>
              <w:right w:w="0" w:type="dxa"/>
            </w:tcMar>
          </w:tcPr>
          <w:p w14:paraId="39624E8C"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4549636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7B5489" w14:textId="77777777" w:rsidR="008840AE" w:rsidRPr="008840AE" w:rsidRDefault="008840AE" w:rsidP="008840AE">
            <w:pPr>
              <w:rPr>
                <w:szCs w:val="20"/>
                <w:lang w:val="en-GB" w:eastAsia="en-GB"/>
              </w:rPr>
            </w:pPr>
            <w:proofErr w:type="spellStart"/>
            <w:r w:rsidRPr="008840AE">
              <w:rPr>
                <w:szCs w:val="20"/>
                <w:lang w:val="en-GB" w:eastAsia="en-GB"/>
              </w:rPr>
              <w:t>Merlynston</w:t>
            </w:r>
            <w:proofErr w:type="spellEnd"/>
            <w:r w:rsidRPr="008840AE">
              <w:rPr>
                <w:szCs w:val="20"/>
                <w:lang w:val="en-GB" w:eastAsia="en-GB"/>
              </w:rPr>
              <w:t xml:space="preserve"> Hadfield Cricket Club</w:t>
            </w:r>
          </w:p>
        </w:tc>
        <w:tc>
          <w:tcPr>
            <w:tcW w:w="1276" w:type="dxa"/>
            <w:tcMar>
              <w:top w:w="0" w:type="dxa"/>
              <w:left w:w="0" w:type="dxa"/>
              <w:bottom w:w="0" w:type="dxa"/>
              <w:right w:w="0" w:type="dxa"/>
            </w:tcMar>
          </w:tcPr>
          <w:p w14:paraId="6C66F81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BADBD1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B772B6E" w14:textId="77777777" w:rsidR="008840AE" w:rsidRPr="008840AE" w:rsidRDefault="008840AE" w:rsidP="008840AE">
            <w:pPr>
              <w:rPr>
                <w:szCs w:val="20"/>
                <w:lang w:val="en-GB" w:eastAsia="en-GB"/>
              </w:rPr>
            </w:pPr>
            <w:proofErr w:type="spellStart"/>
            <w:r w:rsidRPr="008840AE">
              <w:rPr>
                <w:szCs w:val="20"/>
                <w:lang w:val="en-GB" w:eastAsia="en-GB"/>
              </w:rPr>
              <w:t>Mernda</w:t>
            </w:r>
            <w:proofErr w:type="spellEnd"/>
            <w:r w:rsidRPr="008840AE">
              <w:rPr>
                <w:szCs w:val="20"/>
                <w:lang w:val="en-GB" w:eastAsia="en-GB"/>
              </w:rPr>
              <w:t xml:space="preserve"> Junior Football Club Inc.</w:t>
            </w:r>
          </w:p>
        </w:tc>
        <w:tc>
          <w:tcPr>
            <w:tcW w:w="1276" w:type="dxa"/>
            <w:tcMar>
              <w:top w:w="0" w:type="dxa"/>
              <w:left w:w="0" w:type="dxa"/>
              <w:bottom w:w="0" w:type="dxa"/>
              <w:right w:w="0" w:type="dxa"/>
            </w:tcMar>
          </w:tcPr>
          <w:p w14:paraId="15C9D99B" w14:textId="77777777" w:rsidR="008840AE" w:rsidRPr="008840AE" w:rsidRDefault="008840AE" w:rsidP="008840AE">
            <w:pPr>
              <w:jc w:val="right"/>
              <w:rPr>
                <w:szCs w:val="20"/>
                <w:lang w:val="en-GB" w:eastAsia="en-GB"/>
              </w:rPr>
            </w:pPr>
            <w:r w:rsidRPr="008840AE">
              <w:rPr>
                <w:szCs w:val="20"/>
                <w:lang w:val="en-GB" w:eastAsia="en-GB"/>
              </w:rPr>
              <w:t xml:space="preserve"> $1,950 </w:t>
            </w:r>
          </w:p>
        </w:tc>
      </w:tr>
      <w:tr w:rsidR="008840AE" w:rsidRPr="008840AE" w14:paraId="7DC801D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3BF485" w14:textId="77777777" w:rsidR="008840AE" w:rsidRPr="008840AE" w:rsidRDefault="008840AE" w:rsidP="008840AE">
            <w:pPr>
              <w:rPr>
                <w:szCs w:val="20"/>
                <w:lang w:val="en-GB" w:eastAsia="en-GB"/>
              </w:rPr>
            </w:pPr>
            <w:proofErr w:type="spellStart"/>
            <w:r w:rsidRPr="008840AE">
              <w:rPr>
                <w:szCs w:val="20"/>
                <w:lang w:val="en-GB" w:eastAsia="en-GB"/>
              </w:rPr>
              <w:t>Merrivale</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3E20722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F96E0D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FC1788" w14:textId="77777777" w:rsidR="008840AE" w:rsidRPr="008840AE" w:rsidRDefault="008840AE" w:rsidP="008840AE">
            <w:pPr>
              <w:rPr>
                <w:szCs w:val="20"/>
                <w:lang w:val="en-GB" w:eastAsia="en-GB"/>
              </w:rPr>
            </w:pPr>
            <w:r w:rsidRPr="008840AE">
              <w:rPr>
                <w:szCs w:val="20"/>
                <w:lang w:val="en-GB" w:eastAsia="en-GB"/>
              </w:rPr>
              <w:t>Metro East Bicycle User Group Inc.</w:t>
            </w:r>
          </w:p>
        </w:tc>
        <w:tc>
          <w:tcPr>
            <w:tcW w:w="1276" w:type="dxa"/>
            <w:tcMar>
              <w:top w:w="0" w:type="dxa"/>
              <w:left w:w="0" w:type="dxa"/>
              <w:bottom w:w="0" w:type="dxa"/>
              <w:right w:w="0" w:type="dxa"/>
            </w:tcMar>
          </w:tcPr>
          <w:p w14:paraId="6E1FA8AD" w14:textId="77777777" w:rsidR="008840AE" w:rsidRPr="008840AE" w:rsidRDefault="008840AE" w:rsidP="008840AE">
            <w:pPr>
              <w:jc w:val="right"/>
              <w:rPr>
                <w:szCs w:val="20"/>
                <w:lang w:val="en-GB" w:eastAsia="en-GB"/>
              </w:rPr>
            </w:pPr>
            <w:r w:rsidRPr="008840AE">
              <w:rPr>
                <w:szCs w:val="20"/>
                <w:lang w:val="en-GB" w:eastAsia="en-GB"/>
              </w:rPr>
              <w:t xml:space="preserve"> $825 </w:t>
            </w:r>
          </w:p>
        </w:tc>
      </w:tr>
      <w:tr w:rsidR="008840AE" w:rsidRPr="008840AE" w14:paraId="5D12FFF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3BA863" w14:textId="77777777" w:rsidR="008840AE" w:rsidRPr="008840AE" w:rsidRDefault="008840AE" w:rsidP="008840AE">
            <w:pPr>
              <w:rPr>
                <w:szCs w:val="20"/>
                <w:lang w:val="en-GB" w:eastAsia="en-GB"/>
              </w:rPr>
            </w:pPr>
            <w:proofErr w:type="spellStart"/>
            <w:r w:rsidRPr="008840AE">
              <w:rPr>
                <w:szCs w:val="20"/>
                <w:lang w:val="en-GB" w:eastAsia="en-GB"/>
              </w:rPr>
              <w:t>Mickleham</w:t>
            </w:r>
            <w:proofErr w:type="spellEnd"/>
            <w:r w:rsidRPr="008840AE">
              <w:rPr>
                <w:szCs w:val="20"/>
                <w:lang w:val="en-GB" w:eastAsia="en-GB"/>
              </w:rPr>
              <w:t xml:space="preserve"> Darts Club Inc.</w:t>
            </w:r>
          </w:p>
        </w:tc>
        <w:tc>
          <w:tcPr>
            <w:tcW w:w="1276" w:type="dxa"/>
            <w:tcMar>
              <w:top w:w="0" w:type="dxa"/>
              <w:left w:w="0" w:type="dxa"/>
              <w:bottom w:w="0" w:type="dxa"/>
              <w:right w:w="0" w:type="dxa"/>
            </w:tcMar>
          </w:tcPr>
          <w:p w14:paraId="0DB7BE7A" w14:textId="77777777" w:rsidR="008840AE" w:rsidRPr="008840AE" w:rsidRDefault="008840AE" w:rsidP="008840AE">
            <w:pPr>
              <w:jc w:val="right"/>
              <w:rPr>
                <w:szCs w:val="20"/>
                <w:lang w:val="en-GB" w:eastAsia="en-GB"/>
              </w:rPr>
            </w:pPr>
            <w:r w:rsidRPr="008840AE">
              <w:rPr>
                <w:szCs w:val="20"/>
                <w:lang w:val="en-GB" w:eastAsia="en-GB"/>
              </w:rPr>
              <w:t xml:space="preserve"> $900 </w:t>
            </w:r>
          </w:p>
        </w:tc>
      </w:tr>
      <w:tr w:rsidR="008840AE" w:rsidRPr="008840AE" w14:paraId="3CF01FB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CF3C3E3" w14:textId="77777777" w:rsidR="008840AE" w:rsidRPr="008840AE" w:rsidRDefault="008840AE" w:rsidP="008840AE">
            <w:pPr>
              <w:rPr>
                <w:szCs w:val="20"/>
                <w:lang w:val="en-GB" w:eastAsia="en-GB"/>
              </w:rPr>
            </w:pPr>
            <w:r w:rsidRPr="008840AE">
              <w:rPr>
                <w:szCs w:val="20"/>
                <w:lang w:val="en-GB" w:eastAsia="en-GB"/>
              </w:rPr>
              <w:t>Midlands District Amateur Swimming Association</w:t>
            </w:r>
          </w:p>
        </w:tc>
        <w:tc>
          <w:tcPr>
            <w:tcW w:w="1276" w:type="dxa"/>
            <w:tcMar>
              <w:top w:w="0" w:type="dxa"/>
              <w:left w:w="0" w:type="dxa"/>
              <w:bottom w:w="0" w:type="dxa"/>
              <w:right w:w="0" w:type="dxa"/>
            </w:tcMar>
          </w:tcPr>
          <w:p w14:paraId="6EAEA4A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92DF17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FDA963" w14:textId="77777777" w:rsidR="008840AE" w:rsidRPr="008840AE" w:rsidRDefault="008840AE" w:rsidP="008840AE">
            <w:pPr>
              <w:rPr>
                <w:szCs w:val="20"/>
                <w:lang w:val="en-GB" w:eastAsia="en-GB"/>
              </w:rPr>
            </w:pPr>
            <w:r w:rsidRPr="008840AE">
              <w:rPr>
                <w:szCs w:val="20"/>
                <w:lang w:val="en-GB" w:eastAsia="en-GB"/>
              </w:rPr>
              <w:t>Mildura Basketball Association Inc.</w:t>
            </w:r>
          </w:p>
        </w:tc>
        <w:tc>
          <w:tcPr>
            <w:tcW w:w="1276" w:type="dxa"/>
            <w:tcMar>
              <w:top w:w="0" w:type="dxa"/>
              <w:left w:w="0" w:type="dxa"/>
              <w:bottom w:w="0" w:type="dxa"/>
              <w:right w:w="0" w:type="dxa"/>
            </w:tcMar>
          </w:tcPr>
          <w:p w14:paraId="3858291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5A029E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9510FC" w14:textId="77777777" w:rsidR="008840AE" w:rsidRPr="008840AE" w:rsidRDefault="008840AE" w:rsidP="008840AE">
            <w:pPr>
              <w:rPr>
                <w:szCs w:val="20"/>
                <w:lang w:val="en-GB" w:eastAsia="en-GB"/>
              </w:rPr>
            </w:pPr>
            <w:r w:rsidRPr="008840AE">
              <w:rPr>
                <w:szCs w:val="20"/>
                <w:lang w:val="en-GB" w:eastAsia="en-GB"/>
              </w:rPr>
              <w:t>Mildura Bowls Club Inc.</w:t>
            </w:r>
          </w:p>
        </w:tc>
        <w:tc>
          <w:tcPr>
            <w:tcW w:w="1276" w:type="dxa"/>
            <w:tcMar>
              <w:top w:w="0" w:type="dxa"/>
              <w:left w:w="0" w:type="dxa"/>
              <w:bottom w:w="0" w:type="dxa"/>
              <w:right w:w="0" w:type="dxa"/>
            </w:tcMar>
          </w:tcPr>
          <w:p w14:paraId="0BB97A94" w14:textId="77777777" w:rsidR="008840AE" w:rsidRPr="008840AE" w:rsidRDefault="008840AE" w:rsidP="008840AE">
            <w:pPr>
              <w:jc w:val="right"/>
              <w:rPr>
                <w:szCs w:val="20"/>
                <w:lang w:val="en-GB" w:eastAsia="en-GB"/>
              </w:rPr>
            </w:pPr>
            <w:r w:rsidRPr="008840AE">
              <w:rPr>
                <w:szCs w:val="20"/>
                <w:lang w:val="en-GB" w:eastAsia="en-GB"/>
              </w:rPr>
              <w:t xml:space="preserve"> $5,960 </w:t>
            </w:r>
          </w:p>
        </w:tc>
      </w:tr>
      <w:tr w:rsidR="008840AE" w:rsidRPr="008840AE" w14:paraId="022D827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73535C" w14:textId="77777777" w:rsidR="008840AE" w:rsidRPr="008840AE" w:rsidRDefault="008840AE" w:rsidP="008840AE">
            <w:pPr>
              <w:rPr>
                <w:szCs w:val="20"/>
                <w:lang w:val="en-GB" w:eastAsia="en-GB"/>
              </w:rPr>
            </w:pPr>
            <w:r w:rsidRPr="008840AE">
              <w:rPr>
                <w:szCs w:val="20"/>
                <w:lang w:val="en-GB" w:eastAsia="en-GB"/>
              </w:rPr>
              <w:t>Mildura Roller Derby League Inc.</w:t>
            </w:r>
          </w:p>
        </w:tc>
        <w:tc>
          <w:tcPr>
            <w:tcW w:w="1276" w:type="dxa"/>
            <w:tcMar>
              <w:top w:w="0" w:type="dxa"/>
              <w:left w:w="0" w:type="dxa"/>
              <w:bottom w:w="0" w:type="dxa"/>
              <w:right w:w="0" w:type="dxa"/>
            </w:tcMar>
          </w:tcPr>
          <w:p w14:paraId="7F51DA38" w14:textId="77777777" w:rsidR="008840AE" w:rsidRPr="008840AE" w:rsidRDefault="008840AE" w:rsidP="008840AE">
            <w:pPr>
              <w:jc w:val="right"/>
              <w:rPr>
                <w:szCs w:val="20"/>
                <w:lang w:val="en-GB" w:eastAsia="en-GB"/>
              </w:rPr>
            </w:pPr>
            <w:r w:rsidRPr="008840AE">
              <w:rPr>
                <w:szCs w:val="20"/>
                <w:lang w:val="en-GB" w:eastAsia="en-GB"/>
              </w:rPr>
              <w:t xml:space="preserve"> $1,900 </w:t>
            </w:r>
          </w:p>
        </w:tc>
      </w:tr>
      <w:tr w:rsidR="008840AE" w:rsidRPr="008840AE" w14:paraId="1E7516E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6F2ED44" w14:textId="77777777" w:rsidR="008840AE" w:rsidRPr="008840AE" w:rsidRDefault="008840AE" w:rsidP="008840AE">
            <w:pPr>
              <w:rPr>
                <w:szCs w:val="20"/>
                <w:lang w:val="en-GB" w:eastAsia="en-GB"/>
              </w:rPr>
            </w:pPr>
            <w:r w:rsidRPr="008840AE">
              <w:rPr>
                <w:szCs w:val="20"/>
                <w:lang w:val="en-GB" w:eastAsia="en-GB"/>
              </w:rPr>
              <w:t>Mildura West Cricket Club Inc.</w:t>
            </w:r>
          </w:p>
        </w:tc>
        <w:tc>
          <w:tcPr>
            <w:tcW w:w="1276" w:type="dxa"/>
            <w:tcMar>
              <w:top w:w="0" w:type="dxa"/>
              <w:left w:w="0" w:type="dxa"/>
              <w:bottom w:w="0" w:type="dxa"/>
              <w:right w:w="0" w:type="dxa"/>
            </w:tcMar>
          </w:tcPr>
          <w:p w14:paraId="508521F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685C3A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CFBDC9B" w14:textId="77777777" w:rsidR="008840AE" w:rsidRPr="008840AE" w:rsidRDefault="008840AE" w:rsidP="008840AE">
            <w:pPr>
              <w:rPr>
                <w:szCs w:val="20"/>
                <w:lang w:val="en-GB" w:eastAsia="en-GB"/>
              </w:rPr>
            </w:pPr>
            <w:r w:rsidRPr="008840AE">
              <w:rPr>
                <w:szCs w:val="20"/>
                <w:lang w:val="en-GB" w:eastAsia="en-GB"/>
              </w:rPr>
              <w:t>Military Equitation Australia</w:t>
            </w:r>
          </w:p>
        </w:tc>
        <w:tc>
          <w:tcPr>
            <w:tcW w:w="1276" w:type="dxa"/>
            <w:tcMar>
              <w:top w:w="0" w:type="dxa"/>
              <w:left w:w="0" w:type="dxa"/>
              <w:bottom w:w="0" w:type="dxa"/>
              <w:right w:w="0" w:type="dxa"/>
            </w:tcMar>
          </w:tcPr>
          <w:p w14:paraId="354AED7E" w14:textId="77777777" w:rsidR="008840AE" w:rsidRPr="008840AE" w:rsidRDefault="008840AE" w:rsidP="008840AE">
            <w:pPr>
              <w:jc w:val="right"/>
              <w:rPr>
                <w:szCs w:val="20"/>
                <w:lang w:val="en-GB" w:eastAsia="en-GB"/>
              </w:rPr>
            </w:pPr>
            <w:r w:rsidRPr="008840AE">
              <w:rPr>
                <w:szCs w:val="20"/>
                <w:lang w:val="en-GB" w:eastAsia="en-GB"/>
              </w:rPr>
              <w:t xml:space="preserve"> $558 </w:t>
            </w:r>
          </w:p>
        </w:tc>
      </w:tr>
      <w:tr w:rsidR="008840AE" w:rsidRPr="008840AE" w14:paraId="04ED3CD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4B0B9F0" w14:textId="77777777" w:rsidR="008840AE" w:rsidRPr="008840AE" w:rsidRDefault="008840AE" w:rsidP="008840AE">
            <w:pPr>
              <w:rPr>
                <w:szCs w:val="20"/>
                <w:lang w:val="en-GB" w:eastAsia="en-GB"/>
              </w:rPr>
            </w:pPr>
            <w:proofErr w:type="spellStart"/>
            <w:r w:rsidRPr="008840AE">
              <w:rPr>
                <w:szCs w:val="20"/>
                <w:lang w:val="en-GB" w:eastAsia="en-GB"/>
              </w:rPr>
              <w:t>Minties</w:t>
            </w:r>
            <w:proofErr w:type="spellEnd"/>
            <w:r w:rsidRPr="008840AE">
              <w:rPr>
                <w:szCs w:val="20"/>
                <w:lang w:val="en-GB" w:eastAsia="en-GB"/>
              </w:rPr>
              <w:t xml:space="preserve"> Netball Club Inc.</w:t>
            </w:r>
          </w:p>
        </w:tc>
        <w:tc>
          <w:tcPr>
            <w:tcW w:w="1276" w:type="dxa"/>
            <w:tcMar>
              <w:top w:w="0" w:type="dxa"/>
              <w:left w:w="0" w:type="dxa"/>
              <w:bottom w:w="0" w:type="dxa"/>
              <w:right w:w="0" w:type="dxa"/>
            </w:tcMar>
          </w:tcPr>
          <w:p w14:paraId="2AD9E9DB"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4E3B8A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43EC7C" w14:textId="77777777" w:rsidR="008840AE" w:rsidRPr="008840AE" w:rsidRDefault="008840AE" w:rsidP="008840AE">
            <w:pPr>
              <w:rPr>
                <w:szCs w:val="20"/>
                <w:lang w:val="en-GB" w:eastAsia="en-GB"/>
              </w:rPr>
            </w:pPr>
            <w:proofErr w:type="spellStart"/>
            <w:r w:rsidRPr="008840AE">
              <w:rPr>
                <w:szCs w:val="20"/>
                <w:lang w:val="en-GB" w:eastAsia="en-GB"/>
              </w:rPr>
              <w:t>Mirboo</w:t>
            </w:r>
            <w:proofErr w:type="spellEnd"/>
            <w:r w:rsidRPr="008840AE">
              <w:rPr>
                <w:szCs w:val="20"/>
                <w:lang w:val="en-GB" w:eastAsia="en-GB"/>
              </w:rPr>
              <w:t xml:space="preserve"> North Cricket Club Inc.</w:t>
            </w:r>
          </w:p>
        </w:tc>
        <w:tc>
          <w:tcPr>
            <w:tcW w:w="1276" w:type="dxa"/>
            <w:tcMar>
              <w:top w:w="0" w:type="dxa"/>
              <w:left w:w="0" w:type="dxa"/>
              <w:bottom w:w="0" w:type="dxa"/>
              <w:right w:w="0" w:type="dxa"/>
            </w:tcMar>
          </w:tcPr>
          <w:p w14:paraId="74D4057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76F43C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3068BD" w14:textId="77777777" w:rsidR="008840AE" w:rsidRPr="008840AE" w:rsidRDefault="008840AE" w:rsidP="008840AE">
            <w:pPr>
              <w:rPr>
                <w:szCs w:val="20"/>
                <w:lang w:val="en-GB" w:eastAsia="en-GB"/>
              </w:rPr>
            </w:pPr>
            <w:r w:rsidRPr="008840AE">
              <w:rPr>
                <w:szCs w:val="20"/>
                <w:lang w:val="en-GB" w:eastAsia="en-GB"/>
              </w:rPr>
              <w:t>Moe Amateur Swimming Club Inc.</w:t>
            </w:r>
          </w:p>
        </w:tc>
        <w:tc>
          <w:tcPr>
            <w:tcW w:w="1276" w:type="dxa"/>
            <w:tcMar>
              <w:top w:w="0" w:type="dxa"/>
              <w:left w:w="0" w:type="dxa"/>
              <w:bottom w:w="0" w:type="dxa"/>
              <w:right w:w="0" w:type="dxa"/>
            </w:tcMar>
          </w:tcPr>
          <w:p w14:paraId="6F2EF4B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C353B1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2884320" w14:textId="77777777" w:rsidR="008840AE" w:rsidRPr="008840AE" w:rsidRDefault="008840AE" w:rsidP="008840AE">
            <w:pPr>
              <w:rPr>
                <w:szCs w:val="20"/>
                <w:lang w:val="en-GB" w:eastAsia="en-GB"/>
              </w:rPr>
            </w:pPr>
            <w:r w:rsidRPr="008840AE">
              <w:rPr>
                <w:szCs w:val="20"/>
                <w:lang w:val="en-GB" w:eastAsia="en-GB"/>
              </w:rPr>
              <w:t>Moe Football and Netball Club Inc.</w:t>
            </w:r>
          </w:p>
        </w:tc>
        <w:tc>
          <w:tcPr>
            <w:tcW w:w="1276" w:type="dxa"/>
            <w:tcMar>
              <w:top w:w="0" w:type="dxa"/>
              <w:left w:w="0" w:type="dxa"/>
              <w:bottom w:w="0" w:type="dxa"/>
              <w:right w:w="0" w:type="dxa"/>
            </w:tcMar>
          </w:tcPr>
          <w:p w14:paraId="4083D2A8" w14:textId="77777777" w:rsidR="008840AE" w:rsidRPr="008840AE" w:rsidRDefault="008840AE" w:rsidP="008840AE">
            <w:pPr>
              <w:jc w:val="right"/>
              <w:rPr>
                <w:szCs w:val="20"/>
                <w:lang w:val="en-GB" w:eastAsia="en-GB"/>
              </w:rPr>
            </w:pPr>
            <w:r w:rsidRPr="008840AE">
              <w:rPr>
                <w:szCs w:val="20"/>
                <w:lang w:val="en-GB" w:eastAsia="en-GB"/>
              </w:rPr>
              <w:t xml:space="preserve"> $1,680 </w:t>
            </w:r>
          </w:p>
        </w:tc>
      </w:tr>
      <w:tr w:rsidR="008840AE" w:rsidRPr="008840AE" w14:paraId="24E4D96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27E952" w14:textId="77777777" w:rsidR="008840AE" w:rsidRPr="008840AE" w:rsidRDefault="008840AE" w:rsidP="008840AE">
            <w:pPr>
              <w:rPr>
                <w:szCs w:val="20"/>
                <w:lang w:val="en-GB" w:eastAsia="en-GB"/>
              </w:rPr>
            </w:pPr>
            <w:r w:rsidRPr="008840AE">
              <w:rPr>
                <w:szCs w:val="20"/>
                <w:lang w:val="en-GB" w:eastAsia="en-GB"/>
              </w:rPr>
              <w:t>Moe/</w:t>
            </w:r>
            <w:proofErr w:type="spellStart"/>
            <w:r w:rsidRPr="008840AE">
              <w:rPr>
                <w:szCs w:val="20"/>
                <w:lang w:val="en-GB" w:eastAsia="en-GB"/>
              </w:rPr>
              <w:t>Newborough</w:t>
            </w:r>
            <w:proofErr w:type="spellEnd"/>
            <w:r w:rsidRPr="008840AE">
              <w:rPr>
                <w:szCs w:val="20"/>
                <w:lang w:val="en-GB" w:eastAsia="en-GB"/>
              </w:rPr>
              <w:t xml:space="preserve"> Baseball Club Inc.</w:t>
            </w:r>
          </w:p>
        </w:tc>
        <w:tc>
          <w:tcPr>
            <w:tcW w:w="1276" w:type="dxa"/>
            <w:tcMar>
              <w:top w:w="0" w:type="dxa"/>
              <w:left w:w="0" w:type="dxa"/>
              <w:bottom w:w="0" w:type="dxa"/>
              <w:right w:w="0" w:type="dxa"/>
            </w:tcMar>
          </w:tcPr>
          <w:p w14:paraId="332EC914"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0A3ED8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A746BA0" w14:textId="77777777" w:rsidR="008840AE" w:rsidRPr="008840AE" w:rsidRDefault="008840AE" w:rsidP="008840AE">
            <w:pPr>
              <w:rPr>
                <w:szCs w:val="20"/>
                <w:lang w:val="en-GB" w:eastAsia="en-GB"/>
              </w:rPr>
            </w:pPr>
            <w:r w:rsidRPr="008840AE">
              <w:rPr>
                <w:szCs w:val="20"/>
                <w:lang w:val="en-GB" w:eastAsia="en-GB"/>
              </w:rPr>
              <w:t>Monash Gryphons Amateur Football Club</w:t>
            </w:r>
          </w:p>
        </w:tc>
        <w:tc>
          <w:tcPr>
            <w:tcW w:w="1276" w:type="dxa"/>
            <w:tcMar>
              <w:top w:w="0" w:type="dxa"/>
              <w:left w:w="0" w:type="dxa"/>
              <w:bottom w:w="0" w:type="dxa"/>
              <w:right w:w="0" w:type="dxa"/>
            </w:tcMar>
          </w:tcPr>
          <w:p w14:paraId="5F51CFF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F26FF8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DB3F3D" w14:textId="77777777" w:rsidR="008840AE" w:rsidRPr="008840AE" w:rsidRDefault="008840AE" w:rsidP="008840AE">
            <w:pPr>
              <w:rPr>
                <w:szCs w:val="20"/>
                <w:lang w:val="en-GB" w:eastAsia="en-GB"/>
              </w:rPr>
            </w:pPr>
            <w:r w:rsidRPr="008840AE">
              <w:rPr>
                <w:szCs w:val="20"/>
                <w:lang w:val="en-GB" w:eastAsia="en-GB"/>
              </w:rPr>
              <w:t>Monash Soccer Club Inc.</w:t>
            </w:r>
          </w:p>
        </w:tc>
        <w:tc>
          <w:tcPr>
            <w:tcW w:w="1276" w:type="dxa"/>
            <w:tcMar>
              <w:top w:w="0" w:type="dxa"/>
              <w:left w:w="0" w:type="dxa"/>
              <w:bottom w:w="0" w:type="dxa"/>
              <w:right w:w="0" w:type="dxa"/>
            </w:tcMar>
          </w:tcPr>
          <w:p w14:paraId="7515C4AC" w14:textId="77777777" w:rsidR="008840AE" w:rsidRPr="008840AE" w:rsidRDefault="008840AE" w:rsidP="008840AE">
            <w:pPr>
              <w:jc w:val="right"/>
              <w:rPr>
                <w:szCs w:val="20"/>
                <w:lang w:val="en-GB" w:eastAsia="en-GB"/>
              </w:rPr>
            </w:pPr>
            <w:r w:rsidRPr="008840AE">
              <w:rPr>
                <w:szCs w:val="20"/>
                <w:lang w:val="en-GB" w:eastAsia="en-GB"/>
              </w:rPr>
              <w:t xml:space="preserve"> $750 </w:t>
            </w:r>
          </w:p>
        </w:tc>
      </w:tr>
      <w:tr w:rsidR="008840AE" w:rsidRPr="008840AE" w14:paraId="5B39FE5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26DB33" w14:textId="77777777" w:rsidR="008840AE" w:rsidRPr="008840AE" w:rsidRDefault="008840AE" w:rsidP="008840AE">
            <w:pPr>
              <w:rPr>
                <w:szCs w:val="20"/>
                <w:lang w:val="en-GB" w:eastAsia="en-GB"/>
              </w:rPr>
            </w:pPr>
            <w:r w:rsidRPr="008840AE">
              <w:rPr>
                <w:szCs w:val="20"/>
                <w:lang w:val="en-GB" w:eastAsia="en-GB"/>
              </w:rPr>
              <w:t>Monash University Ju Jitsu Club</w:t>
            </w:r>
          </w:p>
        </w:tc>
        <w:tc>
          <w:tcPr>
            <w:tcW w:w="1276" w:type="dxa"/>
            <w:tcMar>
              <w:top w:w="0" w:type="dxa"/>
              <w:left w:w="0" w:type="dxa"/>
              <w:bottom w:w="0" w:type="dxa"/>
              <w:right w:w="0" w:type="dxa"/>
            </w:tcMar>
          </w:tcPr>
          <w:p w14:paraId="4BB433F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69DEDE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AE0371C" w14:textId="77777777" w:rsidR="008840AE" w:rsidRPr="008840AE" w:rsidRDefault="008840AE" w:rsidP="008840AE">
            <w:pPr>
              <w:rPr>
                <w:szCs w:val="20"/>
                <w:lang w:val="en-GB" w:eastAsia="en-GB"/>
              </w:rPr>
            </w:pPr>
            <w:r w:rsidRPr="008840AE">
              <w:rPr>
                <w:szCs w:val="20"/>
                <w:lang w:val="en-GB" w:eastAsia="en-GB"/>
              </w:rPr>
              <w:t>Monash University Rugby Union Club Inc.</w:t>
            </w:r>
          </w:p>
        </w:tc>
        <w:tc>
          <w:tcPr>
            <w:tcW w:w="1276" w:type="dxa"/>
            <w:tcMar>
              <w:top w:w="0" w:type="dxa"/>
              <w:left w:w="0" w:type="dxa"/>
              <w:bottom w:w="0" w:type="dxa"/>
              <w:right w:w="0" w:type="dxa"/>
            </w:tcMar>
          </w:tcPr>
          <w:p w14:paraId="66AF1AA4" w14:textId="77777777" w:rsidR="008840AE" w:rsidRPr="008840AE" w:rsidRDefault="008840AE" w:rsidP="008840AE">
            <w:pPr>
              <w:jc w:val="right"/>
              <w:rPr>
                <w:szCs w:val="20"/>
                <w:lang w:val="en-GB" w:eastAsia="en-GB"/>
              </w:rPr>
            </w:pPr>
            <w:r w:rsidRPr="008840AE">
              <w:rPr>
                <w:szCs w:val="20"/>
                <w:lang w:val="en-GB" w:eastAsia="en-GB"/>
              </w:rPr>
              <w:t xml:space="preserve"> $1,250 </w:t>
            </w:r>
          </w:p>
        </w:tc>
      </w:tr>
      <w:tr w:rsidR="008840AE" w:rsidRPr="008840AE" w14:paraId="5387A7D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BBA495" w14:textId="77777777" w:rsidR="008840AE" w:rsidRPr="008840AE" w:rsidRDefault="008840AE" w:rsidP="008840AE">
            <w:pPr>
              <w:rPr>
                <w:szCs w:val="20"/>
                <w:lang w:val="en-GB" w:eastAsia="en-GB"/>
              </w:rPr>
            </w:pPr>
            <w:proofErr w:type="spellStart"/>
            <w:r w:rsidRPr="008840AE">
              <w:rPr>
                <w:szCs w:val="20"/>
                <w:lang w:val="en-GB" w:eastAsia="en-GB"/>
              </w:rPr>
              <w:t>Monbulk</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60A5CBC8"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1800A78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63E2046" w14:textId="77777777" w:rsidR="008840AE" w:rsidRPr="008840AE" w:rsidRDefault="008840AE" w:rsidP="008840AE">
            <w:pPr>
              <w:rPr>
                <w:szCs w:val="20"/>
                <w:lang w:val="en-GB" w:eastAsia="en-GB"/>
              </w:rPr>
            </w:pPr>
            <w:proofErr w:type="spellStart"/>
            <w:r w:rsidRPr="008840AE">
              <w:rPr>
                <w:szCs w:val="20"/>
                <w:lang w:val="en-GB" w:eastAsia="en-GB"/>
              </w:rPr>
              <w:t>Monbulk</w:t>
            </w:r>
            <w:proofErr w:type="spellEnd"/>
            <w:r w:rsidRPr="008840AE">
              <w:rPr>
                <w:szCs w:val="20"/>
                <w:lang w:val="en-GB" w:eastAsia="en-GB"/>
              </w:rPr>
              <w:t xml:space="preserve"> Rangers Soccer Club</w:t>
            </w:r>
          </w:p>
        </w:tc>
        <w:tc>
          <w:tcPr>
            <w:tcW w:w="1276" w:type="dxa"/>
            <w:tcMar>
              <w:top w:w="0" w:type="dxa"/>
              <w:left w:w="0" w:type="dxa"/>
              <w:bottom w:w="0" w:type="dxa"/>
              <w:right w:w="0" w:type="dxa"/>
            </w:tcMar>
          </w:tcPr>
          <w:p w14:paraId="6868D00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B6A1BA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26E457" w14:textId="77777777" w:rsidR="008840AE" w:rsidRPr="008840AE" w:rsidRDefault="008840AE" w:rsidP="008840AE">
            <w:pPr>
              <w:rPr>
                <w:szCs w:val="20"/>
                <w:lang w:val="en-GB" w:eastAsia="en-GB"/>
              </w:rPr>
            </w:pPr>
            <w:r w:rsidRPr="008840AE">
              <w:rPr>
                <w:szCs w:val="20"/>
                <w:lang w:val="en-GB" w:eastAsia="en-GB"/>
              </w:rPr>
              <w:t>Moorabbin Cricket Club Inc.</w:t>
            </w:r>
          </w:p>
        </w:tc>
        <w:tc>
          <w:tcPr>
            <w:tcW w:w="1276" w:type="dxa"/>
            <w:tcMar>
              <w:top w:w="0" w:type="dxa"/>
              <w:left w:w="0" w:type="dxa"/>
              <w:bottom w:w="0" w:type="dxa"/>
              <w:right w:w="0" w:type="dxa"/>
            </w:tcMar>
          </w:tcPr>
          <w:p w14:paraId="2B12CDB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A44CD5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B498EA" w14:textId="77777777" w:rsidR="008840AE" w:rsidRPr="008840AE" w:rsidRDefault="008840AE" w:rsidP="008840AE">
            <w:pPr>
              <w:rPr>
                <w:szCs w:val="20"/>
                <w:lang w:val="en-GB" w:eastAsia="en-GB"/>
              </w:rPr>
            </w:pPr>
            <w:proofErr w:type="spellStart"/>
            <w:r w:rsidRPr="008840AE">
              <w:rPr>
                <w:szCs w:val="20"/>
                <w:lang w:val="en-GB" w:eastAsia="en-GB"/>
              </w:rPr>
              <w:t>Mooroopna</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2B5AED0D" w14:textId="77777777" w:rsidR="008840AE" w:rsidRPr="008840AE" w:rsidRDefault="008840AE" w:rsidP="008840AE">
            <w:pPr>
              <w:jc w:val="right"/>
              <w:rPr>
                <w:szCs w:val="20"/>
                <w:lang w:val="en-GB" w:eastAsia="en-GB"/>
              </w:rPr>
            </w:pPr>
            <w:r w:rsidRPr="008840AE">
              <w:rPr>
                <w:szCs w:val="20"/>
                <w:lang w:val="en-GB" w:eastAsia="en-GB"/>
              </w:rPr>
              <w:t xml:space="preserve"> $690 </w:t>
            </w:r>
          </w:p>
        </w:tc>
      </w:tr>
      <w:tr w:rsidR="008840AE" w:rsidRPr="008840AE" w14:paraId="587EF41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872C43" w14:textId="77777777" w:rsidR="008840AE" w:rsidRPr="008840AE" w:rsidRDefault="008840AE" w:rsidP="008840AE">
            <w:pPr>
              <w:rPr>
                <w:szCs w:val="20"/>
                <w:lang w:val="en-GB" w:eastAsia="en-GB"/>
              </w:rPr>
            </w:pPr>
            <w:proofErr w:type="spellStart"/>
            <w:r w:rsidRPr="008840AE">
              <w:rPr>
                <w:szCs w:val="20"/>
                <w:lang w:val="en-GB" w:eastAsia="en-GB"/>
              </w:rPr>
              <w:t>Mooroopna</w:t>
            </w:r>
            <w:proofErr w:type="spellEnd"/>
            <w:r w:rsidRPr="008840AE">
              <w:rPr>
                <w:szCs w:val="20"/>
                <w:lang w:val="en-GB" w:eastAsia="en-GB"/>
              </w:rPr>
              <w:t xml:space="preserve"> Hockey Club</w:t>
            </w:r>
          </w:p>
        </w:tc>
        <w:tc>
          <w:tcPr>
            <w:tcW w:w="1276" w:type="dxa"/>
            <w:tcMar>
              <w:top w:w="0" w:type="dxa"/>
              <w:left w:w="0" w:type="dxa"/>
              <w:bottom w:w="0" w:type="dxa"/>
              <w:right w:w="0" w:type="dxa"/>
            </w:tcMar>
          </w:tcPr>
          <w:p w14:paraId="08B9BC7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C558B3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663926" w14:textId="77777777" w:rsidR="008840AE" w:rsidRPr="008840AE" w:rsidRDefault="008840AE" w:rsidP="008840AE">
            <w:pPr>
              <w:rPr>
                <w:szCs w:val="20"/>
                <w:lang w:val="en-GB" w:eastAsia="en-GB"/>
              </w:rPr>
            </w:pPr>
            <w:proofErr w:type="spellStart"/>
            <w:r w:rsidRPr="008840AE">
              <w:rPr>
                <w:szCs w:val="20"/>
                <w:lang w:val="en-GB" w:eastAsia="en-GB"/>
              </w:rPr>
              <w:t>Mordialloc</w:t>
            </w:r>
            <w:proofErr w:type="spellEnd"/>
            <w:r w:rsidRPr="008840AE">
              <w:rPr>
                <w:szCs w:val="20"/>
                <w:lang w:val="en-GB" w:eastAsia="en-GB"/>
              </w:rPr>
              <w:t xml:space="preserve"> Sporting Club Inc.</w:t>
            </w:r>
          </w:p>
        </w:tc>
        <w:tc>
          <w:tcPr>
            <w:tcW w:w="1276" w:type="dxa"/>
            <w:tcMar>
              <w:top w:w="0" w:type="dxa"/>
              <w:left w:w="0" w:type="dxa"/>
              <w:bottom w:w="0" w:type="dxa"/>
              <w:right w:w="0" w:type="dxa"/>
            </w:tcMar>
          </w:tcPr>
          <w:p w14:paraId="01AB1BC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99B072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CB9D39" w14:textId="77777777" w:rsidR="008840AE" w:rsidRPr="008840AE" w:rsidRDefault="008840AE" w:rsidP="008840AE">
            <w:pPr>
              <w:rPr>
                <w:szCs w:val="20"/>
                <w:lang w:val="en-GB" w:eastAsia="en-GB"/>
              </w:rPr>
            </w:pPr>
            <w:r w:rsidRPr="008840AE">
              <w:rPr>
                <w:szCs w:val="20"/>
                <w:lang w:val="en-GB" w:eastAsia="en-GB"/>
              </w:rPr>
              <w:t>Mornington Peninsula Ladies Badminton Association Inc.</w:t>
            </w:r>
          </w:p>
        </w:tc>
        <w:tc>
          <w:tcPr>
            <w:tcW w:w="1276" w:type="dxa"/>
            <w:tcMar>
              <w:top w:w="0" w:type="dxa"/>
              <w:left w:w="0" w:type="dxa"/>
              <w:bottom w:w="0" w:type="dxa"/>
              <w:right w:w="0" w:type="dxa"/>
            </w:tcMar>
          </w:tcPr>
          <w:p w14:paraId="565B5A10" w14:textId="77777777" w:rsidR="008840AE" w:rsidRPr="008840AE" w:rsidRDefault="008840AE" w:rsidP="008840AE">
            <w:pPr>
              <w:jc w:val="right"/>
              <w:rPr>
                <w:szCs w:val="20"/>
                <w:lang w:val="en-GB" w:eastAsia="en-GB"/>
              </w:rPr>
            </w:pPr>
            <w:r w:rsidRPr="008840AE">
              <w:rPr>
                <w:szCs w:val="20"/>
                <w:lang w:val="en-GB" w:eastAsia="en-GB"/>
              </w:rPr>
              <w:t xml:space="preserve"> $1,960 </w:t>
            </w:r>
          </w:p>
        </w:tc>
      </w:tr>
      <w:tr w:rsidR="008840AE" w:rsidRPr="008840AE" w14:paraId="4631560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B6E603A" w14:textId="77777777" w:rsidR="008840AE" w:rsidRPr="008840AE" w:rsidRDefault="008840AE" w:rsidP="008840AE">
            <w:pPr>
              <w:rPr>
                <w:szCs w:val="20"/>
                <w:lang w:val="en-GB" w:eastAsia="en-GB"/>
              </w:rPr>
            </w:pPr>
            <w:proofErr w:type="spellStart"/>
            <w:r w:rsidRPr="008840AE">
              <w:rPr>
                <w:szCs w:val="20"/>
                <w:lang w:val="en-GB" w:eastAsia="en-GB"/>
              </w:rPr>
              <w:t>Morwell</w:t>
            </w:r>
            <w:proofErr w:type="spellEnd"/>
            <w:r w:rsidRPr="008840AE">
              <w:rPr>
                <w:szCs w:val="20"/>
                <w:lang w:val="en-GB" w:eastAsia="en-GB"/>
              </w:rPr>
              <w:t xml:space="preserve"> Pegasus Soccer Club Inc.</w:t>
            </w:r>
          </w:p>
        </w:tc>
        <w:tc>
          <w:tcPr>
            <w:tcW w:w="1276" w:type="dxa"/>
            <w:tcMar>
              <w:top w:w="0" w:type="dxa"/>
              <w:left w:w="0" w:type="dxa"/>
              <w:bottom w:w="0" w:type="dxa"/>
              <w:right w:w="0" w:type="dxa"/>
            </w:tcMar>
          </w:tcPr>
          <w:p w14:paraId="746E4A9D"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A9927E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BF3C03" w14:textId="77777777" w:rsidR="008840AE" w:rsidRPr="008840AE" w:rsidRDefault="008840AE" w:rsidP="008840AE">
            <w:pPr>
              <w:rPr>
                <w:szCs w:val="20"/>
                <w:lang w:val="en-GB" w:eastAsia="en-GB"/>
              </w:rPr>
            </w:pPr>
            <w:proofErr w:type="spellStart"/>
            <w:r w:rsidRPr="008840AE">
              <w:rPr>
                <w:szCs w:val="20"/>
                <w:lang w:val="en-GB" w:eastAsia="en-GB"/>
              </w:rPr>
              <w:t>Morwell</w:t>
            </w:r>
            <w:proofErr w:type="spellEnd"/>
            <w:r w:rsidRPr="008840AE">
              <w:rPr>
                <w:szCs w:val="20"/>
                <w:lang w:val="en-GB" w:eastAsia="en-GB"/>
              </w:rPr>
              <w:t xml:space="preserve"> Tennis Club Inc.</w:t>
            </w:r>
          </w:p>
        </w:tc>
        <w:tc>
          <w:tcPr>
            <w:tcW w:w="1276" w:type="dxa"/>
            <w:tcMar>
              <w:top w:w="0" w:type="dxa"/>
              <w:left w:w="0" w:type="dxa"/>
              <w:bottom w:w="0" w:type="dxa"/>
              <w:right w:w="0" w:type="dxa"/>
            </w:tcMar>
          </w:tcPr>
          <w:p w14:paraId="5C6E32A1" w14:textId="77777777" w:rsidR="008840AE" w:rsidRPr="008840AE" w:rsidRDefault="008840AE" w:rsidP="008840AE">
            <w:pPr>
              <w:jc w:val="right"/>
              <w:rPr>
                <w:szCs w:val="20"/>
                <w:lang w:val="en-GB" w:eastAsia="en-GB"/>
              </w:rPr>
            </w:pPr>
            <w:r w:rsidRPr="008840AE">
              <w:rPr>
                <w:szCs w:val="20"/>
                <w:lang w:val="en-GB" w:eastAsia="en-GB"/>
              </w:rPr>
              <w:t xml:space="preserve"> $916 </w:t>
            </w:r>
          </w:p>
        </w:tc>
      </w:tr>
      <w:tr w:rsidR="008840AE" w:rsidRPr="008840AE" w14:paraId="2F179AF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09D75FB" w14:textId="77777777" w:rsidR="008840AE" w:rsidRPr="008840AE" w:rsidRDefault="008840AE" w:rsidP="008840AE">
            <w:pPr>
              <w:rPr>
                <w:szCs w:val="20"/>
                <w:lang w:val="en-GB" w:eastAsia="en-GB"/>
              </w:rPr>
            </w:pPr>
            <w:proofErr w:type="spellStart"/>
            <w:r w:rsidRPr="008840AE">
              <w:rPr>
                <w:szCs w:val="20"/>
                <w:lang w:val="en-GB" w:eastAsia="en-GB"/>
              </w:rPr>
              <w:lastRenderedPageBreak/>
              <w:t>Morwell</w:t>
            </w:r>
            <w:proofErr w:type="spellEnd"/>
            <w:r w:rsidRPr="008840AE">
              <w:rPr>
                <w:szCs w:val="20"/>
                <w:lang w:val="en-GB" w:eastAsia="en-GB"/>
              </w:rPr>
              <w:t xml:space="preserve"> Tigers </w:t>
            </w:r>
            <w:proofErr w:type="spellStart"/>
            <w:r w:rsidRPr="008840AE">
              <w:rPr>
                <w:szCs w:val="20"/>
                <w:lang w:val="en-GB" w:eastAsia="en-GB"/>
              </w:rPr>
              <w:t>Yinnar</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23C3F195" w14:textId="77777777" w:rsidR="008840AE" w:rsidRPr="008840AE" w:rsidRDefault="008840AE" w:rsidP="008840AE">
            <w:pPr>
              <w:jc w:val="right"/>
              <w:rPr>
                <w:szCs w:val="20"/>
                <w:lang w:val="en-GB" w:eastAsia="en-GB"/>
              </w:rPr>
            </w:pPr>
            <w:r w:rsidRPr="008840AE">
              <w:rPr>
                <w:szCs w:val="20"/>
                <w:lang w:val="en-GB" w:eastAsia="en-GB"/>
              </w:rPr>
              <w:t xml:space="preserve"> $712 </w:t>
            </w:r>
          </w:p>
        </w:tc>
      </w:tr>
      <w:tr w:rsidR="008840AE" w:rsidRPr="008840AE" w14:paraId="05D3DBD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A124FD" w14:textId="77777777" w:rsidR="008840AE" w:rsidRPr="008840AE" w:rsidRDefault="008840AE" w:rsidP="008840AE">
            <w:pPr>
              <w:rPr>
                <w:szCs w:val="20"/>
                <w:lang w:val="en-GB" w:eastAsia="en-GB"/>
              </w:rPr>
            </w:pPr>
            <w:r w:rsidRPr="008840AE">
              <w:rPr>
                <w:szCs w:val="20"/>
                <w:lang w:val="en-GB" w:eastAsia="en-GB"/>
              </w:rPr>
              <w:t xml:space="preserve">Mount Clear Cricket Club Inc. </w:t>
            </w:r>
          </w:p>
        </w:tc>
        <w:tc>
          <w:tcPr>
            <w:tcW w:w="1276" w:type="dxa"/>
            <w:tcMar>
              <w:top w:w="0" w:type="dxa"/>
              <w:left w:w="0" w:type="dxa"/>
              <w:bottom w:w="0" w:type="dxa"/>
              <w:right w:w="0" w:type="dxa"/>
            </w:tcMar>
          </w:tcPr>
          <w:p w14:paraId="3C14D24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449488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BA6809B" w14:textId="77777777" w:rsidR="008840AE" w:rsidRPr="008840AE" w:rsidRDefault="008840AE" w:rsidP="008840AE">
            <w:pPr>
              <w:rPr>
                <w:szCs w:val="20"/>
                <w:lang w:val="en-GB" w:eastAsia="en-GB"/>
              </w:rPr>
            </w:pPr>
            <w:r w:rsidRPr="008840AE">
              <w:rPr>
                <w:szCs w:val="20"/>
                <w:lang w:val="en-GB" w:eastAsia="en-GB"/>
              </w:rPr>
              <w:t>Mountain District Netball Association Inc.</w:t>
            </w:r>
          </w:p>
        </w:tc>
        <w:tc>
          <w:tcPr>
            <w:tcW w:w="1276" w:type="dxa"/>
            <w:tcMar>
              <w:top w:w="0" w:type="dxa"/>
              <w:left w:w="0" w:type="dxa"/>
              <w:bottom w:w="0" w:type="dxa"/>
              <w:right w:w="0" w:type="dxa"/>
            </w:tcMar>
          </w:tcPr>
          <w:p w14:paraId="2DA0938D" w14:textId="77777777" w:rsidR="008840AE" w:rsidRPr="008840AE" w:rsidRDefault="008840AE" w:rsidP="008840AE">
            <w:pPr>
              <w:jc w:val="right"/>
              <w:rPr>
                <w:szCs w:val="20"/>
                <w:lang w:val="en-GB" w:eastAsia="en-GB"/>
              </w:rPr>
            </w:pPr>
            <w:r w:rsidRPr="008840AE">
              <w:rPr>
                <w:szCs w:val="20"/>
                <w:lang w:val="en-GB" w:eastAsia="en-GB"/>
              </w:rPr>
              <w:t xml:space="preserve"> $891 </w:t>
            </w:r>
          </w:p>
        </w:tc>
      </w:tr>
      <w:tr w:rsidR="008840AE" w:rsidRPr="008840AE" w14:paraId="6EC1D0C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6F9D97" w14:textId="77777777" w:rsidR="008840AE" w:rsidRPr="008840AE" w:rsidRDefault="008840AE" w:rsidP="008840AE">
            <w:pPr>
              <w:rPr>
                <w:szCs w:val="20"/>
                <w:lang w:val="en-GB" w:eastAsia="en-GB"/>
              </w:rPr>
            </w:pPr>
            <w:r w:rsidRPr="008840AE">
              <w:rPr>
                <w:szCs w:val="20"/>
                <w:lang w:val="en-GB" w:eastAsia="en-GB"/>
              </w:rPr>
              <w:t>Mountain Gate Cricket Club Inc.</w:t>
            </w:r>
          </w:p>
        </w:tc>
        <w:tc>
          <w:tcPr>
            <w:tcW w:w="1276" w:type="dxa"/>
            <w:tcMar>
              <w:top w:w="0" w:type="dxa"/>
              <w:left w:w="0" w:type="dxa"/>
              <w:bottom w:w="0" w:type="dxa"/>
              <w:right w:w="0" w:type="dxa"/>
            </w:tcMar>
          </w:tcPr>
          <w:p w14:paraId="76FD4EB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49FF0E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72ED03" w14:textId="77777777" w:rsidR="008840AE" w:rsidRPr="008840AE" w:rsidRDefault="008840AE" w:rsidP="008840AE">
            <w:pPr>
              <w:rPr>
                <w:szCs w:val="20"/>
                <w:lang w:val="en-GB" w:eastAsia="en-GB"/>
              </w:rPr>
            </w:pPr>
            <w:r w:rsidRPr="008840AE">
              <w:rPr>
                <w:szCs w:val="20"/>
                <w:lang w:val="en-GB" w:eastAsia="en-GB"/>
              </w:rPr>
              <w:t>Mountain Tigers Basketball Club Inc.</w:t>
            </w:r>
          </w:p>
        </w:tc>
        <w:tc>
          <w:tcPr>
            <w:tcW w:w="1276" w:type="dxa"/>
            <w:tcMar>
              <w:top w:w="0" w:type="dxa"/>
              <w:left w:w="0" w:type="dxa"/>
              <w:bottom w:w="0" w:type="dxa"/>
              <w:right w:w="0" w:type="dxa"/>
            </w:tcMar>
          </w:tcPr>
          <w:p w14:paraId="7FFB3EAA" w14:textId="77777777" w:rsidR="008840AE" w:rsidRPr="008840AE" w:rsidRDefault="008840AE" w:rsidP="008840AE">
            <w:pPr>
              <w:jc w:val="right"/>
              <w:rPr>
                <w:szCs w:val="20"/>
                <w:lang w:val="en-GB" w:eastAsia="en-GB"/>
              </w:rPr>
            </w:pPr>
            <w:r w:rsidRPr="008840AE">
              <w:rPr>
                <w:szCs w:val="20"/>
                <w:lang w:val="en-GB" w:eastAsia="en-GB"/>
              </w:rPr>
              <w:t xml:space="preserve"> $925 </w:t>
            </w:r>
          </w:p>
        </w:tc>
      </w:tr>
      <w:tr w:rsidR="008840AE" w:rsidRPr="008840AE" w14:paraId="12A9466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E98C2E" w14:textId="77777777" w:rsidR="008840AE" w:rsidRPr="008840AE" w:rsidRDefault="008840AE" w:rsidP="008840AE">
            <w:pPr>
              <w:rPr>
                <w:szCs w:val="20"/>
                <w:lang w:val="en-GB" w:eastAsia="en-GB"/>
              </w:rPr>
            </w:pPr>
            <w:proofErr w:type="spellStart"/>
            <w:r w:rsidRPr="008840AE">
              <w:rPr>
                <w:szCs w:val="20"/>
                <w:lang w:val="en-GB" w:eastAsia="en-GB"/>
              </w:rPr>
              <w:t>Moyhu</w:t>
            </w:r>
            <w:proofErr w:type="spellEnd"/>
            <w:r w:rsidRPr="008840AE">
              <w:rPr>
                <w:szCs w:val="20"/>
                <w:lang w:val="en-GB" w:eastAsia="en-GB"/>
              </w:rPr>
              <w:t xml:space="preserve"> and District Youth Club Inc.</w:t>
            </w:r>
          </w:p>
        </w:tc>
        <w:tc>
          <w:tcPr>
            <w:tcW w:w="1276" w:type="dxa"/>
            <w:tcMar>
              <w:top w:w="0" w:type="dxa"/>
              <w:left w:w="0" w:type="dxa"/>
              <w:bottom w:w="0" w:type="dxa"/>
              <w:right w:w="0" w:type="dxa"/>
            </w:tcMar>
          </w:tcPr>
          <w:p w14:paraId="28B3BEB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FBA8E0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2FFC7C6" w14:textId="77777777" w:rsidR="008840AE" w:rsidRPr="008840AE" w:rsidRDefault="008840AE" w:rsidP="008840AE">
            <w:pPr>
              <w:rPr>
                <w:szCs w:val="20"/>
                <w:lang w:val="en-GB" w:eastAsia="en-GB"/>
              </w:rPr>
            </w:pPr>
            <w:r w:rsidRPr="008840AE">
              <w:rPr>
                <w:szCs w:val="20"/>
                <w:lang w:val="en-GB" w:eastAsia="en-GB"/>
              </w:rPr>
              <w:t>Mt Evelyn Football Club Inc.</w:t>
            </w:r>
          </w:p>
        </w:tc>
        <w:tc>
          <w:tcPr>
            <w:tcW w:w="1276" w:type="dxa"/>
            <w:tcMar>
              <w:top w:w="0" w:type="dxa"/>
              <w:left w:w="0" w:type="dxa"/>
              <w:bottom w:w="0" w:type="dxa"/>
              <w:right w:w="0" w:type="dxa"/>
            </w:tcMar>
          </w:tcPr>
          <w:p w14:paraId="299FBA4B"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55E19C4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E7E85A" w14:textId="77777777" w:rsidR="008840AE" w:rsidRPr="008840AE" w:rsidRDefault="008840AE" w:rsidP="008840AE">
            <w:pPr>
              <w:rPr>
                <w:szCs w:val="20"/>
                <w:lang w:val="en-GB" w:eastAsia="en-GB"/>
              </w:rPr>
            </w:pPr>
            <w:r w:rsidRPr="008840AE">
              <w:rPr>
                <w:szCs w:val="20"/>
                <w:lang w:val="en-GB" w:eastAsia="en-GB"/>
              </w:rPr>
              <w:t>Mt Martha Valley Estates Ltd.</w:t>
            </w:r>
          </w:p>
        </w:tc>
        <w:tc>
          <w:tcPr>
            <w:tcW w:w="1276" w:type="dxa"/>
            <w:tcMar>
              <w:top w:w="0" w:type="dxa"/>
              <w:left w:w="0" w:type="dxa"/>
              <w:bottom w:w="0" w:type="dxa"/>
              <w:right w:w="0" w:type="dxa"/>
            </w:tcMar>
          </w:tcPr>
          <w:p w14:paraId="75C9B2E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DC983B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B34ADDA" w14:textId="77777777" w:rsidR="008840AE" w:rsidRPr="008840AE" w:rsidRDefault="008840AE" w:rsidP="008840AE">
            <w:pPr>
              <w:rPr>
                <w:szCs w:val="20"/>
                <w:lang w:val="en-GB" w:eastAsia="en-GB"/>
              </w:rPr>
            </w:pPr>
            <w:r w:rsidRPr="008840AE">
              <w:rPr>
                <w:szCs w:val="20"/>
                <w:lang w:val="en-GB" w:eastAsia="en-GB"/>
              </w:rPr>
              <w:t>Mulgrave Baseball Club Inc.</w:t>
            </w:r>
          </w:p>
        </w:tc>
        <w:tc>
          <w:tcPr>
            <w:tcW w:w="1276" w:type="dxa"/>
            <w:tcMar>
              <w:top w:w="0" w:type="dxa"/>
              <w:left w:w="0" w:type="dxa"/>
              <w:bottom w:w="0" w:type="dxa"/>
              <w:right w:w="0" w:type="dxa"/>
            </w:tcMar>
          </w:tcPr>
          <w:p w14:paraId="3EFE532C"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25AB69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CE0CCB" w14:textId="77777777" w:rsidR="008840AE" w:rsidRPr="008840AE" w:rsidRDefault="008840AE" w:rsidP="008840AE">
            <w:pPr>
              <w:rPr>
                <w:szCs w:val="20"/>
                <w:lang w:val="en-GB" w:eastAsia="en-GB"/>
              </w:rPr>
            </w:pPr>
            <w:r w:rsidRPr="008840AE">
              <w:rPr>
                <w:szCs w:val="20"/>
                <w:lang w:val="en-GB" w:eastAsia="en-GB"/>
              </w:rPr>
              <w:t>Mulgrave Wheelers Hill Cricket Club</w:t>
            </w:r>
          </w:p>
        </w:tc>
        <w:tc>
          <w:tcPr>
            <w:tcW w:w="1276" w:type="dxa"/>
            <w:tcMar>
              <w:top w:w="0" w:type="dxa"/>
              <w:left w:w="0" w:type="dxa"/>
              <w:bottom w:w="0" w:type="dxa"/>
              <w:right w:w="0" w:type="dxa"/>
            </w:tcMar>
          </w:tcPr>
          <w:p w14:paraId="59CDAC60" w14:textId="77777777" w:rsidR="008840AE" w:rsidRPr="008840AE" w:rsidRDefault="008840AE" w:rsidP="008840AE">
            <w:pPr>
              <w:jc w:val="right"/>
              <w:rPr>
                <w:szCs w:val="20"/>
                <w:lang w:val="en-GB" w:eastAsia="en-GB"/>
              </w:rPr>
            </w:pPr>
            <w:r w:rsidRPr="008840AE">
              <w:rPr>
                <w:szCs w:val="20"/>
                <w:lang w:val="en-GB" w:eastAsia="en-GB"/>
              </w:rPr>
              <w:t xml:space="preserve"> $925 </w:t>
            </w:r>
          </w:p>
        </w:tc>
      </w:tr>
      <w:tr w:rsidR="008840AE" w:rsidRPr="008840AE" w14:paraId="78BE097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1C99C6" w14:textId="77777777" w:rsidR="008840AE" w:rsidRPr="008840AE" w:rsidRDefault="008840AE" w:rsidP="008840AE">
            <w:pPr>
              <w:rPr>
                <w:szCs w:val="20"/>
                <w:lang w:val="en-GB" w:eastAsia="en-GB"/>
              </w:rPr>
            </w:pPr>
            <w:r w:rsidRPr="008840AE">
              <w:rPr>
                <w:szCs w:val="20"/>
                <w:lang w:val="en-GB" w:eastAsia="en-GB"/>
              </w:rPr>
              <w:t>Murchison Bowls Club Inc.</w:t>
            </w:r>
          </w:p>
        </w:tc>
        <w:tc>
          <w:tcPr>
            <w:tcW w:w="1276" w:type="dxa"/>
            <w:tcMar>
              <w:top w:w="0" w:type="dxa"/>
              <w:left w:w="0" w:type="dxa"/>
              <w:bottom w:w="0" w:type="dxa"/>
              <w:right w:w="0" w:type="dxa"/>
            </w:tcMar>
          </w:tcPr>
          <w:p w14:paraId="3D441A9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1949DA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7F2EC5" w14:textId="77777777" w:rsidR="008840AE" w:rsidRPr="008840AE" w:rsidRDefault="008840AE" w:rsidP="008840AE">
            <w:pPr>
              <w:rPr>
                <w:szCs w:val="20"/>
                <w:lang w:val="en-GB" w:eastAsia="en-GB"/>
              </w:rPr>
            </w:pPr>
            <w:r w:rsidRPr="008840AE">
              <w:rPr>
                <w:szCs w:val="20"/>
                <w:lang w:val="en-GB" w:eastAsia="en-GB"/>
              </w:rPr>
              <w:t>Murchison Football Club</w:t>
            </w:r>
          </w:p>
        </w:tc>
        <w:tc>
          <w:tcPr>
            <w:tcW w:w="1276" w:type="dxa"/>
            <w:tcMar>
              <w:top w:w="0" w:type="dxa"/>
              <w:left w:w="0" w:type="dxa"/>
              <w:bottom w:w="0" w:type="dxa"/>
              <w:right w:w="0" w:type="dxa"/>
            </w:tcMar>
          </w:tcPr>
          <w:p w14:paraId="0332091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83D206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714D77" w14:textId="77777777" w:rsidR="008840AE" w:rsidRPr="008840AE" w:rsidRDefault="008840AE" w:rsidP="008840AE">
            <w:pPr>
              <w:rPr>
                <w:szCs w:val="20"/>
                <w:lang w:val="en-GB" w:eastAsia="en-GB"/>
              </w:rPr>
            </w:pPr>
            <w:proofErr w:type="spellStart"/>
            <w:r w:rsidRPr="008840AE">
              <w:rPr>
                <w:szCs w:val="20"/>
                <w:lang w:val="en-GB" w:eastAsia="en-GB"/>
              </w:rPr>
              <w:t>Murrumbeena</w:t>
            </w:r>
            <w:proofErr w:type="spellEnd"/>
            <w:r w:rsidRPr="008840AE">
              <w:rPr>
                <w:szCs w:val="20"/>
                <w:lang w:val="en-GB" w:eastAsia="en-GB"/>
              </w:rPr>
              <w:t xml:space="preserve"> Junior Football Club</w:t>
            </w:r>
          </w:p>
        </w:tc>
        <w:tc>
          <w:tcPr>
            <w:tcW w:w="1276" w:type="dxa"/>
            <w:tcMar>
              <w:top w:w="0" w:type="dxa"/>
              <w:left w:w="0" w:type="dxa"/>
              <w:bottom w:w="0" w:type="dxa"/>
              <w:right w:w="0" w:type="dxa"/>
            </w:tcMar>
          </w:tcPr>
          <w:p w14:paraId="6EB59C61" w14:textId="77777777" w:rsidR="008840AE" w:rsidRPr="008840AE" w:rsidRDefault="008840AE" w:rsidP="008840AE">
            <w:pPr>
              <w:jc w:val="right"/>
              <w:rPr>
                <w:szCs w:val="20"/>
                <w:lang w:val="en-GB" w:eastAsia="en-GB"/>
              </w:rPr>
            </w:pPr>
            <w:r w:rsidRPr="008840AE">
              <w:rPr>
                <w:szCs w:val="20"/>
                <w:lang w:val="en-GB" w:eastAsia="en-GB"/>
              </w:rPr>
              <w:t xml:space="preserve"> $1,950 </w:t>
            </w:r>
          </w:p>
        </w:tc>
      </w:tr>
      <w:tr w:rsidR="008840AE" w:rsidRPr="008840AE" w14:paraId="270B59C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104636" w14:textId="77777777" w:rsidR="008840AE" w:rsidRPr="008840AE" w:rsidRDefault="008840AE" w:rsidP="008840AE">
            <w:pPr>
              <w:rPr>
                <w:szCs w:val="20"/>
                <w:lang w:val="en-GB" w:eastAsia="en-GB"/>
              </w:rPr>
            </w:pPr>
            <w:proofErr w:type="spellStart"/>
            <w:r w:rsidRPr="008840AE">
              <w:rPr>
                <w:szCs w:val="20"/>
                <w:lang w:val="en-GB" w:eastAsia="en-GB"/>
              </w:rPr>
              <w:t>Murrumbeena</w:t>
            </w:r>
            <w:proofErr w:type="spellEnd"/>
            <w:r w:rsidRPr="008840AE">
              <w:rPr>
                <w:szCs w:val="20"/>
                <w:lang w:val="en-GB" w:eastAsia="en-GB"/>
              </w:rPr>
              <w:t xml:space="preserve"> Park Bowls Club Inc.</w:t>
            </w:r>
          </w:p>
        </w:tc>
        <w:tc>
          <w:tcPr>
            <w:tcW w:w="1276" w:type="dxa"/>
            <w:tcMar>
              <w:top w:w="0" w:type="dxa"/>
              <w:left w:w="0" w:type="dxa"/>
              <w:bottom w:w="0" w:type="dxa"/>
              <w:right w:w="0" w:type="dxa"/>
            </w:tcMar>
          </w:tcPr>
          <w:p w14:paraId="47627410"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28C4B2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97F6068" w14:textId="77777777" w:rsidR="008840AE" w:rsidRPr="008840AE" w:rsidRDefault="008840AE" w:rsidP="008840AE">
            <w:pPr>
              <w:rPr>
                <w:szCs w:val="20"/>
                <w:lang w:val="en-GB" w:eastAsia="en-GB"/>
              </w:rPr>
            </w:pPr>
            <w:proofErr w:type="spellStart"/>
            <w:r w:rsidRPr="008840AE">
              <w:rPr>
                <w:szCs w:val="20"/>
                <w:lang w:val="en-GB" w:eastAsia="en-GB"/>
              </w:rPr>
              <w:t>Nagambie</w:t>
            </w:r>
            <w:proofErr w:type="spellEnd"/>
            <w:r w:rsidRPr="008840AE">
              <w:rPr>
                <w:szCs w:val="20"/>
                <w:lang w:val="en-GB" w:eastAsia="en-GB"/>
              </w:rPr>
              <w:t xml:space="preserve"> Bowls Club Inc.</w:t>
            </w:r>
          </w:p>
        </w:tc>
        <w:tc>
          <w:tcPr>
            <w:tcW w:w="1276" w:type="dxa"/>
            <w:tcMar>
              <w:top w:w="0" w:type="dxa"/>
              <w:left w:w="0" w:type="dxa"/>
              <w:bottom w:w="0" w:type="dxa"/>
              <w:right w:w="0" w:type="dxa"/>
            </w:tcMar>
          </w:tcPr>
          <w:p w14:paraId="26A27C6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343AF5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B2CAE34" w14:textId="77777777" w:rsidR="008840AE" w:rsidRPr="008840AE" w:rsidRDefault="008840AE" w:rsidP="008840AE">
            <w:pPr>
              <w:rPr>
                <w:szCs w:val="20"/>
                <w:lang w:val="en-GB" w:eastAsia="en-GB"/>
              </w:rPr>
            </w:pPr>
            <w:proofErr w:type="spellStart"/>
            <w:r w:rsidRPr="008840AE">
              <w:rPr>
                <w:szCs w:val="20"/>
                <w:lang w:val="en-GB" w:eastAsia="en-GB"/>
              </w:rPr>
              <w:t>Nagambie</w:t>
            </w:r>
            <w:proofErr w:type="spellEnd"/>
            <w:r w:rsidRPr="008840AE">
              <w:rPr>
                <w:szCs w:val="20"/>
                <w:lang w:val="en-GB" w:eastAsia="en-GB"/>
              </w:rPr>
              <w:t xml:space="preserve"> Golf Club Inc.</w:t>
            </w:r>
          </w:p>
        </w:tc>
        <w:tc>
          <w:tcPr>
            <w:tcW w:w="1276" w:type="dxa"/>
            <w:tcMar>
              <w:top w:w="0" w:type="dxa"/>
              <w:left w:w="0" w:type="dxa"/>
              <w:bottom w:w="0" w:type="dxa"/>
              <w:right w:w="0" w:type="dxa"/>
            </w:tcMar>
          </w:tcPr>
          <w:p w14:paraId="1C23C4DA" w14:textId="77777777" w:rsidR="008840AE" w:rsidRPr="008840AE" w:rsidRDefault="008840AE" w:rsidP="008840AE">
            <w:pPr>
              <w:jc w:val="right"/>
              <w:rPr>
                <w:szCs w:val="20"/>
                <w:lang w:val="en-GB" w:eastAsia="en-GB"/>
              </w:rPr>
            </w:pPr>
            <w:r w:rsidRPr="008840AE">
              <w:rPr>
                <w:szCs w:val="20"/>
                <w:lang w:val="en-GB" w:eastAsia="en-GB"/>
              </w:rPr>
              <w:t xml:space="preserve"> $4,235 </w:t>
            </w:r>
          </w:p>
        </w:tc>
      </w:tr>
      <w:tr w:rsidR="008840AE" w:rsidRPr="008840AE" w14:paraId="3405769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AB909F" w14:textId="77777777" w:rsidR="008840AE" w:rsidRPr="008840AE" w:rsidRDefault="008840AE" w:rsidP="008840AE">
            <w:pPr>
              <w:rPr>
                <w:szCs w:val="20"/>
                <w:lang w:val="en-GB" w:eastAsia="en-GB"/>
              </w:rPr>
            </w:pPr>
            <w:r w:rsidRPr="008840AE">
              <w:rPr>
                <w:szCs w:val="20"/>
                <w:lang w:val="en-GB" w:eastAsia="en-GB"/>
              </w:rPr>
              <w:t>Narre Warren Cricket Club Inc.</w:t>
            </w:r>
          </w:p>
        </w:tc>
        <w:tc>
          <w:tcPr>
            <w:tcW w:w="1276" w:type="dxa"/>
            <w:tcMar>
              <w:top w:w="0" w:type="dxa"/>
              <w:left w:w="0" w:type="dxa"/>
              <w:bottom w:w="0" w:type="dxa"/>
              <w:right w:w="0" w:type="dxa"/>
            </w:tcMar>
          </w:tcPr>
          <w:p w14:paraId="2ED81E0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BFF963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A47772" w14:textId="77777777" w:rsidR="008840AE" w:rsidRPr="008840AE" w:rsidRDefault="008840AE" w:rsidP="008840AE">
            <w:pPr>
              <w:rPr>
                <w:szCs w:val="20"/>
                <w:lang w:val="en-GB" w:eastAsia="en-GB"/>
              </w:rPr>
            </w:pPr>
            <w:proofErr w:type="spellStart"/>
            <w:r w:rsidRPr="008840AE">
              <w:rPr>
                <w:szCs w:val="20"/>
                <w:lang w:val="en-GB" w:eastAsia="en-GB"/>
              </w:rPr>
              <w:t>Nathalia</w:t>
            </w:r>
            <w:proofErr w:type="spellEnd"/>
            <w:r w:rsidRPr="008840AE">
              <w:rPr>
                <w:szCs w:val="20"/>
                <w:lang w:val="en-GB" w:eastAsia="en-GB"/>
              </w:rPr>
              <w:t xml:space="preserve"> Football and Netball Club Inc.</w:t>
            </w:r>
          </w:p>
        </w:tc>
        <w:tc>
          <w:tcPr>
            <w:tcW w:w="1276" w:type="dxa"/>
            <w:tcMar>
              <w:top w:w="0" w:type="dxa"/>
              <w:left w:w="0" w:type="dxa"/>
              <w:bottom w:w="0" w:type="dxa"/>
              <w:right w:w="0" w:type="dxa"/>
            </w:tcMar>
          </w:tcPr>
          <w:p w14:paraId="50872768"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4570DC9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31FF10" w14:textId="77777777" w:rsidR="008840AE" w:rsidRPr="008840AE" w:rsidRDefault="008840AE" w:rsidP="008840AE">
            <w:pPr>
              <w:rPr>
                <w:szCs w:val="20"/>
                <w:lang w:val="en-GB" w:eastAsia="en-GB"/>
              </w:rPr>
            </w:pPr>
            <w:r w:rsidRPr="008840AE">
              <w:rPr>
                <w:szCs w:val="20"/>
                <w:lang w:val="en-GB" w:eastAsia="en-GB"/>
              </w:rPr>
              <w:t>Nestles Rowing Club Inc.</w:t>
            </w:r>
          </w:p>
        </w:tc>
        <w:tc>
          <w:tcPr>
            <w:tcW w:w="1276" w:type="dxa"/>
            <w:tcMar>
              <w:top w:w="0" w:type="dxa"/>
              <w:left w:w="0" w:type="dxa"/>
              <w:bottom w:w="0" w:type="dxa"/>
              <w:right w:w="0" w:type="dxa"/>
            </w:tcMar>
          </w:tcPr>
          <w:p w14:paraId="6412EF3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6DDE00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CC4AA1" w14:textId="77777777" w:rsidR="008840AE" w:rsidRPr="008840AE" w:rsidRDefault="008840AE" w:rsidP="008840AE">
            <w:pPr>
              <w:rPr>
                <w:szCs w:val="20"/>
                <w:lang w:val="en-GB" w:eastAsia="en-GB"/>
              </w:rPr>
            </w:pPr>
            <w:proofErr w:type="spellStart"/>
            <w:r w:rsidRPr="008840AE">
              <w:rPr>
                <w:szCs w:val="20"/>
                <w:lang w:val="en-GB" w:eastAsia="en-GB"/>
              </w:rPr>
              <w:t>Newborough</w:t>
            </w:r>
            <w:proofErr w:type="spellEnd"/>
            <w:r w:rsidRPr="008840AE">
              <w:rPr>
                <w:szCs w:val="20"/>
                <w:lang w:val="en-GB" w:eastAsia="en-GB"/>
              </w:rPr>
              <w:t xml:space="preserve"> Bulldogs Cricket Club Inc.</w:t>
            </w:r>
          </w:p>
        </w:tc>
        <w:tc>
          <w:tcPr>
            <w:tcW w:w="1276" w:type="dxa"/>
            <w:tcMar>
              <w:top w:w="0" w:type="dxa"/>
              <w:left w:w="0" w:type="dxa"/>
              <w:bottom w:w="0" w:type="dxa"/>
              <w:right w:w="0" w:type="dxa"/>
            </w:tcMar>
          </w:tcPr>
          <w:p w14:paraId="5957C2ED"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837C93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E855E4" w14:textId="77777777" w:rsidR="008840AE" w:rsidRPr="008840AE" w:rsidRDefault="008840AE" w:rsidP="008840AE">
            <w:pPr>
              <w:rPr>
                <w:szCs w:val="20"/>
                <w:lang w:val="en-GB" w:eastAsia="en-GB"/>
              </w:rPr>
            </w:pPr>
            <w:proofErr w:type="spellStart"/>
            <w:r w:rsidRPr="008840AE">
              <w:rPr>
                <w:szCs w:val="20"/>
                <w:lang w:val="en-GB" w:eastAsia="en-GB"/>
              </w:rPr>
              <w:t>Newborough</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6433F48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3612F5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2E057C" w14:textId="77777777" w:rsidR="008840AE" w:rsidRPr="008840AE" w:rsidRDefault="008840AE" w:rsidP="008840AE">
            <w:pPr>
              <w:rPr>
                <w:szCs w:val="20"/>
                <w:lang w:val="en-GB" w:eastAsia="en-GB"/>
              </w:rPr>
            </w:pPr>
            <w:r w:rsidRPr="008840AE">
              <w:rPr>
                <w:szCs w:val="20"/>
                <w:lang w:val="en-GB" w:eastAsia="en-GB"/>
              </w:rPr>
              <w:t>Newbridge Football Netball Club Inc.</w:t>
            </w:r>
          </w:p>
        </w:tc>
        <w:tc>
          <w:tcPr>
            <w:tcW w:w="1276" w:type="dxa"/>
            <w:tcMar>
              <w:top w:w="0" w:type="dxa"/>
              <w:left w:w="0" w:type="dxa"/>
              <w:bottom w:w="0" w:type="dxa"/>
              <w:right w:w="0" w:type="dxa"/>
            </w:tcMar>
          </w:tcPr>
          <w:p w14:paraId="3395581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CB1883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262E7CA" w14:textId="77777777" w:rsidR="008840AE" w:rsidRPr="008840AE" w:rsidRDefault="008840AE" w:rsidP="008840AE">
            <w:pPr>
              <w:rPr>
                <w:szCs w:val="20"/>
                <w:lang w:val="en-GB" w:eastAsia="en-GB"/>
              </w:rPr>
            </w:pPr>
            <w:r w:rsidRPr="008840AE">
              <w:rPr>
                <w:szCs w:val="20"/>
                <w:lang w:val="en-GB" w:eastAsia="en-GB"/>
              </w:rPr>
              <w:t>Newcomb and District Sports Club</w:t>
            </w:r>
          </w:p>
        </w:tc>
        <w:tc>
          <w:tcPr>
            <w:tcW w:w="1276" w:type="dxa"/>
            <w:tcMar>
              <w:top w:w="0" w:type="dxa"/>
              <w:left w:w="0" w:type="dxa"/>
              <w:bottom w:w="0" w:type="dxa"/>
              <w:right w:w="0" w:type="dxa"/>
            </w:tcMar>
          </w:tcPr>
          <w:p w14:paraId="6763048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52CA63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C338F1" w14:textId="77777777" w:rsidR="008840AE" w:rsidRPr="008840AE" w:rsidRDefault="008840AE" w:rsidP="008840AE">
            <w:pPr>
              <w:rPr>
                <w:szCs w:val="20"/>
                <w:lang w:val="en-GB" w:eastAsia="en-GB"/>
              </w:rPr>
            </w:pPr>
            <w:r w:rsidRPr="008840AE">
              <w:rPr>
                <w:szCs w:val="20"/>
                <w:lang w:val="en-GB" w:eastAsia="en-GB"/>
              </w:rPr>
              <w:t>Newlyn Football Club Inc.</w:t>
            </w:r>
          </w:p>
        </w:tc>
        <w:tc>
          <w:tcPr>
            <w:tcW w:w="1276" w:type="dxa"/>
            <w:tcMar>
              <w:top w:w="0" w:type="dxa"/>
              <w:left w:w="0" w:type="dxa"/>
              <w:bottom w:w="0" w:type="dxa"/>
              <w:right w:w="0" w:type="dxa"/>
            </w:tcMar>
          </w:tcPr>
          <w:p w14:paraId="596C274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A1044E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CF06AE3" w14:textId="77777777" w:rsidR="008840AE" w:rsidRPr="008840AE" w:rsidRDefault="008840AE" w:rsidP="008840AE">
            <w:pPr>
              <w:rPr>
                <w:szCs w:val="20"/>
                <w:lang w:val="en-GB" w:eastAsia="en-GB"/>
              </w:rPr>
            </w:pPr>
            <w:r w:rsidRPr="008840AE">
              <w:rPr>
                <w:szCs w:val="20"/>
                <w:lang w:val="en-GB" w:eastAsia="en-GB"/>
              </w:rPr>
              <w:t>Newry Golf Club Inc.</w:t>
            </w:r>
          </w:p>
        </w:tc>
        <w:tc>
          <w:tcPr>
            <w:tcW w:w="1276" w:type="dxa"/>
            <w:tcMar>
              <w:top w:w="0" w:type="dxa"/>
              <w:left w:w="0" w:type="dxa"/>
              <w:bottom w:w="0" w:type="dxa"/>
              <w:right w:w="0" w:type="dxa"/>
            </w:tcMar>
          </w:tcPr>
          <w:p w14:paraId="6E414C1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4902AB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3111A3" w14:textId="77777777" w:rsidR="008840AE" w:rsidRPr="008840AE" w:rsidRDefault="008840AE" w:rsidP="008840AE">
            <w:pPr>
              <w:rPr>
                <w:szCs w:val="20"/>
                <w:lang w:val="en-GB" w:eastAsia="en-GB"/>
              </w:rPr>
            </w:pPr>
            <w:r w:rsidRPr="008840AE">
              <w:rPr>
                <w:szCs w:val="20"/>
                <w:lang w:val="en-GB" w:eastAsia="en-GB"/>
              </w:rPr>
              <w:t>Newstead Football Netball Club Inc.</w:t>
            </w:r>
          </w:p>
        </w:tc>
        <w:tc>
          <w:tcPr>
            <w:tcW w:w="1276" w:type="dxa"/>
            <w:tcMar>
              <w:top w:w="0" w:type="dxa"/>
              <w:left w:w="0" w:type="dxa"/>
              <w:bottom w:w="0" w:type="dxa"/>
              <w:right w:w="0" w:type="dxa"/>
            </w:tcMar>
          </w:tcPr>
          <w:p w14:paraId="1E7E766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C7CC49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9C4D47A" w14:textId="77777777" w:rsidR="008840AE" w:rsidRPr="008840AE" w:rsidRDefault="008840AE" w:rsidP="008840AE">
            <w:pPr>
              <w:rPr>
                <w:szCs w:val="20"/>
                <w:lang w:val="en-GB" w:eastAsia="en-GB"/>
              </w:rPr>
            </w:pPr>
            <w:r w:rsidRPr="008840AE">
              <w:rPr>
                <w:szCs w:val="20"/>
                <w:lang w:val="en-GB" w:eastAsia="en-GB"/>
              </w:rPr>
              <w:t xml:space="preserve">Newtown and </w:t>
            </w:r>
            <w:proofErr w:type="spellStart"/>
            <w:r w:rsidRPr="008840AE">
              <w:rPr>
                <w:szCs w:val="20"/>
                <w:lang w:val="en-GB" w:eastAsia="en-GB"/>
              </w:rPr>
              <w:t>Chilwell</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6F18262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892C8F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8DC837" w14:textId="77777777" w:rsidR="008840AE" w:rsidRPr="008840AE" w:rsidRDefault="008840AE" w:rsidP="008840AE">
            <w:pPr>
              <w:rPr>
                <w:szCs w:val="20"/>
                <w:lang w:val="en-GB" w:eastAsia="en-GB"/>
              </w:rPr>
            </w:pPr>
            <w:proofErr w:type="spellStart"/>
            <w:r w:rsidRPr="008840AE">
              <w:rPr>
                <w:szCs w:val="20"/>
                <w:lang w:val="en-GB" w:eastAsia="en-GB"/>
              </w:rPr>
              <w:t>Nhill</w:t>
            </w:r>
            <w:proofErr w:type="spellEnd"/>
            <w:r w:rsidRPr="008840AE">
              <w:rPr>
                <w:szCs w:val="20"/>
                <w:lang w:val="en-GB" w:eastAsia="en-GB"/>
              </w:rPr>
              <w:t xml:space="preserve"> Bowling Club Inc.</w:t>
            </w:r>
          </w:p>
        </w:tc>
        <w:tc>
          <w:tcPr>
            <w:tcW w:w="1276" w:type="dxa"/>
            <w:tcMar>
              <w:top w:w="0" w:type="dxa"/>
              <w:left w:w="0" w:type="dxa"/>
              <w:bottom w:w="0" w:type="dxa"/>
              <w:right w:w="0" w:type="dxa"/>
            </w:tcMar>
          </w:tcPr>
          <w:p w14:paraId="3F46C225" w14:textId="77777777" w:rsidR="008840AE" w:rsidRPr="008840AE" w:rsidRDefault="008840AE" w:rsidP="008840AE">
            <w:pPr>
              <w:jc w:val="right"/>
              <w:rPr>
                <w:szCs w:val="20"/>
                <w:lang w:val="en-GB" w:eastAsia="en-GB"/>
              </w:rPr>
            </w:pPr>
            <w:r w:rsidRPr="008840AE">
              <w:rPr>
                <w:szCs w:val="20"/>
                <w:lang w:val="en-GB" w:eastAsia="en-GB"/>
              </w:rPr>
              <w:t xml:space="preserve"> $988 </w:t>
            </w:r>
          </w:p>
        </w:tc>
      </w:tr>
      <w:tr w:rsidR="008840AE" w:rsidRPr="008840AE" w14:paraId="20FE7B9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34055E" w14:textId="77777777" w:rsidR="008840AE" w:rsidRPr="008840AE" w:rsidRDefault="008840AE" w:rsidP="008840AE">
            <w:pPr>
              <w:rPr>
                <w:szCs w:val="20"/>
                <w:lang w:val="en-GB" w:eastAsia="en-GB"/>
              </w:rPr>
            </w:pPr>
            <w:proofErr w:type="spellStart"/>
            <w:r w:rsidRPr="008840AE">
              <w:rPr>
                <w:szCs w:val="20"/>
                <w:lang w:val="en-GB" w:eastAsia="en-GB"/>
              </w:rPr>
              <w:t>Nilma</w:t>
            </w:r>
            <w:proofErr w:type="spellEnd"/>
            <w:r w:rsidRPr="008840AE">
              <w:rPr>
                <w:szCs w:val="20"/>
                <w:lang w:val="en-GB" w:eastAsia="en-GB"/>
              </w:rPr>
              <w:t xml:space="preserve"> </w:t>
            </w:r>
            <w:proofErr w:type="spellStart"/>
            <w:r w:rsidRPr="008840AE">
              <w:rPr>
                <w:szCs w:val="20"/>
                <w:lang w:val="en-GB" w:eastAsia="en-GB"/>
              </w:rPr>
              <w:t>Darnum</w:t>
            </w:r>
            <w:proofErr w:type="spellEnd"/>
            <w:r w:rsidRPr="008840AE">
              <w:rPr>
                <w:szCs w:val="20"/>
                <w:lang w:val="en-GB" w:eastAsia="en-GB"/>
              </w:rPr>
              <w:t xml:space="preserve"> Football &amp; Netball Club Inc.</w:t>
            </w:r>
          </w:p>
        </w:tc>
        <w:tc>
          <w:tcPr>
            <w:tcW w:w="1276" w:type="dxa"/>
            <w:tcMar>
              <w:top w:w="0" w:type="dxa"/>
              <w:left w:w="0" w:type="dxa"/>
              <w:bottom w:w="0" w:type="dxa"/>
              <w:right w:w="0" w:type="dxa"/>
            </w:tcMar>
          </w:tcPr>
          <w:p w14:paraId="30BEC0F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1D5A84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D7DC84" w14:textId="77777777" w:rsidR="008840AE" w:rsidRPr="008840AE" w:rsidRDefault="008840AE" w:rsidP="008840AE">
            <w:pPr>
              <w:rPr>
                <w:szCs w:val="20"/>
                <w:lang w:val="en-GB" w:eastAsia="en-GB"/>
              </w:rPr>
            </w:pPr>
            <w:proofErr w:type="spellStart"/>
            <w:r w:rsidRPr="008840AE">
              <w:rPr>
                <w:szCs w:val="20"/>
                <w:lang w:val="en-GB" w:eastAsia="en-GB"/>
              </w:rPr>
              <w:t>Nirranda</w:t>
            </w:r>
            <w:proofErr w:type="spellEnd"/>
            <w:r w:rsidRPr="008840AE">
              <w:rPr>
                <w:szCs w:val="20"/>
                <w:lang w:val="en-GB" w:eastAsia="en-GB"/>
              </w:rPr>
              <w:t xml:space="preserve"> Football Netball Club Inc.</w:t>
            </w:r>
          </w:p>
        </w:tc>
        <w:tc>
          <w:tcPr>
            <w:tcW w:w="1276" w:type="dxa"/>
            <w:tcMar>
              <w:top w:w="0" w:type="dxa"/>
              <w:left w:w="0" w:type="dxa"/>
              <w:bottom w:w="0" w:type="dxa"/>
              <w:right w:w="0" w:type="dxa"/>
            </w:tcMar>
          </w:tcPr>
          <w:p w14:paraId="3D33A88B"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AA42C2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A46B39" w14:textId="77777777" w:rsidR="008840AE" w:rsidRPr="008840AE" w:rsidRDefault="008840AE" w:rsidP="008840AE">
            <w:pPr>
              <w:rPr>
                <w:szCs w:val="20"/>
                <w:lang w:val="en-GB" w:eastAsia="en-GB"/>
              </w:rPr>
            </w:pPr>
            <w:r w:rsidRPr="008840AE">
              <w:rPr>
                <w:szCs w:val="20"/>
                <w:lang w:val="en-GB" w:eastAsia="en-GB"/>
              </w:rPr>
              <w:t>Noble Park Community Centre Inc.</w:t>
            </w:r>
          </w:p>
        </w:tc>
        <w:tc>
          <w:tcPr>
            <w:tcW w:w="1276" w:type="dxa"/>
            <w:tcMar>
              <w:top w:w="0" w:type="dxa"/>
              <w:left w:w="0" w:type="dxa"/>
              <w:bottom w:w="0" w:type="dxa"/>
              <w:right w:w="0" w:type="dxa"/>
            </w:tcMar>
          </w:tcPr>
          <w:p w14:paraId="4AB270F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1CCC7D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3F13D6" w14:textId="77777777" w:rsidR="008840AE" w:rsidRPr="008840AE" w:rsidRDefault="008840AE" w:rsidP="008840AE">
            <w:pPr>
              <w:rPr>
                <w:szCs w:val="20"/>
                <w:lang w:val="en-GB" w:eastAsia="en-GB"/>
              </w:rPr>
            </w:pPr>
            <w:r w:rsidRPr="008840AE">
              <w:rPr>
                <w:szCs w:val="20"/>
                <w:lang w:val="en-GB" w:eastAsia="en-GB"/>
              </w:rPr>
              <w:t>Noble Park Football Social Club (Golf Club)</w:t>
            </w:r>
          </w:p>
        </w:tc>
        <w:tc>
          <w:tcPr>
            <w:tcW w:w="1276" w:type="dxa"/>
            <w:tcMar>
              <w:top w:w="0" w:type="dxa"/>
              <w:left w:w="0" w:type="dxa"/>
              <w:bottom w:w="0" w:type="dxa"/>
              <w:right w:w="0" w:type="dxa"/>
            </w:tcMar>
          </w:tcPr>
          <w:p w14:paraId="59E8C4A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865B2B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81BF533" w14:textId="77777777" w:rsidR="008840AE" w:rsidRPr="008840AE" w:rsidRDefault="008840AE" w:rsidP="008840AE">
            <w:pPr>
              <w:rPr>
                <w:szCs w:val="20"/>
                <w:lang w:val="en-GB" w:eastAsia="en-GB"/>
              </w:rPr>
            </w:pPr>
            <w:r w:rsidRPr="008840AE">
              <w:rPr>
                <w:szCs w:val="20"/>
                <w:lang w:val="en-GB" w:eastAsia="en-GB"/>
              </w:rPr>
              <w:lastRenderedPageBreak/>
              <w:t>Noble Park Tennis Club Inc.</w:t>
            </w:r>
          </w:p>
        </w:tc>
        <w:tc>
          <w:tcPr>
            <w:tcW w:w="1276" w:type="dxa"/>
            <w:tcMar>
              <w:top w:w="0" w:type="dxa"/>
              <w:left w:w="0" w:type="dxa"/>
              <w:bottom w:w="0" w:type="dxa"/>
              <w:right w:w="0" w:type="dxa"/>
            </w:tcMar>
          </w:tcPr>
          <w:p w14:paraId="239A7AC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121CB0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85B858" w14:textId="77777777" w:rsidR="008840AE" w:rsidRPr="008840AE" w:rsidRDefault="008840AE" w:rsidP="008840AE">
            <w:pPr>
              <w:rPr>
                <w:szCs w:val="20"/>
                <w:lang w:val="en-GB" w:eastAsia="en-GB"/>
              </w:rPr>
            </w:pPr>
            <w:r w:rsidRPr="008840AE">
              <w:rPr>
                <w:szCs w:val="20"/>
                <w:lang w:val="en-GB" w:eastAsia="en-GB"/>
              </w:rPr>
              <w:t>North Ballarat Cricket Club Inc.</w:t>
            </w:r>
          </w:p>
        </w:tc>
        <w:tc>
          <w:tcPr>
            <w:tcW w:w="1276" w:type="dxa"/>
            <w:tcMar>
              <w:top w:w="0" w:type="dxa"/>
              <w:left w:w="0" w:type="dxa"/>
              <w:bottom w:w="0" w:type="dxa"/>
              <w:right w:w="0" w:type="dxa"/>
            </w:tcMar>
          </w:tcPr>
          <w:p w14:paraId="54FE0C1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07ABE1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75D59A" w14:textId="77777777" w:rsidR="008840AE" w:rsidRPr="008840AE" w:rsidRDefault="008840AE" w:rsidP="008840AE">
            <w:pPr>
              <w:rPr>
                <w:szCs w:val="20"/>
                <w:lang w:val="en-GB" w:eastAsia="en-GB"/>
              </w:rPr>
            </w:pPr>
            <w:r w:rsidRPr="008840AE">
              <w:rPr>
                <w:szCs w:val="20"/>
                <w:lang w:val="en-GB" w:eastAsia="en-GB"/>
              </w:rPr>
              <w:t>North Ballarat Football Club Inc.</w:t>
            </w:r>
          </w:p>
        </w:tc>
        <w:tc>
          <w:tcPr>
            <w:tcW w:w="1276" w:type="dxa"/>
            <w:tcMar>
              <w:top w:w="0" w:type="dxa"/>
              <w:left w:w="0" w:type="dxa"/>
              <w:bottom w:w="0" w:type="dxa"/>
              <w:right w:w="0" w:type="dxa"/>
            </w:tcMar>
          </w:tcPr>
          <w:p w14:paraId="5B9078E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6DC9D6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DB241E" w14:textId="77777777" w:rsidR="008840AE" w:rsidRPr="008840AE" w:rsidRDefault="008840AE" w:rsidP="008840AE">
            <w:pPr>
              <w:rPr>
                <w:szCs w:val="20"/>
                <w:lang w:val="en-GB" w:eastAsia="en-GB"/>
              </w:rPr>
            </w:pPr>
            <w:r w:rsidRPr="008840AE">
              <w:rPr>
                <w:szCs w:val="20"/>
                <w:lang w:val="en-GB" w:eastAsia="en-GB"/>
              </w:rPr>
              <w:t>North Ballarat Junior Football Club Inc.</w:t>
            </w:r>
          </w:p>
        </w:tc>
        <w:tc>
          <w:tcPr>
            <w:tcW w:w="1276" w:type="dxa"/>
            <w:tcMar>
              <w:top w:w="0" w:type="dxa"/>
              <w:left w:w="0" w:type="dxa"/>
              <w:bottom w:w="0" w:type="dxa"/>
              <w:right w:w="0" w:type="dxa"/>
            </w:tcMar>
          </w:tcPr>
          <w:p w14:paraId="6505495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E1509D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8E39E1" w14:textId="77777777" w:rsidR="008840AE" w:rsidRPr="008840AE" w:rsidRDefault="008840AE" w:rsidP="008840AE">
            <w:pPr>
              <w:rPr>
                <w:szCs w:val="20"/>
                <w:lang w:val="en-GB" w:eastAsia="en-GB"/>
              </w:rPr>
            </w:pPr>
            <w:r w:rsidRPr="008840AE">
              <w:rPr>
                <w:szCs w:val="20"/>
                <w:lang w:val="en-GB" w:eastAsia="en-GB"/>
              </w:rPr>
              <w:t xml:space="preserve">North </w:t>
            </w:r>
            <w:proofErr w:type="spellStart"/>
            <w:r w:rsidRPr="008840AE">
              <w:rPr>
                <w:szCs w:val="20"/>
                <w:lang w:val="en-GB" w:eastAsia="en-GB"/>
              </w:rPr>
              <w:t>Balwyn</w:t>
            </w:r>
            <w:proofErr w:type="spellEnd"/>
            <w:r w:rsidRPr="008840AE">
              <w:rPr>
                <w:szCs w:val="20"/>
                <w:lang w:val="en-GB" w:eastAsia="en-GB"/>
              </w:rPr>
              <w:t xml:space="preserve"> Combined United Churches Cricket Club</w:t>
            </w:r>
          </w:p>
        </w:tc>
        <w:tc>
          <w:tcPr>
            <w:tcW w:w="1276" w:type="dxa"/>
            <w:tcMar>
              <w:top w:w="0" w:type="dxa"/>
              <w:left w:w="0" w:type="dxa"/>
              <w:bottom w:w="0" w:type="dxa"/>
              <w:right w:w="0" w:type="dxa"/>
            </w:tcMar>
          </w:tcPr>
          <w:p w14:paraId="734F239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CD0021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271036" w14:textId="77777777" w:rsidR="008840AE" w:rsidRPr="008840AE" w:rsidRDefault="008840AE" w:rsidP="008840AE">
            <w:pPr>
              <w:rPr>
                <w:szCs w:val="20"/>
                <w:lang w:val="en-GB" w:eastAsia="en-GB"/>
              </w:rPr>
            </w:pPr>
            <w:r w:rsidRPr="008840AE">
              <w:rPr>
                <w:szCs w:val="20"/>
                <w:lang w:val="en-GB" w:eastAsia="en-GB"/>
              </w:rPr>
              <w:t>North Bendigo Football/Netball Club Inc.</w:t>
            </w:r>
          </w:p>
        </w:tc>
        <w:tc>
          <w:tcPr>
            <w:tcW w:w="1276" w:type="dxa"/>
            <w:tcMar>
              <w:top w:w="0" w:type="dxa"/>
              <w:left w:w="0" w:type="dxa"/>
              <w:bottom w:w="0" w:type="dxa"/>
              <w:right w:w="0" w:type="dxa"/>
            </w:tcMar>
          </w:tcPr>
          <w:p w14:paraId="1DA5CDA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F06735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ED3EEA" w14:textId="77777777" w:rsidR="008840AE" w:rsidRPr="008840AE" w:rsidRDefault="008840AE" w:rsidP="008840AE">
            <w:pPr>
              <w:rPr>
                <w:szCs w:val="20"/>
                <w:lang w:val="en-GB" w:eastAsia="en-GB"/>
              </w:rPr>
            </w:pPr>
            <w:r w:rsidRPr="008840AE">
              <w:rPr>
                <w:szCs w:val="20"/>
                <w:lang w:val="en-GB" w:eastAsia="en-GB"/>
              </w:rPr>
              <w:t>North Caulfield Maccabi Junior Soccer Club Inc.</w:t>
            </w:r>
          </w:p>
        </w:tc>
        <w:tc>
          <w:tcPr>
            <w:tcW w:w="1276" w:type="dxa"/>
            <w:tcMar>
              <w:top w:w="0" w:type="dxa"/>
              <w:left w:w="0" w:type="dxa"/>
              <w:bottom w:w="0" w:type="dxa"/>
              <w:right w:w="0" w:type="dxa"/>
            </w:tcMar>
          </w:tcPr>
          <w:p w14:paraId="72937BEF"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0E44154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849438" w14:textId="77777777" w:rsidR="008840AE" w:rsidRPr="008840AE" w:rsidRDefault="008840AE" w:rsidP="008840AE">
            <w:pPr>
              <w:rPr>
                <w:szCs w:val="20"/>
                <w:lang w:val="en-GB" w:eastAsia="en-GB"/>
              </w:rPr>
            </w:pPr>
            <w:r w:rsidRPr="008840AE">
              <w:rPr>
                <w:szCs w:val="20"/>
                <w:lang w:val="en-GB" w:eastAsia="en-GB"/>
              </w:rPr>
              <w:t>North Coburg Rebels Baseball Club Inc.</w:t>
            </w:r>
          </w:p>
        </w:tc>
        <w:tc>
          <w:tcPr>
            <w:tcW w:w="1276" w:type="dxa"/>
            <w:tcMar>
              <w:top w:w="0" w:type="dxa"/>
              <w:left w:w="0" w:type="dxa"/>
              <w:bottom w:w="0" w:type="dxa"/>
              <w:right w:w="0" w:type="dxa"/>
            </w:tcMar>
          </w:tcPr>
          <w:p w14:paraId="5A37159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337E4A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F01875" w14:textId="77777777" w:rsidR="008840AE" w:rsidRPr="008840AE" w:rsidRDefault="008840AE" w:rsidP="008840AE">
            <w:pPr>
              <w:rPr>
                <w:szCs w:val="20"/>
                <w:lang w:val="en-GB" w:eastAsia="en-GB"/>
              </w:rPr>
            </w:pPr>
            <w:r w:rsidRPr="008840AE">
              <w:rPr>
                <w:szCs w:val="20"/>
                <w:lang w:val="en-GB" w:eastAsia="en-GB"/>
              </w:rPr>
              <w:t>North Sunshine Football Club Inc.</w:t>
            </w:r>
          </w:p>
        </w:tc>
        <w:tc>
          <w:tcPr>
            <w:tcW w:w="1276" w:type="dxa"/>
            <w:tcMar>
              <w:top w:w="0" w:type="dxa"/>
              <w:left w:w="0" w:type="dxa"/>
              <w:bottom w:w="0" w:type="dxa"/>
              <w:right w:w="0" w:type="dxa"/>
            </w:tcMar>
          </w:tcPr>
          <w:p w14:paraId="69E7230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97BCF5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24B2F48" w14:textId="77777777" w:rsidR="008840AE" w:rsidRPr="008840AE" w:rsidRDefault="008840AE" w:rsidP="008840AE">
            <w:pPr>
              <w:rPr>
                <w:szCs w:val="20"/>
                <w:lang w:val="en-GB" w:eastAsia="en-GB"/>
              </w:rPr>
            </w:pPr>
            <w:r w:rsidRPr="008840AE">
              <w:rPr>
                <w:szCs w:val="20"/>
                <w:lang w:val="en-GB" w:eastAsia="en-GB"/>
              </w:rPr>
              <w:t>Northern Suburban Table Tennis Association</w:t>
            </w:r>
          </w:p>
        </w:tc>
        <w:tc>
          <w:tcPr>
            <w:tcW w:w="1276" w:type="dxa"/>
            <w:tcMar>
              <w:top w:w="0" w:type="dxa"/>
              <w:left w:w="0" w:type="dxa"/>
              <w:bottom w:w="0" w:type="dxa"/>
              <w:right w:w="0" w:type="dxa"/>
            </w:tcMar>
          </w:tcPr>
          <w:p w14:paraId="4961D6D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220D9B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CE499F" w14:textId="77777777" w:rsidR="008840AE" w:rsidRPr="008840AE" w:rsidRDefault="008840AE" w:rsidP="008840AE">
            <w:pPr>
              <w:rPr>
                <w:szCs w:val="20"/>
                <w:lang w:val="en-GB" w:eastAsia="en-GB"/>
              </w:rPr>
            </w:pPr>
            <w:r w:rsidRPr="008840AE">
              <w:rPr>
                <w:szCs w:val="20"/>
                <w:lang w:val="en-GB" w:eastAsia="en-GB"/>
              </w:rPr>
              <w:t>Northern Zone Pony Club Association of Victoria Inc.</w:t>
            </w:r>
          </w:p>
        </w:tc>
        <w:tc>
          <w:tcPr>
            <w:tcW w:w="1276" w:type="dxa"/>
            <w:tcMar>
              <w:top w:w="0" w:type="dxa"/>
              <w:left w:w="0" w:type="dxa"/>
              <w:bottom w:w="0" w:type="dxa"/>
              <w:right w:w="0" w:type="dxa"/>
            </w:tcMar>
          </w:tcPr>
          <w:p w14:paraId="5DEB2CC1" w14:textId="77777777" w:rsidR="008840AE" w:rsidRPr="008840AE" w:rsidRDefault="008840AE" w:rsidP="008840AE">
            <w:pPr>
              <w:jc w:val="right"/>
              <w:rPr>
                <w:szCs w:val="20"/>
                <w:lang w:val="en-GB" w:eastAsia="en-GB"/>
              </w:rPr>
            </w:pPr>
            <w:r w:rsidRPr="008840AE">
              <w:rPr>
                <w:szCs w:val="20"/>
                <w:lang w:val="en-GB" w:eastAsia="en-GB"/>
              </w:rPr>
              <w:t xml:space="preserve"> $990 </w:t>
            </w:r>
          </w:p>
        </w:tc>
      </w:tr>
      <w:tr w:rsidR="008840AE" w:rsidRPr="008840AE" w14:paraId="79F2F5A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14CB651" w14:textId="77777777" w:rsidR="008840AE" w:rsidRPr="008840AE" w:rsidRDefault="008840AE" w:rsidP="008840AE">
            <w:pPr>
              <w:rPr>
                <w:szCs w:val="20"/>
                <w:lang w:val="en-GB" w:eastAsia="en-GB"/>
              </w:rPr>
            </w:pPr>
            <w:r w:rsidRPr="008840AE">
              <w:rPr>
                <w:szCs w:val="20"/>
                <w:lang w:val="en-GB" w:eastAsia="en-GB"/>
              </w:rPr>
              <w:t>North-West Aquatic Swimming Club Inc.</w:t>
            </w:r>
          </w:p>
        </w:tc>
        <w:tc>
          <w:tcPr>
            <w:tcW w:w="1276" w:type="dxa"/>
            <w:tcMar>
              <w:top w:w="0" w:type="dxa"/>
              <w:left w:w="0" w:type="dxa"/>
              <w:bottom w:w="0" w:type="dxa"/>
              <w:right w:w="0" w:type="dxa"/>
            </w:tcMar>
          </w:tcPr>
          <w:p w14:paraId="56FB18CB" w14:textId="77777777" w:rsidR="008840AE" w:rsidRPr="008840AE" w:rsidRDefault="008840AE" w:rsidP="008840AE">
            <w:pPr>
              <w:jc w:val="right"/>
              <w:rPr>
                <w:szCs w:val="20"/>
                <w:lang w:val="en-GB" w:eastAsia="en-GB"/>
              </w:rPr>
            </w:pPr>
            <w:r w:rsidRPr="008840AE">
              <w:rPr>
                <w:szCs w:val="20"/>
                <w:lang w:val="en-GB" w:eastAsia="en-GB"/>
              </w:rPr>
              <w:t xml:space="preserve"> $4,860 </w:t>
            </w:r>
          </w:p>
        </w:tc>
      </w:tr>
      <w:tr w:rsidR="008840AE" w:rsidRPr="008840AE" w14:paraId="3B122A1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C682DF" w14:textId="77777777" w:rsidR="008840AE" w:rsidRPr="008840AE" w:rsidRDefault="008840AE" w:rsidP="008840AE">
            <w:pPr>
              <w:rPr>
                <w:szCs w:val="20"/>
                <w:lang w:val="en-GB" w:eastAsia="en-GB"/>
              </w:rPr>
            </w:pPr>
            <w:r w:rsidRPr="008840AE">
              <w:rPr>
                <w:szCs w:val="20"/>
                <w:lang w:val="en-GB" w:eastAsia="en-GB"/>
              </w:rPr>
              <w:t>Norwood Cricket Club Inc.</w:t>
            </w:r>
          </w:p>
        </w:tc>
        <w:tc>
          <w:tcPr>
            <w:tcW w:w="1276" w:type="dxa"/>
            <w:tcMar>
              <w:top w:w="0" w:type="dxa"/>
              <w:left w:w="0" w:type="dxa"/>
              <w:bottom w:w="0" w:type="dxa"/>
              <w:right w:w="0" w:type="dxa"/>
            </w:tcMar>
          </w:tcPr>
          <w:p w14:paraId="72978D3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480D59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2E662FE" w14:textId="77777777" w:rsidR="008840AE" w:rsidRPr="008840AE" w:rsidRDefault="008840AE" w:rsidP="008840AE">
            <w:pPr>
              <w:rPr>
                <w:szCs w:val="20"/>
                <w:lang w:val="en-GB" w:eastAsia="en-GB"/>
              </w:rPr>
            </w:pPr>
            <w:proofErr w:type="spellStart"/>
            <w:r w:rsidRPr="008840AE">
              <w:rPr>
                <w:szCs w:val="20"/>
                <w:lang w:val="en-GB" w:eastAsia="en-GB"/>
              </w:rPr>
              <w:t>Nowa</w:t>
            </w:r>
            <w:proofErr w:type="spellEnd"/>
            <w:r w:rsidRPr="008840AE">
              <w:rPr>
                <w:szCs w:val="20"/>
                <w:lang w:val="en-GB" w:eastAsia="en-GB"/>
              </w:rPr>
              <w:t xml:space="preserve"> </w:t>
            </w:r>
            <w:proofErr w:type="spellStart"/>
            <w:r w:rsidRPr="008840AE">
              <w:rPr>
                <w:szCs w:val="20"/>
                <w:lang w:val="en-GB" w:eastAsia="en-GB"/>
              </w:rPr>
              <w:t>Nowa</w:t>
            </w:r>
            <w:proofErr w:type="spellEnd"/>
            <w:r w:rsidRPr="008840AE">
              <w:rPr>
                <w:szCs w:val="20"/>
                <w:lang w:val="en-GB" w:eastAsia="en-GB"/>
              </w:rPr>
              <w:t xml:space="preserve"> Pony Club Inc.</w:t>
            </w:r>
          </w:p>
        </w:tc>
        <w:tc>
          <w:tcPr>
            <w:tcW w:w="1276" w:type="dxa"/>
            <w:tcMar>
              <w:top w:w="0" w:type="dxa"/>
              <w:left w:w="0" w:type="dxa"/>
              <w:bottom w:w="0" w:type="dxa"/>
              <w:right w:w="0" w:type="dxa"/>
            </w:tcMar>
          </w:tcPr>
          <w:p w14:paraId="1B70768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6BF8F9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8FD270" w14:textId="77777777" w:rsidR="008840AE" w:rsidRPr="008840AE" w:rsidRDefault="008840AE" w:rsidP="008840AE">
            <w:pPr>
              <w:rPr>
                <w:szCs w:val="20"/>
                <w:lang w:val="en-GB" w:eastAsia="en-GB"/>
              </w:rPr>
            </w:pPr>
            <w:proofErr w:type="spellStart"/>
            <w:r w:rsidRPr="008840AE">
              <w:rPr>
                <w:szCs w:val="20"/>
                <w:lang w:val="en-GB" w:eastAsia="en-GB"/>
              </w:rPr>
              <w:t>Nullawil</w:t>
            </w:r>
            <w:proofErr w:type="spellEnd"/>
            <w:r w:rsidRPr="008840AE">
              <w:rPr>
                <w:szCs w:val="20"/>
                <w:lang w:val="en-GB" w:eastAsia="en-GB"/>
              </w:rPr>
              <w:t xml:space="preserve"> Football Club</w:t>
            </w:r>
          </w:p>
        </w:tc>
        <w:tc>
          <w:tcPr>
            <w:tcW w:w="1276" w:type="dxa"/>
            <w:tcMar>
              <w:top w:w="0" w:type="dxa"/>
              <w:left w:w="0" w:type="dxa"/>
              <w:bottom w:w="0" w:type="dxa"/>
              <w:right w:w="0" w:type="dxa"/>
            </w:tcMar>
          </w:tcPr>
          <w:p w14:paraId="3188C37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45AB3B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F441C9" w14:textId="77777777" w:rsidR="008840AE" w:rsidRPr="008840AE" w:rsidRDefault="008840AE" w:rsidP="008840AE">
            <w:pPr>
              <w:rPr>
                <w:szCs w:val="20"/>
                <w:lang w:val="en-GB" w:eastAsia="en-GB"/>
              </w:rPr>
            </w:pPr>
            <w:proofErr w:type="spellStart"/>
            <w:r w:rsidRPr="008840AE">
              <w:rPr>
                <w:szCs w:val="20"/>
                <w:lang w:val="en-GB" w:eastAsia="en-GB"/>
              </w:rPr>
              <w:t>Nullawil</w:t>
            </w:r>
            <w:proofErr w:type="spellEnd"/>
            <w:r w:rsidRPr="008840AE">
              <w:rPr>
                <w:szCs w:val="20"/>
                <w:lang w:val="en-GB" w:eastAsia="en-GB"/>
              </w:rPr>
              <w:t xml:space="preserve"> Netball Club Inc.</w:t>
            </w:r>
          </w:p>
        </w:tc>
        <w:tc>
          <w:tcPr>
            <w:tcW w:w="1276" w:type="dxa"/>
            <w:tcMar>
              <w:top w:w="0" w:type="dxa"/>
              <w:left w:w="0" w:type="dxa"/>
              <w:bottom w:w="0" w:type="dxa"/>
              <w:right w:w="0" w:type="dxa"/>
            </w:tcMar>
          </w:tcPr>
          <w:p w14:paraId="7E8CA31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E645D6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ACD954" w14:textId="77777777" w:rsidR="008840AE" w:rsidRPr="008840AE" w:rsidRDefault="008840AE" w:rsidP="008840AE">
            <w:pPr>
              <w:rPr>
                <w:szCs w:val="20"/>
                <w:lang w:val="en-GB" w:eastAsia="en-GB"/>
              </w:rPr>
            </w:pPr>
            <w:proofErr w:type="spellStart"/>
            <w:r w:rsidRPr="008840AE">
              <w:rPr>
                <w:szCs w:val="20"/>
                <w:lang w:val="en-GB" w:eastAsia="en-GB"/>
              </w:rPr>
              <w:t>Nyah</w:t>
            </w:r>
            <w:proofErr w:type="spellEnd"/>
            <w:r w:rsidRPr="008840AE">
              <w:rPr>
                <w:szCs w:val="20"/>
                <w:lang w:val="en-GB" w:eastAsia="en-GB"/>
              </w:rPr>
              <w:t xml:space="preserve"> District Bowling Club Inc.</w:t>
            </w:r>
          </w:p>
        </w:tc>
        <w:tc>
          <w:tcPr>
            <w:tcW w:w="1276" w:type="dxa"/>
            <w:tcMar>
              <w:top w:w="0" w:type="dxa"/>
              <w:left w:w="0" w:type="dxa"/>
              <w:bottom w:w="0" w:type="dxa"/>
              <w:right w:w="0" w:type="dxa"/>
            </w:tcMar>
          </w:tcPr>
          <w:p w14:paraId="401A5CBC"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C95061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5F3E35" w14:textId="77777777" w:rsidR="008840AE" w:rsidRPr="008840AE" w:rsidRDefault="008840AE" w:rsidP="008840AE">
            <w:pPr>
              <w:rPr>
                <w:szCs w:val="20"/>
                <w:lang w:val="en-GB" w:eastAsia="en-GB"/>
              </w:rPr>
            </w:pPr>
            <w:proofErr w:type="spellStart"/>
            <w:r w:rsidRPr="008840AE">
              <w:rPr>
                <w:szCs w:val="20"/>
                <w:lang w:val="en-GB" w:eastAsia="en-GB"/>
              </w:rPr>
              <w:t>Nyah</w:t>
            </w:r>
            <w:proofErr w:type="spellEnd"/>
            <w:r w:rsidRPr="008840AE">
              <w:rPr>
                <w:szCs w:val="20"/>
                <w:lang w:val="en-GB" w:eastAsia="en-GB"/>
              </w:rPr>
              <w:t xml:space="preserve"> Two Bays Amateur Swimming Club Inc.</w:t>
            </w:r>
          </w:p>
        </w:tc>
        <w:tc>
          <w:tcPr>
            <w:tcW w:w="1276" w:type="dxa"/>
            <w:tcMar>
              <w:top w:w="0" w:type="dxa"/>
              <w:left w:w="0" w:type="dxa"/>
              <w:bottom w:w="0" w:type="dxa"/>
              <w:right w:w="0" w:type="dxa"/>
            </w:tcMar>
          </w:tcPr>
          <w:p w14:paraId="0FE26DA5"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31F72B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18890F" w14:textId="77777777" w:rsidR="008840AE" w:rsidRPr="008840AE" w:rsidRDefault="008840AE" w:rsidP="008840AE">
            <w:pPr>
              <w:rPr>
                <w:szCs w:val="20"/>
                <w:lang w:val="en-GB" w:eastAsia="en-GB"/>
              </w:rPr>
            </w:pPr>
            <w:proofErr w:type="spellStart"/>
            <w:r w:rsidRPr="008840AE">
              <w:rPr>
                <w:szCs w:val="20"/>
                <w:lang w:val="en-GB" w:eastAsia="en-GB"/>
              </w:rPr>
              <w:t>Nyah</w:t>
            </w:r>
            <w:proofErr w:type="spellEnd"/>
            <w:r w:rsidRPr="008840AE">
              <w:rPr>
                <w:szCs w:val="20"/>
                <w:lang w:val="en-GB" w:eastAsia="en-GB"/>
              </w:rPr>
              <w:t xml:space="preserve"> West Golf Club Inc.</w:t>
            </w:r>
          </w:p>
        </w:tc>
        <w:tc>
          <w:tcPr>
            <w:tcW w:w="1276" w:type="dxa"/>
            <w:tcMar>
              <w:top w:w="0" w:type="dxa"/>
              <w:left w:w="0" w:type="dxa"/>
              <w:bottom w:w="0" w:type="dxa"/>
              <w:right w:w="0" w:type="dxa"/>
            </w:tcMar>
          </w:tcPr>
          <w:p w14:paraId="544EEE79"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96F56C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7FEF3B" w14:textId="77777777" w:rsidR="008840AE" w:rsidRPr="008840AE" w:rsidRDefault="008840AE" w:rsidP="008840AE">
            <w:pPr>
              <w:rPr>
                <w:szCs w:val="20"/>
                <w:lang w:val="en-GB" w:eastAsia="en-GB"/>
              </w:rPr>
            </w:pPr>
            <w:r w:rsidRPr="008840AE">
              <w:rPr>
                <w:szCs w:val="20"/>
                <w:lang w:val="en-GB" w:eastAsia="en-GB"/>
              </w:rPr>
              <w:t>Oakleigh District Football Club</w:t>
            </w:r>
          </w:p>
        </w:tc>
        <w:tc>
          <w:tcPr>
            <w:tcW w:w="1276" w:type="dxa"/>
            <w:tcMar>
              <w:top w:w="0" w:type="dxa"/>
              <w:left w:w="0" w:type="dxa"/>
              <w:bottom w:w="0" w:type="dxa"/>
              <w:right w:w="0" w:type="dxa"/>
            </w:tcMar>
          </w:tcPr>
          <w:p w14:paraId="7F0978E1"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541E698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60369B" w14:textId="77777777" w:rsidR="008840AE" w:rsidRPr="008840AE" w:rsidRDefault="008840AE" w:rsidP="008840AE">
            <w:pPr>
              <w:rPr>
                <w:szCs w:val="20"/>
                <w:lang w:val="en-GB" w:eastAsia="en-GB"/>
              </w:rPr>
            </w:pPr>
            <w:r w:rsidRPr="008840AE">
              <w:rPr>
                <w:szCs w:val="20"/>
                <w:lang w:val="en-GB" w:eastAsia="en-GB"/>
              </w:rPr>
              <w:t xml:space="preserve">Old </w:t>
            </w:r>
            <w:proofErr w:type="spellStart"/>
            <w:r w:rsidRPr="008840AE">
              <w:rPr>
                <w:szCs w:val="20"/>
                <w:lang w:val="en-GB" w:eastAsia="en-GB"/>
              </w:rPr>
              <w:t>Mentonians</w:t>
            </w:r>
            <w:proofErr w:type="spellEnd"/>
            <w:r w:rsidRPr="008840AE">
              <w:rPr>
                <w:szCs w:val="20"/>
                <w:lang w:val="en-GB" w:eastAsia="en-GB"/>
              </w:rPr>
              <w:t xml:space="preserve"> Football Club</w:t>
            </w:r>
          </w:p>
        </w:tc>
        <w:tc>
          <w:tcPr>
            <w:tcW w:w="1276" w:type="dxa"/>
            <w:tcMar>
              <w:top w:w="0" w:type="dxa"/>
              <w:left w:w="0" w:type="dxa"/>
              <w:bottom w:w="0" w:type="dxa"/>
              <w:right w:w="0" w:type="dxa"/>
            </w:tcMar>
          </w:tcPr>
          <w:p w14:paraId="191BA1E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E077AA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C3B870" w14:textId="77777777" w:rsidR="008840AE" w:rsidRPr="008840AE" w:rsidRDefault="008840AE" w:rsidP="008840AE">
            <w:pPr>
              <w:rPr>
                <w:szCs w:val="20"/>
                <w:lang w:val="en-GB" w:eastAsia="en-GB"/>
              </w:rPr>
            </w:pPr>
            <w:r w:rsidRPr="008840AE">
              <w:rPr>
                <w:szCs w:val="20"/>
                <w:lang w:val="en-GB" w:eastAsia="en-GB"/>
              </w:rPr>
              <w:t xml:space="preserve">Old </w:t>
            </w:r>
            <w:proofErr w:type="spellStart"/>
            <w:r w:rsidRPr="008840AE">
              <w:rPr>
                <w:szCs w:val="20"/>
                <w:lang w:val="en-GB" w:eastAsia="en-GB"/>
              </w:rPr>
              <w:t>Paradians</w:t>
            </w:r>
            <w:proofErr w:type="spellEnd"/>
            <w:r w:rsidRPr="008840AE">
              <w:rPr>
                <w:szCs w:val="20"/>
                <w:lang w:val="en-GB" w:eastAsia="en-GB"/>
              </w:rPr>
              <w:t>/St. Francis Cricket Club Inc.</w:t>
            </w:r>
          </w:p>
        </w:tc>
        <w:tc>
          <w:tcPr>
            <w:tcW w:w="1276" w:type="dxa"/>
            <w:tcMar>
              <w:top w:w="0" w:type="dxa"/>
              <w:left w:w="0" w:type="dxa"/>
              <w:bottom w:w="0" w:type="dxa"/>
              <w:right w:w="0" w:type="dxa"/>
            </w:tcMar>
          </w:tcPr>
          <w:p w14:paraId="48876A5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DE5F03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F9137C" w14:textId="77777777" w:rsidR="008840AE" w:rsidRPr="008840AE" w:rsidRDefault="008840AE" w:rsidP="008840AE">
            <w:pPr>
              <w:rPr>
                <w:szCs w:val="20"/>
                <w:lang w:val="en-GB" w:eastAsia="en-GB"/>
              </w:rPr>
            </w:pPr>
            <w:r w:rsidRPr="008840AE">
              <w:rPr>
                <w:szCs w:val="20"/>
                <w:lang w:val="en-GB" w:eastAsia="en-GB"/>
              </w:rPr>
              <w:t>Olinda Cricket Club Inc.</w:t>
            </w:r>
          </w:p>
        </w:tc>
        <w:tc>
          <w:tcPr>
            <w:tcW w:w="1276" w:type="dxa"/>
            <w:tcMar>
              <w:top w:w="0" w:type="dxa"/>
              <w:left w:w="0" w:type="dxa"/>
              <w:bottom w:w="0" w:type="dxa"/>
              <w:right w:w="0" w:type="dxa"/>
            </w:tcMar>
          </w:tcPr>
          <w:p w14:paraId="216D6C71" w14:textId="77777777" w:rsidR="008840AE" w:rsidRPr="008840AE" w:rsidRDefault="008840AE" w:rsidP="008840AE">
            <w:pPr>
              <w:jc w:val="right"/>
              <w:rPr>
                <w:szCs w:val="20"/>
                <w:lang w:val="en-GB" w:eastAsia="en-GB"/>
              </w:rPr>
            </w:pPr>
            <w:r w:rsidRPr="008840AE">
              <w:rPr>
                <w:szCs w:val="20"/>
                <w:lang w:val="en-GB" w:eastAsia="en-GB"/>
              </w:rPr>
              <w:t xml:space="preserve"> $825 </w:t>
            </w:r>
          </w:p>
        </w:tc>
      </w:tr>
      <w:tr w:rsidR="008840AE" w:rsidRPr="008840AE" w14:paraId="2928BBE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93D1431" w14:textId="77777777" w:rsidR="008840AE" w:rsidRPr="008840AE" w:rsidRDefault="008840AE" w:rsidP="008840AE">
            <w:pPr>
              <w:rPr>
                <w:szCs w:val="20"/>
                <w:lang w:val="en-GB" w:eastAsia="en-GB"/>
              </w:rPr>
            </w:pPr>
            <w:r w:rsidRPr="008840AE">
              <w:rPr>
                <w:szCs w:val="20"/>
                <w:lang w:val="en-GB" w:eastAsia="en-GB"/>
              </w:rPr>
              <w:t>Olinda Ferny Creek Junior Football Club Inc.</w:t>
            </w:r>
          </w:p>
        </w:tc>
        <w:tc>
          <w:tcPr>
            <w:tcW w:w="1276" w:type="dxa"/>
            <w:tcMar>
              <w:top w:w="0" w:type="dxa"/>
              <w:left w:w="0" w:type="dxa"/>
              <w:bottom w:w="0" w:type="dxa"/>
              <w:right w:w="0" w:type="dxa"/>
            </w:tcMar>
          </w:tcPr>
          <w:p w14:paraId="373C8E3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3E596D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BD8AA6" w14:textId="77777777" w:rsidR="008840AE" w:rsidRPr="008840AE" w:rsidRDefault="008840AE" w:rsidP="008840AE">
            <w:pPr>
              <w:rPr>
                <w:szCs w:val="20"/>
                <w:lang w:val="en-GB" w:eastAsia="en-GB"/>
              </w:rPr>
            </w:pPr>
            <w:r w:rsidRPr="008840AE">
              <w:rPr>
                <w:szCs w:val="20"/>
                <w:lang w:val="en-GB" w:eastAsia="en-GB"/>
              </w:rPr>
              <w:t>Olinda-Ferny Creek Football Club Inc.</w:t>
            </w:r>
          </w:p>
        </w:tc>
        <w:tc>
          <w:tcPr>
            <w:tcW w:w="1276" w:type="dxa"/>
            <w:tcMar>
              <w:top w:w="0" w:type="dxa"/>
              <w:left w:w="0" w:type="dxa"/>
              <w:bottom w:w="0" w:type="dxa"/>
              <w:right w:w="0" w:type="dxa"/>
            </w:tcMar>
          </w:tcPr>
          <w:p w14:paraId="747CD433" w14:textId="77777777" w:rsidR="008840AE" w:rsidRPr="008840AE" w:rsidRDefault="008840AE" w:rsidP="008840AE">
            <w:pPr>
              <w:jc w:val="right"/>
              <w:rPr>
                <w:szCs w:val="20"/>
                <w:lang w:val="en-GB" w:eastAsia="en-GB"/>
              </w:rPr>
            </w:pPr>
            <w:r w:rsidRPr="008840AE">
              <w:rPr>
                <w:szCs w:val="20"/>
                <w:lang w:val="en-GB" w:eastAsia="en-GB"/>
              </w:rPr>
              <w:t xml:space="preserve"> $1,165 </w:t>
            </w:r>
          </w:p>
        </w:tc>
      </w:tr>
      <w:tr w:rsidR="008840AE" w:rsidRPr="008840AE" w14:paraId="47609EA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D7DE84" w14:textId="77777777" w:rsidR="008840AE" w:rsidRPr="008840AE" w:rsidRDefault="008840AE" w:rsidP="008840AE">
            <w:pPr>
              <w:rPr>
                <w:szCs w:val="20"/>
                <w:lang w:val="en-GB" w:eastAsia="en-GB"/>
              </w:rPr>
            </w:pPr>
            <w:proofErr w:type="spellStart"/>
            <w:r w:rsidRPr="008840AE">
              <w:rPr>
                <w:szCs w:val="20"/>
                <w:lang w:val="en-GB" w:eastAsia="en-GB"/>
              </w:rPr>
              <w:t>Orbost</w:t>
            </w:r>
            <w:proofErr w:type="spellEnd"/>
            <w:r w:rsidRPr="008840AE">
              <w:rPr>
                <w:szCs w:val="20"/>
                <w:lang w:val="en-GB" w:eastAsia="en-GB"/>
              </w:rPr>
              <w:t xml:space="preserve"> Basketball Association Inc.</w:t>
            </w:r>
          </w:p>
        </w:tc>
        <w:tc>
          <w:tcPr>
            <w:tcW w:w="1276" w:type="dxa"/>
            <w:tcMar>
              <w:top w:w="0" w:type="dxa"/>
              <w:left w:w="0" w:type="dxa"/>
              <w:bottom w:w="0" w:type="dxa"/>
              <w:right w:w="0" w:type="dxa"/>
            </w:tcMar>
          </w:tcPr>
          <w:p w14:paraId="79803AE7" w14:textId="77777777" w:rsidR="008840AE" w:rsidRPr="008840AE" w:rsidRDefault="008840AE" w:rsidP="008840AE">
            <w:pPr>
              <w:jc w:val="right"/>
              <w:rPr>
                <w:szCs w:val="20"/>
                <w:lang w:val="en-GB" w:eastAsia="en-GB"/>
              </w:rPr>
            </w:pPr>
            <w:r w:rsidRPr="008840AE">
              <w:rPr>
                <w:szCs w:val="20"/>
                <w:lang w:val="en-GB" w:eastAsia="en-GB"/>
              </w:rPr>
              <w:t xml:space="preserve"> $980 </w:t>
            </w:r>
          </w:p>
        </w:tc>
      </w:tr>
      <w:tr w:rsidR="008840AE" w:rsidRPr="008840AE" w14:paraId="3E4DB8B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B3A537" w14:textId="77777777" w:rsidR="008840AE" w:rsidRPr="008840AE" w:rsidRDefault="008840AE" w:rsidP="008840AE">
            <w:pPr>
              <w:rPr>
                <w:szCs w:val="20"/>
                <w:lang w:val="en-GB" w:eastAsia="en-GB"/>
              </w:rPr>
            </w:pPr>
            <w:proofErr w:type="spellStart"/>
            <w:r w:rsidRPr="008840AE">
              <w:rPr>
                <w:szCs w:val="20"/>
                <w:lang w:val="en-GB" w:eastAsia="en-GB"/>
              </w:rPr>
              <w:t>Orbost</w:t>
            </w:r>
            <w:proofErr w:type="spellEnd"/>
            <w:r w:rsidRPr="008840AE">
              <w:rPr>
                <w:szCs w:val="20"/>
                <w:lang w:val="en-GB" w:eastAsia="en-GB"/>
              </w:rPr>
              <w:t xml:space="preserve"> </w:t>
            </w:r>
            <w:proofErr w:type="spellStart"/>
            <w:r w:rsidRPr="008840AE">
              <w:rPr>
                <w:szCs w:val="20"/>
                <w:lang w:val="en-GB" w:eastAsia="en-GB"/>
              </w:rPr>
              <w:t>Womens</w:t>
            </w:r>
            <w:proofErr w:type="spellEnd"/>
            <w:r w:rsidRPr="008840AE">
              <w:rPr>
                <w:szCs w:val="20"/>
                <w:lang w:val="en-GB" w:eastAsia="en-GB"/>
              </w:rPr>
              <w:t xml:space="preserve"> Hockey Association Inc.</w:t>
            </w:r>
          </w:p>
        </w:tc>
        <w:tc>
          <w:tcPr>
            <w:tcW w:w="1276" w:type="dxa"/>
            <w:tcMar>
              <w:top w:w="0" w:type="dxa"/>
              <w:left w:w="0" w:type="dxa"/>
              <w:bottom w:w="0" w:type="dxa"/>
              <w:right w:w="0" w:type="dxa"/>
            </w:tcMar>
          </w:tcPr>
          <w:p w14:paraId="66D6176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2620D1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B52C70" w14:textId="77777777" w:rsidR="008840AE" w:rsidRPr="008840AE" w:rsidRDefault="008840AE" w:rsidP="008840AE">
            <w:pPr>
              <w:rPr>
                <w:szCs w:val="20"/>
                <w:lang w:val="en-GB" w:eastAsia="en-GB"/>
              </w:rPr>
            </w:pPr>
            <w:proofErr w:type="spellStart"/>
            <w:r w:rsidRPr="008840AE">
              <w:rPr>
                <w:szCs w:val="20"/>
                <w:lang w:val="en-GB" w:eastAsia="en-GB"/>
              </w:rPr>
              <w:t>Overport</w:t>
            </w:r>
            <w:proofErr w:type="spellEnd"/>
            <w:r w:rsidRPr="008840AE">
              <w:rPr>
                <w:szCs w:val="20"/>
                <w:lang w:val="en-GB" w:eastAsia="en-GB"/>
              </w:rPr>
              <w:t xml:space="preserve"> Park Tennis Club Inc.</w:t>
            </w:r>
          </w:p>
        </w:tc>
        <w:tc>
          <w:tcPr>
            <w:tcW w:w="1276" w:type="dxa"/>
            <w:tcMar>
              <w:top w:w="0" w:type="dxa"/>
              <w:left w:w="0" w:type="dxa"/>
              <w:bottom w:w="0" w:type="dxa"/>
              <w:right w:w="0" w:type="dxa"/>
            </w:tcMar>
          </w:tcPr>
          <w:p w14:paraId="2F768F3E" w14:textId="77777777" w:rsidR="008840AE" w:rsidRPr="008840AE" w:rsidRDefault="008840AE" w:rsidP="008840AE">
            <w:pPr>
              <w:jc w:val="right"/>
              <w:rPr>
                <w:szCs w:val="20"/>
                <w:lang w:val="en-GB" w:eastAsia="en-GB"/>
              </w:rPr>
            </w:pPr>
            <w:r w:rsidRPr="008840AE">
              <w:rPr>
                <w:szCs w:val="20"/>
                <w:lang w:val="en-GB" w:eastAsia="en-GB"/>
              </w:rPr>
              <w:t xml:space="preserve"> $986 </w:t>
            </w:r>
          </w:p>
        </w:tc>
      </w:tr>
      <w:tr w:rsidR="008840AE" w:rsidRPr="008840AE" w14:paraId="0E2B4C8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69D4E2D" w14:textId="77777777" w:rsidR="008840AE" w:rsidRPr="008840AE" w:rsidRDefault="008840AE" w:rsidP="008840AE">
            <w:pPr>
              <w:rPr>
                <w:szCs w:val="20"/>
                <w:lang w:val="en-GB" w:eastAsia="en-GB"/>
              </w:rPr>
            </w:pPr>
            <w:r w:rsidRPr="008840AE">
              <w:rPr>
                <w:szCs w:val="20"/>
                <w:lang w:val="en-GB" w:eastAsia="en-GB"/>
              </w:rPr>
              <w:t>Pakenham Football Club Inc.</w:t>
            </w:r>
          </w:p>
        </w:tc>
        <w:tc>
          <w:tcPr>
            <w:tcW w:w="1276" w:type="dxa"/>
            <w:tcMar>
              <w:top w:w="0" w:type="dxa"/>
              <w:left w:w="0" w:type="dxa"/>
              <w:bottom w:w="0" w:type="dxa"/>
              <w:right w:w="0" w:type="dxa"/>
            </w:tcMar>
          </w:tcPr>
          <w:p w14:paraId="4BCCE2F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239E28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E22F4F7" w14:textId="77777777" w:rsidR="008840AE" w:rsidRPr="008840AE" w:rsidRDefault="008840AE" w:rsidP="008840AE">
            <w:pPr>
              <w:rPr>
                <w:szCs w:val="20"/>
                <w:lang w:val="en-GB" w:eastAsia="en-GB"/>
              </w:rPr>
            </w:pPr>
            <w:r w:rsidRPr="008840AE">
              <w:rPr>
                <w:szCs w:val="20"/>
                <w:lang w:val="en-GB" w:eastAsia="en-GB"/>
              </w:rPr>
              <w:lastRenderedPageBreak/>
              <w:t>Pakenham United Football Club Inc.</w:t>
            </w:r>
          </w:p>
        </w:tc>
        <w:tc>
          <w:tcPr>
            <w:tcW w:w="1276" w:type="dxa"/>
            <w:tcMar>
              <w:top w:w="0" w:type="dxa"/>
              <w:left w:w="0" w:type="dxa"/>
              <w:bottom w:w="0" w:type="dxa"/>
              <w:right w:w="0" w:type="dxa"/>
            </w:tcMar>
          </w:tcPr>
          <w:p w14:paraId="0E1C6420"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C1134E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B4837A" w14:textId="77777777" w:rsidR="008840AE" w:rsidRPr="008840AE" w:rsidRDefault="008840AE" w:rsidP="008840AE">
            <w:pPr>
              <w:rPr>
                <w:szCs w:val="20"/>
                <w:lang w:val="en-GB" w:eastAsia="en-GB"/>
              </w:rPr>
            </w:pPr>
            <w:r w:rsidRPr="008840AE">
              <w:rPr>
                <w:szCs w:val="20"/>
                <w:lang w:val="en-GB" w:eastAsia="en-GB"/>
              </w:rPr>
              <w:t>Pakenham Upper Toomuc Cricket Club</w:t>
            </w:r>
          </w:p>
        </w:tc>
        <w:tc>
          <w:tcPr>
            <w:tcW w:w="1276" w:type="dxa"/>
            <w:tcMar>
              <w:top w:w="0" w:type="dxa"/>
              <w:left w:w="0" w:type="dxa"/>
              <w:bottom w:w="0" w:type="dxa"/>
              <w:right w:w="0" w:type="dxa"/>
            </w:tcMar>
          </w:tcPr>
          <w:p w14:paraId="7524B3C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ABF396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266B16" w14:textId="77777777" w:rsidR="008840AE" w:rsidRPr="008840AE" w:rsidRDefault="008840AE" w:rsidP="008840AE">
            <w:pPr>
              <w:rPr>
                <w:szCs w:val="20"/>
                <w:lang w:val="en-GB" w:eastAsia="en-GB"/>
              </w:rPr>
            </w:pPr>
            <w:proofErr w:type="spellStart"/>
            <w:r w:rsidRPr="008840AE">
              <w:rPr>
                <w:szCs w:val="20"/>
                <w:lang w:val="en-GB" w:eastAsia="en-GB"/>
              </w:rPr>
              <w:t>Panmure</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6BE7128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341520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094B2E" w14:textId="77777777" w:rsidR="008840AE" w:rsidRPr="008840AE" w:rsidRDefault="008840AE" w:rsidP="008840AE">
            <w:pPr>
              <w:rPr>
                <w:szCs w:val="20"/>
                <w:lang w:val="en-GB" w:eastAsia="en-GB"/>
              </w:rPr>
            </w:pPr>
            <w:proofErr w:type="spellStart"/>
            <w:r w:rsidRPr="008840AE">
              <w:rPr>
                <w:szCs w:val="20"/>
                <w:lang w:val="en-GB" w:eastAsia="en-GB"/>
              </w:rPr>
              <w:t>Panmure</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4095F0B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67C2DB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F3FE48" w14:textId="77777777" w:rsidR="008840AE" w:rsidRPr="008840AE" w:rsidRDefault="008840AE" w:rsidP="008840AE">
            <w:pPr>
              <w:rPr>
                <w:szCs w:val="20"/>
                <w:lang w:val="en-GB" w:eastAsia="en-GB"/>
              </w:rPr>
            </w:pPr>
            <w:r w:rsidRPr="008840AE">
              <w:rPr>
                <w:szCs w:val="20"/>
                <w:lang w:val="en-GB" w:eastAsia="en-GB"/>
              </w:rPr>
              <w:t>Park Cubs FC Inc.</w:t>
            </w:r>
          </w:p>
        </w:tc>
        <w:tc>
          <w:tcPr>
            <w:tcW w:w="1276" w:type="dxa"/>
            <w:tcMar>
              <w:top w:w="0" w:type="dxa"/>
              <w:left w:w="0" w:type="dxa"/>
              <w:bottom w:w="0" w:type="dxa"/>
              <w:right w:w="0" w:type="dxa"/>
            </w:tcMar>
          </w:tcPr>
          <w:p w14:paraId="2A6EC4A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786DAF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4F28B8B" w14:textId="77777777" w:rsidR="008840AE" w:rsidRPr="008840AE" w:rsidRDefault="008840AE" w:rsidP="008840AE">
            <w:pPr>
              <w:rPr>
                <w:szCs w:val="20"/>
                <w:lang w:val="en-GB" w:eastAsia="en-GB"/>
              </w:rPr>
            </w:pPr>
            <w:r w:rsidRPr="008840AE">
              <w:rPr>
                <w:szCs w:val="20"/>
                <w:lang w:val="en-GB" w:eastAsia="en-GB"/>
              </w:rPr>
              <w:t>Park Orchards North Ringwood Parish Junior Football Club Inc.</w:t>
            </w:r>
          </w:p>
        </w:tc>
        <w:tc>
          <w:tcPr>
            <w:tcW w:w="1276" w:type="dxa"/>
            <w:tcMar>
              <w:top w:w="0" w:type="dxa"/>
              <w:left w:w="0" w:type="dxa"/>
              <w:bottom w:w="0" w:type="dxa"/>
              <w:right w:w="0" w:type="dxa"/>
            </w:tcMar>
          </w:tcPr>
          <w:p w14:paraId="37E000A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7E183F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8C1C8F" w14:textId="77777777" w:rsidR="008840AE" w:rsidRPr="008840AE" w:rsidRDefault="008840AE" w:rsidP="008840AE">
            <w:pPr>
              <w:rPr>
                <w:szCs w:val="20"/>
                <w:lang w:val="en-GB" w:eastAsia="en-GB"/>
              </w:rPr>
            </w:pPr>
            <w:r w:rsidRPr="008840AE">
              <w:rPr>
                <w:szCs w:val="20"/>
                <w:lang w:val="en-GB" w:eastAsia="en-GB"/>
              </w:rPr>
              <w:t>Parkdale Cricket Club Inc.</w:t>
            </w:r>
          </w:p>
        </w:tc>
        <w:tc>
          <w:tcPr>
            <w:tcW w:w="1276" w:type="dxa"/>
            <w:tcMar>
              <w:top w:w="0" w:type="dxa"/>
              <w:left w:w="0" w:type="dxa"/>
              <w:bottom w:w="0" w:type="dxa"/>
              <w:right w:w="0" w:type="dxa"/>
            </w:tcMar>
          </w:tcPr>
          <w:p w14:paraId="4930956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DD2D94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1915162" w14:textId="77777777" w:rsidR="008840AE" w:rsidRPr="008840AE" w:rsidRDefault="008840AE" w:rsidP="008840AE">
            <w:pPr>
              <w:rPr>
                <w:szCs w:val="20"/>
                <w:lang w:val="en-GB" w:eastAsia="en-GB"/>
              </w:rPr>
            </w:pPr>
            <w:r w:rsidRPr="008840AE">
              <w:rPr>
                <w:szCs w:val="20"/>
                <w:lang w:val="en-GB" w:eastAsia="en-GB"/>
              </w:rPr>
              <w:t>Parkdale United Cricket Club Inc.</w:t>
            </w:r>
          </w:p>
        </w:tc>
        <w:tc>
          <w:tcPr>
            <w:tcW w:w="1276" w:type="dxa"/>
            <w:tcMar>
              <w:top w:w="0" w:type="dxa"/>
              <w:left w:w="0" w:type="dxa"/>
              <w:bottom w:w="0" w:type="dxa"/>
              <w:right w:w="0" w:type="dxa"/>
            </w:tcMar>
          </w:tcPr>
          <w:p w14:paraId="4EEBF99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4234D7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CE6D801" w14:textId="77777777" w:rsidR="008840AE" w:rsidRPr="008840AE" w:rsidRDefault="008840AE" w:rsidP="008840AE">
            <w:pPr>
              <w:rPr>
                <w:szCs w:val="20"/>
                <w:lang w:val="en-GB" w:eastAsia="en-GB"/>
              </w:rPr>
            </w:pPr>
            <w:r w:rsidRPr="008840AE">
              <w:rPr>
                <w:szCs w:val="20"/>
                <w:lang w:val="en-GB" w:eastAsia="en-GB"/>
              </w:rPr>
              <w:t>Parkmore Junior Football Club Inc.</w:t>
            </w:r>
          </w:p>
        </w:tc>
        <w:tc>
          <w:tcPr>
            <w:tcW w:w="1276" w:type="dxa"/>
            <w:tcMar>
              <w:top w:w="0" w:type="dxa"/>
              <w:left w:w="0" w:type="dxa"/>
              <w:bottom w:w="0" w:type="dxa"/>
              <w:right w:w="0" w:type="dxa"/>
            </w:tcMar>
          </w:tcPr>
          <w:p w14:paraId="2EF97C53"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466AA27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5F11B0" w14:textId="77777777" w:rsidR="008840AE" w:rsidRPr="008840AE" w:rsidRDefault="008840AE" w:rsidP="008840AE">
            <w:pPr>
              <w:rPr>
                <w:szCs w:val="20"/>
                <w:lang w:val="en-GB" w:eastAsia="en-GB"/>
              </w:rPr>
            </w:pPr>
            <w:proofErr w:type="spellStart"/>
            <w:r w:rsidRPr="008840AE">
              <w:rPr>
                <w:szCs w:val="20"/>
                <w:lang w:val="en-GB" w:eastAsia="en-GB"/>
              </w:rPr>
              <w:t>Pearcedale</w:t>
            </w:r>
            <w:proofErr w:type="spellEnd"/>
            <w:r w:rsidRPr="008840AE">
              <w:rPr>
                <w:szCs w:val="20"/>
                <w:lang w:val="en-GB" w:eastAsia="en-GB"/>
              </w:rPr>
              <w:t xml:space="preserve"> Pony Club Inc.</w:t>
            </w:r>
          </w:p>
        </w:tc>
        <w:tc>
          <w:tcPr>
            <w:tcW w:w="1276" w:type="dxa"/>
            <w:tcMar>
              <w:top w:w="0" w:type="dxa"/>
              <w:left w:w="0" w:type="dxa"/>
              <w:bottom w:w="0" w:type="dxa"/>
              <w:right w:w="0" w:type="dxa"/>
            </w:tcMar>
          </w:tcPr>
          <w:p w14:paraId="5F366FC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EDD3C7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E6CD01" w14:textId="77777777" w:rsidR="008840AE" w:rsidRPr="008840AE" w:rsidRDefault="008840AE" w:rsidP="008840AE">
            <w:pPr>
              <w:rPr>
                <w:szCs w:val="20"/>
                <w:lang w:val="en-GB" w:eastAsia="en-GB"/>
              </w:rPr>
            </w:pPr>
            <w:r w:rsidRPr="008840AE">
              <w:rPr>
                <w:szCs w:val="20"/>
                <w:lang w:val="en-GB" w:eastAsia="en-GB"/>
              </w:rPr>
              <w:t>Peninsula Bobcats Basketball Club Inc.</w:t>
            </w:r>
          </w:p>
        </w:tc>
        <w:tc>
          <w:tcPr>
            <w:tcW w:w="1276" w:type="dxa"/>
            <w:tcMar>
              <w:top w:w="0" w:type="dxa"/>
              <w:left w:w="0" w:type="dxa"/>
              <w:bottom w:w="0" w:type="dxa"/>
              <w:right w:w="0" w:type="dxa"/>
            </w:tcMar>
          </w:tcPr>
          <w:p w14:paraId="48534DD2" w14:textId="77777777" w:rsidR="008840AE" w:rsidRPr="008840AE" w:rsidRDefault="008840AE" w:rsidP="008840AE">
            <w:pPr>
              <w:jc w:val="right"/>
              <w:rPr>
                <w:szCs w:val="20"/>
                <w:lang w:val="en-GB" w:eastAsia="en-GB"/>
              </w:rPr>
            </w:pPr>
            <w:r w:rsidRPr="008840AE">
              <w:rPr>
                <w:szCs w:val="20"/>
                <w:lang w:val="en-GB" w:eastAsia="en-GB"/>
              </w:rPr>
              <w:t xml:space="preserve"> $990 </w:t>
            </w:r>
          </w:p>
        </w:tc>
      </w:tr>
      <w:tr w:rsidR="008840AE" w:rsidRPr="008840AE" w14:paraId="64F7138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649C02" w14:textId="77777777" w:rsidR="008840AE" w:rsidRPr="008840AE" w:rsidRDefault="008840AE" w:rsidP="008840AE">
            <w:pPr>
              <w:rPr>
                <w:szCs w:val="20"/>
                <w:lang w:val="en-GB" w:eastAsia="en-GB"/>
              </w:rPr>
            </w:pPr>
            <w:r w:rsidRPr="008840AE">
              <w:rPr>
                <w:szCs w:val="20"/>
                <w:lang w:val="en-GB" w:eastAsia="en-GB"/>
              </w:rPr>
              <w:t>Peninsula Netball Club Inc.</w:t>
            </w:r>
          </w:p>
        </w:tc>
        <w:tc>
          <w:tcPr>
            <w:tcW w:w="1276" w:type="dxa"/>
            <w:tcMar>
              <w:top w:w="0" w:type="dxa"/>
              <w:left w:w="0" w:type="dxa"/>
              <w:bottom w:w="0" w:type="dxa"/>
              <w:right w:w="0" w:type="dxa"/>
            </w:tcMar>
          </w:tcPr>
          <w:p w14:paraId="56C1D43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4BC105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B40750" w14:textId="77777777" w:rsidR="008840AE" w:rsidRPr="008840AE" w:rsidRDefault="008840AE" w:rsidP="008840AE">
            <w:pPr>
              <w:rPr>
                <w:szCs w:val="20"/>
                <w:lang w:val="en-GB" w:eastAsia="en-GB"/>
              </w:rPr>
            </w:pPr>
            <w:r w:rsidRPr="008840AE">
              <w:rPr>
                <w:szCs w:val="20"/>
                <w:lang w:val="en-GB" w:eastAsia="en-GB"/>
              </w:rPr>
              <w:t xml:space="preserve">Peninsula </w:t>
            </w:r>
            <w:proofErr w:type="spellStart"/>
            <w:r w:rsidRPr="008840AE">
              <w:rPr>
                <w:szCs w:val="20"/>
                <w:lang w:val="en-GB" w:eastAsia="en-GB"/>
              </w:rPr>
              <w:t>Womens</w:t>
            </w:r>
            <w:proofErr w:type="spellEnd"/>
            <w:r w:rsidRPr="008840AE">
              <w:rPr>
                <w:szCs w:val="20"/>
                <w:lang w:val="en-GB" w:eastAsia="en-GB"/>
              </w:rPr>
              <w:t xml:space="preserve"> Hockey Association Inc.</w:t>
            </w:r>
          </w:p>
        </w:tc>
        <w:tc>
          <w:tcPr>
            <w:tcW w:w="1276" w:type="dxa"/>
            <w:tcMar>
              <w:top w:w="0" w:type="dxa"/>
              <w:left w:w="0" w:type="dxa"/>
              <w:bottom w:w="0" w:type="dxa"/>
              <w:right w:w="0" w:type="dxa"/>
            </w:tcMar>
          </w:tcPr>
          <w:p w14:paraId="168984E5" w14:textId="77777777" w:rsidR="008840AE" w:rsidRPr="008840AE" w:rsidRDefault="008840AE" w:rsidP="008840AE">
            <w:pPr>
              <w:jc w:val="right"/>
              <w:rPr>
                <w:szCs w:val="20"/>
                <w:lang w:val="en-GB" w:eastAsia="en-GB"/>
              </w:rPr>
            </w:pPr>
            <w:r w:rsidRPr="008840AE">
              <w:rPr>
                <w:szCs w:val="20"/>
                <w:lang w:val="en-GB" w:eastAsia="en-GB"/>
              </w:rPr>
              <w:t xml:space="preserve"> $800 </w:t>
            </w:r>
          </w:p>
        </w:tc>
      </w:tr>
      <w:tr w:rsidR="008840AE" w:rsidRPr="008840AE" w14:paraId="4342AF0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CBE0ED" w14:textId="77777777" w:rsidR="008840AE" w:rsidRPr="008840AE" w:rsidRDefault="008840AE" w:rsidP="008840AE">
            <w:pPr>
              <w:rPr>
                <w:szCs w:val="20"/>
                <w:lang w:val="en-GB" w:eastAsia="en-GB"/>
              </w:rPr>
            </w:pPr>
            <w:r w:rsidRPr="008840AE">
              <w:rPr>
                <w:szCs w:val="20"/>
                <w:lang w:val="en-GB" w:eastAsia="en-GB"/>
              </w:rPr>
              <w:t>Phillip Island Croquet Club Inc.</w:t>
            </w:r>
          </w:p>
        </w:tc>
        <w:tc>
          <w:tcPr>
            <w:tcW w:w="1276" w:type="dxa"/>
            <w:tcMar>
              <w:top w:w="0" w:type="dxa"/>
              <w:left w:w="0" w:type="dxa"/>
              <w:bottom w:w="0" w:type="dxa"/>
              <w:right w:w="0" w:type="dxa"/>
            </w:tcMar>
          </w:tcPr>
          <w:p w14:paraId="0180BF97" w14:textId="77777777" w:rsidR="008840AE" w:rsidRPr="008840AE" w:rsidRDefault="008840AE" w:rsidP="008840AE">
            <w:pPr>
              <w:jc w:val="right"/>
              <w:rPr>
                <w:szCs w:val="20"/>
                <w:lang w:val="en-GB" w:eastAsia="en-GB"/>
              </w:rPr>
            </w:pPr>
            <w:r w:rsidRPr="008840AE">
              <w:rPr>
                <w:szCs w:val="20"/>
                <w:lang w:val="en-GB" w:eastAsia="en-GB"/>
              </w:rPr>
              <w:t xml:space="preserve"> $980 </w:t>
            </w:r>
          </w:p>
        </w:tc>
      </w:tr>
      <w:tr w:rsidR="008840AE" w:rsidRPr="008840AE" w14:paraId="70653E0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40F7E8" w14:textId="77777777" w:rsidR="008840AE" w:rsidRPr="008840AE" w:rsidRDefault="008840AE" w:rsidP="008840AE">
            <w:pPr>
              <w:rPr>
                <w:szCs w:val="20"/>
                <w:lang w:val="en-GB" w:eastAsia="en-GB"/>
              </w:rPr>
            </w:pPr>
            <w:r w:rsidRPr="008840AE">
              <w:rPr>
                <w:szCs w:val="20"/>
                <w:lang w:val="en-GB" w:eastAsia="en-GB"/>
              </w:rPr>
              <w:t>Pirates Softball Club Association Inc.</w:t>
            </w:r>
          </w:p>
        </w:tc>
        <w:tc>
          <w:tcPr>
            <w:tcW w:w="1276" w:type="dxa"/>
            <w:tcMar>
              <w:top w:w="0" w:type="dxa"/>
              <w:left w:w="0" w:type="dxa"/>
              <w:bottom w:w="0" w:type="dxa"/>
              <w:right w:w="0" w:type="dxa"/>
            </w:tcMar>
          </w:tcPr>
          <w:p w14:paraId="0773613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8E875E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709F546" w14:textId="77777777" w:rsidR="008840AE" w:rsidRPr="008840AE" w:rsidRDefault="008840AE" w:rsidP="008840AE">
            <w:pPr>
              <w:rPr>
                <w:szCs w:val="20"/>
                <w:lang w:val="en-GB" w:eastAsia="en-GB"/>
              </w:rPr>
            </w:pPr>
            <w:r w:rsidRPr="008840AE">
              <w:rPr>
                <w:szCs w:val="20"/>
                <w:lang w:val="en-GB" w:eastAsia="en-GB"/>
              </w:rPr>
              <w:t>Plenty Valley Cricket Club</w:t>
            </w:r>
          </w:p>
        </w:tc>
        <w:tc>
          <w:tcPr>
            <w:tcW w:w="1276" w:type="dxa"/>
            <w:tcMar>
              <w:top w:w="0" w:type="dxa"/>
              <w:left w:w="0" w:type="dxa"/>
              <w:bottom w:w="0" w:type="dxa"/>
              <w:right w:w="0" w:type="dxa"/>
            </w:tcMar>
          </w:tcPr>
          <w:p w14:paraId="5413712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BA6C0B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FEFF9F" w14:textId="77777777" w:rsidR="008840AE" w:rsidRPr="008840AE" w:rsidRDefault="008840AE" w:rsidP="008840AE">
            <w:pPr>
              <w:rPr>
                <w:szCs w:val="20"/>
                <w:lang w:val="en-GB" w:eastAsia="en-GB"/>
              </w:rPr>
            </w:pPr>
            <w:r w:rsidRPr="008840AE">
              <w:rPr>
                <w:szCs w:val="20"/>
                <w:lang w:val="en-GB" w:eastAsia="en-GB"/>
              </w:rPr>
              <w:t>Point Cook Football Club</w:t>
            </w:r>
          </w:p>
        </w:tc>
        <w:tc>
          <w:tcPr>
            <w:tcW w:w="1276" w:type="dxa"/>
            <w:tcMar>
              <w:top w:w="0" w:type="dxa"/>
              <w:left w:w="0" w:type="dxa"/>
              <w:bottom w:w="0" w:type="dxa"/>
              <w:right w:w="0" w:type="dxa"/>
            </w:tcMar>
          </w:tcPr>
          <w:p w14:paraId="49A14A28"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AACB8B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3CF531" w14:textId="77777777" w:rsidR="008840AE" w:rsidRPr="008840AE" w:rsidRDefault="008840AE" w:rsidP="008840AE">
            <w:pPr>
              <w:rPr>
                <w:szCs w:val="20"/>
                <w:lang w:val="en-GB" w:eastAsia="en-GB"/>
              </w:rPr>
            </w:pPr>
            <w:r w:rsidRPr="008840AE">
              <w:rPr>
                <w:szCs w:val="20"/>
                <w:lang w:val="en-GB" w:eastAsia="en-GB"/>
              </w:rPr>
              <w:t>Point Lonsdale Tennis Club Inc.</w:t>
            </w:r>
          </w:p>
        </w:tc>
        <w:tc>
          <w:tcPr>
            <w:tcW w:w="1276" w:type="dxa"/>
            <w:tcMar>
              <w:top w:w="0" w:type="dxa"/>
              <w:left w:w="0" w:type="dxa"/>
              <w:bottom w:w="0" w:type="dxa"/>
              <w:right w:w="0" w:type="dxa"/>
            </w:tcMar>
          </w:tcPr>
          <w:p w14:paraId="58972D2B" w14:textId="77777777" w:rsidR="008840AE" w:rsidRPr="008840AE" w:rsidRDefault="008840AE" w:rsidP="008840AE">
            <w:pPr>
              <w:jc w:val="right"/>
              <w:rPr>
                <w:szCs w:val="20"/>
                <w:lang w:val="en-GB" w:eastAsia="en-GB"/>
              </w:rPr>
            </w:pPr>
            <w:r w:rsidRPr="008840AE">
              <w:rPr>
                <w:szCs w:val="20"/>
                <w:lang w:val="en-GB" w:eastAsia="en-GB"/>
              </w:rPr>
              <w:t xml:space="preserve"> $982 </w:t>
            </w:r>
          </w:p>
        </w:tc>
      </w:tr>
      <w:tr w:rsidR="008840AE" w:rsidRPr="008840AE" w14:paraId="6BC738A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3631A0" w14:textId="77777777" w:rsidR="008840AE" w:rsidRPr="008840AE" w:rsidRDefault="008840AE" w:rsidP="008840AE">
            <w:pPr>
              <w:rPr>
                <w:szCs w:val="20"/>
                <w:lang w:val="en-GB" w:eastAsia="en-GB"/>
              </w:rPr>
            </w:pPr>
            <w:r w:rsidRPr="008840AE">
              <w:rPr>
                <w:szCs w:val="20"/>
                <w:lang w:val="en-GB" w:eastAsia="en-GB"/>
              </w:rPr>
              <w:t>Polwarth and District Tennis Association Inc.</w:t>
            </w:r>
          </w:p>
        </w:tc>
        <w:tc>
          <w:tcPr>
            <w:tcW w:w="1276" w:type="dxa"/>
            <w:tcMar>
              <w:top w:w="0" w:type="dxa"/>
              <w:left w:w="0" w:type="dxa"/>
              <w:bottom w:w="0" w:type="dxa"/>
              <w:right w:w="0" w:type="dxa"/>
            </w:tcMar>
          </w:tcPr>
          <w:p w14:paraId="2D1A7A0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582815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D532A9" w14:textId="77777777" w:rsidR="008840AE" w:rsidRPr="008840AE" w:rsidRDefault="008840AE" w:rsidP="008840AE">
            <w:pPr>
              <w:rPr>
                <w:szCs w:val="20"/>
                <w:lang w:val="en-GB" w:eastAsia="en-GB"/>
              </w:rPr>
            </w:pPr>
            <w:proofErr w:type="spellStart"/>
            <w:r w:rsidRPr="008840AE">
              <w:rPr>
                <w:szCs w:val="20"/>
                <w:lang w:val="en-GB" w:eastAsia="en-GB"/>
              </w:rPr>
              <w:t>Poowong</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12056F1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E1811E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AA8E037" w14:textId="77777777" w:rsidR="008840AE" w:rsidRPr="008840AE" w:rsidRDefault="008840AE" w:rsidP="008840AE">
            <w:pPr>
              <w:rPr>
                <w:szCs w:val="20"/>
                <w:lang w:val="en-GB" w:eastAsia="en-GB"/>
              </w:rPr>
            </w:pPr>
            <w:r w:rsidRPr="008840AE">
              <w:rPr>
                <w:szCs w:val="20"/>
                <w:lang w:val="en-GB" w:eastAsia="en-GB"/>
              </w:rPr>
              <w:t xml:space="preserve">Port Fairy Surf Lifesaving Club Inc. </w:t>
            </w:r>
          </w:p>
        </w:tc>
        <w:tc>
          <w:tcPr>
            <w:tcW w:w="1276" w:type="dxa"/>
            <w:tcMar>
              <w:top w:w="0" w:type="dxa"/>
              <w:left w:w="0" w:type="dxa"/>
              <w:bottom w:w="0" w:type="dxa"/>
              <w:right w:w="0" w:type="dxa"/>
            </w:tcMar>
          </w:tcPr>
          <w:p w14:paraId="2BAE7054"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78657E3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734DB0" w14:textId="77777777" w:rsidR="008840AE" w:rsidRPr="008840AE" w:rsidRDefault="008840AE" w:rsidP="008840AE">
            <w:pPr>
              <w:rPr>
                <w:szCs w:val="20"/>
                <w:lang w:val="en-GB" w:eastAsia="en-GB"/>
              </w:rPr>
            </w:pPr>
            <w:r w:rsidRPr="008840AE">
              <w:rPr>
                <w:szCs w:val="20"/>
                <w:lang w:val="en-GB" w:eastAsia="en-GB"/>
              </w:rPr>
              <w:t>Port Melbourne Netball Club Inc.</w:t>
            </w:r>
          </w:p>
        </w:tc>
        <w:tc>
          <w:tcPr>
            <w:tcW w:w="1276" w:type="dxa"/>
            <w:tcMar>
              <w:top w:w="0" w:type="dxa"/>
              <w:left w:w="0" w:type="dxa"/>
              <w:bottom w:w="0" w:type="dxa"/>
              <w:right w:w="0" w:type="dxa"/>
            </w:tcMar>
          </w:tcPr>
          <w:p w14:paraId="4E784E6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F20030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A8F7C6" w14:textId="77777777" w:rsidR="008840AE" w:rsidRPr="008840AE" w:rsidRDefault="008840AE" w:rsidP="008840AE">
            <w:pPr>
              <w:rPr>
                <w:szCs w:val="20"/>
                <w:lang w:val="en-GB" w:eastAsia="en-GB"/>
              </w:rPr>
            </w:pPr>
            <w:r w:rsidRPr="008840AE">
              <w:rPr>
                <w:szCs w:val="20"/>
                <w:lang w:val="en-GB" w:eastAsia="en-GB"/>
              </w:rPr>
              <w:t>Portland Basketball Association Inc.</w:t>
            </w:r>
          </w:p>
        </w:tc>
        <w:tc>
          <w:tcPr>
            <w:tcW w:w="1276" w:type="dxa"/>
            <w:tcMar>
              <w:top w:w="0" w:type="dxa"/>
              <w:left w:w="0" w:type="dxa"/>
              <w:bottom w:w="0" w:type="dxa"/>
              <w:right w:w="0" w:type="dxa"/>
            </w:tcMar>
          </w:tcPr>
          <w:p w14:paraId="35364C75"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2D48FF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225F7F" w14:textId="77777777" w:rsidR="008840AE" w:rsidRPr="008840AE" w:rsidRDefault="008840AE" w:rsidP="008840AE">
            <w:pPr>
              <w:rPr>
                <w:szCs w:val="20"/>
                <w:lang w:val="en-GB" w:eastAsia="en-GB"/>
              </w:rPr>
            </w:pPr>
            <w:r w:rsidRPr="008840AE">
              <w:rPr>
                <w:szCs w:val="20"/>
                <w:lang w:val="en-GB" w:eastAsia="en-GB"/>
              </w:rPr>
              <w:t>Portland BMX Club Inc.</w:t>
            </w:r>
          </w:p>
        </w:tc>
        <w:tc>
          <w:tcPr>
            <w:tcW w:w="1276" w:type="dxa"/>
            <w:tcMar>
              <w:top w:w="0" w:type="dxa"/>
              <w:left w:w="0" w:type="dxa"/>
              <w:bottom w:w="0" w:type="dxa"/>
              <w:right w:w="0" w:type="dxa"/>
            </w:tcMar>
          </w:tcPr>
          <w:p w14:paraId="63B64727"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90E7FF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A3C6AF" w14:textId="77777777" w:rsidR="008840AE" w:rsidRPr="008840AE" w:rsidRDefault="008840AE" w:rsidP="008840AE">
            <w:pPr>
              <w:rPr>
                <w:szCs w:val="20"/>
                <w:lang w:val="en-GB" w:eastAsia="en-GB"/>
              </w:rPr>
            </w:pPr>
            <w:r w:rsidRPr="008840AE">
              <w:rPr>
                <w:szCs w:val="20"/>
                <w:lang w:val="en-GB" w:eastAsia="en-GB"/>
              </w:rPr>
              <w:t>Portland Croquet Club Inc.</w:t>
            </w:r>
          </w:p>
        </w:tc>
        <w:tc>
          <w:tcPr>
            <w:tcW w:w="1276" w:type="dxa"/>
            <w:tcMar>
              <w:top w:w="0" w:type="dxa"/>
              <w:left w:w="0" w:type="dxa"/>
              <w:bottom w:w="0" w:type="dxa"/>
              <w:right w:w="0" w:type="dxa"/>
            </w:tcMar>
          </w:tcPr>
          <w:p w14:paraId="1909D3C9"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5B0C48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C4F03B0" w14:textId="77777777" w:rsidR="008840AE" w:rsidRPr="008840AE" w:rsidRDefault="008840AE" w:rsidP="008840AE">
            <w:pPr>
              <w:rPr>
                <w:szCs w:val="20"/>
                <w:lang w:val="en-GB" w:eastAsia="en-GB"/>
              </w:rPr>
            </w:pPr>
            <w:r w:rsidRPr="008840AE">
              <w:rPr>
                <w:szCs w:val="20"/>
                <w:lang w:val="en-GB" w:eastAsia="en-GB"/>
              </w:rPr>
              <w:t>Portland Golf Club Inc.</w:t>
            </w:r>
          </w:p>
        </w:tc>
        <w:tc>
          <w:tcPr>
            <w:tcW w:w="1276" w:type="dxa"/>
            <w:tcMar>
              <w:top w:w="0" w:type="dxa"/>
              <w:left w:w="0" w:type="dxa"/>
              <w:bottom w:w="0" w:type="dxa"/>
              <w:right w:w="0" w:type="dxa"/>
            </w:tcMar>
          </w:tcPr>
          <w:p w14:paraId="6E4D472F"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797476B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96FF245" w14:textId="77777777" w:rsidR="008840AE" w:rsidRPr="008840AE" w:rsidRDefault="008840AE" w:rsidP="008840AE">
            <w:pPr>
              <w:rPr>
                <w:szCs w:val="20"/>
                <w:lang w:val="en-GB" w:eastAsia="en-GB"/>
              </w:rPr>
            </w:pPr>
            <w:r w:rsidRPr="008840AE">
              <w:rPr>
                <w:szCs w:val="20"/>
                <w:lang w:val="en-GB" w:eastAsia="en-GB"/>
              </w:rPr>
              <w:t>Power House Junior Rugby Union Football Club</w:t>
            </w:r>
          </w:p>
        </w:tc>
        <w:tc>
          <w:tcPr>
            <w:tcW w:w="1276" w:type="dxa"/>
            <w:tcMar>
              <w:top w:w="0" w:type="dxa"/>
              <w:left w:w="0" w:type="dxa"/>
              <w:bottom w:w="0" w:type="dxa"/>
              <w:right w:w="0" w:type="dxa"/>
            </w:tcMar>
          </w:tcPr>
          <w:p w14:paraId="26ADED47"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DAB466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FB0D9F" w14:textId="77777777" w:rsidR="008840AE" w:rsidRPr="008840AE" w:rsidRDefault="008840AE" w:rsidP="008840AE">
            <w:pPr>
              <w:rPr>
                <w:szCs w:val="20"/>
                <w:lang w:val="en-GB" w:eastAsia="en-GB"/>
              </w:rPr>
            </w:pPr>
            <w:r w:rsidRPr="008840AE">
              <w:rPr>
                <w:szCs w:val="20"/>
                <w:lang w:val="en-GB" w:eastAsia="en-GB"/>
              </w:rPr>
              <w:t>Powerhouse &amp; St. Kilda Districts Hockey Club</w:t>
            </w:r>
          </w:p>
        </w:tc>
        <w:tc>
          <w:tcPr>
            <w:tcW w:w="1276" w:type="dxa"/>
            <w:tcMar>
              <w:top w:w="0" w:type="dxa"/>
              <w:left w:w="0" w:type="dxa"/>
              <w:bottom w:w="0" w:type="dxa"/>
              <w:right w:w="0" w:type="dxa"/>
            </w:tcMar>
          </w:tcPr>
          <w:p w14:paraId="514636A5"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4C3B9C4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B813C3" w14:textId="77777777" w:rsidR="008840AE" w:rsidRPr="008840AE" w:rsidRDefault="008840AE" w:rsidP="008840AE">
            <w:pPr>
              <w:rPr>
                <w:szCs w:val="20"/>
                <w:lang w:val="en-GB" w:eastAsia="en-GB"/>
              </w:rPr>
            </w:pPr>
            <w:r w:rsidRPr="008840AE">
              <w:rPr>
                <w:szCs w:val="20"/>
                <w:lang w:val="en-GB" w:eastAsia="en-GB"/>
              </w:rPr>
              <w:t>Preston Footballers Cricket Club Inc.</w:t>
            </w:r>
          </w:p>
        </w:tc>
        <w:tc>
          <w:tcPr>
            <w:tcW w:w="1276" w:type="dxa"/>
            <w:tcMar>
              <w:top w:w="0" w:type="dxa"/>
              <w:left w:w="0" w:type="dxa"/>
              <w:bottom w:w="0" w:type="dxa"/>
              <w:right w:w="0" w:type="dxa"/>
            </w:tcMar>
          </w:tcPr>
          <w:p w14:paraId="76DB0AD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C76392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E6C588" w14:textId="77777777" w:rsidR="008840AE" w:rsidRPr="008840AE" w:rsidRDefault="008840AE" w:rsidP="008840AE">
            <w:pPr>
              <w:rPr>
                <w:szCs w:val="20"/>
                <w:lang w:val="en-GB" w:eastAsia="en-GB"/>
              </w:rPr>
            </w:pPr>
            <w:r w:rsidRPr="008840AE">
              <w:rPr>
                <w:szCs w:val="20"/>
                <w:lang w:val="en-GB" w:eastAsia="en-GB"/>
              </w:rPr>
              <w:t>Prom Coast Soccer Club Inc.</w:t>
            </w:r>
          </w:p>
        </w:tc>
        <w:tc>
          <w:tcPr>
            <w:tcW w:w="1276" w:type="dxa"/>
            <w:tcMar>
              <w:top w:w="0" w:type="dxa"/>
              <w:left w:w="0" w:type="dxa"/>
              <w:bottom w:w="0" w:type="dxa"/>
              <w:right w:w="0" w:type="dxa"/>
            </w:tcMar>
          </w:tcPr>
          <w:p w14:paraId="2134AA4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F5F4CF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7B0CDE" w14:textId="77777777" w:rsidR="008840AE" w:rsidRPr="008840AE" w:rsidRDefault="008840AE" w:rsidP="008840AE">
            <w:pPr>
              <w:rPr>
                <w:szCs w:val="20"/>
                <w:lang w:val="en-GB" w:eastAsia="en-GB"/>
              </w:rPr>
            </w:pPr>
            <w:r w:rsidRPr="008840AE">
              <w:rPr>
                <w:szCs w:val="20"/>
                <w:lang w:val="en-GB" w:eastAsia="en-GB"/>
              </w:rPr>
              <w:lastRenderedPageBreak/>
              <w:t>Real Stallions FC</w:t>
            </w:r>
          </w:p>
        </w:tc>
        <w:tc>
          <w:tcPr>
            <w:tcW w:w="1276" w:type="dxa"/>
            <w:tcMar>
              <w:top w:w="0" w:type="dxa"/>
              <w:left w:w="0" w:type="dxa"/>
              <w:bottom w:w="0" w:type="dxa"/>
              <w:right w:w="0" w:type="dxa"/>
            </w:tcMar>
          </w:tcPr>
          <w:p w14:paraId="31A984FB"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420F616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618EAB7" w14:textId="77777777" w:rsidR="008840AE" w:rsidRPr="008840AE" w:rsidRDefault="008840AE" w:rsidP="008840AE">
            <w:pPr>
              <w:rPr>
                <w:szCs w:val="20"/>
                <w:lang w:val="en-GB" w:eastAsia="en-GB"/>
              </w:rPr>
            </w:pPr>
            <w:r w:rsidRPr="008840AE">
              <w:rPr>
                <w:szCs w:val="20"/>
                <w:lang w:val="en-GB" w:eastAsia="en-GB"/>
              </w:rPr>
              <w:t>Real Stallions FC Inc.</w:t>
            </w:r>
          </w:p>
        </w:tc>
        <w:tc>
          <w:tcPr>
            <w:tcW w:w="1276" w:type="dxa"/>
            <w:tcMar>
              <w:top w:w="0" w:type="dxa"/>
              <w:left w:w="0" w:type="dxa"/>
              <w:bottom w:w="0" w:type="dxa"/>
              <w:right w:w="0" w:type="dxa"/>
            </w:tcMar>
          </w:tcPr>
          <w:p w14:paraId="54F1246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9B65DE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18BDA1" w14:textId="77777777" w:rsidR="008840AE" w:rsidRPr="008840AE" w:rsidRDefault="008840AE" w:rsidP="008840AE">
            <w:pPr>
              <w:rPr>
                <w:szCs w:val="20"/>
                <w:lang w:val="en-GB" w:eastAsia="en-GB"/>
              </w:rPr>
            </w:pPr>
            <w:r w:rsidRPr="008840AE">
              <w:rPr>
                <w:szCs w:val="20"/>
                <w:lang w:val="en-GB" w:eastAsia="en-GB"/>
              </w:rPr>
              <w:t>Richmond City Cricket Club Inc.</w:t>
            </w:r>
          </w:p>
        </w:tc>
        <w:tc>
          <w:tcPr>
            <w:tcW w:w="1276" w:type="dxa"/>
            <w:tcMar>
              <w:top w:w="0" w:type="dxa"/>
              <w:left w:w="0" w:type="dxa"/>
              <w:bottom w:w="0" w:type="dxa"/>
              <w:right w:w="0" w:type="dxa"/>
            </w:tcMar>
          </w:tcPr>
          <w:p w14:paraId="472FA41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FB7DBF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3CF0BC" w14:textId="77777777" w:rsidR="008840AE" w:rsidRPr="008840AE" w:rsidRDefault="008840AE" w:rsidP="008840AE">
            <w:pPr>
              <w:rPr>
                <w:szCs w:val="20"/>
                <w:lang w:val="en-GB" w:eastAsia="en-GB"/>
              </w:rPr>
            </w:pPr>
            <w:proofErr w:type="spellStart"/>
            <w:r w:rsidRPr="008840AE">
              <w:rPr>
                <w:szCs w:val="20"/>
                <w:lang w:val="en-GB" w:eastAsia="en-GB"/>
              </w:rPr>
              <w:t>Riddells</w:t>
            </w:r>
            <w:proofErr w:type="spellEnd"/>
            <w:r w:rsidRPr="008840AE">
              <w:rPr>
                <w:szCs w:val="20"/>
                <w:lang w:val="en-GB" w:eastAsia="en-GB"/>
              </w:rPr>
              <w:t xml:space="preserve"> Creek Junior Mixed Basketball Association Inc.</w:t>
            </w:r>
          </w:p>
        </w:tc>
        <w:tc>
          <w:tcPr>
            <w:tcW w:w="1276" w:type="dxa"/>
            <w:tcMar>
              <w:top w:w="0" w:type="dxa"/>
              <w:left w:w="0" w:type="dxa"/>
              <w:bottom w:w="0" w:type="dxa"/>
              <w:right w:w="0" w:type="dxa"/>
            </w:tcMar>
          </w:tcPr>
          <w:p w14:paraId="20EC2E45" w14:textId="77777777" w:rsidR="008840AE" w:rsidRPr="008840AE" w:rsidRDefault="008840AE" w:rsidP="008840AE">
            <w:pPr>
              <w:jc w:val="right"/>
              <w:rPr>
                <w:szCs w:val="20"/>
                <w:lang w:val="en-GB" w:eastAsia="en-GB"/>
              </w:rPr>
            </w:pPr>
            <w:r w:rsidRPr="008840AE">
              <w:rPr>
                <w:szCs w:val="20"/>
                <w:lang w:val="en-GB" w:eastAsia="en-GB"/>
              </w:rPr>
              <w:t xml:space="preserve"> $677 </w:t>
            </w:r>
          </w:p>
        </w:tc>
      </w:tr>
      <w:tr w:rsidR="008840AE" w:rsidRPr="008840AE" w14:paraId="70DC409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B7E76D5" w14:textId="77777777" w:rsidR="008840AE" w:rsidRPr="008840AE" w:rsidRDefault="008840AE" w:rsidP="008840AE">
            <w:pPr>
              <w:rPr>
                <w:szCs w:val="20"/>
                <w:lang w:val="en-GB" w:eastAsia="en-GB"/>
              </w:rPr>
            </w:pPr>
            <w:r w:rsidRPr="008840AE">
              <w:rPr>
                <w:szCs w:val="20"/>
                <w:lang w:val="en-GB" w:eastAsia="en-GB"/>
              </w:rPr>
              <w:t>Riding for the Disabled Association of Victoria Inc.</w:t>
            </w:r>
          </w:p>
        </w:tc>
        <w:tc>
          <w:tcPr>
            <w:tcW w:w="1276" w:type="dxa"/>
            <w:tcMar>
              <w:top w:w="0" w:type="dxa"/>
              <w:left w:w="0" w:type="dxa"/>
              <w:bottom w:w="0" w:type="dxa"/>
              <w:right w:w="0" w:type="dxa"/>
            </w:tcMar>
          </w:tcPr>
          <w:p w14:paraId="6DA1BCFE" w14:textId="77777777" w:rsidR="008840AE" w:rsidRPr="008840AE" w:rsidRDefault="008840AE" w:rsidP="008840AE">
            <w:pPr>
              <w:jc w:val="right"/>
              <w:rPr>
                <w:szCs w:val="20"/>
                <w:lang w:val="en-GB" w:eastAsia="en-GB"/>
              </w:rPr>
            </w:pPr>
            <w:r w:rsidRPr="008840AE">
              <w:rPr>
                <w:szCs w:val="20"/>
                <w:lang w:val="en-GB" w:eastAsia="en-GB"/>
              </w:rPr>
              <w:t xml:space="preserve"> $1,980 </w:t>
            </w:r>
          </w:p>
        </w:tc>
      </w:tr>
      <w:tr w:rsidR="008840AE" w:rsidRPr="008840AE" w14:paraId="46AD185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A7362D" w14:textId="77777777" w:rsidR="008840AE" w:rsidRPr="008840AE" w:rsidRDefault="008840AE" w:rsidP="008840AE">
            <w:pPr>
              <w:rPr>
                <w:szCs w:val="20"/>
                <w:lang w:val="en-GB" w:eastAsia="en-GB"/>
              </w:rPr>
            </w:pPr>
            <w:r w:rsidRPr="008840AE">
              <w:rPr>
                <w:szCs w:val="20"/>
                <w:lang w:val="en-GB" w:eastAsia="en-GB"/>
              </w:rPr>
              <w:t>Ringwood and District Cricket Association Inc.</w:t>
            </w:r>
          </w:p>
        </w:tc>
        <w:tc>
          <w:tcPr>
            <w:tcW w:w="1276" w:type="dxa"/>
            <w:tcMar>
              <w:top w:w="0" w:type="dxa"/>
              <w:left w:w="0" w:type="dxa"/>
              <w:bottom w:w="0" w:type="dxa"/>
              <w:right w:w="0" w:type="dxa"/>
            </w:tcMar>
          </w:tcPr>
          <w:p w14:paraId="45D63B4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4BD10F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98AA920" w14:textId="77777777" w:rsidR="008840AE" w:rsidRPr="008840AE" w:rsidRDefault="008840AE" w:rsidP="008840AE">
            <w:pPr>
              <w:rPr>
                <w:szCs w:val="20"/>
                <w:lang w:val="en-GB" w:eastAsia="en-GB"/>
              </w:rPr>
            </w:pPr>
            <w:r w:rsidRPr="008840AE">
              <w:rPr>
                <w:szCs w:val="20"/>
                <w:lang w:val="en-GB" w:eastAsia="en-GB"/>
              </w:rPr>
              <w:t>Ringwood Cricket Club Inc.</w:t>
            </w:r>
          </w:p>
        </w:tc>
        <w:tc>
          <w:tcPr>
            <w:tcW w:w="1276" w:type="dxa"/>
            <w:tcMar>
              <w:top w:w="0" w:type="dxa"/>
              <w:left w:w="0" w:type="dxa"/>
              <w:bottom w:w="0" w:type="dxa"/>
              <w:right w:w="0" w:type="dxa"/>
            </w:tcMar>
          </w:tcPr>
          <w:p w14:paraId="5787185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76B1DD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4412515" w14:textId="77777777" w:rsidR="008840AE" w:rsidRPr="008840AE" w:rsidRDefault="008840AE" w:rsidP="008840AE">
            <w:pPr>
              <w:rPr>
                <w:szCs w:val="20"/>
                <w:lang w:val="en-GB" w:eastAsia="en-GB"/>
              </w:rPr>
            </w:pPr>
            <w:r w:rsidRPr="008840AE">
              <w:rPr>
                <w:szCs w:val="20"/>
                <w:lang w:val="en-GB" w:eastAsia="en-GB"/>
              </w:rPr>
              <w:t>Rochester &amp; District Horse and Pony Club Inc.</w:t>
            </w:r>
          </w:p>
        </w:tc>
        <w:tc>
          <w:tcPr>
            <w:tcW w:w="1276" w:type="dxa"/>
            <w:tcMar>
              <w:top w:w="0" w:type="dxa"/>
              <w:left w:w="0" w:type="dxa"/>
              <w:bottom w:w="0" w:type="dxa"/>
              <w:right w:w="0" w:type="dxa"/>
            </w:tcMar>
          </w:tcPr>
          <w:p w14:paraId="22385D9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A5467A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6536A6" w14:textId="77777777" w:rsidR="008840AE" w:rsidRPr="008840AE" w:rsidRDefault="008840AE" w:rsidP="008840AE">
            <w:pPr>
              <w:rPr>
                <w:szCs w:val="20"/>
                <w:lang w:val="en-GB" w:eastAsia="en-GB"/>
              </w:rPr>
            </w:pPr>
            <w:proofErr w:type="spellStart"/>
            <w:r w:rsidRPr="008840AE">
              <w:rPr>
                <w:szCs w:val="20"/>
                <w:lang w:val="en-GB" w:eastAsia="en-GB"/>
              </w:rPr>
              <w:t>Rockbank</w:t>
            </w:r>
            <w:proofErr w:type="spellEnd"/>
            <w:r w:rsidRPr="008840AE">
              <w:rPr>
                <w:szCs w:val="20"/>
                <w:lang w:val="en-GB" w:eastAsia="en-GB"/>
              </w:rPr>
              <w:t xml:space="preserve"> Football Sporting Club Inc.</w:t>
            </w:r>
          </w:p>
        </w:tc>
        <w:tc>
          <w:tcPr>
            <w:tcW w:w="1276" w:type="dxa"/>
            <w:tcMar>
              <w:top w:w="0" w:type="dxa"/>
              <w:left w:w="0" w:type="dxa"/>
              <w:bottom w:w="0" w:type="dxa"/>
              <w:right w:w="0" w:type="dxa"/>
            </w:tcMar>
          </w:tcPr>
          <w:p w14:paraId="2CEE3AD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3D836A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31A57AD" w14:textId="77777777" w:rsidR="008840AE" w:rsidRPr="008840AE" w:rsidRDefault="008840AE" w:rsidP="008840AE">
            <w:pPr>
              <w:rPr>
                <w:szCs w:val="20"/>
                <w:lang w:val="en-GB" w:eastAsia="en-GB"/>
              </w:rPr>
            </w:pPr>
            <w:r w:rsidRPr="008840AE">
              <w:rPr>
                <w:szCs w:val="20"/>
                <w:lang w:val="en-GB" w:eastAsia="en-GB"/>
              </w:rPr>
              <w:t>Rosebank Cricket Club Inc.</w:t>
            </w:r>
          </w:p>
        </w:tc>
        <w:tc>
          <w:tcPr>
            <w:tcW w:w="1276" w:type="dxa"/>
            <w:tcMar>
              <w:top w:w="0" w:type="dxa"/>
              <w:left w:w="0" w:type="dxa"/>
              <w:bottom w:w="0" w:type="dxa"/>
              <w:right w:w="0" w:type="dxa"/>
            </w:tcMar>
          </w:tcPr>
          <w:p w14:paraId="44A25D0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13FB68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8B48AD7" w14:textId="77777777" w:rsidR="008840AE" w:rsidRPr="008840AE" w:rsidRDefault="008840AE" w:rsidP="008840AE">
            <w:pPr>
              <w:rPr>
                <w:szCs w:val="20"/>
                <w:lang w:val="en-GB" w:eastAsia="en-GB"/>
              </w:rPr>
            </w:pPr>
            <w:r w:rsidRPr="008840AE">
              <w:rPr>
                <w:szCs w:val="20"/>
                <w:lang w:val="en-GB" w:eastAsia="en-GB"/>
              </w:rPr>
              <w:t>Rosebud Cricket Club Inc.</w:t>
            </w:r>
          </w:p>
        </w:tc>
        <w:tc>
          <w:tcPr>
            <w:tcW w:w="1276" w:type="dxa"/>
            <w:tcMar>
              <w:top w:w="0" w:type="dxa"/>
              <w:left w:w="0" w:type="dxa"/>
              <w:bottom w:w="0" w:type="dxa"/>
              <w:right w:w="0" w:type="dxa"/>
            </w:tcMar>
          </w:tcPr>
          <w:p w14:paraId="013F377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3564BB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4970BF" w14:textId="77777777" w:rsidR="008840AE" w:rsidRPr="008840AE" w:rsidRDefault="008840AE" w:rsidP="008840AE">
            <w:pPr>
              <w:rPr>
                <w:szCs w:val="20"/>
                <w:lang w:val="en-GB" w:eastAsia="en-GB"/>
              </w:rPr>
            </w:pPr>
            <w:r w:rsidRPr="008840AE">
              <w:rPr>
                <w:szCs w:val="20"/>
                <w:lang w:val="en-GB" w:eastAsia="en-GB"/>
              </w:rPr>
              <w:t>Rosebud Heart Junior Soccer Club Inc.</w:t>
            </w:r>
          </w:p>
        </w:tc>
        <w:tc>
          <w:tcPr>
            <w:tcW w:w="1276" w:type="dxa"/>
            <w:tcMar>
              <w:top w:w="0" w:type="dxa"/>
              <w:left w:w="0" w:type="dxa"/>
              <w:bottom w:w="0" w:type="dxa"/>
              <w:right w:w="0" w:type="dxa"/>
            </w:tcMar>
          </w:tcPr>
          <w:p w14:paraId="0077146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686F86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A2BFCF" w14:textId="77777777" w:rsidR="008840AE" w:rsidRPr="008840AE" w:rsidRDefault="008840AE" w:rsidP="008840AE">
            <w:pPr>
              <w:rPr>
                <w:szCs w:val="20"/>
                <w:lang w:val="en-GB" w:eastAsia="en-GB"/>
              </w:rPr>
            </w:pPr>
            <w:r w:rsidRPr="008840AE">
              <w:rPr>
                <w:szCs w:val="20"/>
                <w:lang w:val="en-GB" w:eastAsia="en-GB"/>
              </w:rPr>
              <w:t>Rosebud Soccer Club Inc.</w:t>
            </w:r>
          </w:p>
        </w:tc>
        <w:tc>
          <w:tcPr>
            <w:tcW w:w="1276" w:type="dxa"/>
            <w:tcMar>
              <w:top w:w="0" w:type="dxa"/>
              <w:left w:w="0" w:type="dxa"/>
              <w:bottom w:w="0" w:type="dxa"/>
              <w:right w:w="0" w:type="dxa"/>
            </w:tcMar>
          </w:tcPr>
          <w:p w14:paraId="0EA54CF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0CEF29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2F52CC3" w14:textId="77777777" w:rsidR="008840AE" w:rsidRPr="008840AE" w:rsidRDefault="008840AE" w:rsidP="008840AE">
            <w:pPr>
              <w:rPr>
                <w:szCs w:val="20"/>
                <w:lang w:val="en-GB" w:eastAsia="en-GB"/>
              </w:rPr>
            </w:pPr>
            <w:r w:rsidRPr="008840AE">
              <w:rPr>
                <w:szCs w:val="20"/>
                <w:lang w:val="en-GB" w:eastAsia="en-GB"/>
              </w:rPr>
              <w:t>Roxburgh Park Magpies F.C. Inc.</w:t>
            </w:r>
          </w:p>
        </w:tc>
        <w:tc>
          <w:tcPr>
            <w:tcW w:w="1276" w:type="dxa"/>
            <w:tcMar>
              <w:top w:w="0" w:type="dxa"/>
              <w:left w:w="0" w:type="dxa"/>
              <w:bottom w:w="0" w:type="dxa"/>
              <w:right w:w="0" w:type="dxa"/>
            </w:tcMar>
          </w:tcPr>
          <w:p w14:paraId="02C3137A"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4E39CB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E3E027E" w14:textId="77777777" w:rsidR="008840AE" w:rsidRPr="008840AE" w:rsidRDefault="008840AE" w:rsidP="008840AE">
            <w:pPr>
              <w:rPr>
                <w:szCs w:val="20"/>
                <w:lang w:val="en-GB" w:eastAsia="en-GB"/>
              </w:rPr>
            </w:pPr>
            <w:r w:rsidRPr="008840AE">
              <w:rPr>
                <w:szCs w:val="20"/>
                <w:lang w:val="en-GB" w:eastAsia="en-GB"/>
              </w:rPr>
              <w:t>Royal Geelong Yacht Club</w:t>
            </w:r>
          </w:p>
        </w:tc>
        <w:tc>
          <w:tcPr>
            <w:tcW w:w="1276" w:type="dxa"/>
            <w:tcMar>
              <w:top w:w="0" w:type="dxa"/>
              <w:left w:w="0" w:type="dxa"/>
              <w:bottom w:w="0" w:type="dxa"/>
              <w:right w:w="0" w:type="dxa"/>
            </w:tcMar>
          </w:tcPr>
          <w:p w14:paraId="5BF298FA"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491E53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B00EA69" w14:textId="77777777" w:rsidR="008840AE" w:rsidRPr="008840AE" w:rsidRDefault="008840AE" w:rsidP="008840AE">
            <w:pPr>
              <w:rPr>
                <w:szCs w:val="20"/>
                <w:lang w:val="en-GB" w:eastAsia="en-GB"/>
              </w:rPr>
            </w:pPr>
            <w:r w:rsidRPr="008840AE">
              <w:rPr>
                <w:szCs w:val="20"/>
                <w:lang w:val="en-GB" w:eastAsia="en-GB"/>
              </w:rPr>
              <w:t>Royal Park Tennis Club Inc.</w:t>
            </w:r>
          </w:p>
        </w:tc>
        <w:tc>
          <w:tcPr>
            <w:tcW w:w="1276" w:type="dxa"/>
            <w:tcMar>
              <w:top w:w="0" w:type="dxa"/>
              <w:left w:w="0" w:type="dxa"/>
              <w:bottom w:w="0" w:type="dxa"/>
              <w:right w:w="0" w:type="dxa"/>
            </w:tcMar>
          </w:tcPr>
          <w:p w14:paraId="5D2D794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A9ADA2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14568F" w14:textId="77777777" w:rsidR="008840AE" w:rsidRPr="008840AE" w:rsidRDefault="008840AE" w:rsidP="008840AE">
            <w:pPr>
              <w:rPr>
                <w:szCs w:val="20"/>
                <w:lang w:val="en-GB" w:eastAsia="en-GB"/>
              </w:rPr>
            </w:pPr>
            <w:proofErr w:type="spellStart"/>
            <w:r w:rsidRPr="008840AE">
              <w:rPr>
                <w:szCs w:val="20"/>
                <w:lang w:val="en-GB" w:eastAsia="en-GB"/>
              </w:rPr>
              <w:t>Rupanyup</w:t>
            </w:r>
            <w:proofErr w:type="spellEnd"/>
            <w:r w:rsidRPr="008840AE">
              <w:rPr>
                <w:szCs w:val="20"/>
                <w:lang w:val="en-GB" w:eastAsia="en-GB"/>
              </w:rPr>
              <w:t xml:space="preserve"> Football Netball Club Inc.</w:t>
            </w:r>
          </w:p>
        </w:tc>
        <w:tc>
          <w:tcPr>
            <w:tcW w:w="1276" w:type="dxa"/>
            <w:tcMar>
              <w:top w:w="0" w:type="dxa"/>
              <w:left w:w="0" w:type="dxa"/>
              <w:bottom w:w="0" w:type="dxa"/>
              <w:right w:w="0" w:type="dxa"/>
            </w:tcMar>
          </w:tcPr>
          <w:p w14:paraId="1349A06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37976A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1AF91A8" w14:textId="77777777" w:rsidR="008840AE" w:rsidRPr="008840AE" w:rsidRDefault="008840AE" w:rsidP="008840AE">
            <w:pPr>
              <w:rPr>
                <w:szCs w:val="20"/>
                <w:lang w:val="en-GB" w:eastAsia="en-GB"/>
              </w:rPr>
            </w:pPr>
            <w:proofErr w:type="spellStart"/>
            <w:r w:rsidRPr="008840AE">
              <w:rPr>
                <w:szCs w:val="20"/>
                <w:lang w:val="en-GB" w:eastAsia="en-GB"/>
              </w:rPr>
              <w:t>Rupertswood</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7773E08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69102C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CAD0BE" w14:textId="77777777" w:rsidR="008840AE" w:rsidRPr="008840AE" w:rsidRDefault="008840AE" w:rsidP="008840AE">
            <w:pPr>
              <w:rPr>
                <w:szCs w:val="20"/>
                <w:lang w:val="en-GB" w:eastAsia="en-GB"/>
              </w:rPr>
            </w:pPr>
            <w:r w:rsidRPr="008840AE">
              <w:rPr>
                <w:szCs w:val="20"/>
                <w:lang w:val="en-GB" w:eastAsia="en-GB"/>
              </w:rPr>
              <w:t>Rushworth Branch, Victorian Field and Game Association Inc.</w:t>
            </w:r>
          </w:p>
        </w:tc>
        <w:tc>
          <w:tcPr>
            <w:tcW w:w="1276" w:type="dxa"/>
            <w:tcMar>
              <w:top w:w="0" w:type="dxa"/>
              <w:left w:w="0" w:type="dxa"/>
              <w:bottom w:w="0" w:type="dxa"/>
              <w:right w:w="0" w:type="dxa"/>
            </w:tcMar>
          </w:tcPr>
          <w:p w14:paraId="60B6F990" w14:textId="77777777" w:rsidR="008840AE" w:rsidRPr="008840AE" w:rsidRDefault="008840AE" w:rsidP="008840AE">
            <w:pPr>
              <w:jc w:val="right"/>
              <w:rPr>
                <w:szCs w:val="20"/>
                <w:lang w:val="en-GB" w:eastAsia="en-GB"/>
              </w:rPr>
            </w:pPr>
            <w:r w:rsidRPr="008840AE">
              <w:rPr>
                <w:szCs w:val="20"/>
                <w:lang w:val="en-GB" w:eastAsia="en-GB"/>
              </w:rPr>
              <w:t xml:space="preserve"> $150 </w:t>
            </w:r>
          </w:p>
        </w:tc>
      </w:tr>
      <w:tr w:rsidR="008840AE" w:rsidRPr="008840AE" w14:paraId="056958E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242A43" w14:textId="77777777" w:rsidR="008840AE" w:rsidRPr="008840AE" w:rsidRDefault="008840AE" w:rsidP="008840AE">
            <w:pPr>
              <w:rPr>
                <w:szCs w:val="20"/>
                <w:lang w:val="en-GB" w:eastAsia="en-GB"/>
              </w:rPr>
            </w:pPr>
            <w:proofErr w:type="spellStart"/>
            <w:r w:rsidRPr="008840AE">
              <w:rPr>
                <w:szCs w:val="20"/>
                <w:lang w:val="en-GB" w:eastAsia="en-GB"/>
              </w:rPr>
              <w:t>Russells</w:t>
            </w:r>
            <w:proofErr w:type="spellEnd"/>
            <w:r w:rsidRPr="008840AE">
              <w:rPr>
                <w:szCs w:val="20"/>
                <w:lang w:val="en-GB" w:eastAsia="en-GB"/>
              </w:rPr>
              <w:t xml:space="preserve"> Creek Cricket Club</w:t>
            </w:r>
          </w:p>
        </w:tc>
        <w:tc>
          <w:tcPr>
            <w:tcW w:w="1276" w:type="dxa"/>
            <w:tcMar>
              <w:top w:w="0" w:type="dxa"/>
              <w:left w:w="0" w:type="dxa"/>
              <w:bottom w:w="0" w:type="dxa"/>
              <w:right w:w="0" w:type="dxa"/>
            </w:tcMar>
          </w:tcPr>
          <w:p w14:paraId="5A763F5A" w14:textId="77777777" w:rsidR="008840AE" w:rsidRPr="008840AE" w:rsidRDefault="008840AE" w:rsidP="008840AE">
            <w:pPr>
              <w:jc w:val="right"/>
              <w:rPr>
                <w:szCs w:val="20"/>
                <w:lang w:val="en-GB" w:eastAsia="en-GB"/>
              </w:rPr>
            </w:pPr>
            <w:r w:rsidRPr="008840AE">
              <w:rPr>
                <w:szCs w:val="20"/>
                <w:lang w:val="en-GB" w:eastAsia="en-GB"/>
              </w:rPr>
              <w:t xml:space="preserve"> $240 </w:t>
            </w:r>
          </w:p>
        </w:tc>
      </w:tr>
      <w:tr w:rsidR="008840AE" w:rsidRPr="008840AE" w14:paraId="6400A83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857841" w14:textId="77777777" w:rsidR="008840AE" w:rsidRPr="008840AE" w:rsidRDefault="008840AE" w:rsidP="008840AE">
            <w:pPr>
              <w:rPr>
                <w:szCs w:val="20"/>
                <w:lang w:val="en-GB" w:eastAsia="en-GB"/>
              </w:rPr>
            </w:pPr>
            <w:r w:rsidRPr="008840AE">
              <w:rPr>
                <w:szCs w:val="20"/>
                <w:lang w:val="en-GB" w:eastAsia="en-GB"/>
              </w:rPr>
              <w:t>Rutherglen Corowa Football Club Inc.</w:t>
            </w:r>
          </w:p>
        </w:tc>
        <w:tc>
          <w:tcPr>
            <w:tcW w:w="1276" w:type="dxa"/>
            <w:tcMar>
              <w:top w:w="0" w:type="dxa"/>
              <w:left w:w="0" w:type="dxa"/>
              <w:bottom w:w="0" w:type="dxa"/>
              <w:right w:w="0" w:type="dxa"/>
            </w:tcMar>
          </w:tcPr>
          <w:p w14:paraId="5C632EA0" w14:textId="77777777" w:rsidR="008840AE" w:rsidRPr="008840AE" w:rsidRDefault="008840AE" w:rsidP="008840AE">
            <w:pPr>
              <w:jc w:val="right"/>
              <w:rPr>
                <w:szCs w:val="20"/>
                <w:lang w:val="en-GB" w:eastAsia="en-GB"/>
              </w:rPr>
            </w:pPr>
            <w:r w:rsidRPr="008840AE">
              <w:rPr>
                <w:szCs w:val="20"/>
                <w:lang w:val="en-GB" w:eastAsia="en-GB"/>
              </w:rPr>
              <w:t xml:space="preserve"> $2,937 </w:t>
            </w:r>
          </w:p>
        </w:tc>
      </w:tr>
      <w:tr w:rsidR="008840AE" w:rsidRPr="008840AE" w14:paraId="34FC775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42E629" w14:textId="77777777" w:rsidR="008840AE" w:rsidRPr="008840AE" w:rsidRDefault="008840AE" w:rsidP="008840AE">
            <w:pPr>
              <w:rPr>
                <w:szCs w:val="20"/>
                <w:lang w:val="en-GB" w:eastAsia="en-GB"/>
              </w:rPr>
            </w:pPr>
            <w:r w:rsidRPr="008840AE">
              <w:rPr>
                <w:szCs w:val="20"/>
                <w:lang w:val="en-GB" w:eastAsia="en-GB"/>
              </w:rPr>
              <w:t>Rutherglen United Cricket Club</w:t>
            </w:r>
          </w:p>
        </w:tc>
        <w:tc>
          <w:tcPr>
            <w:tcW w:w="1276" w:type="dxa"/>
            <w:tcMar>
              <w:top w:w="0" w:type="dxa"/>
              <w:left w:w="0" w:type="dxa"/>
              <w:bottom w:w="0" w:type="dxa"/>
              <w:right w:w="0" w:type="dxa"/>
            </w:tcMar>
          </w:tcPr>
          <w:p w14:paraId="098456A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E0B6FC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7B336C" w14:textId="77777777" w:rsidR="008840AE" w:rsidRPr="008840AE" w:rsidRDefault="008840AE" w:rsidP="008840AE">
            <w:pPr>
              <w:rPr>
                <w:szCs w:val="20"/>
                <w:lang w:val="en-GB" w:eastAsia="en-GB"/>
              </w:rPr>
            </w:pPr>
            <w:r w:rsidRPr="008840AE">
              <w:rPr>
                <w:szCs w:val="20"/>
                <w:lang w:val="en-GB" w:eastAsia="en-GB"/>
              </w:rPr>
              <w:t>Rye Cricket Club</w:t>
            </w:r>
          </w:p>
        </w:tc>
        <w:tc>
          <w:tcPr>
            <w:tcW w:w="1276" w:type="dxa"/>
            <w:tcMar>
              <w:top w:w="0" w:type="dxa"/>
              <w:left w:w="0" w:type="dxa"/>
              <w:bottom w:w="0" w:type="dxa"/>
              <w:right w:w="0" w:type="dxa"/>
            </w:tcMar>
          </w:tcPr>
          <w:p w14:paraId="1570A8E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1080A5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CB9C9A" w14:textId="77777777" w:rsidR="008840AE" w:rsidRPr="008840AE" w:rsidRDefault="008840AE" w:rsidP="008840AE">
            <w:pPr>
              <w:rPr>
                <w:szCs w:val="20"/>
                <w:lang w:val="en-GB" w:eastAsia="en-GB"/>
              </w:rPr>
            </w:pPr>
            <w:r w:rsidRPr="008840AE">
              <w:rPr>
                <w:szCs w:val="20"/>
                <w:lang w:val="en-GB" w:eastAsia="en-GB"/>
              </w:rPr>
              <w:t xml:space="preserve">Sale </w:t>
            </w:r>
            <w:proofErr w:type="spellStart"/>
            <w:r w:rsidRPr="008840AE">
              <w:rPr>
                <w:szCs w:val="20"/>
                <w:lang w:val="en-GB" w:eastAsia="en-GB"/>
              </w:rPr>
              <w:t>Amatuer</w:t>
            </w:r>
            <w:proofErr w:type="spellEnd"/>
            <w:r w:rsidRPr="008840AE">
              <w:rPr>
                <w:szCs w:val="20"/>
                <w:lang w:val="en-GB" w:eastAsia="en-GB"/>
              </w:rPr>
              <w:t xml:space="preserve"> Basketball Association</w:t>
            </w:r>
          </w:p>
        </w:tc>
        <w:tc>
          <w:tcPr>
            <w:tcW w:w="1276" w:type="dxa"/>
            <w:tcMar>
              <w:top w:w="0" w:type="dxa"/>
              <w:left w:w="0" w:type="dxa"/>
              <w:bottom w:w="0" w:type="dxa"/>
              <w:right w:w="0" w:type="dxa"/>
            </w:tcMar>
          </w:tcPr>
          <w:p w14:paraId="19439717"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7A66718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C81CCA0" w14:textId="77777777" w:rsidR="008840AE" w:rsidRPr="008840AE" w:rsidRDefault="008840AE" w:rsidP="008840AE">
            <w:pPr>
              <w:rPr>
                <w:szCs w:val="20"/>
                <w:lang w:val="en-GB" w:eastAsia="en-GB"/>
              </w:rPr>
            </w:pPr>
            <w:r w:rsidRPr="008840AE">
              <w:rPr>
                <w:szCs w:val="20"/>
                <w:lang w:val="en-GB" w:eastAsia="en-GB"/>
              </w:rPr>
              <w:t>Sale City Football Netball Club</w:t>
            </w:r>
          </w:p>
        </w:tc>
        <w:tc>
          <w:tcPr>
            <w:tcW w:w="1276" w:type="dxa"/>
            <w:tcMar>
              <w:top w:w="0" w:type="dxa"/>
              <w:left w:w="0" w:type="dxa"/>
              <w:bottom w:w="0" w:type="dxa"/>
              <w:right w:w="0" w:type="dxa"/>
            </w:tcMar>
          </w:tcPr>
          <w:p w14:paraId="5A93FD3A" w14:textId="77777777" w:rsidR="008840AE" w:rsidRPr="008840AE" w:rsidRDefault="008840AE" w:rsidP="008840AE">
            <w:pPr>
              <w:jc w:val="right"/>
              <w:rPr>
                <w:szCs w:val="20"/>
                <w:lang w:val="en-GB" w:eastAsia="en-GB"/>
              </w:rPr>
            </w:pPr>
            <w:r w:rsidRPr="008840AE">
              <w:rPr>
                <w:szCs w:val="20"/>
                <w:lang w:val="en-GB" w:eastAsia="en-GB"/>
              </w:rPr>
              <w:t xml:space="preserve"> $2,990 </w:t>
            </w:r>
          </w:p>
        </w:tc>
      </w:tr>
      <w:tr w:rsidR="008840AE" w:rsidRPr="008840AE" w14:paraId="5042406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1D8774" w14:textId="77777777" w:rsidR="008840AE" w:rsidRPr="008840AE" w:rsidRDefault="008840AE" w:rsidP="008840AE">
            <w:pPr>
              <w:rPr>
                <w:szCs w:val="20"/>
                <w:lang w:val="en-GB" w:eastAsia="en-GB"/>
              </w:rPr>
            </w:pPr>
            <w:r w:rsidRPr="008840AE">
              <w:rPr>
                <w:szCs w:val="20"/>
                <w:lang w:val="en-GB" w:eastAsia="en-GB"/>
              </w:rPr>
              <w:t>Sale Croquet Club Inc.</w:t>
            </w:r>
          </w:p>
        </w:tc>
        <w:tc>
          <w:tcPr>
            <w:tcW w:w="1276" w:type="dxa"/>
            <w:tcMar>
              <w:top w:w="0" w:type="dxa"/>
              <w:left w:w="0" w:type="dxa"/>
              <w:bottom w:w="0" w:type="dxa"/>
              <w:right w:w="0" w:type="dxa"/>
            </w:tcMar>
          </w:tcPr>
          <w:p w14:paraId="52E25777" w14:textId="77777777" w:rsidR="008840AE" w:rsidRPr="008840AE" w:rsidRDefault="008840AE" w:rsidP="008840AE">
            <w:pPr>
              <w:jc w:val="right"/>
              <w:rPr>
                <w:szCs w:val="20"/>
                <w:lang w:val="en-GB" w:eastAsia="en-GB"/>
              </w:rPr>
            </w:pPr>
            <w:r w:rsidRPr="008840AE">
              <w:rPr>
                <w:szCs w:val="20"/>
                <w:lang w:val="en-GB" w:eastAsia="en-GB"/>
              </w:rPr>
              <w:t xml:space="preserve"> $999 </w:t>
            </w:r>
          </w:p>
        </w:tc>
      </w:tr>
      <w:tr w:rsidR="008840AE" w:rsidRPr="008840AE" w14:paraId="6CB853C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AD96E6" w14:textId="77777777" w:rsidR="008840AE" w:rsidRPr="008840AE" w:rsidRDefault="008840AE" w:rsidP="008840AE">
            <w:pPr>
              <w:rPr>
                <w:szCs w:val="20"/>
                <w:lang w:val="en-GB" w:eastAsia="en-GB"/>
              </w:rPr>
            </w:pPr>
            <w:r w:rsidRPr="008840AE">
              <w:rPr>
                <w:szCs w:val="20"/>
                <w:lang w:val="en-GB" w:eastAsia="en-GB"/>
              </w:rPr>
              <w:t>Sale Hockey Club Inc.</w:t>
            </w:r>
          </w:p>
        </w:tc>
        <w:tc>
          <w:tcPr>
            <w:tcW w:w="1276" w:type="dxa"/>
            <w:tcMar>
              <w:top w:w="0" w:type="dxa"/>
              <w:left w:w="0" w:type="dxa"/>
              <w:bottom w:w="0" w:type="dxa"/>
              <w:right w:w="0" w:type="dxa"/>
            </w:tcMar>
          </w:tcPr>
          <w:p w14:paraId="5682A31C"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C65CFE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737ECA" w14:textId="77777777" w:rsidR="008840AE" w:rsidRPr="008840AE" w:rsidRDefault="008840AE" w:rsidP="008840AE">
            <w:pPr>
              <w:rPr>
                <w:szCs w:val="20"/>
                <w:lang w:val="en-GB" w:eastAsia="en-GB"/>
              </w:rPr>
            </w:pPr>
            <w:r w:rsidRPr="008840AE">
              <w:rPr>
                <w:szCs w:val="20"/>
                <w:lang w:val="en-GB" w:eastAsia="en-GB"/>
              </w:rPr>
              <w:t>Sanctuary Lakes Football Club</w:t>
            </w:r>
          </w:p>
        </w:tc>
        <w:tc>
          <w:tcPr>
            <w:tcW w:w="1276" w:type="dxa"/>
            <w:tcMar>
              <w:top w:w="0" w:type="dxa"/>
              <w:left w:w="0" w:type="dxa"/>
              <w:bottom w:w="0" w:type="dxa"/>
              <w:right w:w="0" w:type="dxa"/>
            </w:tcMar>
          </w:tcPr>
          <w:p w14:paraId="47D408E3" w14:textId="77777777" w:rsidR="008840AE" w:rsidRPr="008840AE" w:rsidRDefault="008840AE" w:rsidP="008840AE">
            <w:pPr>
              <w:jc w:val="right"/>
              <w:rPr>
                <w:szCs w:val="20"/>
                <w:lang w:val="en-GB" w:eastAsia="en-GB"/>
              </w:rPr>
            </w:pPr>
            <w:r w:rsidRPr="008840AE">
              <w:rPr>
                <w:szCs w:val="20"/>
                <w:lang w:val="en-GB" w:eastAsia="en-GB"/>
              </w:rPr>
              <w:t xml:space="preserve"> $966 </w:t>
            </w:r>
          </w:p>
        </w:tc>
      </w:tr>
      <w:tr w:rsidR="008840AE" w:rsidRPr="008840AE" w14:paraId="7789251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E55F74" w14:textId="77777777" w:rsidR="008840AE" w:rsidRPr="008840AE" w:rsidRDefault="008840AE" w:rsidP="008840AE">
            <w:pPr>
              <w:rPr>
                <w:szCs w:val="20"/>
                <w:lang w:val="en-GB" w:eastAsia="en-GB"/>
              </w:rPr>
            </w:pPr>
            <w:r w:rsidRPr="008840AE">
              <w:rPr>
                <w:szCs w:val="20"/>
                <w:lang w:val="en-GB" w:eastAsia="en-GB"/>
              </w:rPr>
              <w:t>Sandringham Football Club Inc.</w:t>
            </w:r>
          </w:p>
        </w:tc>
        <w:tc>
          <w:tcPr>
            <w:tcW w:w="1276" w:type="dxa"/>
            <w:tcMar>
              <w:top w:w="0" w:type="dxa"/>
              <w:left w:w="0" w:type="dxa"/>
              <w:bottom w:w="0" w:type="dxa"/>
              <w:right w:w="0" w:type="dxa"/>
            </w:tcMar>
          </w:tcPr>
          <w:p w14:paraId="728BC81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BCBB98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60459B" w14:textId="77777777" w:rsidR="008840AE" w:rsidRPr="008840AE" w:rsidRDefault="008840AE" w:rsidP="008840AE">
            <w:pPr>
              <w:rPr>
                <w:szCs w:val="20"/>
                <w:lang w:val="en-GB" w:eastAsia="en-GB"/>
              </w:rPr>
            </w:pPr>
            <w:r w:rsidRPr="008840AE">
              <w:rPr>
                <w:szCs w:val="20"/>
                <w:lang w:val="en-GB" w:eastAsia="en-GB"/>
              </w:rPr>
              <w:t>Seaford Junior Football Club Inc.</w:t>
            </w:r>
          </w:p>
        </w:tc>
        <w:tc>
          <w:tcPr>
            <w:tcW w:w="1276" w:type="dxa"/>
            <w:tcMar>
              <w:top w:w="0" w:type="dxa"/>
              <w:left w:w="0" w:type="dxa"/>
              <w:bottom w:w="0" w:type="dxa"/>
              <w:right w:w="0" w:type="dxa"/>
            </w:tcMar>
          </w:tcPr>
          <w:p w14:paraId="7F5B4750" w14:textId="77777777" w:rsidR="008840AE" w:rsidRPr="008840AE" w:rsidRDefault="008840AE" w:rsidP="008840AE">
            <w:pPr>
              <w:jc w:val="right"/>
              <w:rPr>
                <w:szCs w:val="20"/>
                <w:lang w:val="en-GB" w:eastAsia="en-GB"/>
              </w:rPr>
            </w:pPr>
            <w:r w:rsidRPr="008840AE">
              <w:rPr>
                <w:szCs w:val="20"/>
                <w:lang w:val="en-GB" w:eastAsia="en-GB"/>
              </w:rPr>
              <w:t xml:space="preserve"> $1,950 </w:t>
            </w:r>
          </w:p>
        </w:tc>
      </w:tr>
      <w:tr w:rsidR="008840AE" w:rsidRPr="008840AE" w14:paraId="387F40A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986402" w14:textId="77777777" w:rsidR="008840AE" w:rsidRPr="008840AE" w:rsidRDefault="008840AE" w:rsidP="008840AE">
            <w:pPr>
              <w:rPr>
                <w:szCs w:val="20"/>
                <w:lang w:val="en-GB" w:eastAsia="en-GB"/>
              </w:rPr>
            </w:pPr>
            <w:r w:rsidRPr="008840AE">
              <w:rPr>
                <w:szCs w:val="20"/>
                <w:lang w:val="en-GB" w:eastAsia="en-GB"/>
              </w:rPr>
              <w:lastRenderedPageBreak/>
              <w:t>Seaford Tigers Cricket Club</w:t>
            </w:r>
          </w:p>
        </w:tc>
        <w:tc>
          <w:tcPr>
            <w:tcW w:w="1276" w:type="dxa"/>
            <w:tcMar>
              <w:top w:w="0" w:type="dxa"/>
              <w:left w:w="0" w:type="dxa"/>
              <w:bottom w:w="0" w:type="dxa"/>
              <w:right w:w="0" w:type="dxa"/>
            </w:tcMar>
          </w:tcPr>
          <w:p w14:paraId="4E41419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94F9EE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4DF8449" w14:textId="77777777" w:rsidR="008840AE" w:rsidRPr="008840AE" w:rsidRDefault="008840AE" w:rsidP="008840AE">
            <w:pPr>
              <w:rPr>
                <w:szCs w:val="20"/>
                <w:lang w:val="en-GB" w:eastAsia="en-GB"/>
              </w:rPr>
            </w:pPr>
            <w:r w:rsidRPr="008840AE">
              <w:rPr>
                <w:szCs w:val="20"/>
                <w:lang w:val="en-GB" w:eastAsia="en-GB"/>
              </w:rPr>
              <w:t>Seaford United Soccer Club Inc.</w:t>
            </w:r>
          </w:p>
        </w:tc>
        <w:tc>
          <w:tcPr>
            <w:tcW w:w="1276" w:type="dxa"/>
            <w:tcMar>
              <w:top w:w="0" w:type="dxa"/>
              <w:left w:w="0" w:type="dxa"/>
              <w:bottom w:w="0" w:type="dxa"/>
              <w:right w:w="0" w:type="dxa"/>
            </w:tcMar>
          </w:tcPr>
          <w:p w14:paraId="0DE29A8C" w14:textId="77777777" w:rsidR="008840AE" w:rsidRPr="008840AE" w:rsidRDefault="008840AE" w:rsidP="008840AE">
            <w:pPr>
              <w:jc w:val="right"/>
              <w:rPr>
                <w:szCs w:val="20"/>
                <w:lang w:val="en-GB" w:eastAsia="en-GB"/>
              </w:rPr>
            </w:pPr>
            <w:r w:rsidRPr="008840AE">
              <w:rPr>
                <w:szCs w:val="20"/>
                <w:lang w:val="en-GB" w:eastAsia="en-GB"/>
              </w:rPr>
              <w:t xml:space="preserve"> $696 </w:t>
            </w:r>
          </w:p>
        </w:tc>
      </w:tr>
      <w:tr w:rsidR="008840AE" w:rsidRPr="008840AE" w14:paraId="6A36996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E903760" w14:textId="77777777" w:rsidR="008840AE" w:rsidRPr="008840AE" w:rsidRDefault="008840AE" w:rsidP="008840AE">
            <w:pPr>
              <w:rPr>
                <w:szCs w:val="20"/>
                <w:lang w:val="en-GB" w:eastAsia="en-GB"/>
              </w:rPr>
            </w:pPr>
            <w:r w:rsidRPr="008840AE">
              <w:rPr>
                <w:szCs w:val="20"/>
                <w:lang w:val="en-GB" w:eastAsia="en-GB"/>
              </w:rPr>
              <w:t>Seville Football Netball Club Inc.</w:t>
            </w:r>
          </w:p>
        </w:tc>
        <w:tc>
          <w:tcPr>
            <w:tcW w:w="1276" w:type="dxa"/>
            <w:tcMar>
              <w:top w:w="0" w:type="dxa"/>
              <w:left w:w="0" w:type="dxa"/>
              <w:bottom w:w="0" w:type="dxa"/>
              <w:right w:w="0" w:type="dxa"/>
            </w:tcMar>
          </w:tcPr>
          <w:p w14:paraId="4DA91279"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9034DB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BA8D2E6" w14:textId="77777777" w:rsidR="008840AE" w:rsidRPr="008840AE" w:rsidRDefault="008840AE" w:rsidP="008840AE">
            <w:pPr>
              <w:rPr>
                <w:szCs w:val="20"/>
                <w:lang w:val="en-GB" w:eastAsia="en-GB"/>
              </w:rPr>
            </w:pPr>
            <w:r w:rsidRPr="008840AE">
              <w:rPr>
                <w:szCs w:val="20"/>
                <w:lang w:val="en-GB" w:eastAsia="en-GB"/>
              </w:rPr>
              <w:t>Seville Netball Club Inc.</w:t>
            </w:r>
          </w:p>
        </w:tc>
        <w:tc>
          <w:tcPr>
            <w:tcW w:w="1276" w:type="dxa"/>
            <w:tcMar>
              <w:top w:w="0" w:type="dxa"/>
              <w:left w:w="0" w:type="dxa"/>
              <w:bottom w:w="0" w:type="dxa"/>
              <w:right w:w="0" w:type="dxa"/>
            </w:tcMar>
          </w:tcPr>
          <w:p w14:paraId="26AF956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21481A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C908EC"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Junior Soccer Association</w:t>
            </w:r>
          </w:p>
        </w:tc>
        <w:tc>
          <w:tcPr>
            <w:tcW w:w="1276" w:type="dxa"/>
            <w:tcMar>
              <w:top w:w="0" w:type="dxa"/>
              <w:left w:w="0" w:type="dxa"/>
              <w:bottom w:w="0" w:type="dxa"/>
              <w:right w:w="0" w:type="dxa"/>
            </w:tcMar>
          </w:tcPr>
          <w:p w14:paraId="11681C5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1E60DD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BE14FE"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Smallbore and Air Rifle Club Inc.</w:t>
            </w:r>
          </w:p>
        </w:tc>
        <w:tc>
          <w:tcPr>
            <w:tcW w:w="1276" w:type="dxa"/>
            <w:tcMar>
              <w:top w:w="0" w:type="dxa"/>
              <w:left w:w="0" w:type="dxa"/>
              <w:bottom w:w="0" w:type="dxa"/>
              <w:right w:w="0" w:type="dxa"/>
            </w:tcMar>
          </w:tcPr>
          <w:p w14:paraId="623838C0" w14:textId="77777777" w:rsidR="008840AE" w:rsidRPr="008840AE" w:rsidRDefault="008840AE" w:rsidP="008840AE">
            <w:pPr>
              <w:jc w:val="right"/>
              <w:rPr>
                <w:szCs w:val="20"/>
                <w:lang w:val="en-GB" w:eastAsia="en-GB"/>
              </w:rPr>
            </w:pPr>
            <w:r w:rsidRPr="008840AE">
              <w:rPr>
                <w:szCs w:val="20"/>
                <w:lang w:val="en-GB" w:eastAsia="en-GB"/>
              </w:rPr>
              <w:t xml:space="preserve"> $976 </w:t>
            </w:r>
          </w:p>
        </w:tc>
      </w:tr>
      <w:tr w:rsidR="008840AE" w:rsidRPr="008840AE" w14:paraId="221715C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ADE71F"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Swimming Club</w:t>
            </w:r>
          </w:p>
        </w:tc>
        <w:tc>
          <w:tcPr>
            <w:tcW w:w="1276" w:type="dxa"/>
            <w:tcMar>
              <w:top w:w="0" w:type="dxa"/>
              <w:left w:w="0" w:type="dxa"/>
              <w:bottom w:w="0" w:type="dxa"/>
              <w:right w:w="0" w:type="dxa"/>
            </w:tcMar>
          </w:tcPr>
          <w:p w14:paraId="578846F5"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4F8D3D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AB0E91"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United Football Netball Club Inc.</w:t>
            </w:r>
          </w:p>
        </w:tc>
        <w:tc>
          <w:tcPr>
            <w:tcW w:w="1276" w:type="dxa"/>
            <w:tcMar>
              <w:top w:w="0" w:type="dxa"/>
              <w:left w:w="0" w:type="dxa"/>
              <w:bottom w:w="0" w:type="dxa"/>
              <w:right w:w="0" w:type="dxa"/>
            </w:tcMar>
          </w:tcPr>
          <w:p w14:paraId="3F5AAF03"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54271A9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E4B3F5" w14:textId="77777777" w:rsidR="008840AE" w:rsidRPr="008840AE" w:rsidRDefault="008840AE" w:rsidP="008840AE">
            <w:pPr>
              <w:rPr>
                <w:szCs w:val="20"/>
                <w:lang w:val="en-GB" w:eastAsia="en-GB"/>
              </w:rPr>
            </w:pPr>
            <w:proofErr w:type="spellStart"/>
            <w:r w:rsidRPr="008840AE">
              <w:rPr>
                <w:szCs w:val="20"/>
                <w:lang w:val="en-GB" w:eastAsia="en-GB"/>
              </w:rPr>
              <w:t>Shepparton</w:t>
            </w:r>
            <w:proofErr w:type="spellEnd"/>
            <w:r w:rsidRPr="008840AE">
              <w:rPr>
                <w:szCs w:val="20"/>
                <w:lang w:val="en-GB" w:eastAsia="en-GB"/>
              </w:rPr>
              <w:t xml:space="preserve"> United Soccer Club Inc.</w:t>
            </w:r>
          </w:p>
        </w:tc>
        <w:tc>
          <w:tcPr>
            <w:tcW w:w="1276" w:type="dxa"/>
            <w:tcMar>
              <w:top w:w="0" w:type="dxa"/>
              <w:left w:w="0" w:type="dxa"/>
              <w:bottom w:w="0" w:type="dxa"/>
              <w:right w:w="0" w:type="dxa"/>
            </w:tcMar>
          </w:tcPr>
          <w:p w14:paraId="68D87C58"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4AB6DB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346F97" w14:textId="77777777" w:rsidR="008840AE" w:rsidRPr="008840AE" w:rsidRDefault="008840AE" w:rsidP="008840AE">
            <w:pPr>
              <w:rPr>
                <w:szCs w:val="20"/>
                <w:lang w:val="en-GB" w:eastAsia="en-GB"/>
              </w:rPr>
            </w:pPr>
            <w:r w:rsidRPr="008840AE">
              <w:rPr>
                <w:szCs w:val="20"/>
                <w:lang w:val="en-GB" w:eastAsia="en-GB"/>
              </w:rPr>
              <w:t>Silverton Cricket Club</w:t>
            </w:r>
          </w:p>
        </w:tc>
        <w:tc>
          <w:tcPr>
            <w:tcW w:w="1276" w:type="dxa"/>
            <w:tcMar>
              <w:top w:w="0" w:type="dxa"/>
              <w:left w:w="0" w:type="dxa"/>
              <w:bottom w:w="0" w:type="dxa"/>
              <w:right w:w="0" w:type="dxa"/>
            </w:tcMar>
          </w:tcPr>
          <w:p w14:paraId="25A9F868" w14:textId="77777777" w:rsidR="008840AE" w:rsidRPr="008840AE" w:rsidRDefault="008840AE" w:rsidP="008840AE">
            <w:pPr>
              <w:jc w:val="right"/>
              <w:rPr>
                <w:szCs w:val="20"/>
                <w:lang w:val="en-GB" w:eastAsia="en-GB"/>
              </w:rPr>
            </w:pPr>
            <w:r w:rsidRPr="008840AE">
              <w:rPr>
                <w:szCs w:val="20"/>
                <w:lang w:val="en-GB" w:eastAsia="en-GB"/>
              </w:rPr>
              <w:t xml:space="preserve"> $945 </w:t>
            </w:r>
          </w:p>
        </w:tc>
      </w:tr>
      <w:tr w:rsidR="008840AE" w:rsidRPr="008840AE" w14:paraId="3663B38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F9C1D2E" w14:textId="77777777" w:rsidR="008840AE" w:rsidRPr="008840AE" w:rsidRDefault="008840AE" w:rsidP="008840AE">
            <w:pPr>
              <w:rPr>
                <w:szCs w:val="20"/>
                <w:lang w:val="en-GB" w:eastAsia="en-GB"/>
              </w:rPr>
            </w:pPr>
            <w:r w:rsidRPr="008840AE">
              <w:rPr>
                <w:szCs w:val="20"/>
                <w:lang w:val="en-GB" w:eastAsia="en-GB"/>
              </w:rPr>
              <w:t>Sk8house Pty. Ltd.</w:t>
            </w:r>
          </w:p>
        </w:tc>
        <w:tc>
          <w:tcPr>
            <w:tcW w:w="1276" w:type="dxa"/>
            <w:tcMar>
              <w:top w:w="0" w:type="dxa"/>
              <w:left w:w="0" w:type="dxa"/>
              <w:bottom w:w="0" w:type="dxa"/>
              <w:right w:w="0" w:type="dxa"/>
            </w:tcMar>
          </w:tcPr>
          <w:p w14:paraId="63184D8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E53C15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EBEAD6" w14:textId="77777777" w:rsidR="008840AE" w:rsidRPr="008840AE" w:rsidRDefault="008840AE" w:rsidP="008840AE">
            <w:pPr>
              <w:rPr>
                <w:szCs w:val="20"/>
                <w:lang w:val="en-GB" w:eastAsia="en-GB"/>
              </w:rPr>
            </w:pPr>
            <w:r w:rsidRPr="008840AE">
              <w:rPr>
                <w:szCs w:val="20"/>
                <w:lang w:val="en-GB" w:eastAsia="en-GB"/>
              </w:rPr>
              <w:t>Skate Victoria Inc.</w:t>
            </w:r>
          </w:p>
        </w:tc>
        <w:tc>
          <w:tcPr>
            <w:tcW w:w="1276" w:type="dxa"/>
            <w:tcMar>
              <w:top w:w="0" w:type="dxa"/>
              <w:left w:w="0" w:type="dxa"/>
              <w:bottom w:w="0" w:type="dxa"/>
              <w:right w:w="0" w:type="dxa"/>
            </w:tcMar>
          </w:tcPr>
          <w:p w14:paraId="5A9CD993" w14:textId="77777777" w:rsidR="008840AE" w:rsidRPr="008840AE" w:rsidRDefault="008840AE" w:rsidP="008840AE">
            <w:pPr>
              <w:jc w:val="right"/>
              <w:rPr>
                <w:szCs w:val="20"/>
                <w:lang w:val="en-GB" w:eastAsia="en-GB"/>
              </w:rPr>
            </w:pPr>
            <w:r w:rsidRPr="008840AE">
              <w:rPr>
                <w:szCs w:val="20"/>
                <w:lang w:val="en-GB" w:eastAsia="en-GB"/>
              </w:rPr>
              <w:t xml:space="preserve"> $974 </w:t>
            </w:r>
          </w:p>
        </w:tc>
      </w:tr>
      <w:tr w:rsidR="008840AE" w:rsidRPr="008840AE" w14:paraId="496898E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2CA70D" w14:textId="77777777" w:rsidR="008840AE" w:rsidRPr="008840AE" w:rsidRDefault="008840AE" w:rsidP="008840AE">
            <w:pPr>
              <w:rPr>
                <w:szCs w:val="20"/>
                <w:lang w:val="en-GB" w:eastAsia="en-GB"/>
              </w:rPr>
            </w:pPr>
            <w:r w:rsidRPr="008840AE">
              <w:rPr>
                <w:szCs w:val="20"/>
                <w:lang w:val="en-GB" w:eastAsia="en-GB"/>
              </w:rPr>
              <w:t>Ski Cross Country Victoria Inc.</w:t>
            </w:r>
          </w:p>
        </w:tc>
        <w:tc>
          <w:tcPr>
            <w:tcW w:w="1276" w:type="dxa"/>
            <w:tcMar>
              <w:top w:w="0" w:type="dxa"/>
              <w:left w:w="0" w:type="dxa"/>
              <w:bottom w:w="0" w:type="dxa"/>
              <w:right w:w="0" w:type="dxa"/>
            </w:tcMar>
          </w:tcPr>
          <w:p w14:paraId="1211A16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7939B5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BE6BCC" w14:textId="77777777" w:rsidR="008840AE" w:rsidRPr="008840AE" w:rsidRDefault="008840AE" w:rsidP="008840AE">
            <w:pPr>
              <w:rPr>
                <w:szCs w:val="20"/>
                <w:lang w:val="en-GB" w:eastAsia="en-GB"/>
              </w:rPr>
            </w:pPr>
            <w:r w:rsidRPr="008840AE">
              <w:rPr>
                <w:szCs w:val="20"/>
                <w:lang w:val="en-GB" w:eastAsia="en-GB"/>
              </w:rPr>
              <w:t>Ski Racing Victoria</w:t>
            </w:r>
          </w:p>
        </w:tc>
        <w:tc>
          <w:tcPr>
            <w:tcW w:w="1276" w:type="dxa"/>
            <w:tcMar>
              <w:top w:w="0" w:type="dxa"/>
              <w:left w:w="0" w:type="dxa"/>
              <w:bottom w:w="0" w:type="dxa"/>
              <w:right w:w="0" w:type="dxa"/>
            </w:tcMar>
          </w:tcPr>
          <w:p w14:paraId="403A4C73" w14:textId="77777777" w:rsidR="008840AE" w:rsidRPr="008840AE" w:rsidRDefault="008840AE" w:rsidP="008840AE">
            <w:pPr>
              <w:jc w:val="right"/>
              <w:rPr>
                <w:szCs w:val="20"/>
                <w:lang w:val="en-GB" w:eastAsia="en-GB"/>
              </w:rPr>
            </w:pPr>
            <w:r w:rsidRPr="008840AE">
              <w:rPr>
                <w:szCs w:val="20"/>
                <w:lang w:val="en-GB" w:eastAsia="en-GB"/>
              </w:rPr>
              <w:t xml:space="preserve"> $510 </w:t>
            </w:r>
          </w:p>
        </w:tc>
      </w:tr>
      <w:tr w:rsidR="008840AE" w:rsidRPr="008840AE" w14:paraId="2884177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4BC127C" w14:textId="77777777" w:rsidR="008840AE" w:rsidRPr="008840AE" w:rsidRDefault="008840AE" w:rsidP="008840AE">
            <w:pPr>
              <w:rPr>
                <w:szCs w:val="20"/>
                <w:lang w:val="en-GB" w:eastAsia="en-GB"/>
              </w:rPr>
            </w:pPr>
            <w:r w:rsidRPr="008840AE">
              <w:rPr>
                <w:szCs w:val="20"/>
                <w:lang w:val="en-GB" w:eastAsia="en-GB"/>
              </w:rPr>
              <w:t>Small Sided Football Association Inc.</w:t>
            </w:r>
          </w:p>
        </w:tc>
        <w:tc>
          <w:tcPr>
            <w:tcW w:w="1276" w:type="dxa"/>
            <w:tcMar>
              <w:top w:w="0" w:type="dxa"/>
              <w:left w:w="0" w:type="dxa"/>
              <w:bottom w:w="0" w:type="dxa"/>
              <w:right w:w="0" w:type="dxa"/>
            </w:tcMar>
          </w:tcPr>
          <w:p w14:paraId="0E1DCE6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D92D2E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E850619" w14:textId="77777777" w:rsidR="008840AE" w:rsidRPr="008840AE" w:rsidRDefault="008840AE" w:rsidP="008840AE">
            <w:pPr>
              <w:rPr>
                <w:szCs w:val="20"/>
                <w:lang w:val="en-GB" w:eastAsia="en-GB"/>
              </w:rPr>
            </w:pPr>
            <w:r w:rsidRPr="008840AE">
              <w:rPr>
                <w:szCs w:val="20"/>
                <w:lang w:val="en-GB" w:eastAsia="en-GB"/>
              </w:rPr>
              <w:t>Somerville Eagles Soccer Club Inc.</w:t>
            </w:r>
          </w:p>
        </w:tc>
        <w:tc>
          <w:tcPr>
            <w:tcW w:w="1276" w:type="dxa"/>
            <w:tcMar>
              <w:top w:w="0" w:type="dxa"/>
              <w:left w:w="0" w:type="dxa"/>
              <w:bottom w:w="0" w:type="dxa"/>
              <w:right w:w="0" w:type="dxa"/>
            </w:tcMar>
          </w:tcPr>
          <w:p w14:paraId="0047CD1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46FDD0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B0C313" w14:textId="77777777" w:rsidR="008840AE" w:rsidRPr="008840AE" w:rsidRDefault="008840AE" w:rsidP="008840AE">
            <w:pPr>
              <w:rPr>
                <w:szCs w:val="20"/>
                <w:lang w:val="en-GB" w:eastAsia="en-GB"/>
              </w:rPr>
            </w:pPr>
            <w:r w:rsidRPr="008840AE">
              <w:rPr>
                <w:szCs w:val="20"/>
                <w:lang w:val="en-GB" w:eastAsia="en-GB"/>
              </w:rPr>
              <w:t>Somerville Football Club Inc.</w:t>
            </w:r>
          </w:p>
        </w:tc>
        <w:tc>
          <w:tcPr>
            <w:tcW w:w="1276" w:type="dxa"/>
            <w:tcMar>
              <w:top w:w="0" w:type="dxa"/>
              <w:left w:w="0" w:type="dxa"/>
              <w:bottom w:w="0" w:type="dxa"/>
              <w:right w:w="0" w:type="dxa"/>
            </w:tcMar>
          </w:tcPr>
          <w:p w14:paraId="6C38A71C" w14:textId="77777777" w:rsidR="008840AE" w:rsidRPr="008840AE" w:rsidRDefault="008840AE" w:rsidP="008840AE">
            <w:pPr>
              <w:jc w:val="right"/>
              <w:rPr>
                <w:szCs w:val="20"/>
                <w:lang w:val="en-GB" w:eastAsia="en-GB"/>
              </w:rPr>
            </w:pPr>
            <w:r w:rsidRPr="008840AE">
              <w:rPr>
                <w:szCs w:val="20"/>
                <w:lang w:val="en-GB" w:eastAsia="en-GB"/>
              </w:rPr>
              <w:t xml:space="preserve"> $1,798 </w:t>
            </w:r>
          </w:p>
        </w:tc>
      </w:tr>
      <w:tr w:rsidR="008840AE" w:rsidRPr="008840AE" w14:paraId="237ED13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7E1E57" w14:textId="77777777" w:rsidR="008840AE" w:rsidRPr="008840AE" w:rsidRDefault="008840AE" w:rsidP="008840AE">
            <w:pPr>
              <w:rPr>
                <w:szCs w:val="20"/>
                <w:lang w:val="en-GB" w:eastAsia="en-GB"/>
              </w:rPr>
            </w:pPr>
            <w:r w:rsidRPr="008840AE">
              <w:rPr>
                <w:szCs w:val="20"/>
                <w:lang w:val="en-GB" w:eastAsia="en-GB"/>
              </w:rPr>
              <w:t xml:space="preserve">South Croydon Cricket Club Inc. </w:t>
            </w:r>
          </w:p>
        </w:tc>
        <w:tc>
          <w:tcPr>
            <w:tcW w:w="1276" w:type="dxa"/>
            <w:tcMar>
              <w:top w:w="0" w:type="dxa"/>
              <w:left w:w="0" w:type="dxa"/>
              <w:bottom w:w="0" w:type="dxa"/>
              <w:right w:w="0" w:type="dxa"/>
            </w:tcMar>
          </w:tcPr>
          <w:p w14:paraId="1B5EEB8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AE26BA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2E15A2" w14:textId="77777777" w:rsidR="008840AE" w:rsidRPr="008840AE" w:rsidRDefault="008840AE" w:rsidP="008840AE">
            <w:pPr>
              <w:rPr>
                <w:szCs w:val="20"/>
                <w:lang w:val="en-GB" w:eastAsia="en-GB"/>
              </w:rPr>
            </w:pPr>
            <w:r w:rsidRPr="008840AE">
              <w:rPr>
                <w:szCs w:val="20"/>
                <w:lang w:val="en-GB" w:eastAsia="en-GB"/>
              </w:rPr>
              <w:t>South Geelong Kings Basketball Club Inc.</w:t>
            </w:r>
          </w:p>
        </w:tc>
        <w:tc>
          <w:tcPr>
            <w:tcW w:w="1276" w:type="dxa"/>
            <w:tcMar>
              <w:top w:w="0" w:type="dxa"/>
              <w:left w:w="0" w:type="dxa"/>
              <w:bottom w:w="0" w:type="dxa"/>
              <w:right w:w="0" w:type="dxa"/>
            </w:tcMar>
          </w:tcPr>
          <w:p w14:paraId="2A00C716" w14:textId="77777777" w:rsidR="008840AE" w:rsidRPr="008840AE" w:rsidRDefault="008840AE" w:rsidP="008840AE">
            <w:pPr>
              <w:jc w:val="right"/>
              <w:rPr>
                <w:szCs w:val="20"/>
                <w:lang w:val="en-GB" w:eastAsia="en-GB"/>
              </w:rPr>
            </w:pPr>
            <w:r w:rsidRPr="008840AE">
              <w:rPr>
                <w:szCs w:val="20"/>
                <w:lang w:val="en-GB" w:eastAsia="en-GB"/>
              </w:rPr>
              <w:t xml:space="preserve"> $793 </w:t>
            </w:r>
          </w:p>
        </w:tc>
      </w:tr>
      <w:tr w:rsidR="008840AE" w:rsidRPr="008840AE" w14:paraId="3CC019A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4915F9" w14:textId="77777777" w:rsidR="008840AE" w:rsidRPr="008840AE" w:rsidRDefault="008840AE" w:rsidP="008840AE">
            <w:pPr>
              <w:rPr>
                <w:szCs w:val="20"/>
                <w:lang w:val="en-GB" w:eastAsia="en-GB"/>
              </w:rPr>
            </w:pPr>
            <w:r w:rsidRPr="008840AE">
              <w:rPr>
                <w:szCs w:val="20"/>
                <w:lang w:val="en-GB" w:eastAsia="en-GB"/>
              </w:rPr>
              <w:t>South Gippsland (Winter) Badminton Association Inc.</w:t>
            </w:r>
          </w:p>
        </w:tc>
        <w:tc>
          <w:tcPr>
            <w:tcW w:w="1276" w:type="dxa"/>
            <w:tcMar>
              <w:top w:w="0" w:type="dxa"/>
              <w:left w:w="0" w:type="dxa"/>
              <w:bottom w:w="0" w:type="dxa"/>
              <w:right w:w="0" w:type="dxa"/>
            </w:tcMar>
          </w:tcPr>
          <w:p w14:paraId="1DDCDABC" w14:textId="77777777" w:rsidR="008840AE" w:rsidRPr="008840AE" w:rsidRDefault="008840AE" w:rsidP="008840AE">
            <w:pPr>
              <w:jc w:val="right"/>
              <w:rPr>
                <w:szCs w:val="20"/>
                <w:lang w:val="en-GB" w:eastAsia="en-GB"/>
              </w:rPr>
            </w:pPr>
            <w:r w:rsidRPr="008840AE">
              <w:rPr>
                <w:szCs w:val="20"/>
                <w:lang w:val="en-GB" w:eastAsia="en-GB"/>
              </w:rPr>
              <w:t xml:space="preserve"> $780 </w:t>
            </w:r>
          </w:p>
        </w:tc>
      </w:tr>
      <w:tr w:rsidR="008840AE" w:rsidRPr="008840AE" w14:paraId="5C4F29C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0A47D06" w14:textId="77777777" w:rsidR="008840AE" w:rsidRPr="008840AE" w:rsidRDefault="008840AE" w:rsidP="008840AE">
            <w:pPr>
              <w:rPr>
                <w:szCs w:val="20"/>
                <w:lang w:val="en-GB" w:eastAsia="en-GB"/>
              </w:rPr>
            </w:pPr>
            <w:r w:rsidRPr="008840AE">
              <w:rPr>
                <w:szCs w:val="20"/>
                <w:lang w:val="en-GB" w:eastAsia="en-GB"/>
              </w:rPr>
              <w:t>South Melbourne Powerchair Football Club Inc.</w:t>
            </w:r>
          </w:p>
        </w:tc>
        <w:tc>
          <w:tcPr>
            <w:tcW w:w="1276" w:type="dxa"/>
            <w:tcMar>
              <w:top w:w="0" w:type="dxa"/>
              <w:left w:w="0" w:type="dxa"/>
              <w:bottom w:w="0" w:type="dxa"/>
              <w:right w:w="0" w:type="dxa"/>
            </w:tcMar>
          </w:tcPr>
          <w:p w14:paraId="315D1DDB" w14:textId="77777777" w:rsidR="008840AE" w:rsidRPr="008840AE" w:rsidRDefault="008840AE" w:rsidP="008840AE">
            <w:pPr>
              <w:jc w:val="right"/>
              <w:rPr>
                <w:szCs w:val="20"/>
                <w:lang w:val="en-GB" w:eastAsia="en-GB"/>
              </w:rPr>
            </w:pPr>
            <w:r w:rsidRPr="008840AE">
              <w:rPr>
                <w:szCs w:val="20"/>
                <w:lang w:val="en-GB" w:eastAsia="en-GB"/>
              </w:rPr>
              <w:t xml:space="preserve"> $970 </w:t>
            </w:r>
          </w:p>
        </w:tc>
      </w:tr>
      <w:tr w:rsidR="008840AE" w:rsidRPr="008840AE" w14:paraId="286674C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01D117" w14:textId="77777777" w:rsidR="008840AE" w:rsidRPr="008840AE" w:rsidRDefault="008840AE" w:rsidP="008840AE">
            <w:pPr>
              <w:rPr>
                <w:szCs w:val="20"/>
                <w:lang w:val="en-GB" w:eastAsia="en-GB"/>
              </w:rPr>
            </w:pPr>
            <w:r w:rsidRPr="008840AE">
              <w:rPr>
                <w:szCs w:val="20"/>
                <w:lang w:val="en-GB" w:eastAsia="en-GB"/>
              </w:rPr>
              <w:t>South Melbourne Women’s Football Club</w:t>
            </w:r>
          </w:p>
        </w:tc>
        <w:tc>
          <w:tcPr>
            <w:tcW w:w="1276" w:type="dxa"/>
            <w:tcMar>
              <w:top w:w="0" w:type="dxa"/>
              <w:left w:w="0" w:type="dxa"/>
              <w:bottom w:w="0" w:type="dxa"/>
              <w:right w:w="0" w:type="dxa"/>
            </w:tcMar>
          </w:tcPr>
          <w:p w14:paraId="34BF427D" w14:textId="77777777" w:rsidR="008840AE" w:rsidRPr="008840AE" w:rsidRDefault="008840AE" w:rsidP="008840AE">
            <w:pPr>
              <w:jc w:val="right"/>
              <w:rPr>
                <w:szCs w:val="20"/>
                <w:lang w:val="en-GB" w:eastAsia="en-GB"/>
              </w:rPr>
            </w:pPr>
            <w:r w:rsidRPr="008840AE">
              <w:rPr>
                <w:szCs w:val="20"/>
                <w:lang w:val="en-GB" w:eastAsia="en-GB"/>
              </w:rPr>
              <w:t xml:space="preserve"> $837 </w:t>
            </w:r>
          </w:p>
        </w:tc>
      </w:tr>
      <w:tr w:rsidR="008840AE" w:rsidRPr="008840AE" w14:paraId="459D704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9BA992" w14:textId="77777777" w:rsidR="008840AE" w:rsidRPr="008840AE" w:rsidRDefault="008840AE" w:rsidP="008840AE">
            <w:pPr>
              <w:rPr>
                <w:szCs w:val="20"/>
                <w:lang w:val="en-GB" w:eastAsia="en-GB"/>
              </w:rPr>
            </w:pPr>
            <w:r w:rsidRPr="008840AE">
              <w:rPr>
                <w:szCs w:val="20"/>
                <w:lang w:val="en-GB" w:eastAsia="en-GB"/>
              </w:rPr>
              <w:t>South Metro Junior Football League Inc.</w:t>
            </w:r>
          </w:p>
        </w:tc>
        <w:tc>
          <w:tcPr>
            <w:tcW w:w="1276" w:type="dxa"/>
            <w:tcMar>
              <w:top w:w="0" w:type="dxa"/>
              <w:left w:w="0" w:type="dxa"/>
              <w:bottom w:w="0" w:type="dxa"/>
              <w:right w:w="0" w:type="dxa"/>
            </w:tcMar>
          </w:tcPr>
          <w:p w14:paraId="57C542B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6DE0EF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E908B1" w14:textId="77777777" w:rsidR="008840AE" w:rsidRPr="008840AE" w:rsidRDefault="008840AE" w:rsidP="008840AE">
            <w:pPr>
              <w:rPr>
                <w:szCs w:val="20"/>
                <w:lang w:val="en-GB" w:eastAsia="en-GB"/>
              </w:rPr>
            </w:pPr>
            <w:r w:rsidRPr="008840AE">
              <w:rPr>
                <w:szCs w:val="20"/>
                <w:lang w:val="en-GB" w:eastAsia="en-GB"/>
              </w:rPr>
              <w:t>South Morang Junior Football Club</w:t>
            </w:r>
          </w:p>
        </w:tc>
        <w:tc>
          <w:tcPr>
            <w:tcW w:w="1276" w:type="dxa"/>
            <w:tcMar>
              <w:top w:w="0" w:type="dxa"/>
              <w:left w:w="0" w:type="dxa"/>
              <w:bottom w:w="0" w:type="dxa"/>
              <w:right w:w="0" w:type="dxa"/>
            </w:tcMar>
          </w:tcPr>
          <w:p w14:paraId="5DFF5148"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2EB531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F13BCD" w14:textId="77777777" w:rsidR="008840AE" w:rsidRPr="008840AE" w:rsidRDefault="008840AE" w:rsidP="008840AE">
            <w:pPr>
              <w:rPr>
                <w:szCs w:val="20"/>
                <w:lang w:val="en-GB" w:eastAsia="en-GB"/>
              </w:rPr>
            </w:pPr>
            <w:r w:rsidRPr="008840AE">
              <w:rPr>
                <w:szCs w:val="20"/>
                <w:lang w:val="en-GB" w:eastAsia="en-GB"/>
              </w:rPr>
              <w:t>South Mornington Football Club Inc.</w:t>
            </w:r>
          </w:p>
        </w:tc>
        <w:tc>
          <w:tcPr>
            <w:tcW w:w="1276" w:type="dxa"/>
            <w:tcMar>
              <w:top w:w="0" w:type="dxa"/>
              <w:left w:w="0" w:type="dxa"/>
              <w:bottom w:w="0" w:type="dxa"/>
              <w:right w:w="0" w:type="dxa"/>
            </w:tcMar>
          </w:tcPr>
          <w:p w14:paraId="548FFD0A"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729C9CF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E010EC" w14:textId="77777777" w:rsidR="008840AE" w:rsidRPr="008840AE" w:rsidRDefault="008840AE" w:rsidP="008840AE">
            <w:pPr>
              <w:rPr>
                <w:szCs w:val="20"/>
                <w:lang w:val="en-GB" w:eastAsia="en-GB"/>
              </w:rPr>
            </w:pPr>
            <w:r w:rsidRPr="008840AE">
              <w:rPr>
                <w:szCs w:val="20"/>
                <w:lang w:val="en-GB" w:eastAsia="en-GB"/>
              </w:rPr>
              <w:t xml:space="preserve">South Sudan </w:t>
            </w:r>
            <w:proofErr w:type="spellStart"/>
            <w:r w:rsidRPr="008840AE">
              <w:rPr>
                <w:szCs w:val="20"/>
                <w:lang w:val="en-GB" w:eastAsia="en-GB"/>
              </w:rPr>
              <w:t>Equatorians</w:t>
            </w:r>
            <w:proofErr w:type="spellEnd"/>
            <w:r w:rsidRPr="008840AE">
              <w:rPr>
                <w:szCs w:val="20"/>
                <w:lang w:val="en-GB" w:eastAsia="en-GB"/>
              </w:rPr>
              <w:t xml:space="preserve"> Association Inc.</w:t>
            </w:r>
          </w:p>
        </w:tc>
        <w:tc>
          <w:tcPr>
            <w:tcW w:w="1276" w:type="dxa"/>
            <w:tcMar>
              <w:top w:w="0" w:type="dxa"/>
              <w:left w:w="0" w:type="dxa"/>
              <w:bottom w:w="0" w:type="dxa"/>
              <w:right w:w="0" w:type="dxa"/>
            </w:tcMar>
          </w:tcPr>
          <w:p w14:paraId="16F5E69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BAD584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3F0666" w14:textId="77777777" w:rsidR="008840AE" w:rsidRPr="008840AE" w:rsidRDefault="008840AE" w:rsidP="008840AE">
            <w:pPr>
              <w:rPr>
                <w:szCs w:val="20"/>
                <w:lang w:val="en-GB" w:eastAsia="en-GB"/>
              </w:rPr>
            </w:pPr>
            <w:r w:rsidRPr="008840AE">
              <w:rPr>
                <w:szCs w:val="20"/>
                <w:lang w:val="en-GB" w:eastAsia="en-GB"/>
              </w:rPr>
              <w:t>South Western Golf Association Inc.</w:t>
            </w:r>
          </w:p>
        </w:tc>
        <w:tc>
          <w:tcPr>
            <w:tcW w:w="1276" w:type="dxa"/>
            <w:tcMar>
              <w:top w:w="0" w:type="dxa"/>
              <w:left w:w="0" w:type="dxa"/>
              <w:bottom w:w="0" w:type="dxa"/>
              <w:right w:w="0" w:type="dxa"/>
            </w:tcMar>
          </w:tcPr>
          <w:p w14:paraId="75E5605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23A64A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213719" w14:textId="77777777" w:rsidR="008840AE" w:rsidRPr="008840AE" w:rsidRDefault="008840AE" w:rsidP="008840AE">
            <w:pPr>
              <w:rPr>
                <w:szCs w:val="20"/>
                <w:lang w:val="en-GB" w:eastAsia="en-GB"/>
              </w:rPr>
            </w:pPr>
            <w:r w:rsidRPr="008840AE">
              <w:rPr>
                <w:szCs w:val="20"/>
                <w:lang w:val="en-GB" w:eastAsia="en-GB"/>
              </w:rPr>
              <w:t xml:space="preserve">South </w:t>
            </w:r>
            <w:proofErr w:type="spellStart"/>
            <w:r w:rsidRPr="008840AE">
              <w:rPr>
                <w:szCs w:val="20"/>
                <w:lang w:val="en-GB" w:eastAsia="en-GB"/>
              </w:rPr>
              <w:t>Yarra</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494B8BA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9F25BA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5336D33" w14:textId="77777777" w:rsidR="008840AE" w:rsidRPr="008840AE" w:rsidRDefault="008840AE" w:rsidP="008840AE">
            <w:pPr>
              <w:rPr>
                <w:szCs w:val="20"/>
                <w:lang w:val="en-GB" w:eastAsia="en-GB"/>
              </w:rPr>
            </w:pPr>
            <w:r w:rsidRPr="008840AE">
              <w:rPr>
                <w:szCs w:val="20"/>
                <w:lang w:val="en-GB" w:eastAsia="en-GB"/>
              </w:rPr>
              <w:t xml:space="preserve">South </w:t>
            </w:r>
            <w:proofErr w:type="spellStart"/>
            <w:r w:rsidRPr="008840AE">
              <w:rPr>
                <w:szCs w:val="20"/>
                <w:lang w:val="en-GB" w:eastAsia="en-GB"/>
              </w:rPr>
              <w:t>Yarra</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60F108F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7ADAD9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B2E0AD" w14:textId="77777777" w:rsidR="008840AE" w:rsidRPr="008840AE" w:rsidRDefault="008840AE" w:rsidP="008840AE">
            <w:pPr>
              <w:rPr>
                <w:szCs w:val="20"/>
                <w:lang w:val="en-GB" w:eastAsia="en-GB"/>
              </w:rPr>
            </w:pPr>
            <w:r w:rsidRPr="008840AE">
              <w:rPr>
                <w:szCs w:val="20"/>
                <w:lang w:val="en-GB" w:eastAsia="en-GB"/>
              </w:rPr>
              <w:t xml:space="preserve">South </w:t>
            </w:r>
            <w:proofErr w:type="spellStart"/>
            <w:r w:rsidRPr="008840AE">
              <w:rPr>
                <w:szCs w:val="20"/>
                <w:lang w:val="en-GB" w:eastAsia="en-GB"/>
              </w:rPr>
              <w:t>Yarra</w:t>
            </w:r>
            <w:proofErr w:type="spellEnd"/>
            <w:r w:rsidRPr="008840AE">
              <w:rPr>
                <w:szCs w:val="20"/>
                <w:lang w:val="en-GB" w:eastAsia="en-GB"/>
              </w:rPr>
              <w:t xml:space="preserve"> Junior Football Club Inc.</w:t>
            </w:r>
          </w:p>
        </w:tc>
        <w:tc>
          <w:tcPr>
            <w:tcW w:w="1276" w:type="dxa"/>
            <w:tcMar>
              <w:top w:w="0" w:type="dxa"/>
              <w:left w:w="0" w:type="dxa"/>
              <w:bottom w:w="0" w:type="dxa"/>
              <w:right w:w="0" w:type="dxa"/>
            </w:tcMar>
          </w:tcPr>
          <w:p w14:paraId="4661F98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39C655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E987FF" w14:textId="77777777" w:rsidR="008840AE" w:rsidRPr="008840AE" w:rsidRDefault="008840AE" w:rsidP="008840AE">
            <w:pPr>
              <w:rPr>
                <w:szCs w:val="20"/>
                <w:lang w:val="en-GB" w:eastAsia="en-GB"/>
              </w:rPr>
            </w:pPr>
            <w:r w:rsidRPr="008840AE">
              <w:rPr>
                <w:szCs w:val="20"/>
                <w:lang w:val="en-GB" w:eastAsia="en-GB"/>
              </w:rPr>
              <w:lastRenderedPageBreak/>
              <w:t xml:space="preserve">South </w:t>
            </w:r>
            <w:proofErr w:type="spellStart"/>
            <w:r w:rsidRPr="008840AE">
              <w:rPr>
                <w:szCs w:val="20"/>
                <w:lang w:val="en-GB" w:eastAsia="en-GB"/>
              </w:rPr>
              <w:t>Yarra</w:t>
            </w:r>
            <w:proofErr w:type="spellEnd"/>
            <w:r w:rsidRPr="008840AE">
              <w:rPr>
                <w:szCs w:val="20"/>
                <w:lang w:val="en-GB" w:eastAsia="en-GB"/>
              </w:rPr>
              <w:t xml:space="preserve"> Soccer Club Inc.</w:t>
            </w:r>
          </w:p>
        </w:tc>
        <w:tc>
          <w:tcPr>
            <w:tcW w:w="1276" w:type="dxa"/>
            <w:tcMar>
              <w:top w:w="0" w:type="dxa"/>
              <w:left w:w="0" w:type="dxa"/>
              <w:bottom w:w="0" w:type="dxa"/>
              <w:right w:w="0" w:type="dxa"/>
            </w:tcMar>
          </w:tcPr>
          <w:p w14:paraId="46130B11"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6A3957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E79B9D" w14:textId="77777777" w:rsidR="008840AE" w:rsidRPr="008840AE" w:rsidRDefault="008840AE" w:rsidP="008840AE">
            <w:pPr>
              <w:rPr>
                <w:szCs w:val="20"/>
                <w:lang w:val="en-GB" w:eastAsia="en-GB"/>
              </w:rPr>
            </w:pPr>
            <w:r w:rsidRPr="008840AE">
              <w:rPr>
                <w:szCs w:val="20"/>
                <w:lang w:val="en-GB" w:eastAsia="en-GB"/>
              </w:rPr>
              <w:t>Southern Districts Rugby Club Inc.</w:t>
            </w:r>
          </w:p>
        </w:tc>
        <w:tc>
          <w:tcPr>
            <w:tcW w:w="1276" w:type="dxa"/>
            <w:tcMar>
              <w:top w:w="0" w:type="dxa"/>
              <w:left w:w="0" w:type="dxa"/>
              <w:bottom w:w="0" w:type="dxa"/>
              <w:right w:w="0" w:type="dxa"/>
            </w:tcMar>
          </w:tcPr>
          <w:p w14:paraId="2D497894"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4E09E28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AAD770" w14:textId="77777777" w:rsidR="008840AE" w:rsidRPr="008840AE" w:rsidRDefault="008840AE" w:rsidP="008840AE">
            <w:pPr>
              <w:rPr>
                <w:szCs w:val="20"/>
                <w:lang w:val="en-GB" w:eastAsia="en-GB"/>
              </w:rPr>
            </w:pPr>
            <w:r w:rsidRPr="008840AE">
              <w:rPr>
                <w:szCs w:val="20"/>
                <w:lang w:val="en-GB" w:eastAsia="en-GB"/>
              </w:rPr>
              <w:t>Southern Football League Umpires Association Inc.</w:t>
            </w:r>
          </w:p>
        </w:tc>
        <w:tc>
          <w:tcPr>
            <w:tcW w:w="1276" w:type="dxa"/>
            <w:tcMar>
              <w:top w:w="0" w:type="dxa"/>
              <w:left w:w="0" w:type="dxa"/>
              <w:bottom w:w="0" w:type="dxa"/>
              <w:right w:w="0" w:type="dxa"/>
            </w:tcMar>
          </w:tcPr>
          <w:p w14:paraId="4117EDC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E4174D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434853" w14:textId="77777777" w:rsidR="008840AE" w:rsidRPr="008840AE" w:rsidRDefault="008840AE" w:rsidP="008840AE">
            <w:pPr>
              <w:rPr>
                <w:szCs w:val="20"/>
                <w:lang w:val="en-GB" w:eastAsia="en-GB"/>
              </w:rPr>
            </w:pPr>
            <w:r w:rsidRPr="008840AE">
              <w:rPr>
                <w:szCs w:val="20"/>
                <w:lang w:val="en-GB" w:eastAsia="en-GB"/>
              </w:rPr>
              <w:t>Spartans Football Club</w:t>
            </w:r>
          </w:p>
        </w:tc>
        <w:tc>
          <w:tcPr>
            <w:tcW w:w="1276" w:type="dxa"/>
            <w:tcMar>
              <w:top w:w="0" w:type="dxa"/>
              <w:left w:w="0" w:type="dxa"/>
              <w:bottom w:w="0" w:type="dxa"/>
              <w:right w:w="0" w:type="dxa"/>
            </w:tcMar>
          </w:tcPr>
          <w:p w14:paraId="6C3A93B5"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26F5DF3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2B960C" w14:textId="77777777" w:rsidR="008840AE" w:rsidRPr="008840AE" w:rsidRDefault="008840AE" w:rsidP="008840AE">
            <w:pPr>
              <w:rPr>
                <w:szCs w:val="20"/>
                <w:lang w:val="en-GB" w:eastAsia="en-GB"/>
              </w:rPr>
            </w:pPr>
            <w:r w:rsidRPr="008840AE">
              <w:rPr>
                <w:szCs w:val="20"/>
                <w:lang w:val="en-GB" w:eastAsia="en-GB"/>
              </w:rPr>
              <w:t>Special Olympics Australia</w:t>
            </w:r>
          </w:p>
        </w:tc>
        <w:tc>
          <w:tcPr>
            <w:tcW w:w="1276" w:type="dxa"/>
            <w:tcMar>
              <w:top w:w="0" w:type="dxa"/>
              <w:left w:w="0" w:type="dxa"/>
              <w:bottom w:w="0" w:type="dxa"/>
              <w:right w:w="0" w:type="dxa"/>
            </w:tcMar>
          </w:tcPr>
          <w:p w14:paraId="33282A92" w14:textId="77777777" w:rsidR="008840AE" w:rsidRPr="008840AE" w:rsidRDefault="008840AE" w:rsidP="008840AE">
            <w:pPr>
              <w:jc w:val="right"/>
              <w:rPr>
                <w:szCs w:val="20"/>
                <w:lang w:val="en-GB" w:eastAsia="en-GB"/>
              </w:rPr>
            </w:pPr>
            <w:r w:rsidRPr="008840AE">
              <w:rPr>
                <w:szCs w:val="20"/>
                <w:lang w:val="en-GB" w:eastAsia="en-GB"/>
              </w:rPr>
              <w:t xml:space="preserve"> $2,765 </w:t>
            </w:r>
          </w:p>
        </w:tc>
      </w:tr>
      <w:tr w:rsidR="008840AE" w:rsidRPr="008840AE" w14:paraId="25F1E3B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80C8A0" w14:textId="77777777" w:rsidR="008840AE" w:rsidRPr="008840AE" w:rsidRDefault="008840AE" w:rsidP="008840AE">
            <w:pPr>
              <w:rPr>
                <w:szCs w:val="20"/>
                <w:lang w:val="en-GB" w:eastAsia="en-GB"/>
              </w:rPr>
            </w:pPr>
            <w:r w:rsidRPr="008840AE">
              <w:rPr>
                <w:szCs w:val="20"/>
                <w:lang w:val="en-GB" w:eastAsia="en-GB"/>
              </w:rPr>
              <w:t>Spotswood Football Club Inc.</w:t>
            </w:r>
          </w:p>
        </w:tc>
        <w:tc>
          <w:tcPr>
            <w:tcW w:w="1276" w:type="dxa"/>
            <w:tcMar>
              <w:top w:w="0" w:type="dxa"/>
              <w:left w:w="0" w:type="dxa"/>
              <w:bottom w:w="0" w:type="dxa"/>
              <w:right w:w="0" w:type="dxa"/>
            </w:tcMar>
          </w:tcPr>
          <w:p w14:paraId="049D69D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01B4D0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BB92344" w14:textId="77777777" w:rsidR="008840AE" w:rsidRPr="008840AE" w:rsidRDefault="008840AE" w:rsidP="008840AE">
            <w:pPr>
              <w:rPr>
                <w:szCs w:val="20"/>
                <w:lang w:val="en-GB" w:eastAsia="en-GB"/>
              </w:rPr>
            </w:pPr>
            <w:r w:rsidRPr="008840AE">
              <w:rPr>
                <w:szCs w:val="20"/>
                <w:lang w:val="en-GB" w:eastAsia="en-GB"/>
              </w:rPr>
              <w:t>Spring Gully Cricket Club Inc.</w:t>
            </w:r>
          </w:p>
        </w:tc>
        <w:tc>
          <w:tcPr>
            <w:tcW w:w="1276" w:type="dxa"/>
            <w:tcMar>
              <w:top w:w="0" w:type="dxa"/>
              <w:left w:w="0" w:type="dxa"/>
              <w:bottom w:w="0" w:type="dxa"/>
              <w:right w:w="0" w:type="dxa"/>
            </w:tcMar>
          </w:tcPr>
          <w:p w14:paraId="188ACE5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9CB1A4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67DD50" w14:textId="77777777" w:rsidR="008840AE" w:rsidRPr="008840AE" w:rsidRDefault="008840AE" w:rsidP="008840AE">
            <w:pPr>
              <w:rPr>
                <w:szCs w:val="20"/>
                <w:lang w:val="en-GB" w:eastAsia="en-GB"/>
              </w:rPr>
            </w:pPr>
            <w:r w:rsidRPr="008840AE">
              <w:rPr>
                <w:szCs w:val="20"/>
                <w:lang w:val="en-GB" w:eastAsia="en-GB"/>
              </w:rPr>
              <w:t>St. Andrews Cricket Club Pascoe Vale Inc.</w:t>
            </w:r>
          </w:p>
        </w:tc>
        <w:tc>
          <w:tcPr>
            <w:tcW w:w="1276" w:type="dxa"/>
            <w:tcMar>
              <w:top w:w="0" w:type="dxa"/>
              <w:left w:w="0" w:type="dxa"/>
              <w:bottom w:w="0" w:type="dxa"/>
              <w:right w:w="0" w:type="dxa"/>
            </w:tcMar>
          </w:tcPr>
          <w:p w14:paraId="75A22DFC"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791487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BBE7D7" w14:textId="77777777" w:rsidR="008840AE" w:rsidRPr="008840AE" w:rsidRDefault="008840AE" w:rsidP="008840AE">
            <w:pPr>
              <w:rPr>
                <w:szCs w:val="20"/>
                <w:lang w:val="en-GB" w:eastAsia="en-GB"/>
              </w:rPr>
            </w:pPr>
            <w:r w:rsidRPr="008840AE">
              <w:rPr>
                <w:szCs w:val="20"/>
                <w:lang w:val="en-GB" w:eastAsia="en-GB"/>
              </w:rPr>
              <w:t xml:space="preserve">St. </w:t>
            </w:r>
            <w:proofErr w:type="spellStart"/>
            <w:r w:rsidRPr="008840AE">
              <w:rPr>
                <w:szCs w:val="20"/>
                <w:lang w:val="en-GB" w:eastAsia="en-GB"/>
              </w:rPr>
              <w:t>Bernards</w:t>
            </w:r>
            <w:proofErr w:type="spellEnd"/>
            <w:r w:rsidRPr="008840AE">
              <w:rPr>
                <w:szCs w:val="20"/>
                <w:lang w:val="en-GB" w:eastAsia="en-GB"/>
              </w:rPr>
              <w:t xml:space="preserve"> Old Collegians Basketball Club</w:t>
            </w:r>
          </w:p>
        </w:tc>
        <w:tc>
          <w:tcPr>
            <w:tcW w:w="1276" w:type="dxa"/>
            <w:tcMar>
              <w:top w:w="0" w:type="dxa"/>
              <w:left w:w="0" w:type="dxa"/>
              <w:bottom w:w="0" w:type="dxa"/>
              <w:right w:w="0" w:type="dxa"/>
            </w:tcMar>
          </w:tcPr>
          <w:p w14:paraId="56B9F8F9"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2AE497B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94E4AD" w14:textId="77777777" w:rsidR="008840AE" w:rsidRPr="008840AE" w:rsidRDefault="008840AE" w:rsidP="008840AE">
            <w:pPr>
              <w:rPr>
                <w:szCs w:val="20"/>
                <w:lang w:val="en-GB" w:eastAsia="en-GB"/>
              </w:rPr>
            </w:pPr>
            <w:r w:rsidRPr="008840AE">
              <w:rPr>
                <w:spacing w:val="-1"/>
                <w:szCs w:val="20"/>
                <w:lang w:val="en-GB" w:eastAsia="en-GB"/>
              </w:rPr>
              <w:t xml:space="preserve">St. </w:t>
            </w:r>
            <w:proofErr w:type="spellStart"/>
            <w:r w:rsidRPr="008840AE">
              <w:rPr>
                <w:spacing w:val="-1"/>
                <w:szCs w:val="20"/>
                <w:lang w:val="en-GB" w:eastAsia="en-GB"/>
              </w:rPr>
              <w:t>Bernards</w:t>
            </w:r>
            <w:proofErr w:type="spellEnd"/>
            <w:r w:rsidRPr="008840AE">
              <w:rPr>
                <w:spacing w:val="-1"/>
                <w:szCs w:val="20"/>
                <w:lang w:val="en-GB" w:eastAsia="en-GB"/>
              </w:rPr>
              <w:t xml:space="preserve"> Old Collegians Football Club Inc.</w:t>
            </w:r>
          </w:p>
        </w:tc>
        <w:tc>
          <w:tcPr>
            <w:tcW w:w="1276" w:type="dxa"/>
            <w:tcMar>
              <w:top w:w="0" w:type="dxa"/>
              <w:left w:w="0" w:type="dxa"/>
              <w:bottom w:w="0" w:type="dxa"/>
              <w:right w:w="0" w:type="dxa"/>
            </w:tcMar>
          </w:tcPr>
          <w:p w14:paraId="7A15A194"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98EA21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E9CFF28" w14:textId="77777777" w:rsidR="008840AE" w:rsidRPr="008840AE" w:rsidRDefault="008840AE" w:rsidP="008840AE">
            <w:pPr>
              <w:rPr>
                <w:szCs w:val="20"/>
                <w:lang w:val="en-GB" w:eastAsia="en-GB"/>
              </w:rPr>
            </w:pPr>
            <w:r w:rsidRPr="008840AE">
              <w:rPr>
                <w:szCs w:val="20"/>
                <w:lang w:val="en-GB" w:eastAsia="en-GB"/>
              </w:rPr>
              <w:t xml:space="preserve">St. </w:t>
            </w:r>
            <w:proofErr w:type="spellStart"/>
            <w:r w:rsidRPr="008840AE">
              <w:rPr>
                <w:szCs w:val="20"/>
                <w:lang w:val="en-GB" w:eastAsia="en-GB"/>
              </w:rPr>
              <w:t>Catherines</w:t>
            </w:r>
            <w:proofErr w:type="spellEnd"/>
            <w:r w:rsidRPr="008840AE">
              <w:rPr>
                <w:szCs w:val="20"/>
                <w:lang w:val="en-GB" w:eastAsia="en-GB"/>
              </w:rPr>
              <w:t xml:space="preserve"> Old Girls Association Inc.</w:t>
            </w:r>
          </w:p>
        </w:tc>
        <w:tc>
          <w:tcPr>
            <w:tcW w:w="1276" w:type="dxa"/>
            <w:tcMar>
              <w:top w:w="0" w:type="dxa"/>
              <w:left w:w="0" w:type="dxa"/>
              <w:bottom w:w="0" w:type="dxa"/>
              <w:right w:w="0" w:type="dxa"/>
            </w:tcMar>
          </w:tcPr>
          <w:p w14:paraId="07F55370" w14:textId="77777777" w:rsidR="008840AE" w:rsidRPr="008840AE" w:rsidRDefault="008840AE" w:rsidP="008840AE">
            <w:pPr>
              <w:jc w:val="right"/>
              <w:rPr>
                <w:szCs w:val="20"/>
                <w:lang w:val="en-GB" w:eastAsia="en-GB"/>
              </w:rPr>
            </w:pPr>
            <w:r w:rsidRPr="008840AE">
              <w:rPr>
                <w:szCs w:val="20"/>
                <w:lang w:val="en-GB" w:eastAsia="en-GB"/>
              </w:rPr>
              <w:t xml:space="preserve"> $900 </w:t>
            </w:r>
          </w:p>
        </w:tc>
      </w:tr>
      <w:tr w:rsidR="008840AE" w:rsidRPr="008840AE" w14:paraId="1AE0D89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EE15BE" w14:textId="77777777" w:rsidR="008840AE" w:rsidRPr="008840AE" w:rsidRDefault="008840AE" w:rsidP="008840AE">
            <w:pPr>
              <w:rPr>
                <w:szCs w:val="20"/>
                <w:lang w:val="en-GB" w:eastAsia="en-GB"/>
              </w:rPr>
            </w:pPr>
            <w:r w:rsidRPr="008840AE">
              <w:rPr>
                <w:szCs w:val="20"/>
                <w:lang w:val="en-GB" w:eastAsia="en-GB"/>
              </w:rPr>
              <w:t>St. Francis Football Club</w:t>
            </w:r>
          </w:p>
        </w:tc>
        <w:tc>
          <w:tcPr>
            <w:tcW w:w="1276" w:type="dxa"/>
            <w:tcMar>
              <w:top w:w="0" w:type="dxa"/>
              <w:left w:w="0" w:type="dxa"/>
              <w:bottom w:w="0" w:type="dxa"/>
              <w:right w:w="0" w:type="dxa"/>
            </w:tcMar>
          </w:tcPr>
          <w:p w14:paraId="0BC4E062"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102952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E1A2D2" w14:textId="77777777" w:rsidR="008840AE" w:rsidRPr="008840AE" w:rsidRDefault="008840AE" w:rsidP="008840AE">
            <w:pPr>
              <w:rPr>
                <w:szCs w:val="20"/>
                <w:lang w:val="en-GB" w:eastAsia="en-GB"/>
              </w:rPr>
            </w:pPr>
            <w:r w:rsidRPr="008840AE">
              <w:rPr>
                <w:szCs w:val="20"/>
                <w:lang w:val="en-GB" w:eastAsia="en-GB"/>
              </w:rPr>
              <w:t xml:space="preserve">St. Johns </w:t>
            </w:r>
            <w:proofErr w:type="spellStart"/>
            <w:r w:rsidRPr="008840AE">
              <w:rPr>
                <w:szCs w:val="20"/>
                <w:lang w:val="en-GB" w:eastAsia="en-GB"/>
              </w:rPr>
              <w:t>Tecoma</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71303232" w14:textId="77777777" w:rsidR="008840AE" w:rsidRPr="008840AE" w:rsidRDefault="008840AE" w:rsidP="008840AE">
            <w:pPr>
              <w:jc w:val="right"/>
              <w:rPr>
                <w:szCs w:val="20"/>
                <w:lang w:val="en-GB" w:eastAsia="en-GB"/>
              </w:rPr>
            </w:pPr>
            <w:r w:rsidRPr="008840AE">
              <w:rPr>
                <w:szCs w:val="20"/>
                <w:lang w:val="en-GB" w:eastAsia="en-GB"/>
              </w:rPr>
              <w:t xml:space="preserve"> $840 </w:t>
            </w:r>
          </w:p>
        </w:tc>
      </w:tr>
      <w:tr w:rsidR="008840AE" w:rsidRPr="008840AE" w14:paraId="1E342B6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B221101" w14:textId="77777777" w:rsidR="008840AE" w:rsidRPr="008840AE" w:rsidRDefault="008840AE" w:rsidP="008840AE">
            <w:pPr>
              <w:rPr>
                <w:szCs w:val="20"/>
                <w:lang w:val="en-GB" w:eastAsia="en-GB"/>
              </w:rPr>
            </w:pPr>
            <w:r w:rsidRPr="008840AE">
              <w:rPr>
                <w:szCs w:val="20"/>
                <w:lang w:val="en-GB" w:eastAsia="en-GB"/>
              </w:rPr>
              <w:t>St. Kilda City Sports Club Inc.</w:t>
            </w:r>
          </w:p>
        </w:tc>
        <w:tc>
          <w:tcPr>
            <w:tcW w:w="1276" w:type="dxa"/>
            <w:tcMar>
              <w:top w:w="0" w:type="dxa"/>
              <w:left w:w="0" w:type="dxa"/>
              <w:bottom w:w="0" w:type="dxa"/>
              <w:right w:w="0" w:type="dxa"/>
            </w:tcMar>
          </w:tcPr>
          <w:p w14:paraId="24F3208B"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625DF4C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72872E" w14:textId="77777777" w:rsidR="008840AE" w:rsidRPr="008840AE" w:rsidRDefault="008840AE" w:rsidP="008840AE">
            <w:pPr>
              <w:rPr>
                <w:szCs w:val="20"/>
                <w:lang w:val="en-GB" w:eastAsia="en-GB"/>
              </w:rPr>
            </w:pPr>
            <w:r w:rsidRPr="008840AE">
              <w:rPr>
                <w:szCs w:val="20"/>
                <w:lang w:val="en-GB" w:eastAsia="en-GB"/>
              </w:rPr>
              <w:t>St. Mary’s Salesian Amateur Football Club Inc.</w:t>
            </w:r>
          </w:p>
        </w:tc>
        <w:tc>
          <w:tcPr>
            <w:tcW w:w="1276" w:type="dxa"/>
            <w:tcMar>
              <w:top w:w="0" w:type="dxa"/>
              <w:left w:w="0" w:type="dxa"/>
              <w:bottom w:w="0" w:type="dxa"/>
              <w:right w:w="0" w:type="dxa"/>
            </w:tcMar>
          </w:tcPr>
          <w:p w14:paraId="0EB8CB5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D7CC6A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84D2F5" w14:textId="77777777" w:rsidR="008840AE" w:rsidRPr="008840AE" w:rsidRDefault="008840AE" w:rsidP="008840AE">
            <w:pPr>
              <w:rPr>
                <w:szCs w:val="20"/>
                <w:lang w:val="en-GB" w:eastAsia="en-GB"/>
              </w:rPr>
            </w:pPr>
            <w:r w:rsidRPr="008840AE">
              <w:rPr>
                <w:szCs w:val="20"/>
                <w:lang w:val="en-GB" w:eastAsia="en-GB"/>
              </w:rPr>
              <w:t>St. Michaels Basketball Club Inc.</w:t>
            </w:r>
          </w:p>
        </w:tc>
        <w:tc>
          <w:tcPr>
            <w:tcW w:w="1276" w:type="dxa"/>
            <w:tcMar>
              <w:top w:w="0" w:type="dxa"/>
              <w:left w:w="0" w:type="dxa"/>
              <w:bottom w:w="0" w:type="dxa"/>
              <w:right w:w="0" w:type="dxa"/>
            </w:tcMar>
          </w:tcPr>
          <w:p w14:paraId="079DD83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A436F2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DE5E4B" w14:textId="77777777" w:rsidR="008840AE" w:rsidRPr="008840AE" w:rsidRDefault="008840AE" w:rsidP="008840AE">
            <w:pPr>
              <w:rPr>
                <w:szCs w:val="20"/>
                <w:lang w:val="en-GB" w:eastAsia="en-GB"/>
              </w:rPr>
            </w:pPr>
            <w:r w:rsidRPr="008840AE">
              <w:rPr>
                <w:szCs w:val="20"/>
                <w:lang w:val="en-GB" w:eastAsia="en-GB"/>
              </w:rPr>
              <w:t>St. Michaels Football &amp; Netball Club Inc.</w:t>
            </w:r>
          </w:p>
        </w:tc>
        <w:tc>
          <w:tcPr>
            <w:tcW w:w="1276" w:type="dxa"/>
            <w:tcMar>
              <w:top w:w="0" w:type="dxa"/>
              <w:left w:w="0" w:type="dxa"/>
              <w:bottom w:w="0" w:type="dxa"/>
              <w:right w:w="0" w:type="dxa"/>
            </w:tcMar>
          </w:tcPr>
          <w:p w14:paraId="5BD44AB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14A04A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0B0940" w14:textId="77777777" w:rsidR="008840AE" w:rsidRPr="008840AE" w:rsidRDefault="008840AE" w:rsidP="008840AE">
            <w:pPr>
              <w:rPr>
                <w:szCs w:val="20"/>
                <w:lang w:val="en-GB" w:eastAsia="en-GB"/>
              </w:rPr>
            </w:pPr>
            <w:r w:rsidRPr="008840AE">
              <w:rPr>
                <w:szCs w:val="20"/>
                <w:lang w:val="en-GB" w:eastAsia="en-GB"/>
              </w:rPr>
              <w:t>St. Peters Football Club Inc.</w:t>
            </w:r>
          </w:p>
        </w:tc>
        <w:tc>
          <w:tcPr>
            <w:tcW w:w="1276" w:type="dxa"/>
            <w:tcMar>
              <w:top w:w="0" w:type="dxa"/>
              <w:left w:w="0" w:type="dxa"/>
              <w:bottom w:w="0" w:type="dxa"/>
              <w:right w:w="0" w:type="dxa"/>
            </w:tcMar>
          </w:tcPr>
          <w:p w14:paraId="2A6EA20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5FBA17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FA2A53C" w14:textId="77777777" w:rsidR="008840AE" w:rsidRPr="008840AE" w:rsidRDefault="008840AE" w:rsidP="008840AE">
            <w:pPr>
              <w:rPr>
                <w:szCs w:val="20"/>
                <w:lang w:val="en-GB" w:eastAsia="en-GB"/>
              </w:rPr>
            </w:pPr>
            <w:r w:rsidRPr="008840AE">
              <w:rPr>
                <w:szCs w:val="20"/>
                <w:lang w:val="en-GB" w:eastAsia="en-GB"/>
              </w:rPr>
              <w:t xml:space="preserve">St. Stephens </w:t>
            </w:r>
            <w:proofErr w:type="spellStart"/>
            <w:r w:rsidRPr="008840AE">
              <w:rPr>
                <w:szCs w:val="20"/>
                <w:lang w:val="en-GB" w:eastAsia="en-GB"/>
              </w:rPr>
              <w:t>Greythorn</w:t>
            </w:r>
            <w:proofErr w:type="spellEnd"/>
            <w:r w:rsidRPr="008840AE">
              <w:rPr>
                <w:szCs w:val="20"/>
                <w:lang w:val="en-GB" w:eastAsia="en-GB"/>
              </w:rPr>
              <w:t xml:space="preserve"> Cricket Club Inc. </w:t>
            </w:r>
          </w:p>
        </w:tc>
        <w:tc>
          <w:tcPr>
            <w:tcW w:w="1276" w:type="dxa"/>
            <w:tcMar>
              <w:top w:w="0" w:type="dxa"/>
              <w:left w:w="0" w:type="dxa"/>
              <w:bottom w:w="0" w:type="dxa"/>
              <w:right w:w="0" w:type="dxa"/>
            </w:tcMar>
          </w:tcPr>
          <w:p w14:paraId="5DA9CBC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BEE064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6DCB43" w14:textId="77777777" w:rsidR="008840AE" w:rsidRPr="008840AE" w:rsidRDefault="008840AE" w:rsidP="008840AE">
            <w:pPr>
              <w:rPr>
                <w:szCs w:val="20"/>
                <w:lang w:val="en-GB" w:eastAsia="en-GB"/>
              </w:rPr>
            </w:pPr>
            <w:r w:rsidRPr="008840AE">
              <w:rPr>
                <w:szCs w:val="20"/>
                <w:lang w:val="en-GB" w:eastAsia="en-GB"/>
              </w:rPr>
              <w:t>St. Therese’s Saints Basketball Club Inc.</w:t>
            </w:r>
          </w:p>
        </w:tc>
        <w:tc>
          <w:tcPr>
            <w:tcW w:w="1276" w:type="dxa"/>
            <w:tcMar>
              <w:top w:w="0" w:type="dxa"/>
              <w:left w:w="0" w:type="dxa"/>
              <w:bottom w:w="0" w:type="dxa"/>
              <w:right w:w="0" w:type="dxa"/>
            </w:tcMar>
          </w:tcPr>
          <w:p w14:paraId="5C1BA74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ADA4E8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7361FA" w14:textId="77777777" w:rsidR="008840AE" w:rsidRPr="008840AE" w:rsidRDefault="008840AE" w:rsidP="008840AE">
            <w:pPr>
              <w:rPr>
                <w:szCs w:val="20"/>
                <w:lang w:val="en-GB" w:eastAsia="en-GB"/>
              </w:rPr>
            </w:pPr>
            <w:r w:rsidRPr="008840AE">
              <w:rPr>
                <w:szCs w:val="20"/>
                <w:lang w:val="en-GB" w:eastAsia="en-GB"/>
              </w:rPr>
              <w:t xml:space="preserve">St. </w:t>
            </w:r>
            <w:proofErr w:type="spellStart"/>
            <w:r w:rsidRPr="008840AE">
              <w:rPr>
                <w:szCs w:val="20"/>
                <w:lang w:val="en-GB" w:eastAsia="en-GB"/>
              </w:rPr>
              <w:t>Kevins</w:t>
            </w:r>
            <w:proofErr w:type="spellEnd"/>
            <w:r w:rsidRPr="008840AE">
              <w:rPr>
                <w:szCs w:val="20"/>
                <w:lang w:val="en-GB" w:eastAsia="en-GB"/>
              </w:rPr>
              <w:t xml:space="preserve"> Old Boys Soccer Club Inc.</w:t>
            </w:r>
          </w:p>
        </w:tc>
        <w:tc>
          <w:tcPr>
            <w:tcW w:w="1276" w:type="dxa"/>
            <w:tcMar>
              <w:top w:w="0" w:type="dxa"/>
              <w:left w:w="0" w:type="dxa"/>
              <w:bottom w:w="0" w:type="dxa"/>
              <w:right w:w="0" w:type="dxa"/>
            </w:tcMar>
          </w:tcPr>
          <w:p w14:paraId="168296A7"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4EDE8F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4042E73" w14:textId="77777777" w:rsidR="008840AE" w:rsidRPr="008840AE" w:rsidRDefault="008840AE" w:rsidP="008840AE">
            <w:pPr>
              <w:rPr>
                <w:szCs w:val="20"/>
                <w:lang w:val="en-GB" w:eastAsia="en-GB"/>
              </w:rPr>
            </w:pPr>
            <w:r w:rsidRPr="008840AE">
              <w:rPr>
                <w:szCs w:val="20"/>
                <w:lang w:val="en-GB" w:eastAsia="en-GB"/>
              </w:rPr>
              <w:t>St. Mary’s-</w:t>
            </w:r>
            <w:proofErr w:type="spellStart"/>
            <w:r w:rsidRPr="008840AE">
              <w:rPr>
                <w:szCs w:val="20"/>
                <w:lang w:val="en-GB" w:eastAsia="en-GB"/>
              </w:rPr>
              <w:t>Tyntynder</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7F76A03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F7C6BE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60E934F" w14:textId="77777777" w:rsidR="008840AE" w:rsidRPr="008840AE" w:rsidRDefault="008840AE" w:rsidP="008840AE">
            <w:pPr>
              <w:rPr>
                <w:szCs w:val="20"/>
                <w:lang w:val="en-GB" w:eastAsia="en-GB"/>
              </w:rPr>
            </w:pPr>
            <w:r w:rsidRPr="008840AE">
              <w:rPr>
                <w:szCs w:val="20"/>
                <w:lang w:val="en-GB" w:eastAsia="en-GB"/>
              </w:rPr>
              <w:t>Star Struck Stables Equestrian Vaulting Team Inc.</w:t>
            </w:r>
          </w:p>
        </w:tc>
        <w:tc>
          <w:tcPr>
            <w:tcW w:w="1276" w:type="dxa"/>
            <w:tcMar>
              <w:top w:w="0" w:type="dxa"/>
              <w:left w:w="0" w:type="dxa"/>
              <w:bottom w:w="0" w:type="dxa"/>
              <w:right w:w="0" w:type="dxa"/>
            </w:tcMar>
          </w:tcPr>
          <w:p w14:paraId="6836202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876CBC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457BA6" w14:textId="77777777" w:rsidR="008840AE" w:rsidRPr="008840AE" w:rsidRDefault="008840AE" w:rsidP="008840AE">
            <w:pPr>
              <w:rPr>
                <w:szCs w:val="20"/>
                <w:lang w:val="en-GB" w:eastAsia="en-GB"/>
              </w:rPr>
            </w:pPr>
            <w:proofErr w:type="spellStart"/>
            <w:r w:rsidRPr="008840AE">
              <w:rPr>
                <w:szCs w:val="20"/>
                <w:lang w:val="en-GB" w:eastAsia="en-GB"/>
              </w:rPr>
              <w:t>Stawell</w:t>
            </w:r>
            <w:proofErr w:type="spellEnd"/>
            <w:r w:rsidRPr="008840AE">
              <w:rPr>
                <w:szCs w:val="20"/>
                <w:lang w:val="en-GB" w:eastAsia="en-GB"/>
              </w:rPr>
              <w:t xml:space="preserve"> Bowling Club Inc.</w:t>
            </w:r>
          </w:p>
        </w:tc>
        <w:tc>
          <w:tcPr>
            <w:tcW w:w="1276" w:type="dxa"/>
            <w:tcMar>
              <w:top w:w="0" w:type="dxa"/>
              <w:left w:w="0" w:type="dxa"/>
              <w:bottom w:w="0" w:type="dxa"/>
              <w:right w:w="0" w:type="dxa"/>
            </w:tcMar>
          </w:tcPr>
          <w:p w14:paraId="7BA5889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B3B33A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752628" w14:textId="77777777" w:rsidR="008840AE" w:rsidRPr="008840AE" w:rsidRDefault="008840AE" w:rsidP="008840AE">
            <w:pPr>
              <w:rPr>
                <w:szCs w:val="20"/>
                <w:lang w:val="en-GB" w:eastAsia="en-GB"/>
              </w:rPr>
            </w:pPr>
            <w:proofErr w:type="spellStart"/>
            <w:r w:rsidRPr="008840AE">
              <w:rPr>
                <w:szCs w:val="20"/>
                <w:lang w:val="en-GB" w:eastAsia="en-GB"/>
              </w:rPr>
              <w:t>Stoneyford</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4945863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FF8720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939DD5E" w14:textId="77777777" w:rsidR="008840AE" w:rsidRPr="008840AE" w:rsidRDefault="008840AE" w:rsidP="008840AE">
            <w:pPr>
              <w:rPr>
                <w:szCs w:val="20"/>
                <w:lang w:val="en-GB" w:eastAsia="en-GB"/>
              </w:rPr>
            </w:pPr>
            <w:r w:rsidRPr="008840AE">
              <w:rPr>
                <w:szCs w:val="20"/>
                <w:lang w:val="en-GB" w:eastAsia="en-GB"/>
              </w:rPr>
              <w:t>Stony Creek Football Netball Club Inc.</w:t>
            </w:r>
          </w:p>
        </w:tc>
        <w:tc>
          <w:tcPr>
            <w:tcW w:w="1276" w:type="dxa"/>
            <w:tcMar>
              <w:top w:w="0" w:type="dxa"/>
              <w:left w:w="0" w:type="dxa"/>
              <w:bottom w:w="0" w:type="dxa"/>
              <w:right w:w="0" w:type="dxa"/>
            </w:tcMar>
          </w:tcPr>
          <w:p w14:paraId="3BEE4C7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B85AC6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93B7FF6" w14:textId="77777777" w:rsidR="008840AE" w:rsidRPr="008840AE" w:rsidRDefault="008840AE" w:rsidP="008840AE">
            <w:pPr>
              <w:rPr>
                <w:szCs w:val="20"/>
                <w:lang w:val="en-GB" w:eastAsia="en-GB"/>
              </w:rPr>
            </w:pPr>
            <w:r w:rsidRPr="008840AE">
              <w:rPr>
                <w:szCs w:val="20"/>
                <w:lang w:val="en-GB" w:eastAsia="en-GB"/>
              </w:rPr>
              <w:t>Stratford Football Club Inc.</w:t>
            </w:r>
          </w:p>
        </w:tc>
        <w:tc>
          <w:tcPr>
            <w:tcW w:w="1276" w:type="dxa"/>
            <w:tcMar>
              <w:top w:w="0" w:type="dxa"/>
              <w:left w:w="0" w:type="dxa"/>
              <w:bottom w:w="0" w:type="dxa"/>
              <w:right w:w="0" w:type="dxa"/>
            </w:tcMar>
          </w:tcPr>
          <w:p w14:paraId="3AA8DF27"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2942D3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334E45" w14:textId="77777777" w:rsidR="008840AE" w:rsidRPr="008840AE" w:rsidRDefault="008840AE" w:rsidP="008840AE">
            <w:pPr>
              <w:rPr>
                <w:szCs w:val="20"/>
                <w:lang w:val="en-GB" w:eastAsia="en-GB"/>
              </w:rPr>
            </w:pPr>
            <w:proofErr w:type="spellStart"/>
            <w:r w:rsidRPr="008840AE">
              <w:rPr>
                <w:szCs w:val="20"/>
                <w:lang w:val="en-GB" w:eastAsia="en-GB"/>
              </w:rPr>
              <w:t>Strathdale</w:t>
            </w:r>
            <w:proofErr w:type="spellEnd"/>
            <w:r w:rsidRPr="008840AE">
              <w:rPr>
                <w:szCs w:val="20"/>
                <w:lang w:val="en-GB" w:eastAsia="en-GB"/>
              </w:rPr>
              <w:t xml:space="preserve"> Hockey Club</w:t>
            </w:r>
          </w:p>
        </w:tc>
        <w:tc>
          <w:tcPr>
            <w:tcW w:w="1276" w:type="dxa"/>
            <w:tcMar>
              <w:top w:w="0" w:type="dxa"/>
              <w:left w:w="0" w:type="dxa"/>
              <w:bottom w:w="0" w:type="dxa"/>
              <w:right w:w="0" w:type="dxa"/>
            </w:tcMar>
          </w:tcPr>
          <w:p w14:paraId="154E941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D4BF20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9968DCA" w14:textId="77777777" w:rsidR="008840AE" w:rsidRPr="008840AE" w:rsidRDefault="008840AE" w:rsidP="008840AE">
            <w:pPr>
              <w:rPr>
                <w:szCs w:val="20"/>
                <w:lang w:val="en-GB" w:eastAsia="en-GB"/>
              </w:rPr>
            </w:pPr>
            <w:proofErr w:type="spellStart"/>
            <w:r w:rsidRPr="008840AE">
              <w:rPr>
                <w:szCs w:val="20"/>
                <w:lang w:val="en-GB" w:eastAsia="en-GB"/>
              </w:rPr>
              <w:t>Strathfieldsaye</w:t>
            </w:r>
            <w:proofErr w:type="spellEnd"/>
            <w:r w:rsidRPr="008840AE">
              <w:rPr>
                <w:szCs w:val="20"/>
                <w:lang w:val="en-GB" w:eastAsia="en-GB"/>
              </w:rPr>
              <w:t xml:space="preserve"> Junior Football Club</w:t>
            </w:r>
          </w:p>
        </w:tc>
        <w:tc>
          <w:tcPr>
            <w:tcW w:w="1276" w:type="dxa"/>
            <w:tcMar>
              <w:top w:w="0" w:type="dxa"/>
              <w:left w:w="0" w:type="dxa"/>
              <w:bottom w:w="0" w:type="dxa"/>
              <w:right w:w="0" w:type="dxa"/>
            </w:tcMar>
          </w:tcPr>
          <w:p w14:paraId="6FCA41D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316C93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9155C2" w14:textId="77777777" w:rsidR="008840AE" w:rsidRPr="008840AE" w:rsidRDefault="008840AE" w:rsidP="008840AE">
            <w:pPr>
              <w:rPr>
                <w:szCs w:val="20"/>
                <w:lang w:val="en-GB" w:eastAsia="en-GB"/>
              </w:rPr>
            </w:pPr>
            <w:r w:rsidRPr="008840AE">
              <w:rPr>
                <w:szCs w:val="20"/>
                <w:lang w:val="en-GB" w:eastAsia="en-GB"/>
              </w:rPr>
              <w:t>Studio Arc Dance Company Inc.</w:t>
            </w:r>
          </w:p>
        </w:tc>
        <w:tc>
          <w:tcPr>
            <w:tcW w:w="1276" w:type="dxa"/>
            <w:tcMar>
              <w:top w:w="0" w:type="dxa"/>
              <w:left w:w="0" w:type="dxa"/>
              <w:bottom w:w="0" w:type="dxa"/>
              <w:right w:w="0" w:type="dxa"/>
            </w:tcMar>
          </w:tcPr>
          <w:p w14:paraId="5393AB1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91A0D4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31866F" w14:textId="77777777" w:rsidR="008840AE" w:rsidRPr="008840AE" w:rsidRDefault="008840AE" w:rsidP="008840AE">
            <w:pPr>
              <w:rPr>
                <w:szCs w:val="20"/>
                <w:lang w:val="en-GB" w:eastAsia="en-GB"/>
              </w:rPr>
            </w:pPr>
            <w:r w:rsidRPr="008840AE">
              <w:rPr>
                <w:szCs w:val="20"/>
                <w:lang w:val="en-GB" w:eastAsia="en-GB"/>
              </w:rPr>
              <w:lastRenderedPageBreak/>
              <w:t>Sunbury School of Calisthenics Inc.</w:t>
            </w:r>
          </w:p>
        </w:tc>
        <w:tc>
          <w:tcPr>
            <w:tcW w:w="1276" w:type="dxa"/>
            <w:tcMar>
              <w:top w:w="0" w:type="dxa"/>
              <w:left w:w="0" w:type="dxa"/>
              <w:bottom w:w="0" w:type="dxa"/>
              <w:right w:w="0" w:type="dxa"/>
            </w:tcMar>
          </w:tcPr>
          <w:p w14:paraId="12FF598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73CA26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7BF49F" w14:textId="77777777" w:rsidR="008840AE" w:rsidRPr="008840AE" w:rsidRDefault="008840AE" w:rsidP="008840AE">
            <w:pPr>
              <w:rPr>
                <w:szCs w:val="20"/>
                <w:lang w:val="en-GB" w:eastAsia="en-GB"/>
              </w:rPr>
            </w:pPr>
            <w:r w:rsidRPr="008840AE">
              <w:rPr>
                <w:szCs w:val="20"/>
                <w:lang w:val="en-GB" w:eastAsia="en-GB"/>
              </w:rPr>
              <w:t>Sunbury United Junior Soccer Club</w:t>
            </w:r>
          </w:p>
        </w:tc>
        <w:tc>
          <w:tcPr>
            <w:tcW w:w="1276" w:type="dxa"/>
            <w:tcMar>
              <w:top w:w="0" w:type="dxa"/>
              <w:left w:w="0" w:type="dxa"/>
              <w:bottom w:w="0" w:type="dxa"/>
              <w:right w:w="0" w:type="dxa"/>
            </w:tcMar>
          </w:tcPr>
          <w:p w14:paraId="5964487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FAC205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2EDA20" w14:textId="77777777" w:rsidR="008840AE" w:rsidRPr="008840AE" w:rsidRDefault="008840AE" w:rsidP="008840AE">
            <w:pPr>
              <w:rPr>
                <w:szCs w:val="20"/>
                <w:lang w:val="en-GB" w:eastAsia="en-GB"/>
              </w:rPr>
            </w:pPr>
            <w:r w:rsidRPr="008840AE">
              <w:rPr>
                <w:szCs w:val="20"/>
                <w:lang w:val="en-GB" w:eastAsia="en-GB"/>
              </w:rPr>
              <w:t>Sunraysia Football League Inc.</w:t>
            </w:r>
          </w:p>
        </w:tc>
        <w:tc>
          <w:tcPr>
            <w:tcW w:w="1276" w:type="dxa"/>
            <w:tcMar>
              <w:top w:w="0" w:type="dxa"/>
              <w:left w:w="0" w:type="dxa"/>
              <w:bottom w:w="0" w:type="dxa"/>
              <w:right w:w="0" w:type="dxa"/>
            </w:tcMar>
          </w:tcPr>
          <w:p w14:paraId="5C72EAF2"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FCE23F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61FFC0" w14:textId="77777777" w:rsidR="008840AE" w:rsidRPr="008840AE" w:rsidRDefault="008840AE" w:rsidP="008840AE">
            <w:pPr>
              <w:rPr>
                <w:szCs w:val="20"/>
                <w:lang w:val="en-GB" w:eastAsia="en-GB"/>
              </w:rPr>
            </w:pPr>
            <w:r w:rsidRPr="008840AE">
              <w:rPr>
                <w:szCs w:val="20"/>
                <w:lang w:val="en-GB" w:eastAsia="en-GB"/>
              </w:rPr>
              <w:t>Sunraysia Gliding Club Inc.</w:t>
            </w:r>
          </w:p>
        </w:tc>
        <w:tc>
          <w:tcPr>
            <w:tcW w:w="1276" w:type="dxa"/>
            <w:tcMar>
              <w:top w:w="0" w:type="dxa"/>
              <w:left w:w="0" w:type="dxa"/>
              <w:bottom w:w="0" w:type="dxa"/>
              <w:right w:w="0" w:type="dxa"/>
            </w:tcMar>
          </w:tcPr>
          <w:p w14:paraId="4F9D4789"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159F35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2479D38" w14:textId="77777777" w:rsidR="008840AE" w:rsidRPr="008840AE" w:rsidRDefault="008840AE" w:rsidP="008840AE">
            <w:pPr>
              <w:rPr>
                <w:szCs w:val="20"/>
                <w:lang w:val="en-GB" w:eastAsia="en-GB"/>
              </w:rPr>
            </w:pPr>
            <w:r w:rsidRPr="008840AE">
              <w:rPr>
                <w:szCs w:val="20"/>
                <w:lang w:val="en-GB" w:eastAsia="en-GB"/>
              </w:rPr>
              <w:t xml:space="preserve">Sunraysia </w:t>
            </w:r>
            <w:proofErr w:type="spellStart"/>
            <w:r w:rsidRPr="008840AE">
              <w:rPr>
                <w:szCs w:val="20"/>
                <w:lang w:val="en-GB" w:eastAsia="en-GB"/>
              </w:rPr>
              <w:t>Willowfest</w:t>
            </w:r>
            <w:proofErr w:type="spellEnd"/>
            <w:r w:rsidRPr="008840AE">
              <w:rPr>
                <w:szCs w:val="20"/>
                <w:lang w:val="en-GB" w:eastAsia="en-GB"/>
              </w:rPr>
              <w:t> Inc.</w:t>
            </w:r>
          </w:p>
        </w:tc>
        <w:tc>
          <w:tcPr>
            <w:tcW w:w="1276" w:type="dxa"/>
            <w:tcMar>
              <w:top w:w="0" w:type="dxa"/>
              <w:left w:w="0" w:type="dxa"/>
              <w:bottom w:w="0" w:type="dxa"/>
              <w:right w:w="0" w:type="dxa"/>
            </w:tcMar>
          </w:tcPr>
          <w:p w14:paraId="10672DEF" w14:textId="77777777" w:rsidR="008840AE" w:rsidRPr="008840AE" w:rsidRDefault="008840AE" w:rsidP="008840AE">
            <w:pPr>
              <w:jc w:val="right"/>
              <w:rPr>
                <w:szCs w:val="20"/>
                <w:lang w:val="en-GB" w:eastAsia="en-GB"/>
              </w:rPr>
            </w:pPr>
            <w:r w:rsidRPr="008840AE">
              <w:rPr>
                <w:szCs w:val="20"/>
                <w:lang w:val="en-GB" w:eastAsia="en-GB"/>
              </w:rPr>
              <w:t xml:space="preserve"> $7,000 </w:t>
            </w:r>
          </w:p>
        </w:tc>
      </w:tr>
      <w:tr w:rsidR="008840AE" w:rsidRPr="008840AE" w14:paraId="7C5ECE2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D8D5A0" w14:textId="77777777" w:rsidR="008840AE" w:rsidRPr="008840AE" w:rsidRDefault="008840AE" w:rsidP="008840AE">
            <w:pPr>
              <w:rPr>
                <w:szCs w:val="20"/>
                <w:lang w:val="en-GB" w:eastAsia="en-GB"/>
              </w:rPr>
            </w:pPr>
            <w:r w:rsidRPr="008840AE">
              <w:rPr>
                <w:szCs w:val="20"/>
                <w:lang w:val="en-GB" w:eastAsia="en-GB"/>
              </w:rPr>
              <w:t>Sup Melbourne Inc.</w:t>
            </w:r>
          </w:p>
        </w:tc>
        <w:tc>
          <w:tcPr>
            <w:tcW w:w="1276" w:type="dxa"/>
            <w:tcMar>
              <w:top w:w="0" w:type="dxa"/>
              <w:left w:w="0" w:type="dxa"/>
              <w:bottom w:w="0" w:type="dxa"/>
              <w:right w:w="0" w:type="dxa"/>
            </w:tcMar>
          </w:tcPr>
          <w:p w14:paraId="63883B7B" w14:textId="77777777" w:rsidR="008840AE" w:rsidRPr="008840AE" w:rsidRDefault="008840AE" w:rsidP="008840AE">
            <w:pPr>
              <w:jc w:val="right"/>
              <w:rPr>
                <w:szCs w:val="20"/>
                <w:lang w:val="en-GB" w:eastAsia="en-GB"/>
              </w:rPr>
            </w:pPr>
            <w:r w:rsidRPr="008840AE">
              <w:rPr>
                <w:szCs w:val="20"/>
                <w:lang w:val="en-GB" w:eastAsia="en-GB"/>
              </w:rPr>
              <w:t xml:space="preserve"> $1,955 </w:t>
            </w:r>
          </w:p>
        </w:tc>
      </w:tr>
      <w:tr w:rsidR="008840AE" w:rsidRPr="008840AE" w14:paraId="32E01E7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177A4B" w14:textId="77777777" w:rsidR="008840AE" w:rsidRPr="008840AE" w:rsidRDefault="008840AE" w:rsidP="008840AE">
            <w:pPr>
              <w:rPr>
                <w:szCs w:val="20"/>
                <w:lang w:val="en-GB" w:eastAsia="en-GB"/>
              </w:rPr>
            </w:pPr>
            <w:r w:rsidRPr="008840AE">
              <w:rPr>
                <w:szCs w:val="20"/>
                <w:lang w:val="en-GB" w:eastAsia="en-GB"/>
              </w:rPr>
              <w:t>Surrey Hills Cricket Club Inc.</w:t>
            </w:r>
          </w:p>
        </w:tc>
        <w:tc>
          <w:tcPr>
            <w:tcW w:w="1276" w:type="dxa"/>
            <w:tcMar>
              <w:top w:w="0" w:type="dxa"/>
              <w:left w:w="0" w:type="dxa"/>
              <w:bottom w:w="0" w:type="dxa"/>
              <w:right w:w="0" w:type="dxa"/>
            </w:tcMar>
          </w:tcPr>
          <w:p w14:paraId="0BBB7E12"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194882F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AFD1E88" w14:textId="77777777" w:rsidR="008840AE" w:rsidRPr="008840AE" w:rsidRDefault="008840AE" w:rsidP="008840AE">
            <w:pPr>
              <w:rPr>
                <w:szCs w:val="20"/>
                <w:lang w:val="en-GB" w:eastAsia="en-GB"/>
              </w:rPr>
            </w:pPr>
            <w:r w:rsidRPr="008840AE">
              <w:rPr>
                <w:szCs w:val="20"/>
                <w:lang w:val="en-GB" w:eastAsia="en-GB"/>
              </w:rPr>
              <w:t>Surrey Park Lacrosse Club Inc.</w:t>
            </w:r>
          </w:p>
        </w:tc>
        <w:tc>
          <w:tcPr>
            <w:tcW w:w="1276" w:type="dxa"/>
            <w:tcMar>
              <w:top w:w="0" w:type="dxa"/>
              <w:left w:w="0" w:type="dxa"/>
              <w:bottom w:w="0" w:type="dxa"/>
              <w:right w:w="0" w:type="dxa"/>
            </w:tcMar>
          </w:tcPr>
          <w:p w14:paraId="3B8931CE" w14:textId="77777777" w:rsidR="008840AE" w:rsidRPr="008840AE" w:rsidRDefault="008840AE" w:rsidP="008840AE">
            <w:pPr>
              <w:jc w:val="right"/>
              <w:rPr>
                <w:szCs w:val="20"/>
                <w:lang w:val="en-GB" w:eastAsia="en-GB"/>
              </w:rPr>
            </w:pPr>
            <w:r w:rsidRPr="008840AE">
              <w:rPr>
                <w:szCs w:val="20"/>
                <w:lang w:val="en-GB" w:eastAsia="en-GB"/>
              </w:rPr>
              <w:t xml:space="preserve"> $980 </w:t>
            </w:r>
          </w:p>
        </w:tc>
      </w:tr>
      <w:tr w:rsidR="008840AE" w:rsidRPr="008840AE" w14:paraId="4FE2B8A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D5942E" w14:textId="77777777" w:rsidR="008840AE" w:rsidRPr="008840AE" w:rsidRDefault="008840AE" w:rsidP="008840AE">
            <w:pPr>
              <w:rPr>
                <w:szCs w:val="20"/>
                <w:lang w:val="en-GB" w:eastAsia="en-GB"/>
              </w:rPr>
            </w:pPr>
            <w:r w:rsidRPr="008840AE">
              <w:rPr>
                <w:szCs w:val="20"/>
                <w:lang w:val="en-GB" w:eastAsia="en-GB"/>
              </w:rPr>
              <w:t>Swan Hill Calisthenics Club</w:t>
            </w:r>
          </w:p>
        </w:tc>
        <w:tc>
          <w:tcPr>
            <w:tcW w:w="1276" w:type="dxa"/>
            <w:tcMar>
              <w:top w:w="0" w:type="dxa"/>
              <w:left w:w="0" w:type="dxa"/>
              <w:bottom w:w="0" w:type="dxa"/>
              <w:right w:w="0" w:type="dxa"/>
            </w:tcMar>
          </w:tcPr>
          <w:p w14:paraId="55A256A4"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07AA09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D3C2A7" w14:textId="77777777" w:rsidR="008840AE" w:rsidRPr="008840AE" w:rsidRDefault="008840AE" w:rsidP="008840AE">
            <w:pPr>
              <w:rPr>
                <w:szCs w:val="20"/>
                <w:lang w:val="en-GB" w:eastAsia="en-GB"/>
              </w:rPr>
            </w:pPr>
            <w:r w:rsidRPr="008840AE">
              <w:rPr>
                <w:szCs w:val="20"/>
                <w:lang w:val="en-GB" w:eastAsia="en-GB"/>
              </w:rPr>
              <w:t>Swan Hill City &amp; District Netball Association Inc.</w:t>
            </w:r>
          </w:p>
        </w:tc>
        <w:tc>
          <w:tcPr>
            <w:tcW w:w="1276" w:type="dxa"/>
            <w:tcMar>
              <w:top w:w="0" w:type="dxa"/>
              <w:left w:w="0" w:type="dxa"/>
              <w:bottom w:w="0" w:type="dxa"/>
              <w:right w:w="0" w:type="dxa"/>
            </w:tcMar>
          </w:tcPr>
          <w:p w14:paraId="21DF598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02C910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B6F365D" w14:textId="77777777" w:rsidR="008840AE" w:rsidRPr="008840AE" w:rsidRDefault="008840AE" w:rsidP="008840AE">
            <w:pPr>
              <w:rPr>
                <w:szCs w:val="20"/>
                <w:lang w:val="en-GB" w:eastAsia="en-GB"/>
              </w:rPr>
            </w:pPr>
            <w:r w:rsidRPr="008840AE">
              <w:rPr>
                <w:szCs w:val="20"/>
                <w:lang w:val="en-GB" w:eastAsia="en-GB"/>
              </w:rPr>
              <w:t>Swan Hill Football Netball Club Inc.</w:t>
            </w:r>
          </w:p>
        </w:tc>
        <w:tc>
          <w:tcPr>
            <w:tcW w:w="1276" w:type="dxa"/>
            <w:tcMar>
              <w:top w:w="0" w:type="dxa"/>
              <w:left w:w="0" w:type="dxa"/>
              <w:bottom w:w="0" w:type="dxa"/>
              <w:right w:w="0" w:type="dxa"/>
            </w:tcMar>
          </w:tcPr>
          <w:p w14:paraId="04857D82" w14:textId="77777777" w:rsidR="008840AE" w:rsidRPr="008840AE" w:rsidRDefault="008840AE" w:rsidP="008840AE">
            <w:pPr>
              <w:jc w:val="right"/>
              <w:rPr>
                <w:szCs w:val="20"/>
                <w:lang w:val="en-GB" w:eastAsia="en-GB"/>
              </w:rPr>
            </w:pPr>
            <w:r w:rsidRPr="008840AE">
              <w:rPr>
                <w:szCs w:val="20"/>
                <w:lang w:val="en-GB" w:eastAsia="en-GB"/>
              </w:rPr>
              <w:t xml:space="preserve"> $1,020 </w:t>
            </w:r>
          </w:p>
        </w:tc>
      </w:tr>
      <w:tr w:rsidR="008840AE" w:rsidRPr="008840AE" w14:paraId="5164F01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C4D193" w14:textId="77777777" w:rsidR="008840AE" w:rsidRPr="008840AE" w:rsidRDefault="008840AE" w:rsidP="008840AE">
            <w:pPr>
              <w:rPr>
                <w:szCs w:val="20"/>
                <w:lang w:val="en-GB" w:eastAsia="en-GB"/>
              </w:rPr>
            </w:pPr>
            <w:r w:rsidRPr="008840AE">
              <w:rPr>
                <w:szCs w:val="20"/>
                <w:lang w:val="en-GB" w:eastAsia="en-GB"/>
              </w:rPr>
              <w:t>Swan Hill Junior Soccer League Inc.</w:t>
            </w:r>
          </w:p>
        </w:tc>
        <w:tc>
          <w:tcPr>
            <w:tcW w:w="1276" w:type="dxa"/>
            <w:tcMar>
              <w:top w:w="0" w:type="dxa"/>
              <w:left w:w="0" w:type="dxa"/>
              <w:bottom w:w="0" w:type="dxa"/>
              <w:right w:w="0" w:type="dxa"/>
            </w:tcMar>
          </w:tcPr>
          <w:p w14:paraId="51A8BCEF"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1BD4B1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5AB4D0" w14:textId="77777777" w:rsidR="008840AE" w:rsidRPr="008840AE" w:rsidRDefault="008840AE" w:rsidP="008840AE">
            <w:pPr>
              <w:rPr>
                <w:szCs w:val="20"/>
                <w:lang w:val="en-GB" w:eastAsia="en-GB"/>
              </w:rPr>
            </w:pPr>
            <w:r w:rsidRPr="008840AE">
              <w:rPr>
                <w:szCs w:val="20"/>
                <w:lang w:val="en-GB" w:eastAsia="en-GB"/>
              </w:rPr>
              <w:t>Swan Reach Hockey Club Inc.</w:t>
            </w:r>
          </w:p>
        </w:tc>
        <w:tc>
          <w:tcPr>
            <w:tcW w:w="1276" w:type="dxa"/>
            <w:tcMar>
              <w:top w:w="0" w:type="dxa"/>
              <w:left w:w="0" w:type="dxa"/>
              <w:bottom w:w="0" w:type="dxa"/>
              <w:right w:w="0" w:type="dxa"/>
            </w:tcMar>
          </w:tcPr>
          <w:p w14:paraId="3AD753F9"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64C111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F60D05" w14:textId="77777777" w:rsidR="008840AE" w:rsidRPr="008840AE" w:rsidRDefault="008840AE" w:rsidP="008840AE">
            <w:pPr>
              <w:rPr>
                <w:szCs w:val="20"/>
                <w:lang w:val="en-GB" w:eastAsia="en-GB"/>
              </w:rPr>
            </w:pPr>
            <w:r w:rsidRPr="008840AE">
              <w:rPr>
                <w:szCs w:val="20"/>
                <w:lang w:val="en-GB" w:eastAsia="en-GB"/>
              </w:rPr>
              <w:t>Swifts Creek Football Netball Club</w:t>
            </w:r>
          </w:p>
        </w:tc>
        <w:tc>
          <w:tcPr>
            <w:tcW w:w="1276" w:type="dxa"/>
            <w:tcMar>
              <w:top w:w="0" w:type="dxa"/>
              <w:left w:w="0" w:type="dxa"/>
              <w:bottom w:w="0" w:type="dxa"/>
              <w:right w:w="0" w:type="dxa"/>
            </w:tcMar>
          </w:tcPr>
          <w:p w14:paraId="4B5E28B2" w14:textId="77777777" w:rsidR="008840AE" w:rsidRPr="008840AE" w:rsidRDefault="008840AE" w:rsidP="008840AE">
            <w:pPr>
              <w:jc w:val="right"/>
              <w:rPr>
                <w:szCs w:val="20"/>
                <w:lang w:val="en-GB" w:eastAsia="en-GB"/>
              </w:rPr>
            </w:pPr>
            <w:r w:rsidRPr="008840AE">
              <w:rPr>
                <w:szCs w:val="20"/>
                <w:lang w:val="en-GB" w:eastAsia="en-GB"/>
              </w:rPr>
              <w:t xml:space="preserve"> $985 </w:t>
            </w:r>
          </w:p>
        </w:tc>
      </w:tr>
      <w:tr w:rsidR="008840AE" w:rsidRPr="008840AE" w14:paraId="04C3231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F39D802" w14:textId="77777777" w:rsidR="008840AE" w:rsidRPr="008840AE" w:rsidRDefault="008840AE" w:rsidP="008840AE">
            <w:pPr>
              <w:rPr>
                <w:szCs w:val="20"/>
                <w:lang w:val="en-GB" w:eastAsia="en-GB"/>
              </w:rPr>
            </w:pPr>
            <w:r w:rsidRPr="008840AE">
              <w:rPr>
                <w:szCs w:val="20"/>
                <w:lang w:val="en-GB" w:eastAsia="en-GB"/>
              </w:rPr>
              <w:t>Swifts Creek Pony Club</w:t>
            </w:r>
          </w:p>
        </w:tc>
        <w:tc>
          <w:tcPr>
            <w:tcW w:w="1276" w:type="dxa"/>
            <w:tcMar>
              <w:top w:w="0" w:type="dxa"/>
              <w:left w:w="0" w:type="dxa"/>
              <w:bottom w:w="0" w:type="dxa"/>
              <w:right w:w="0" w:type="dxa"/>
            </w:tcMar>
          </w:tcPr>
          <w:p w14:paraId="4920A76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4855F9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25E8D2" w14:textId="77777777" w:rsidR="008840AE" w:rsidRPr="008840AE" w:rsidRDefault="008840AE" w:rsidP="008840AE">
            <w:pPr>
              <w:rPr>
                <w:szCs w:val="20"/>
                <w:lang w:val="en-GB" w:eastAsia="en-GB"/>
              </w:rPr>
            </w:pPr>
            <w:r w:rsidRPr="008840AE">
              <w:rPr>
                <w:szCs w:val="20"/>
                <w:lang w:val="en-GB" w:eastAsia="en-GB"/>
              </w:rPr>
              <w:t>Talbot Football Cricket Club Inc.</w:t>
            </w:r>
          </w:p>
        </w:tc>
        <w:tc>
          <w:tcPr>
            <w:tcW w:w="1276" w:type="dxa"/>
            <w:tcMar>
              <w:top w:w="0" w:type="dxa"/>
              <w:left w:w="0" w:type="dxa"/>
              <w:bottom w:w="0" w:type="dxa"/>
              <w:right w:w="0" w:type="dxa"/>
            </w:tcMar>
          </w:tcPr>
          <w:p w14:paraId="4261945C" w14:textId="77777777" w:rsidR="008840AE" w:rsidRPr="008840AE" w:rsidRDefault="008840AE" w:rsidP="008840AE">
            <w:pPr>
              <w:jc w:val="right"/>
              <w:rPr>
                <w:szCs w:val="20"/>
                <w:lang w:val="en-GB" w:eastAsia="en-GB"/>
              </w:rPr>
            </w:pPr>
            <w:r w:rsidRPr="008840AE">
              <w:rPr>
                <w:szCs w:val="20"/>
                <w:lang w:val="en-GB" w:eastAsia="en-GB"/>
              </w:rPr>
              <w:t xml:space="preserve"> $722 </w:t>
            </w:r>
          </w:p>
        </w:tc>
      </w:tr>
      <w:tr w:rsidR="008840AE" w:rsidRPr="008840AE" w14:paraId="0545A34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BB21433" w14:textId="77777777" w:rsidR="008840AE" w:rsidRPr="008840AE" w:rsidRDefault="008840AE" w:rsidP="008840AE">
            <w:pPr>
              <w:rPr>
                <w:szCs w:val="20"/>
                <w:lang w:val="en-GB" w:eastAsia="en-GB"/>
              </w:rPr>
            </w:pPr>
            <w:proofErr w:type="spellStart"/>
            <w:r w:rsidRPr="008840AE">
              <w:rPr>
                <w:szCs w:val="20"/>
                <w:lang w:val="en-GB" w:eastAsia="en-GB"/>
              </w:rPr>
              <w:t>Tangambalanga</w:t>
            </w:r>
            <w:proofErr w:type="spellEnd"/>
            <w:r w:rsidRPr="008840AE">
              <w:rPr>
                <w:szCs w:val="20"/>
                <w:lang w:val="en-GB" w:eastAsia="en-GB"/>
              </w:rPr>
              <w:t xml:space="preserve"> Tennis Club</w:t>
            </w:r>
          </w:p>
        </w:tc>
        <w:tc>
          <w:tcPr>
            <w:tcW w:w="1276" w:type="dxa"/>
            <w:tcMar>
              <w:top w:w="0" w:type="dxa"/>
              <w:left w:w="0" w:type="dxa"/>
              <w:bottom w:w="0" w:type="dxa"/>
              <w:right w:w="0" w:type="dxa"/>
            </w:tcMar>
          </w:tcPr>
          <w:p w14:paraId="79BDE6A1" w14:textId="77777777" w:rsidR="008840AE" w:rsidRPr="008840AE" w:rsidRDefault="008840AE" w:rsidP="008840AE">
            <w:pPr>
              <w:jc w:val="right"/>
              <w:rPr>
                <w:szCs w:val="20"/>
                <w:lang w:val="en-GB" w:eastAsia="en-GB"/>
              </w:rPr>
            </w:pPr>
            <w:r w:rsidRPr="008840AE">
              <w:rPr>
                <w:szCs w:val="20"/>
                <w:lang w:val="en-GB" w:eastAsia="en-GB"/>
              </w:rPr>
              <w:t xml:space="preserve"> $892 </w:t>
            </w:r>
          </w:p>
        </w:tc>
      </w:tr>
      <w:tr w:rsidR="008840AE" w:rsidRPr="008840AE" w14:paraId="21DDB82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96A1B4" w14:textId="77777777" w:rsidR="008840AE" w:rsidRPr="008840AE" w:rsidRDefault="008840AE" w:rsidP="008840AE">
            <w:pPr>
              <w:rPr>
                <w:szCs w:val="20"/>
                <w:lang w:val="en-GB" w:eastAsia="en-GB"/>
              </w:rPr>
            </w:pPr>
            <w:proofErr w:type="spellStart"/>
            <w:r w:rsidRPr="008840AE">
              <w:rPr>
                <w:szCs w:val="20"/>
                <w:lang w:val="en-GB" w:eastAsia="en-GB"/>
              </w:rPr>
              <w:t>Tarraville</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3CC6635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F9A12F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1ED9451" w14:textId="77777777" w:rsidR="008840AE" w:rsidRPr="008840AE" w:rsidRDefault="008840AE" w:rsidP="008840AE">
            <w:pPr>
              <w:rPr>
                <w:szCs w:val="20"/>
                <w:lang w:val="en-GB" w:eastAsia="en-GB"/>
              </w:rPr>
            </w:pPr>
            <w:proofErr w:type="spellStart"/>
            <w:r w:rsidRPr="008840AE">
              <w:rPr>
                <w:szCs w:val="20"/>
                <w:lang w:val="en-GB" w:eastAsia="en-GB"/>
              </w:rPr>
              <w:t>Tarrington</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225FC876" w14:textId="77777777" w:rsidR="008840AE" w:rsidRPr="008840AE" w:rsidRDefault="008840AE" w:rsidP="008840AE">
            <w:pPr>
              <w:jc w:val="right"/>
              <w:rPr>
                <w:szCs w:val="20"/>
                <w:lang w:val="en-GB" w:eastAsia="en-GB"/>
              </w:rPr>
            </w:pPr>
            <w:r w:rsidRPr="008840AE">
              <w:rPr>
                <w:szCs w:val="20"/>
                <w:lang w:val="en-GB" w:eastAsia="en-GB"/>
              </w:rPr>
              <w:t xml:space="preserve"> $983 </w:t>
            </w:r>
          </w:p>
        </w:tc>
      </w:tr>
      <w:tr w:rsidR="008840AE" w:rsidRPr="008840AE" w14:paraId="5E1436A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D634C4" w14:textId="77777777" w:rsidR="008840AE" w:rsidRPr="008840AE" w:rsidRDefault="008840AE" w:rsidP="008840AE">
            <w:pPr>
              <w:rPr>
                <w:szCs w:val="20"/>
                <w:lang w:val="en-GB" w:eastAsia="en-GB"/>
              </w:rPr>
            </w:pPr>
            <w:proofErr w:type="spellStart"/>
            <w:r w:rsidRPr="008840AE">
              <w:rPr>
                <w:szCs w:val="20"/>
                <w:lang w:val="en-GB" w:eastAsia="en-GB"/>
              </w:rPr>
              <w:t>Tatura</w:t>
            </w:r>
            <w:proofErr w:type="spellEnd"/>
            <w:r w:rsidRPr="008840AE">
              <w:rPr>
                <w:szCs w:val="20"/>
                <w:lang w:val="en-GB" w:eastAsia="en-GB"/>
              </w:rPr>
              <w:t xml:space="preserve"> Netball Association</w:t>
            </w:r>
          </w:p>
        </w:tc>
        <w:tc>
          <w:tcPr>
            <w:tcW w:w="1276" w:type="dxa"/>
            <w:tcMar>
              <w:top w:w="0" w:type="dxa"/>
              <w:left w:w="0" w:type="dxa"/>
              <w:bottom w:w="0" w:type="dxa"/>
              <w:right w:w="0" w:type="dxa"/>
            </w:tcMar>
          </w:tcPr>
          <w:p w14:paraId="08B33566" w14:textId="77777777" w:rsidR="008840AE" w:rsidRPr="008840AE" w:rsidRDefault="008840AE" w:rsidP="008840AE">
            <w:pPr>
              <w:jc w:val="right"/>
              <w:rPr>
                <w:szCs w:val="20"/>
                <w:lang w:val="en-GB" w:eastAsia="en-GB"/>
              </w:rPr>
            </w:pPr>
            <w:r w:rsidRPr="008840AE">
              <w:rPr>
                <w:szCs w:val="20"/>
                <w:lang w:val="en-GB" w:eastAsia="en-GB"/>
              </w:rPr>
              <w:t xml:space="preserve"> $4,940 </w:t>
            </w:r>
          </w:p>
        </w:tc>
      </w:tr>
      <w:tr w:rsidR="008840AE" w:rsidRPr="008840AE" w14:paraId="644FDC9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80E7FA" w14:textId="77777777" w:rsidR="008840AE" w:rsidRPr="008840AE" w:rsidRDefault="008840AE" w:rsidP="008840AE">
            <w:pPr>
              <w:rPr>
                <w:szCs w:val="20"/>
                <w:lang w:val="en-GB" w:eastAsia="en-GB"/>
              </w:rPr>
            </w:pPr>
            <w:r w:rsidRPr="008840AE">
              <w:rPr>
                <w:szCs w:val="20"/>
                <w:lang w:val="en-GB" w:eastAsia="en-GB"/>
              </w:rPr>
              <w:t>Taylors Lakes Football Club Inc.</w:t>
            </w:r>
          </w:p>
        </w:tc>
        <w:tc>
          <w:tcPr>
            <w:tcW w:w="1276" w:type="dxa"/>
            <w:tcMar>
              <w:top w:w="0" w:type="dxa"/>
              <w:left w:w="0" w:type="dxa"/>
              <w:bottom w:w="0" w:type="dxa"/>
              <w:right w:w="0" w:type="dxa"/>
            </w:tcMar>
          </w:tcPr>
          <w:p w14:paraId="145036B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9FE7C5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CEDCC8" w14:textId="77777777" w:rsidR="008840AE" w:rsidRPr="008840AE" w:rsidRDefault="008840AE" w:rsidP="008840AE">
            <w:pPr>
              <w:rPr>
                <w:szCs w:val="20"/>
                <w:lang w:val="en-GB" w:eastAsia="en-GB"/>
              </w:rPr>
            </w:pPr>
            <w:r w:rsidRPr="008840AE">
              <w:rPr>
                <w:szCs w:val="20"/>
                <w:lang w:val="en-GB" w:eastAsia="en-GB"/>
              </w:rPr>
              <w:t>Taylors Lakes Recreation Club</w:t>
            </w:r>
          </w:p>
        </w:tc>
        <w:tc>
          <w:tcPr>
            <w:tcW w:w="1276" w:type="dxa"/>
            <w:tcMar>
              <w:top w:w="0" w:type="dxa"/>
              <w:left w:w="0" w:type="dxa"/>
              <w:bottom w:w="0" w:type="dxa"/>
              <w:right w:w="0" w:type="dxa"/>
            </w:tcMar>
          </w:tcPr>
          <w:p w14:paraId="28F8C085"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263A45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F40CA3" w14:textId="77777777" w:rsidR="008840AE" w:rsidRPr="008840AE" w:rsidRDefault="008840AE" w:rsidP="008840AE">
            <w:pPr>
              <w:rPr>
                <w:szCs w:val="20"/>
                <w:lang w:val="en-GB" w:eastAsia="en-GB"/>
              </w:rPr>
            </w:pPr>
            <w:proofErr w:type="spellStart"/>
            <w:r w:rsidRPr="008840AE">
              <w:rPr>
                <w:szCs w:val="20"/>
                <w:lang w:val="en-GB" w:eastAsia="en-GB"/>
              </w:rPr>
              <w:t>Templestowe</w:t>
            </w:r>
            <w:proofErr w:type="spellEnd"/>
            <w:r w:rsidRPr="008840AE">
              <w:rPr>
                <w:szCs w:val="20"/>
                <w:lang w:val="en-GB" w:eastAsia="en-GB"/>
              </w:rPr>
              <w:t xml:space="preserve"> Junior Football Club</w:t>
            </w:r>
          </w:p>
        </w:tc>
        <w:tc>
          <w:tcPr>
            <w:tcW w:w="1276" w:type="dxa"/>
            <w:tcMar>
              <w:top w:w="0" w:type="dxa"/>
              <w:left w:w="0" w:type="dxa"/>
              <w:bottom w:w="0" w:type="dxa"/>
              <w:right w:w="0" w:type="dxa"/>
            </w:tcMar>
          </w:tcPr>
          <w:p w14:paraId="4795A18E"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A483BB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A4A30D" w14:textId="77777777" w:rsidR="008840AE" w:rsidRPr="008840AE" w:rsidRDefault="008840AE" w:rsidP="008840AE">
            <w:pPr>
              <w:rPr>
                <w:szCs w:val="20"/>
                <w:lang w:val="en-GB" w:eastAsia="en-GB"/>
              </w:rPr>
            </w:pPr>
            <w:proofErr w:type="spellStart"/>
            <w:r w:rsidRPr="008840AE">
              <w:rPr>
                <w:szCs w:val="20"/>
                <w:lang w:val="en-GB" w:eastAsia="en-GB"/>
              </w:rPr>
              <w:t>Templestowe</w:t>
            </w:r>
            <w:proofErr w:type="spellEnd"/>
            <w:r w:rsidRPr="008840AE">
              <w:rPr>
                <w:szCs w:val="20"/>
                <w:lang w:val="en-GB" w:eastAsia="en-GB"/>
              </w:rPr>
              <w:t xml:space="preserve"> Sports Club Inc.</w:t>
            </w:r>
          </w:p>
        </w:tc>
        <w:tc>
          <w:tcPr>
            <w:tcW w:w="1276" w:type="dxa"/>
            <w:tcMar>
              <w:top w:w="0" w:type="dxa"/>
              <w:left w:w="0" w:type="dxa"/>
              <w:bottom w:w="0" w:type="dxa"/>
              <w:right w:w="0" w:type="dxa"/>
            </w:tcMar>
          </w:tcPr>
          <w:p w14:paraId="6E1016D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C97A6D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028F6E9" w14:textId="77777777" w:rsidR="008840AE" w:rsidRPr="008840AE" w:rsidRDefault="008840AE" w:rsidP="008840AE">
            <w:pPr>
              <w:rPr>
                <w:szCs w:val="20"/>
                <w:lang w:val="en-GB" w:eastAsia="en-GB"/>
              </w:rPr>
            </w:pPr>
            <w:r w:rsidRPr="008840AE">
              <w:rPr>
                <w:szCs w:val="20"/>
                <w:lang w:val="en-GB" w:eastAsia="en-GB"/>
              </w:rPr>
              <w:t>Templeton Cricket Club Inc.</w:t>
            </w:r>
          </w:p>
        </w:tc>
        <w:tc>
          <w:tcPr>
            <w:tcW w:w="1276" w:type="dxa"/>
            <w:tcMar>
              <w:top w:w="0" w:type="dxa"/>
              <w:left w:w="0" w:type="dxa"/>
              <w:bottom w:w="0" w:type="dxa"/>
              <w:right w:w="0" w:type="dxa"/>
            </w:tcMar>
          </w:tcPr>
          <w:p w14:paraId="7E953177" w14:textId="77777777" w:rsidR="008840AE" w:rsidRPr="008840AE" w:rsidRDefault="008840AE" w:rsidP="008840AE">
            <w:pPr>
              <w:jc w:val="right"/>
              <w:rPr>
                <w:szCs w:val="20"/>
                <w:lang w:val="en-GB" w:eastAsia="en-GB"/>
              </w:rPr>
            </w:pPr>
            <w:r w:rsidRPr="008840AE">
              <w:rPr>
                <w:szCs w:val="20"/>
                <w:lang w:val="en-GB" w:eastAsia="en-GB"/>
              </w:rPr>
              <w:t xml:space="preserve"> $909 </w:t>
            </w:r>
          </w:p>
        </w:tc>
      </w:tr>
      <w:tr w:rsidR="008840AE" w:rsidRPr="008840AE" w14:paraId="30AA6F8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E8E685" w14:textId="77777777" w:rsidR="008840AE" w:rsidRPr="008840AE" w:rsidRDefault="008840AE" w:rsidP="008840AE">
            <w:pPr>
              <w:rPr>
                <w:szCs w:val="20"/>
                <w:lang w:val="en-GB" w:eastAsia="en-GB"/>
              </w:rPr>
            </w:pPr>
            <w:r w:rsidRPr="008840AE">
              <w:rPr>
                <w:szCs w:val="20"/>
                <w:lang w:val="en-GB" w:eastAsia="en-GB"/>
              </w:rPr>
              <w:t>Tennis Geelong</w:t>
            </w:r>
          </w:p>
        </w:tc>
        <w:tc>
          <w:tcPr>
            <w:tcW w:w="1276" w:type="dxa"/>
            <w:tcMar>
              <w:top w:w="0" w:type="dxa"/>
              <w:left w:w="0" w:type="dxa"/>
              <w:bottom w:w="0" w:type="dxa"/>
              <w:right w:w="0" w:type="dxa"/>
            </w:tcMar>
          </w:tcPr>
          <w:p w14:paraId="21E0305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0DBE40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84D780" w14:textId="77777777" w:rsidR="008840AE" w:rsidRPr="008840AE" w:rsidRDefault="008840AE" w:rsidP="008840AE">
            <w:pPr>
              <w:rPr>
                <w:szCs w:val="20"/>
                <w:lang w:val="en-GB" w:eastAsia="en-GB"/>
              </w:rPr>
            </w:pPr>
            <w:proofErr w:type="spellStart"/>
            <w:r w:rsidRPr="008840AE">
              <w:rPr>
                <w:szCs w:val="20"/>
                <w:lang w:val="en-GB" w:eastAsia="en-GB"/>
              </w:rPr>
              <w:t>Terang</w:t>
            </w:r>
            <w:proofErr w:type="spellEnd"/>
            <w:r w:rsidRPr="008840AE">
              <w:rPr>
                <w:szCs w:val="20"/>
                <w:lang w:val="en-GB" w:eastAsia="en-GB"/>
              </w:rPr>
              <w:t xml:space="preserve"> and District Amateur Swimming Club Inc.</w:t>
            </w:r>
          </w:p>
        </w:tc>
        <w:tc>
          <w:tcPr>
            <w:tcW w:w="1276" w:type="dxa"/>
            <w:tcMar>
              <w:top w:w="0" w:type="dxa"/>
              <w:left w:w="0" w:type="dxa"/>
              <w:bottom w:w="0" w:type="dxa"/>
              <w:right w:w="0" w:type="dxa"/>
            </w:tcMar>
          </w:tcPr>
          <w:p w14:paraId="244BF3FD" w14:textId="77777777" w:rsidR="008840AE" w:rsidRPr="008840AE" w:rsidRDefault="008840AE" w:rsidP="008840AE">
            <w:pPr>
              <w:jc w:val="right"/>
              <w:rPr>
                <w:szCs w:val="20"/>
                <w:lang w:val="en-GB" w:eastAsia="en-GB"/>
              </w:rPr>
            </w:pPr>
            <w:r w:rsidRPr="008840AE">
              <w:rPr>
                <w:szCs w:val="20"/>
                <w:lang w:val="en-GB" w:eastAsia="en-GB"/>
              </w:rPr>
              <w:t xml:space="preserve"> $700 </w:t>
            </w:r>
          </w:p>
        </w:tc>
      </w:tr>
      <w:tr w:rsidR="008840AE" w:rsidRPr="008840AE" w14:paraId="4601788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C71C48"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Meeniyan</w:t>
            </w:r>
            <w:proofErr w:type="spellEnd"/>
            <w:r w:rsidRPr="008840AE">
              <w:rPr>
                <w:szCs w:val="20"/>
                <w:lang w:val="en-GB" w:eastAsia="en-GB"/>
              </w:rPr>
              <w:t xml:space="preserve"> Pony Club Inc.</w:t>
            </w:r>
          </w:p>
        </w:tc>
        <w:tc>
          <w:tcPr>
            <w:tcW w:w="1276" w:type="dxa"/>
            <w:tcMar>
              <w:top w:w="0" w:type="dxa"/>
              <w:left w:w="0" w:type="dxa"/>
              <w:bottom w:w="0" w:type="dxa"/>
              <w:right w:w="0" w:type="dxa"/>
            </w:tcMar>
          </w:tcPr>
          <w:p w14:paraId="1794E42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EE4052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7963AD" w14:textId="77777777" w:rsidR="008840AE" w:rsidRPr="008840AE" w:rsidRDefault="008840AE" w:rsidP="008840AE">
            <w:pPr>
              <w:rPr>
                <w:szCs w:val="20"/>
                <w:lang w:val="en-GB" w:eastAsia="en-GB"/>
              </w:rPr>
            </w:pPr>
            <w:r w:rsidRPr="008840AE">
              <w:rPr>
                <w:szCs w:val="20"/>
                <w:lang w:val="en-GB" w:eastAsia="en-GB"/>
              </w:rPr>
              <w:t>The Metropolitan &amp; Southern District Basketball Association</w:t>
            </w:r>
          </w:p>
        </w:tc>
        <w:tc>
          <w:tcPr>
            <w:tcW w:w="1276" w:type="dxa"/>
            <w:tcMar>
              <w:top w:w="0" w:type="dxa"/>
              <w:left w:w="0" w:type="dxa"/>
              <w:bottom w:w="0" w:type="dxa"/>
              <w:right w:w="0" w:type="dxa"/>
            </w:tcMar>
          </w:tcPr>
          <w:p w14:paraId="68F1CA1F"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B4DA2A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CA615EA" w14:textId="77777777" w:rsidR="008840AE" w:rsidRPr="008840AE" w:rsidRDefault="008840AE" w:rsidP="008840AE">
            <w:pPr>
              <w:rPr>
                <w:szCs w:val="20"/>
                <w:lang w:val="en-GB" w:eastAsia="en-GB"/>
              </w:rPr>
            </w:pPr>
            <w:r w:rsidRPr="008840AE">
              <w:rPr>
                <w:szCs w:val="20"/>
                <w:lang w:val="en-GB" w:eastAsia="en-GB"/>
              </w:rPr>
              <w:t>The Scout Association of Australia Victorian Branch</w:t>
            </w:r>
          </w:p>
        </w:tc>
        <w:tc>
          <w:tcPr>
            <w:tcW w:w="1276" w:type="dxa"/>
            <w:tcMar>
              <w:top w:w="0" w:type="dxa"/>
              <w:left w:w="0" w:type="dxa"/>
              <w:bottom w:w="0" w:type="dxa"/>
              <w:right w:w="0" w:type="dxa"/>
            </w:tcMar>
          </w:tcPr>
          <w:p w14:paraId="7AA371B2" w14:textId="77777777" w:rsidR="008840AE" w:rsidRPr="008840AE" w:rsidRDefault="008840AE" w:rsidP="008840AE">
            <w:pPr>
              <w:jc w:val="right"/>
              <w:rPr>
                <w:szCs w:val="20"/>
                <w:lang w:val="en-GB" w:eastAsia="en-GB"/>
              </w:rPr>
            </w:pPr>
            <w:r w:rsidRPr="008840AE">
              <w:rPr>
                <w:szCs w:val="20"/>
                <w:lang w:val="en-GB" w:eastAsia="en-GB"/>
              </w:rPr>
              <w:t xml:space="preserve"> $6,664 </w:t>
            </w:r>
          </w:p>
        </w:tc>
      </w:tr>
      <w:tr w:rsidR="008840AE" w:rsidRPr="008840AE" w14:paraId="31C177D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65337D" w14:textId="77777777" w:rsidR="008840AE" w:rsidRPr="008840AE" w:rsidRDefault="008840AE" w:rsidP="008840AE">
            <w:pPr>
              <w:rPr>
                <w:szCs w:val="20"/>
                <w:lang w:val="en-GB" w:eastAsia="en-GB"/>
              </w:rPr>
            </w:pPr>
            <w:r w:rsidRPr="008840AE">
              <w:rPr>
                <w:szCs w:val="20"/>
                <w:lang w:val="en-GB" w:eastAsia="en-GB"/>
              </w:rPr>
              <w:lastRenderedPageBreak/>
              <w:t xml:space="preserve">The Trustee for </w:t>
            </w:r>
            <w:proofErr w:type="spellStart"/>
            <w:r w:rsidRPr="008840AE">
              <w:rPr>
                <w:szCs w:val="20"/>
                <w:lang w:val="en-GB" w:eastAsia="en-GB"/>
              </w:rPr>
              <w:t>RSB</w:t>
            </w:r>
            <w:proofErr w:type="spellEnd"/>
            <w:r w:rsidRPr="008840AE">
              <w:rPr>
                <w:szCs w:val="20"/>
                <w:lang w:val="en-GB" w:eastAsia="en-GB"/>
              </w:rPr>
              <w:t xml:space="preserve"> Sport Unit Trust</w:t>
            </w:r>
          </w:p>
        </w:tc>
        <w:tc>
          <w:tcPr>
            <w:tcW w:w="1276" w:type="dxa"/>
            <w:tcMar>
              <w:top w:w="0" w:type="dxa"/>
              <w:left w:w="0" w:type="dxa"/>
              <w:bottom w:w="0" w:type="dxa"/>
              <w:right w:w="0" w:type="dxa"/>
            </w:tcMar>
          </w:tcPr>
          <w:p w14:paraId="7175080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9AAF95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1F4CA5" w14:textId="77777777" w:rsidR="008840AE" w:rsidRPr="008840AE" w:rsidRDefault="008840AE" w:rsidP="008840AE">
            <w:pPr>
              <w:rPr>
                <w:szCs w:val="20"/>
                <w:lang w:val="en-GB" w:eastAsia="en-GB"/>
              </w:rPr>
            </w:pPr>
            <w:r w:rsidRPr="008840AE">
              <w:rPr>
                <w:szCs w:val="20"/>
                <w:lang w:val="en-GB" w:eastAsia="en-GB"/>
              </w:rPr>
              <w:t>The Whitehorse Chevaliers Fencing Club Inc.</w:t>
            </w:r>
          </w:p>
        </w:tc>
        <w:tc>
          <w:tcPr>
            <w:tcW w:w="1276" w:type="dxa"/>
            <w:tcMar>
              <w:top w:w="0" w:type="dxa"/>
              <w:left w:w="0" w:type="dxa"/>
              <w:bottom w:w="0" w:type="dxa"/>
              <w:right w:w="0" w:type="dxa"/>
            </w:tcMar>
          </w:tcPr>
          <w:p w14:paraId="59CC321A" w14:textId="77777777" w:rsidR="008840AE" w:rsidRPr="008840AE" w:rsidRDefault="008840AE" w:rsidP="008840AE">
            <w:pPr>
              <w:jc w:val="right"/>
              <w:rPr>
                <w:szCs w:val="20"/>
                <w:lang w:val="en-GB" w:eastAsia="en-GB"/>
              </w:rPr>
            </w:pPr>
            <w:r w:rsidRPr="008840AE">
              <w:rPr>
                <w:szCs w:val="20"/>
                <w:lang w:val="en-GB" w:eastAsia="en-GB"/>
              </w:rPr>
              <w:t xml:space="preserve"> $4,850 </w:t>
            </w:r>
          </w:p>
        </w:tc>
      </w:tr>
      <w:tr w:rsidR="008840AE" w:rsidRPr="008840AE" w14:paraId="01BADD7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F2B8B83" w14:textId="77777777" w:rsidR="008840AE" w:rsidRPr="008840AE" w:rsidRDefault="008840AE" w:rsidP="008840AE">
            <w:pPr>
              <w:rPr>
                <w:szCs w:val="20"/>
                <w:lang w:val="en-GB" w:eastAsia="en-GB"/>
              </w:rPr>
            </w:pPr>
            <w:r w:rsidRPr="008840AE">
              <w:rPr>
                <w:szCs w:val="20"/>
                <w:lang w:val="en-GB" w:eastAsia="en-GB"/>
              </w:rPr>
              <w:t>Thomastown United Cricket Club Inc.</w:t>
            </w:r>
          </w:p>
        </w:tc>
        <w:tc>
          <w:tcPr>
            <w:tcW w:w="1276" w:type="dxa"/>
            <w:tcMar>
              <w:top w:w="0" w:type="dxa"/>
              <w:left w:w="0" w:type="dxa"/>
              <w:bottom w:w="0" w:type="dxa"/>
              <w:right w:w="0" w:type="dxa"/>
            </w:tcMar>
          </w:tcPr>
          <w:p w14:paraId="449420C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0A128A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D00B21" w14:textId="77777777" w:rsidR="008840AE" w:rsidRPr="008840AE" w:rsidRDefault="008840AE" w:rsidP="008840AE">
            <w:pPr>
              <w:rPr>
                <w:szCs w:val="20"/>
                <w:lang w:val="en-GB" w:eastAsia="en-GB"/>
              </w:rPr>
            </w:pPr>
            <w:r w:rsidRPr="008840AE">
              <w:rPr>
                <w:szCs w:val="20"/>
                <w:lang w:val="en-GB" w:eastAsia="en-GB"/>
              </w:rPr>
              <w:t>Thornton District Sports Club</w:t>
            </w:r>
          </w:p>
        </w:tc>
        <w:tc>
          <w:tcPr>
            <w:tcW w:w="1276" w:type="dxa"/>
            <w:tcMar>
              <w:top w:w="0" w:type="dxa"/>
              <w:left w:w="0" w:type="dxa"/>
              <w:bottom w:w="0" w:type="dxa"/>
              <w:right w:w="0" w:type="dxa"/>
            </w:tcMar>
          </w:tcPr>
          <w:p w14:paraId="6047E175"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084E717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A0B49C" w14:textId="77777777" w:rsidR="008840AE" w:rsidRPr="008840AE" w:rsidRDefault="008840AE" w:rsidP="008840AE">
            <w:pPr>
              <w:rPr>
                <w:szCs w:val="20"/>
                <w:lang w:val="en-GB" w:eastAsia="en-GB"/>
              </w:rPr>
            </w:pPr>
            <w:proofErr w:type="spellStart"/>
            <w:r w:rsidRPr="008840AE">
              <w:rPr>
                <w:szCs w:val="20"/>
                <w:lang w:val="en-GB" w:eastAsia="en-GB"/>
              </w:rPr>
              <w:t>Toolamba</w:t>
            </w:r>
            <w:proofErr w:type="spellEnd"/>
            <w:r w:rsidRPr="008840AE">
              <w:rPr>
                <w:szCs w:val="20"/>
                <w:lang w:val="en-GB" w:eastAsia="en-GB"/>
              </w:rPr>
              <w:t xml:space="preserve"> Tennis Club</w:t>
            </w:r>
          </w:p>
        </w:tc>
        <w:tc>
          <w:tcPr>
            <w:tcW w:w="1276" w:type="dxa"/>
            <w:tcMar>
              <w:top w:w="0" w:type="dxa"/>
              <w:left w:w="0" w:type="dxa"/>
              <w:bottom w:w="0" w:type="dxa"/>
              <w:right w:w="0" w:type="dxa"/>
            </w:tcMar>
          </w:tcPr>
          <w:p w14:paraId="0D3D6B6A" w14:textId="77777777" w:rsidR="008840AE" w:rsidRPr="008840AE" w:rsidRDefault="008840AE" w:rsidP="008840AE">
            <w:pPr>
              <w:jc w:val="right"/>
              <w:rPr>
                <w:szCs w:val="20"/>
                <w:lang w:val="en-GB" w:eastAsia="en-GB"/>
              </w:rPr>
            </w:pPr>
            <w:r w:rsidRPr="008840AE">
              <w:rPr>
                <w:szCs w:val="20"/>
                <w:lang w:val="en-GB" w:eastAsia="en-GB"/>
              </w:rPr>
              <w:t xml:space="preserve"> $690 </w:t>
            </w:r>
          </w:p>
        </w:tc>
      </w:tr>
      <w:tr w:rsidR="008840AE" w:rsidRPr="008840AE" w14:paraId="0B04292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63AACC" w14:textId="77777777" w:rsidR="008840AE" w:rsidRPr="008840AE" w:rsidRDefault="008840AE" w:rsidP="008840AE">
            <w:pPr>
              <w:rPr>
                <w:szCs w:val="20"/>
                <w:lang w:val="en-GB" w:eastAsia="en-GB"/>
              </w:rPr>
            </w:pPr>
            <w:r w:rsidRPr="008840AE">
              <w:rPr>
                <w:szCs w:val="20"/>
                <w:lang w:val="en-GB" w:eastAsia="en-GB"/>
              </w:rPr>
              <w:t>Toorak Prahran Cricket Club Inc.</w:t>
            </w:r>
          </w:p>
        </w:tc>
        <w:tc>
          <w:tcPr>
            <w:tcW w:w="1276" w:type="dxa"/>
            <w:tcMar>
              <w:top w:w="0" w:type="dxa"/>
              <w:left w:w="0" w:type="dxa"/>
              <w:bottom w:w="0" w:type="dxa"/>
              <w:right w:w="0" w:type="dxa"/>
            </w:tcMar>
          </w:tcPr>
          <w:p w14:paraId="3E9C3E05"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050E3A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9AC5148" w14:textId="77777777" w:rsidR="008840AE" w:rsidRPr="008840AE" w:rsidRDefault="008840AE" w:rsidP="008840AE">
            <w:pPr>
              <w:rPr>
                <w:szCs w:val="20"/>
                <w:lang w:val="en-GB" w:eastAsia="en-GB"/>
              </w:rPr>
            </w:pPr>
            <w:proofErr w:type="spellStart"/>
            <w:r w:rsidRPr="008840AE">
              <w:rPr>
                <w:szCs w:val="20"/>
                <w:lang w:val="en-GB" w:eastAsia="en-GB"/>
              </w:rPr>
              <w:t>Tootgarook</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22B6F7E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A85F34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3996B8" w14:textId="77777777" w:rsidR="008840AE" w:rsidRPr="008840AE" w:rsidRDefault="008840AE" w:rsidP="008840AE">
            <w:pPr>
              <w:rPr>
                <w:szCs w:val="20"/>
                <w:lang w:val="en-GB" w:eastAsia="en-GB"/>
              </w:rPr>
            </w:pPr>
            <w:r w:rsidRPr="008840AE">
              <w:rPr>
                <w:szCs w:val="20"/>
                <w:lang w:val="en-GB" w:eastAsia="en-GB"/>
              </w:rPr>
              <w:t>Torquay Bowls Club Inc.</w:t>
            </w:r>
          </w:p>
        </w:tc>
        <w:tc>
          <w:tcPr>
            <w:tcW w:w="1276" w:type="dxa"/>
            <w:tcMar>
              <w:top w:w="0" w:type="dxa"/>
              <w:left w:w="0" w:type="dxa"/>
              <w:bottom w:w="0" w:type="dxa"/>
              <w:right w:w="0" w:type="dxa"/>
            </w:tcMar>
          </w:tcPr>
          <w:p w14:paraId="2E57D4A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E32DA0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FD2676B" w14:textId="77777777" w:rsidR="008840AE" w:rsidRPr="008840AE" w:rsidRDefault="008840AE" w:rsidP="008840AE">
            <w:pPr>
              <w:rPr>
                <w:szCs w:val="20"/>
                <w:lang w:val="en-GB" w:eastAsia="en-GB"/>
              </w:rPr>
            </w:pPr>
            <w:r w:rsidRPr="008840AE">
              <w:rPr>
                <w:spacing w:val="-2"/>
                <w:szCs w:val="20"/>
                <w:lang w:val="en-GB" w:eastAsia="en-GB"/>
              </w:rPr>
              <w:t>Torquay Surf Life Saving Club Foundation Inc.</w:t>
            </w:r>
          </w:p>
        </w:tc>
        <w:tc>
          <w:tcPr>
            <w:tcW w:w="1276" w:type="dxa"/>
            <w:tcMar>
              <w:top w:w="0" w:type="dxa"/>
              <w:left w:w="0" w:type="dxa"/>
              <w:bottom w:w="0" w:type="dxa"/>
              <w:right w:w="0" w:type="dxa"/>
            </w:tcMar>
          </w:tcPr>
          <w:p w14:paraId="45D66D7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CFEFEF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E3304A" w14:textId="77777777" w:rsidR="008840AE" w:rsidRPr="008840AE" w:rsidRDefault="008840AE" w:rsidP="008840AE">
            <w:pPr>
              <w:rPr>
                <w:szCs w:val="20"/>
                <w:lang w:val="en-GB" w:eastAsia="en-GB"/>
              </w:rPr>
            </w:pPr>
            <w:r w:rsidRPr="008840AE">
              <w:rPr>
                <w:szCs w:val="20"/>
                <w:lang w:val="en-GB" w:eastAsia="en-GB"/>
              </w:rPr>
              <w:t>Torquay Surf Lifesaving Club Inc.</w:t>
            </w:r>
          </w:p>
        </w:tc>
        <w:tc>
          <w:tcPr>
            <w:tcW w:w="1276" w:type="dxa"/>
            <w:tcMar>
              <w:top w:w="0" w:type="dxa"/>
              <w:left w:w="0" w:type="dxa"/>
              <w:bottom w:w="0" w:type="dxa"/>
              <w:right w:w="0" w:type="dxa"/>
            </w:tcMar>
          </w:tcPr>
          <w:p w14:paraId="19C0300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48DBEC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873632" w14:textId="77777777" w:rsidR="008840AE" w:rsidRPr="008840AE" w:rsidRDefault="008840AE" w:rsidP="008840AE">
            <w:pPr>
              <w:rPr>
                <w:szCs w:val="20"/>
                <w:lang w:val="en-GB" w:eastAsia="en-GB"/>
              </w:rPr>
            </w:pPr>
            <w:r w:rsidRPr="008840AE">
              <w:rPr>
                <w:szCs w:val="20"/>
                <w:lang w:val="en-GB" w:eastAsia="en-GB"/>
              </w:rPr>
              <w:t>Trafalgar Victory FC</w:t>
            </w:r>
          </w:p>
        </w:tc>
        <w:tc>
          <w:tcPr>
            <w:tcW w:w="1276" w:type="dxa"/>
            <w:tcMar>
              <w:top w:w="0" w:type="dxa"/>
              <w:left w:w="0" w:type="dxa"/>
              <w:bottom w:w="0" w:type="dxa"/>
              <w:right w:w="0" w:type="dxa"/>
            </w:tcMar>
          </w:tcPr>
          <w:p w14:paraId="2737037E"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42E4FAE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DBE4FA"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and District Pony Club Inc. </w:t>
            </w:r>
          </w:p>
        </w:tc>
        <w:tc>
          <w:tcPr>
            <w:tcW w:w="1276" w:type="dxa"/>
            <w:tcMar>
              <w:top w:w="0" w:type="dxa"/>
              <w:left w:w="0" w:type="dxa"/>
              <w:bottom w:w="0" w:type="dxa"/>
              <w:right w:w="0" w:type="dxa"/>
            </w:tcMar>
          </w:tcPr>
          <w:p w14:paraId="2AEC361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7E240A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7B7B16"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City Soccer Club Inc.</w:t>
            </w:r>
          </w:p>
        </w:tc>
        <w:tc>
          <w:tcPr>
            <w:tcW w:w="1276" w:type="dxa"/>
            <w:tcMar>
              <w:top w:w="0" w:type="dxa"/>
              <w:left w:w="0" w:type="dxa"/>
              <w:bottom w:w="0" w:type="dxa"/>
              <w:right w:w="0" w:type="dxa"/>
            </w:tcMar>
          </w:tcPr>
          <w:p w14:paraId="4D2DFA25"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7566993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D6E6AA"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East District Association of Sport Inc.</w:t>
            </w:r>
          </w:p>
        </w:tc>
        <w:tc>
          <w:tcPr>
            <w:tcW w:w="1276" w:type="dxa"/>
            <w:tcMar>
              <w:top w:w="0" w:type="dxa"/>
              <w:left w:w="0" w:type="dxa"/>
              <w:bottom w:w="0" w:type="dxa"/>
              <w:right w:w="0" w:type="dxa"/>
            </w:tcMar>
          </w:tcPr>
          <w:p w14:paraId="785BD0CF" w14:textId="77777777" w:rsidR="008840AE" w:rsidRPr="008840AE" w:rsidRDefault="008840AE" w:rsidP="008840AE">
            <w:pPr>
              <w:jc w:val="right"/>
              <w:rPr>
                <w:szCs w:val="20"/>
                <w:lang w:val="en-GB" w:eastAsia="en-GB"/>
              </w:rPr>
            </w:pPr>
            <w:r w:rsidRPr="008840AE">
              <w:rPr>
                <w:szCs w:val="20"/>
                <w:lang w:val="en-GB" w:eastAsia="en-GB"/>
              </w:rPr>
              <w:t xml:space="preserve"> $767 </w:t>
            </w:r>
          </w:p>
        </w:tc>
      </w:tr>
      <w:tr w:rsidR="008840AE" w:rsidRPr="008840AE" w14:paraId="428F4CA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10FBA4"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Football Netball Club Inc.</w:t>
            </w:r>
          </w:p>
        </w:tc>
        <w:tc>
          <w:tcPr>
            <w:tcW w:w="1276" w:type="dxa"/>
            <w:tcMar>
              <w:top w:w="0" w:type="dxa"/>
              <w:left w:w="0" w:type="dxa"/>
              <w:bottom w:w="0" w:type="dxa"/>
              <w:right w:w="0" w:type="dxa"/>
            </w:tcMar>
          </w:tcPr>
          <w:p w14:paraId="3292BDFC"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4E9A449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E7D8AC7"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Olympians Soccer Club Inc.</w:t>
            </w:r>
          </w:p>
        </w:tc>
        <w:tc>
          <w:tcPr>
            <w:tcW w:w="1276" w:type="dxa"/>
            <w:tcMar>
              <w:top w:w="0" w:type="dxa"/>
              <w:left w:w="0" w:type="dxa"/>
              <w:bottom w:w="0" w:type="dxa"/>
              <w:right w:w="0" w:type="dxa"/>
            </w:tcMar>
          </w:tcPr>
          <w:p w14:paraId="0141A66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EF7311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454586" w14:textId="77777777" w:rsidR="008840AE" w:rsidRPr="008840AE" w:rsidRDefault="008840AE" w:rsidP="008840AE">
            <w:pPr>
              <w:rPr>
                <w:szCs w:val="20"/>
                <w:lang w:val="en-GB" w:eastAsia="en-GB"/>
              </w:rPr>
            </w:pPr>
            <w:r w:rsidRPr="008840AE">
              <w:rPr>
                <w:szCs w:val="20"/>
                <w:lang w:val="en-GB" w:eastAsia="en-GB"/>
              </w:rPr>
              <w:t>Tullamarine Football Club</w:t>
            </w:r>
          </w:p>
        </w:tc>
        <w:tc>
          <w:tcPr>
            <w:tcW w:w="1276" w:type="dxa"/>
            <w:tcMar>
              <w:top w:w="0" w:type="dxa"/>
              <w:left w:w="0" w:type="dxa"/>
              <w:bottom w:w="0" w:type="dxa"/>
              <w:right w:w="0" w:type="dxa"/>
            </w:tcMar>
          </w:tcPr>
          <w:p w14:paraId="6F88D242"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22EFE0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23877E" w14:textId="77777777" w:rsidR="008840AE" w:rsidRPr="008840AE" w:rsidRDefault="008840AE" w:rsidP="008840AE">
            <w:pPr>
              <w:rPr>
                <w:szCs w:val="20"/>
                <w:lang w:val="en-GB" w:eastAsia="en-GB"/>
              </w:rPr>
            </w:pPr>
            <w:r w:rsidRPr="008840AE">
              <w:rPr>
                <w:szCs w:val="20"/>
                <w:lang w:val="en-GB" w:eastAsia="en-GB"/>
              </w:rPr>
              <w:t>Ultima Football Club Inc.</w:t>
            </w:r>
          </w:p>
        </w:tc>
        <w:tc>
          <w:tcPr>
            <w:tcW w:w="1276" w:type="dxa"/>
            <w:tcMar>
              <w:top w:w="0" w:type="dxa"/>
              <w:left w:w="0" w:type="dxa"/>
              <w:bottom w:w="0" w:type="dxa"/>
              <w:right w:w="0" w:type="dxa"/>
            </w:tcMar>
          </w:tcPr>
          <w:p w14:paraId="1A11A68C"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4F88DF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D55DF0" w14:textId="77777777" w:rsidR="008840AE" w:rsidRPr="008840AE" w:rsidRDefault="008840AE" w:rsidP="008840AE">
            <w:pPr>
              <w:rPr>
                <w:szCs w:val="20"/>
                <w:lang w:val="en-GB" w:eastAsia="en-GB"/>
              </w:rPr>
            </w:pPr>
            <w:r w:rsidRPr="008840AE">
              <w:rPr>
                <w:szCs w:val="20"/>
                <w:lang w:val="en-GB" w:eastAsia="en-GB"/>
              </w:rPr>
              <w:t>United Sporting Club Inc.</w:t>
            </w:r>
          </w:p>
        </w:tc>
        <w:tc>
          <w:tcPr>
            <w:tcW w:w="1276" w:type="dxa"/>
            <w:tcMar>
              <w:top w:w="0" w:type="dxa"/>
              <w:left w:w="0" w:type="dxa"/>
              <w:bottom w:w="0" w:type="dxa"/>
              <w:right w:w="0" w:type="dxa"/>
            </w:tcMar>
          </w:tcPr>
          <w:p w14:paraId="4781ADE2" w14:textId="77777777" w:rsidR="008840AE" w:rsidRPr="008840AE" w:rsidRDefault="008840AE" w:rsidP="008840AE">
            <w:pPr>
              <w:jc w:val="right"/>
              <w:rPr>
                <w:szCs w:val="20"/>
                <w:lang w:val="en-GB" w:eastAsia="en-GB"/>
              </w:rPr>
            </w:pPr>
            <w:r w:rsidRPr="008840AE">
              <w:rPr>
                <w:szCs w:val="20"/>
                <w:lang w:val="en-GB" w:eastAsia="en-GB"/>
              </w:rPr>
              <w:t xml:space="preserve"> $990 </w:t>
            </w:r>
          </w:p>
        </w:tc>
      </w:tr>
      <w:tr w:rsidR="008840AE" w:rsidRPr="008840AE" w14:paraId="6EFAD03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6A4465" w14:textId="77777777" w:rsidR="008840AE" w:rsidRPr="008840AE" w:rsidRDefault="008840AE" w:rsidP="008840AE">
            <w:pPr>
              <w:rPr>
                <w:szCs w:val="20"/>
                <w:lang w:val="en-GB" w:eastAsia="en-GB"/>
              </w:rPr>
            </w:pPr>
            <w:proofErr w:type="spellStart"/>
            <w:r w:rsidRPr="008840AE">
              <w:rPr>
                <w:szCs w:val="20"/>
                <w:lang w:val="en-GB" w:eastAsia="en-GB"/>
              </w:rPr>
              <w:t>Upfield</w:t>
            </w:r>
            <w:proofErr w:type="spellEnd"/>
            <w:r w:rsidRPr="008840AE">
              <w:rPr>
                <w:szCs w:val="20"/>
                <w:lang w:val="en-GB" w:eastAsia="en-GB"/>
              </w:rPr>
              <w:t xml:space="preserve"> Soccer Club Inc.</w:t>
            </w:r>
          </w:p>
        </w:tc>
        <w:tc>
          <w:tcPr>
            <w:tcW w:w="1276" w:type="dxa"/>
            <w:tcMar>
              <w:top w:w="0" w:type="dxa"/>
              <w:left w:w="0" w:type="dxa"/>
              <w:bottom w:w="0" w:type="dxa"/>
              <w:right w:w="0" w:type="dxa"/>
            </w:tcMar>
          </w:tcPr>
          <w:p w14:paraId="2DCEBB79" w14:textId="77777777" w:rsidR="008840AE" w:rsidRPr="008840AE" w:rsidRDefault="008840AE" w:rsidP="008840AE">
            <w:pPr>
              <w:jc w:val="right"/>
              <w:rPr>
                <w:szCs w:val="20"/>
                <w:lang w:val="en-GB" w:eastAsia="en-GB"/>
              </w:rPr>
            </w:pPr>
            <w:r w:rsidRPr="008840AE">
              <w:rPr>
                <w:szCs w:val="20"/>
                <w:lang w:val="en-GB" w:eastAsia="en-GB"/>
              </w:rPr>
              <w:t xml:space="preserve"> $4,780 </w:t>
            </w:r>
          </w:p>
        </w:tc>
      </w:tr>
      <w:tr w:rsidR="008840AE" w:rsidRPr="008840AE" w14:paraId="0BD6D97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11F3B2" w14:textId="77777777" w:rsidR="008840AE" w:rsidRPr="008840AE" w:rsidRDefault="008840AE" w:rsidP="008840AE">
            <w:pPr>
              <w:rPr>
                <w:szCs w:val="20"/>
                <w:lang w:val="en-GB" w:eastAsia="en-GB"/>
              </w:rPr>
            </w:pPr>
            <w:r w:rsidRPr="008840AE">
              <w:rPr>
                <w:szCs w:val="20"/>
                <w:lang w:val="en-GB" w:eastAsia="en-GB"/>
              </w:rPr>
              <w:t xml:space="preserve">Upper </w:t>
            </w:r>
            <w:proofErr w:type="spellStart"/>
            <w:r w:rsidRPr="008840AE">
              <w:rPr>
                <w:szCs w:val="20"/>
                <w:lang w:val="en-GB" w:eastAsia="en-GB"/>
              </w:rPr>
              <w:t>Yarra</w:t>
            </w:r>
            <w:proofErr w:type="spellEnd"/>
            <w:r w:rsidRPr="008840AE">
              <w:rPr>
                <w:szCs w:val="20"/>
                <w:lang w:val="en-GB" w:eastAsia="en-GB"/>
              </w:rPr>
              <w:t xml:space="preserve"> Pony Club Inc.</w:t>
            </w:r>
          </w:p>
        </w:tc>
        <w:tc>
          <w:tcPr>
            <w:tcW w:w="1276" w:type="dxa"/>
            <w:tcMar>
              <w:top w:w="0" w:type="dxa"/>
              <w:left w:w="0" w:type="dxa"/>
              <w:bottom w:w="0" w:type="dxa"/>
              <w:right w:w="0" w:type="dxa"/>
            </w:tcMar>
          </w:tcPr>
          <w:p w14:paraId="76BEABE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27CEA7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61D54B" w14:textId="77777777" w:rsidR="008840AE" w:rsidRPr="008840AE" w:rsidRDefault="008840AE" w:rsidP="008840AE">
            <w:pPr>
              <w:rPr>
                <w:szCs w:val="20"/>
                <w:lang w:val="en-GB" w:eastAsia="en-GB"/>
              </w:rPr>
            </w:pPr>
            <w:proofErr w:type="spellStart"/>
            <w:r w:rsidRPr="008840AE">
              <w:rPr>
                <w:szCs w:val="20"/>
                <w:lang w:val="en-GB" w:eastAsia="en-GB"/>
              </w:rPr>
              <w:t>Upwey</w:t>
            </w:r>
            <w:proofErr w:type="spellEnd"/>
            <w:r w:rsidRPr="008840AE">
              <w:rPr>
                <w:szCs w:val="20"/>
                <w:lang w:val="en-GB" w:eastAsia="en-GB"/>
              </w:rPr>
              <w:t xml:space="preserve"> </w:t>
            </w:r>
            <w:proofErr w:type="spellStart"/>
            <w:r w:rsidRPr="008840AE">
              <w:rPr>
                <w:szCs w:val="20"/>
                <w:lang w:val="en-GB" w:eastAsia="en-GB"/>
              </w:rPr>
              <w:t>Tecoma</w:t>
            </w:r>
            <w:proofErr w:type="spellEnd"/>
            <w:r w:rsidRPr="008840AE">
              <w:rPr>
                <w:szCs w:val="20"/>
                <w:lang w:val="en-GB" w:eastAsia="en-GB"/>
              </w:rPr>
              <w:t xml:space="preserve"> Bowls Club Inc.</w:t>
            </w:r>
          </w:p>
        </w:tc>
        <w:tc>
          <w:tcPr>
            <w:tcW w:w="1276" w:type="dxa"/>
            <w:tcMar>
              <w:top w:w="0" w:type="dxa"/>
              <w:left w:w="0" w:type="dxa"/>
              <w:bottom w:w="0" w:type="dxa"/>
              <w:right w:w="0" w:type="dxa"/>
            </w:tcMar>
          </w:tcPr>
          <w:p w14:paraId="60406C05" w14:textId="77777777" w:rsidR="008840AE" w:rsidRPr="008840AE" w:rsidRDefault="008840AE" w:rsidP="008840AE">
            <w:pPr>
              <w:jc w:val="right"/>
              <w:rPr>
                <w:szCs w:val="20"/>
                <w:lang w:val="en-GB" w:eastAsia="en-GB"/>
              </w:rPr>
            </w:pPr>
            <w:r w:rsidRPr="008840AE">
              <w:rPr>
                <w:szCs w:val="20"/>
                <w:lang w:val="en-GB" w:eastAsia="en-GB"/>
              </w:rPr>
              <w:t xml:space="preserve"> $981 </w:t>
            </w:r>
          </w:p>
        </w:tc>
      </w:tr>
      <w:tr w:rsidR="008840AE" w:rsidRPr="008840AE" w14:paraId="17DFC04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3C7BC1" w14:textId="77777777" w:rsidR="008840AE" w:rsidRPr="008840AE" w:rsidRDefault="008840AE" w:rsidP="008840AE">
            <w:pPr>
              <w:rPr>
                <w:szCs w:val="20"/>
                <w:lang w:val="en-GB" w:eastAsia="en-GB"/>
              </w:rPr>
            </w:pPr>
            <w:proofErr w:type="spellStart"/>
            <w:r w:rsidRPr="008840AE">
              <w:rPr>
                <w:szCs w:val="20"/>
                <w:lang w:val="en-GB" w:eastAsia="en-GB"/>
              </w:rPr>
              <w:t>Vbra</w:t>
            </w:r>
            <w:proofErr w:type="spellEnd"/>
            <w:r w:rsidRPr="008840AE">
              <w:rPr>
                <w:szCs w:val="20"/>
                <w:lang w:val="en-GB" w:eastAsia="en-GB"/>
              </w:rPr>
              <w:t xml:space="preserve"> Altona Branch Inc.</w:t>
            </w:r>
          </w:p>
        </w:tc>
        <w:tc>
          <w:tcPr>
            <w:tcW w:w="1276" w:type="dxa"/>
            <w:tcMar>
              <w:top w:w="0" w:type="dxa"/>
              <w:left w:w="0" w:type="dxa"/>
              <w:bottom w:w="0" w:type="dxa"/>
              <w:right w:w="0" w:type="dxa"/>
            </w:tcMar>
          </w:tcPr>
          <w:p w14:paraId="04645363"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006D109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DF356E" w14:textId="77777777" w:rsidR="008840AE" w:rsidRPr="008840AE" w:rsidRDefault="008840AE" w:rsidP="008840AE">
            <w:pPr>
              <w:rPr>
                <w:szCs w:val="20"/>
                <w:lang w:val="en-GB" w:eastAsia="en-GB"/>
              </w:rPr>
            </w:pPr>
            <w:r w:rsidRPr="008840AE">
              <w:rPr>
                <w:szCs w:val="20"/>
                <w:lang w:val="en-GB" w:eastAsia="en-GB"/>
              </w:rPr>
              <w:t>Victoria Maccabi Snooker Club Inc.</w:t>
            </w:r>
          </w:p>
        </w:tc>
        <w:tc>
          <w:tcPr>
            <w:tcW w:w="1276" w:type="dxa"/>
            <w:tcMar>
              <w:top w:w="0" w:type="dxa"/>
              <w:left w:w="0" w:type="dxa"/>
              <w:bottom w:w="0" w:type="dxa"/>
              <w:right w:w="0" w:type="dxa"/>
            </w:tcMar>
          </w:tcPr>
          <w:p w14:paraId="7711C986" w14:textId="77777777" w:rsidR="008840AE" w:rsidRPr="008840AE" w:rsidRDefault="008840AE" w:rsidP="008840AE">
            <w:pPr>
              <w:jc w:val="right"/>
              <w:rPr>
                <w:szCs w:val="20"/>
                <w:lang w:val="en-GB" w:eastAsia="en-GB"/>
              </w:rPr>
            </w:pPr>
            <w:r w:rsidRPr="008840AE">
              <w:rPr>
                <w:szCs w:val="20"/>
                <w:lang w:val="en-GB" w:eastAsia="en-GB"/>
              </w:rPr>
              <w:t xml:space="preserve"> $873 </w:t>
            </w:r>
          </w:p>
        </w:tc>
      </w:tr>
      <w:tr w:rsidR="008840AE" w:rsidRPr="008840AE" w14:paraId="571CE94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32254E2" w14:textId="77777777" w:rsidR="008840AE" w:rsidRPr="008840AE" w:rsidRDefault="008840AE" w:rsidP="008840AE">
            <w:pPr>
              <w:rPr>
                <w:szCs w:val="20"/>
                <w:lang w:val="en-GB" w:eastAsia="en-GB"/>
              </w:rPr>
            </w:pPr>
            <w:r w:rsidRPr="008840AE">
              <w:rPr>
                <w:szCs w:val="20"/>
                <w:lang w:val="en-GB" w:eastAsia="en-GB"/>
              </w:rPr>
              <w:t>Victorian Aboriginal Community Services Association Ltd.</w:t>
            </w:r>
          </w:p>
        </w:tc>
        <w:tc>
          <w:tcPr>
            <w:tcW w:w="1276" w:type="dxa"/>
            <w:tcMar>
              <w:top w:w="0" w:type="dxa"/>
              <w:left w:w="0" w:type="dxa"/>
              <w:bottom w:w="0" w:type="dxa"/>
              <w:right w:w="0" w:type="dxa"/>
            </w:tcMar>
          </w:tcPr>
          <w:p w14:paraId="071F4EC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C2D9E4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2F08BE" w14:textId="77777777" w:rsidR="008840AE" w:rsidRPr="008840AE" w:rsidRDefault="008840AE" w:rsidP="008840AE">
            <w:pPr>
              <w:rPr>
                <w:szCs w:val="20"/>
                <w:lang w:val="en-GB" w:eastAsia="en-GB"/>
              </w:rPr>
            </w:pPr>
            <w:r w:rsidRPr="008840AE">
              <w:rPr>
                <w:szCs w:val="20"/>
                <w:lang w:val="en-GB" w:eastAsia="en-GB"/>
              </w:rPr>
              <w:t>Victorian Laser Skirmish Association Inc.</w:t>
            </w:r>
          </w:p>
        </w:tc>
        <w:tc>
          <w:tcPr>
            <w:tcW w:w="1276" w:type="dxa"/>
            <w:tcMar>
              <w:top w:w="0" w:type="dxa"/>
              <w:left w:w="0" w:type="dxa"/>
              <w:bottom w:w="0" w:type="dxa"/>
              <w:right w:w="0" w:type="dxa"/>
            </w:tcMar>
          </w:tcPr>
          <w:p w14:paraId="266F055E" w14:textId="77777777" w:rsidR="008840AE" w:rsidRPr="008840AE" w:rsidRDefault="008840AE" w:rsidP="008840AE">
            <w:pPr>
              <w:jc w:val="right"/>
              <w:rPr>
                <w:szCs w:val="20"/>
                <w:lang w:val="en-GB" w:eastAsia="en-GB"/>
              </w:rPr>
            </w:pPr>
            <w:r w:rsidRPr="008840AE">
              <w:rPr>
                <w:szCs w:val="20"/>
                <w:lang w:val="en-GB" w:eastAsia="en-GB"/>
              </w:rPr>
              <w:t xml:space="preserve"> $972 </w:t>
            </w:r>
          </w:p>
        </w:tc>
      </w:tr>
      <w:tr w:rsidR="008840AE" w:rsidRPr="008840AE" w14:paraId="47599AA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1E9776" w14:textId="77777777" w:rsidR="008840AE" w:rsidRPr="008840AE" w:rsidRDefault="008840AE" w:rsidP="008840AE">
            <w:pPr>
              <w:rPr>
                <w:szCs w:val="20"/>
                <w:lang w:val="en-GB" w:eastAsia="en-GB"/>
              </w:rPr>
            </w:pPr>
            <w:r w:rsidRPr="008840AE">
              <w:rPr>
                <w:szCs w:val="20"/>
                <w:lang w:val="en-GB" w:eastAsia="en-GB"/>
              </w:rPr>
              <w:t>Victorian Multicultural Sports Association Inc.</w:t>
            </w:r>
          </w:p>
        </w:tc>
        <w:tc>
          <w:tcPr>
            <w:tcW w:w="1276" w:type="dxa"/>
            <w:tcMar>
              <w:top w:w="0" w:type="dxa"/>
              <w:left w:w="0" w:type="dxa"/>
              <w:bottom w:w="0" w:type="dxa"/>
              <w:right w:w="0" w:type="dxa"/>
            </w:tcMar>
          </w:tcPr>
          <w:p w14:paraId="29A5592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E01E97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8F2467" w14:textId="77777777" w:rsidR="008840AE" w:rsidRPr="008840AE" w:rsidRDefault="008840AE" w:rsidP="008840AE">
            <w:pPr>
              <w:rPr>
                <w:szCs w:val="20"/>
                <w:lang w:val="en-GB" w:eastAsia="en-GB"/>
              </w:rPr>
            </w:pPr>
            <w:r w:rsidRPr="008840AE">
              <w:rPr>
                <w:szCs w:val="20"/>
                <w:lang w:val="en-GB" w:eastAsia="en-GB"/>
              </w:rPr>
              <w:t>Victorian Roller Derby League Inc.</w:t>
            </w:r>
          </w:p>
        </w:tc>
        <w:tc>
          <w:tcPr>
            <w:tcW w:w="1276" w:type="dxa"/>
            <w:tcMar>
              <w:top w:w="0" w:type="dxa"/>
              <w:left w:w="0" w:type="dxa"/>
              <w:bottom w:w="0" w:type="dxa"/>
              <w:right w:w="0" w:type="dxa"/>
            </w:tcMar>
          </w:tcPr>
          <w:p w14:paraId="3574698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E23F81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A6555C3" w14:textId="77777777" w:rsidR="008840AE" w:rsidRPr="008840AE" w:rsidRDefault="008840AE" w:rsidP="008840AE">
            <w:pPr>
              <w:rPr>
                <w:szCs w:val="20"/>
                <w:lang w:val="en-GB" w:eastAsia="en-GB"/>
              </w:rPr>
            </w:pPr>
            <w:r w:rsidRPr="008840AE">
              <w:rPr>
                <w:szCs w:val="20"/>
                <w:lang w:val="en-GB" w:eastAsia="en-GB"/>
              </w:rPr>
              <w:t xml:space="preserve">Victorian Synchronized </w:t>
            </w:r>
            <w:proofErr w:type="spellStart"/>
            <w:r w:rsidRPr="008840AE">
              <w:rPr>
                <w:szCs w:val="20"/>
                <w:lang w:val="en-GB" w:eastAsia="en-GB"/>
              </w:rPr>
              <w:t>Iceskating</w:t>
            </w:r>
            <w:proofErr w:type="spellEnd"/>
            <w:r w:rsidRPr="008840AE">
              <w:rPr>
                <w:szCs w:val="20"/>
                <w:lang w:val="en-GB" w:eastAsia="en-GB"/>
              </w:rPr>
              <w:t xml:space="preserve"> Club Inc.</w:t>
            </w:r>
          </w:p>
        </w:tc>
        <w:tc>
          <w:tcPr>
            <w:tcW w:w="1276" w:type="dxa"/>
            <w:tcMar>
              <w:top w:w="0" w:type="dxa"/>
              <w:left w:w="0" w:type="dxa"/>
              <w:bottom w:w="0" w:type="dxa"/>
              <w:right w:w="0" w:type="dxa"/>
            </w:tcMar>
          </w:tcPr>
          <w:p w14:paraId="5C97FF2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E4DF93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F19FC3" w14:textId="77777777" w:rsidR="008840AE" w:rsidRPr="008840AE" w:rsidRDefault="008840AE" w:rsidP="008840AE">
            <w:pPr>
              <w:rPr>
                <w:szCs w:val="20"/>
                <w:lang w:val="en-GB" w:eastAsia="en-GB"/>
              </w:rPr>
            </w:pPr>
            <w:r w:rsidRPr="008840AE">
              <w:rPr>
                <w:szCs w:val="20"/>
                <w:lang w:val="en-GB" w:eastAsia="en-GB"/>
              </w:rPr>
              <w:t>Wallan Basketball Inc.</w:t>
            </w:r>
          </w:p>
        </w:tc>
        <w:tc>
          <w:tcPr>
            <w:tcW w:w="1276" w:type="dxa"/>
            <w:tcMar>
              <w:top w:w="0" w:type="dxa"/>
              <w:left w:w="0" w:type="dxa"/>
              <w:bottom w:w="0" w:type="dxa"/>
              <w:right w:w="0" w:type="dxa"/>
            </w:tcMar>
          </w:tcPr>
          <w:p w14:paraId="548ADD0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7FB15C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05E51C7" w14:textId="77777777" w:rsidR="008840AE" w:rsidRPr="008840AE" w:rsidRDefault="008840AE" w:rsidP="008840AE">
            <w:pPr>
              <w:rPr>
                <w:szCs w:val="20"/>
                <w:lang w:val="en-GB" w:eastAsia="en-GB"/>
              </w:rPr>
            </w:pPr>
            <w:r w:rsidRPr="008840AE">
              <w:rPr>
                <w:szCs w:val="20"/>
                <w:lang w:val="en-GB" w:eastAsia="en-GB"/>
              </w:rPr>
              <w:lastRenderedPageBreak/>
              <w:t>Wallan Junior Football Club</w:t>
            </w:r>
          </w:p>
        </w:tc>
        <w:tc>
          <w:tcPr>
            <w:tcW w:w="1276" w:type="dxa"/>
            <w:tcMar>
              <w:top w:w="0" w:type="dxa"/>
              <w:left w:w="0" w:type="dxa"/>
              <w:bottom w:w="0" w:type="dxa"/>
              <w:right w:w="0" w:type="dxa"/>
            </w:tcMar>
          </w:tcPr>
          <w:p w14:paraId="7D740BF1"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572444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67F95F7" w14:textId="77777777" w:rsidR="008840AE" w:rsidRPr="008840AE" w:rsidRDefault="008840AE" w:rsidP="008840AE">
            <w:pPr>
              <w:rPr>
                <w:szCs w:val="20"/>
                <w:lang w:val="en-GB" w:eastAsia="en-GB"/>
              </w:rPr>
            </w:pPr>
            <w:r w:rsidRPr="008840AE">
              <w:rPr>
                <w:szCs w:val="20"/>
                <w:lang w:val="en-GB" w:eastAsia="en-GB"/>
              </w:rPr>
              <w:t>Wangaratta &amp; District Cricket Association Inc.</w:t>
            </w:r>
          </w:p>
        </w:tc>
        <w:tc>
          <w:tcPr>
            <w:tcW w:w="1276" w:type="dxa"/>
            <w:tcMar>
              <w:top w:w="0" w:type="dxa"/>
              <w:left w:w="0" w:type="dxa"/>
              <w:bottom w:w="0" w:type="dxa"/>
              <w:right w:w="0" w:type="dxa"/>
            </w:tcMar>
          </w:tcPr>
          <w:p w14:paraId="07A8E55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13D5E8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BB2D25B" w14:textId="77777777" w:rsidR="008840AE" w:rsidRPr="008840AE" w:rsidRDefault="008840AE" w:rsidP="008840AE">
            <w:pPr>
              <w:rPr>
                <w:szCs w:val="20"/>
                <w:lang w:val="en-GB" w:eastAsia="en-GB"/>
              </w:rPr>
            </w:pPr>
            <w:r w:rsidRPr="008840AE">
              <w:rPr>
                <w:szCs w:val="20"/>
                <w:lang w:val="en-GB" w:eastAsia="en-GB"/>
              </w:rPr>
              <w:t>Wangaratta City Colts Cricket Club Inc.</w:t>
            </w:r>
          </w:p>
        </w:tc>
        <w:tc>
          <w:tcPr>
            <w:tcW w:w="1276" w:type="dxa"/>
            <w:tcMar>
              <w:top w:w="0" w:type="dxa"/>
              <w:left w:w="0" w:type="dxa"/>
              <w:bottom w:w="0" w:type="dxa"/>
              <w:right w:w="0" w:type="dxa"/>
            </w:tcMar>
          </w:tcPr>
          <w:p w14:paraId="563CB01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CBC5A2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A60C6B2" w14:textId="77777777" w:rsidR="008840AE" w:rsidRPr="008840AE" w:rsidRDefault="008840AE" w:rsidP="008840AE">
            <w:pPr>
              <w:rPr>
                <w:szCs w:val="20"/>
                <w:lang w:val="en-GB" w:eastAsia="en-GB"/>
              </w:rPr>
            </w:pPr>
            <w:r w:rsidRPr="008840AE">
              <w:rPr>
                <w:szCs w:val="20"/>
                <w:lang w:val="en-GB" w:eastAsia="en-GB"/>
              </w:rPr>
              <w:t>Wangaratta Runners Inc.</w:t>
            </w:r>
          </w:p>
        </w:tc>
        <w:tc>
          <w:tcPr>
            <w:tcW w:w="1276" w:type="dxa"/>
            <w:tcMar>
              <w:top w:w="0" w:type="dxa"/>
              <w:left w:w="0" w:type="dxa"/>
              <w:bottom w:w="0" w:type="dxa"/>
              <w:right w:w="0" w:type="dxa"/>
            </w:tcMar>
          </w:tcPr>
          <w:p w14:paraId="4DB39087" w14:textId="77777777" w:rsidR="008840AE" w:rsidRPr="008840AE" w:rsidRDefault="008840AE" w:rsidP="008840AE">
            <w:pPr>
              <w:jc w:val="right"/>
              <w:rPr>
                <w:szCs w:val="20"/>
                <w:lang w:val="en-GB" w:eastAsia="en-GB"/>
              </w:rPr>
            </w:pPr>
            <w:r w:rsidRPr="008840AE">
              <w:rPr>
                <w:szCs w:val="20"/>
                <w:lang w:val="en-GB" w:eastAsia="en-GB"/>
              </w:rPr>
              <w:t xml:space="preserve"> $820 </w:t>
            </w:r>
          </w:p>
        </w:tc>
      </w:tr>
      <w:tr w:rsidR="008840AE" w:rsidRPr="008840AE" w14:paraId="5B53D6E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DBF644" w14:textId="77777777" w:rsidR="008840AE" w:rsidRPr="008840AE" w:rsidRDefault="008840AE" w:rsidP="008840AE">
            <w:pPr>
              <w:rPr>
                <w:szCs w:val="20"/>
                <w:lang w:val="en-GB" w:eastAsia="en-GB"/>
              </w:rPr>
            </w:pPr>
            <w:proofErr w:type="spellStart"/>
            <w:r w:rsidRPr="008840AE">
              <w:rPr>
                <w:szCs w:val="20"/>
                <w:lang w:val="en-GB" w:eastAsia="en-GB"/>
              </w:rPr>
              <w:t>Wantirna</w:t>
            </w:r>
            <w:proofErr w:type="spellEnd"/>
            <w:r w:rsidRPr="008840AE">
              <w:rPr>
                <w:szCs w:val="20"/>
                <w:lang w:val="en-GB" w:eastAsia="en-GB"/>
              </w:rPr>
              <w:t xml:space="preserve"> South Cricket Club Inc.</w:t>
            </w:r>
          </w:p>
        </w:tc>
        <w:tc>
          <w:tcPr>
            <w:tcW w:w="1276" w:type="dxa"/>
            <w:tcMar>
              <w:top w:w="0" w:type="dxa"/>
              <w:left w:w="0" w:type="dxa"/>
              <w:bottom w:w="0" w:type="dxa"/>
              <w:right w:w="0" w:type="dxa"/>
            </w:tcMar>
          </w:tcPr>
          <w:p w14:paraId="7183760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030D76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A67B57B" w14:textId="77777777" w:rsidR="008840AE" w:rsidRPr="008840AE" w:rsidRDefault="008840AE" w:rsidP="008840AE">
            <w:pPr>
              <w:rPr>
                <w:szCs w:val="20"/>
                <w:lang w:val="en-GB" w:eastAsia="en-GB"/>
              </w:rPr>
            </w:pPr>
            <w:proofErr w:type="spellStart"/>
            <w:r w:rsidRPr="008840AE">
              <w:rPr>
                <w:szCs w:val="20"/>
                <w:lang w:val="en-GB" w:eastAsia="en-GB"/>
              </w:rPr>
              <w:t>Wantirna</w:t>
            </w:r>
            <w:proofErr w:type="spellEnd"/>
            <w:r w:rsidRPr="008840AE">
              <w:rPr>
                <w:szCs w:val="20"/>
                <w:lang w:val="en-GB" w:eastAsia="en-GB"/>
              </w:rPr>
              <w:t xml:space="preserve"> South Football Club Inc.</w:t>
            </w:r>
          </w:p>
        </w:tc>
        <w:tc>
          <w:tcPr>
            <w:tcW w:w="1276" w:type="dxa"/>
            <w:tcMar>
              <w:top w:w="0" w:type="dxa"/>
              <w:left w:w="0" w:type="dxa"/>
              <w:bottom w:w="0" w:type="dxa"/>
              <w:right w:w="0" w:type="dxa"/>
            </w:tcMar>
          </w:tcPr>
          <w:p w14:paraId="37AA028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74CC1C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CC37D41" w14:textId="77777777" w:rsidR="008840AE" w:rsidRPr="008840AE" w:rsidRDefault="008840AE" w:rsidP="008840AE">
            <w:pPr>
              <w:rPr>
                <w:szCs w:val="20"/>
                <w:lang w:val="en-GB" w:eastAsia="en-GB"/>
              </w:rPr>
            </w:pPr>
            <w:proofErr w:type="spellStart"/>
            <w:r w:rsidRPr="008840AE">
              <w:rPr>
                <w:szCs w:val="20"/>
                <w:lang w:val="en-GB" w:eastAsia="en-GB"/>
              </w:rPr>
              <w:t>Wantirna</w:t>
            </w:r>
            <w:proofErr w:type="spellEnd"/>
            <w:r w:rsidRPr="008840AE">
              <w:rPr>
                <w:szCs w:val="20"/>
                <w:lang w:val="en-GB" w:eastAsia="en-GB"/>
              </w:rPr>
              <w:t xml:space="preserve"> Tennis Club Inc.</w:t>
            </w:r>
          </w:p>
        </w:tc>
        <w:tc>
          <w:tcPr>
            <w:tcW w:w="1276" w:type="dxa"/>
            <w:tcMar>
              <w:top w:w="0" w:type="dxa"/>
              <w:left w:w="0" w:type="dxa"/>
              <w:bottom w:w="0" w:type="dxa"/>
              <w:right w:w="0" w:type="dxa"/>
            </w:tcMar>
          </w:tcPr>
          <w:p w14:paraId="32A8F85C" w14:textId="77777777" w:rsidR="008840AE" w:rsidRPr="008840AE" w:rsidRDefault="008840AE" w:rsidP="008840AE">
            <w:pPr>
              <w:jc w:val="right"/>
              <w:rPr>
                <w:szCs w:val="20"/>
                <w:lang w:val="en-GB" w:eastAsia="en-GB"/>
              </w:rPr>
            </w:pPr>
            <w:r w:rsidRPr="008840AE">
              <w:rPr>
                <w:szCs w:val="20"/>
                <w:lang w:val="en-GB" w:eastAsia="en-GB"/>
              </w:rPr>
              <w:t xml:space="preserve"> $800 </w:t>
            </w:r>
          </w:p>
        </w:tc>
      </w:tr>
      <w:tr w:rsidR="008840AE" w:rsidRPr="008840AE" w14:paraId="58217D8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B2DFC2" w14:textId="77777777" w:rsidR="008840AE" w:rsidRPr="008840AE" w:rsidRDefault="008840AE" w:rsidP="008840AE">
            <w:pPr>
              <w:rPr>
                <w:szCs w:val="20"/>
                <w:lang w:val="en-GB" w:eastAsia="en-GB"/>
              </w:rPr>
            </w:pPr>
            <w:r w:rsidRPr="008840AE">
              <w:rPr>
                <w:szCs w:val="20"/>
                <w:lang w:val="en-GB" w:eastAsia="en-GB"/>
              </w:rPr>
              <w:t>Waratah Beach Surf Life Saving Club Inc.</w:t>
            </w:r>
          </w:p>
        </w:tc>
        <w:tc>
          <w:tcPr>
            <w:tcW w:w="1276" w:type="dxa"/>
            <w:tcMar>
              <w:top w:w="0" w:type="dxa"/>
              <w:left w:w="0" w:type="dxa"/>
              <w:bottom w:w="0" w:type="dxa"/>
              <w:right w:w="0" w:type="dxa"/>
            </w:tcMar>
          </w:tcPr>
          <w:p w14:paraId="473F07F8"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C540F3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DA5681" w14:textId="77777777" w:rsidR="008840AE" w:rsidRPr="008840AE" w:rsidRDefault="008840AE" w:rsidP="008840AE">
            <w:pPr>
              <w:rPr>
                <w:szCs w:val="20"/>
                <w:lang w:val="en-GB" w:eastAsia="en-GB"/>
              </w:rPr>
            </w:pPr>
            <w:proofErr w:type="spellStart"/>
            <w:r w:rsidRPr="008840AE">
              <w:rPr>
                <w:szCs w:val="20"/>
                <w:lang w:val="en-GB" w:eastAsia="en-GB"/>
              </w:rPr>
              <w:t>Warbuton</w:t>
            </w:r>
            <w:proofErr w:type="spellEnd"/>
            <w:r w:rsidRPr="008840AE">
              <w:rPr>
                <w:szCs w:val="20"/>
                <w:lang w:val="en-GB" w:eastAsia="en-GB"/>
              </w:rPr>
              <w:t xml:space="preserve"> Bowls Club Inc.</w:t>
            </w:r>
          </w:p>
        </w:tc>
        <w:tc>
          <w:tcPr>
            <w:tcW w:w="1276" w:type="dxa"/>
            <w:tcMar>
              <w:top w:w="0" w:type="dxa"/>
              <w:left w:w="0" w:type="dxa"/>
              <w:bottom w:w="0" w:type="dxa"/>
              <w:right w:w="0" w:type="dxa"/>
            </w:tcMar>
          </w:tcPr>
          <w:p w14:paraId="2E3542E5" w14:textId="77777777" w:rsidR="008840AE" w:rsidRPr="008840AE" w:rsidRDefault="008840AE" w:rsidP="008840AE">
            <w:pPr>
              <w:jc w:val="right"/>
              <w:rPr>
                <w:szCs w:val="20"/>
                <w:lang w:val="en-GB" w:eastAsia="en-GB"/>
              </w:rPr>
            </w:pPr>
            <w:r w:rsidRPr="008840AE">
              <w:rPr>
                <w:szCs w:val="20"/>
                <w:lang w:val="en-GB" w:eastAsia="en-GB"/>
              </w:rPr>
              <w:t xml:space="preserve"> $290 </w:t>
            </w:r>
          </w:p>
        </w:tc>
      </w:tr>
      <w:tr w:rsidR="008840AE" w:rsidRPr="008840AE" w14:paraId="369909C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D8FB36" w14:textId="77777777" w:rsidR="008840AE" w:rsidRPr="008840AE" w:rsidRDefault="008840AE" w:rsidP="008840AE">
            <w:pPr>
              <w:rPr>
                <w:szCs w:val="20"/>
                <w:lang w:val="en-GB" w:eastAsia="en-GB"/>
              </w:rPr>
            </w:pPr>
            <w:proofErr w:type="spellStart"/>
            <w:r w:rsidRPr="008840AE">
              <w:rPr>
                <w:szCs w:val="20"/>
                <w:lang w:val="en-GB" w:eastAsia="en-GB"/>
              </w:rPr>
              <w:t>Warncoort</w:t>
            </w:r>
            <w:proofErr w:type="spellEnd"/>
            <w:r w:rsidRPr="008840AE">
              <w:rPr>
                <w:szCs w:val="20"/>
                <w:lang w:val="en-GB" w:eastAsia="en-GB"/>
              </w:rPr>
              <w:t xml:space="preserve"> Tennis Club</w:t>
            </w:r>
          </w:p>
        </w:tc>
        <w:tc>
          <w:tcPr>
            <w:tcW w:w="1276" w:type="dxa"/>
            <w:tcMar>
              <w:top w:w="0" w:type="dxa"/>
              <w:left w:w="0" w:type="dxa"/>
              <w:bottom w:w="0" w:type="dxa"/>
              <w:right w:w="0" w:type="dxa"/>
            </w:tcMar>
          </w:tcPr>
          <w:p w14:paraId="522A29F9" w14:textId="77777777" w:rsidR="008840AE" w:rsidRPr="008840AE" w:rsidRDefault="008840AE" w:rsidP="008840AE">
            <w:pPr>
              <w:jc w:val="right"/>
              <w:rPr>
                <w:szCs w:val="20"/>
                <w:lang w:val="en-GB" w:eastAsia="en-GB"/>
              </w:rPr>
            </w:pPr>
            <w:r w:rsidRPr="008840AE">
              <w:rPr>
                <w:szCs w:val="20"/>
                <w:lang w:val="en-GB" w:eastAsia="en-GB"/>
              </w:rPr>
              <w:t xml:space="preserve"> $995 </w:t>
            </w:r>
          </w:p>
        </w:tc>
      </w:tr>
      <w:tr w:rsidR="008840AE" w:rsidRPr="008840AE" w14:paraId="32B2B915"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17F1DA" w14:textId="77777777" w:rsidR="008840AE" w:rsidRPr="008840AE" w:rsidRDefault="008840AE" w:rsidP="008840AE">
            <w:pPr>
              <w:rPr>
                <w:szCs w:val="20"/>
                <w:lang w:val="en-GB" w:eastAsia="en-GB"/>
              </w:rPr>
            </w:pPr>
            <w:proofErr w:type="spellStart"/>
            <w:r w:rsidRPr="008840AE">
              <w:rPr>
                <w:szCs w:val="20"/>
                <w:lang w:val="en-GB" w:eastAsia="en-GB"/>
              </w:rPr>
              <w:t>Warracknabeal</w:t>
            </w:r>
            <w:proofErr w:type="spellEnd"/>
            <w:r w:rsidRPr="008840AE">
              <w:rPr>
                <w:szCs w:val="20"/>
                <w:lang w:val="en-GB" w:eastAsia="en-GB"/>
              </w:rPr>
              <w:t xml:space="preserve"> Amateur Basketball Association</w:t>
            </w:r>
          </w:p>
        </w:tc>
        <w:tc>
          <w:tcPr>
            <w:tcW w:w="1276" w:type="dxa"/>
            <w:tcMar>
              <w:top w:w="0" w:type="dxa"/>
              <w:left w:w="0" w:type="dxa"/>
              <w:bottom w:w="0" w:type="dxa"/>
              <w:right w:w="0" w:type="dxa"/>
            </w:tcMar>
          </w:tcPr>
          <w:p w14:paraId="39A60FA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BAFBB3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731E71" w14:textId="77777777" w:rsidR="008840AE" w:rsidRPr="008840AE" w:rsidRDefault="008840AE" w:rsidP="008840AE">
            <w:pPr>
              <w:rPr>
                <w:szCs w:val="20"/>
                <w:lang w:val="en-GB" w:eastAsia="en-GB"/>
              </w:rPr>
            </w:pPr>
            <w:proofErr w:type="spellStart"/>
            <w:r w:rsidRPr="008840AE">
              <w:rPr>
                <w:szCs w:val="20"/>
                <w:lang w:val="en-GB" w:eastAsia="en-GB"/>
              </w:rPr>
              <w:t>Warragul</w:t>
            </w:r>
            <w:proofErr w:type="spellEnd"/>
            <w:r w:rsidRPr="008840AE">
              <w:rPr>
                <w:szCs w:val="20"/>
                <w:lang w:val="en-GB" w:eastAsia="en-GB"/>
              </w:rPr>
              <w:t xml:space="preserve"> Industrials Football Netball Club</w:t>
            </w:r>
          </w:p>
        </w:tc>
        <w:tc>
          <w:tcPr>
            <w:tcW w:w="1276" w:type="dxa"/>
            <w:tcMar>
              <w:top w:w="0" w:type="dxa"/>
              <w:left w:w="0" w:type="dxa"/>
              <w:bottom w:w="0" w:type="dxa"/>
              <w:right w:w="0" w:type="dxa"/>
            </w:tcMar>
          </w:tcPr>
          <w:p w14:paraId="1463974A"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67AAD19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AEE655" w14:textId="77777777" w:rsidR="008840AE" w:rsidRPr="008840AE" w:rsidRDefault="008840AE" w:rsidP="008840AE">
            <w:pPr>
              <w:rPr>
                <w:szCs w:val="20"/>
                <w:lang w:val="en-GB" w:eastAsia="en-GB"/>
              </w:rPr>
            </w:pPr>
            <w:proofErr w:type="spellStart"/>
            <w:r w:rsidRPr="008840AE">
              <w:rPr>
                <w:szCs w:val="20"/>
                <w:lang w:val="en-GB" w:eastAsia="en-GB"/>
              </w:rPr>
              <w:t>Warrandyte</w:t>
            </w:r>
            <w:proofErr w:type="spellEnd"/>
            <w:r w:rsidRPr="008840AE">
              <w:rPr>
                <w:szCs w:val="20"/>
                <w:lang w:val="en-GB" w:eastAsia="en-GB"/>
              </w:rPr>
              <w:t xml:space="preserve"> Basketball Association</w:t>
            </w:r>
          </w:p>
        </w:tc>
        <w:tc>
          <w:tcPr>
            <w:tcW w:w="1276" w:type="dxa"/>
            <w:tcMar>
              <w:top w:w="0" w:type="dxa"/>
              <w:left w:w="0" w:type="dxa"/>
              <w:bottom w:w="0" w:type="dxa"/>
              <w:right w:w="0" w:type="dxa"/>
            </w:tcMar>
          </w:tcPr>
          <w:p w14:paraId="63C7162E"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2CC1B5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37FA8E" w14:textId="77777777" w:rsidR="008840AE" w:rsidRPr="008840AE" w:rsidRDefault="008840AE" w:rsidP="008840AE">
            <w:pPr>
              <w:rPr>
                <w:szCs w:val="20"/>
                <w:lang w:val="en-GB" w:eastAsia="en-GB"/>
              </w:rPr>
            </w:pPr>
            <w:proofErr w:type="spellStart"/>
            <w:r w:rsidRPr="008840AE">
              <w:rPr>
                <w:szCs w:val="20"/>
                <w:lang w:val="en-GB" w:eastAsia="en-GB"/>
              </w:rPr>
              <w:t>Warrion</w:t>
            </w:r>
            <w:proofErr w:type="spellEnd"/>
            <w:r w:rsidRPr="008840AE">
              <w:rPr>
                <w:szCs w:val="20"/>
                <w:lang w:val="en-GB" w:eastAsia="en-GB"/>
              </w:rPr>
              <w:t xml:space="preserve"> Cricket Club Inc.</w:t>
            </w:r>
          </w:p>
        </w:tc>
        <w:tc>
          <w:tcPr>
            <w:tcW w:w="1276" w:type="dxa"/>
            <w:tcMar>
              <w:top w:w="0" w:type="dxa"/>
              <w:left w:w="0" w:type="dxa"/>
              <w:bottom w:w="0" w:type="dxa"/>
              <w:right w:w="0" w:type="dxa"/>
            </w:tcMar>
          </w:tcPr>
          <w:p w14:paraId="4193EBD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FB9ED6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B415F80" w14:textId="77777777" w:rsidR="008840AE" w:rsidRPr="008840AE" w:rsidRDefault="008840AE" w:rsidP="008840AE">
            <w:pPr>
              <w:rPr>
                <w:szCs w:val="20"/>
                <w:lang w:val="en-GB" w:eastAsia="en-GB"/>
              </w:rPr>
            </w:pPr>
            <w:r w:rsidRPr="008840AE">
              <w:rPr>
                <w:szCs w:val="20"/>
                <w:lang w:val="en-GB" w:eastAsia="en-GB"/>
              </w:rPr>
              <w:t>Warrnambool and District Cricket Association Inc.</w:t>
            </w:r>
          </w:p>
        </w:tc>
        <w:tc>
          <w:tcPr>
            <w:tcW w:w="1276" w:type="dxa"/>
            <w:tcMar>
              <w:top w:w="0" w:type="dxa"/>
              <w:left w:w="0" w:type="dxa"/>
              <w:bottom w:w="0" w:type="dxa"/>
              <w:right w:w="0" w:type="dxa"/>
            </w:tcMar>
          </w:tcPr>
          <w:p w14:paraId="25F9804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1856EF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AD5F75D" w14:textId="77777777" w:rsidR="008840AE" w:rsidRPr="008840AE" w:rsidRDefault="008840AE" w:rsidP="008840AE">
            <w:pPr>
              <w:rPr>
                <w:szCs w:val="20"/>
                <w:lang w:val="en-GB" w:eastAsia="en-GB"/>
              </w:rPr>
            </w:pPr>
            <w:r w:rsidRPr="008840AE">
              <w:rPr>
                <w:szCs w:val="20"/>
                <w:lang w:val="en-GB" w:eastAsia="en-GB"/>
              </w:rPr>
              <w:t>Warrnambool Springers Gymnastics Inc.</w:t>
            </w:r>
          </w:p>
        </w:tc>
        <w:tc>
          <w:tcPr>
            <w:tcW w:w="1276" w:type="dxa"/>
            <w:tcMar>
              <w:top w:w="0" w:type="dxa"/>
              <w:left w:w="0" w:type="dxa"/>
              <w:bottom w:w="0" w:type="dxa"/>
              <w:right w:w="0" w:type="dxa"/>
            </w:tcMar>
          </w:tcPr>
          <w:p w14:paraId="0D7F8E5E"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57C332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6FF9449" w14:textId="77777777" w:rsidR="008840AE" w:rsidRPr="008840AE" w:rsidRDefault="008840AE" w:rsidP="008840AE">
            <w:pPr>
              <w:rPr>
                <w:szCs w:val="20"/>
                <w:lang w:val="en-GB" w:eastAsia="en-GB"/>
              </w:rPr>
            </w:pPr>
            <w:r w:rsidRPr="008840AE">
              <w:rPr>
                <w:szCs w:val="20"/>
                <w:lang w:val="en-GB" w:eastAsia="en-GB"/>
              </w:rPr>
              <w:t>Warrnambool Surf Life Saving Club Inc.</w:t>
            </w:r>
          </w:p>
        </w:tc>
        <w:tc>
          <w:tcPr>
            <w:tcW w:w="1276" w:type="dxa"/>
            <w:tcMar>
              <w:top w:w="0" w:type="dxa"/>
              <w:left w:w="0" w:type="dxa"/>
              <w:bottom w:w="0" w:type="dxa"/>
              <w:right w:w="0" w:type="dxa"/>
            </w:tcMar>
          </w:tcPr>
          <w:p w14:paraId="35E88D29"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63EA15E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C3A0DB" w14:textId="77777777" w:rsidR="008840AE" w:rsidRPr="008840AE" w:rsidRDefault="008840AE" w:rsidP="008840AE">
            <w:pPr>
              <w:rPr>
                <w:szCs w:val="20"/>
                <w:lang w:val="en-GB" w:eastAsia="en-GB"/>
              </w:rPr>
            </w:pPr>
            <w:r w:rsidRPr="008840AE">
              <w:rPr>
                <w:szCs w:val="20"/>
                <w:lang w:val="en-GB" w:eastAsia="en-GB"/>
              </w:rPr>
              <w:t>Warrnambool YMCA Volleyball Association Inc.</w:t>
            </w:r>
          </w:p>
        </w:tc>
        <w:tc>
          <w:tcPr>
            <w:tcW w:w="1276" w:type="dxa"/>
            <w:tcMar>
              <w:top w:w="0" w:type="dxa"/>
              <w:left w:w="0" w:type="dxa"/>
              <w:bottom w:w="0" w:type="dxa"/>
              <w:right w:w="0" w:type="dxa"/>
            </w:tcMar>
          </w:tcPr>
          <w:p w14:paraId="03FEE028" w14:textId="77777777" w:rsidR="008840AE" w:rsidRPr="008840AE" w:rsidRDefault="008840AE" w:rsidP="008840AE">
            <w:pPr>
              <w:jc w:val="right"/>
              <w:rPr>
                <w:szCs w:val="20"/>
                <w:lang w:val="en-GB" w:eastAsia="en-GB"/>
              </w:rPr>
            </w:pPr>
            <w:r w:rsidRPr="008840AE">
              <w:rPr>
                <w:szCs w:val="20"/>
                <w:lang w:val="en-GB" w:eastAsia="en-GB"/>
              </w:rPr>
              <w:t xml:space="preserve"> $976 </w:t>
            </w:r>
          </w:p>
        </w:tc>
      </w:tr>
      <w:tr w:rsidR="008840AE" w:rsidRPr="008840AE" w14:paraId="42F7702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65721AD" w14:textId="77777777" w:rsidR="008840AE" w:rsidRPr="008840AE" w:rsidRDefault="008840AE" w:rsidP="008840AE">
            <w:pPr>
              <w:rPr>
                <w:szCs w:val="20"/>
                <w:lang w:val="en-GB" w:eastAsia="en-GB"/>
              </w:rPr>
            </w:pPr>
            <w:proofErr w:type="spellStart"/>
            <w:r w:rsidRPr="008840AE">
              <w:rPr>
                <w:szCs w:val="20"/>
                <w:lang w:val="en-GB" w:eastAsia="en-GB"/>
              </w:rPr>
              <w:t>Waubra</w:t>
            </w:r>
            <w:proofErr w:type="spellEnd"/>
            <w:r w:rsidRPr="008840AE">
              <w:rPr>
                <w:szCs w:val="20"/>
                <w:lang w:val="en-GB" w:eastAsia="en-GB"/>
              </w:rPr>
              <w:t xml:space="preserve"> Football Club</w:t>
            </w:r>
          </w:p>
        </w:tc>
        <w:tc>
          <w:tcPr>
            <w:tcW w:w="1276" w:type="dxa"/>
            <w:tcMar>
              <w:top w:w="0" w:type="dxa"/>
              <w:left w:w="0" w:type="dxa"/>
              <w:bottom w:w="0" w:type="dxa"/>
              <w:right w:w="0" w:type="dxa"/>
            </w:tcMar>
          </w:tcPr>
          <w:p w14:paraId="77B3ACC1" w14:textId="77777777" w:rsidR="008840AE" w:rsidRPr="008840AE" w:rsidRDefault="008840AE" w:rsidP="008840AE">
            <w:pPr>
              <w:jc w:val="right"/>
              <w:rPr>
                <w:szCs w:val="20"/>
                <w:lang w:val="en-GB" w:eastAsia="en-GB"/>
              </w:rPr>
            </w:pPr>
            <w:r w:rsidRPr="008840AE">
              <w:rPr>
                <w:szCs w:val="20"/>
                <w:lang w:val="en-GB" w:eastAsia="en-GB"/>
              </w:rPr>
              <w:t xml:space="preserve"> $1,798 </w:t>
            </w:r>
          </w:p>
        </w:tc>
      </w:tr>
      <w:tr w:rsidR="008840AE" w:rsidRPr="008840AE" w14:paraId="0F91727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978F85" w14:textId="77777777" w:rsidR="008840AE" w:rsidRPr="008840AE" w:rsidRDefault="008840AE" w:rsidP="008840AE">
            <w:pPr>
              <w:rPr>
                <w:szCs w:val="20"/>
                <w:lang w:val="en-GB" w:eastAsia="en-GB"/>
              </w:rPr>
            </w:pPr>
            <w:r w:rsidRPr="008840AE">
              <w:rPr>
                <w:szCs w:val="20"/>
                <w:lang w:val="en-GB" w:eastAsia="en-GB"/>
              </w:rPr>
              <w:t>Waverley Hockey Club Inc.</w:t>
            </w:r>
          </w:p>
        </w:tc>
        <w:tc>
          <w:tcPr>
            <w:tcW w:w="1276" w:type="dxa"/>
            <w:tcMar>
              <w:top w:w="0" w:type="dxa"/>
              <w:left w:w="0" w:type="dxa"/>
              <w:bottom w:w="0" w:type="dxa"/>
              <w:right w:w="0" w:type="dxa"/>
            </w:tcMar>
          </w:tcPr>
          <w:p w14:paraId="3669AFF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7455D85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9E16592" w14:textId="77777777" w:rsidR="008840AE" w:rsidRPr="008840AE" w:rsidRDefault="008840AE" w:rsidP="008840AE">
            <w:pPr>
              <w:rPr>
                <w:szCs w:val="20"/>
                <w:lang w:val="en-GB" w:eastAsia="en-GB"/>
              </w:rPr>
            </w:pPr>
            <w:r w:rsidRPr="008840AE">
              <w:rPr>
                <w:szCs w:val="20"/>
                <w:lang w:val="en-GB" w:eastAsia="en-GB"/>
              </w:rPr>
              <w:t>Waverley Warriors Football Club</w:t>
            </w:r>
          </w:p>
        </w:tc>
        <w:tc>
          <w:tcPr>
            <w:tcW w:w="1276" w:type="dxa"/>
            <w:tcMar>
              <w:top w:w="0" w:type="dxa"/>
              <w:left w:w="0" w:type="dxa"/>
              <w:bottom w:w="0" w:type="dxa"/>
              <w:right w:w="0" w:type="dxa"/>
            </w:tcMar>
          </w:tcPr>
          <w:p w14:paraId="3702752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D411A0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5AA7FB" w14:textId="77777777" w:rsidR="008840AE" w:rsidRPr="008840AE" w:rsidRDefault="008840AE" w:rsidP="008840AE">
            <w:pPr>
              <w:rPr>
                <w:szCs w:val="20"/>
                <w:lang w:val="en-GB" w:eastAsia="en-GB"/>
              </w:rPr>
            </w:pPr>
            <w:proofErr w:type="spellStart"/>
            <w:r w:rsidRPr="008840AE">
              <w:rPr>
                <w:szCs w:val="20"/>
                <w:lang w:val="en-GB" w:eastAsia="en-GB"/>
              </w:rPr>
              <w:t>Webbcona</w:t>
            </w:r>
            <w:proofErr w:type="spellEnd"/>
            <w:r w:rsidRPr="008840AE">
              <w:rPr>
                <w:szCs w:val="20"/>
                <w:lang w:val="en-GB" w:eastAsia="en-GB"/>
              </w:rPr>
              <w:t xml:space="preserve"> Bowls Club Inc.</w:t>
            </w:r>
          </w:p>
        </w:tc>
        <w:tc>
          <w:tcPr>
            <w:tcW w:w="1276" w:type="dxa"/>
            <w:tcMar>
              <w:top w:w="0" w:type="dxa"/>
              <w:left w:w="0" w:type="dxa"/>
              <w:bottom w:w="0" w:type="dxa"/>
              <w:right w:w="0" w:type="dxa"/>
            </w:tcMar>
          </w:tcPr>
          <w:p w14:paraId="5CEAF83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8260FB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8FE299" w14:textId="77777777" w:rsidR="008840AE" w:rsidRPr="008840AE" w:rsidRDefault="008840AE" w:rsidP="008840AE">
            <w:pPr>
              <w:rPr>
                <w:szCs w:val="20"/>
                <w:lang w:val="en-GB" w:eastAsia="en-GB"/>
              </w:rPr>
            </w:pPr>
            <w:proofErr w:type="spellStart"/>
            <w:r w:rsidRPr="008840AE">
              <w:rPr>
                <w:szCs w:val="20"/>
                <w:lang w:val="en-GB" w:eastAsia="en-GB"/>
              </w:rPr>
              <w:t>Wedderburn</w:t>
            </w:r>
            <w:proofErr w:type="spellEnd"/>
            <w:r w:rsidRPr="008840AE">
              <w:rPr>
                <w:szCs w:val="20"/>
                <w:lang w:val="en-GB" w:eastAsia="en-GB"/>
              </w:rPr>
              <w:t xml:space="preserve"> Bowls Club Inc. </w:t>
            </w:r>
          </w:p>
        </w:tc>
        <w:tc>
          <w:tcPr>
            <w:tcW w:w="1276" w:type="dxa"/>
            <w:tcMar>
              <w:top w:w="0" w:type="dxa"/>
              <w:left w:w="0" w:type="dxa"/>
              <w:bottom w:w="0" w:type="dxa"/>
              <w:right w:w="0" w:type="dxa"/>
            </w:tcMar>
          </w:tcPr>
          <w:p w14:paraId="7BF4C492" w14:textId="77777777" w:rsidR="008840AE" w:rsidRPr="008840AE" w:rsidRDefault="008840AE" w:rsidP="008840AE">
            <w:pPr>
              <w:jc w:val="right"/>
              <w:rPr>
                <w:szCs w:val="20"/>
                <w:lang w:val="en-GB" w:eastAsia="en-GB"/>
              </w:rPr>
            </w:pPr>
            <w:r w:rsidRPr="008840AE">
              <w:rPr>
                <w:szCs w:val="20"/>
                <w:lang w:val="en-GB" w:eastAsia="en-GB"/>
              </w:rPr>
              <w:t xml:space="preserve"> $880 </w:t>
            </w:r>
          </w:p>
        </w:tc>
      </w:tr>
      <w:tr w:rsidR="008840AE" w:rsidRPr="008840AE" w14:paraId="53D83091"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3506D7" w14:textId="77777777" w:rsidR="008840AE" w:rsidRPr="008840AE" w:rsidRDefault="008840AE" w:rsidP="008840AE">
            <w:pPr>
              <w:rPr>
                <w:szCs w:val="20"/>
                <w:lang w:val="en-GB" w:eastAsia="en-GB"/>
              </w:rPr>
            </w:pPr>
            <w:proofErr w:type="spellStart"/>
            <w:r w:rsidRPr="008840AE">
              <w:rPr>
                <w:szCs w:val="20"/>
                <w:lang w:val="en-GB" w:eastAsia="en-GB"/>
              </w:rPr>
              <w:t>Wedderburn</w:t>
            </w:r>
            <w:proofErr w:type="spellEnd"/>
            <w:r w:rsidRPr="008840AE">
              <w:rPr>
                <w:szCs w:val="20"/>
                <w:lang w:val="en-GB" w:eastAsia="en-GB"/>
              </w:rPr>
              <w:t xml:space="preserve"> Redbacks Inc.</w:t>
            </w:r>
          </w:p>
        </w:tc>
        <w:tc>
          <w:tcPr>
            <w:tcW w:w="1276" w:type="dxa"/>
            <w:tcMar>
              <w:top w:w="0" w:type="dxa"/>
              <w:left w:w="0" w:type="dxa"/>
              <w:bottom w:w="0" w:type="dxa"/>
              <w:right w:w="0" w:type="dxa"/>
            </w:tcMar>
          </w:tcPr>
          <w:p w14:paraId="7854449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50B0A2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CC111B" w14:textId="77777777" w:rsidR="008840AE" w:rsidRPr="008840AE" w:rsidRDefault="008840AE" w:rsidP="008840AE">
            <w:pPr>
              <w:rPr>
                <w:szCs w:val="20"/>
                <w:lang w:val="en-GB" w:eastAsia="en-GB"/>
              </w:rPr>
            </w:pPr>
            <w:r w:rsidRPr="008840AE">
              <w:rPr>
                <w:szCs w:val="20"/>
                <w:lang w:val="en-GB" w:eastAsia="en-GB"/>
              </w:rPr>
              <w:t>Wellington Athletic Club Inc.</w:t>
            </w:r>
          </w:p>
        </w:tc>
        <w:tc>
          <w:tcPr>
            <w:tcW w:w="1276" w:type="dxa"/>
            <w:tcMar>
              <w:top w:w="0" w:type="dxa"/>
              <w:left w:w="0" w:type="dxa"/>
              <w:bottom w:w="0" w:type="dxa"/>
              <w:right w:w="0" w:type="dxa"/>
            </w:tcMar>
          </w:tcPr>
          <w:p w14:paraId="5AB8F7E6" w14:textId="77777777" w:rsidR="008840AE" w:rsidRPr="008840AE" w:rsidRDefault="008840AE" w:rsidP="008840AE">
            <w:pPr>
              <w:jc w:val="right"/>
              <w:rPr>
                <w:szCs w:val="20"/>
                <w:lang w:val="en-GB" w:eastAsia="en-GB"/>
              </w:rPr>
            </w:pPr>
            <w:r w:rsidRPr="008840AE">
              <w:rPr>
                <w:szCs w:val="20"/>
                <w:lang w:val="en-GB" w:eastAsia="en-GB"/>
              </w:rPr>
              <w:t xml:space="preserve"> $430 </w:t>
            </w:r>
          </w:p>
        </w:tc>
      </w:tr>
      <w:tr w:rsidR="008840AE" w:rsidRPr="008840AE" w14:paraId="2160FB7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91143F" w14:textId="77777777" w:rsidR="008840AE" w:rsidRPr="008840AE" w:rsidRDefault="008840AE" w:rsidP="008840AE">
            <w:pPr>
              <w:rPr>
                <w:szCs w:val="20"/>
                <w:lang w:val="en-GB" w:eastAsia="en-GB"/>
              </w:rPr>
            </w:pPr>
            <w:r w:rsidRPr="008840AE">
              <w:rPr>
                <w:szCs w:val="20"/>
                <w:lang w:val="en-GB" w:eastAsia="en-GB"/>
              </w:rPr>
              <w:t>West Bendigo Cricket Club Inc.</w:t>
            </w:r>
          </w:p>
        </w:tc>
        <w:tc>
          <w:tcPr>
            <w:tcW w:w="1276" w:type="dxa"/>
            <w:tcMar>
              <w:top w:w="0" w:type="dxa"/>
              <w:left w:w="0" w:type="dxa"/>
              <w:bottom w:w="0" w:type="dxa"/>
              <w:right w:w="0" w:type="dxa"/>
            </w:tcMar>
          </w:tcPr>
          <w:p w14:paraId="3FC2707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403C97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9CD316" w14:textId="77777777" w:rsidR="008840AE" w:rsidRPr="008840AE" w:rsidRDefault="008840AE" w:rsidP="008840AE">
            <w:pPr>
              <w:rPr>
                <w:szCs w:val="20"/>
                <w:lang w:val="en-GB" w:eastAsia="en-GB"/>
              </w:rPr>
            </w:pPr>
            <w:r w:rsidRPr="008840AE">
              <w:rPr>
                <w:szCs w:val="20"/>
                <w:lang w:val="en-GB" w:eastAsia="en-GB"/>
              </w:rPr>
              <w:t>West Coburg Football Club Inc.</w:t>
            </w:r>
          </w:p>
        </w:tc>
        <w:tc>
          <w:tcPr>
            <w:tcW w:w="1276" w:type="dxa"/>
            <w:tcMar>
              <w:top w:w="0" w:type="dxa"/>
              <w:left w:w="0" w:type="dxa"/>
              <w:bottom w:w="0" w:type="dxa"/>
              <w:right w:w="0" w:type="dxa"/>
            </w:tcMar>
          </w:tcPr>
          <w:p w14:paraId="3B5AC35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13463B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0551900" w14:textId="77777777" w:rsidR="008840AE" w:rsidRPr="008840AE" w:rsidRDefault="008840AE" w:rsidP="008840AE">
            <w:pPr>
              <w:rPr>
                <w:szCs w:val="20"/>
                <w:lang w:val="en-GB" w:eastAsia="en-GB"/>
              </w:rPr>
            </w:pPr>
            <w:r w:rsidRPr="008840AE">
              <w:rPr>
                <w:szCs w:val="20"/>
                <w:lang w:val="en-GB" w:eastAsia="en-GB"/>
              </w:rPr>
              <w:t>West Devils Netball Club Inc.</w:t>
            </w:r>
          </w:p>
        </w:tc>
        <w:tc>
          <w:tcPr>
            <w:tcW w:w="1276" w:type="dxa"/>
            <w:tcMar>
              <w:top w:w="0" w:type="dxa"/>
              <w:left w:w="0" w:type="dxa"/>
              <w:bottom w:w="0" w:type="dxa"/>
              <w:right w:w="0" w:type="dxa"/>
            </w:tcMar>
          </w:tcPr>
          <w:p w14:paraId="1BACDA0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851ECA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1E2D114" w14:textId="77777777" w:rsidR="008840AE" w:rsidRPr="008840AE" w:rsidRDefault="008840AE" w:rsidP="008840AE">
            <w:pPr>
              <w:rPr>
                <w:szCs w:val="20"/>
                <w:lang w:val="en-GB" w:eastAsia="en-GB"/>
              </w:rPr>
            </w:pPr>
            <w:r w:rsidRPr="008840AE">
              <w:rPr>
                <w:szCs w:val="20"/>
                <w:lang w:val="en-GB" w:eastAsia="en-GB"/>
              </w:rPr>
              <w:t>West Sale Bowls Club Inc.</w:t>
            </w:r>
          </w:p>
        </w:tc>
        <w:tc>
          <w:tcPr>
            <w:tcW w:w="1276" w:type="dxa"/>
            <w:tcMar>
              <w:top w:w="0" w:type="dxa"/>
              <w:left w:w="0" w:type="dxa"/>
              <w:bottom w:w="0" w:type="dxa"/>
              <w:right w:w="0" w:type="dxa"/>
            </w:tcMar>
          </w:tcPr>
          <w:p w14:paraId="557BC56E"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44E556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9F04E0F" w14:textId="77777777" w:rsidR="008840AE" w:rsidRPr="008840AE" w:rsidRDefault="008840AE" w:rsidP="008840AE">
            <w:pPr>
              <w:rPr>
                <w:szCs w:val="20"/>
                <w:lang w:val="en-GB" w:eastAsia="en-GB"/>
              </w:rPr>
            </w:pPr>
            <w:r w:rsidRPr="008840AE">
              <w:rPr>
                <w:szCs w:val="20"/>
                <w:lang w:val="en-GB" w:eastAsia="en-GB"/>
              </w:rPr>
              <w:t>Westcoast Calisthenics Club Inc.</w:t>
            </w:r>
          </w:p>
        </w:tc>
        <w:tc>
          <w:tcPr>
            <w:tcW w:w="1276" w:type="dxa"/>
            <w:tcMar>
              <w:top w:w="0" w:type="dxa"/>
              <w:left w:w="0" w:type="dxa"/>
              <w:bottom w:w="0" w:type="dxa"/>
              <w:right w:w="0" w:type="dxa"/>
            </w:tcMar>
          </w:tcPr>
          <w:p w14:paraId="22EF604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C2CAE50"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2FD5D7" w14:textId="77777777" w:rsidR="008840AE" w:rsidRPr="008840AE" w:rsidRDefault="008840AE" w:rsidP="008840AE">
            <w:pPr>
              <w:rPr>
                <w:szCs w:val="20"/>
                <w:lang w:val="en-GB" w:eastAsia="en-GB"/>
              </w:rPr>
            </w:pPr>
            <w:r w:rsidRPr="008840AE">
              <w:rPr>
                <w:szCs w:val="20"/>
                <w:lang w:val="en-GB" w:eastAsia="en-GB"/>
              </w:rPr>
              <w:lastRenderedPageBreak/>
              <w:t>Western District Bowls Division Inc.</w:t>
            </w:r>
          </w:p>
        </w:tc>
        <w:tc>
          <w:tcPr>
            <w:tcW w:w="1276" w:type="dxa"/>
            <w:tcMar>
              <w:top w:w="0" w:type="dxa"/>
              <w:left w:w="0" w:type="dxa"/>
              <w:bottom w:w="0" w:type="dxa"/>
              <w:right w:w="0" w:type="dxa"/>
            </w:tcMar>
          </w:tcPr>
          <w:p w14:paraId="322B8F7E"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5AD0BD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280F39" w14:textId="77777777" w:rsidR="008840AE" w:rsidRPr="008840AE" w:rsidRDefault="008840AE" w:rsidP="008840AE">
            <w:pPr>
              <w:rPr>
                <w:szCs w:val="20"/>
                <w:lang w:val="en-GB" w:eastAsia="en-GB"/>
              </w:rPr>
            </w:pPr>
            <w:r w:rsidRPr="008840AE">
              <w:rPr>
                <w:szCs w:val="20"/>
                <w:lang w:val="en-GB" w:eastAsia="en-GB"/>
              </w:rPr>
              <w:t>Western Park Cricket Club</w:t>
            </w:r>
          </w:p>
        </w:tc>
        <w:tc>
          <w:tcPr>
            <w:tcW w:w="1276" w:type="dxa"/>
            <w:tcMar>
              <w:top w:w="0" w:type="dxa"/>
              <w:left w:w="0" w:type="dxa"/>
              <w:bottom w:w="0" w:type="dxa"/>
              <w:right w:w="0" w:type="dxa"/>
            </w:tcMar>
          </w:tcPr>
          <w:p w14:paraId="40DCE795"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15084D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ACAA67" w14:textId="77777777" w:rsidR="008840AE" w:rsidRPr="008840AE" w:rsidRDefault="008840AE" w:rsidP="008840AE">
            <w:pPr>
              <w:rPr>
                <w:szCs w:val="20"/>
                <w:lang w:val="en-GB" w:eastAsia="en-GB"/>
              </w:rPr>
            </w:pPr>
            <w:r w:rsidRPr="008840AE">
              <w:rPr>
                <w:szCs w:val="20"/>
                <w:lang w:val="en-GB" w:eastAsia="en-GB"/>
              </w:rPr>
              <w:t>Westernport Soccer Club</w:t>
            </w:r>
          </w:p>
        </w:tc>
        <w:tc>
          <w:tcPr>
            <w:tcW w:w="1276" w:type="dxa"/>
            <w:tcMar>
              <w:top w:w="0" w:type="dxa"/>
              <w:left w:w="0" w:type="dxa"/>
              <w:bottom w:w="0" w:type="dxa"/>
              <w:right w:w="0" w:type="dxa"/>
            </w:tcMar>
          </w:tcPr>
          <w:p w14:paraId="1D11DCC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A4D74C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04A97C" w14:textId="77777777" w:rsidR="008840AE" w:rsidRPr="008840AE" w:rsidRDefault="008840AE" w:rsidP="008840AE">
            <w:pPr>
              <w:rPr>
                <w:szCs w:val="20"/>
                <w:lang w:val="en-GB" w:eastAsia="en-GB"/>
              </w:rPr>
            </w:pPr>
            <w:r w:rsidRPr="008840AE">
              <w:rPr>
                <w:szCs w:val="20"/>
                <w:lang w:val="en-GB" w:eastAsia="en-GB"/>
              </w:rPr>
              <w:t>Westerns Football/Netball Club Inc.</w:t>
            </w:r>
          </w:p>
        </w:tc>
        <w:tc>
          <w:tcPr>
            <w:tcW w:w="1276" w:type="dxa"/>
            <w:tcMar>
              <w:top w:w="0" w:type="dxa"/>
              <w:left w:w="0" w:type="dxa"/>
              <w:bottom w:w="0" w:type="dxa"/>
              <w:right w:w="0" w:type="dxa"/>
            </w:tcMar>
          </w:tcPr>
          <w:p w14:paraId="62E6C62C"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6EDAB7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86CF1E" w14:textId="77777777" w:rsidR="008840AE" w:rsidRPr="008840AE" w:rsidRDefault="008840AE" w:rsidP="008840AE">
            <w:pPr>
              <w:rPr>
                <w:szCs w:val="20"/>
                <w:lang w:val="en-GB" w:eastAsia="en-GB"/>
              </w:rPr>
            </w:pPr>
            <w:r w:rsidRPr="008840AE">
              <w:rPr>
                <w:szCs w:val="20"/>
                <w:lang w:val="en-GB" w:eastAsia="en-GB"/>
              </w:rPr>
              <w:t>Westside Strikers Caroline Springs FC</w:t>
            </w:r>
          </w:p>
        </w:tc>
        <w:tc>
          <w:tcPr>
            <w:tcW w:w="1276" w:type="dxa"/>
            <w:tcMar>
              <w:top w:w="0" w:type="dxa"/>
              <w:left w:w="0" w:type="dxa"/>
              <w:bottom w:w="0" w:type="dxa"/>
              <w:right w:w="0" w:type="dxa"/>
            </w:tcMar>
          </w:tcPr>
          <w:p w14:paraId="06C461EE"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68DFF1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D8FE47" w14:textId="77777777" w:rsidR="008840AE" w:rsidRPr="008840AE" w:rsidRDefault="008840AE" w:rsidP="008840AE">
            <w:pPr>
              <w:rPr>
                <w:szCs w:val="20"/>
                <w:lang w:val="en-GB" w:eastAsia="en-GB"/>
              </w:rPr>
            </w:pPr>
            <w:r w:rsidRPr="008840AE">
              <w:rPr>
                <w:szCs w:val="20"/>
                <w:lang w:val="en-GB" w:eastAsia="en-GB"/>
              </w:rPr>
              <w:t>Whitehorse Colts Junior Football Club Inc.</w:t>
            </w:r>
          </w:p>
        </w:tc>
        <w:tc>
          <w:tcPr>
            <w:tcW w:w="1276" w:type="dxa"/>
            <w:tcMar>
              <w:top w:w="0" w:type="dxa"/>
              <w:left w:w="0" w:type="dxa"/>
              <w:bottom w:w="0" w:type="dxa"/>
              <w:right w:w="0" w:type="dxa"/>
            </w:tcMar>
          </w:tcPr>
          <w:p w14:paraId="5D9FCD25" w14:textId="77777777" w:rsidR="008840AE" w:rsidRPr="008840AE" w:rsidRDefault="008840AE" w:rsidP="008840AE">
            <w:pPr>
              <w:jc w:val="right"/>
              <w:rPr>
                <w:szCs w:val="20"/>
                <w:lang w:val="en-GB" w:eastAsia="en-GB"/>
              </w:rPr>
            </w:pPr>
            <w:r w:rsidRPr="008840AE">
              <w:rPr>
                <w:szCs w:val="20"/>
                <w:lang w:val="en-GB" w:eastAsia="en-GB"/>
              </w:rPr>
              <w:t xml:space="preserve"> $1,950 </w:t>
            </w:r>
          </w:p>
        </w:tc>
      </w:tr>
      <w:tr w:rsidR="008840AE" w:rsidRPr="008840AE" w14:paraId="16840BD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804930" w14:textId="77777777" w:rsidR="008840AE" w:rsidRPr="008840AE" w:rsidRDefault="008840AE" w:rsidP="008840AE">
            <w:pPr>
              <w:rPr>
                <w:szCs w:val="20"/>
                <w:lang w:val="en-GB" w:eastAsia="en-GB"/>
              </w:rPr>
            </w:pPr>
            <w:r w:rsidRPr="008840AE">
              <w:rPr>
                <w:szCs w:val="20"/>
                <w:lang w:val="en-GB" w:eastAsia="en-GB"/>
              </w:rPr>
              <w:t>Whitehorse United Soccer Club Inc.</w:t>
            </w:r>
          </w:p>
        </w:tc>
        <w:tc>
          <w:tcPr>
            <w:tcW w:w="1276" w:type="dxa"/>
            <w:tcMar>
              <w:top w:w="0" w:type="dxa"/>
              <w:left w:w="0" w:type="dxa"/>
              <w:bottom w:w="0" w:type="dxa"/>
              <w:right w:w="0" w:type="dxa"/>
            </w:tcMar>
          </w:tcPr>
          <w:p w14:paraId="7484678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1BDD4B6"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C63B3F" w14:textId="77777777" w:rsidR="008840AE" w:rsidRPr="008840AE" w:rsidRDefault="008840AE" w:rsidP="008840AE">
            <w:pPr>
              <w:rPr>
                <w:szCs w:val="20"/>
                <w:lang w:val="en-GB" w:eastAsia="en-GB"/>
              </w:rPr>
            </w:pPr>
            <w:r w:rsidRPr="008840AE">
              <w:rPr>
                <w:szCs w:val="20"/>
                <w:lang w:val="en-GB" w:eastAsia="en-GB"/>
              </w:rPr>
              <w:t>Whittlesea City Basketball Association Inc.</w:t>
            </w:r>
          </w:p>
        </w:tc>
        <w:tc>
          <w:tcPr>
            <w:tcW w:w="1276" w:type="dxa"/>
            <w:tcMar>
              <w:top w:w="0" w:type="dxa"/>
              <w:left w:w="0" w:type="dxa"/>
              <w:bottom w:w="0" w:type="dxa"/>
              <w:right w:w="0" w:type="dxa"/>
            </w:tcMar>
          </w:tcPr>
          <w:p w14:paraId="69DBD66C" w14:textId="77777777" w:rsidR="008840AE" w:rsidRPr="008840AE" w:rsidRDefault="008840AE" w:rsidP="008840AE">
            <w:pPr>
              <w:jc w:val="right"/>
              <w:rPr>
                <w:szCs w:val="20"/>
                <w:lang w:val="en-GB" w:eastAsia="en-GB"/>
              </w:rPr>
            </w:pPr>
            <w:r w:rsidRPr="008840AE">
              <w:rPr>
                <w:szCs w:val="20"/>
                <w:lang w:val="en-GB" w:eastAsia="en-GB"/>
              </w:rPr>
              <w:t xml:space="preserve"> $6,950 </w:t>
            </w:r>
          </w:p>
        </w:tc>
      </w:tr>
      <w:tr w:rsidR="008840AE" w:rsidRPr="008840AE" w14:paraId="6352FBD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A961E09" w14:textId="77777777" w:rsidR="008840AE" w:rsidRPr="008840AE" w:rsidRDefault="008840AE" w:rsidP="008840AE">
            <w:pPr>
              <w:rPr>
                <w:szCs w:val="20"/>
                <w:lang w:val="en-GB" w:eastAsia="en-GB"/>
              </w:rPr>
            </w:pPr>
            <w:r w:rsidRPr="008840AE">
              <w:rPr>
                <w:szCs w:val="20"/>
                <w:lang w:val="en-GB" w:eastAsia="en-GB"/>
              </w:rPr>
              <w:t>Whittlesea Football Club Inc.</w:t>
            </w:r>
          </w:p>
        </w:tc>
        <w:tc>
          <w:tcPr>
            <w:tcW w:w="1276" w:type="dxa"/>
            <w:tcMar>
              <w:top w:w="0" w:type="dxa"/>
              <w:left w:w="0" w:type="dxa"/>
              <w:bottom w:w="0" w:type="dxa"/>
              <w:right w:w="0" w:type="dxa"/>
            </w:tcMar>
          </w:tcPr>
          <w:p w14:paraId="4C0B29E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ABA853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95975F" w14:textId="77777777" w:rsidR="008840AE" w:rsidRPr="008840AE" w:rsidRDefault="008840AE" w:rsidP="008840AE">
            <w:pPr>
              <w:rPr>
                <w:szCs w:val="20"/>
                <w:lang w:val="en-GB" w:eastAsia="en-GB"/>
              </w:rPr>
            </w:pPr>
            <w:r w:rsidRPr="008840AE">
              <w:rPr>
                <w:szCs w:val="20"/>
                <w:lang w:val="en-GB" w:eastAsia="en-GB"/>
              </w:rPr>
              <w:t>Whittlesea Junior Basketball Association</w:t>
            </w:r>
          </w:p>
        </w:tc>
        <w:tc>
          <w:tcPr>
            <w:tcW w:w="1276" w:type="dxa"/>
            <w:tcMar>
              <w:top w:w="0" w:type="dxa"/>
              <w:left w:w="0" w:type="dxa"/>
              <w:bottom w:w="0" w:type="dxa"/>
              <w:right w:w="0" w:type="dxa"/>
            </w:tcMar>
          </w:tcPr>
          <w:p w14:paraId="62DCC69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36578E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955A6E" w14:textId="77777777" w:rsidR="008840AE" w:rsidRPr="008840AE" w:rsidRDefault="008840AE" w:rsidP="008840AE">
            <w:pPr>
              <w:rPr>
                <w:szCs w:val="20"/>
                <w:lang w:val="en-GB" w:eastAsia="en-GB"/>
              </w:rPr>
            </w:pPr>
            <w:r w:rsidRPr="008840AE">
              <w:rPr>
                <w:szCs w:val="20"/>
                <w:lang w:val="en-GB" w:eastAsia="en-GB"/>
              </w:rPr>
              <w:t xml:space="preserve">Wickliffe Lake </w:t>
            </w:r>
            <w:proofErr w:type="spellStart"/>
            <w:r w:rsidRPr="008840AE">
              <w:rPr>
                <w:szCs w:val="20"/>
                <w:lang w:val="en-GB" w:eastAsia="en-GB"/>
              </w:rPr>
              <w:t>Bolac</w:t>
            </w:r>
            <w:proofErr w:type="spellEnd"/>
            <w:r w:rsidRPr="008840AE">
              <w:rPr>
                <w:szCs w:val="20"/>
                <w:lang w:val="en-GB" w:eastAsia="en-GB"/>
              </w:rPr>
              <w:t xml:space="preserve"> Football Club Inc.</w:t>
            </w:r>
          </w:p>
        </w:tc>
        <w:tc>
          <w:tcPr>
            <w:tcW w:w="1276" w:type="dxa"/>
            <w:tcMar>
              <w:top w:w="0" w:type="dxa"/>
              <w:left w:w="0" w:type="dxa"/>
              <w:bottom w:w="0" w:type="dxa"/>
              <w:right w:w="0" w:type="dxa"/>
            </w:tcMar>
          </w:tcPr>
          <w:p w14:paraId="2CBB2ACB" w14:textId="77777777" w:rsidR="008840AE" w:rsidRPr="008840AE" w:rsidRDefault="008840AE" w:rsidP="008840AE">
            <w:pPr>
              <w:jc w:val="right"/>
              <w:rPr>
                <w:szCs w:val="20"/>
                <w:lang w:val="en-GB" w:eastAsia="en-GB"/>
              </w:rPr>
            </w:pPr>
            <w:r w:rsidRPr="008840AE">
              <w:rPr>
                <w:szCs w:val="20"/>
                <w:lang w:val="en-GB" w:eastAsia="en-GB"/>
              </w:rPr>
              <w:t xml:space="preserve"> $984 </w:t>
            </w:r>
          </w:p>
        </w:tc>
      </w:tr>
      <w:tr w:rsidR="008840AE" w:rsidRPr="008840AE" w14:paraId="1B4AA9C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6DBF084" w14:textId="77777777" w:rsidR="008840AE" w:rsidRPr="008840AE" w:rsidRDefault="008840AE" w:rsidP="008840AE">
            <w:pPr>
              <w:rPr>
                <w:szCs w:val="20"/>
                <w:lang w:val="en-GB" w:eastAsia="en-GB"/>
              </w:rPr>
            </w:pPr>
            <w:r w:rsidRPr="008840AE">
              <w:rPr>
                <w:szCs w:val="20"/>
                <w:lang w:val="en-GB" w:eastAsia="en-GB"/>
              </w:rPr>
              <w:t>Williamstown Colts Cricket Club Inc.</w:t>
            </w:r>
          </w:p>
        </w:tc>
        <w:tc>
          <w:tcPr>
            <w:tcW w:w="1276" w:type="dxa"/>
            <w:tcMar>
              <w:top w:w="0" w:type="dxa"/>
              <w:left w:w="0" w:type="dxa"/>
              <w:bottom w:w="0" w:type="dxa"/>
              <w:right w:w="0" w:type="dxa"/>
            </w:tcMar>
          </w:tcPr>
          <w:p w14:paraId="3EA6AD1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BF2079E"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6075D7" w14:textId="77777777" w:rsidR="008840AE" w:rsidRPr="008840AE" w:rsidRDefault="008840AE" w:rsidP="008840AE">
            <w:pPr>
              <w:rPr>
                <w:szCs w:val="20"/>
                <w:lang w:val="en-GB" w:eastAsia="en-GB"/>
              </w:rPr>
            </w:pPr>
            <w:proofErr w:type="spellStart"/>
            <w:r w:rsidRPr="008840AE">
              <w:rPr>
                <w:szCs w:val="20"/>
                <w:lang w:val="en-GB" w:eastAsia="en-GB"/>
              </w:rPr>
              <w:t>Windana</w:t>
            </w:r>
            <w:proofErr w:type="spellEnd"/>
            <w:r w:rsidRPr="008840AE">
              <w:rPr>
                <w:szCs w:val="20"/>
                <w:lang w:val="en-GB" w:eastAsia="en-GB"/>
              </w:rPr>
              <w:t xml:space="preserve"> Drug &amp; Alcohol Recovery Inc.</w:t>
            </w:r>
          </w:p>
        </w:tc>
        <w:tc>
          <w:tcPr>
            <w:tcW w:w="1276" w:type="dxa"/>
            <w:tcMar>
              <w:top w:w="0" w:type="dxa"/>
              <w:left w:w="0" w:type="dxa"/>
              <w:bottom w:w="0" w:type="dxa"/>
              <w:right w:w="0" w:type="dxa"/>
            </w:tcMar>
          </w:tcPr>
          <w:p w14:paraId="01956937"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693D7F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F1B31C8" w14:textId="77777777" w:rsidR="008840AE" w:rsidRPr="008840AE" w:rsidRDefault="008840AE" w:rsidP="008840AE">
            <w:pPr>
              <w:rPr>
                <w:szCs w:val="20"/>
                <w:lang w:val="en-GB" w:eastAsia="en-GB"/>
              </w:rPr>
            </w:pPr>
            <w:r w:rsidRPr="008840AE">
              <w:rPr>
                <w:szCs w:val="20"/>
                <w:lang w:val="en-GB" w:eastAsia="en-GB"/>
              </w:rPr>
              <w:t>Wodonga Baseball &amp; Softball Club Inc.</w:t>
            </w:r>
          </w:p>
        </w:tc>
        <w:tc>
          <w:tcPr>
            <w:tcW w:w="1276" w:type="dxa"/>
            <w:tcMar>
              <w:top w:w="0" w:type="dxa"/>
              <w:left w:w="0" w:type="dxa"/>
              <w:bottom w:w="0" w:type="dxa"/>
              <w:right w:w="0" w:type="dxa"/>
            </w:tcMar>
          </w:tcPr>
          <w:p w14:paraId="0151B4D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54B2EC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D06D6D" w14:textId="77777777" w:rsidR="008840AE" w:rsidRPr="008840AE" w:rsidRDefault="008840AE" w:rsidP="008840AE">
            <w:pPr>
              <w:rPr>
                <w:szCs w:val="20"/>
                <w:lang w:val="en-GB" w:eastAsia="en-GB"/>
              </w:rPr>
            </w:pPr>
            <w:r w:rsidRPr="008840AE">
              <w:rPr>
                <w:szCs w:val="20"/>
                <w:lang w:val="en-GB" w:eastAsia="en-GB"/>
              </w:rPr>
              <w:t xml:space="preserve">Wodonga Basketball </w:t>
            </w:r>
            <w:proofErr w:type="spellStart"/>
            <w:r w:rsidRPr="008840AE">
              <w:rPr>
                <w:szCs w:val="20"/>
                <w:lang w:val="en-GB" w:eastAsia="en-GB"/>
              </w:rPr>
              <w:t>Asociation</w:t>
            </w:r>
            <w:proofErr w:type="spellEnd"/>
            <w:r w:rsidRPr="008840AE">
              <w:rPr>
                <w:szCs w:val="20"/>
                <w:lang w:val="en-GB" w:eastAsia="en-GB"/>
              </w:rPr>
              <w:t> Inc.</w:t>
            </w:r>
          </w:p>
        </w:tc>
        <w:tc>
          <w:tcPr>
            <w:tcW w:w="1276" w:type="dxa"/>
            <w:tcMar>
              <w:top w:w="0" w:type="dxa"/>
              <w:left w:w="0" w:type="dxa"/>
              <w:bottom w:w="0" w:type="dxa"/>
              <w:right w:w="0" w:type="dxa"/>
            </w:tcMar>
          </w:tcPr>
          <w:p w14:paraId="3702E655" w14:textId="77777777" w:rsidR="008840AE" w:rsidRPr="008840AE" w:rsidRDefault="008840AE" w:rsidP="008840AE">
            <w:pPr>
              <w:jc w:val="right"/>
              <w:rPr>
                <w:szCs w:val="20"/>
                <w:lang w:val="en-GB" w:eastAsia="en-GB"/>
              </w:rPr>
            </w:pPr>
            <w:r w:rsidRPr="008840AE">
              <w:rPr>
                <w:szCs w:val="20"/>
                <w:lang w:val="en-GB" w:eastAsia="en-GB"/>
              </w:rPr>
              <w:t xml:space="preserve"> $1,950 </w:t>
            </w:r>
          </w:p>
        </w:tc>
      </w:tr>
      <w:tr w:rsidR="008840AE" w:rsidRPr="008840AE" w14:paraId="42EEAE5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04DA730" w14:textId="77777777" w:rsidR="008840AE" w:rsidRPr="008840AE" w:rsidRDefault="008840AE" w:rsidP="008840AE">
            <w:pPr>
              <w:rPr>
                <w:szCs w:val="20"/>
                <w:lang w:val="en-GB" w:eastAsia="en-GB"/>
              </w:rPr>
            </w:pPr>
            <w:r w:rsidRPr="008840AE">
              <w:rPr>
                <w:szCs w:val="20"/>
                <w:lang w:val="en-GB" w:eastAsia="en-GB"/>
              </w:rPr>
              <w:t>Wodonga Little Athletic Centre</w:t>
            </w:r>
          </w:p>
        </w:tc>
        <w:tc>
          <w:tcPr>
            <w:tcW w:w="1276" w:type="dxa"/>
            <w:tcMar>
              <w:top w:w="0" w:type="dxa"/>
              <w:left w:w="0" w:type="dxa"/>
              <w:bottom w:w="0" w:type="dxa"/>
              <w:right w:w="0" w:type="dxa"/>
            </w:tcMar>
          </w:tcPr>
          <w:p w14:paraId="2E13A6B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E73B2E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9A40C5C" w14:textId="77777777" w:rsidR="008840AE" w:rsidRPr="008840AE" w:rsidRDefault="008840AE" w:rsidP="008840AE">
            <w:pPr>
              <w:rPr>
                <w:szCs w:val="20"/>
                <w:lang w:val="en-GB" w:eastAsia="en-GB"/>
              </w:rPr>
            </w:pPr>
            <w:r w:rsidRPr="008840AE">
              <w:rPr>
                <w:szCs w:val="20"/>
                <w:lang w:val="en-GB" w:eastAsia="en-GB"/>
              </w:rPr>
              <w:t>Wodonga Water Polo Club Inc.</w:t>
            </w:r>
          </w:p>
        </w:tc>
        <w:tc>
          <w:tcPr>
            <w:tcW w:w="1276" w:type="dxa"/>
            <w:tcMar>
              <w:top w:w="0" w:type="dxa"/>
              <w:left w:w="0" w:type="dxa"/>
              <w:bottom w:w="0" w:type="dxa"/>
              <w:right w:w="0" w:type="dxa"/>
            </w:tcMar>
          </w:tcPr>
          <w:p w14:paraId="057B18D1"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C918A3A"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A37C33" w14:textId="77777777" w:rsidR="008840AE" w:rsidRPr="008840AE" w:rsidRDefault="008840AE" w:rsidP="008840AE">
            <w:pPr>
              <w:rPr>
                <w:szCs w:val="20"/>
                <w:lang w:val="en-GB" w:eastAsia="en-GB"/>
              </w:rPr>
            </w:pPr>
            <w:proofErr w:type="spellStart"/>
            <w:r w:rsidRPr="008840AE">
              <w:rPr>
                <w:szCs w:val="20"/>
                <w:lang w:val="en-GB" w:eastAsia="en-GB"/>
              </w:rPr>
              <w:t>Wonthaggi</w:t>
            </w:r>
            <w:proofErr w:type="spellEnd"/>
            <w:r w:rsidRPr="008840AE">
              <w:rPr>
                <w:szCs w:val="20"/>
                <w:lang w:val="en-GB" w:eastAsia="en-GB"/>
              </w:rPr>
              <w:t xml:space="preserve"> Amateur Basketball Association Inc.</w:t>
            </w:r>
          </w:p>
        </w:tc>
        <w:tc>
          <w:tcPr>
            <w:tcW w:w="1276" w:type="dxa"/>
            <w:tcMar>
              <w:top w:w="0" w:type="dxa"/>
              <w:left w:w="0" w:type="dxa"/>
              <w:bottom w:w="0" w:type="dxa"/>
              <w:right w:w="0" w:type="dxa"/>
            </w:tcMar>
          </w:tcPr>
          <w:p w14:paraId="75E0650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A2E21A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6709921" w14:textId="77777777" w:rsidR="008840AE" w:rsidRPr="008840AE" w:rsidRDefault="008840AE" w:rsidP="008840AE">
            <w:pPr>
              <w:rPr>
                <w:szCs w:val="20"/>
                <w:lang w:val="en-GB" w:eastAsia="en-GB"/>
              </w:rPr>
            </w:pPr>
            <w:proofErr w:type="spellStart"/>
            <w:r w:rsidRPr="008840AE">
              <w:rPr>
                <w:szCs w:val="20"/>
                <w:lang w:val="en-GB" w:eastAsia="en-GB"/>
              </w:rPr>
              <w:t>Wonthaggi</w:t>
            </w:r>
            <w:proofErr w:type="spellEnd"/>
            <w:r w:rsidRPr="008840AE">
              <w:rPr>
                <w:szCs w:val="20"/>
                <w:lang w:val="en-GB" w:eastAsia="en-GB"/>
              </w:rPr>
              <w:t xml:space="preserve"> Citizens Band Inc.</w:t>
            </w:r>
          </w:p>
        </w:tc>
        <w:tc>
          <w:tcPr>
            <w:tcW w:w="1276" w:type="dxa"/>
            <w:tcMar>
              <w:top w:w="0" w:type="dxa"/>
              <w:left w:w="0" w:type="dxa"/>
              <w:bottom w:w="0" w:type="dxa"/>
              <w:right w:w="0" w:type="dxa"/>
            </w:tcMar>
          </w:tcPr>
          <w:p w14:paraId="18AF5A7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890257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CEEE9E" w14:textId="77777777" w:rsidR="008840AE" w:rsidRPr="008840AE" w:rsidRDefault="008840AE" w:rsidP="008840AE">
            <w:pPr>
              <w:rPr>
                <w:szCs w:val="20"/>
                <w:lang w:val="en-GB" w:eastAsia="en-GB"/>
              </w:rPr>
            </w:pPr>
            <w:proofErr w:type="spellStart"/>
            <w:r w:rsidRPr="008840AE">
              <w:rPr>
                <w:szCs w:val="20"/>
                <w:lang w:val="en-GB" w:eastAsia="en-GB"/>
              </w:rPr>
              <w:t>Wonthaggi</w:t>
            </w:r>
            <w:proofErr w:type="spellEnd"/>
            <w:r w:rsidRPr="008840AE">
              <w:rPr>
                <w:szCs w:val="20"/>
                <w:lang w:val="en-GB" w:eastAsia="en-GB"/>
              </w:rPr>
              <w:t xml:space="preserve"> Pony Club Inc.</w:t>
            </w:r>
          </w:p>
        </w:tc>
        <w:tc>
          <w:tcPr>
            <w:tcW w:w="1276" w:type="dxa"/>
            <w:tcMar>
              <w:top w:w="0" w:type="dxa"/>
              <w:left w:w="0" w:type="dxa"/>
              <w:bottom w:w="0" w:type="dxa"/>
              <w:right w:w="0" w:type="dxa"/>
            </w:tcMar>
          </w:tcPr>
          <w:p w14:paraId="7BA51E8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292DA6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FAF22C" w14:textId="77777777" w:rsidR="008840AE" w:rsidRPr="008840AE" w:rsidRDefault="008840AE" w:rsidP="008840AE">
            <w:pPr>
              <w:rPr>
                <w:szCs w:val="20"/>
                <w:lang w:val="en-GB" w:eastAsia="en-GB"/>
              </w:rPr>
            </w:pPr>
            <w:r w:rsidRPr="008840AE">
              <w:rPr>
                <w:szCs w:val="20"/>
                <w:lang w:val="en-GB" w:eastAsia="en-GB"/>
              </w:rPr>
              <w:t>Woodbury Bowling Club Inc.</w:t>
            </w:r>
          </w:p>
        </w:tc>
        <w:tc>
          <w:tcPr>
            <w:tcW w:w="1276" w:type="dxa"/>
            <w:tcMar>
              <w:top w:w="0" w:type="dxa"/>
              <w:left w:w="0" w:type="dxa"/>
              <w:bottom w:w="0" w:type="dxa"/>
              <w:right w:w="0" w:type="dxa"/>
            </w:tcMar>
          </w:tcPr>
          <w:p w14:paraId="62293994"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3EC9B35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6D26482" w14:textId="77777777" w:rsidR="008840AE" w:rsidRPr="008840AE" w:rsidRDefault="008840AE" w:rsidP="008840AE">
            <w:pPr>
              <w:rPr>
                <w:szCs w:val="20"/>
                <w:lang w:val="en-GB" w:eastAsia="en-GB"/>
              </w:rPr>
            </w:pPr>
            <w:r w:rsidRPr="008840AE">
              <w:rPr>
                <w:szCs w:val="20"/>
                <w:lang w:val="en-GB" w:eastAsia="en-GB"/>
              </w:rPr>
              <w:t>Woodend-</w:t>
            </w:r>
            <w:proofErr w:type="spellStart"/>
            <w:r w:rsidRPr="008840AE">
              <w:rPr>
                <w:szCs w:val="20"/>
                <w:lang w:val="en-GB" w:eastAsia="en-GB"/>
              </w:rPr>
              <w:t>Hesket</w:t>
            </w:r>
            <w:proofErr w:type="spellEnd"/>
            <w:r w:rsidRPr="008840AE">
              <w:rPr>
                <w:szCs w:val="20"/>
                <w:lang w:val="en-GB" w:eastAsia="en-GB"/>
              </w:rPr>
              <w:t xml:space="preserve"> Football Netball Club Inc.</w:t>
            </w:r>
          </w:p>
        </w:tc>
        <w:tc>
          <w:tcPr>
            <w:tcW w:w="1276" w:type="dxa"/>
            <w:tcMar>
              <w:top w:w="0" w:type="dxa"/>
              <w:left w:w="0" w:type="dxa"/>
              <w:bottom w:w="0" w:type="dxa"/>
              <w:right w:w="0" w:type="dxa"/>
            </w:tcMar>
          </w:tcPr>
          <w:p w14:paraId="4066B20F" w14:textId="77777777" w:rsidR="008840AE" w:rsidRPr="008840AE" w:rsidRDefault="008840AE" w:rsidP="008840AE">
            <w:pPr>
              <w:jc w:val="right"/>
              <w:rPr>
                <w:szCs w:val="20"/>
                <w:lang w:val="en-GB" w:eastAsia="en-GB"/>
              </w:rPr>
            </w:pPr>
            <w:r w:rsidRPr="008840AE">
              <w:rPr>
                <w:szCs w:val="20"/>
                <w:lang w:val="en-GB" w:eastAsia="en-GB"/>
              </w:rPr>
              <w:t xml:space="preserve"> $1,978 </w:t>
            </w:r>
          </w:p>
        </w:tc>
      </w:tr>
      <w:tr w:rsidR="008840AE" w:rsidRPr="008840AE" w14:paraId="602F20D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AF17B1A" w14:textId="77777777" w:rsidR="008840AE" w:rsidRPr="008840AE" w:rsidRDefault="008840AE" w:rsidP="008840AE">
            <w:pPr>
              <w:rPr>
                <w:szCs w:val="20"/>
                <w:lang w:val="en-GB" w:eastAsia="en-GB"/>
              </w:rPr>
            </w:pPr>
            <w:r w:rsidRPr="008840AE">
              <w:rPr>
                <w:szCs w:val="20"/>
                <w:lang w:val="en-GB" w:eastAsia="en-GB"/>
              </w:rPr>
              <w:t xml:space="preserve">Woodside and District </w:t>
            </w:r>
            <w:r w:rsidRPr="008840AE">
              <w:rPr>
                <w:szCs w:val="20"/>
                <w:lang w:val="en-GB" w:eastAsia="en-GB"/>
              </w:rPr>
              <w:br/>
              <w:t>Football and Netball Club Inc.</w:t>
            </w:r>
          </w:p>
        </w:tc>
        <w:tc>
          <w:tcPr>
            <w:tcW w:w="1276" w:type="dxa"/>
            <w:tcMar>
              <w:top w:w="0" w:type="dxa"/>
              <w:left w:w="0" w:type="dxa"/>
              <w:bottom w:w="0" w:type="dxa"/>
              <w:right w:w="0" w:type="dxa"/>
            </w:tcMar>
          </w:tcPr>
          <w:p w14:paraId="7D0C694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2FA7C37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0C5298" w14:textId="77777777" w:rsidR="008840AE" w:rsidRPr="008840AE" w:rsidRDefault="008840AE" w:rsidP="008840AE">
            <w:pPr>
              <w:rPr>
                <w:szCs w:val="20"/>
                <w:lang w:val="en-GB" w:eastAsia="en-GB"/>
              </w:rPr>
            </w:pPr>
            <w:proofErr w:type="spellStart"/>
            <w:r w:rsidRPr="008840AE">
              <w:rPr>
                <w:szCs w:val="20"/>
                <w:lang w:val="en-GB" w:eastAsia="en-GB"/>
              </w:rPr>
              <w:t>Woolamai</w:t>
            </w:r>
            <w:proofErr w:type="spellEnd"/>
            <w:r w:rsidRPr="008840AE">
              <w:rPr>
                <w:szCs w:val="20"/>
                <w:lang w:val="en-GB" w:eastAsia="en-GB"/>
              </w:rPr>
              <w:t xml:space="preserve"> Beach Surf Life Saving Club Inc.</w:t>
            </w:r>
          </w:p>
        </w:tc>
        <w:tc>
          <w:tcPr>
            <w:tcW w:w="1276" w:type="dxa"/>
            <w:tcMar>
              <w:top w:w="0" w:type="dxa"/>
              <w:left w:w="0" w:type="dxa"/>
              <w:bottom w:w="0" w:type="dxa"/>
              <w:right w:w="0" w:type="dxa"/>
            </w:tcMar>
          </w:tcPr>
          <w:p w14:paraId="72C94D4F" w14:textId="77777777" w:rsidR="008840AE" w:rsidRPr="008840AE" w:rsidRDefault="008840AE" w:rsidP="008840AE">
            <w:pPr>
              <w:jc w:val="right"/>
              <w:rPr>
                <w:szCs w:val="20"/>
                <w:lang w:val="en-GB" w:eastAsia="en-GB"/>
              </w:rPr>
            </w:pPr>
            <w:r w:rsidRPr="008840AE">
              <w:rPr>
                <w:szCs w:val="20"/>
                <w:lang w:val="en-GB" w:eastAsia="en-GB"/>
              </w:rPr>
              <w:t xml:space="preserve"> $5,568 </w:t>
            </w:r>
          </w:p>
        </w:tc>
      </w:tr>
      <w:tr w:rsidR="008840AE" w:rsidRPr="008840AE" w14:paraId="59102B58"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027822" w14:textId="77777777" w:rsidR="008840AE" w:rsidRPr="008840AE" w:rsidRDefault="008840AE" w:rsidP="008840AE">
            <w:pPr>
              <w:rPr>
                <w:szCs w:val="20"/>
                <w:lang w:val="en-GB" w:eastAsia="en-GB"/>
              </w:rPr>
            </w:pPr>
            <w:proofErr w:type="spellStart"/>
            <w:r w:rsidRPr="008840AE">
              <w:rPr>
                <w:szCs w:val="20"/>
                <w:lang w:val="en-GB" w:eastAsia="en-GB"/>
              </w:rPr>
              <w:t>Wunghnu</w:t>
            </w:r>
            <w:proofErr w:type="spellEnd"/>
            <w:r w:rsidRPr="008840AE">
              <w:rPr>
                <w:szCs w:val="20"/>
                <w:lang w:val="en-GB" w:eastAsia="en-GB"/>
              </w:rPr>
              <w:t xml:space="preserve"> Bowls Club</w:t>
            </w:r>
          </w:p>
        </w:tc>
        <w:tc>
          <w:tcPr>
            <w:tcW w:w="1276" w:type="dxa"/>
            <w:tcMar>
              <w:top w:w="0" w:type="dxa"/>
              <w:left w:w="0" w:type="dxa"/>
              <w:bottom w:w="0" w:type="dxa"/>
              <w:right w:w="0" w:type="dxa"/>
            </w:tcMar>
          </w:tcPr>
          <w:p w14:paraId="43C78A44" w14:textId="77777777" w:rsidR="008840AE" w:rsidRPr="008840AE" w:rsidRDefault="008840AE" w:rsidP="008840AE">
            <w:pPr>
              <w:jc w:val="right"/>
              <w:rPr>
                <w:szCs w:val="20"/>
                <w:lang w:val="en-GB" w:eastAsia="en-GB"/>
              </w:rPr>
            </w:pPr>
            <w:r w:rsidRPr="008840AE">
              <w:rPr>
                <w:szCs w:val="20"/>
                <w:lang w:val="en-GB" w:eastAsia="en-GB"/>
              </w:rPr>
              <w:t xml:space="preserve"> $2,500 </w:t>
            </w:r>
          </w:p>
        </w:tc>
      </w:tr>
      <w:tr w:rsidR="008840AE" w:rsidRPr="008840AE" w14:paraId="3C16AF12"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5BA43C" w14:textId="77777777" w:rsidR="008840AE" w:rsidRPr="008840AE" w:rsidRDefault="008840AE" w:rsidP="008840AE">
            <w:pPr>
              <w:rPr>
                <w:szCs w:val="20"/>
                <w:lang w:val="en-GB" w:eastAsia="en-GB"/>
              </w:rPr>
            </w:pPr>
            <w:proofErr w:type="spellStart"/>
            <w:r w:rsidRPr="008840AE">
              <w:rPr>
                <w:szCs w:val="20"/>
                <w:lang w:val="en-GB" w:eastAsia="en-GB"/>
              </w:rPr>
              <w:t>Wurruk</w:t>
            </w:r>
            <w:proofErr w:type="spellEnd"/>
            <w:r w:rsidRPr="008840AE">
              <w:rPr>
                <w:szCs w:val="20"/>
                <w:lang w:val="en-GB" w:eastAsia="en-GB"/>
              </w:rPr>
              <w:t xml:space="preserve"> Hockey Club</w:t>
            </w:r>
          </w:p>
        </w:tc>
        <w:tc>
          <w:tcPr>
            <w:tcW w:w="1276" w:type="dxa"/>
            <w:tcMar>
              <w:top w:w="0" w:type="dxa"/>
              <w:left w:w="0" w:type="dxa"/>
              <w:bottom w:w="0" w:type="dxa"/>
              <w:right w:w="0" w:type="dxa"/>
            </w:tcMar>
          </w:tcPr>
          <w:p w14:paraId="42B886C3"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39834F59"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472346" w14:textId="77777777" w:rsidR="008840AE" w:rsidRPr="008840AE" w:rsidRDefault="008840AE" w:rsidP="008840AE">
            <w:pPr>
              <w:rPr>
                <w:szCs w:val="20"/>
                <w:lang w:val="en-GB" w:eastAsia="en-GB"/>
              </w:rPr>
            </w:pPr>
            <w:r w:rsidRPr="008840AE">
              <w:rPr>
                <w:szCs w:val="20"/>
                <w:lang w:val="en-GB" w:eastAsia="en-GB"/>
              </w:rPr>
              <w:t>Wy Yung Cricket Club Inc.</w:t>
            </w:r>
          </w:p>
        </w:tc>
        <w:tc>
          <w:tcPr>
            <w:tcW w:w="1276" w:type="dxa"/>
            <w:tcMar>
              <w:top w:w="0" w:type="dxa"/>
              <w:left w:w="0" w:type="dxa"/>
              <w:bottom w:w="0" w:type="dxa"/>
              <w:right w:w="0" w:type="dxa"/>
            </w:tcMar>
          </w:tcPr>
          <w:p w14:paraId="3D211730"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CF2D50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87EB09" w14:textId="77777777" w:rsidR="008840AE" w:rsidRPr="008840AE" w:rsidRDefault="008840AE" w:rsidP="008840AE">
            <w:pPr>
              <w:rPr>
                <w:szCs w:val="20"/>
                <w:lang w:val="en-GB" w:eastAsia="en-GB"/>
              </w:rPr>
            </w:pPr>
            <w:r w:rsidRPr="008840AE">
              <w:rPr>
                <w:szCs w:val="20"/>
                <w:lang w:val="en-GB" w:eastAsia="en-GB"/>
              </w:rPr>
              <w:t>Wy Yung Football and Netball Club Inc.</w:t>
            </w:r>
          </w:p>
        </w:tc>
        <w:tc>
          <w:tcPr>
            <w:tcW w:w="1276" w:type="dxa"/>
            <w:tcMar>
              <w:top w:w="0" w:type="dxa"/>
              <w:left w:w="0" w:type="dxa"/>
              <w:bottom w:w="0" w:type="dxa"/>
              <w:right w:w="0" w:type="dxa"/>
            </w:tcMar>
          </w:tcPr>
          <w:p w14:paraId="6250B313"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2823561F"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E2D0A0" w14:textId="77777777" w:rsidR="008840AE" w:rsidRPr="008840AE" w:rsidRDefault="008840AE" w:rsidP="008840AE">
            <w:pPr>
              <w:rPr>
                <w:szCs w:val="20"/>
                <w:lang w:val="en-GB" w:eastAsia="en-GB"/>
              </w:rPr>
            </w:pPr>
            <w:r w:rsidRPr="008840AE">
              <w:rPr>
                <w:szCs w:val="20"/>
                <w:lang w:val="en-GB" w:eastAsia="en-GB"/>
              </w:rPr>
              <w:t>Wyndham Dragons Netball Club Inc.</w:t>
            </w:r>
          </w:p>
        </w:tc>
        <w:tc>
          <w:tcPr>
            <w:tcW w:w="1276" w:type="dxa"/>
            <w:tcMar>
              <w:top w:w="0" w:type="dxa"/>
              <w:left w:w="0" w:type="dxa"/>
              <w:bottom w:w="0" w:type="dxa"/>
              <w:right w:w="0" w:type="dxa"/>
            </w:tcMar>
          </w:tcPr>
          <w:p w14:paraId="0A6A3942"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FA8C42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EAB9F20"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River Dragons Dragon Boat Club Inc.</w:t>
            </w:r>
          </w:p>
        </w:tc>
        <w:tc>
          <w:tcPr>
            <w:tcW w:w="1276" w:type="dxa"/>
            <w:tcMar>
              <w:top w:w="0" w:type="dxa"/>
              <w:left w:w="0" w:type="dxa"/>
              <w:bottom w:w="0" w:type="dxa"/>
              <w:right w:w="0" w:type="dxa"/>
            </w:tcMar>
          </w:tcPr>
          <w:p w14:paraId="490493D9" w14:textId="77777777" w:rsidR="008840AE" w:rsidRPr="008840AE" w:rsidRDefault="008840AE" w:rsidP="008840AE">
            <w:pPr>
              <w:jc w:val="right"/>
              <w:rPr>
                <w:szCs w:val="20"/>
                <w:lang w:val="en-GB" w:eastAsia="en-GB"/>
              </w:rPr>
            </w:pPr>
            <w:r w:rsidRPr="008840AE">
              <w:rPr>
                <w:szCs w:val="20"/>
                <w:lang w:val="en-GB" w:eastAsia="en-GB"/>
              </w:rPr>
              <w:t xml:space="preserve"> $990 </w:t>
            </w:r>
          </w:p>
        </w:tc>
      </w:tr>
      <w:tr w:rsidR="008840AE" w:rsidRPr="008840AE" w14:paraId="79B533E7"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7AABBF"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Valley Hockey Club Inc.</w:t>
            </w:r>
          </w:p>
        </w:tc>
        <w:tc>
          <w:tcPr>
            <w:tcW w:w="1276" w:type="dxa"/>
            <w:tcMar>
              <w:top w:w="0" w:type="dxa"/>
              <w:left w:w="0" w:type="dxa"/>
              <w:bottom w:w="0" w:type="dxa"/>
              <w:right w:w="0" w:type="dxa"/>
            </w:tcMar>
          </w:tcPr>
          <w:p w14:paraId="351B771C" w14:textId="77777777" w:rsidR="008840AE" w:rsidRPr="008840AE" w:rsidRDefault="008840AE" w:rsidP="008840AE">
            <w:pPr>
              <w:jc w:val="right"/>
              <w:rPr>
                <w:szCs w:val="20"/>
                <w:lang w:val="en-GB" w:eastAsia="en-GB"/>
              </w:rPr>
            </w:pPr>
            <w:r w:rsidRPr="008840AE">
              <w:rPr>
                <w:szCs w:val="20"/>
                <w:lang w:val="en-GB" w:eastAsia="en-GB"/>
              </w:rPr>
              <w:t xml:space="preserve"> $1,575 </w:t>
            </w:r>
          </w:p>
        </w:tc>
      </w:tr>
      <w:tr w:rsidR="008840AE" w:rsidRPr="008840AE" w14:paraId="38A9F2D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9510BE" w14:textId="77777777" w:rsidR="008840AE" w:rsidRPr="008840AE" w:rsidRDefault="008840AE" w:rsidP="008840AE">
            <w:pPr>
              <w:rPr>
                <w:szCs w:val="20"/>
                <w:lang w:val="en-GB" w:eastAsia="en-GB"/>
              </w:rPr>
            </w:pPr>
            <w:proofErr w:type="spellStart"/>
            <w:r w:rsidRPr="008840AE">
              <w:rPr>
                <w:szCs w:val="20"/>
                <w:lang w:val="en-GB" w:eastAsia="en-GB"/>
              </w:rPr>
              <w:lastRenderedPageBreak/>
              <w:t>Yarraleen</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6CB00B2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A4AAB7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D56017" w14:textId="77777777" w:rsidR="008840AE" w:rsidRPr="008840AE" w:rsidRDefault="008840AE" w:rsidP="008840AE">
            <w:pPr>
              <w:rPr>
                <w:szCs w:val="20"/>
                <w:lang w:val="en-GB" w:eastAsia="en-GB"/>
              </w:rPr>
            </w:pPr>
            <w:proofErr w:type="spellStart"/>
            <w:r w:rsidRPr="008840AE">
              <w:rPr>
                <w:szCs w:val="20"/>
                <w:lang w:val="en-GB" w:eastAsia="en-GB"/>
              </w:rPr>
              <w:t>Yarrawonga</w:t>
            </w:r>
            <w:proofErr w:type="spellEnd"/>
            <w:r w:rsidRPr="008840AE">
              <w:rPr>
                <w:szCs w:val="20"/>
                <w:lang w:val="en-GB" w:eastAsia="en-GB"/>
              </w:rPr>
              <w:t xml:space="preserve"> </w:t>
            </w:r>
            <w:proofErr w:type="spellStart"/>
            <w:r w:rsidRPr="008840AE">
              <w:rPr>
                <w:szCs w:val="20"/>
                <w:lang w:val="en-GB" w:eastAsia="en-GB"/>
              </w:rPr>
              <w:t>Mulwala</w:t>
            </w:r>
            <w:proofErr w:type="spellEnd"/>
            <w:r w:rsidRPr="008840AE">
              <w:rPr>
                <w:szCs w:val="20"/>
                <w:lang w:val="en-GB" w:eastAsia="en-GB"/>
              </w:rPr>
              <w:t xml:space="preserve"> Adult Riding Club Inc.</w:t>
            </w:r>
          </w:p>
        </w:tc>
        <w:tc>
          <w:tcPr>
            <w:tcW w:w="1276" w:type="dxa"/>
            <w:tcMar>
              <w:top w:w="0" w:type="dxa"/>
              <w:left w:w="0" w:type="dxa"/>
              <w:bottom w:w="0" w:type="dxa"/>
              <w:right w:w="0" w:type="dxa"/>
            </w:tcMar>
          </w:tcPr>
          <w:p w14:paraId="16D45196"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2B0EF0D"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A05150" w14:textId="77777777" w:rsidR="008840AE" w:rsidRPr="008840AE" w:rsidRDefault="008840AE" w:rsidP="008840AE">
            <w:pPr>
              <w:rPr>
                <w:szCs w:val="20"/>
                <w:lang w:val="en-GB" w:eastAsia="en-GB"/>
              </w:rPr>
            </w:pPr>
            <w:proofErr w:type="spellStart"/>
            <w:r w:rsidRPr="008840AE">
              <w:rPr>
                <w:szCs w:val="20"/>
                <w:lang w:val="en-GB" w:eastAsia="en-GB"/>
              </w:rPr>
              <w:t>Yarroweyah</w:t>
            </w:r>
            <w:proofErr w:type="spellEnd"/>
            <w:r w:rsidRPr="008840AE">
              <w:rPr>
                <w:szCs w:val="20"/>
                <w:lang w:val="en-GB" w:eastAsia="en-GB"/>
              </w:rPr>
              <w:t xml:space="preserve"> Football Club</w:t>
            </w:r>
          </w:p>
        </w:tc>
        <w:tc>
          <w:tcPr>
            <w:tcW w:w="1276" w:type="dxa"/>
            <w:tcMar>
              <w:top w:w="0" w:type="dxa"/>
              <w:left w:w="0" w:type="dxa"/>
              <w:bottom w:w="0" w:type="dxa"/>
              <w:right w:w="0" w:type="dxa"/>
            </w:tcMar>
          </w:tcPr>
          <w:p w14:paraId="1A5C518B"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13B2CC73"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8CFB059" w14:textId="77777777" w:rsidR="008840AE" w:rsidRPr="008840AE" w:rsidRDefault="008840AE" w:rsidP="008840AE">
            <w:pPr>
              <w:rPr>
                <w:szCs w:val="20"/>
                <w:lang w:val="en-GB" w:eastAsia="en-GB"/>
              </w:rPr>
            </w:pPr>
            <w:proofErr w:type="spellStart"/>
            <w:r w:rsidRPr="008840AE">
              <w:rPr>
                <w:szCs w:val="20"/>
                <w:lang w:val="en-GB" w:eastAsia="en-GB"/>
              </w:rPr>
              <w:t>Yarrunga</w:t>
            </w:r>
            <w:proofErr w:type="spellEnd"/>
            <w:r w:rsidRPr="008840AE">
              <w:rPr>
                <w:szCs w:val="20"/>
                <w:lang w:val="en-GB" w:eastAsia="en-GB"/>
              </w:rPr>
              <w:t xml:space="preserve"> Community Centre Inc.</w:t>
            </w:r>
          </w:p>
        </w:tc>
        <w:tc>
          <w:tcPr>
            <w:tcW w:w="1276" w:type="dxa"/>
            <w:tcMar>
              <w:top w:w="0" w:type="dxa"/>
              <w:left w:w="0" w:type="dxa"/>
              <w:bottom w:w="0" w:type="dxa"/>
              <w:right w:w="0" w:type="dxa"/>
            </w:tcMar>
          </w:tcPr>
          <w:p w14:paraId="12AD0C05" w14:textId="77777777" w:rsidR="008840AE" w:rsidRPr="008840AE" w:rsidRDefault="008840AE" w:rsidP="008840AE">
            <w:pPr>
              <w:jc w:val="right"/>
              <w:rPr>
                <w:szCs w:val="20"/>
                <w:lang w:val="en-GB" w:eastAsia="en-GB"/>
              </w:rPr>
            </w:pPr>
            <w:r w:rsidRPr="008840AE">
              <w:rPr>
                <w:szCs w:val="20"/>
                <w:lang w:val="en-GB" w:eastAsia="en-GB"/>
              </w:rPr>
              <w:t xml:space="preserve"> $973 </w:t>
            </w:r>
          </w:p>
        </w:tc>
      </w:tr>
      <w:tr w:rsidR="008840AE" w:rsidRPr="008840AE" w14:paraId="4C1AF85C"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5A06D5" w14:textId="77777777" w:rsidR="008840AE" w:rsidRPr="008840AE" w:rsidRDefault="008840AE" w:rsidP="008840AE">
            <w:pPr>
              <w:rPr>
                <w:szCs w:val="20"/>
                <w:lang w:val="en-GB" w:eastAsia="en-GB"/>
              </w:rPr>
            </w:pPr>
            <w:proofErr w:type="spellStart"/>
            <w:r w:rsidRPr="008840AE">
              <w:rPr>
                <w:szCs w:val="20"/>
                <w:lang w:val="en-GB" w:eastAsia="en-GB"/>
              </w:rPr>
              <w:t>YCW</w:t>
            </w:r>
            <w:proofErr w:type="spellEnd"/>
            <w:r w:rsidRPr="008840AE">
              <w:rPr>
                <w:szCs w:val="20"/>
                <w:lang w:val="en-GB" w:eastAsia="en-GB"/>
              </w:rPr>
              <w:t xml:space="preserve"> Netball Club Inc.</w:t>
            </w:r>
          </w:p>
        </w:tc>
        <w:tc>
          <w:tcPr>
            <w:tcW w:w="1276" w:type="dxa"/>
            <w:tcMar>
              <w:top w:w="0" w:type="dxa"/>
              <w:left w:w="0" w:type="dxa"/>
              <w:bottom w:w="0" w:type="dxa"/>
              <w:right w:w="0" w:type="dxa"/>
            </w:tcMar>
          </w:tcPr>
          <w:p w14:paraId="11C4F5E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198B0B4"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B6BFE8" w14:textId="77777777" w:rsidR="008840AE" w:rsidRPr="008840AE" w:rsidRDefault="008840AE" w:rsidP="008840AE">
            <w:pPr>
              <w:rPr>
                <w:szCs w:val="20"/>
                <w:lang w:val="en-GB" w:eastAsia="en-GB"/>
              </w:rPr>
            </w:pPr>
            <w:proofErr w:type="spellStart"/>
            <w:r w:rsidRPr="008840AE">
              <w:rPr>
                <w:szCs w:val="20"/>
                <w:lang w:val="en-GB" w:eastAsia="en-GB"/>
              </w:rPr>
              <w:t>YCW</w:t>
            </w:r>
            <w:proofErr w:type="spellEnd"/>
            <w:r w:rsidRPr="008840AE">
              <w:rPr>
                <w:szCs w:val="20"/>
                <w:lang w:val="en-GB" w:eastAsia="en-GB"/>
              </w:rPr>
              <w:t xml:space="preserve"> Sporting and Social Club Bendigo Inc.</w:t>
            </w:r>
          </w:p>
        </w:tc>
        <w:tc>
          <w:tcPr>
            <w:tcW w:w="1276" w:type="dxa"/>
            <w:tcMar>
              <w:top w:w="0" w:type="dxa"/>
              <w:left w:w="0" w:type="dxa"/>
              <w:bottom w:w="0" w:type="dxa"/>
              <w:right w:w="0" w:type="dxa"/>
            </w:tcMar>
          </w:tcPr>
          <w:p w14:paraId="1AED02FF"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0F6214" w14:paraId="385ABA3B" w14:textId="77777777" w:rsidTr="000F6214">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BFA87B" w14:textId="77777777" w:rsidR="008840AE" w:rsidRPr="000F6214" w:rsidRDefault="008840AE" w:rsidP="008840AE">
            <w:pPr>
              <w:rPr>
                <w:b/>
                <w:bCs/>
                <w:szCs w:val="20"/>
                <w:lang w:val="en-GB" w:eastAsia="en-GB"/>
              </w:rPr>
            </w:pPr>
            <w:r w:rsidRPr="000F6214">
              <w:rPr>
                <w:b/>
                <w:bCs/>
                <w:szCs w:val="20"/>
                <w:lang w:val="en-GB" w:eastAsia="en-GB"/>
              </w:rPr>
              <w:t>Total</w:t>
            </w:r>
          </w:p>
        </w:tc>
        <w:tc>
          <w:tcPr>
            <w:tcW w:w="1276" w:type="dxa"/>
            <w:tcMar>
              <w:top w:w="0" w:type="dxa"/>
              <w:left w:w="0" w:type="dxa"/>
              <w:bottom w:w="0" w:type="dxa"/>
              <w:right w:w="0" w:type="dxa"/>
            </w:tcMar>
          </w:tcPr>
          <w:p w14:paraId="38AF4E47" w14:textId="77777777" w:rsidR="008840AE" w:rsidRPr="000F6214" w:rsidRDefault="008840AE" w:rsidP="008840AE">
            <w:pPr>
              <w:jc w:val="right"/>
              <w:rPr>
                <w:b/>
                <w:bCs/>
                <w:szCs w:val="20"/>
                <w:lang w:val="en-GB" w:eastAsia="en-GB"/>
              </w:rPr>
            </w:pPr>
            <w:r w:rsidRPr="000F6214">
              <w:rPr>
                <w:b/>
                <w:bCs/>
                <w:szCs w:val="20"/>
                <w:lang w:val="en-GB" w:eastAsia="en-GB"/>
              </w:rPr>
              <w:t xml:space="preserve"> $1,080,984 </w:t>
            </w:r>
          </w:p>
        </w:tc>
      </w:tr>
      <w:tr w:rsidR="008840AE" w:rsidRPr="008840AE" w14:paraId="2C031823"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0BA74B5E" w14:textId="77777777" w:rsidR="008840AE" w:rsidRPr="008840AE" w:rsidRDefault="008840AE" w:rsidP="005B7E3C">
            <w:pPr>
              <w:pStyle w:val="TableSub-Heading"/>
            </w:pPr>
            <w:r w:rsidRPr="008840AE">
              <w:t>Sports Injury Prevention Research Grants</w:t>
            </w:r>
          </w:p>
        </w:tc>
      </w:tr>
      <w:tr w:rsidR="008840AE" w:rsidRPr="008840AE" w14:paraId="578E40B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C1B908" w14:textId="77777777" w:rsidR="008840AE" w:rsidRPr="008840AE" w:rsidRDefault="008840AE" w:rsidP="008840AE">
            <w:pPr>
              <w:rPr>
                <w:szCs w:val="20"/>
                <w:lang w:val="en-GB" w:eastAsia="en-GB"/>
              </w:rPr>
            </w:pPr>
            <w:r w:rsidRPr="008840AE">
              <w:rPr>
                <w:szCs w:val="20"/>
                <w:lang w:val="en-GB" w:eastAsia="en-GB"/>
              </w:rPr>
              <w:t>Sports Federation of Victoria Inc.</w:t>
            </w:r>
          </w:p>
        </w:tc>
        <w:tc>
          <w:tcPr>
            <w:tcW w:w="1276" w:type="dxa"/>
            <w:tcMar>
              <w:top w:w="0" w:type="dxa"/>
              <w:left w:w="0" w:type="dxa"/>
              <w:bottom w:w="0" w:type="dxa"/>
              <w:right w:w="0" w:type="dxa"/>
            </w:tcMar>
          </w:tcPr>
          <w:p w14:paraId="5BE411DD" w14:textId="77777777" w:rsidR="008840AE" w:rsidRPr="008840AE" w:rsidRDefault="008840AE" w:rsidP="008840AE">
            <w:pPr>
              <w:jc w:val="right"/>
              <w:rPr>
                <w:szCs w:val="20"/>
                <w:lang w:val="en-GB" w:eastAsia="en-GB"/>
              </w:rPr>
            </w:pPr>
            <w:r w:rsidRPr="008840AE">
              <w:rPr>
                <w:szCs w:val="20"/>
                <w:lang w:val="en-GB" w:eastAsia="en-GB"/>
              </w:rPr>
              <w:t xml:space="preserve"> $45,096 </w:t>
            </w:r>
          </w:p>
        </w:tc>
      </w:tr>
      <w:tr w:rsidR="008222D6" w:rsidRPr="008222D6" w14:paraId="70083FD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754DEB5"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0" w:type="dxa"/>
              <w:bottom w:w="0" w:type="dxa"/>
              <w:right w:w="0" w:type="dxa"/>
            </w:tcMar>
          </w:tcPr>
          <w:p w14:paraId="5DF08AC3" w14:textId="77777777" w:rsidR="008840AE" w:rsidRPr="008222D6" w:rsidRDefault="008840AE" w:rsidP="008840AE">
            <w:pPr>
              <w:jc w:val="right"/>
              <w:rPr>
                <w:b/>
                <w:bCs/>
                <w:szCs w:val="20"/>
                <w:lang w:val="en-GB" w:eastAsia="en-GB"/>
              </w:rPr>
            </w:pPr>
            <w:r w:rsidRPr="008222D6">
              <w:rPr>
                <w:b/>
                <w:bCs/>
                <w:szCs w:val="20"/>
                <w:lang w:val="en-GB" w:eastAsia="en-GB"/>
              </w:rPr>
              <w:t xml:space="preserve"> $45,096 </w:t>
            </w:r>
          </w:p>
        </w:tc>
      </w:tr>
      <w:tr w:rsidR="008840AE" w:rsidRPr="008840AE" w14:paraId="3DF80146"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0786159E" w14:textId="77777777" w:rsidR="008840AE" w:rsidRPr="008840AE" w:rsidRDefault="008840AE" w:rsidP="005B7E3C">
            <w:pPr>
              <w:pStyle w:val="TableSub-Heading"/>
            </w:pPr>
            <w:proofErr w:type="spellStart"/>
            <w:r w:rsidRPr="008840AE">
              <w:t>SRV</w:t>
            </w:r>
            <w:proofErr w:type="spellEnd"/>
            <w:r w:rsidRPr="008840AE">
              <w:t xml:space="preserve"> Initiatives</w:t>
            </w:r>
          </w:p>
        </w:tc>
      </w:tr>
      <w:tr w:rsidR="008840AE" w:rsidRPr="008840AE" w14:paraId="3EB9C36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E55C114" w14:textId="77777777" w:rsidR="008840AE" w:rsidRPr="008840AE" w:rsidRDefault="008840AE" w:rsidP="008840AE">
            <w:pPr>
              <w:rPr>
                <w:szCs w:val="20"/>
                <w:lang w:val="en-GB" w:eastAsia="en-GB"/>
              </w:rPr>
            </w:pPr>
            <w:proofErr w:type="spellStart"/>
            <w:r w:rsidRPr="008840AE">
              <w:rPr>
                <w:szCs w:val="20"/>
                <w:lang w:val="en-GB" w:eastAsia="en-GB"/>
              </w:rPr>
              <w:t>Aldara</w:t>
            </w:r>
            <w:proofErr w:type="spellEnd"/>
            <w:r w:rsidRPr="008840AE">
              <w:rPr>
                <w:szCs w:val="20"/>
                <w:lang w:val="en-GB" w:eastAsia="en-GB"/>
              </w:rPr>
              <w:t xml:space="preserve"> </w:t>
            </w:r>
            <w:proofErr w:type="spellStart"/>
            <w:r w:rsidRPr="008840AE">
              <w:rPr>
                <w:szCs w:val="20"/>
                <w:lang w:val="en-GB" w:eastAsia="en-GB"/>
              </w:rPr>
              <w:t>Yenara</w:t>
            </w:r>
            <w:proofErr w:type="spellEnd"/>
            <w:r w:rsidRPr="008840AE">
              <w:rPr>
                <w:szCs w:val="20"/>
                <w:lang w:val="en-GB" w:eastAsia="en-GB"/>
              </w:rPr>
              <w:t xml:space="preserve"> Pty. Ltd.</w:t>
            </w:r>
          </w:p>
        </w:tc>
        <w:tc>
          <w:tcPr>
            <w:tcW w:w="1276" w:type="dxa"/>
            <w:tcMar>
              <w:top w:w="0" w:type="dxa"/>
              <w:left w:w="0" w:type="dxa"/>
              <w:bottom w:w="0" w:type="dxa"/>
              <w:right w:w="0" w:type="dxa"/>
            </w:tcMar>
          </w:tcPr>
          <w:p w14:paraId="6ADD169F" w14:textId="77777777" w:rsidR="008840AE" w:rsidRPr="008840AE" w:rsidRDefault="008840AE" w:rsidP="008840AE">
            <w:pPr>
              <w:jc w:val="right"/>
              <w:rPr>
                <w:szCs w:val="20"/>
                <w:lang w:val="en-GB" w:eastAsia="en-GB"/>
              </w:rPr>
            </w:pPr>
            <w:r w:rsidRPr="008840AE">
              <w:rPr>
                <w:szCs w:val="20"/>
                <w:lang w:val="en-GB" w:eastAsia="en-GB"/>
              </w:rPr>
              <w:t xml:space="preserve"> $25,360 </w:t>
            </w:r>
          </w:p>
        </w:tc>
      </w:tr>
      <w:tr w:rsidR="008840AE" w:rsidRPr="008840AE" w14:paraId="4CDDEFF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78B1B90" w14:textId="77777777" w:rsidR="008840AE" w:rsidRPr="008840AE" w:rsidRDefault="008840AE" w:rsidP="008840AE">
            <w:pPr>
              <w:rPr>
                <w:szCs w:val="20"/>
                <w:lang w:val="en-GB" w:eastAsia="en-GB"/>
              </w:rPr>
            </w:pPr>
            <w:r w:rsidRPr="008840AE">
              <w:rPr>
                <w:szCs w:val="20"/>
                <w:lang w:val="en-GB" w:eastAsia="en-GB"/>
              </w:rPr>
              <w:t>Bendigo and District Aboriginal Co</w:t>
            </w:r>
            <w:r w:rsidRPr="008840AE">
              <w:rPr>
                <w:szCs w:val="20"/>
                <w:lang w:val="en-GB" w:eastAsia="en-GB"/>
              </w:rPr>
              <w:noBreakHyphen/>
              <w:t>Operative</w:t>
            </w:r>
          </w:p>
        </w:tc>
        <w:tc>
          <w:tcPr>
            <w:tcW w:w="1276" w:type="dxa"/>
            <w:tcMar>
              <w:top w:w="0" w:type="dxa"/>
              <w:left w:w="0" w:type="dxa"/>
              <w:bottom w:w="0" w:type="dxa"/>
              <w:right w:w="0" w:type="dxa"/>
            </w:tcMar>
          </w:tcPr>
          <w:p w14:paraId="2EAD63E4" w14:textId="77777777" w:rsidR="008840AE" w:rsidRPr="008840AE" w:rsidRDefault="008840AE" w:rsidP="008840AE">
            <w:pPr>
              <w:jc w:val="right"/>
              <w:rPr>
                <w:szCs w:val="20"/>
                <w:lang w:val="en-GB" w:eastAsia="en-GB"/>
              </w:rPr>
            </w:pPr>
            <w:r w:rsidRPr="008840AE">
              <w:rPr>
                <w:szCs w:val="20"/>
                <w:lang w:val="en-GB" w:eastAsia="en-GB"/>
              </w:rPr>
              <w:t xml:space="preserve"> $42,000 </w:t>
            </w:r>
          </w:p>
        </w:tc>
      </w:tr>
      <w:tr w:rsidR="008840AE" w:rsidRPr="008840AE" w14:paraId="3290DE6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94C34F7" w14:textId="77777777" w:rsidR="008840AE" w:rsidRPr="008840AE" w:rsidRDefault="008840AE" w:rsidP="008840AE">
            <w:pPr>
              <w:rPr>
                <w:szCs w:val="20"/>
                <w:lang w:val="en-GB" w:eastAsia="en-GB"/>
              </w:rPr>
            </w:pPr>
            <w:r w:rsidRPr="008840AE">
              <w:rPr>
                <w:szCs w:val="20"/>
                <w:lang w:val="en-GB" w:eastAsia="en-GB"/>
              </w:rPr>
              <w:t>Broadford Golf Club Inc.</w:t>
            </w:r>
          </w:p>
        </w:tc>
        <w:tc>
          <w:tcPr>
            <w:tcW w:w="1276" w:type="dxa"/>
            <w:tcMar>
              <w:top w:w="0" w:type="dxa"/>
              <w:left w:w="0" w:type="dxa"/>
              <w:bottom w:w="0" w:type="dxa"/>
              <w:right w:w="0" w:type="dxa"/>
            </w:tcMar>
          </w:tcPr>
          <w:p w14:paraId="7B98DE30"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EC02DF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AB034AF" w14:textId="77777777" w:rsidR="008840AE" w:rsidRPr="008840AE" w:rsidRDefault="008840AE" w:rsidP="008840AE">
            <w:pPr>
              <w:rPr>
                <w:szCs w:val="20"/>
                <w:lang w:val="en-GB" w:eastAsia="en-GB"/>
              </w:rPr>
            </w:pPr>
            <w:r w:rsidRPr="008840AE">
              <w:rPr>
                <w:szCs w:val="20"/>
                <w:lang w:val="en-GB" w:eastAsia="en-GB"/>
              </w:rPr>
              <w:t>Lara Basketball Club Inc.</w:t>
            </w:r>
          </w:p>
        </w:tc>
        <w:tc>
          <w:tcPr>
            <w:tcW w:w="1276" w:type="dxa"/>
            <w:tcMar>
              <w:top w:w="0" w:type="dxa"/>
              <w:left w:w="0" w:type="dxa"/>
              <w:bottom w:w="0" w:type="dxa"/>
              <w:right w:w="0" w:type="dxa"/>
            </w:tcMar>
          </w:tcPr>
          <w:p w14:paraId="54E20AAB" w14:textId="77777777" w:rsidR="008840AE" w:rsidRPr="008840AE" w:rsidRDefault="008840AE" w:rsidP="008840AE">
            <w:pPr>
              <w:jc w:val="right"/>
              <w:rPr>
                <w:szCs w:val="20"/>
                <w:lang w:val="en-GB" w:eastAsia="en-GB"/>
              </w:rPr>
            </w:pPr>
            <w:r w:rsidRPr="008840AE">
              <w:rPr>
                <w:szCs w:val="20"/>
                <w:lang w:val="en-GB" w:eastAsia="en-GB"/>
              </w:rPr>
              <w:t xml:space="preserve"> $8,500 </w:t>
            </w:r>
          </w:p>
        </w:tc>
      </w:tr>
      <w:tr w:rsidR="008840AE" w:rsidRPr="008840AE" w14:paraId="1118E7D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AF5F01" w14:textId="77777777" w:rsidR="008840AE" w:rsidRPr="008840AE" w:rsidRDefault="008840AE" w:rsidP="008840AE">
            <w:pPr>
              <w:rPr>
                <w:szCs w:val="20"/>
                <w:lang w:val="en-GB" w:eastAsia="en-GB"/>
              </w:rPr>
            </w:pPr>
            <w:proofErr w:type="spellStart"/>
            <w:r w:rsidRPr="008840AE">
              <w:rPr>
                <w:szCs w:val="20"/>
                <w:lang w:val="en-GB" w:eastAsia="en-GB"/>
              </w:rPr>
              <w:t>Lemnian</w:t>
            </w:r>
            <w:proofErr w:type="spellEnd"/>
            <w:r w:rsidRPr="008840AE">
              <w:rPr>
                <w:szCs w:val="20"/>
                <w:lang w:val="en-GB" w:eastAsia="en-GB"/>
              </w:rPr>
              <w:t xml:space="preserve"> Community of Victoria Ltd.</w:t>
            </w:r>
          </w:p>
        </w:tc>
        <w:tc>
          <w:tcPr>
            <w:tcW w:w="1276" w:type="dxa"/>
            <w:tcMar>
              <w:top w:w="0" w:type="dxa"/>
              <w:left w:w="0" w:type="dxa"/>
              <w:bottom w:w="0" w:type="dxa"/>
              <w:right w:w="0" w:type="dxa"/>
            </w:tcMar>
          </w:tcPr>
          <w:p w14:paraId="3BDC64EF" w14:textId="77777777" w:rsidR="008840AE" w:rsidRPr="008840AE" w:rsidRDefault="008840AE" w:rsidP="008840AE">
            <w:pPr>
              <w:jc w:val="right"/>
              <w:rPr>
                <w:szCs w:val="20"/>
                <w:lang w:val="en-GB" w:eastAsia="en-GB"/>
              </w:rPr>
            </w:pPr>
            <w:r w:rsidRPr="008840AE">
              <w:rPr>
                <w:szCs w:val="20"/>
                <w:lang w:val="en-GB" w:eastAsia="en-GB"/>
              </w:rPr>
              <w:t xml:space="preserve"> $1,100 </w:t>
            </w:r>
          </w:p>
        </w:tc>
      </w:tr>
      <w:tr w:rsidR="008840AE" w:rsidRPr="008840AE" w14:paraId="22D1771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81D8E1" w14:textId="77777777" w:rsidR="008840AE" w:rsidRPr="008840AE" w:rsidRDefault="008840AE" w:rsidP="008840AE">
            <w:pPr>
              <w:rPr>
                <w:szCs w:val="20"/>
                <w:lang w:val="en-GB" w:eastAsia="en-GB"/>
              </w:rPr>
            </w:pPr>
            <w:proofErr w:type="spellStart"/>
            <w:r w:rsidRPr="008840AE">
              <w:rPr>
                <w:szCs w:val="20"/>
                <w:lang w:val="en-GB" w:eastAsia="en-GB"/>
              </w:rPr>
              <w:t>Mckinnon</w:t>
            </w:r>
            <w:proofErr w:type="spellEnd"/>
            <w:r w:rsidRPr="008840AE">
              <w:rPr>
                <w:szCs w:val="20"/>
                <w:lang w:val="en-GB" w:eastAsia="en-GB"/>
              </w:rPr>
              <w:t xml:space="preserve"> Cricket Club</w:t>
            </w:r>
          </w:p>
        </w:tc>
        <w:tc>
          <w:tcPr>
            <w:tcW w:w="1276" w:type="dxa"/>
            <w:tcMar>
              <w:top w:w="0" w:type="dxa"/>
              <w:left w:w="0" w:type="dxa"/>
              <w:bottom w:w="0" w:type="dxa"/>
              <w:right w:w="0" w:type="dxa"/>
            </w:tcMar>
          </w:tcPr>
          <w:p w14:paraId="2769D9B3" w14:textId="77777777" w:rsidR="008840AE" w:rsidRPr="008840AE" w:rsidRDefault="008840AE" w:rsidP="008840AE">
            <w:pPr>
              <w:jc w:val="right"/>
              <w:rPr>
                <w:szCs w:val="20"/>
                <w:lang w:val="en-GB" w:eastAsia="en-GB"/>
              </w:rPr>
            </w:pPr>
            <w:r w:rsidRPr="008840AE">
              <w:rPr>
                <w:szCs w:val="20"/>
                <w:lang w:val="en-GB" w:eastAsia="en-GB"/>
              </w:rPr>
              <w:t xml:space="preserve"> $4,787 </w:t>
            </w:r>
          </w:p>
        </w:tc>
      </w:tr>
      <w:tr w:rsidR="008840AE" w:rsidRPr="008840AE" w14:paraId="48C717B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D205F1" w14:textId="77777777" w:rsidR="008840AE" w:rsidRPr="008840AE" w:rsidRDefault="008840AE" w:rsidP="008840AE">
            <w:pPr>
              <w:rPr>
                <w:szCs w:val="20"/>
                <w:lang w:val="en-GB" w:eastAsia="en-GB"/>
              </w:rPr>
            </w:pPr>
            <w:r w:rsidRPr="008840AE">
              <w:rPr>
                <w:szCs w:val="20"/>
                <w:lang w:val="en-GB" w:eastAsia="en-GB"/>
              </w:rPr>
              <w:t>Melbourne Storm Rugby League Club Ltd.</w:t>
            </w:r>
          </w:p>
        </w:tc>
        <w:tc>
          <w:tcPr>
            <w:tcW w:w="1276" w:type="dxa"/>
            <w:tcMar>
              <w:top w:w="0" w:type="dxa"/>
              <w:left w:w="0" w:type="dxa"/>
              <w:bottom w:w="0" w:type="dxa"/>
              <w:right w:w="0" w:type="dxa"/>
            </w:tcMar>
          </w:tcPr>
          <w:p w14:paraId="0C3AD9E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07700A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8E681CF" w14:textId="77777777" w:rsidR="008840AE" w:rsidRPr="008840AE" w:rsidRDefault="008840AE" w:rsidP="008840AE">
            <w:pPr>
              <w:rPr>
                <w:szCs w:val="20"/>
                <w:lang w:val="en-GB" w:eastAsia="en-GB"/>
              </w:rPr>
            </w:pPr>
            <w:r w:rsidRPr="008840AE">
              <w:rPr>
                <w:szCs w:val="20"/>
                <w:lang w:val="en-GB" w:eastAsia="en-GB"/>
              </w:rPr>
              <w:t>Noble Park Football Club Juniors Inc.</w:t>
            </w:r>
          </w:p>
        </w:tc>
        <w:tc>
          <w:tcPr>
            <w:tcW w:w="1276" w:type="dxa"/>
            <w:tcMar>
              <w:top w:w="0" w:type="dxa"/>
              <w:left w:w="0" w:type="dxa"/>
              <w:bottom w:w="0" w:type="dxa"/>
              <w:right w:w="0" w:type="dxa"/>
            </w:tcMar>
          </w:tcPr>
          <w:p w14:paraId="5E0E9500" w14:textId="77777777" w:rsidR="008840AE" w:rsidRPr="008840AE" w:rsidRDefault="008840AE" w:rsidP="008840AE">
            <w:pPr>
              <w:jc w:val="right"/>
              <w:rPr>
                <w:szCs w:val="20"/>
                <w:lang w:val="en-GB" w:eastAsia="en-GB"/>
              </w:rPr>
            </w:pPr>
            <w:r w:rsidRPr="008840AE">
              <w:rPr>
                <w:szCs w:val="20"/>
                <w:lang w:val="en-GB" w:eastAsia="en-GB"/>
              </w:rPr>
              <w:t xml:space="preserve"> $3,515 </w:t>
            </w:r>
          </w:p>
        </w:tc>
      </w:tr>
      <w:tr w:rsidR="008840AE" w:rsidRPr="008840AE" w14:paraId="50ED899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6211B1" w14:textId="77777777" w:rsidR="008840AE" w:rsidRPr="008840AE" w:rsidRDefault="008840AE" w:rsidP="008840AE">
            <w:pPr>
              <w:rPr>
                <w:szCs w:val="20"/>
                <w:lang w:val="en-GB" w:eastAsia="en-GB"/>
              </w:rPr>
            </w:pPr>
            <w:r w:rsidRPr="008840AE">
              <w:rPr>
                <w:szCs w:val="20"/>
                <w:lang w:val="en-GB" w:eastAsia="en-GB"/>
              </w:rPr>
              <w:t>Port Colts Football Club</w:t>
            </w:r>
          </w:p>
        </w:tc>
        <w:tc>
          <w:tcPr>
            <w:tcW w:w="1276" w:type="dxa"/>
            <w:tcMar>
              <w:top w:w="0" w:type="dxa"/>
              <w:left w:w="0" w:type="dxa"/>
              <w:bottom w:w="0" w:type="dxa"/>
              <w:right w:w="0" w:type="dxa"/>
            </w:tcMar>
          </w:tcPr>
          <w:p w14:paraId="6D4D7E27" w14:textId="77777777" w:rsidR="008840AE" w:rsidRPr="008840AE" w:rsidRDefault="008840AE" w:rsidP="008840AE">
            <w:pPr>
              <w:jc w:val="right"/>
              <w:rPr>
                <w:szCs w:val="20"/>
                <w:lang w:val="en-GB" w:eastAsia="en-GB"/>
              </w:rPr>
            </w:pPr>
            <w:r w:rsidRPr="008840AE">
              <w:rPr>
                <w:szCs w:val="20"/>
                <w:lang w:val="en-GB" w:eastAsia="en-GB"/>
              </w:rPr>
              <w:t xml:space="preserve"> $3,500 </w:t>
            </w:r>
          </w:p>
        </w:tc>
      </w:tr>
      <w:tr w:rsidR="008840AE" w:rsidRPr="008840AE" w14:paraId="55D2971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C53828" w14:textId="77777777" w:rsidR="008840AE" w:rsidRPr="008840AE" w:rsidRDefault="008840AE" w:rsidP="008840AE">
            <w:pPr>
              <w:rPr>
                <w:szCs w:val="20"/>
                <w:lang w:val="en-GB" w:eastAsia="en-GB"/>
              </w:rPr>
            </w:pPr>
            <w:proofErr w:type="spellStart"/>
            <w:r w:rsidRPr="008840AE">
              <w:rPr>
                <w:szCs w:val="20"/>
                <w:lang w:val="en-GB" w:eastAsia="en-GB"/>
              </w:rPr>
              <w:t>Pricewaterhousecoopers</w:t>
            </w:r>
            <w:proofErr w:type="spellEnd"/>
            <w:r w:rsidRPr="008840AE">
              <w:rPr>
                <w:szCs w:val="20"/>
                <w:lang w:val="en-GB" w:eastAsia="en-GB"/>
              </w:rPr>
              <w:t xml:space="preserve"> Indigenous Consulting Pty. Ltd.</w:t>
            </w:r>
          </w:p>
        </w:tc>
        <w:tc>
          <w:tcPr>
            <w:tcW w:w="1276" w:type="dxa"/>
            <w:tcMar>
              <w:top w:w="0" w:type="dxa"/>
              <w:left w:w="0" w:type="dxa"/>
              <w:bottom w:w="0" w:type="dxa"/>
              <w:right w:w="0" w:type="dxa"/>
            </w:tcMar>
          </w:tcPr>
          <w:p w14:paraId="0008347F" w14:textId="77777777" w:rsidR="008840AE" w:rsidRPr="008840AE" w:rsidRDefault="008840AE" w:rsidP="008840AE">
            <w:pPr>
              <w:jc w:val="right"/>
              <w:rPr>
                <w:szCs w:val="20"/>
                <w:lang w:val="en-GB" w:eastAsia="en-GB"/>
              </w:rPr>
            </w:pPr>
            <w:r w:rsidRPr="008840AE">
              <w:rPr>
                <w:szCs w:val="20"/>
                <w:lang w:val="en-GB" w:eastAsia="en-GB"/>
              </w:rPr>
              <w:t xml:space="preserve"> $21,818 </w:t>
            </w:r>
          </w:p>
        </w:tc>
      </w:tr>
      <w:tr w:rsidR="008840AE" w:rsidRPr="008840AE" w14:paraId="0473730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AFA6A75" w14:textId="77777777" w:rsidR="008840AE" w:rsidRPr="008840AE" w:rsidRDefault="008840AE" w:rsidP="008840AE">
            <w:pPr>
              <w:rPr>
                <w:szCs w:val="20"/>
                <w:lang w:val="en-GB" w:eastAsia="en-GB"/>
              </w:rPr>
            </w:pPr>
            <w:r w:rsidRPr="008840AE">
              <w:rPr>
                <w:szCs w:val="20"/>
                <w:lang w:val="en-GB" w:eastAsia="en-GB"/>
              </w:rPr>
              <w:t>Sandown Lions F.C. Inc.</w:t>
            </w:r>
          </w:p>
        </w:tc>
        <w:tc>
          <w:tcPr>
            <w:tcW w:w="1276" w:type="dxa"/>
            <w:tcMar>
              <w:top w:w="0" w:type="dxa"/>
              <w:left w:w="0" w:type="dxa"/>
              <w:bottom w:w="0" w:type="dxa"/>
              <w:right w:w="0" w:type="dxa"/>
            </w:tcMar>
          </w:tcPr>
          <w:p w14:paraId="43D2AE3F" w14:textId="77777777" w:rsidR="008840AE" w:rsidRPr="008840AE" w:rsidRDefault="008840AE" w:rsidP="008840AE">
            <w:pPr>
              <w:jc w:val="right"/>
              <w:rPr>
                <w:szCs w:val="20"/>
                <w:lang w:val="en-GB" w:eastAsia="en-GB"/>
              </w:rPr>
            </w:pPr>
            <w:r w:rsidRPr="008840AE">
              <w:rPr>
                <w:szCs w:val="20"/>
                <w:lang w:val="en-GB" w:eastAsia="en-GB"/>
              </w:rPr>
              <w:t xml:space="preserve"> $9,892 </w:t>
            </w:r>
          </w:p>
        </w:tc>
      </w:tr>
      <w:tr w:rsidR="008840AE" w:rsidRPr="008840AE" w14:paraId="1EC0BA2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1028E8" w14:textId="77777777" w:rsidR="008840AE" w:rsidRPr="008840AE" w:rsidRDefault="008840AE" w:rsidP="008840AE">
            <w:pPr>
              <w:rPr>
                <w:szCs w:val="20"/>
                <w:lang w:val="en-GB" w:eastAsia="en-GB"/>
              </w:rPr>
            </w:pPr>
            <w:r w:rsidRPr="008840AE">
              <w:rPr>
                <w:szCs w:val="20"/>
                <w:lang w:val="en-GB" w:eastAsia="en-GB"/>
              </w:rPr>
              <w:t>Sports Federation of Victoria Inc.</w:t>
            </w:r>
          </w:p>
        </w:tc>
        <w:tc>
          <w:tcPr>
            <w:tcW w:w="1276" w:type="dxa"/>
            <w:tcMar>
              <w:top w:w="0" w:type="dxa"/>
              <w:left w:w="0" w:type="dxa"/>
              <w:bottom w:w="0" w:type="dxa"/>
              <w:right w:w="0" w:type="dxa"/>
            </w:tcMar>
          </w:tcPr>
          <w:p w14:paraId="72FE3EEB"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7EC4C80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B14819" w14:textId="77777777" w:rsidR="008840AE" w:rsidRPr="008840AE" w:rsidRDefault="008840AE" w:rsidP="008840AE">
            <w:pPr>
              <w:rPr>
                <w:szCs w:val="20"/>
                <w:lang w:val="en-GB" w:eastAsia="en-GB"/>
              </w:rPr>
            </w:pPr>
            <w:r w:rsidRPr="008840AE">
              <w:rPr>
                <w:szCs w:val="20"/>
                <w:lang w:val="en-GB" w:eastAsia="en-GB"/>
              </w:rPr>
              <w:t>Springvale Recreation Club Inc.</w:t>
            </w:r>
          </w:p>
        </w:tc>
        <w:tc>
          <w:tcPr>
            <w:tcW w:w="1276" w:type="dxa"/>
            <w:tcMar>
              <w:top w:w="0" w:type="dxa"/>
              <w:left w:w="0" w:type="dxa"/>
              <w:bottom w:w="0" w:type="dxa"/>
              <w:right w:w="0" w:type="dxa"/>
            </w:tcMar>
          </w:tcPr>
          <w:p w14:paraId="4627C531" w14:textId="77777777" w:rsidR="008840AE" w:rsidRPr="008840AE" w:rsidRDefault="008840AE" w:rsidP="008840AE">
            <w:pPr>
              <w:jc w:val="right"/>
              <w:rPr>
                <w:szCs w:val="20"/>
                <w:lang w:val="en-GB" w:eastAsia="en-GB"/>
              </w:rPr>
            </w:pPr>
            <w:r w:rsidRPr="008840AE">
              <w:rPr>
                <w:szCs w:val="20"/>
                <w:lang w:val="en-GB" w:eastAsia="en-GB"/>
              </w:rPr>
              <w:t xml:space="preserve"> $7,085 </w:t>
            </w:r>
          </w:p>
        </w:tc>
      </w:tr>
      <w:tr w:rsidR="008840AE" w:rsidRPr="008840AE" w14:paraId="12BD772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3AD5F0" w14:textId="77777777" w:rsidR="008840AE" w:rsidRPr="008840AE" w:rsidRDefault="008840AE" w:rsidP="008840AE">
            <w:pPr>
              <w:rPr>
                <w:szCs w:val="20"/>
                <w:lang w:val="en-GB" w:eastAsia="en-GB"/>
              </w:rPr>
            </w:pPr>
            <w:r w:rsidRPr="008840AE">
              <w:rPr>
                <w:szCs w:val="20"/>
                <w:lang w:val="en-GB" w:eastAsia="en-GB"/>
              </w:rPr>
              <w:t>Whittlesea Football Club Inc.</w:t>
            </w:r>
          </w:p>
        </w:tc>
        <w:tc>
          <w:tcPr>
            <w:tcW w:w="1276" w:type="dxa"/>
            <w:tcMar>
              <w:top w:w="0" w:type="dxa"/>
              <w:left w:w="0" w:type="dxa"/>
              <w:bottom w:w="0" w:type="dxa"/>
              <w:right w:w="0" w:type="dxa"/>
            </w:tcMar>
          </w:tcPr>
          <w:p w14:paraId="122E3BEC" w14:textId="77777777" w:rsidR="008840AE" w:rsidRPr="008840AE" w:rsidRDefault="008840AE" w:rsidP="008840AE">
            <w:pPr>
              <w:jc w:val="right"/>
              <w:rPr>
                <w:szCs w:val="20"/>
                <w:lang w:val="en-GB" w:eastAsia="en-GB"/>
              </w:rPr>
            </w:pPr>
            <w:r w:rsidRPr="008840AE">
              <w:rPr>
                <w:szCs w:val="20"/>
                <w:lang w:val="en-GB" w:eastAsia="en-GB"/>
              </w:rPr>
              <w:t xml:space="preserve"> $3,960 </w:t>
            </w:r>
          </w:p>
        </w:tc>
      </w:tr>
      <w:tr w:rsidR="008840AE" w:rsidRPr="008840AE" w14:paraId="657B041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99098F1" w14:textId="77777777" w:rsidR="008840AE" w:rsidRPr="008840AE" w:rsidRDefault="008840AE" w:rsidP="008840AE">
            <w:pPr>
              <w:rPr>
                <w:szCs w:val="20"/>
                <w:lang w:val="en-GB" w:eastAsia="en-GB"/>
              </w:rPr>
            </w:pPr>
            <w:r w:rsidRPr="008840AE">
              <w:rPr>
                <w:szCs w:val="20"/>
                <w:lang w:val="en-GB" w:eastAsia="en-GB"/>
              </w:rPr>
              <w:t>Williamstown Swimming and Life Saving Club Inc.</w:t>
            </w:r>
          </w:p>
        </w:tc>
        <w:tc>
          <w:tcPr>
            <w:tcW w:w="1276" w:type="dxa"/>
            <w:tcMar>
              <w:top w:w="0" w:type="dxa"/>
              <w:left w:w="0" w:type="dxa"/>
              <w:bottom w:w="0" w:type="dxa"/>
              <w:right w:w="0" w:type="dxa"/>
            </w:tcMar>
          </w:tcPr>
          <w:p w14:paraId="0B480881"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FBF9AD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B59E923" w14:textId="77777777" w:rsidR="008840AE" w:rsidRPr="008840AE" w:rsidRDefault="008840AE" w:rsidP="008840AE">
            <w:pPr>
              <w:rPr>
                <w:szCs w:val="20"/>
                <w:lang w:val="en-GB" w:eastAsia="en-GB"/>
              </w:rPr>
            </w:pPr>
            <w:proofErr w:type="spellStart"/>
            <w:r w:rsidRPr="008840AE">
              <w:rPr>
                <w:szCs w:val="20"/>
                <w:lang w:val="en-GB" w:eastAsia="en-GB"/>
              </w:rPr>
              <w:t>Yarrambat</w:t>
            </w:r>
            <w:proofErr w:type="spellEnd"/>
            <w:r w:rsidRPr="008840AE">
              <w:rPr>
                <w:szCs w:val="20"/>
                <w:lang w:val="en-GB" w:eastAsia="en-GB"/>
              </w:rPr>
              <w:t xml:space="preserve"> Basketball Club Inc.</w:t>
            </w:r>
          </w:p>
        </w:tc>
        <w:tc>
          <w:tcPr>
            <w:tcW w:w="1276" w:type="dxa"/>
            <w:tcMar>
              <w:top w:w="0" w:type="dxa"/>
              <w:left w:w="0" w:type="dxa"/>
              <w:bottom w:w="0" w:type="dxa"/>
              <w:right w:w="0" w:type="dxa"/>
            </w:tcMar>
          </w:tcPr>
          <w:p w14:paraId="0351AF52" w14:textId="77777777" w:rsidR="008840AE" w:rsidRPr="008840AE" w:rsidRDefault="008840AE" w:rsidP="008840AE">
            <w:pPr>
              <w:jc w:val="right"/>
              <w:rPr>
                <w:szCs w:val="20"/>
                <w:lang w:val="en-GB" w:eastAsia="en-GB"/>
              </w:rPr>
            </w:pPr>
            <w:r w:rsidRPr="008840AE">
              <w:rPr>
                <w:szCs w:val="20"/>
                <w:lang w:val="en-GB" w:eastAsia="en-GB"/>
              </w:rPr>
              <w:t xml:space="preserve"> $11,200 </w:t>
            </w:r>
          </w:p>
        </w:tc>
      </w:tr>
      <w:tr w:rsidR="008840AE" w:rsidRPr="008840AE" w14:paraId="1A26D1D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4A3A025" w14:textId="77777777" w:rsidR="008840AE" w:rsidRPr="008840AE" w:rsidRDefault="008840AE" w:rsidP="008840AE">
            <w:pPr>
              <w:rPr>
                <w:szCs w:val="20"/>
                <w:lang w:val="en-GB" w:eastAsia="en-GB"/>
              </w:rPr>
            </w:pPr>
            <w:r w:rsidRPr="008840AE">
              <w:rPr>
                <w:szCs w:val="20"/>
                <w:lang w:val="en-GB" w:eastAsia="en-GB"/>
              </w:rPr>
              <w:t>Youth of Tomorrow Ltd.</w:t>
            </w:r>
          </w:p>
        </w:tc>
        <w:tc>
          <w:tcPr>
            <w:tcW w:w="1276" w:type="dxa"/>
            <w:tcMar>
              <w:top w:w="0" w:type="dxa"/>
              <w:left w:w="0" w:type="dxa"/>
              <w:bottom w:w="0" w:type="dxa"/>
              <w:right w:w="0" w:type="dxa"/>
            </w:tcMar>
          </w:tcPr>
          <w:p w14:paraId="34436FD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222D6" w14:paraId="1B637AF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4C0DAD"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0" w:type="dxa"/>
              <w:bottom w:w="0" w:type="dxa"/>
              <w:right w:w="0" w:type="dxa"/>
            </w:tcMar>
          </w:tcPr>
          <w:p w14:paraId="26B57C04" w14:textId="77777777" w:rsidR="008840AE" w:rsidRPr="008222D6" w:rsidRDefault="008840AE" w:rsidP="008840AE">
            <w:pPr>
              <w:jc w:val="right"/>
              <w:rPr>
                <w:b/>
                <w:bCs/>
                <w:szCs w:val="20"/>
                <w:lang w:val="en-GB" w:eastAsia="en-GB"/>
              </w:rPr>
            </w:pPr>
            <w:r w:rsidRPr="008222D6">
              <w:rPr>
                <w:b/>
                <w:bCs/>
                <w:szCs w:val="20"/>
                <w:lang w:val="en-GB" w:eastAsia="en-GB"/>
              </w:rPr>
              <w:t xml:space="preserve"> $217,717 </w:t>
            </w:r>
          </w:p>
        </w:tc>
      </w:tr>
      <w:tr w:rsidR="008840AE" w:rsidRPr="008840AE" w14:paraId="3FEEE01A"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270796B" w14:textId="77777777" w:rsidR="008840AE" w:rsidRPr="008840AE" w:rsidRDefault="008840AE" w:rsidP="005B7E3C">
            <w:pPr>
              <w:pStyle w:val="TableSub-Heading"/>
            </w:pPr>
            <w:proofErr w:type="spellStart"/>
            <w:r w:rsidRPr="008840AE">
              <w:lastRenderedPageBreak/>
              <w:t>SRV</w:t>
            </w:r>
            <w:proofErr w:type="spellEnd"/>
            <w:r w:rsidRPr="008840AE">
              <w:t xml:space="preserve"> Program Initiatives</w:t>
            </w:r>
          </w:p>
        </w:tc>
      </w:tr>
      <w:tr w:rsidR="008840AE" w:rsidRPr="008840AE" w14:paraId="72C2B8D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A18244E" w14:textId="77777777" w:rsidR="008840AE" w:rsidRPr="008840AE" w:rsidRDefault="008840AE" w:rsidP="008840AE">
            <w:pPr>
              <w:rPr>
                <w:szCs w:val="20"/>
                <w:lang w:val="en-GB" w:eastAsia="en-GB"/>
              </w:rPr>
            </w:pPr>
            <w:r w:rsidRPr="008840AE">
              <w:rPr>
                <w:szCs w:val="20"/>
                <w:lang w:val="en-GB" w:eastAsia="en-GB"/>
              </w:rPr>
              <w:t>Caulfield Junior Football Club Inc.</w:t>
            </w:r>
          </w:p>
        </w:tc>
        <w:tc>
          <w:tcPr>
            <w:tcW w:w="1276" w:type="dxa"/>
            <w:tcMar>
              <w:top w:w="0" w:type="dxa"/>
              <w:left w:w="0" w:type="dxa"/>
              <w:bottom w:w="0" w:type="dxa"/>
              <w:right w:w="0" w:type="dxa"/>
            </w:tcMar>
          </w:tcPr>
          <w:p w14:paraId="1B359C87" w14:textId="77777777" w:rsidR="008840AE" w:rsidRPr="008840AE" w:rsidRDefault="008840AE" w:rsidP="008840AE">
            <w:pPr>
              <w:jc w:val="right"/>
              <w:rPr>
                <w:szCs w:val="20"/>
                <w:lang w:val="en-GB" w:eastAsia="en-GB"/>
              </w:rPr>
            </w:pPr>
            <w:r w:rsidRPr="008840AE">
              <w:rPr>
                <w:szCs w:val="20"/>
                <w:lang w:val="en-GB" w:eastAsia="en-GB"/>
              </w:rPr>
              <w:t xml:space="preserve"> $22,500 </w:t>
            </w:r>
          </w:p>
        </w:tc>
      </w:tr>
      <w:tr w:rsidR="008840AE" w:rsidRPr="008840AE" w14:paraId="6C0EEA3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33ADD9D"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0" w:type="dxa"/>
              <w:bottom w:w="0" w:type="dxa"/>
              <w:right w:w="0" w:type="dxa"/>
            </w:tcMar>
          </w:tcPr>
          <w:p w14:paraId="74549617" w14:textId="77777777" w:rsidR="008840AE" w:rsidRPr="008840AE" w:rsidRDefault="008840AE" w:rsidP="008840AE">
            <w:pPr>
              <w:jc w:val="right"/>
              <w:rPr>
                <w:szCs w:val="20"/>
                <w:lang w:val="en-GB" w:eastAsia="en-GB"/>
              </w:rPr>
            </w:pPr>
            <w:r w:rsidRPr="008840AE">
              <w:rPr>
                <w:szCs w:val="20"/>
                <w:lang w:val="en-GB" w:eastAsia="en-GB"/>
              </w:rPr>
              <w:t xml:space="preserve"> $41,472 </w:t>
            </w:r>
          </w:p>
        </w:tc>
      </w:tr>
      <w:tr w:rsidR="008840AE" w:rsidRPr="008840AE" w14:paraId="5C7DB8C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3B1AC4" w14:textId="77777777" w:rsidR="008840AE" w:rsidRPr="008840AE" w:rsidRDefault="008840AE" w:rsidP="008840AE">
            <w:pPr>
              <w:rPr>
                <w:szCs w:val="20"/>
                <w:lang w:val="en-GB" w:eastAsia="en-GB"/>
              </w:rPr>
            </w:pPr>
            <w:r w:rsidRPr="008840AE">
              <w:rPr>
                <w:szCs w:val="20"/>
                <w:lang w:val="en-GB" w:eastAsia="en-GB"/>
              </w:rPr>
              <w:t>Mackie Cricket Club Inc.</w:t>
            </w:r>
          </w:p>
        </w:tc>
        <w:tc>
          <w:tcPr>
            <w:tcW w:w="1276" w:type="dxa"/>
            <w:tcMar>
              <w:top w:w="0" w:type="dxa"/>
              <w:left w:w="0" w:type="dxa"/>
              <w:bottom w:w="0" w:type="dxa"/>
              <w:right w:w="0" w:type="dxa"/>
            </w:tcMar>
          </w:tcPr>
          <w:p w14:paraId="5D7E9742" w14:textId="77777777" w:rsidR="008840AE" w:rsidRPr="008840AE" w:rsidRDefault="008840AE" w:rsidP="008840AE">
            <w:pPr>
              <w:jc w:val="right"/>
              <w:rPr>
                <w:szCs w:val="20"/>
                <w:lang w:val="en-GB" w:eastAsia="en-GB"/>
              </w:rPr>
            </w:pPr>
            <w:r w:rsidRPr="008840AE">
              <w:rPr>
                <w:szCs w:val="20"/>
                <w:lang w:val="en-GB" w:eastAsia="en-GB"/>
              </w:rPr>
              <w:t xml:space="preserve"> $27,114 </w:t>
            </w:r>
          </w:p>
        </w:tc>
      </w:tr>
      <w:tr w:rsidR="008840AE" w:rsidRPr="008222D6" w14:paraId="0491464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27C460"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0" w:type="dxa"/>
              <w:bottom w:w="0" w:type="dxa"/>
              <w:right w:w="0" w:type="dxa"/>
            </w:tcMar>
          </w:tcPr>
          <w:p w14:paraId="36A57549" w14:textId="77777777" w:rsidR="008840AE" w:rsidRPr="008222D6" w:rsidRDefault="008840AE" w:rsidP="008840AE">
            <w:pPr>
              <w:jc w:val="right"/>
              <w:rPr>
                <w:b/>
                <w:bCs/>
                <w:szCs w:val="20"/>
                <w:lang w:val="en-GB" w:eastAsia="en-GB"/>
              </w:rPr>
            </w:pPr>
            <w:r w:rsidRPr="008222D6">
              <w:rPr>
                <w:b/>
                <w:bCs/>
                <w:szCs w:val="20"/>
                <w:lang w:val="en-GB" w:eastAsia="en-GB"/>
              </w:rPr>
              <w:t xml:space="preserve"> $91,086 </w:t>
            </w:r>
          </w:p>
        </w:tc>
      </w:tr>
      <w:tr w:rsidR="008840AE" w:rsidRPr="008840AE" w14:paraId="6B7B838A"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44162E3" w14:textId="77777777" w:rsidR="008840AE" w:rsidRPr="008840AE" w:rsidRDefault="008840AE" w:rsidP="005B7E3C">
            <w:pPr>
              <w:pStyle w:val="TableSub-Heading"/>
            </w:pPr>
            <w:r w:rsidRPr="008840AE">
              <w:t>State Facilities and Major Projects</w:t>
            </w:r>
          </w:p>
        </w:tc>
      </w:tr>
      <w:tr w:rsidR="008840AE" w:rsidRPr="008840AE" w14:paraId="2494839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72469B" w14:textId="77777777" w:rsidR="008840AE" w:rsidRPr="008840AE" w:rsidRDefault="008840AE" w:rsidP="008840AE">
            <w:pPr>
              <w:rPr>
                <w:szCs w:val="20"/>
                <w:lang w:val="en-GB" w:eastAsia="en-GB"/>
              </w:rPr>
            </w:pPr>
            <w:proofErr w:type="spellStart"/>
            <w:r w:rsidRPr="008840AE">
              <w:rPr>
                <w:szCs w:val="20"/>
                <w:lang w:val="en-GB" w:eastAsia="en-GB"/>
              </w:rPr>
              <w:t>ARLC</w:t>
            </w:r>
            <w:proofErr w:type="spellEnd"/>
            <w:r w:rsidRPr="008840AE">
              <w:rPr>
                <w:szCs w:val="20"/>
                <w:lang w:val="en-GB" w:eastAsia="en-GB"/>
              </w:rPr>
              <w:t xml:space="preserve"> Vic Ltd.</w:t>
            </w:r>
          </w:p>
        </w:tc>
        <w:tc>
          <w:tcPr>
            <w:tcW w:w="1276" w:type="dxa"/>
            <w:tcMar>
              <w:top w:w="0" w:type="dxa"/>
              <w:left w:w="0" w:type="dxa"/>
              <w:bottom w:w="0" w:type="dxa"/>
              <w:right w:w="0" w:type="dxa"/>
            </w:tcMar>
          </w:tcPr>
          <w:p w14:paraId="470BA3B7" w14:textId="77777777" w:rsidR="008840AE" w:rsidRPr="008840AE" w:rsidRDefault="008840AE" w:rsidP="008840AE">
            <w:pPr>
              <w:jc w:val="right"/>
              <w:rPr>
                <w:szCs w:val="20"/>
                <w:lang w:val="en-GB" w:eastAsia="en-GB"/>
              </w:rPr>
            </w:pPr>
            <w:r w:rsidRPr="008840AE">
              <w:rPr>
                <w:szCs w:val="20"/>
                <w:lang w:val="en-GB" w:eastAsia="en-GB"/>
              </w:rPr>
              <w:t xml:space="preserve"> $2,500,000 </w:t>
            </w:r>
          </w:p>
        </w:tc>
      </w:tr>
      <w:tr w:rsidR="008840AE" w:rsidRPr="008840AE" w14:paraId="469C0F4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89F998" w14:textId="77777777" w:rsidR="008840AE" w:rsidRPr="008840AE" w:rsidRDefault="008840AE" w:rsidP="008840AE">
            <w:pPr>
              <w:rPr>
                <w:szCs w:val="20"/>
                <w:lang w:val="en-GB" w:eastAsia="en-GB"/>
              </w:rPr>
            </w:pPr>
            <w:r w:rsidRPr="008840AE">
              <w:rPr>
                <w:szCs w:val="20"/>
                <w:lang w:val="en-GB" w:eastAsia="en-GB"/>
              </w:rPr>
              <w:t>Australian Football League</w:t>
            </w:r>
          </w:p>
        </w:tc>
        <w:tc>
          <w:tcPr>
            <w:tcW w:w="1276" w:type="dxa"/>
            <w:tcMar>
              <w:top w:w="0" w:type="dxa"/>
              <w:left w:w="0" w:type="dxa"/>
              <w:bottom w:w="0" w:type="dxa"/>
              <w:right w:w="0" w:type="dxa"/>
            </w:tcMar>
          </w:tcPr>
          <w:p w14:paraId="78393B12" w14:textId="77777777" w:rsidR="008840AE" w:rsidRPr="008840AE" w:rsidRDefault="008840AE" w:rsidP="008840AE">
            <w:pPr>
              <w:jc w:val="right"/>
              <w:rPr>
                <w:szCs w:val="20"/>
                <w:lang w:val="en-GB" w:eastAsia="en-GB"/>
              </w:rPr>
            </w:pPr>
            <w:r w:rsidRPr="008840AE">
              <w:rPr>
                <w:szCs w:val="20"/>
                <w:lang w:val="en-GB" w:eastAsia="en-GB"/>
              </w:rPr>
              <w:t xml:space="preserve"> $5,000,000 </w:t>
            </w:r>
          </w:p>
        </w:tc>
      </w:tr>
      <w:tr w:rsidR="008840AE" w:rsidRPr="008840AE" w14:paraId="2C21AC5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C042795" w14:textId="77777777" w:rsidR="008840AE" w:rsidRPr="008840AE" w:rsidRDefault="008840AE" w:rsidP="008840AE">
            <w:pPr>
              <w:rPr>
                <w:szCs w:val="20"/>
                <w:lang w:val="en-GB" w:eastAsia="en-GB"/>
              </w:rPr>
            </w:pPr>
            <w:r w:rsidRPr="008840AE">
              <w:rPr>
                <w:szCs w:val="20"/>
                <w:lang w:val="en-GB" w:eastAsia="en-GB"/>
              </w:rPr>
              <w:t>Carlton Football Club Ltd.</w:t>
            </w:r>
          </w:p>
        </w:tc>
        <w:tc>
          <w:tcPr>
            <w:tcW w:w="1276" w:type="dxa"/>
            <w:tcMar>
              <w:top w:w="0" w:type="dxa"/>
              <w:left w:w="0" w:type="dxa"/>
              <w:bottom w:w="0" w:type="dxa"/>
              <w:right w:w="0" w:type="dxa"/>
            </w:tcMar>
          </w:tcPr>
          <w:p w14:paraId="766F6FD1" w14:textId="77777777" w:rsidR="008840AE" w:rsidRPr="008840AE" w:rsidRDefault="008840AE" w:rsidP="008840AE">
            <w:pPr>
              <w:jc w:val="right"/>
              <w:rPr>
                <w:szCs w:val="20"/>
                <w:lang w:val="en-GB" w:eastAsia="en-GB"/>
              </w:rPr>
            </w:pPr>
            <w:r w:rsidRPr="008840AE">
              <w:rPr>
                <w:szCs w:val="20"/>
                <w:lang w:val="en-GB" w:eastAsia="en-GB"/>
              </w:rPr>
              <w:t xml:space="preserve"> $2,800,000 </w:t>
            </w:r>
          </w:p>
        </w:tc>
      </w:tr>
      <w:tr w:rsidR="008840AE" w:rsidRPr="008840AE" w14:paraId="4CEEBA9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2DCA852" w14:textId="77777777" w:rsidR="008840AE" w:rsidRPr="008840AE" w:rsidRDefault="008840AE" w:rsidP="008840AE">
            <w:pPr>
              <w:rPr>
                <w:szCs w:val="20"/>
                <w:lang w:val="en-GB" w:eastAsia="en-GB"/>
              </w:rPr>
            </w:pPr>
            <w:r w:rsidRPr="008840AE">
              <w:rPr>
                <w:szCs w:val="20"/>
                <w:lang w:val="en-GB" w:eastAsia="en-GB"/>
              </w:rPr>
              <w:t>Casey City Council</w:t>
            </w:r>
          </w:p>
        </w:tc>
        <w:tc>
          <w:tcPr>
            <w:tcW w:w="1276" w:type="dxa"/>
            <w:tcMar>
              <w:top w:w="0" w:type="dxa"/>
              <w:left w:w="0" w:type="dxa"/>
              <w:bottom w:w="0" w:type="dxa"/>
              <w:right w:w="0" w:type="dxa"/>
            </w:tcMar>
          </w:tcPr>
          <w:p w14:paraId="0632262A" w14:textId="77777777" w:rsidR="008840AE" w:rsidRPr="008840AE" w:rsidRDefault="008840AE" w:rsidP="008840AE">
            <w:pPr>
              <w:jc w:val="right"/>
              <w:rPr>
                <w:szCs w:val="20"/>
                <w:lang w:val="en-GB" w:eastAsia="en-GB"/>
              </w:rPr>
            </w:pPr>
            <w:r w:rsidRPr="008840AE">
              <w:rPr>
                <w:szCs w:val="20"/>
                <w:lang w:val="en-GB" w:eastAsia="en-GB"/>
              </w:rPr>
              <w:t xml:space="preserve"> $1,800,000 </w:t>
            </w:r>
          </w:p>
        </w:tc>
      </w:tr>
      <w:tr w:rsidR="008840AE" w:rsidRPr="008840AE" w14:paraId="579A4A4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797943" w14:textId="77777777" w:rsidR="008840AE" w:rsidRPr="008840AE" w:rsidRDefault="008840AE" w:rsidP="008840AE">
            <w:pPr>
              <w:rPr>
                <w:szCs w:val="20"/>
                <w:lang w:val="en-GB" w:eastAsia="en-GB"/>
              </w:rPr>
            </w:pPr>
            <w:r w:rsidRPr="008840AE">
              <w:rPr>
                <w:szCs w:val="20"/>
                <w:lang w:val="en-GB" w:eastAsia="en-GB"/>
              </w:rPr>
              <w:t>Collingwood Football Club Ltd.</w:t>
            </w:r>
          </w:p>
        </w:tc>
        <w:tc>
          <w:tcPr>
            <w:tcW w:w="1276" w:type="dxa"/>
            <w:tcMar>
              <w:top w:w="0" w:type="dxa"/>
              <w:left w:w="0" w:type="dxa"/>
              <w:bottom w:w="0" w:type="dxa"/>
              <w:right w:w="0" w:type="dxa"/>
            </w:tcMar>
          </w:tcPr>
          <w:p w14:paraId="382DFEF2" w14:textId="77777777" w:rsidR="008840AE" w:rsidRPr="008840AE" w:rsidRDefault="008840AE" w:rsidP="008840AE">
            <w:pPr>
              <w:jc w:val="right"/>
              <w:rPr>
                <w:szCs w:val="20"/>
                <w:lang w:val="en-GB" w:eastAsia="en-GB"/>
              </w:rPr>
            </w:pPr>
            <w:r w:rsidRPr="008840AE">
              <w:rPr>
                <w:szCs w:val="20"/>
                <w:lang w:val="en-GB" w:eastAsia="en-GB"/>
              </w:rPr>
              <w:t xml:space="preserve"> $1,050,000 </w:t>
            </w:r>
          </w:p>
        </w:tc>
      </w:tr>
      <w:tr w:rsidR="008840AE" w:rsidRPr="008840AE" w14:paraId="0CD8716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2060C1" w14:textId="77777777" w:rsidR="008840AE" w:rsidRPr="008840AE" w:rsidRDefault="008840AE" w:rsidP="008840AE">
            <w:pPr>
              <w:rPr>
                <w:szCs w:val="20"/>
                <w:lang w:val="en-GB" w:eastAsia="en-GB"/>
              </w:rPr>
            </w:pPr>
            <w:proofErr w:type="spellStart"/>
            <w:r w:rsidRPr="008840AE">
              <w:rPr>
                <w:szCs w:val="20"/>
                <w:lang w:val="en-GB" w:eastAsia="en-GB"/>
              </w:rPr>
              <w:t>Footscray</w:t>
            </w:r>
            <w:proofErr w:type="spellEnd"/>
            <w:r w:rsidRPr="008840AE">
              <w:rPr>
                <w:szCs w:val="20"/>
                <w:lang w:val="en-GB" w:eastAsia="en-GB"/>
              </w:rPr>
              <w:t xml:space="preserve"> Football Club Ltd.</w:t>
            </w:r>
          </w:p>
        </w:tc>
        <w:tc>
          <w:tcPr>
            <w:tcW w:w="1276" w:type="dxa"/>
            <w:tcMar>
              <w:top w:w="0" w:type="dxa"/>
              <w:left w:w="0" w:type="dxa"/>
              <w:bottom w:w="0" w:type="dxa"/>
              <w:right w:w="0" w:type="dxa"/>
            </w:tcMar>
          </w:tcPr>
          <w:p w14:paraId="562CB995" w14:textId="77777777" w:rsidR="008840AE" w:rsidRPr="008840AE" w:rsidRDefault="008840AE" w:rsidP="008840AE">
            <w:pPr>
              <w:jc w:val="right"/>
              <w:rPr>
                <w:szCs w:val="20"/>
                <w:lang w:val="en-GB" w:eastAsia="en-GB"/>
              </w:rPr>
            </w:pPr>
            <w:r w:rsidRPr="008840AE">
              <w:rPr>
                <w:szCs w:val="20"/>
                <w:lang w:val="en-GB" w:eastAsia="en-GB"/>
              </w:rPr>
              <w:t xml:space="preserve"> $2,000,000 </w:t>
            </w:r>
          </w:p>
        </w:tc>
      </w:tr>
      <w:tr w:rsidR="008840AE" w:rsidRPr="008840AE" w14:paraId="52A9619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845CCE" w14:textId="77777777" w:rsidR="008840AE" w:rsidRPr="008840AE" w:rsidRDefault="008840AE" w:rsidP="008840AE">
            <w:pPr>
              <w:rPr>
                <w:szCs w:val="20"/>
                <w:lang w:val="en-GB" w:eastAsia="en-GB"/>
              </w:rPr>
            </w:pPr>
            <w:r w:rsidRPr="008840AE">
              <w:rPr>
                <w:szCs w:val="20"/>
                <w:lang w:val="en-GB" w:eastAsia="en-GB"/>
              </w:rPr>
              <w:t>Melbourne Cricket Club</w:t>
            </w:r>
          </w:p>
        </w:tc>
        <w:tc>
          <w:tcPr>
            <w:tcW w:w="1276" w:type="dxa"/>
            <w:tcMar>
              <w:top w:w="0" w:type="dxa"/>
              <w:left w:w="0" w:type="dxa"/>
              <w:bottom w:w="0" w:type="dxa"/>
              <w:right w:w="0" w:type="dxa"/>
            </w:tcMar>
          </w:tcPr>
          <w:p w14:paraId="7EE92E7D" w14:textId="77777777" w:rsidR="008840AE" w:rsidRPr="008840AE" w:rsidRDefault="008840AE" w:rsidP="008840AE">
            <w:pPr>
              <w:jc w:val="right"/>
              <w:rPr>
                <w:szCs w:val="20"/>
                <w:lang w:val="en-GB" w:eastAsia="en-GB"/>
              </w:rPr>
            </w:pPr>
            <w:r w:rsidRPr="008840AE">
              <w:rPr>
                <w:szCs w:val="20"/>
                <w:lang w:val="en-GB" w:eastAsia="en-GB"/>
              </w:rPr>
              <w:t xml:space="preserve"> $1,500,000 </w:t>
            </w:r>
          </w:p>
        </w:tc>
      </w:tr>
      <w:tr w:rsidR="008840AE" w:rsidRPr="008840AE" w14:paraId="01217A2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114175" w14:textId="77777777" w:rsidR="008840AE" w:rsidRPr="008840AE" w:rsidRDefault="008840AE" w:rsidP="008840AE">
            <w:pPr>
              <w:rPr>
                <w:szCs w:val="20"/>
                <w:lang w:val="en-GB" w:eastAsia="en-GB"/>
              </w:rPr>
            </w:pPr>
            <w:r w:rsidRPr="008840AE">
              <w:rPr>
                <w:szCs w:val="20"/>
                <w:lang w:val="en-GB" w:eastAsia="en-GB"/>
              </w:rPr>
              <w:t>Melbourne Victory FC Academy Ltd.</w:t>
            </w:r>
          </w:p>
        </w:tc>
        <w:tc>
          <w:tcPr>
            <w:tcW w:w="1276" w:type="dxa"/>
            <w:tcMar>
              <w:top w:w="0" w:type="dxa"/>
              <w:left w:w="0" w:type="dxa"/>
              <w:bottom w:w="0" w:type="dxa"/>
              <w:right w:w="0" w:type="dxa"/>
            </w:tcMar>
          </w:tcPr>
          <w:p w14:paraId="7C090569"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8840AE" w14:paraId="6093C7D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58822F" w14:textId="77777777" w:rsidR="008840AE" w:rsidRPr="008840AE" w:rsidRDefault="008840AE" w:rsidP="008840AE">
            <w:pPr>
              <w:rPr>
                <w:szCs w:val="20"/>
                <w:lang w:val="en-GB" w:eastAsia="en-GB"/>
              </w:rPr>
            </w:pPr>
            <w:r w:rsidRPr="008840AE">
              <w:rPr>
                <w:szCs w:val="20"/>
                <w:lang w:val="en-GB" w:eastAsia="en-GB"/>
              </w:rPr>
              <w:t>Richmond Football Club Ltd.</w:t>
            </w:r>
          </w:p>
        </w:tc>
        <w:tc>
          <w:tcPr>
            <w:tcW w:w="1276" w:type="dxa"/>
            <w:tcMar>
              <w:top w:w="0" w:type="dxa"/>
              <w:left w:w="0" w:type="dxa"/>
              <w:bottom w:w="0" w:type="dxa"/>
              <w:right w:w="0" w:type="dxa"/>
            </w:tcMar>
          </w:tcPr>
          <w:p w14:paraId="6A87389D" w14:textId="77777777" w:rsidR="008840AE" w:rsidRPr="008840AE" w:rsidRDefault="008840AE" w:rsidP="008840AE">
            <w:pPr>
              <w:jc w:val="right"/>
              <w:rPr>
                <w:szCs w:val="20"/>
                <w:lang w:val="en-GB" w:eastAsia="en-GB"/>
              </w:rPr>
            </w:pPr>
            <w:r w:rsidRPr="008840AE">
              <w:rPr>
                <w:szCs w:val="20"/>
                <w:lang w:val="en-GB" w:eastAsia="en-GB"/>
              </w:rPr>
              <w:t xml:space="preserve"> $500,000 </w:t>
            </w:r>
          </w:p>
        </w:tc>
      </w:tr>
      <w:tr w:rsidR="008840AE" w:rsidRPr="008840AE" w14:paraId="15BD808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67212F" w14:textId="77777777" w:rsidR="008840AE" w:rsidRPr="008840AE" w:rsidRDefault="008840AE" w:rsidP="008840AE">
            <w:pPr>
              <w:rPr>
                <w:szCs w:val="20"/>
                <w:lang w:val="en-GB" w:eastAsia="en-GB"/>
              </w:rPr>
            </w:pPr>
            <w:r w:rsidRPr="008840AE">
              <w:rPr>
                <w:szCs w:val="20"/>
                <w:lang w:val="en-GB" w:eastAsia="en-GB"/>
              </w:rPr>
              <w:t>St. Kilda Football Club Ltd.</w:t>
            </w:r>
          </w:p>
        </w:tc>
        <w:tc>
          <w:tcPr>
            <w:tcW w:w="1276" w:type="dxa"/>
            <w:tcMar>
              <w:top w:w="0" w:type="dxa"/>
              <w:left w:w="0" w:type="dxa"/>
              <w:bottom w:w="0" w:type="dxa"/>
              <w:right w:w="0" w:type="dxa"/>
            </w:tcMar>
          </w:tcPr>
          <w:p w14:paraId="2F70CEE2" w14:textId="77777777" w:rsidR="008840AE" w:rsidRPr="008840AE" w:rsidRDefault="008840AE" w:rsidP="008840AE">
            <w:pPr>
              <w:jc w:val="right"/>
              <w:rPr>
                <w:szCs w:val="20"/>
                <w:lang w:val="en-GB" w:eastAsia="en-GB"/>
              </w:rPr>
            </w:pPr>
            <w:r w:rsidRPr="008840AE">
              <w:rPr>
                <w:szCs w:val="20"/>
                <w:lang w:val="en-GB" w:eastAsia="en-GB"/>
              </w:rPr>
              <w:t xml:space="preserve"> $1,880,000 </w:t>
            </w:r>
          </w:p>
        </w:tc>
      </w:tr>
      <w:tr w:rsidR="008840AE" w:rsidRPr="008840AE" w14:paraId="550C350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F89F60" w14:textId="77777777" w:rsidR="008840AE" w:rsidRPr="008840AE" w:rsidRDefault="008840AE" w:rsidP="008840AE">
            <w:pPr>
              <w:rPr>
                <w:szCs w:val="20"/>
                <w:lang w:val="en-GB" w:eastAsia="en-GB"/>
              </w:rPr>
            </w:pPr>
            <w:r w:rsidRPr="008840AE">
              <w:rPr>
                <w:szCs w:val="20"/>
                <w:lang w:val="en-GB" w:eastAsia="en-GB"/>
              </w:rPr>
              <w:t>State Sport Centres Trust</w:t>
            </w:r>
          </w:p>
        </w:tc>
        <w:tc>
          <w:tcPr>
            <w:tcW w:w="1276" w:type="dxa"/>
            <w:tcMar>
              <w:top w:w="0" w:type="dxa"/>
              <w:left w:w="0" w:type="dxa"/>
              <w:bottom w:w="0" w:type="dxa"/>
              <w:right w:w="0" w:type="dxa"/>
            </w:tcMar>
          </w:tcPr>
          <w:p w14:paraId="5A06E1AB" w14:textId="77777777" w:rsidR="008840AE" w:rsidRPr="008840AE" w:rsidRDefault="008840AE" w:rsidP="008840AE">
            <w:pPr>
              <w:jc w:val="right"/>
              <w:rPr>
                <w:szCs w:val="20"/>
                <w:lang w:val="en-GB" w:eastAsia="en-GB"/>
              </w:rPr>
            </w:pPr>
            <w:r w:rsidRPr="008840AE">
              <w:rPr>
                <w:szCs w:val="20"/>
                <w:lang w:val="en-GB" w:eastAsia="en-GB"/>
              </w:rPr>
              <w:t xml:space="preserve"> $11,889,448 </w:t>
            </w:r>
          </w:p>
        </w:tc>
      </w:tr>
      <w:tr w:rsidR="008840AE" w:rsidRPr="008222D6" w14:paraId="095C592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5A9067"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0" w:type="dxa"/>
              <w:bottom w:w="0" w:type="dxa"/>
              <w:right w:w="0" w:type="dxa"/>
            </w:tcMar>
          </w:tcPr>
          <w:p w14:paraId="3D6290DE" w14:textId="77777777" w:rsidR="008840AE" w:rsidRPr="008222D6" w:rsidRDefault="008840AE" w:rsidP="008840AE">
            <w:pPr>
              <w:jc w:val="right"/>
              <w:rPr>
                <w:b/>
                <w:bCs/>
                <w:szCs w:val="20"/>
                <w:lang w:val="en-GB" w:eastAsia="en-GB"/>
              </w:rPr>
            </w:pPr>
            <w:r w:rsidRPr="008222D6">
              <w:rPr>
                <w:b/>
                <w:bCs/>
                <w:szCs w:val="20"/>
                <w:lang w:val="en-GB" w:eastAsia="en-GB"/>
              </w:rPr>
              <w:t xml:space="preserve"> $31,919,448 </w:t>
            </w:r>
          </w:p>
        </w:tc>
      </w:tr>
      <w:tr w:rsidR="008840AE" w:rsidRPr="008840AE" w14:paraId="08D8B32F"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6D447F1" w14:textId="77777777" w:rsidR="008840AE" w:rsidRPr="008840AE" w:rsidRDefault="008840AE" w:rsidP="005B7E3C">
            <w:pPr>
              <w:pStyle w:val="TableSub-Heading"/>
            </w:pPr>
            <w:r w:rsidRPr="008840AE">
              <w:t>Strategic Community Sports Fund (CSF)</w:t>
            </w:r>
          </w:p>
        </w:tc>
      </w:tr>
      <w:tr w:rsidR="008840AE" w:rsidRPr="008840AE" w14:paraId="252F8E8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5EC240"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Rural City Council</w:t>
            </w:r>
          </w:p>
        </w:tc>
        <w:tc>
          <w:tcPr>
            <w:tcW w:w="1276" w:type="dxa"/>
            <w:tcMar>
              <w:top w:w="0" w:type="dxa"/>
              <w:left w:w="0" w:type="dxa"/>
              <w:bottom w:w="0" w:type="dxa"/>
              <w:right w:w="0" w:type="dxa"/>
            </w:tcMar>
          </w:tcPr>
          <w:p w14:paraId="5A4F0995"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4207851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C7C362D" w14:textId="77777777" w:rsidR="008840AE" w:rsidRPr="008840AE" w:rsidRDefault="008840AE" w:rsidP="008840AE">
            <w:pPr>
              <w:rPr>
                <w:szCs w:val="20"/>
                <w:lang w:val="en-GB" w:eastAsia="en-GB"/>
              </w:rPr>
            </w:pPr>
            <w:proofErr w:type="spellStart"/>
            <w:r w:rsidRPr="008840AE">
              <w:rPr>
                <w:szCs w:val="20"/>
                <w:lang w:val="en-GB" w:eastAsia="en-GB"/>
              </w:rPr>
              <w:t>Buloke</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3437215C"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238AFB4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888AF5" w14:textId="77777777" w:rsidR="008840AE" w:rsidRPr="008840AE" w:rsidRDefault="008840AE" w:rsidP="008840AE">
            <w:pPr>
              <w:rPr>
                <w:szCs w:val="20"/>
                <w:lang w:val="en-GB" w:eastAsia="en-GB"/>
              </w:rPr>
            </w:pPr>
            <w:proofErr w:type="spellStart"/>
            <w:r w:rsidRPr="008840AE">
              <w:rPr>
                <w:szCs w:val="20"/>
                <w:lang w:val="en-GB" w:eastAsia="en-GB"/>
              </w:rPr>
              <w:t>Cardinia</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5247B22B" w14:textId="77777777" w:rsidR="008840AE" w:rsidRPr="008840AE" w:rsidRDefault="008840AE" w:rsidP="008840AE">
            <w:pPr>
              <w:jc w:val="right"/>
              <w:rPr>
                <w:szCs w:val="20"/>
                <w:lang w:val="en-GB" w:eastAsia="en-GB"/>
              </w:rPr>
            </w:pPr>
            <w:r w:rsidRPr="008840AE">
              <w:rPr>
                <w:szCs w:val="20"/>
                <w:lang w:val="en-GB" w:eastAsia="en-GB"/>
              </w:rPr>
              <w:t xml:space="preserve"> $319,500 </w:t>
            </w:r>
          </w:p>
        </w:tc>
      </w:tr>
      <w:tr w:rsidR="008840AE" w:rsidRPr="008840AE" w14:paraId="712AA6B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5D7B774" w14:textId="77777777" w:rsidR="008840AE" w:rsidRPr="008840AE" w:rsidRDefault="008840AE" w:rsidP="008840AE">
            <w:pPr>
              <w:rPr>
                <w:szCs w:val="20"/>
                <w:lang w:val="en-GB" w:eastAsia="en-GB"/>
              </w:rPr>
            </w:pPr>
            <w:r w:rsidRPr="008840AE">
              <w:rPr>
                <w:szCs w:val="20"/>
                <w:lang w:val="en-GB" w:eastAsia="en-GB"/>
              </w:rPr>
              <w:t>Central Goldfields Shire Council</w:t>
            </w:r>
          </w:p>
        </w:tc>
        <w:tc>
          <w:tcPr>
            <w:tcW w:w="1276" w:type="dxa"/>
            <w:tcMar>
              <w:top w:w="0" w:type="dxa"/>
              <w:left w:w="0" w:type="dxa"/>
              <w:bottom w:w="0" w:type="dxa"/>
              <w:right w:w="0" w:type="dxa"/>
            </w:tcMar>
          </w:tcPr>
          <w:p w14:paraId="5FA5A7FE" w14:textId="77777777" w:rsidR="008840AE" w:rsidRPr="008840AE" w:rsidRDefault="008840AE" w:rsidP="008840AE">
            <w:pPr>
              <w:jc w:val="right"/>
              <w:rPr>
                <w:szCs w:val="20"/>
                <w:lang w:val="en-GB" w:eastAsia="en-GB"/>
              </w:rPr>
            </w:pPr>
            <w:r w:rsidRPr="008840AE">
              <w:rPr>
                <w:szCs w:val="20"/>
                <w:lang w:val="en-GB" w:eastAsia="en-GB"/>
              </w:rPr>
              <w:t xml:space="preserve"> $316,000 </w:t>
            </w:r>
          </w:p>
        </w:tc>
      </w:tr>
      <w:tr w:rsidR="008840AE" w:rsidRPr="008840AE" w14:paraId="1A784CB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C4ACCD2" w14:textId="77777777" w:rsidR="008840AE" w:rsidRPr="008840AE" w:rsidRDefault="008840AE" w:rsidP="008840AE">
            <w:pPr>
              <w:rPr>
                <w:szCs w:val="20"/>
                <w:lang w:val="en-GB" w:eastAsia="en-GB"/>
              </w:rPr>
            </w:pPr>
            <w:r w:rsidRPr="008840AE">
              <w:rPr>
                <w:szCs w:val="20"/>
                <w:lang w:val="en-GB" w:eastAsia="en-GB"/>
              </w:rPr>
              <w:t>City of Greater Dandenong</w:t>
            </w:r>
          </w:p>
        </w:tc>
        <w:tc>
          <w:tcPr>
            <w:tcW w:w="1276" w:type="dxa"/>
            <w:tcMar>
              <w:top w:w="0" w:type="dxa"/>
              <w:left w:w="0" w:type="dxa"/>
              <w:bottom w:w="0" w:type="dxa"/>
              <w:right w:w="0" w:type="dxa"/>
            </w:tcMar>
          </w:tcPr>
          <w:p w14:paraId="2CA03E07" w14:textId="77777777" w:rsidR="008840AE" w:rsidRPr="008840AE" w:rsidRDefault="008840AE" w:rsidP="008840AE">
            <w:pPr>
              <w:jc w:val="right"/>
              <w:rPr>
                <w:szCs w:val="20"/>
                <w:lang w:val="en-GB" w:eastAsia="en-GB"/>
              </w:rPr>
            </w:pPr>
            <w:r w:rsidRPr="008840AE">
              <w:rPr>
                <w:szCs w:val="20"/>
                <w:lang w:val="en-GB" w:eastAsia="en-GB"/>
              </w:rPr>
              <w:t xml:space="preserve"> $500,000 </w:t>
            </w:r>
          </w:p>
        </w:tc>
      </w:tr>
      <w:tr w:rsidR="008840AE" w:rsidRPr="008840AE" w14:paraId="68E163B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422D3FB" w14:textId="77777777" w:rsidR="008840AE" w:rsidRPr="008840AE" w:rsidRDefault="008840AE" w:rsidP="008840AE">
            <w:pPr>
              <w:rPr>
                <w:szCs w:val="20"/>
                <w:lang w:val="en-GB" w:eastAsia="en-GB"/>
              </w:rPr>
            </w:pPr>
            <w:r w:rsidRPr="008840AE">
              <w:rPr>
                <w:szCs w:val="20"/>
                <w:lang w:val="en-GB" w:eastAsia="en-GB"/>
              </w:rPr>
              <w:t>City of Whittlesea</w:t>
            </w:r>
          </w:p>
        </w:tc>
        <w:tc>
          <w:tcPr>
            <w:tcW w:w="1276" w:type="dxa"/>
            <w:tcMar>
              <w:top w:w="0" w:type="dxa"/>
              <w:left w:w="0" w:type="dxa"/>
              <w:bottom w:w="0" w:type="dxa"/>
              <w:right w:w="0" w:type="dxa"/>
            </w:tcMar>
          </w:tcPr>
          <w:p w14:paraId="172B0812"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2145BC7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BC5B9F" w14:textId="77777777" w:rsidR="008840AE" w:rsidRPr="008840AE" w:rsidRDefault="008840AE" w:rsidP="008840AE">
            <w:pPr>
              <w:rPr>
                <w:szCs w:val="20"/>
                <w:lang w:val="en-GB" w:eastAsia="en-GB"/>
              </w:rPr>
            </w:pPr>
            <w:r w:rsidRPr="008840AE">
              <w:rPr>
                <w:szCs w:val="20"/>
                <w:lang w:val="en-GB" w:eastAsia="en-GB"/>
              </w:rPr>
              <w:t>Frankston City Council</w:t>
            </w:r>
          </w:p>
        </w:tc>
        <w:tc>
          <w:tcPr>
            <w:tcW w:w="1276" w:type="dxa"/>
            <w:tcMar>
              <w:top w:w="0" w:type="dxa"/>
              <w:left w:w="0" w:type="dxa"/>
              <w:bottom w:w="0" w:type="dxa"/>
              <w:right w:w="0" w:type="dxa"/>
            </w:tcMar>
          </w:tcPr>
          <w:p w14:paraId="3A13B64F" w14:textId="77777777" w:rsidR="008840AE" w:rsidRPr="008840AE" w:rsidRDefault="008840AE" w:rsidP="008840AE">
            <w:pPr>
              <w:jc w:val="right"/>
              <w:rPr>
                <w:szCs w:val="20"/>
                <w:lang w:val="en-GB" w:eastAsia="en-GB"/>
              </w:rPr>
            </w:pPr>
            <w:r w:rsidRPr="008840AE">
              <w:rPr>
                <w:szCs w:val="20"/>
                <w:lang w:val="en-GB" w:eastAsia="en-GB"/>
              </w:rPr>
              <w:t xml:space="preserve"> $180,000 </w:t>
            </w:r>
          </w:p>
        </w:tc>
      </w:tr>
      <w:tr w:rsidR="008840AE" w:rsidRPr="008840AE" w14:paraId="1ECC936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5C94FA" w14:textId="77777777" w:rsidR="008840AE" w:rsidRPr="008840AE" w:rsidRDefault="008840AE" w:rsidP="008840AE">
            <w:pPr>
              <w:rPr>
                <w:szCs w:val="20"/>
                <w:lang w:val="en-GB" w:eastAsia="en-GB"/>
              </w:rPr>
            </w:pPr>
            <w:r w:rsidRPr="008840AE">
              <w:rPr>
                <w:szCs w:val="20"/>
                <w:lang w:val="en-GB" w:eastAsia="en-GB"/>
              </w:rPr>
              <w:t>Geelong Canoe Club Inc.</w:t>
            </w:r>
          </w:p>
        </w:tc>
        <w:tc>
          <w:tcPr>
            <w:tcW w:w="1276" w:type="dxa"/>
            <w:tcMar>
              <w:top w:w="0" w:type="dxa"/>
              <w:left w:w="0" w:type="dxa"/>
              <w:bottom w:w="0" w:type="dxa"/>
              <w:right w:w="0" w:type="dxa"/>
            </w:tcMar>
          </w:tcPr>
          <w:p w14:paraId="79CBE993" w14:textId="77777777" w:rsidR="008840AE" w:rsidRPr="008840AE" w:rsidRDefault="008840AE" w:rsidP="008840AE">
            <w:pPr>
              <w:jc w:val="right"/>
              <w:rPr>
                <w:szCs w:val="20"/>
                <w:lang w:val="en-GB" w:eastAsia="en-GB"/>
              </w:rPr>
            </w:pPr>
            <w:r w:rsidRPr="008840AE">
              <w:rPr>
                <w:szCs w:val="20"/>
                <w:lang w:val="en-GB" w:eastAsia="en-GB"/>
              </w:rPr>
              <w:t xml:space="preserve"> $36,000 </w:t>
            </w:r>
          </w:p>
        </w:tc>
      </w:tr>
      <w:tr w:rsidR="008840AE" w:rsidRPr="008840AE" w14:paraId="78E3D86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40B383" w14:textId="77777777" w:rsidR="008840AE" w:rsidRPr="008840AE" w:rsidRDefault="008840AE" w:rsidP="008840AE">
            <w:pPr>
              <w:rPr>
                <w:szCs w:val="20"/>
                <w:lang w:val="en-GB" w:eastAsia="en-GB"/>
              </w:rPr>
            </w:pPr>
            <w:r w:rsidRPr="008840AE">
              <w:rPr>
                <w:szCs w:val="20"/>
                <w:lang w:val="en-GB" w:eastAsia="en-GB"/>
              </w:rPr>
              <w:t xml:space="preserve">Glen </w:t>
            </w:r>
            <w:proofErr w:type="spellStart"/>
            <w:r w:rsidRPr="008840AE">
              <w:rPr>
                <w:szCs w:val="20"/>
                <w:lang w:val="en-GB" w:eastAsia="en-GB"/>
              </w:rPr>
              <w:t>Eira</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3233662F" w14:textId="77777777" w:rsidR="008840AE" w:rsidRPr="008840AE" w:rsidRDefault="008840AE" w:rsidP="008840AE">
            <w:pPr>
              <w:jc w:val="right"/>
              <w:rPr>
                <w:szCs w:val="20"/>
                <w:lang w:val="en-GB" w:eastAsia="en-GB"/>
              </w:rPr>
            </w:pPr>
            <w:r w:rsidRPr="008840AE">
              <w:rPr>
                <w:szCs w:val="20"/>
                <w:lang w:val="en-GB" w:eastAsia="en-GB"/>
              </w:rPr>
              <w:t xml:space="preserve"> $446,738 </w:t>
            </w:r>
          </w:p>
        </w:tc>
      </w:tr>
      <w:tr w:rsidR="008840AE" w:rsidRPr="008840AE" w14:paraId="67BEE26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F13A76" w14:textId="77777777" w:rsidR="008840AE" w:rsidRPr="008840AE" w:rsidRDefault="008840AE" w:rsidP="008840AE">
            <w:pPr>
              <w:rPr>
                <w:szCs w:val="20"/>
                <w:lang w:val="en-GB" w:eastAsia="en-GB"/>
              </w:rPr>
            </w:pPr>
            <w:r w:rsidRPr="008840AE">
              <w:rPr>
                <w:szCs w:val="20"/>
                <w:lang w:val="en-GB" w:eastAsia="en-GB"/>
              </w:rPr>
              <w:t>Glenelg Shire Council</w:t>
            </w:r>
          </w:p>
        </w:tc>
        <w:tc>
          <w:tcPr>
            <w:tcW w:w="1276" w:type="dxa"/>
            <w:tcMar>
              <w:top w:w="0" w:type="dxa"/>
              <w:left w:w="0" w:type="dxa"/>
              <w:bottom w:w="0" w:type="dxa"/>
              <w:right w:w="0" w:type="dxa"/>
            </w:tcMar>
          </w:tcPr>
          <w:p w14:paraId="5C5C9B4E" w14:textId="77777777" w:rsidR="008840AE" w:rsidRPr="008840AE" w:rsidRDefault="008840AE" w:rsidP="008840AE">
            <w:pPr>
              <w:jc w:val="right"/>
              <w:rPr>
                <w:szCs w:val="20"/>
                <w:lang w:val="en-GB" w:eastAsia="en-GB"/>
              </w:rPr>
            </w:pPr>
            <w:r w:rsidRPr="008840AE">
              <w:rPr>
                <w:szCs w:val="20"/>
                <w:lang w:val="en-GB" w:eastAsia="en-GB"/>
              </w:rPr>
              <w:t xml:space="preserve"> $259,200 </w:t>
            </w:r>
          </w:p>
        </w:tc>
      </w:tr>
      <w:tr w:rsidR="008840AE" w:rsidRPr="008840AE" w14:paraId="28542A6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FFF51D"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0" w:type="dxa"/>
              <w:bottom w:w="0" w:type="dxa"/>
              <w:right w:w="0" w:type="dxa"/>
            </w:tcMar>
          </w:tcPr>
          <w:p w14:paraId="166B2AC3" w14:textId="77777777" w:rsidR="008840AE" w:rsidRPr="008840AE" w:rsidRDefault="008840AE" w:rsidP="008840AE">
            <w:pPr>
              <w:jc w:val="right"/>
              <w:rPr>
                <w:szCs w:val="20"/>
                <w:lang w:val="en-GB" w:eastAsia="en-GB"/>
              </w:rPr>
            </w:pPr>
            <w:r w:rsidRPr="008840AE">
              <w:rPr>
                <w:szCs w:val="20"/>
                <w:lang w:val="en-GB" w:eastAsia="en-GB"/>
              </w:rPr>
              <w:t xml:space="preserve"> $54,000 </w:t>
            </w:r>
          </w:p>
        </w:tc>
      </w:tr>
      <w:tr w:rsidR="008840AE" w:rsidRPr="008840AE" w14:paraId="314420A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FEC31D3" w14:textId="77777777" w:rsidR="008840AE" w:rsidRPr="008840AE" w:rsidRDefault="008840AE" w:rsidP="008840AE">
            <w:pPr>
              <w:rPr>
                <w:szCs w:val="20"/>
                <w:lang w:val="en-GB" w:eastAsia="en-GB"/>
              </w:rPr>
            </w:pPr>
            <w:r w:rsidRPr="008840AE">
              <w:rPr>
                <w:szCs w:val="20"/>
                <w:lang w:val="en-GB" w:eastAsia="en-GB"/>
              </w:rPr>
              <w:t>Macedon Ranges Shire Council</w:t>
            </w:r>
          </w:p>
        </w:tc>
        <w:tc>
          <w:tcPr>
            <w:tcW w:w="1276" w:type="dxa"/>
            <w:tcMar>
              <w:top w:w="0" w:type="dxa"/>
              <w:left w:w="0" w:type="dxa"/>
              <w:bottom w:w="0" w:type="dxa"/>
              <w:right w:w="0" w:type="dxa"/>
            </w:tcMar>
          </w:tcPr>
          <w:p w14:paraId="63403528" w14:textId="77777777" w:rsidR="008840AE" w:rsidRPr="008840AE" w:rsidRDefault="008840AE" w:rsidP="008840AE">
            <w:pPr>
              <w:jc w:val="right"/>
              <w:rPr>
                <w:szCs w:val="20"/>
                <w:lang w:val="en-GB" w:eastAsia="en-GB"/>
              </w:rPr>
            </w:pPr>
            <w:r w:rsidRPr="008840AE">
              <w:rPr>
                <w:szCs w:val="20"/>
                <w:lang w:val="en-GB" w:eastAsia="en-GB"/>
              </w:rPr>
              <w:t xml:space="preserve"> $198,000 </w:t>
            </w:r>
          </w:p>
        </w:tc>
      </w:tr>
      <w:tr w:rsidR="008840AE" w:rsidRPr="008840AE" w14:paraId="1D8B562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A4F6A4" w14:textId="77777777" w:rsidR="008840AE" w:rsidRPr="008840AE" w:rsidRDefault="008840AE" w:rsidP="008840AE">
            <w:pPr>
              <w:rPr>
                <w:szCs w:val="20"/>
                <w:lang w:val="en-GB" w:eastAsia="en-GB"/>
              </w:rPr>
            </w:pPr>
            <w:r w:rsidRPr="008840AE">
              <w:rPr>
                <w:szCs w:val="20"/>
                <w:lang w:val="en-GB" w:eastAsia="en-GB"/>
              </w:rPr>
              <w:t>Mitchell Shire Council</w:t>
            </w:r>
          </w:p>
        </w:tc>
        <w:tc>
          <w:tcPr>
            <w:tcW w:w="1276" w:type="dxa"/>
            <w:tcMar>
              <w:top w:w="0" w:type="dxa"/>
              <w:left w:w="0" w:type="dxa"/>
              <w:bottom w:w="0" w:type="dxa"/>
              <w:right w:w="0" w:type="dxa"/>
            </w:tcMar>
          </w:tcPr>
          <w:p w14:paraId="5C96BADB" w14:textId="77777777" w:rsidR="008840AE" w:rsidRPr="008840AE" w:rsidRDefault="008840AE" w:rsidP="008840AE">
            <w:pPr>
              <w:jc w:val="right"/>
              <w:rPr>
                <w:szCs w:val="20"/>
                <w:lang w:val="en-GB" w:eastAsia="en-GB"/>
              </w:rPr>
            </w:pPr>
            <w:r w:rsidRPr="008840AE">
              <w:rPr>
                <w:szCs w:val="20"/>
                <w:lang w:val="en-GB" w:eastAsia="en-GB"/>
              </w:rPr>
              <w:t xml:space="preserve"> $398,000 </w:t>
            </w:r>
          </w:p>
        </w:tc>
      </w:tr>
      <w:tr w:rsidR="008840AE" w:rsidRPr="008840AE" w14:paraId="554E818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73D90E" w14:textId="77777777" w:rsidR="008840AE" w:rsidRPr="008840AE" w:rsidRDefault="008840AE" w:rsidP="008840AE">
            <w:pPr>
              <w:rPr>
                <w:szCs w:val="20"/>
                <w:lang w:val="en-GB" w:eastAsia="en-GB"/>
              </w:rPr>
            </w:pPr>
            <w:r w:rsidRPr="008840AE">
              <w:rPr>
                <w:szCs w:val="20"/>
                <w:lang w:val="en-GB" w:eastAsia="en-GB"/>
              </w:rPr>
              <w:lastRenderedPageBreak/>
              <w:t>Monash City Council</w:t>
            </w:r>
          </w:p>
        </w:tc>
        <w:tc>
          <w:tcPr>
            <w:tcW w:w="1276" w:type="dxa"/>
            <w:tcMar>
              <w:top w:w="0" w:type="dxa"/>
              <w:left w:w="0" w:type="dxa"/>
              <w:bottom w:w="0" w:type="dxa"/>
              <w:right w:w="0" w:type="dxa"/>
            </w:tcMar>
          </w:tcPr>
          <w:p w14:paraId="485A8FE1" w14:textId="77777777" w:rsidR="008840AE" w:rsidRPr="008840AE" w:rsidRDefault="008840AE" w:rsidP="008840AE">
            <w:pPr>
              <w:jc w:val="right"/>
              <w:rPr>
                <w:szCs w:val="20"/>
                <w:lang w:val="en-GB" w:eastAsia="en-GB"/>
              </w:rPr>
            </w:pPr>
            <w:r w:rsidRPr="008840AE">
              <w:rPr>
                <w:szCs w:val="20"/>
                <w:lang w:val="en-GB" w:eastAsia="en-GB"/>
              </w:rPr>
              <w:t xml:space="preserve"> $153,000 </w:t>
            </w:r>
          </w:p>
        </w:tc>
      </w:tr>
      <w:tr w:rsidR="008840AE" w:rsidRPr="008840AE" w14:paraId="070C9A2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FCB18BD" w14:textId="77777777" w:rsidR="008840AE" w:rsidRPr="008840AE" w:rsidRDefault="008840AE" w:rsidP="008840AE">
            <w:pPr>
              <w:rPr>
                <w:szCs w:val="20"/>
                <w:lang w:val="en-GB" w:eastAsia="en-GB"/>
              </w:rPr>
            </w:pPr>
            <w:r w:rsidRPr="008840AE">
              <w:rPr>
                <w:szCs w:val="20"/>
                <w:lang w:val="en-GB" w:eastAsia="en-GB"/>
              </w:rPr>
              <w:t>Moonee Valley City Council</w:t>
            </w:r>
          </w:p>
        </w:tc>
        <w:tc>
          <w:tcPr>
            <w:tcW w:w="1276" w:type="dxa"/>
            <w:tcMar>
              <w:top w:w="0" w:type="dxa"/>
              <w:left w:w="0" w:type="dxa"/>
              <w:bottom w:w="0" w:type="dxa"/>
              <w:right w:w="0" w:type="dxa"/>
            </w:tcMar>
          </w:tcPr>
          <w:p w14:paraId="6D80F38F" w14:textId="77777777" w:rsidR="008840AE" w:rsidRPr="008840AE" w:rsidRDefault="008840AE" w:rsidP="008840AE">
            <w:pPr>
              <w:jc w:val="right"/>
              <w:rPr>
                <w:szCs w:val="20"/>
                <w:lang w:val="en-GB" w:eastAsia="en-GB"/>
              </w:rPr>
            </w:pPr>
            <w:r w:rsidRPr="008840AE">
              <w:rPr>
                <w:szCs w:val="20"/>
                <w:lang w:val="en-GB" w:eastAsia="en-GB"/>
              </w:rPr>
              <w:t xml:space="preserve"> $60,500 </w:t>
            </w:r>
          </w:p>
        </w:tc>
      </w:tr>
      <w:tr w:rsidR="008840AE" w:rsidRPr="008840AE" w14:paraId="550DDE4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983997A" w14:textId="77777777" w:rsidR="008840AE" w:rsidRPr="008840AE" w:rsidRDefault="008840AE" w:rsidP="008840AE">
            <w:pPr>
              <w:rPr>
                <w:szCs w:val="20"/>
                <w:lang w:val="en-GB" w:eastAsia="en-GB"/>
              </w:rPr>
            </w:pPr>
            <w:r w:rsidRPr="008840AE">
              <w:rPr>
                <w:szCs w:val="20"/>
                <w:lang w:val="en-GB" w:eastAsia="en-GB"/>
              </w:rPr>
              <w:t>Nillumbik Shire Council</w:t>
            </w:r>
          </w:p>
        </w:tc>
        <w:tc>
          <w:tcPr>
            <w:tcW w:w="1276" w:type="dxa"/>
            <w:tcMar>
              <w:top w:w="0" w:type="dxa"/>
              <w:left w:w="0" w:type="dxa"/>
              <w:bottom w:w="0" w:type="dxa"/>
              <w:right w:w="0" w:type="dxa"/>
            </w:tcMar>
          </w:tcPr>
          <w:p w14:paraId="18A38ABB" w14:textId="77777777" w:rsidR="008840AE" w:rsidRPr="008840AE" w:rsidRDefault="008840AE" w:rsidP="008840AE">
            <w:pPr>
              <w:jc w:val="right"/>
              <w:rPr>
                <w:szCs w:val="20"/>
                <w:lang w:val="en-GB" w:eastAsia="en-GB"/>
              </w:rPr>
            </w:pPr>
            <w:r w:rsidRPr="008840AE">
              <w:rPr>
                <w:szCs w:val="20"/>
                <w:lang w:val="en-GB" w:eastAsia="en-GB"/>
              </w:rPr>
              <w:t xml:space="preserve"> $351,000 </w:t>
            </w:r>
          </w:p>
        </w:tc>
      </w:tr>
      <w:tr w:rsidR="008840AE" w:rsidRPr="008840AE" w14:paraId="13BB745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1457E8" w14:textId="77777777" w:rsidR="008840AE" w:rsidRPr="008840AE" w:rsidRDefault="008840AE" w:rsidP="008840AE">
            <w:pPr>
              <w:rPr>
                <w:szCs w:val="20"/>
                <w:lang w:val="en-GB" w:eastAsia="en-GB"/>
              </w:rPr>
            </w:pPr>
            <w:r w:rsidRPr="008840AE">
              <w:rPr>
                <w:szCs w:val="20"/>
                <w:lang w:val="en-GB" w:eastAsia="en-GB"/>
              </w:rPr>
              <w:t>Parkdale Vultures Amateur Football Club Inc.</w:t>
            </w:r>
          </w:p>
        </w:tc>
        <w:tc>
          <w:tcPr>
            <w:tcW w:w="1276" w:type="dxa"/>
            <w:tcMar>
              <w:top w:w="0" w:type="dxa"/>
              <w:left w:w="0" w:type="dxa"/>
              <w:bottom w:w="0" w:type="dxa"/>
              <w:right w:w="0" w:type="dxa"/>
            </w:tcMar>
          </w:tcPr>
          <w:p w14:paraId="777D0F28"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07A11F2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6BA698" w14:textId="77777777" w:rsidR="008840AE" w:rsidRPr="008840AE" w:rsidRDefault="008840AE" w:rsidP="008840AE">
            <w:pPr>
              <w:rPr>
                <w:szCs w:val="20"/>
                <w:lang w:val="en-GB" w:eastAsia="en-GB"/>
              </w:rPr>
            </w:pPr>
            <w:r w:rsidRPr="008840AE">
              <w:rPr>
                <w:szCs w:val="20"/>
                <w:lang w:val="en-GB" w:eastAsia="en-GB"/>
              </w:rPr>
              <w:t>Pyrenees Shire Council</w:t>
            </w:r>
          </w:p>
        </w:tc>
        <w:tc>
          <w:tcPr>
            <w:tcW w:w="1276" w:type="dxa"/>
            <w:tcMar>
              <w:top w:w="0" w:type="dxa"/>
              <w:left w:w="0" w:type="dxa"/>
              <w:bottom w:w="0" w:type="dxa"/>
              <w:right w:w="0" w:type="dxa"/>
            </w:tcMar>
          </w:tcPr>
          <w:p w14:paraId="51E2DF66" w14:textId="77777777" w:rsidR="008840AE" w:rsidRPr="008840AE" w:rsidRDefault="008840AE" w:rsidP="008840AE">
            <w:pPr>
              <w:jc w:val="right"/>
              <w:rPr>
                <w:szCs w:val="20"/>
                <w:lang w:val="en-GB" w:eastAsia="en-GB"/>
              </w:rPr>
            </w:pPr>
            <w:r w:rsidRPr="008840AE">
              <w:rPr>
                <w:szCs w:val="20"/>
                <w:lang w:val="en-GB" w:eastAsia="en-GB"/>
              </w:rPr>
              <w:t xml:space="preserve"> $325,000 </w:t>
            </w:r>
          </w:p>
        </w:tc>
      </w:tr>
      <w:tr w:rsidR="008840AE" w:rsidRPr="008840AE" w14:paraId="30D8AED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B34DF81" w14:textId="77777777" w:rsidR="008840AE" w:rsidRPr="008840AE" w:rsidRDefault="008840AE" w:rsidP="008840AE">
            <w:pPr>
              <w:rPr>
                <w:szCs w:val="20"/>
                <w:lang w:val="en-GB" w:eastAsia="en-GB"/>
              </w:rPr>
            </w:pPr>
            <w:r w:rsidRPr="008840AE">
              <w:rPr>
                <w:szCs w:val="20"/>
                <w:lang w:val="en-GB" w:eastAsia="en-GB"/>
              </w:rPr>
              <w:t>Shire of Moyne</w:t>
            </w:r>
          </w:p>
        </w:tc>
        <w:tc>
          <w:tcPr>
            <w:tcW w:w="1276" w:type="dxa"/>
            <w:tcMar>
              <w:top w:w="0" w:type="dxa"/>
              <w:left w:w="0" w:type="dxa"/>
              <w:bottom w:w="0" w:type="dxa"/>
              <w:right w:w="0" w:type="dxa"/>
            </w:tcMar>
          </w:tcPr>
          <w:p w14:paraId="466F2484"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40073DB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B7AA73" w14:textId="77777777" w:rsidR="008840AE" w:rsidRPr="008840AE" w:rsidRDefault="008840AE" w:rsidP="008840AE">
            <w:pPr>
              <w:rPr>
                <w:szCs w:val="20"/>
                <w:lang w:val="en-GB" w:eastAsia="en-GB"/>
              </w:rPr>
            </w:pPr>
            <w:r w:rsidRPr="008840AE">
              <w:rPr>
                <w:szCs w:val="20"/>
                <w:lang w:val="en-GB" w:eastAsia="en-GB"/>
              </w:rPr>
              <w:t>South Gippsland Shire Council</w:t>
            </w:r>
          </w:p>
        </w:tc>
        <w:tc>
          <w:tcPr>
            <w:tcW w:w="1276" w:type="dxa"/>
            <w:tcMar>
              <w:top w:w="0" w:type="dxa"/>
              <w:left w:w="0" w:type="dxa"/>
              <w:bottom w:w="0" w:type="dxa"/>
              <w:right w:w="0" w:type="dxa"/>
            </w:tcMar>
          </w:tcPr>
          <w:p w14:paraId="3812B06E" w14:textId="77777777" w:rsidR="008840AE" w:rsidRPr="008840AE" w:rsidRDefault="008840AE" w:rsidP="008840AE">
            <w:pPr>
              <w:jc w:val="right"/>
              <w:rPr>
                <w:szCs w:val="20"/>
                <w:lang w:val="en-GB" w:eastAsia="en-GB"/>
              </w:rPr>
            </w:pPr>
            <w:r w:rsidRPr="008840AE">
              <w:rPr>
                <w:szCs w:val="20"/>
                <w:lang w:val="en-GB" w:eastAsia="en-GB"/>
              </w:rPr>
              <w:t xml:space="preserve"> $325,000 </w:t>
            </w:r>
          </w:p>
        </w:tc>
      </w:tr>
      <w:tr w:rsidR="008840AE" w:rsidRPr="008840AE" w14:paraId="049EEAC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D7291C" w14:textId="77777777" w:rsidR="008840AE" w:rsidRPr="008840AE" w:rsidRDefault="008840AE" w:rsidP="008840AE">
            <w:pPr>
              <w:rPr>
                <w:szCs w:val="20"/>
                <w:lang w:val="en-GB" w:eastAsia="en-GB"/>
              </w:rPr>
            </w:pPr>
            <w:r w:rsidRPr="008840AE">
              <w:rPr>
                <w:szCs w:val="20"/>
                <w:lang w:val="en-GB" w:eastAsia="en-GB"/>
              </w:rPr>
              <w:t>Wyndham City Council</w:t>
            </w:r>
          </w:p>
        </w:tc>
        <w:tc>
          <w:tcPr>
            <w:tcW w:w="1276" w:type="dxa"/>
            <w:tcMar>
              <w:top w:w="0" w:type="dxa"/>
              <w:left w:w="0" w:type="dxa"/>
              <w:bottom w:w="0" w:type="dxa"/>
              <w:right w:w="0" w:type="dxa"/>
            </w:tcMar>
          </w:tcPr>
          <w:p w14:paraId="095107A5"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222D6" w14:paraId="0B4BA8C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FA1CA14"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0" w:type="dxa"/>
              <w:bottom w:w="0" w:type="dxa"/>
              <w:right w:w="0" w:type="dxa"/>
            </w:tcMar>
          </w:tcPr>
          <w:p w14:paraId="5CD24FC9" w14:textId="77777777" w:rsidR="008840AE" w:rsidRPr="008222D6" w:rsidRDefault="008840AE" w:rsidP="008840AE">
            <w:pPr>
              <w:jc w:val="right"/>
              <w:rPr>
                <w:b/>
                <w:bCs/>
                <w:szCs w:val="20"/>
                <w:lang w:val="en-GB" w:eastAsia="en-GB"/>
              </w:rPr>
            </w:pPr>
            <w:r w:rsidRPr="008222D6">
              <w:rPr>
                <w:b/>
                <w:bCs/>
                <w:szCs w:val="20"/>
                <w:lang w:val="en-GB" w:eastAsia="en-GB"/>
              </w:rPr>
              <w:t xml:space="preserve"> $4,661,938 </w:t>
            </w:r>
          </w:p>
        </w:tc>
      </w:tr>
      <w:tr w:rsidR="008840AE" w:rsidRPr="008840AE" w14:paraId="6DFCF317"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70970DE5" w14:textId="77777777" w:rsidR="008840AE" w:rsidRPr="008840AE" w:rsidRDefault="008840AE" w:rsidP="005B7E3C">
            <w:pPr>
              <w:pStyle w:val="TableSub-Heading"/>
            </w:pPr>
            <w:r w:rsidRPr="008840AE">
              <w:t>Strategic Sporting Infrastructure Program</w:t>
            </w:r>
          </w:p>
        </w:tc>
      </w:tr>
      <w:tr w:rsidR="008840AE" w:rsidRPr="008840AE" w14:paraId="77C9C86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069E96"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0" w:type="dxa"/>
              <w:bottom w:w="0" w:type="dxa"/>
              <w:right w:w="0" w:type="dxa"/>
            </w:tcMar>
          </w:tcPr>
          <w:p w14:paraId="44FEA341" w14:textId="77777777" w:rsidR="008840AE" w:rsidRPr="008840AE" w:rsidRDefault="008840AE" w:rsidP="008840AE">
            <w:pPr>
              <w:jc w:val="right"/>
              <w:rPr>
                <w:szCs w:val="20"/>
                <w:lang w:val="en-GB" w:eastAsia="en-GB"/>
              </w:rPr>
            </w:pPr>
            <w:r w:rsidRPr="008840AE">
              <w:rPr>
                <w:szCs w:val="20"/>
                <w:lang w:val="en-GB" w:eastAsia="en-GB"/>
              </w:rPr>
              <w:t xml:space="preserve"> $65,000 </w:t>
            </w:r>
          </w:p>
        </w:tc>
      </w:tr>
      <w:tr w:rsidR="008840AE" w:rsidRPr="008840AE" w14:paraId="64E2634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19344A"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0" w:type="dxa"/>
              <w:bottom w:w="0" w:type="dxa"/>
              <w:right w:w="0" w:type="dxa"/>
            </w:tcMar>
          </w:tcPr>
          <w:p w14:paraId="48F7C8E2" w14:textId="77777777" w:rsidR="008840AE" w:rsidRPr="008840AE" w:rsidRDefault="008840AE" w:rsidP="008840AE">
            <w:pPr>
              <w:jc w:val="right"/>
              <w:rPr>
                <w:szCs w:val="20"/>
                <w:lang w:val="en-GB" w:eastAsia="en-GB"/>
              </w:rPr>
            </w:pPr>
            <w:r w:rsidRPr="008840AE">
              <w:rPr>
                <w:szCs w:val="20"/>
                <w:lang w:val="en-GB" w:eastAsia="en-GB"/>
              </w:rPr>
              <w:t xml:space="preserve"> $1,500,000 </w:t>
            </w:r>
          </w:p>
        </w:tc>
      </w:tr>
      <w:tr w:rsidR="008840AE" w:rsidRPr="008840AE" w14:paraId="1D9A7C6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08CC67" w14:textId="77777777" w:rsidR="008840AE" w:rsidRPr="008840AE" w:rsidRDefault="008840AE" w:rsidP="008840AE">
            <w:pPr>
              <w:rPr>
                <w:szCs w:val="20"/>
                <w:lang w:val="en-GB" w:eastAsia="en-GB"/>
              </w:rPr>
            </w:pPr>
            <w:r w:rsidRPr="008840AE">
              <w:rPr>
                <w:szCs w:val="20"/>
                <w:lang w:val="en-GB" w:eastAsia="en-GB"/>
              </w:rPr>
              <w:t>Manningham City Council</w:t>
            </w:r>
          </w:p>
        </w:tc>
        <w:tc>
          <w:tcPr>
            <w:tcW w:w="1276" w:type="dxa"/>
            <w:tcMar>
              <w:top w:w="0" w:type="dxa"/>
              <w:left w:w="0" w:type="dxa"/>
              <w:bottom w:w="0" w:type="dxa"/>
              <w:right w:w="0" w:type="dxa"/>
            </w:tcMar>
          </w:tcPr>
          <w:p w14:paraId="58966B2D"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222D6" w14:paraId="7ABCFDB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AA4750E"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0" w:type="dxa"/>
              <w:bottom w:w="0" w:type="dxa"/>
              <w:right w:w="0" w:type="dxa"/>
            </w:tcMar>
          </w:tcPr>
          <w:p w14:paraId="222B85E9" w14:textId="77777777" w:rsidR="008840AE" w:rsidRPr="008222D6" w:rsidRDefault="008840AE" w:rsidP="008840AE">
            <w:pPr>
              <w:jc w:val="right"/>
              <w:rPr>
                <w:b/>
                <w:bCs/>
                <w:szCs w:val="20"/>
                <w:lang w:val="en-GB" w:eastAsia="en-GB"/>
              </w:rPr>
            </w:pPr>
            <w:r w:rsidRPr="008222D6">
              <w:rPr>
                <w:b/>
                <w:bCs/>
                <w:szCs w:val="20"/>
                <w:lang w:val="en-GB" w:eastAsia="en-GB"/>
              </w:rPr>
              <w:t xml:space="preserve"> $1,615,000 </w:t>
            </w:r>
          </w:p>
        </w:tc>
      </w:tr>
      <w:tr w:rsidR="008840AE" w:rsidRPr="008840AE" w14:paraId="3379D7F8" w14:textId="77777777" w:rsidTr="008222D6">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F5ED0B7" w14:textId="77777777" w:rsidR="008840AE" w:rsidRPr="008840AE" w:rsidRDefault="008840AE" w:rsidP="005B7E3C">
            <w:pPr>
              <w:pStyle w:val="TableSub-Heading"/>
            </w:pPr>
            <w:r w:rsidRPr="008840AE">
              <w:t>Supporting Victorian Sport and Recreation</w:t>
            </w:r>
          </w:p>
        </w:tc>
      </w:tr>
      <w:tr w:rsidR="008840AE" w:rsidRPr="008840AE" w14:paraId="4D235FA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5F169D" w14:textId="77777777" w:rsidR="008840AE" w:rsidRPr="008840AE" w:rsidRDefault="008840AE" w:rsidP="008840AE">
            <w:pPr>
              <w:rPr>
                <w:szCs w:val="20"/>
                <w:lang w:val="en-GB" w:eastAsia="en-GB"/>
              </w:rPr>
            </w:pPr>
            <w:r w:rsidRPr="008840AE">
              <w:rPr>
                <w:szCs w:val="20"/>
                <w:lang w:val="en-GB" w:eastAsia="en-GB"/>
              </w:rPr>
              <w:t>Aquatics &amp; Recreation Victoria Inc.</w:t>
            </w:r>
          </w:p>
        </w:tc>
        <w:tc>
          <w:tcPr>
            <w:tcW w:w="1276" w:type="dxa"/>
            <w:tcMar>
              <w:top w:w="0" w:type="dxa"/>
              <w:left w:w="0" w:type="dxa"/>
              <w:bottom w:w="0" w:type="dxa"/>
              <w:right w:w="0" w:type="dxa"/>
            </w:tcMar>
          </w:tcPr>
          <w:p w14:paraId="2EF376DA"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753E19A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119C7C2" w14:textId="77777777" w:rsidR="008840AE" w:rsidRPr="008840AE" w:rsidRDefault="008840AE" w:rsidP="008840AE">
            <w:pPr>
              <w:rPr>
                <w:szCs w:val="20"/>
                <w:lang w:val="en-GB" w:eastAsia="en-GB"/>
              </w:rPr>
            </w:pPr>
            <w:r w:rsidRPr="008840AE">
              <w:rPr>
                <w:szCs w:val="20"/>
                <w:lang w:val="en-GB" w:eastAsia="en-GB"/>
              </w:rPr>
              <w:t>Archery Victoria Inc.</w:t>
            </w:r>
          </w:p>
        </w:tc>
        <w:tc>
          <w:tcPr>
            <w:tcW w:w="1276" w:type="dxa"/>
            <w:tcMar>
              <w:top w:w="0" w:type="dxa"/>
              <w:left w:w="0" w:type="dxa"/>
              <w:bottom w:w="0" w:type="dxa"/>
              <w:right w:w="0" w:type="dxa"/>
            </w:tcMar>
          </w:tcPr>
          <w:p w14:paraId="351156DD" w14:textId="77777777" w:rsidR="008840AE" w:rsidRPr="008840AE" w:rsidRDefault="008840AE" w:rsidP="008840AE">
            <w:pPr>
              <w:jc w:val="right"/>
              <w:rPr>
                <w:szCs w:val="20"/>
                <w:lang w:val="en-GB" w:eastAsia="en-GB"/>
              </w:rPr>
            </w:pPr>
            <w:r w:rsidRPr="008840AE">
              <w:rPr>
                <w:szCs w:val="20"/>
                <w:lang w:val="en-GB" w:eastAsia="en-GB"/>
              </w:rPr>
              <w:t xml:space="preserve"> $25,500 </w:t>
            </w:r>
          </w:p>
        </w:tc>
      </w:tr>
      <w:tr w:rsidR="008840AE" w:rsidRPr="008840AE" w14:paraId="71CBFCE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6AEC70" w14:textId="77777777" w:rsidR="008840AE" w:rsidRPr="008840AE" w:rsidRDefault="008840AE" w:rsidP="008840AE">
            <w:pPr>
              <w:rPr>
                <w:szCs w:val="20"/>
                <w:lang w:val="en-GB" w:eastAsia="en-GB"/>
              </w:rPr>
            </w:pPr>
            <w:proofErr w:type="spellStart"/>
            <w:r w:rsidRPr="008840AE">
              <w:rPr>
                <w:szCs w:val="20"/>
                <w:lang w:val="en-GB" w:eastAsia="en-GB"/>
              </w:rPr>
              <w:t>ARLC</w:t>
            </w:r>
            <w:proofErr w:type="spellEnd"/>
            <w:r w:rsidRPr="008840AE">
              <w:rPr>
                <w:szCs w:val="20"/>
                <w:lang w:val="en-GB" w:eastAsia="en-GB"/>
              </w:rPr>
              <w:t xml:space="preserve"> Vic Ltd.</w:t>
            </w:r>
          </w:p>
        </w:tc>
        <w:tc>
          <w:tcPr>
            <w:tcW w:w="1276" w:type="dxa"/>
            <w:tcMar>
              <w:top w:w="0" w:type="dxa"/>
              <w:left w:w="0" w:type="dxa"/>
              <w:bottom w:w="0" w:type="dxa"/>
              <w:right w:w="0" w:type="dxa"/>
            </w:tcMar>
          </w:tcPr>
          <w:p w14:paraId="22FD7DB3" w14:textId="77777777" w:rsidR="008840AE" w:rsidRPr="008840AE" w:rsidRDefault="008840AE" w:rsidP="008840AE">
            <w:pPr>
              <w:jc w:val="right"/>
              <w:rPr>
                <w:szCs w:val="20"/>
                <w:lang w:val="en-GB" w:eastAsia="en-GB"/>
              </w:rPr>
            </w:pPr>
            <w:r w:rsidRPr="008840AE">
              <w:rPr>
                <w:szCs w:val="20"/>
                <w:lang w:val="en-GB" w:eastAsia="en-GB"/>
              </w:rPr>
              <w:t xml:space="preserve"> $32,500 </w:t>
            </w:r>
          </w:p>
        </w:tc>
      </w:tr>
      <w:tr w:rsidR="008840AE" w:rsidRPr="008840AE" w14:paraId="23F7A54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9B28263" w14:textId="77777777" w:rsidR="008840AE" w:rsidRPr="008840AE" w:rsidRDefault="008840AE" w:rsidP="008840AE">
            <w:pPr>
              <w:rPr>
                <w:szCs w:val="20"/>
                <w:lang w:val="en-GB" w:eastAsia="en-GB"/>
              </w:rPr>
            </w:pPr>
            <w:r w:rsidRPr="008840AE">
              <w:rPr>
                <w:szCs w:val="20"/>
                <w:lang w:val="en-GB" w:eastAsia="en-GB"/>
              </w:rPr>
              <w:t>Athletics Victoria Inc.</w:t>
            </w:r>
          </w:p>
        </w:tc>
        <w:tc>
          <w:tcPr>
            <w:tcW w:w="1276" w:type="dxa"/>
            <w:tcMar>
              <w:top w:w="0" w:type="dxa"/>
              <w:left w:w="0" w:type="dxa"/>
              <w:bottom w:w="0" w:type="dxa"/>
              <w:right w:w="0" w:type="dxa"/>
            </w:tcMar>
          </w:tcPr>
          <w:p w14:paraId="1040E0AA"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B7E6F0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E8CBEF4" w14:textId="77777777" w:rsidR="008840AE" w:rsidRPr="008840AE" w:rsidRDefault="008840AE" w:rsidP="008840AE">
            <w:pPr>
              <w:rPr>
                <w:szCs w:val="20"/>
                <w:lang w:val="en-GB" w:eastAsia="en-GB"/>
              </w:rPr>
            </w:pPr>
            <w:r w:rsidRPr="008840AE">
              <w:rPr>
                <w:szCs w:val="20"/>
                <w:lang w:val="en-GB" w:eastAsia="en-GB"/>
              </w:rPr>
              <w:t>Australian Biathlon Association Inc.</w:t>
            </w:r>
          </w:p>
        </w:tc>
        <w:tc>
          <w:tcPr>
            <w:tcW w:w="1276" w:type="dxa"/>
            <w:tcMar>
              <w:top w:w="0" w:type="dxa"/>
              <w:left w:w="0" w:type="dxa"/>
              <w:bottom w:w="0" w:type="dxa"/>
              <w:right w:w="0" w:type="dxa"/>
            </w:tcMar>
          </w:tcPr>
          <w:p w14:paraId="288683E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D8A251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C758DDF" w14:textId="77777777" w:rsidR="008840AE" w:rsidRPr="008840AE" w:rsidRDefault="008840AE" w:rsidP="008840AE">
            <w:pPr>
              <w:rPr>
                <w:szCs w:val="20"/>
                <w:lang w:val="en-GB" w:eastAsia="en-GB"/>
              </w:rPr>
            </w:pPr>
            <w:r w:rsidRPr="008840AE">
              <w:rPr>
                <w:szCs w:val="20"/>
                <w:lang w:val="en-GB" w:eastAsia="en-GB"/>
              </w:rPr>
              <w:t>Australian Camps Association</w:t>
            </w:r>
          </w:p>
        </w:tc>
        <w:tc>
          <w:tcPr>
            <w:tcW w:w="1276" w:type="dxa"/>
            <w:tcMar>
              <w:top w:w="0" w:type="dxa"/>
              <w:left w:w="0" w:type="dxa"/>
              <w:bottom w:w="0" w:type="dxa"/>
              <w:right w:w="0" w:type="dxa"/>
            </w:tcMar>
          </w:tcPr>
          <w:p w14:paraId="54D07E4D" w14:textId="77777777" w:rsidR="008840AE" w:rsidRPr="008840AE" w:rsidRDefault="008840AE" w:rsidP="008840AE">
            <w:pPr>
              <w:jc w:val="right"/>
              <w:rPr>
                <w:szCs w:val="20"/>
                <w:lang w:val="en-GB" w:eastAsia="en-GB"/>
              </w:rPr>
            </w:pPr>
            <w:r w:rsidRPr="008840AE">
              <w:rPr>
                <w:szCs w:val="20"/>
                <w:lang w:val="en-GB" w:eastAsia="en-GB"/>
              </w:rPr>
              <w:t xml:space="preserve"> $26,750 </w:t>
            </w:r>
          </w:p>
        </w:tc>
      </w:tr>
      <w:tr w:rsidR="008840AE" w:rsidRPr="008840AE" w14:paraId="0132CFE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BDCA62" w14:textId="77777777" w:rsidR="008840AE" w:rsidRPr="008840AE" w:rsidRDefault="008840AE" w:rsidP="008840AE">
            <w:pPr>
              <w:rPr>
                <w:szCs w:val="20"/>
                <w:lang w:val="en-GB" w:eastAsia="en-GB"/>
              </w:rPr>
            </w:pPr>
            <w:r w:rsidRPr="008840AE">
              <w:rPr>
                <w:szCs w:val="20"/>
                <w:lang w:val="en-GB" w:eastAsia="en-GB"/>
              </w:rPr>
              <w:t>Australian Deaf Sports Federation Ltd.</w:t>
            </w:r>
          </w:p>
        </w:tc>
        <w:tc>
          <w:tcPr>
            <w:tcW w:w="1276" w:type="dxa"/>
            <w:tcMar>
              <w:top w:w="0" w:type="dxa"/>
              <w:left w:w="0" w:type="dxa"/>
              <w:bottom w:w="0" w:type="dxa"/>
              <w:right w:w="0" w:type="dxa"/>
            </w:tcMar>
          </w:tcPr>
          <w:p w14:paraId="6709E213"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3F3EDF5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5E2144" w14:textId="77777777" w:rsidR="008840AE" w:rsidRPr="008840AE" w:rsidRDefault="008840AE" w:rsidP="008840AE">
            <w:pPr>
              <w:rPr>
                <w:szCs w:val="20"/>
                <w:lang w:val="en-GB" w:eastAsia="en-GB"/>
              </w:rPr>
            </w:pPr>
            <w:r w:rsidRPr="008840AE">
              <w:rPr>
                <w:szCs w:val="20"/>
                <w:lang w:val="en-GB" w:eastAsia="en-GB"/>
              </w:rPr>
              <w:t>Australian Football League (Victoria) Ltd.</w:t>
            </w:r>
          </w:p>
        </w:tc>
        <w:tc>
          <w:tcPr>
            <w:tcW w:w="1276" w:type="dxa"/>
            <w:tcMar>
              <w:top w:w="0" w:type="dxa"/>
              <w:left w:w="0" w:type="dxa"/>
              <w:bottom w:w="0" w:type="dxa"/>
              <w:right w:w="0" w:type="dxa"/>
            </w:tcMar>
          </w:tcPr>
          <w:p w14:paraId="572EF376" w14:textId="77777777" w:rsidR="008840AE" w:rsidRPr="008840AE" w:rsidRDefault="008840AE" w:rsidP="008840AE">
            <w:pPr>
              <w:jc w:val="right"/>
              <w:rPr>
                <w:szCs w:val="20"/>
                <w:lang w:val="en-GB" w:eastAsia="en-GB"/>
              </w:rPr>
            </w:pPr>
            <w:r w:rsidRPr="008840AE">
              <w:rPr>
                <w:szCs w:val="20"/>
                <w:lang w:val="en-GB" w:eastAsia="en-GB"/>
              </w:rPr>
              <w:t xml:space="preserve"> $110,000 </w:t>
            </w:r>
          </w:p>
        </w:tc>
      </w:tr>
      <w:tr w:rsidR="008840AE" w:rsidRPr="008840AE" w14:paraId="0B5FCF7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0A796C" w14:textId="77777777" w:rsidR="008840AE" w:rsidRPr="008840AE" w:rsidRDefault="008840AE" w:rsidP="008840AE">
            <w:pPr>
              <w:rPr>
                <w:szCs w:val="20"/>
                <w:lang w:val="en-GB" w:eastAsia="en-GB"/>
              </w:rPr>
            </w:pPr>
            <w:r w:rsidRPr="008840AE">
              <w:rPr>
                <w:szCs w:val="20"/>
                <w:lang w:val="en-GB" w:eastAsia="en-GB"/>
              </w:rPr>
              <w:t>Australian University Sport Ltd.</w:t>
            </w:r>
          </w:p>
        </w:tc>
        <w:tc>
          <w:tcPr>
            <w:tcW w:w="1276" w:type="dxa"/>
            <w:tcMar>
              <w:top w:w="0" w:type="dxa"/>
              <w:left w:w="0" w:type="dxa"/>
              <w:bottom w:w="0" w:type="dxa"/>
              <w:right w:w="0" w:type="dxa"/>
            </w:tcMar>
          </w:tcPr>
          <w:p w14:paraId="2EE11142"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20F4BFA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5A6F4CC" w14:textId="77777777" w:rsidR="008840AE" w:rsidRPr="008840AE" w:rsidRDefault="008840AE" w:rsidP="008840AE">
            <w:pPr>
              <w:rPr>
                <w:szCs w:val="20"/>
                <w:lang w:val="en-GB" w:eastAsia="en-GB"/>
              </w:rPr>
            </w:pPr>
            <w:r w:rsidRPr="008840AE">
              <w:rPr>
                <w:szCs w:val="20"/>
                <w:lang w:val="en-GB" w:eastAsia="en-GB"/>
              </w:rPr>
              <w:t>Badminton Victoria Inc.</w:t>
            </w:r>
          </w:p>
        </w:tc>
        <w:tc>
          <w:tcPr>
            <w:tcW w:w="1276" w:type="dxa"/>
            <w:tcMar>
              <w:top w:w="0" w:type="dxa"/>
              <w:left w:w="0" w:type="dxa"/>
              <w:bottom w:w="0" w:type="dxa"/>
              <w:right w:w="0" w:type="dxa"/>
            </w:tcMar>
          </w:tcPr>
          <w:p w14:paraId="210A3DE2"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44F9CE4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6A08A4" w14:textId="77777777" w:rsidR="008840AE" w:rsidRPr="008840AE" w:rsidRDefault="008840AE" w:rsidP="008840AE">
            <w:pPr>
              <w:rPr>
                <w:szCs w:val="20"/>
                <w:lang w:val="en-GB" w:eastAsia="en-GB"/>
              </w:rPr>
            </w:pPr>
            <w:r w:rsidRPr="008840AE">
              <w:rPr>
                <w:szCs w:val="20"/>
                <w:lang w:val="en-GB" w:eastAsia="en-GB"/>
              </w:rPr>
              <w:t>Baseball Victoria Inc.</w:t>
            </w:r>
          </w:p>
        </w:tc>
        <w:tc>
          <w:tcPr>
            <w:tcW w:w="1276" w:type="dxa"/>
            <w:tcMar>
              <w:top w:w="0" w:type="dxa"/>
              <w:left w:w="0" w:type="dxa"/>
              <w:bottom w:w="0" w:type="dxa"/>
              <w:right w:w="0" w:type="dxa"/>
            </w:tcMar>
          </w:tcPr>
          <w:p w14:paraId="46DA6FA4"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4BB88B3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6B629E" w14:textId="77777777" w:rsidR="008840AE" w:rsidRPr="008840AE" w:rsidRDefault="008840AE" w:rsidP="008840AE">
            <w:pPr>
              <w:rPr>
                <w:szCs w:val="20"/>
                <w:lang w:val="en-GB" w:eastAsia="en-GB"/>
              </w:rPr>
            </w:pPr>
            <w:r w:rsidRPr="008840AE">
              <w:rPr>
                <w:szCs w:val="20"/>
                <w:lang w:val="en-GB" w:eastAsia="en-GB"/>
              </w:rPr>
              <w:t>Basketball Victoria</w:t>
            </w:r>
          </w:p>
        </w:tc>
        <w:tc>
          <w:tcPr>
            <w:tcW w:w="1276" w:type="dxa"/>
            <w:tcMar>
              <w:top w:w="0" w:type="dxa"/>
              <w:left w:w="0" w:type="dxa"/>
              <w:bottom w:w="0" w:type="dxa"/>
              <w:right w:w="0" w:type="dxa"/>
            </w:tcMar>
          </w:tcPr>
          <w:p w14:paraId="38B325A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2239F4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C11652" w14:textId="77777777" w:rsidR="008840AE" w:rsidRPr="008840AE" w:rsidRDefault="008840AE" w:rsidP="008840AE">
            <w:pPr>
              <w:rPr>
                <w:szCs w:val="20"/>
                <w:lang w:val="en-GB" w:eastAsia="en-GB"/>
              </w:rPr>
            </w:pPr>
            <w:r w:rsidRPr="008840AE">
              <w:rPr>
                <w:szCs w:val="20"/>
                <w:lang w:val="en-GB" w:eastAsia="en-GB"/>
              </w:rPr>
              <w:t>Basketball Victoria Inc.</w:t>
            </w:r>
          </w:p>
        </w:tc>
        <w:tc>
          <w:tcPr>
            <w:tcW w:w="1276" w:type="dxa"/>
            <w:tcMar>
              <w:top w:w="0" w:type="dxa"/>
              <w:left w:w="0" w:type="dxa"/>
              <w:bottom w:w="0" w:type="dxa"/>
              <w:right w:w="0" w:type="dxa"/>
            </w:tcMar>
          </w:tcPr>
          <w:p w14:paraId="678205C1" w14:textId="77777777" w:rsidR="008840AE" w:rsidRPr="008840AE" w:rsidRDefault="008840AE" w:rsidP="008840AE">
            <w:pPr>
              <w:jc w:val="right"/>
              <w:rPr>
                <w:szCs w:val="20"/>
                <w:lang w:val="en-GB" w:eastAsia="en-GB"/>
              </w:rPr>
            </w:pPr>
            <w:r w:rsidRPr="008840AE">
              <w:rPr>
                <w:szCs w:val="20"/>
                <w:lang w:val="en-GB" w:eastAsia="en-GB"/>
              </w:rPr>
              <w:t xml:space="preserve"> $65,000 </w:t>
            </w:r>
          </w:p>
        </w:tc>
      </w:tr>
      <w:tr w:rsidR="008840AE" w:rsidRPr="008840AE" w14:paraId="3671A84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BA208F6" w14:textId="77777777" w:rsidR="008840AE" w:rsidRPr="008840AE" w:rsidRDefault="008840AE" w:rsidP="008840AE">
            <w:pPr>
              <w:rPr>
                <w:szCs w:val="20"/>
                <w:lang w:val="en-GB" w:eastAsia="en-GB"/>
              </w:rPr>
            </w:pPr>
            <w:r w:rsidRPr="008840AE">
              <w:rPr>
                <w:szCs w:val="20"/>
                <w:lang w:val="en-GB" w:eastAsia="en-GB"/>
              </w:rPr>
              <w:t>Blind Sports Victoria Inc.</w:t>
            </w:r>
          </w:p>
        </w:tc>
        <w:tc>
          <w:tcPr>
            <w:tcW w:w="1276" w:type="dxa"/>
            <w:tcMar>
              <w:top w:w="0" w:type="dxa"/>
              <w:left w:w="0" w:type="dxa"/>
              <w:bottom w:w="0" w:type="dxa"/>
              <w:right w:w="0" w:type="dxa"/>
            </w:tcMar>
          </w:tcPr>
          <w:p w14:paraId="023E989E" w14:textId="77777777" w:rsidR="008840AE" w:rsidRPr="008840AE" w:rsidRDefault="008840AE" w:rsidP="008840AE">
            <w:pPr>
              <w:jc w:val="right"/>
              <w:rPr>
                <w:szCs w:val="20"/>
                <w:lang w:val="en-GB" w:eastAsia="en-GB"/>
              </w:rPr>
            </w:pPr>
            <w:r w:rsidRPr="008840AE">
              <w:rPr>
                <w:szCs w:val="20"/>
                <w:lang w:val="en-GB" w:eastAsia="en-GB"/>
              </w:rPr>
              <w:t xml:space="preserve"> $22,500 </w:t>
            </w:r>
          </w:p>
        </w:tc>
      </w:tr>
      <w:tr w:rsidR="008840AE" w:rsidRPr="008840AE" w14:paraId="514F3A0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52C069" w14:textId="77777777" w:rsidR="008840AE" w:rsidRPr="008840AE" w:rsidRDefault="008840AE" w:rsidP="008840AE">
            <w:pPr>
              <w:rPr>
                <w:szCs w:val="20"/>
                <w:lang w:val="en-GB" w:eastAsia="en-GB"/>
              </w:rPr>
            </w:pPr>
            <w:r w:rsidRPr="008840AE">
              <w:rPr>
                <w:szCs w:val="20"/>
                <w:lang w:val="en-GB" w:eastAsia="en-GB"/>
              </w:rPr>
              <w:t>BMX Victoria (Inc. Association)</w:t>
            </w:r>
          </w:p>
        </w:tc>
        <w:tc>
          <w:tcPr>
            <w:tcW w:w="1276" w:type="dxa"/>
            <w:tcMar>
              <w:top w:w="0" w:type="dxa"/>
              <w:left w:w="0" w:type="dxa"/>
              <w:bottom w:w="0" w:type="dxa"/>
              <w:right w:w="0" w:type="dxa"/>
            </w:tcMar>
          </w:tcPr>
          <w:p w14:paraId="1EAC413B"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3315DC3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7728804" w14:textId="77777777" w:rsidR="008840AE" w:rsidRPr="008840AE" w:rsidRDefault="008840AE" w:rsidP="008840AE">
            <w:pPr>
              <w:rPr>
                <w:szCs w:val="20"/>
                <w:lang w:val="en-GB" w:eastAsia="en-GB"/>
              </w:rPr>
            </w:pPr>
            <w:r w:rsidRPr="008840AE">
              <w:rPr>
                <w:szCs w:val="20"/>
                <w:lang w:val="en-GB" w:eastAsia="en-GB"/>
              </w:rPr>
              <w:t>Bocce Federation of Australia Inc.</w:t>
            </w:r>
          </w:p>
        </w:tc>
        <w:tc>
          <w:tcPr>
            <w:tcW w:w="1276" w:type="dxa"/>
            <w:tcMar>
              <w:top w:w="0" w:type="dxa"/>
              <w:left w:w="0" w:type="dxa"/>
              <w:bottom w:w="0" w:type="dxa"/>
              <w:right w:w="0" w:type="dxa"/>
            </w:tcMar>
          </w:tcPr>
          <w:p w14:paraId="2FD9015B"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2EA5E36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AE3A37" w14:textId="77777777" w:rsidR="008840AE" w:rsidRPr="008840AE" w:rsidRDefault="008840AE" w:rsidP="008840AE">
            <w:pPr>
              <w:rPr>
                <w:szCs w:val="20"/>
                <w:lang w:val="en-GB" w:eastAsia="en-GB"/>
              </w:rPr>
            </w:pPr>
            <w:r w:rsidRPr="008840AE">
              <w:rPr>
                <w:szCs w:val="20"/>
                <w:lang w:val="en-GB" w:eastAsia="en-GB"/>
              </w:rPr>
              <w:lastRenderedPageBreak/>
              <w:t>Bowls Victoria Inc.</w:t>
            </w:r>
          </w:p>
        </w:tc>
        <w:tc>
          <w:tcPr>
            <w:tcW w:w="1276" w:type="dxa"/>
            <w:tcMar>
              <w:top w:w="0" w:type="dxa"/>
              <w:left w:w="0" w:type="dxa"/>
              <w:bottom w:w="0" w:type="dxa"/>
              <w:right w:w="0" w:type="dxa"/>
            </w:tcMar>
          </w:tcPr>
          <w:p w14:paraId="7EFC4311"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3C47DE6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D10D1FD" w14:textId="77777777" w:rsidR="008840AE" w:rsidRPr="008840AE" w:rsidRDefault="008840AE" w:rsidP="008840AE">
            <w:pPr>
              <w:rPr>
                <w:szCs w:val="20"/>
                <w:lang w:val="en-GB" w:eastAsia="en-GB"/>
              </w:rPr>
            </w:pPr>
            <w:r w:rsidRPr="008840AE">
              <w:rPr>
                <w:szCs w:val="20"/>
                <w:lang w:val="en-GB" w:eastAsia="en-GB"/>
              </w:rPr>
              <w:t>Bushwalking Victoria Inc.</w:t>
            </w:r>
          </w:p>
        </w:tc>
        <w:tc>
          <w:tcPr>
            <w:tcW w:w="1276" w:type="dxa"/>
            <w:tcMar>
              <w:top w:w="0" w:type="dxa"/>
              <w:left w:w="0" w:type="dxa"/>
              <w:bottom w:w="0" w:type="dxa"/>
              <w:right w:w="0" w:type="dxa"/>
            </w:tcMar>
          </w:tcPr>
          <w:p w14:paraId="795490E7"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26D6B98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C2B482B" w14:textId="77777777" w:rsidR="008840AE" w:rsidRPr="008840AE" w:rsidRDefault="008840AE" w:rsidP="008840AE">
            <w:pPr>
              <w:rPr>
                <w:szCs w:val="20"/>
                <w:lang w:val="en-GB" w:eastAsia="en-GB"/>
              </w:rPr>
            </w:pPr>
            <w:r w:rsidRPr="008840AE">
              <w:rPr>
                <w:szCs w:val="20"/>
                <w:lang w:val="en-GB" w:eastAsia="en-GB"/>
              </w:rPr>
              <w:t>Calisthenics Victoria Inc.</w:t>
            </w:r>
          </w:p>
        </w:tc>
        <w:tc>
          <w:tcPr>
            <w:tcW w:w="1276" w:type="dxa"/>
            <w:tcMar>
              <w:top w:w="0" w:type="dxa"/>
              <w:left w:w="0" w:type="dxa"/>
              <w:bottom w:w="0" w:type="dxa"/>
              <w:right w:w="0" w:type="dxa"/>
            </w:tcMar>
          </w:tcPr>
          <w:p w14:paraId="137C690C" w14:textId="77777777" w:rsidR="008840AE" w:rsidRPr="008840AE" w:rsidRDefault="008840AE" w:rsidP="008840AE">
            <w:pPr>
              <w:jc w:val="right"/>
              <w:rPr>
                <w:szCs w:val="20"/>
                <w:lang w:val="en-GB" w:eastAsia="en-GB"/>
              </w:rPr>
            </w:pPr>
            <w:r w:rsidRPr="008840AE">
              <w:rPr>
                <w:szCs w:val="20"/>
                <w:lang w:val="en-GB" w:eastAsia="en-GB"/>
              </w:rPr>
              <w:t xml:space="preserve"> $27,500 </w:t>
            </w:r>
          </w:p>
        </w:tc>
      </w:tr>
      <w:tr w:rsidR="008840AE" w:rsidRPr="008840AE" w14:paraId="3BCE1BB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697D3B9" w14:textId="77777777" w:rsidR="008840AE" w:rsidRPr="008840AE" w:rsidRDefault="008840AE" w:rsidP="008840AE">
            <w:pPr>
              <w:rPr>
                <w:szCs w:val="20"/>
                <w:lang w:val="en-GB" w:eastAsia="en-GB"/>
              </w:rPr>
            </w:pPr>
            <w:r w:rsidRPr="008840AE">
              <w:rPr>
                <w:szCs w:val="20"/>
                <w:lang w:val="en-GB" w:eastAsia="en-GB"/>
              </w:rPr>
              <w:t>Centre for Multicultural Youth</w:t>
            </w:r>
          </w:p>
        </w:tc>
        <w:tc>
          <w:tcPr>
            <w:tcW w:w="1276" w:type="dxa"/>
            <w:tcMar>
              <w:top w:w="0" w:type="dxa"/>
              <w:left w:w="0" w:type="dxa"/>
              <w:bottom w:w="0" w:type="dxa"/>
              <w:right w:w="0" w:type="dxa"/>
            </w:tcMar>
          </w:tcPr>
          <w:p w14:paraId="59A220B8" w14:textId="77777777" w:rsidR="008840AE" w:rsidRPr="008840AE" w:rsidRDefault="008840AE" w:rsidP="008840AE">
            <w:pPr>
              <w:jc w:val="right"/>
              <w:rPr>
                <w:szCs w:val="20"/>
                <w:lang w:val="en-GB" w:eastAsia="en-GB"/>
              </w:rPr>
            </w:pPr>
            <w:r w:rsidRPr="008840AE">
              <w:rPr>
                <w:szCs w:val="20"/>
                <w:lang w:val="en-GB" w:eastAsia="en-GB"/>
              </w:rPr>
              <w:t xml:space="preserve"> $27,500 </w:t>
            </w:r>
          </w:p>
        </w:tc>
      </w:tr>
      <w:tr w:rsidR="008840AE" w:rsidRPr="008840AE" w14:paraId="3A442BE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0B2D40" w14:textId="77777777" w:rsidR="008840AE" w:rsidRPr="008840AE" w:rsidRDefault="008840AE" w:rsidP="008840AE">
            <w:pPr>
              <w:rPr>
                <w:szCs w:val="20"/>
                <w:lang w:val="en-GB" w:eastAsia="en-GB"/>
              </w:rPr>
            </w:pPr>
            <w:proofErr w:type="spellStart"/>
            <w:r w:rsidRPr="008840AE">
              <w:rPr>
                <w:szCs w:val="20"/>
                <w:lang w:val="en-GB" w:eastAsia="en-GB"/>
              </w:rPr>
              <w:t>CHSA</w:t>
            </w:r>
            <w:proofErr w:type="spellEnd"/>
            <w:r w:rsidRPr="008840AE">
              <w:rPr>
                <w:szCs w:val="20"/>
                <w:lang w:val="en-GB" w:eastAsia="en-GB"/>
              </w:rPr>
              <w:t xml:space="preserve"> Sports Central Inc.</w:t>
            </w:r>
          </w:p>
        </w:tc>
        <w:tc>
          <w:tcPr>
            <w:tcW w:w="1276" w:type="dxa"/>
            <w:tcMar>
              <w:top w:w="0" w:type="dxa"/>
              <w:left w:w="0" w:type="dxa"/>
              <w:bottom w:w="0" w:type="dxa"/>
              <w:right w:w="0" w:type="dxa"/>
            </w:tcMar>
          </w:tcPr>
          <w:p w14:paraId="60D3D94C" w14:textId="77777777" w:rsidR="008840AE" w:rsidRPr="008840AE" w:rsidRDefault="008840AE" w:rsidP="008840AE">
            <w:pPr>
              <w:jc w:val="right"/>
              <w:rPr>
                <w:szCs w:val="20"/>
                <w:lang w:val="en-GB" w:eastAsia="en-GB"/>
              </w:rPr>
            </w:pPr>
            <w:r w:rsidRPr="008840AE">
              <w:rPr>
                <w:szCs w:val="20"/>
                <w:lang w:val="en-GB" w:eastAsia="en-GB"/>
              </w:rPr>
              <w:t xml:space="preserve"> $140,000 </w:t>
            </w:r>
          </w:p>
        </w:tc>
      </w:tr>
      <w:tr w:rsidR="008840AE" w:rsidRPr="008840AE" w14:paraId="220EF4C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55EB7A" w14:textId="77777777" w:rsidR="008840AE" w:rsidRPr="008840AE" w:rsidRDefault="008840AE" w:rsidP="008840AE">
            <w:pPr>
              <w:rPr>
                <w:szCs w:val="20"/>
                <w:lang w:val="en-GB" w:eastAsia="en-GB"/>
              </w:rPr>
            </w:pPr>
            <w:r w:rsidRPr="008840AE">
              <w:rPr>
                <w:szCs w:val="20"/>
                <w:lang w:val="en-GB" w:eastAsia="en-GB"/>
              </w:rPr>
              <w:t>Confederation of Australian Motor Sport Ltd.</w:t>
            </w:r>
          </w:p>
        </w:tc>
        <w:tc>
          <w:tcPr>
            <w:tcW w:w="1276" w:type="dxa"/>
            <w:tcMar>
              <w:top w:w="0" w:type="dxa"/>
              <w:left w:w="0" w:type="dxa"/>
              <w:bottom w:w="0" w:type="dxa"/>
              <w:right w:w="0" w:type="dxa"/>
            </w:tcMar>
          </w:tcPr>
          <w:p w14:paraId="4F3792FE"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CC479F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2D1AD0B" w14:textId="77777777" w:rsidR="008840AE" w:rsidRPr="008840AE" w:rsidRDefault="008840AE" w:rsidP="008840AE">
            <w:pPr>
              <w:rPr>
                <w:szCs w:val="20"/>
                <w:lang w:val="en-GB" w:eastAsia="en-GB"/>
              </w:rPr>
            </w:pPr>
            <w:r w:rsidRPr="008840AE">
              <w:rPr>
                <w:szCs w:val="20"/>
                <w:lang w:val="en-GB" w:eastAsia="en-GB"/>
              </w:rPr>
              <w:t>Cycling Victoria Inc.</w:t>
            </w:r>
          </w:p>
        </w:tc>
        <w:tc>
          <w:tcPr>
            <w:tcW w:w="1276" w:type="dxa"/>
            <w:tcMar>
              <w:top w:w="0" w:type="dxa"/>
              <w:left w:w="0" w:type="dxa"/>
              <w:bottom w:w="0" w:type="dxa"/>
              <w:right w:w="0" w:type="dxa"/>
            </w:tcMar>
          </w:tcPr>
          <w:p w14:paraId="30E859A9"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686C308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88D7B1" w14:textId="77777777" w:rsidR="008840AE" w:rsidRPr="008840AE" w:rsidRDefault="008840AE" w:rsidP="008840AE">
            <w:pPr>
              <w:rPr>
                <w:szCs w:val="20"/>
                <w:lang w:val="en-GB" w:eastAsia="en-GB"/>
              </w:rPr>
            </w:pPr>
            <w:proofErr w:type="spellStart"/>
            <w:r w:rsidRPr="008840AE">
              <w:rPr>
                <w:szCs w:val="20"/>
                <w:lang w:val="en-GB" w:eastAsia="en-GB"/>
              </w:rPr>
              <w:t>Dancesport</w:t>
            </w:r>
            <w:proofErr w:type="spellEnd"/>
            <w:r w:rsidRPr="008840AE">
              <w:rPr>
                <w:szCs w:val="20"/>
                <w:lang w:val="en-GB" w:eastAsia="en-GB"/>
              </w:rPr>
              <w:t xml:space="preserve"> Australia Ltd.</w:t>
            </w:r>
          </w:p>
        </w:tc>
        <w:tc>
          <w:tcPr>
            <w:tcW w:w="1276" w:type="dxa"/>
            <w:tcMar>
              <w:top w:w="0" w:type="dxa"/>
              <w:left w:w="0" w:type="dxa"/>
              <w:bottom w:w="0" w:type="dxa"/>
              <w:right w:w="0" w:type="dxa"/>
            </w:tcMar>
          </w:tcPr>
          <w:p w14:paraId="34C79A0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E623F5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98F1AF7" w14:textId="77777777" w:rsidR="008840AE" w:rsidRPr="008840AE" w:rsidRDefault="008840AE" w:rsidP="008840AE">
            <w:pPr>
              <w:rPr>
                <w:szCs w:val="20"/>
                <w:lang w:val="en-GB" w:eastAsia="en-GB"/>
              </w:rPr>
            </w:pPr>
            <w:r w:rsidRPr="008840AE">
              <w:rPr>
                <w:szCs w:val="20"/>
                <w:lang w:val="en-GB" w:eastAsia="en-GB"/>
              </w:rPr>
              <w:t>Department of Education and Training</w:t>
            </w:r>
          </w:p>
        </w:tc>
        <w:tc>
          <w:tcPr>
            <w:tcW w:w="1276" w:type="dxa"/>
            <w:tcMar>
              <w:top w:w="0" w:type="dxa"/>
              <w:left w:w="0" w:type="dxa"/>
              <w:bottom w:w="0" w:type="dxa"/>
              <w:right w:w="0" w:type="dxa"/>
            </w:tcMar>
          </w:tcPr>
          <w:p w14:paraId="220A40BC" w14:textId="77777777" w:rsidR="008840AE" w:rsidRPr="008840AE" w:rsidRDefault="008840AE" w:rsidP="008840AE">
            <w:pPr>
              <w:jc w:val="right"/>
              <w:rPr>
                <w:szCs w:val="20"/>
                <w:lang w:val="en-GB" w:eastAsia="en-GB"/>
              </w:rPr>
            </w:pPr>
            <w:r w:rsidRPr="008840AE">
              <w:rPr>
                <w:szCs w:val="20"/>
                <w:lang w:val="en-GB" w:eastAsia="en-GB"/>
              </w:rPr>
              <w:t xml:space="preserve"> $8,750 </w:t>
            </w:r>
          </w:p>
        </w:tc>
      </w:tr>
      <w:tr w:rsidR="008840AE" w:rsidRPr="008840AE" w14:paraId="5B9F4FB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23EA28" w14:textId="77777777" w:rsidR="008840AE" w:rsidRPr="008840AE" w:rsidRDefault="008840AE" w:rsidP="008840AE">
            <w:pPr>
              <w:rPr>
                <w:szCs w:val="20"/>
                <w:lang w:val="en-GB" w:eastAsia="en-GB"/>
              </w:rPr>
            </w:pPr>
            <w:r w:rsidRPr="008840AE">
              <w:rPr>
                <w:szCs w:val="20"/>
                <w:lang w:val="en-GB" w:eastAsia="en-GB"/>
              </w:rPr>
              <w:t>Disability Sport and Recreation</w:t>
            </w:r>
          </w:p>
        </w:tc>
        <w:tc>
          <w:tcPr>
            <w:tcW w:w="1276" w:type="dxa"/>
            <w:tcMar>
              <w:top w:w="0" w:type="dxa"/>
              <w:left w:w="0" w:type="dxa"/>
              <w:bottom w:w="0" w:type="dxa"/>
              <w:right w:w="0" w:type="dxa"/>
            </w:tcMar>
          </w:tcPr>
          <w:p w14:paraId="6EDAD160" w14:textId="77777777" w:rsidR="008840AE" w:rsidRPr="008840AE" w:rsidRDefault="008840AE" w:rsidP="008840AE">
            <w:pPr>
              <w:jc w:val="right"/>
              <w:rPr>
                <w:szCs w:val="20"/>
                <w:lang w:val="en-GB" w:eastAsia="en-GB"/>
              </w:rPr>
            </w:pPr>
            <w:r w:rsidRPr="008840AE">
              <w:rPr>
                <w:szCs w:val="20"/>
                <w:lang w:val="en-GB" w:eastAsia="en-GB"/>
              </w:rPr>
              <w:t xml:space="preserve"> $42,500 </w:t>
            </w:r>
          </w:p>
        </w:tc>
      </w:tr>
      <w:tr w:rsidR="008840AE" w:rsidRPr="008840AE" w14:paraId="5364AEC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9C181BD" w14:textId="77777777" w:rsidR="008840AE" w:rsidRPr="008840AE" w:rsidRDefault="008840AE" w:rsidP="008840AE">
            <w:pPr>
              <w:rPr>
                <w:szCs w:val="20"/>
                <w:lang w:val="en-GB" w:eastAsia="en-GB"/>
              </w:rPr>
            </w:pPr>
            <w:r w:rsidRPr="008840AE">
              <w:rPr>
                <w:szCs w:val="20"/>
                <w:lang w:val="en-GB" w:eastAsia="en-GB"/>
              </w:rPr>
              <w:t xml:space="preserve">Disabled </w:t>
            </w:r>
            <w:proofErr w:type="spellStart"/>
            <w:r w:rsidRPr="008840AE">
              <w:rPr>
                <w:szCs w:val="20"/>
                <w:lang w:val="en-GB" w:eastAsia="en-GB"/>
              </w:rPr>
              <w:t>Wintersports</w:t>
            </w:r>
            <w:proofErr w:type="spellEnd"/>
            <w:r w:rsidRPr="008840AE">
              <w:rPr>
                <w:szCs w:val="20"/>
                <w:lang w:val="en-GB" w:eastAsia="en-GB"/>
              </w:rPr>
              <w:t xml:space="preserve"> Australia Inc.</w:t>
            </w:r>
          </w:p>
        </w:tc>
        <w:tc>
          <w:tcPr>
            <w:tcW w:w="1276" w:type="dxa"/>
            <w:tcMar>
              <w:top w:w="0" w:type="dxa"/>
              <w:left w:w="0" w:type="dxa"/>
              <w:bottom w:w="0" w:type="dxa"/>
              <w:right w:w="0" w:type="dxa"/>
            </w:tcMar>
          </w:tcPr>
          <w:p w14:paraId="5F9ADEDD"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33ADF3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912696" w14:textId="77777777" w:rsidR="008840AE" w:rsidRPr="008840AE" w:rsidRDefault="008840AE" w:rsidP="008840AE">
            <w:pPr>
              <w:rPr>
                <w:szCs w:val="20"/>
                <w:lang w:val="en-GB" w:eastAsia="en-GB"/>
              </w:rPr>
            </w:pPr>
            <w:r w:rsidRPr="008840AE">
              <w:rPr>
                <w:szCs w:val="20"/>
                <w:lang w:val="en-GB" w:eastAsia="en-GB"/>
              </w:rPr>
              <w:t>Diving Victoria Inc.</w:t>
            </w:r>
          </w:p>
        </w:tc>
        <w:tc>
          <w:tcPr>
            <w:tcW w:w="1276" w:type="dxa"/>
            <w:tcMar>
              <w:top w:w="0" w:type="dxa"/>
              <w:left w:w="0" w:type="dxa"/>
              <w:bottom w:w="0" w:type="dxa"/>
              <w:right w:w="0" w:type="dxa"/>
            </w:tcMar>
          </w:tcPr>
          <w:p w14:paraId="538227BA" w14:textId="77777777" w:rsidR="008840AE" w:rsidRPr="008840AE" w:rsidRDefault="008840AE" w:rsidP="008840AE">
            <w:pPr>
              <w:jc w:val="right"/>
              <w:rPr>
                <w:szCs w:val="20"/>
                <w:lang w:val="en-GB" w:eastAsia="en-GB"/>
              </w:rPr>
            </w:pPr>
            <w:r w:rsidRPr="008840AE">
              <w:rPr>
                <w:szCs w:val="20"/>
                <w:lang w:val="en-GB" w:eastAsia="en-GB"/>
              </w:rPr>
              <w:t xml:space="preserve"> $22,500 </w:t>
            </w:r>
          </w:p>
        </w:tc>
      </w:tr>
      <w:tr w:rsidR="008840AE" w:rsidRPr="008840AE" w14:paraId="73BF1BA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930ABD" w14:textId="77777777" w:rsidR="008840AE" w:rsidRPr="008840AE" w:rsidRDefault="008840AE" w:rsidP="008840AE">
            <w:pPr>
              <w:rPr>
                <w:szCs w:val="20"/>
                <w:lang w:val="en-GB" w:eastAsia="en-GB"/>
              </w:rPr>
            </w:pPr>
            <w:r w:rsidRPr="008840AE">
              <w:rPr>
                <w:szCs w:val="20"/>
                <w:lang w:val="en-GB" w:eastAsia="en-GB"/>
              </w:rPr>
              <w:t>Equestrian Federation of Australia Victorian Branch Inc.</w:t>
            </w:r>
          </w:p>
        </w:tc>
        <w:tc>
          <w:tcPr>
            <w:tcW w:w="1276" w:type="dxa"/>
            <w:tcMar>
              <w:top w:w="0" w:type="dxa"/>
              <w:left w:w="0" w:type="dxa"/>
              <w:bottom w:w="0" w:type="dxa"/>
              <w:right w:w="0" w:type="dxa"/>
            </w:tcMar>
          </w:tcPr>
          <w:p w14:paraId="580FDDDC" w14:textId="77777777" w:rsidR="008840AE" w:rsidRPr="008840AE" w:rsidRDefault="008840AE" w:rsidP="008840AE">
            <w:pPr>
              <w:jc w:val="right"/>
              <w:rPr>
                <w:szCs w:val="20"/>
                <w:lang w:val="en-GB" w:eastAsia="en-GB"/>
              </w:rPr>
            </w:pPr>
            <w:r w:rsidRPr="008840AE">
              <w:rPr>
                <w:szCs w:val="20"/>
                <w:lang w:val="en-GB" w:eastAsia="en-GB"/>
              </w:rPr>
              <w:t xml:space="preserve"> $17,500 </w:t>
            </w:r>
          </w:p>
        </w:tc>
      </w:tr>
      <w:tr w:rsidR="008840AE" w:rsidRPr="008840AE" w14:paraId="40239B9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94FAF7" w14:textId="77777777" w:rsidR="008840AE" w:rsidRPr="008840AE" w:rsidRDefault="008840AE" w:rsidP="008840AE">
            <w:pPr>
              <w:rPr>
                <w:szCs w:val="20"/>
                <w:lang w:val="en-GB" w:eastAsia="en-GB"/>
              </w:rPr>
            </w:pPr>
            <w:r w:rsidRPr="008840AE">
              <w:rPr>
                <w:szCs w:val="20"/>
                <w:lang w:val="en-GB" w:eastAsia="en-GB"/>
              </w:rPr>
              <w:t>Fencing Victoria</w:t>
            </w:r>
          </w:p>
        </w:tc>
        <w:tc>
          <w:tcPr>
            <w:tcW w:w="1276" w:type="dxa"/>
            <w:tcMar>
              <w:top w:w="0" w:type="dxa"/>
              <w:left w:w="0" w:type="dxa"/>
              <w:bottom w:w="0" w:type="dxa"/>
              <w:right w:w="0" w:type="dxa"/>
            </w:tcMar>
          </w:tcPr>
          <w:p w14:paraId="3F6C7DD1"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5CC4C5E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114891C" w14:textId="77777777" w:rsidR="008840AE" w:rsidRPr="008840AE" w:rsidRDefault="008840AE" w:rsidP="008840AE">
            <w:pPr>
              <w:rPr>
                <w:szCs w:val="20"/>
                <w:lang w:val="en-GB" w:eastAsia="en-GB"/>
              </w:rPr>
            </w:pPr>
            <w:r w:rsidRPr="008840AE">
              <w:rPr>
                <w:szCs w:val="20"/>
                <w:lang w:val="en-GB" w:eastAsia="en-GB"/>
              </w:rPr>
              <w:t>Football Federation Victoria (FFV) Inc.</w:t>
            </w:r>
          </w:p>
        </w:tc>
        <w:tc>
          <w:tcPr>
            <w:tcW w:w="1276" w:type="dxa"/>
            <w:tcMar>
              <w:top w:w="0" w:type="dxa"/>
              <w:left w:w="0" w:type="dxa"/>
              <w:bottom w:w="0" w:type="dxa"/>
              <w:right w:w="0" w:type="dxa"/>
            </w:tcMar>
          </w:tcPr>
          <w:p w14:paraId="7BDCB2D0" w14:textId="77777777" w:rsidR="008840AE" w:rsidRPr="008840AE" w:rsidRDefault="008840AE" w:rsidP="008840AE">
            <w:pPr>
              <w:jc w:val="right"/>
              <w:rPr>
                <w:szCs w:val="20"/>
                <w:lang w:val="en-GB" w:eastAsia="en-GB"/>
              </w:rPr>
            </w:pPr>
            <w:r w:rsidRPr="008840AE">
              <w:rPr>
                <w:szCs w:val="20"/>
                <w:lang w:val="en-GB" w:eastAsia="en-GB"/>
              </w:rPr>
              <w:t xml:space="preserve"> $261,995 </w:t>
            </w:r>
          </w:p>
        </w:tc>
      </w:tr>
      <w:tr w:rsidR="008840AE" w:rsidRPr="008840AE" w14:paraId="00A6875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E82D5F" w14:textId="77777777" w:rsidR="008840AE" w:rsidRPr="008840AE" w:rsidRDefault="008840AE" w:rsidP="008840AE">
            <w:pPr>
              <w:rPr>
                <w:szCs w:val="20"/>
                <w:lang w:val="en-GB" w:eastAsia="en-GB"/>
              </w:rPr>
            </w:pPr>
            <w:proofErr w:type="spellStart"/>
            <w:r w:rsidRPr="008840AE">
              <w:rPr>
                <w:szCs w:val="20"/>
                <w:lang w:val="en-GB" w:eastAsia="en-GB"/>
              </w:rPr>
              <w:t>Gippsport</w:t>
            </w:r>
            <w:proofErr w:type="spellEnd"/>
            <w:r w:rsidRPr="008840AE">
              <w:rPr>
                <w:szCs w:val="20"/>
                <w:lang w:val="en-GB" w:eastAsia="en-GB"/>
              </w:rPr>
              <w:t> Inc.</w:t>
            </w:r>
          </w:p>
        </w:tc>
        <w:tc>
          <w:tcPr>
            <w:tcW w:w="1276" w:type="dxa"/>
            <w:tcMar>
              <w:top w:w="0" w:type="dxa"/>
              <w:left w:w="0" w:type="dxa"/>
              <w:bottom w:w="0" w:type="dxa"/>
              <w:right w:w="0" w:type="dxa"/>
            </w:tcMar>
          </w:tcPr>
          <w:p w14:paraId="7D2146D0" w14:textId="77777777" w:rsidR="008840AE" w:rsidRPr="008840AE" w:rsidRDefault="008840AE" w:rsidP="008840AE">
            <w:pPr>
              <w:jc w:val="right"/>
              <w:rPr>
                <w:szCs w:val="20"/>
                <w:lang w:val="en-GB" w:eastAsia="en-GB"/>
              </w:rPr>
            </w:pPr>
            <w:r w:rsidRPr="008840AE">
              <w:rPr>
                <w:szCs w:val="20"/>
                <w:lang w:val="en-GB" w:eastAsia="en-GB"/>
              </w:rPr>
              <w:t xml:space="preserve"> $190,000 </w:t>
            </w:r>
          </w:p>
        </w:tc>
      </w:tr>
      <w:tr w:rsidR="008840AE" w:rsidRPr="008840AE" w14:paraId="310CBFF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A2A5C4" w14:textId="77777777" w:rsidR="008840AE" w:rsidRPr="008840AE" w:rsidRDefault="008840AE" w:rsidP="008840AE">
            <w:pPr>
              <w:rPr>
                <w:szCs w:val="20"/>
                <w:lang w:val="en-GB" w:eastAsia="en-GB"/>
              </w:rPr>
            </w:pPr>
            <w:r w:rsidRPr="008840AE">
              <w:rPr>
                <w:szCs w:val="20"/>
                <w:lang w:val="en-GB" w:eastAsia="en-GB"/>
              </w:rPr>
              <w:t>Golf Victoria Ltd.</w:t>
            </w:r>
          </w:p>
        </w:tc>
        <w:tc>
          <w:tcPr>
            <w:tcW w:w="1276" w:type="dxa"/>
            <w:tcMar>
              <w:top w:w="0" w:type="dxa"/>
              <w:left w:w="0" w:type="dxa"/>
              <w:bottom w:w="0" w:type="dxa"/>
              <w:right w:w="0" w:type="dxa"/>
            </w:tcMar>
          </w:tcPr>
          <w:p w14:paraId="6DBE1A88"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0DFC9F4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12C4B67" w14:textId="77777777" w:rsidR="008840AE" w:rsidRPr="008840AE" w:rsidRDefault="008840AE" w:rsidP="008840AE">
            <w:pPr>
              <w:rPr>
                <w:szCs w:val="20"/>
                <w:lang w:val="en-GB" w:eastAsia="en-GB"/>
              </w:rPr>
            </w:pPr>
            <w:r w:rsidRPr="008840AE">
              <w:rPr>
                <w:szCs w:val="20"/>
                <w:lang w:val="en-GB" w:eastAsia="en-GB"/>
              </w:rPr>
              <w:t>Goulburn Valley Sports Assembly Inc.</w:t>
            </w:r>
          </w:p>
        </w:tc>
        <w:tc>
          <w:tcPr>
            <w:tcW w:w="1276" w:type="dxa"/>
            <w:tcMar>
              <w:top w:w="0" w:type="dxa"/>
              <w:left w:w="0" w:type="dxa"/>
              <w:bottom w:w="0" w:type="dxa"/>
              <w:right w:w="0" w:type="dxa"/>
            </w:tcMar>
          </w:tcPr>
          <w:p w14:paraId="2B5599DE"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59E0CE4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F767700" w14:textId="77777777" w:rsidR="008840AE" w:rsidRPr="008840AE" w:rsidRDefault="008840AE" w:rsidP="008840AE">
            <w:pPr>
              <w:rPr>
                <w:szCs w:val="20"/>
                <w:lang w:val="en-GB" w:eastAsia="en-GB"/>
              </w:rPr>
            </w:pPr>
            <w:r w:rsidRPr="008840AE">
              <w:rPr>
                <w:szCs w:val="20"/>
                <w:lang w:val="en-GB" w:eastAsia="en-GB"/>
              </w:rPr>
              <w:t>Gymnastics Victoria Inc.</w:t>
            </w:r>
          </w:p>
        </w:tc>
        <w:tc>
          <w:tcPr>
            <w:tcW w:w="1276" w:type="dxa"/>
            <w:tcMar>
              <w:top w:w="0" w:type="dxa"/>
              <w:left w:w="0" w:type="dxa"/>
              <w:bottom w:w="0" w:type="dxa"/>
              <w:right w:w="0" w:type="dxa"/>
            </w:tcMar>
          </w:tcPr>
          <w:p w14:paraId="6EC01489"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43F1498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56FD46" w14:textId="77777777" w:rsidR="008840AE" w:rsidRPr="008840AE" w:rsidRDefault="008840AE" w:rsidP="008840AE">
            <w:pPr>
              <w:rPr>
                <w:szCs w:val="20"/>
                <w:lang w:val="en-GB" w:eastAsia="en-GB"/>
              </w:rPr>
            </w:pPr>
            <w:r w:rsidRPr="008840AE">
              <w:rPr>
                <w:szCs w:val="20"/>
                <w:lang w:val="en-GB" w:eastAsia="en-GB"/>
              </w:rPr>
              <w:t>Hockey Victoria Inc.</w:t>
            </w:r>
          </w:p>
        </w:tc>
        <w:tc>
          <w:tcPr>
            <w:tcW w:w="1276" w:type="dxa"/>
            <w:tcMar>
              <w:top w:w="0" w:type="dxa"/>
              <w:left w:w="0" w:type="dxa"/>
              <w:bottom w:w="0" w:type="dxa"/>
              <w:right w:w="0" w:type="dxa"/>
            </w:tcMar>
          </w:tcPr>
          <w:p w14:paraId="443F1ABB"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840AE" w14:paraId="752E0E2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9EB8D4" w14:textId="77777777" w:rsidR="008840AE" w:rsidRPr="008840AE" w:rsidRDefault="008840AE" w:rsidP="008840AE">
            <w:pPr>
              <w:rPr>
                <w:szCs w:val="20"/>
                <w:lang w:val="en-GB" w:eastAsia="en-GB"/>
              </w:rPr>
            </w:pPr>
            <w:r w:rsidRPr="008840AE">
              <w:rPr>
                <w:szCs w:val="20"/>
                <w:lang w:val="en-GB" w:eastAsia="en-GB"/>
              </w:rPr>
              <w:t>Ice Sports Victoria Inc.</w:t>
            </w:r>
          </w:p>
        </w:tc>
        <w:tc>
          <w:tcPr>
            <w:tcW w:w="1276" w:type="dxa"/>
            <w:tcMar>
              <w:top w:w="0" w:type="dxa"/>
              <w:left w:w="0" w:type="dxa"/>
              <w:bottom w:w="0" w:type="dxa"/>
              <w:right w:w="0" w:type="dxa"/>
            </w:tcMar>
          </w:tcPr>
          <w:p w14:paraId="56256F5C"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41CB337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2E230C3" w14:textId="77777777" w:rsidR="008840AE" w:rsidRPr="008840AE" w:rsidRDefault="008840AE" w:rsidP="008840AE">
            <w:pPr>
              <w:rPr>
                <w:szCs w:val="20"/>
                <w:lang w:val="en-GB" w:eastAsia="en-GB"/>
              </w:rPr>
            </w:pPr>
            <w:r w:rsidRPr="008840AE">
              <w:rPr>
                <w:szCs w:val="20"/>
                <w:lang w:val="en-GB" w:eastAsia="en-GB"/>
              </w:rPr>
              <w:t>Indoor Sports Victoria Inc.</w:t>
            </w:r>
          </w:p>
        </w:tc>
        <w:tc>
          <w:tcPr>
            <w:tcW w:w="1276" w:type="dxa"/>
            <w:tcMar>
              <w:top w:w="0" w:type="dxa"/>
              <w:left w:w="0" w:type="dxa"/>
              <w:bottom w:w="0" w:type="dxa"/>
              <w:right w:w="0" w:type="dxa"/>
            </w:tcMar>
          </w:tcPr>
          <w:p w14:paraId="3A7551AD" w14:textId="77777777" w:rsidR="008840AE" w:rsidRPr="008840AE" w:rsidRDefault="008840AE" w:rsidP="008840AE">
            <w:pPr>
              <w:jc w:val="right"/>
              <w:rPr>
                <w:szCs w:val="20"/>
                <w:lang w:val="en-GB" w:eastAsia="en-GB"/>
              </w:rPr>
            </w:pPr>
            <w:r w:rsidRPr="008840AE">
              <w:rPr>
                <w:szCs w:val="20"/>
                <w:lang w:val="en-GB" w:eastAsia="en-GB"/>
              </w:rPr>
              <w:t xml:space="preserve"> $17,500 </w:t>
            </w:r>
          </w:p>
        </w:tc>
      </w:tr>
      <w:tr w:rsidR="008840AE" w:rsidRPr="008840AE" w14:paraId="6E22C9D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B823000" w14:textId="77777777" w:rsidR="008840AE" w:rsidRPr="008840AE" w:rsidRDefault="008840AE" w:rsidP="008840AE">
            <w:pPr>
              <w:rPr>
                <w:szCs w:val="20"/>
                <w:lang w:val="en-GB" w:eastAsia="en-GB"/>
              </w:rPr>
            </w:pPr>
            <w:r w:rsidRPr="008840AE">
              <w:rPr>
                <w:szCs w:val="20"/>
                <w:lang w:val="en-GB" w:eastAsia="en-GB"/>
              </w:rPr>
              <w:t>Judo Victoria Inc.</w:t>
            </w:r>
          </w:p>
        </w:tc>
        <w:tc>
          <w:tcPr>
            <w:tcW w:w="1276" w:type="dxa"/>
            <w:tcMar>
              <w:top w:w="0" w:type="dxa"/>
              <w:left w:w="0" w:type="dxa"/>
              <w:bottom w:w="0" w:type="dxa"/>
              <w:right w:w="0" w:type="dxa"/>
            </w:tcMar>
          </w:tcPr>
          <w:p w14:paraId="3C784CB0"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2E80F01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A6F987" w14:textId="77777777" w:rsidR="008840AE" w:rsidRPr="008840AE" w:rsidRDefault="008840AE" w:rsidP="008840AE">
            <w:pPr>
              <w:rPr>
                <w:szCs w:val="20"/>
                <w:lang w:val="en-GB" w:eastAsia="en-GB"/>
              </w:rPr>
            </w:pPr>
            <w:r w:rsidRPr="008840AE">
              <w:rPr>
                <w:szCs w:val="20"/>
                <w:lang w:val="en-GB" w:eastAsia="en-GB"/>
              </w:rPr>
              <w:t>Lacrosse Victoria Inc.</w:t>
            </w:r>
          </w:p>
        </w:tc>
        <w:tc>
          <w:tcPr>
            <w:tcW w:w="1276" w:type="dxa"/>
            <w:tcMar>
              <w:top w:w="0" w:type="dxa"/>
              <w:left w:w="0" w:type="dxa"/>
              <w:bottom w:w="0" w:type="dxa"/>
              <w:right w:w="0" w:type="dxa"/>
            </w:tcMar>
          </w:tcPr>
          <w:p w14:paraId="6BBF8C94"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5098EB4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3888D89" w14:textId="77777777" w:rsidR="008840AE" w:rsidRPr="008840AE" w:rsidRDefault="008840AE" w:rsidP="008840AE">
            <w:pPr>
              <w:rPr>
                <w:szCs w:val="20"/>
                <w:lang w:val="en-GB" w:eastAsia="en-GB"/>
              </w:rPr>
            </w:pPr>
            <w:r w:rsidRPr="008840AE">
              <w:rPr>
                <w:szCs w:val="20"/>
                <w:lang w:val="en-GB" w:eastAsia="en-GB"/>
              </w:rPr>
              <w:t>Leisure Networks Association Inc.</w:t>
            </w:r>
          </w:p>
        </w:tc>
        <w:tc>
          <w:tcPr>
            <w:tcW w:w="1276" w:type="dxa"/>
            <w:tcMar>
              <w:top w:w="0" w:type="dxa"/>
              <w:left w:w="0" w:type="dxa"/>
              <w:bottom w:w="0" w:type="dxa"/>
              <w:right w:w="0" w:type="dxa"/>
            </w:tcMar>
          </w:tcPr>
          <w:p w14:paraId="48AA840E" w14:textId="77777777" w:rsidR="008840AE" w:rsidRPr="008840AE" w:rsidRDefault="008840AE" w:rsidP="008840AE">
            <w:pPr>
              <w:jc w:val="right"/>
              <w:rPr>
                <w:szCs w:val="20"/>
                <w:lang w:val="en-GB" w:eastAsia="en-GB"/>
              </w:rPr>
            </w:pPr>
            <w:r w:rsidRPr="008840AE">
              <w:rPr>
                <w:szCs w:val="20"/>
                <w:lang w:val="en-GB" w:eastAsia="en-GB"/>
              </w:rPr>
              <w:t xml:space="preserve"> $152,500 </w:t>
            </w:r>
          </w:p>
        </w:tc>
      </w:tr>
      <w:tr w:rsidR="008840AE" w:rsidRPr="008840AE" w14:paraId="0E3411F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869C46" w14:textId="77777777" w:rsidR="008840AE" w:rsidRPr="008840AE" w:rsidRDefault="008840AE" w:rsidP="008840AE">
            <w:pPr>
              <w:rPr>
                <w:szCs w:val="20"/>
                <w:lang w:val="en-GB" w:eastAsia="en-GB"/>
              </w:rPr>
            </w:pPr>
            <w:r w:rsidRPr="008840AE">
              <w:rPr>
                <w:szCs w:val="20"/>
                <w:lang w:val="en-GB" w:eastAsia="en-GB"/>
              </w:rPr>
              <w:t>Life Saving Victoria Ltd.</w:t>
            </w:r>
          </w:p>
        </w:tc>
        <w:tc>
          <w:tcPr>
            <w:tcW w:w="1276" w:type="dxa"/>
            <w:tcMar>
              <w:top w:w="0" w:type="dxa"/>
              <w:left w:w="0" w:type="dxa"/>
              <w:bottom w:w="0" w:type="dxa"/>
              <w:right w:w="0" w:type="dxa"/>
            </w:tcMar>
          </w:tcPr>
          <w:p w14:paraId="6825D39D" w14:textId="77777777" w:rsidR="008840AE" w:rsidRPr="008840AE" w:rsidRDefault="008840AE" w:rsidP="008840AE">
            <w:pPr>
              <w:jc w:val="right"/>
              <w:rPr>
                <w:szCs w:val="20"/>
                <w:lang w:val="en-GB" w:eastAsia="en-GB"/>
              </w:rPr>
            </w:pPr>
            <w:r w:rsidRPr="008840AE">
              <w:rPr>
                <w:szCs w:val="20"/>
                <w:lang w:val="en-GB" w:eastAsia="en-GB"/>
              </w:rPr>
              <w:t xml:space="preserve"> $47,500 </w:t>
            </w:r>
          </w:p>
        </w:tc>
      </w:tr>
      <w:tr w:rsidR="008840AE" w:rsidRPr="008840AE" w14:paraId="7E36AE5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A2FC96" w14:textId="77777777" w:rsidR="008840AE" w:rsidRPr="008840AE" w:rsidRDefault="008840AE" w:rsidP="008840AE">
            <w:pPr>
              <w:rPr>
                <w:szCs w:val="20"/>
                <w:lang w:val="en-GB" w:eastAsia="en-GB"/>
              </w:rPr>
            </w:pPr>
            <w:r w:rsidRPr="008840AE">
              <w:rPr>
                <w:szCs w:val="20"/>
                <w:lang w:val="en-GB" w:eastAsia="en-GB"/>
              </w:rPr>
              <w:t>Little Athletics Association of Victoria Inc.</w:t>
            </w:r>
          </w:p>
        </w:tc>
        <w:tc>
          <w:tcPr>
            <w:tcW w:w="1276" w:type="dxa"/>
            <w:tcMar>
              <w:top w:w="0" w:type="dxa"/>
              <w:left w:w="0" w:type="dxa"/>
              <w:bottom w:w="0" w:type="dxa"/>
              <w:right w:w="0" w:type="dxa"/>
            </w:tcMar>
          </w:tcPr>
          <w:p w14:paraId="4DC0F2FD"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54A4E1B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2CB6F64" w14:textId="77777777" w:rsidR="008840AE" w:rsidRPr="008840AE" w:rsidRDefault="008840AE" w:rsidP="008840AE">
            <w:pPr>
              <w:rPr>
                <w:szCs w:val="20"/>
                <w:lang w:val="en-GB" w:eastAsia="en-GB"/>
              </w:rPr>
            </w:pPr>
            <w:r w:rsidRPr="008840AE">
              <w:rPr>
                <w:szCs w:val="20"/>
                <w:lang w:val="en-GB" w:eastAsia="en-GB"/>
              </w:rPr>
              <w:t>Loddon Campaspe Sports Assembly Inc.</w:t>
            </w:r>
          </w:p>
        </w:tc>
        <w:tc>
          <w:tcPr>
            <w:tcW w:w="1276" w:type="dxa"/>
            <w:tcMar>
              <w:top w:w="0" w:type="dxa"/>
              <w:left w:w="0" w:type="dxa"/>
              <w:bottom w:w="0" w:type="dxa"/>
              <w:right w:w="0" w:type="dxa"/>
            </w:tcMar>
          </w:tcPr>
          <w:p w14:paraId="217D07E7"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16FDAFF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473F72E" w14:textId="77777777" w:rsidR="008840AE" w:rsidRPr="008840AE" w:rsidRDefault="008840AE" w:rsidP="008840AE">
            <w:pPr>
              <w:rPr>
                <w:szCs w:val="20"/>
                <w:lang w:val="en-GB" w:eastAsia="en-GB"/>
              </w:rPr>
            </w:pPr>
            <w:r w:rsidRPr="008840AE">
              <w:rPr>
                <w:szCs w:val="20"/>
                <w:lang w:val="en-GB" w:eastAsia="en-GB"/>
              </w:rPr>
              <w:t>Maccabi Victoria Inc.</w:t>
            </w:r>
          </w:p>
        </w:tc>
        <w:tc>
          <w:tcPr>
            <w:tcW w:w="1276" w:type="dxa"/>
            <w:tcMar>
              <w:top w:w="0" w:type="dxa"/>
              <w:left w:w="0" w:type="dxa"/>
              <w:bottom w:w="0" w:type="dxa"/>
              <w:right w:w="0" w:type="dxa"/>
            </w:tcMar>
          </w:tcPr>
          <w:p w14:paraId="7FDE8768"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07F52F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549B6E" w14:textId="77777777" w:rsidR="008840AE" w:rsidRPr="008840AE" w:rsidRDefault="008840AE" w:rsidP="008840AE">
            <w:pPr>
              <w:rPr>
                <w:szCs w:val="20"/>
                <w:lang w:val="en-GB" w:eastAsia="en-GB"/>
              </w:rPr>
            </w:pPr>
            <w:proofErr w:type="spellStart"/>
            <w:r w:rsidRPr="008840AE">
              <w:rPr>
                <w:szCs w:val="20"/>
                <w:lang w:val="en-GB" w:eastAsia="en-GB"/>
              </w:rPr>
              <w:t>Mallee</w:t>
            </w:r>
            <w:proofErr w:type="spellEnd"/>
            <w:r w:rsidRPr="008840AE">
              <w:rPr>
                <w:szCs w:val="20"/>
                <w:lang w:val="en-GB" w:eastAsia="en-GB"/>
              </w:rPr>
              <w:t xml:space="preserve"> Sports Assembly Inc.</w:t>
            </w:r>
          </w:p>
        </w:tc>
        <w:tc>
          <w:tcPr>
            <w:tcW w:w="1276" w:type="dxa"/>
            <w:tcMar>
              <w:top w:w="0" w:type="dxa"/>
              <w:left w:w="0" w:type="dxa"/>
              <w:bottom w:w="0" w:type="dxa"/>
              <w:right w:w="0" w:type="dxa"/>
            </w:tcMar>
          </w:tcPr>
          <w:p w14:paraId="51DB98BC" w14:textId="77777777" w:rsidR="008840AE" w:rsidRPr="008840AE" w:rsidRDefault="008840AE" w:rsidP="008840AE">
            <w:pPr>
              <w:jc w:val="right"/>
              <w:rPr>
                <w:szCs w:val="20"/>
                <w:lang w:val="en-GB" w:eastAsia="en-GB"/>
              </w:rPr>
            </w:pPr>
            <w:r w:rsidRPr="008840AE">
              <w:rPr>
                <w:szCs w:val="20"/>
                <w:lang w:val="en-GB" w:eastAsia="en-GB"/>
              </w:rPr>
              <w:t xml:space="preserve"> $105,000 </w:t>
            </w:r>
          </w:p>
        </w:tc>
      </w:tr>
      <w:tr w:rsidR="008840AE" w:rsidRPr="008840AE" w14:paraId="60ECE2A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F9EB26F" w14:textId="77777777" w:rsidR="008840AE" w:rsidRPr="008840AE" w:rsidRDefault="008840AE" w:rsidP="008840AE">
            <w:pPr>
              <w:rPr>
                <w:szCs w:val="20"/>
                <w:lang w:val="en-GB" w:eastAsia="en-GB"/>
              </w:rPr>
            </w:pPr>
            <w:r w:rsidRPr="008840AE">
              <w:rPr>
                <w:szCs w:val="20"/>
                <w:lang w:val="en-GB" w:eastAsia="en-GB"/>
              </w:rPr>
              <w:t>Modern Pentathlon Victoria</w:t>
            </w:r>
          </w:p>
        </w:tc>
        <w:tc>
          <w:tcPr>
            <w:tcW w:w="1276" w:type="dxa"/>
            <w:tcMar>
              <w:top w:w="0" w:type="dxa"/>
              <w:left w:w="0" w:type="dxa"/>
              <w:bottom w:w="0" w:type="dxa"/>
              <w:right w:w="0" w:type="dxa"/>
            </w:tcMar>
          </w:tcPr>
          <w:p w14:paraId="66302AF5"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5F74349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ABFFED9" w14:textId="77777777" w:rsidR="008840AE" w:rsidRPr="008840AE" w:rsidRDefault="008840AE" w:rsidP="008840AE">
            <w:pPr>
              <w:rPr>
                <w:szCs w:val="20"/>
                <w:lang w:val="en-GB" w:eastAsia="en-GB"/>
              </w:rPr>
            </w:pPr>
            <w:r w:rsidRPr="008840AE">
              <w:rPr>
                <w:szCs w:val="20"/>
                <w:lang w:val="en-GB" w:eastAsia="en-GB"/>
              </w:rPr>
              <w:lastRenderedPageBreak/>
              <w:t>Motorcycling Victoria</w:t>
            </w:r>
          </w:p>
        </w:tc>
        <w:tc>
          <w:tcPr>
            <w:tcW w:w="1276" w:type="dxa"/>
            <w:tcMar>
              <w:top w:w="0" w:type="dxa"/>
              <w:left w:w="0" w:type="dxa"/>
              <w:bottom w:w="0" w:type="dxa"/>
              <w:right w:w="0" w:type="dxa"/>
            </w:tcMar>
          </w:tcPr>
          <w:p w14:paraId="32A0D766" w14:textId="77777777" w:rsidR="008840AE" w:rsidRPr="008840AE" w:rsidRDefault="008840AE" w:rsidP="008840AE">
            <w:pPr>
              <w:jc w:val="right"/>
              <w:rPr>
                <w:szCs w:val="20"/>
                <w:lang w:val="en-GB" w:eastAsia="en-GB"/>
              </w:rPr>
            </w:pPr>
            <w:r w:rsidRPr="008840AE">
              <w:rPr>
                <w:szCs w:val="20"/>
                <w:lang w:val="en-GB" w:eastAsia="en-GB"/>
              </w:rPr>
              <w:t xml:space="preserve"> $32,699 </w:t>
            </w:r>
          </w:p>
        </w:tc>
      </w:tr>
      <w:tr w:rsidR="008840AE" w:rsidRPr="008840AE" w14:paraId="2A957FE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12DBE7" w14:textId="77777777" w:rsidR="008840AE" w:rsidRPr="008840AE" w:rsidRDefault="008840AE" w:rsidP="008840AE">
            <w:pPr>
              <w:rPr>
                <w:szCs w:val="20"/>
                <w:lang w:val="en-GB" w:eastAsia="en-GB"/>
              </w:rPr>
            </w:pPr>
            <w:r w:rsidRPr="008840AE">
              <w:rPr>
                <w:szCs w:val="20"/>
                <w:lang w:val="en-GB" w:eastAsia="en-GB"/>
              </w:rPr>
              <w:t>Parks &amp; Leisure Australia</w:t>
            </w:r>
          </w:p>
        </w:tc>
        <w:tc>
          <w:tcPr>
            <w:tcW w:w="1276" w:type="dxa"/>
            <w:tcMar>
              <w:top w:w="0" w:type="dxa"/>
              <w:left w:w="0" w:type="dxa"/>
              <w:bottom w:w="0" w:type="dxa"/>
              <w:right w:w="0" w:type="dxa"/>
            </w:tcMar>
          </w:tcPr>
          <w:p w14:paraId="568AEC3B"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663107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59A7E6" w14:textId="77777777" w:rsidR="008840AE" w:rsidRPr="008840AE" w:rsidRDefault="008840AE" w:rsidP="008840AE">
            <w:pPr>
              <w:rPr>
                <w:szCs w:val="20"/>
                <w:lang w:val="en-GB" w:eastAsia="en-GB"/>
              </w:rPr>
            </w:pPr>
            <w:r w:rsidRPr="008840AE">
              <w:rPr>
                <w:szCs w:val="20"/>
                <w:lang w:val="en-GB" w:eastAsia="en-GB"/>
              </w:rPr>
              <w:t>Play Australia (IPA Australia)</w:t>
            </w:r>
          </w:p>
        </w:tc>
        <w:tc>
          <w:tcPr>
            <w:tcW w:w="1276" w:type="dxa"/>
            <w:tcMar>
              <w:top w:w="0" w:type="dxa"/>
              <w:left w:w="0" w:type="dxa"/>
              <w:bottom w:w="0" w:type="dxa"/>
              <w:right w:w="0" w:type="dxa"/>
            </w:tcMar>
          </w:tcPr>
          <w:p w14:paraId="3E8B059C" w14:textId="77777777" w:rsidR="008840AE" w:rsidRPr="008840AE" w:rsidRDefault="008840AE" w:rsidP="008840AE">
            <w:pPr>
              <w:jc w:val="right"/>
              <w:rPr>
                <w:szCs w:val="20"/>
                <w:lang w:val="en-GB" w:eastAsia="en-GB"/>
              </w:rPr>
            </w:pPr>
            <w:r w:rsidRPr="008840AE">
              <w:rPr>
                <w:szCs w:val="20"/>
                <w:lang w:val="en-GB" w:eastAsia="en-GB"/>
              </w:rPr>
              <w:t xml:space="preserve"> $26,250 </w:t>
            </w:r>
          </w:p>
        </w:tc>
      </w:tr>
      <w:tr w:rsidR="008840AE" w:rsidRPr="008840AE" w14:paraId="01C07A8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17B29BA" w14:textId="77777777" w:rsidR="008840AE" w:rsidRPr="008840AE" w:rsidRDefault="008840AE" w:rsidP="008840AE">
            <w:pPr>
              <w:rPr>
                <w:szCs w:val="20"/>
                <w:lang w:val="en-GB" w:eastAsia="en-GB"/>
              </w:rPr>
            </w:pPr>
            <w:r w:rsidRPr="008840AE">
              <w:rPr>
                <w:szCs w:val="20"/>
                <w:lang w:val="en-GB" w:eastAsia="en-GB"/>
              </w:rPr>
              <w:t>Play Australia (IPA Australia)</w:t>
            </w:r>
          </w:p>
        </w:tc>
        <w:tc>
          <w:tcPr>
            <w:tcW w:w="1276" w:type="dxa"/>
            <w:tcMar>
              <w:top w:w="0" w:type="dxa"/>
              <w:left w:w="0" w:type="dxa"/>
              <w:bottom w:w="0" w:type="dxa"/>
              <w:right w:w="0" w:type="dxa"/>
            </w:tcMar>
          </w:tcPr>
          <w:p w14:paraId="7CFC9A82" w14:textId="77777777" w:rsidR="008840AE" w:rsidRPr="008840AE" w:rsidRDefault="008840AE" w:rsidP="008840AE">
            <w:pPr>
              <w:jc w:val="right"/>
              <w:rPr>
                <w:szCs w:val="20"/>
                <w:lang w:val="en-GB" w:eastAsia="en-GB"/>
              </w:rPr>
            </w:pPr>
            <w:r w:rsidRPr="008840AE">
              <w:rPr>
                <w:szCs w:val="20"/>
                <w:lang w:val="en-GB" w:eastAsia="en-GB"/>
              </w:rPr>
              <w:t xml:space="preserve"> $8,750 </w:t>
            </w:r>
          </w:p>
        </w:tc>
      </w:tr>
      <w:tr w:rsidR="008840AE" w:rsidRPr="008840AE" w14:paraId="2BCF0D0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29F026" w14:textId="77777777" w:rsidR="008840AE" w:rsidRPr="008840AE" w:rsidRDefault="008840AE" w:rsidP="008840AE">
            <w:pPr>
              <w:rPr>
                <w:szCs w:val="20"/>
                <w:lang w:val="en-GB" w:eastAsia="en-GB"/>
              </w:rPr>
            </w:pPr>
            <w:r w:rsidRPr="008840AE">
              <w:rPr>
                <w:szCs w:val="20"/>
                <w:lang w:val="en-GB" w:eastAsia="en-GB"/>
              </w:rPr>
              <w:t>Pony Club Association of Victoria Inc.</w:t>
            </w:r>
          </w:p>
        </w:tc>
        <w:tc>
          <w:tcPr>
            <w:tcW w:w="1276" w:type="dxa"/>
            <w:tcMar>
              <w:top w:w="0" w:type="dxa"/>
              <w:left w:w="0" w:type="dxa"/>
              <w:bottom w:w="0" w:type="dxa"/>
              <w:right w:w="0" w:type="dxa"/>
            </w:tcMar>
          </w:tcPr>
          <w:p w14:paraId="73EED0D9"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5B2D271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3339C8" w14:textId="77777777" w:rsidR="008840AE" w:rsidRPr="008840AE" w:rsidRDefault="008840AE" w:rsidP="008840AE">
            <w:pPr>
              <w:rPr>
                <w:szCs w:val="20"/>
                <w:lang w:val="en-GB" w:eastAsia="en-GB"/>
              </w:rPr>
            </w:pPr>
            <w:r w:rsidRPr="008840AE">
              <w:rPr>
                <w:szCs w:val="20"/>
                <w:lang w:val="en-GB" w:eastAsia="en-GB"/>
              </w:rPr>
              <w:t>Pool Victoria Inc.</w:t>
            </w:r>
          </w:p>
        </w:tc>
        <w:tc>
          <w:tcPr>
            <w:tcW w:w="1276" w:type="dxa"/>
            <w:tcMar>
              <w:top w:w="0" w:type="dxa"/>
              <w:left w:w="0" w:type="dxa"/>
              <w:bottom w:w="0" w:type="dxa"/>
              <w:right w:w="0" w:type="dxa"/>
            </w:tcMar>
          </w:tcPr>
          <w:p w14:paraId="653C73A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C2415A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E41158F" w14:textId="77777777" w:rsidR="008840AE" w:rsidRPr="008840AE" w:rsidRDefault="008840AE" w:rsidP="008840AE">
            <w:pPr>
              <w:rPr>
                <w:szCs w:val="20"/>
                <w:lang w:val="en-GB" w:eastAsia="en-GB"/>
              </w:rPr>
            </w:pPr>
            <w:r w:rsidRPr="008840AE">
              <w:rPr>
                <w:szCs w:val="20"/>
                <w:lang w:val="en-GB" w:eastAsia="en-GB"/>
              </w:rPr>
              <w:t>Proud 2 Play Inc.</w:t>
            </w:r>
          </w:p>
        </w:tc>
        <w:tc>
          <w:tcPr>
            <w:tcW w:w="1276" w:type="dxa"/>
            <w:tcMar>
              <w:top w:w="0" w:type="dxa"/>
              <w:left w:w="0" w:type="dxa"/>
              <w:bottom w:w="0" w:type="dxa"/>
              <w:right w:w="0" w:type="dxa"/>
            </w:tcMar>
          </w:tcPr>
          <w:p w14:paraId="51E51359" w14:textId="77777777" w:rsidR="008840AE" w:rsidRPr="008840AE" w:rsidRDefault="008840AE" w:rsidP="008840AE">
            <w:pPr>
              <w:jc w:val="right"/>
              <w:rPr>
                <w:szCs w:val="20"/>
                <w:lang w:val="en-GB" w:eastAsia="en-GB"/>
              </w:rPr>
            </w:pPr>
            <w:r w:rsidRPr="008840AE">
              <w:rPr>
                <w:szCs w:val="20"/>
                <w:lang w:val="en-GB" w:eastAsia="en-GB"/>
              </w:rPr>
              <w:t xml:space="preserve"> $108,000 </w:t>
            </w:r>
          </w:p>
        </w:tc>
      </w:tr>
      <w:tr w:rsidR="008840AE" w:rsidRPr="008840AE" w14:paraId="3C49CB7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F60473D" w14:textId="77777777" w:rsidR="008840AE" w:rsidRPr="008840AE" w:rsidRDefault="008840AE" w:rsidP="008840AE">
            <w:pPr>
              <w:rPr>
                <w:szCs w:val="20"/>
                <w:lang w:val="en-GB" w:eastAsia="en-GB"/>
              </w:rPr>
            </w:pPr>
            <w:proofErr w:type="spellStart"/>
            <w:r w:rsidRPr="008840AE">
              <w:rPr>
                <w:szCs w:val="20"/>
                <w:lang w:val="en-GB" w:eastAsia="en-GB"/>
              </w:rPr>
              <w:t>Reclink</w:t>
            </w:r>
            <w:proofErr w:type="spellEnd"/>
            <w:r w:rsidRPr="008840AE">
              <w:rPr>
                <w:szCs w:val="20"/>
                <w:lang w:val="en-GB" w:eastAsia="en-GB"/>
              </w:rPr>
              <w:t xml:space="preserve"> Australia</w:t>
            </w:r>
          </w:p>
        </w:tc>
        <w:tc>
          <w:tcPr>
            <w:tcW w:w="1276" w:type="dxa"/>
            <w:tcMar>
              <w:top w:w="0" w:type="dxa"/>
              <w:left w:w="0" w:type="dxa"/>
              <w:bottom w:w="0" w:type="dxa"/>
              <w:right w:w="0" w:type="dxa"/>
            </w:tcMar>
          </w:tcPr>
          <w:p w14:paraId="5B99F49B" w14:textId="77777777" w:rsidR="008840AE" w:rsidRPr="008840AE" w:rsidRDefault="008840AE" w:rsidP="008840AE">
            <w:pPr>
              <w:jc w:val="right"/>
              <w:rPr>
                <w:szCs w:val="20"/>
                <w:lang w:val="en-GB" w:eastAsia="en-GB"/>
              </w:rPr>
            </w:pPr>
            <w:r w:rsidRPr="008840AE">
              <w:rPr>
                <w:szCs w:val="20"/>
                <w:lang w:val="en-GB" w:eastAsia="en-GB"/>
              </w:rPr>
              <w:t xml:space="preserve"> $175,000 </w:t>
            </w:r>
          </w:p>
        </w:tc>
      </w:tr>
      <w:tr w:rsidR="008840AE" w:rsidRPr="008840AE" w14:paraId="7DB658B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60FFA1C" w14:textId="77777777" w:rsidR="008840AE" w:rsidRPr="008840AE" w:rsidRDefault="008840AE" w:rsidP="008840AE">
            <w:pPr>
              <w:rPr>
                <w:szCs w:val="20"/>
                <w:lang w:val="en-GB" w:eastAsia="en-GB"/>
              </w:rPr>
            </w:pPr>
            <w:r w:rsidRPr="008840AE">
              <w:rPr>
                <w:szCs w:val="20"/>
                <w:lang w:val="en-GB" w:eastAsia="en-GB"/>
              </w:rPr>
              <w:t>Regional Sport Victoria Inc.</w:t>
            </w:r>
          </w:p>
        </w:tc>
        <w:tc>
          <w:tcPr>
            <w:tcW w:w="1276" w:type="dxa"/>
            <w:tcMar>
              <w:top w:w="0" w:type="dxa"/>
              <w:left w:w="0" w:type="dxa"/>
              <w:bottom w:w="0" w:type="dxa"/>
              <w:right w:w="0" w:type="dxa"/>
            </w:tcMar>
          </w:tcPr>
          <w:p w14:paraId="5DFAE880"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769E9BB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776DCCB" w14:textId="77777777" w:rsidR="008840AE" w:rsidRPr="008840AE" w:rsidRDefault="008840AE" w:rsidP="008840AE">
            <w:pPr>
              <w:rPr>
                <w:szCs w:val="20"/>
                <w:lang w:val="en-GB" w:eastAsia="en-GB"/>
              </w:rPr>
            </w:pPr>
            <w:r w:rsidRPr="008840AE">
              <w:rPr>
                <w:szCs w:val="20"/>
                <w:lang w:val="en-GB" w:eastAsia="en-GB"/>
              </w:rPr>
              <w:t>Riding for the Disabled Association of Victoria Inc.</w:t>
            </w:r>
          </w:p>
        </w:tc>
        <w:tc>
          <w:tcPr>
            <w:tcW w:w="1276" w:type="dxa"/>
            <w:tcMar>
              <w:top w:w="0" w:type="dxa"/>
              <w:left w:w="0" w:type="dxa"/>
              <w:bottom w:w="0" w:type="dxa"/>
              <w:right w:w="0" w:type="dxa"/>
            </w:tcMar>
          </w:tcPr>
          <w:p w14:paraId="06013017"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0B7330A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C9F3D6" w14:textId="77777777" w:rsidR="008840AE" w:rsidRPr="008840AE" w:rsidRDefault="008840AE" w:rsidP="008840AE">
            <w:pPr>
              <w:rPr>
                <w:szCs w:val="20"/>
                <w:lang w:val="en-GB" w:eastAsia="en-GB"/>
              </w:rPr>
            </w:pPr>
            <w:r w:rsidRPr="008840AE">
              <w:rPr>
                <w:szCs w:val="20"/>
                <w:lang w:val="en-GB" w:eastAsia="en-GB"/>
              </w:rPr>
              <w:t>Rowing Victoria Inc.</w:t>
            </w:r>
          </w:p>
        </w:tc>
        <w:tc>
          <w:tcPr>
            <w:tcW w:w="1276" w:type="dxa"/>
            <w:tcMar>
              <w:top w:w="0" w:type="dxa"/>
              <w:left w:w="0" w:type="dxa"/>
              <w:bottom w:w="0" w:type="dxa"/>
              <w:right w:w="0" w:type="dxa"/>
            </w:tcMar>
          </w:tcPr>
          <w:p w14:paraId="079C1F8E"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0BDDD9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1E34A2" w14:textId="77777777" w:rsidR="008840AE" w:rsidRPr="008840AE" w:rsidRDefault="008840AE" w:rsidP="008840AE">
            <w:pPr>
              <w:rPr>
                <w:szCs w:val="20"/>
                <w:lang w:val="en-GB" w:eastAsia="en-GB"/>
              </w:rPr>
            </w:pPr>
            <w:r w:rsidRPr="008840AE">
              <w:rPr>
                <w:szCs w:val="20"/>
                <w:lang w:val="en-GB" w:eastAsia="en-GB"/>
              </w:rPr>
              <w:t>School Sport Victoria</w:t>
            </w:r>
          </w:p>
        </w:tc>
        <w:tc>
          <w:tcPr>
            <w:tcW w:w="1276" w:type="dxa"/>
            <w:tcMar>
              <w:top w:w="0" w:type="dxa"/>
              <w:left w:w="0" w:type="dxa"/>
              <w:bottom w:w="0" w:type="dxa"/>
              <w:right w:w="0" w:type="dxa"/>
            </w:tcMar>
          </w:tcPr>
          <w:p w14:paraId="6AD60D01" w14:textId="77777777" w:rsidR="008840AE" w:rsidRPr="008840AE" w:rsidRDefault="008840AE" w:rsidP="008840AE">
            <w:pPr>
              <w:jc w:val="right"/>
              <w:rPr>
                <w:szCs w:val="20"/>
                <w:lang w:val="en-GB" w:eastAsia="en-GB"/>
              </w:rPr>
            </w:pPr>
            <w:r w:rsidRPr="008840AE">
              <w:rPr>
                <w:szCs w:val="20"/>
                <w:lang w:val="en-GB" w:eastAsia="en-GB"/>
              </w:rPr>
              <w:t xml:space="preserve"> $8,750 </w:t>
            </w:r>
          </w:p>
        </w:tc>
      </w:tr>
      <w:tr w:rsidR="008840AE" w:rsidRPr="008840AE" w14:paraId="4995260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EBD2C8" w14:textId="77777777" w:rsidR="008840AE" w:rsidRPr="008840AE" w:rsidRDefault="008840AE" w:rsidP="008840AE">
            <w:pPr>
              <w:rPr>
                <w:szCs w:val="20"/>
                <w:lang w:val="en-GB" w:eastAsia="en-GB"/>
              </w:rPr>
            </w:pPr>
            <w:r w:rsidRPr="008840AE">
              <w:rPr>
                <w:szCs w:val="20"/>
                <w:lang w:val="en-GB" w:eastAsia="en-GB"/>
              </w:rPr>
              <w:t>Scope (</w:t>
            </w:r>
            <w:proofErr w:type="spellStart"/>
            <w:r w:rsidRPr="008840AE">
              <w:rPr>
                <w:szCs w:val="20"/>
                <w:lang w:val="en-GB" w:eastAsia="en-GB"/>
              </w:rPr>
              <w:t>Aust</w:t>
            </w:r>
            <w:proofErr w:type="spellEnd"/>
            <w:r w:rsidRPr="008840AE">
              <w:rPr>
                <w:szCs w:val="20"/>
                <w:lang w:val="en-GB" w:eastAsia="en-GB"/>
              </w:rPr>
              <w:t>) Ltd.</w:t>
            </w:r>
          </w:p>
        </w:tc>
        <w:tc>
          <w:tcPr>
            <w:tcW w:w="1276" w:type="dxa"/>
            <w:tcMar>
              <w:top w:w="0" w:type="dxa"/>
              <w:left w:w="0" w:type="dxa"/>
              <w:bottom w:w="0" w:type="dxa"/>
              <w:right w:w="0" w:type="dxa"/>
            </w:tcMar>
          </w:tcPr>
          <w:p w14:paraId="38024170"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EA36C5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9E19BAF" w14:textId="77777777" w:rsidR="008840AE" w:rsidRPr="008840AE" w:rsidRDefault="008840AE" w:rsidP="008840AE">
            <w:pPr>
              <w:rPr>
                <w:szCs w:val="20"/>
                <w:lang w:val="en-GB" w:eastAsia="en-GB"/>
              </w:rPr>
            </w:pPr>
            <w:r w:rsidRPr="008840AE">
              <w:rPr>
                <w:szCs w:val="20"/>
                <w:lang w:val="en-GB" w:eastAsia="en-GB"/>
              </w:rPr>
              <w:t>Skate Victoria Inc.</w:t>
            </w:r>
          </w:p>
        </w:tc>
        <w:tc>
          <w:tcPr>
            <w:tcW w:w="1276" w:type="dxa"/>
            <w:tcMar>
              <w:top w:w="0" w:type="dxa"/>
              <w:left w:w="0" w:type="dxa"/>
              <w:bottom w:w="0" w:type="dxa"/>
              <w:right w:w="0" w:type="dxa"/>
            </w:tcMar>
          </w:tcPr>
          <w:p w14:paraId="5F1E760B"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FE4081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815353" w14:textId="77777777" w:rsidR="008840AE" w:rsidRPr="008840AE" w:rsidRDefault="008840AE" w:rsidP="008840AE">
            <w:pPr>
              <w:rPr>
                <w:szCs w:val="20"/>
                <w:lang w:val="en-GB" w:eastAsia="en-GB"/>
              </w:rPr>
            </w:pPr>
            <w:r w:rsidRPr="008840AE">
              <w:rPr>
                <w:szCs w:val="20"/>
                <w:lang w:val="en-GB" w:eastAsia="en-GB"/>
              </w:rPr>
              <w:t>Ski &amp; Snowboard Australia Ltd.</w:t>
            </w:r>
          </w:p>
        </w:tc>
        <w:tc>
          <w:tcPr>
            <w:tcW w:w="1276" w:type="dxa"/>
            <w:tcMar>
              <w:top w:w="0" w:type="dxa"/>
              <w:left w:w="0" w:type="dxa"/>
              <w:bottom w:w="0" w:type="dxa"/>
              <w:right w:w="0" w:type="dxa"/>
            </w:tcMar>
          </w:tcPr>
          <w:p w14:paraId="526676AF"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3ECB01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A1839FF" w14:textId="77777777" w:rsidR="008840AE" w:rsidRPr="008840AE" w:rsidRDefault="008840AE" w:rsidP="008840AE">
            <w:pPr>
              <w:rPr>
                <w:szCs w:val="20"/>
                <w:lang w:val="en-GB" w:eastAsia="en-GB"/>
              </w:rPr>
            </w:pPr>
            <w:r w:rsidRPr="008840AE">
              <w:rPr>
                <w:szCs w:val="20"/>
                <w:lang w:val="en-GB" w:eastAsia="en-GB"/>
              </w:rPr>
              <w:t>Softball Victoria</w:t>
            </w:r>
          </w:p>
        </w:tc>
        <w:tc>
          <w:tcPr>
            <w:tcW w:w="1276" w:type="dxa"/>
            <w:tcMar>
              <w:top w:w="0" w:type="dxa"/>
              <w:left w:w="0" w:type="dxa"/>
              <w:bottom w:w="0" w:type="dxa"/>
              <w:right w:w="0" w:type="dxa"/>
            </w:tcMar>
          </w:tcPr>
          <w:p w14:paraId="7E75AFF8" w14:textId="77777777" w:rsidR="008840AE" w:rsidRPr="008840AE" w:rsidRDefault="008840AE" w:rsidP="008840AE">
            <w:pPr>
              <w:jc w:val="right"/>
              <w:rPr>
                <w:szCs w:val="20"/>
                <w:lang w:val="en-GB" w:eastAsia="en-GB"/>
              </w:rPr>
            </w:pPr>
            <w:r w:rsidRPr="008840AE">
              <w:rPr>
                <w:szCs w:val="20"/>
                <w:lang w:val="en-GB" w:eastAsia="en-GB"/>
              </w:rPr>
              <w:t xml:space="preserve"> $13,000 </w:t>
            </w:r>
          </w:p>
        </w:tc>
      </w:tr>
      <w:tr w:rsidR="008840AE" w:rsidRPr="008840AE" w14:paraId="1D23944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A2CF51F" w14:textId="77777777" w:rsidR="008840AE" w:rsidRPr="008840AE" w:rsidRDefault="008840AE" w:rsidP="008840AE">
            <w:pPr>
              <w:rPr>
                <w:szCs w:val="20"/>
                <w:lang w:val="en-GB" w:eastAsia="en-GB"/>
              </w:rPr>
            </w:pPr>
            <w:r w:rsidRPr="008840AE">
              <w:rPr>
                <w:szCs w:val="20"/>
                <w:lang w:val="en-GB" w:eastAsia="en-GB"/>
              </w:rPr>
              <w:t>South West Sport Inc.</w:t>
            </w:r>
          </w:p>
        </w:tc>
        <w:tc>
          <w:tcPr>
            <w:tcW w:w="1276" w:type="dxa"/>
            <w:tcMar>
              <w:top w:w="0" w:type="dxa"/>
              <w:left w:w="0" w:type="dxa"/>
              <w:bottom w:w="0" w:type="dxa"/>
              <w:right w:w="0" w:type="dxa"/>
            </w:tcMar>
          </w:tcPr>
          <w:p w14:paraId="19C45CAA"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7A5D6C7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8FCAD00" w14:textId="77777777" w:rsidR="008840AE" w:rsidRPr="008840AE" w:rsidRDefault="008840AE" w:rsidP="008840AE">
            <w:pPr>
              <w:rPr>
                <w:szCs w:val="20"/>
                <w:lang w:val="en-GB" w:eastAsia="en-GB"/>
              </w:rPr>
            </w:pPr>
            <w:r w:rsidRPr="008840AE">
              <w:rPr>
                <w:szCs w:val="20"/>
                <w:lang w:val="en-GB" w:eastAsia="en-GB"/>
              </w:rPr>
              <w:t>Special Olympics Australia</w:t>
            </w:r>
          </w:p>
        </w:tc>
        <w:tc>
          <w:tcPr>
            <w:tcW w:w="1276" w:type="dxa"/>
            <w:tcMar>
              <w:top w:w="0" w:type="dxa"/>
              <w:left w:w="0" w:type="dxa"/>
              <w:bottom w:w="0" w:type="dxa"/>
              <w:right w:w="0" w:type="dxa"/>
            </w:tcMar>
          </w:tcPr>
          <w:p w14:paraId="1085DC34" w14:textId="77777777" w:rsidR="008840AE" w:rsidRPr="008840AE" w:rsidRDefault="008840AE" w:rsidP="008840AE">
            <w:pPr>
              <w:jc w:val="right"/>
              <w:rPr>
                <w:szCs w:val="20"/>
                <w:lang w:val="en-GB" w:eastAsia="en-GB"/>
              </w:rPr>
            </w:pPr>
            <w:r w:rsidRPr="008840AE">
              <w:rPr>
                <w:szCs w:val="20"/>
                <w:lang w:val="en-GB" w:eastAsia="en-GB"/>
              </w:rPr>
              <w:t xml:space="preserve"> $17,500 </w:t>
            </w:r>
          </w:p>
        </w:tc>
      </w:tr>
      <w:tr w:rsidR="008840AE" w:rsidRPr="008840AE" w14:paraId="24F244E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16E632" w14:textId="77777777" w:rsidR="008840AE" w:rsidRPr="008840AE" w:rsidRDefault="008840AE" w:rsidP="008840AE">
            <w:pPr>
              <w:rPr>
                <w:szCs w:val="20"/>
                <w:lang w:val="en-GB" w:eastAsia="en-GB"/>
              </w:rPr>
            </w:pPr>
            <w:r w:rsidRPr="008840AE">
              <w:rPr>
                <w:szCs w:val="20"/>
                <w:lang w:val="en-GB" w:eastAsia="en-GB"/>
              </w:rPr>
              <w:t>Sport &amp; Life Training Ltd.</w:t>
            </w:r>
          </w:p>
        </w:tc>
        <w:tc>
          <w:tcPr>
            <w:tcW w:w="1276" w:type="dxa"/>
            <w:tcMar>
              <w:top w:w="0" w:type="dxa"/>
              <w:left w:w="0" w:type="dxa"/>
              <w:bottom w:w="0" w:type="dxa"/>
              <w:right w:w="0" w:type="dxa"/>
            </w:tcMar>
          </w:tcPr>
          <w:p w14:paraId="228A0BC5"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707CEC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4B396C" w14:textId="77777777" w:rsidR="008840AE" w:rsidRPr="008840AE" w:rsidRDefault="008840AE" w:rsidP="008840AE">
            <w:pPr>
              <w:rPr>
                <w:szCs w:val="20"/>
                <w:lang w:val="en-GB" w:eastAsia="en-GB"/>
              </w:rPr>
            </w:pPr>
            <w:r w:rsidRPr="008840AE">
              <w:rPr>
                <w:szCs w:val="20"/>
                <w:lang w:val="en-GB" w:eastAsia="en-GB"/>
              </w:rPr>
              <w:t>Sport Climbing Victoria Inc.</w:t>
            </w:r>
          </w:p>
        </w:tc>
        <w:tc>
          <w:tcPr>
            <w:tcW w:w="1276" w:type="dxa"/>
            <w:tcMar>
              <w:top w:w="0" w:type="dxa"/>
              <w:left w:w="0" w:type="dxa"/>
              <w:bottom w:w="0" w:type="dxa"/>
              <w:right w:w="0" w:type="dxa"/>
            </w:tcMar>
          </w:tcPr>
          <w:p w14:paraId="49E6D1B4"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2BF7DC1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941004" w14:textId="77777777" w:rsidR="008840AE" w:rsidRPr="008840AE" w:rsidRDefault="008840AE" w:rsidP="008840AE">
            <w:pPr>
              <w:rPr>
                <w:szCs w:val="20"/>
                <w:lang w:val="en-GB" w:eastAsia="en-GB"/>
              </w:rPr>
            </w:pPr>
            <w:r w:rsidRPr="008840AE">
              <w:rPr>
                <w:szCs w:val="20"/>
                <w:lang w:val="en-GB" w:eastAsia="en-GB"/>
              </w:rPr>
              <w:t>Sport Inclusion Australia</w:t>
            </w:r>
          </w:p>
        </w:tc>
        <w:tc>
          <w:tcPr>
            <w:tcW w:w="1276" w:type="dxa"/>
            <w:tcMar>
              <w:top w:w="0" w:type="dxa"/>
              <w:left w:w="0" w:type="dxa"/>
              <w:bottom w:w="0" w:type="dxa"/>
              <w:right w:w="0" w:type="dxa"/>
            </w:tcMar>
          </w:tcPr>
          <w:p w14:paraId="683748FC"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00255BF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C33173" w14:textId="77777777" w:rsidR="008840AE" w:rsidRPr="008840AE" w:rsidRDefault="008840AE" w:rsidP="008840AE">
            <w:pPr>
              <w:rPr>
                <w:szCs w:val="20"/>
                <w:lang w:val="en-GB" w:eastAsia="en-GB"/>
              </w:rPr>
            </w:pPr>
            <w:r w:rsidRPr="008840AE">
              <w:rPr>
                <w:szCs w:val="20"/>
                <w:lang w:val="en-GB" w:eastAsia="en-GB"/>
              </w:rPr>
              <w:t>Sports Federation of Victoria Inc.</w:t>
            </w:r>
          </w:p>
        </w:tc>
        <w:tc>
          <w:tcPr>
            <w:tcW w:w="1276" w:type="dxa"/>
            <w:tcMar>
              <w:top w:w="0" w:type="dxa"/>
              <w:left w:w="0" w:type="dxa"/>
              <w:bottom w:w="0" w:type="dxa"/>
              <w:right w:w="0" w:type="dxa"/>
            </w:tcMar>
          </w:tcPr>
          <w:p w14:paraId="014CF37B"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671D55B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4463254" w14:textId="77777777" w:rsidR="008840AE" w:rsidRPr="008840AE" w:rsidRDefault="008840AE" w:rsidP="008840AE">
            <w:pPr>
              <w:rPr>
                <w:szCs w:val="20"/>
                <w:lang w:val="en-GB" w:eastAsia="en-GB"/>
              </w:rPr>
            </w:pPr>
            <w:r w:rsidRPr="008840AE">
              <w:rPr>
                <w:szCs w:val="20"/>
                <w:lang w:val="en-GB" w:eastAsia="en-GB"/>
              </w:rPr>
              <w:t>Surfing Victoria Inc.</w:t>
            </w:r>
          </w:p>
        </w:tc>
        <w:tc>
          <w:tcPr>
            <w:tcW w:w="1276" w:type="dxa"/>
            <w:tcMar>
              <w:top w:w="0" w:type="dxa"/>
              <w:left w:w="0" w:type="dxa"/>
              <w:bottom w:w="0" w:type="dxa"/>
              <w:right w:w="0" w:type="dxa"/>
            </w:tcMar>
          </w:tcPr>
          <w:p w14:paraId="0405A1D0"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08DB86D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B6F482A" w14:textId="77777777" w:rsidR="008840AE" w:rsidRPr="008840AE" w:rsidRDefault="008840AE" w:rsidP="008840AE">
            <w:pPr>
              <w:rPr>
                <w:szCs w:val="20"/>
                <w:lang w:val="en-GB" w:eastAsia="en-GB"/>
              </w:rPr>
            </w:pPr>
            <w:r w:rsidRPr="008840AE">
              <w:rPr>
                <w:szCs w:val="20"/>
                <w:lang w:val="en-GB" w:eastAsia="en-GB"/>
              </w:rPr>
              <w:t>Swimming Victoria Inc.</w:t>
            </w:r>
          </w:p>
        </w:tc>
        <w:tc>
          <w:tcPr>
            <w:tcW w:w="1276" w:type="dxa"/>
            <w:tcMar>
              <w:top w:w="0" w:type="dxa"/>
              <w:left w:w="0" w:type="dxa"/>
              <w:bottom w:w="0" w:type="dxa"/>
              <w:right w:w="0" w:type="dxa"/>
            </w:tcMar>
          </w:tcPr>
          <w:p w14:paraId="273073E9"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840AE" w14:paraId="0228687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D0ADBC" w14:textId="77777777" w:rsidR="008840AE" w:rsidRPr="008840AE" w:rsidRDefault="008840AE" w:rsidP="008840AE">
            <w:pPr>
              <w:rPr>
                <w:szCs w:val="20"/>
                <w:lang w:val="en-GB" w:eastAsia="en-GB"/>
              </w:rPr>
            </w:pPr>
            <w:r w:rsidRPr="008840AE">
              <w:rPr>
                <w:szCs w:val="20"/>
                <w:lang w:val="en-GB" w:eastAsia="en-GB"/>
              </w:rPr>
              <w:t>Table Tennis Victoria Inc.</w:t>
            </w:r>
          </w:p>
        </w:tc>
        <w:tc>
          <w:tcPr>
            <w:tcW w:w="1276" w:type="dxa"/>
            <w:tcMar>
              <w:top w:w="0" w:type="dxa"/>
              <w:left w:w="0" w:type="dxa"/>
              <w:bottom w:w="0" w:type="dxa"/>
              <w:right w:w="0" w:type="dxa"/>
            </w:tcMar>
          </w:tcPr>
          <w:p w14:paraId="28A5F804"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62FDF4C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3BEA0D" w14:textId="77777777" w:rsidR="008840AE" w:rsidRPr="008840AE" w:rsidRDefault="008840AE" w:rsidP="008840AE">
            <w:pPr>
              <w:rPr>
                <w:szCs w:val="20"/>
                <w:lang w:val="en-GB" w:eastAsia="en-GB"/>
              </w:rPr>
            </w:pPr>
            <w:r w:rsidRPr="008840AE">
              <w:rPr>
                <w:szCs w:val="20"/>
                <w:lang w:val="en-GB" w:eastAsia="en-GB"/>
              </w:rPr>
              <w:t>Target Rifle Victoria Inc.</w:t>
            </w:r>
          </w:p>
        </w:tc>
        <w:tc>
          <w:tcPr>
            <w:tcW w:w="1276" w:type="dxa"/>
            <w:tcMar>
              <w:top w:w="0" w:type="dxa"/>
              <w:left w:w="0" w:type="dxa"/>
              <w:bottom w:w="0" w:type="dxa"/>
              <w:right w:w="0" w:type="dxa"/>
            </w:tcMar>
          </w:tcPr>
          <w:p w14:paraId="0C8EF29C"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8BFB8F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A479A4" w14:textId="77777777" w:rsidR="008840AE" w:rsidRPr="008840AE" w:rsidRDefault="008840AE" w:rsidP="008840AE">
            <w:pPr>
              <w:rPr>
                <w:szCs w:val="20"/>
                <w:lang w:val="en-GB" w:eastAsia="en-GB"/>
              </w:rPr>
            </w:pPr>
            <w:r w:rsidRPr="008840AE">
              <w:rPr>
                <w:szCs w:val="20"/>
                <w:lang w:val="en-GB" w:eastAsia="en-GB"/>
              </w:rPr>
              <w:t>The Australian Council for Health Physical Education &amp; Recreation (Victorian branch) Inc.</w:t>
            </w:r>
          </w:p>
        </w:tc>
        <w:tc>
          <w:tcPr>
            <w:tcW w:w="1276" w:type="dxa"/>
            <w:tcMar>
              <w:top w:w="0" w:type="dxa"/>
              <w:left w:w="0" w:type="dxa"/>
              <w:bottom w:w="0" w:type="dxa"/>
              <w:right w:w="0" w:type="dxa"/>
            </w:tcMar>
          </w:tcPr>
          <w:p w14:paraId="17DB7261"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6DBBE6A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E28EC99" w14:textId="77777777" w:rsidR="008840AE" w:rsidRPr="008840AE" w:rsidRDefault="008840AE" w:rsidP="008840AE">
            <w:pPr>
              <w:rPr>
                <w:szCs w:val="20"/>
                <w:lang w:val="en-GB" w:eastAsia="en-GB"/>
              </w:rPr>
            </w:pPr>
            <w:r w:rsidRPr="008840AE">
              <w:rPr>
                <w:szCs w:val="20"/>
                <w:lang w:val="en-GB" w:eastAsia="en-GB"/>
              </w:rPr>
              <w:t>The Centre for Continuing Education Inc.</w:t>
            </w:r>
          </w:p>
        </w:tc>
        <w:tc>
          <w:tcPr>
            <w:tcW w:w="1276" w:type="dxa"/>
            <w:tcMar>
              <w:top w:w="0" w:type="dxa"/>
              <w:left w:w="0" w:type="dxa"/>
              <w:bottom w:w="0" w:type="dxa"/>
              <w:right w:w="0" w:type="dxa"/>
            </w:tcMar>
          </w:tcPr>
          <w:p w14:paraId="13097AE2" w14:textId="77777777" w:rsidR="008840AE" w:rsidRPr="008840AE" w:rsidRDefault="008840AE" w:rsidP="008840AE">
            <w:pPr>
              <w:jc w:val="right"/>
              <w:rPr>
                <w:szCs w:val="20"/>
                <w:lang w:val="en-GB" w:eastAsia="en-GB"/>
              </w:rPr>
            </w:pPr>
            <w:r w:rsidRPr="008840AE">
              <w:rPr>
                <w:szCs w:val="20"/>
                <w:lang w:val="en-GB" w:eastAsia="en-GB"/>
              </w:rPr>
              <w:t xml:space="preserve"> $105,000 </w:t>
            </w:r>
          </w:p>
        </w:tc>
      </w:tr>
      <w:tr w:rsidR="008840AE" w:rsidRPr="008840AE" w14:paraId="4EDC05A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C8C5122" w14:textId="77777777" w:rsidR="008840AE" w:rsidRPr="008840AE" w:rsidRDefault="008840AE" w:rsidP="008840AE">
            <w:pPr>
              <w:rPr>
                <w:szCs w:val="20"/>
                <w:lang w:val="en-GB" w:eastAsia="en-GB"/>
              </w:rPr>
            </w:pPr>
            <w:r w:rsidRPr="008840AE">
              <w:rPr>
                <w:szCs w:val="20"/>
                <w:lang w:val="en-GB" w:eastAsia="en-GB"/>
              </w:rPr>
              <w:t>The Victorian Olympic Council Inc.</w:t>
            </w:r>
          </w:p>
        </w:tc>
        <w:tc>
          <w:tcPr>
            <w:tcW w:w="1276" w:type="dxa"/>
            <w:tcMar>
              <w:top w:w="0" w:type="dxa"/>
              <w:left w:w="0" w:type="dxa"/>
              <w:bottom w:w="0" w:type="dxa"/>
              <w:right w:w="0" w:type="dxa"/>
            </w:tcMar>
          </w:tcPr>
          <w:p w14:paraId="0E1175AC"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74EC1F6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D28E8B" w14:textId="77777777" w:rsidR="008840AE" w:rsidRPr="008840AE" w:rsidRDefault="008840AE" w:rsidP="008840AE">
            <w:pPr>
              <w:rPr>
                <w:szCs w:val="20"/>
                <w:lang w:val="en-GB" w:eastAsia="en-GB"/>
              </w:rPr>
            </w:pPr>
            <w:r w:rsidRPr="008840AE">
              <w:rPr>
                <w:szCs w:val="20"/>
                <w:lang w:val="en-GB" w:eastAsia="en-GB"/>
              </w:rPr>
              <w:t>The Young Men’s Christian Association of Victoria Inc.</w:t>
            </w:r>
          </w:p>
        </w:tc>
        <w:tc>
          <w:tcPr>
            <w:tcW w:w="1276" w:type="dxa"/>
            <w:tcMar>
              <w:top w:w="0" w:type="dxa"/>
              <w:left w:w="0" w:type="dxa"/>
              <w:bottom w:w="0" w:type="dxa"/>
              <w:right w:w="0" w:type="dxa"/>
            </w:tcMar>
          </w:tcPr>
          <w:p w14:paraId="4DB35C63"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5A1801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17D794D" w14:textId="77777777" w:rsidR="008840AE" w:rsidRPr="008840AE" w:rsidRDefault="008840AE" w:rsidP="008840AE">
            <w:pPr>
              <w:rPr>
                <w:szCs w:val="20"/>
                <w:lang w:val="en-GB" w:eastAsia="en-GB"/>
              </w:rPr>
            </w:pPr>
            <w:r w:rsidRPr="008840AE">
              <w:rPr>
                <w:szCs w:val="20"/>
                <w:lang w:val="en-GB" w:eastAsia="en-GB"/>
              </w:rPr>
              <w:lastRenderedPageBreak/>
              <w:t>Touch Football Australia Inc.</w:t>
            </w:r>
          </w:p>
        </w:tc>
        <w:tc>
          <w:tcPr>
            <w:tcW w:w="1276" w:type="dxa"/>
            <w:tcMar>
              <w:top w:w="0" w:type="dxa"/>
              <w:left w:w="0" w:type="dxa"/>
              <w:bottom w:w="0" w:type="dxa"/>
              <w:right w:w="0" w:type="dxa"/>
            </w:tcMar>
          </w:tcPr>
          <w:p w14:paraId="65A35284" w14:textId="77777777" w:rsidR="008840AE" w:rsidRPr="008840AE" w:rsidRDefault="008840AE" w:rsidP="008840AE">
            <w:pPr>
              <w:jc w:val="right"/>
              <w:rPr>
                <w:szCs w:val="20"/>
                <w:lang w:val="en-GB" w:eastAsia="en-GB"/>
              </w:rPr>
            </w:pPr>
            <w:r w:rsidRPr="008840AE">
              <w:rPr>
                <w:szCs w:val="20"/>
                <w:lang w:val="en-GB" w:eastAsia="en-GB"/>
              </w:rPr>
              <w:t xml:space="preserve"> $17,500 </w:t>
            </w:r>
          </w:p>
        </w:tc>
      </w:tr>
      <w:tr w:rsidR="008840AE" w:rsidRPr="008840AE" w14:paraId="28A4D58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FBC195E" w14:textId="77777777" w:rsidR="008840AE" w:rsidRPr="008840AE" w:rsidRDefault="008840AE" w:rsidP="008840AE">
            <w:pPr>
              <w:rPr>
                <w:szCs w:val="20"/>
                <w:lang w:val="en-GB" w:eastAsia="en-GB"/>
              </w:rPr>
            </w:pPr>
            <w:r w:rsidRPr="008840AE">
              <w:rPr>
                <w:szCs w:val="20"/>
                <w:lang w:val="en-GB" w:eastAsia="en-GB"/>
              </w:rPr>
              <w:t>Triathlon Victoria Inc.</w:t>
            </w:r>
          </w:p>
        </w:tc>
        <w:tc>
          <w:tcPr>
            <w:tcW w:w="1276" w:type="dxa"/>
            <w:tcMar>
              <w:top w:w="0" w:type="dxa"/>
              <w:left w:w="0" w:type="dxa"/>
              <w:bottom w:w="0" w:type="dxa"/>
              <w:right w:w="0" w:type="dxa"/>
            </w:tcMar>
          </w:tcPr>
          <w:p w14:paraId="4E2626A1" w14:textId="77777777" w:rsidR="008840AE" w:rsidRPr="008840AE" w:rsidRDefault="008840AE" w:rsidP="008840AE">
            <w:pPr>
              <w:jc w:val="right"/>
              <w:rPr>
                <w:szCs w:val="20"/>
                <w:lang w:val="en-GB" w:eastAsia="en-GB"/>
              </w:rPr>
            </w:pPr>
            <w:r w:rsidRPr="008840AE">
              <w:rPr>
                <w:szCs w:val="20"/>
                <w:lang w:val="en-GB" w:eastAsia="en-GB"/>
              </w:rPr>
              <w:t xml:space="preserve"> $31,320 </w:t>
            </w:r>
          </w:p>
        </w:tc>
      </w:tr>
      <w:tr w:rsidR="008840AE" w:rsidRPr="008840AE" w14:paraId="2F99E8E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9FF96D" w14:textId="77777777" w:rsidR="008840AE" w:rsidRPr="008840AE" w:rsidRDefault="008840AE" w:rsidP="008840AE">
            <w:pPr>
              <w:rPr>
                <w:szCs w:val="20"/>
                <w:lang w:val="en-GB" w:eastAsia="en-GB"/>
              </w:rPr>
            </w:pPr>
            <w:r w:rsidRPr="008840AE">
              <w:rPr>
                <w:szCs w:val="20"/>
                <w:lang w:val="en-GB" w:eastAsia="en-GB"/>
              </w:rPr>
              <w:t>Ultimate Victoria Inc.</w:t>
            </w:r>
          </w:p>
        </w:tc>
        <w:tc>
          <w:tcPr>
            <w:tcW w:w="1276" w:type="dxa"/>
            <w:tcMar>
              <w:top w:w="0" w:type="dxa"/>
              <w:left w:w="0" w:type="dxa"/>
              <w:bottom w:w="0" w:type="dxa"/>
              <w:right w:w="0" w:type="dxa"/>
            </w:tcMar>
          </w:tcPr>
          <w:p w14:paraId="5230A795"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896F3A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E89B838" w14:textId="77777777" w:rsidR="008840AE" w:rsidRPr="008840AE" w:rsidRDefault="008840AE" w:rsidP="008840AE">
            <w:pPr>
              <w:rPr>
                <w:szCs w:val="20"/>
                <w:lang w:val="en-GB" w:eastAsia="en-GB"/>
              </w:rPr>
            </w:pPr>
            <w:r w:rsidRPr="008840AE">
              <w:rPr>
                <w:szCs w:val="20"/>
                <w:lang w:val="en-GB" w:eastAsia="en-GB"/>
              </w:rPr>
              <w:t>Victorian Amateur Boxing Association</w:t>
            </w:r>
          </w:p>
        </w:tc>
        <w:tc>
          <w:tcPr>
            <w:tcW w:w="1276" w:type="dxa"/>
            <w:tcMar>
              <w:top w:w="0" w:type="dxa"/>
              <w:left w:w="0" w:type="dxa"/>
              <w:bottom w:w="0" w:type="dxa"/>
              <w:right w:w="0" w:type="dxa"/>
            </w:tcMar>
          </w:tcPr>
          <w:p w14:paraId="446D1A4E"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33E995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20D6AC3" w14:textId="77777777" w:rsidR="008840AE" w:rsidRPr="008840AE" w:rsidRDefault="008840AE" w:rsidP="008840AE">
            <w:pPr>
              <w:rPr>
                <w:szCs w:val="20"/>
                <w:lang w:val="en-GB" w:eastAsia="en-GB"/>
              </w:rPr>
            </w:pPr>
            <w:r w:rsidRPr="008840AE">
              <w:rPr>
                <w:szCs w:val="20"/>
                <w:lang w:val="en-GB" w:eastAsia="en-GB"/>
              </w:rPr>
              <w:t>Victorian Amateur Pistol Association Inc.</w:t>
            </w:r>
          </w:p>
        </w:tc>
        <w:tc>
          <w:tcPr>
            <w:tcW w:w="1276" w:type="dxa"/>
            <w:tcMar>
              <w:top w:w="0" w:type="dxa"/>
              <w:left w:w="0" w:type="dxa"/>
              <w:bottom w:w="0" w:type="dxa"/>
              <w:right w:w="0" w:type="dxa"/>
            </w:tcMar>
          </w:tcPr>
          <w:p w14:paraId="17C59DAC"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F99A70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38E625E" w14:textId="77777777" w:rsidR="008840AE" w:rsidRPr="008840AE" w:rsidRDefault="008840AE" w:rsidP="008840AE">
            <w:pPr>
              <w:rPr>
                <w:szCs w:val="20"/>
                <w:lang w:val="en-GB" w:eastAsia="en-GB"/>
              </w:rPr>
            </w:pPr>
            <w:r w:rsidRPr="008840AE">
              <w:rPr>
                <w:szCs w:val="20"/>
                <w:lang w:val="en-GB" w:eastAsia="en-GB"/>
              </w:rPr>
              <w:t>Victorian Canoe Association Inc.</w:t>
            </w:r>
          </w:p>
        </w:tc>
        <w:tc>
          <w:tcPr>
            <w:tcW w:w="1276" w:type="dxa"/>
            <w:tcMar>
              <w:top w:w="0" w:type="dxa"/>
              <w:left w:w="0" w:type="dxa"/>
              <w:bottom w:w="0" w:type="dxa"/>
              <w:right w:w="0" w:type="dxa"/>
            </w:tcMar>
          </w:tcPr>
          <w:p w14:paraId="6860AB54" w14:textId="77777777" w:rsidR="008840AE" w:rsidRPr="008840AE" w:rsidRDefault="008840AE" w:rsidP="008840AE">
            <w:pPr>
              <w:jc w:val="right"/>
              <w:rPr>
                <w:szCs w:val="20"/>
                <w:lang w:val="en-GB" w:eastAsia="en-GB"/>
              </w:rPr>
            </w:pPr>
            <w:r w:rsidRPr="008840AE">
              <w:rPr>
                <w:szCs w:val="20"/>
                <w:lang w:val="en-GB" w:eastAsia="en-GB"/>
              </w:rPr>
              <w:t xml:space="preserve"> $27,500 </w:t>
            </w:r>
          </w:p>
        </w:tc>
      </w:tr>
      <w:tr w:rsidR="008840AE" w:rsidRPr="008840AE" w14:paraId="2A60207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4A9BEDE" w14:textId="77777777" w:rsidR="008840AE" w:rsidRPr="008840AE" w:rsidRDefault="008840AE" w:rsidP="008840AE">
            <w:pPr>
              <w:rPr>
                <w:szCs w:val="20"/>
                <w:lang w:val="en-GB" w:eastAsia="en-GB"/>
              </w:rPr>
            </w:pPr>
            <w:r w:rsidRPr="008840AE">
              <w:rPr>
                <w:szCs w:val="20"/>
                <w:lang w:val="en-GB" w:eastAsia="en-GB"/>
              </w:rPr>
              <w:t>Victorian Clay Target Association Inc.</w:t>
            </w:r>
          </w:p>
        </w:tc>
        <w:tc>
          <w:tcPr>
            <w:tcW w:w="1276" w:type="dxa"/>
            <w:tcMar>
              <w:top w:w="0" w:type="dxa"/>
              <w:left w:w="0" w:type="dxa"/>
              <w:bottom w:w="0" w:type="dxa"/>
              <w:right w:w="0" w:type="dxa"/>
            </w:tcMar>
          </w:tcPr>
          <w:p w14:paraId="1F0BFFC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23028F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C9CD98" w14:textId="77777777" w:rsidR="008840AE" w:rsidRPr="008840AE" w:rsidRDefault="008840AE" w:rsidP="008840AE">
            <w:pPr>
              <w:rPr>
                <w:szCs w:val="20"/>
                <w:lang w:val="en-GB" w:eastAsia="en-GB"/>
              </w:rPr>
            </w:pPr>
            <w:r w:rsidRPr="008840AE">
              <w:rPr>
                <w:szCs w:val="20"/>
                <w:lang w:val="en-GB" w:eastAsia="en-GB"/>
              </w:rPr>
              <w:t>Victorian Cricket Association</w:t>
            </w:r>
          </w:p>
        </w:tc>
        <w:tc>
          <w:tcPr>
            <w:tcW w:w="1276" w:type="dxa"/>
            <w:tcMar>
              <w:top w:w="0" w:type="dxa"/>
              <w:left w:w="0" w:type="dxa"/>
              <w:bottom w:w="0" w:type="dxa"/>
              <w:right w:w="0" w:type="dxa"/>
            </w:tcMar>
          </w:tcPr>
          <w:p w14:paraId="0CE116B0" w14:textId="77777777" w:rsidR="008840AE" w:rsidRPr="008840AE" w:rsidRDefault="008840AE" w:rsidP="008840AE">
            <w:pPr>
              <w:jc w:val="right"/>
              <w:rPr>
                <w:szCs w:val="20"/>
                <w:lang w:val="en-GB" w:eastAsia="en-GB"/>
              </w:rPr>
            </w:pPr>
            <w:r w:rsidRPr="008840AE">
              <w:rPr>
                <w:szCs w:val="20"/>
                <w:lang w:val="en-GB" w:eastAsia="en-GB"/>
              </w:rPr>
              <w:t xml:space="preserve"> $130,000 </w:t>
            </w:r>
          </w:p>
        </w:tc>
      </w:tr>
      <w:tr w:rsidR="008840AE" w:rsidRPr="008840AE" w14:paraId="3CB0C26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9F7891" w14:textId="77777777" w:rsidR="008840AE" w:rsidRPr="008840AE" w:rsidRDefault="008840AE" w:rsidP="008840AE">
            <w:pPr>
              <w:rPr>
                <w:szCs w:val="20"/>
                <w:lang w:val="en-GB" w:eastAsia="en-GB"/>
              </w:rPr>
            </w:pPr>
            <w:r w:rsidRPr="008840AE">
              <w:rPr>
                <w:szCs w:val="20"/>
                <w:lang w:val="en-GB" w:eastAsia="en-GB"/>
              </w:rPr>
              <w:t>Victorian Croquet Association Inc.</w:t>
            </w:r>
          </w:p>
        </w:tc>
        <w:tc>
          <w:tcPr>
            <w:tcW w:w="1276" w:type="dxa"/>
            <w:tcMar>
              <w:top w:w="0" w:type="dxa"/>
              <w:left w:w="0" w:type="dxa"/>
              <w:bottom w:w="0" w:type="dxa"/>
              <w:right w:w="0" w:type="dxa"/>
            </w:tcMar>
          </w:tcPr>
          <w:p w14:paraId="0CE15CC6"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1F7CDC4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1F35F8" w14:textId="77777777" w:rsidR="008840AE" w:rsidRPr="008840AE" w:rsidRDefault="008840AE" w:rsidP="008840AE">
            <w:pPr>
              <w:rPr>
                <w:szCs w:val="20"/>
                <w:lang w:val="en-GB" w:eastAsia="en-GB"/>
              </w:rPr>
            </w:pPr>
            <w:r w:rsidRPr="008840AE">
              <w:rPr>
                <w:szCs w:val="20"/>
                <w:lang w:val="en-GB" w:eastAsia="en-GB"/>
              </w:rPr>
              <w:t>Victorian Disabled Sports Advisory Committee Inc.</w:t>
            </w:r>
          </w:p>
        </w:tc>
        <w:tc>
          <w:tcPr>
            <w:tcW w:w="1276" w:type="dxa"/>
            <w:tcMar>
              <w:top w:w="0" w:type="dxa"/>
              <w:left w:w="0" w:type="dxa"/>
              <w:bottom w:w="0" w:type="dxa"/>
              <w:right w:w="0" w:type="dxa"/>
            </w:tcMar>
          </w:tcPr>
          <w:p w14:paraId="1C6666A7" w14:textId="77777777" w:rsidR="008840AE" w:rsidRPr="008840AE" w:rsidRDefault="008840AE" w:rsidP="008840AE">
            <w:pPr>
              <w:jc w:val="right"/>
              <w:rPr>
                <w:szCs w:val="20"/>
                <w:lang w:val="en-GB" w:eastAsia="en-GB"/>
              </w:rPr>
            </w:pPr>
            <w:r w:rsidRPr="008840AE">
              <w:rPr>
                <w:szCs w:val="20"/>
                <w:lang w:val="en-GB" w:eastAsia="en-GB"/>
              </w:rPr>
              <w:t xml:space="preserve"> $3,750 </w:t>
            </w:r>
          </w:p>
        </w:tc>
      </w:tr>
      <w:tr w:rsidR="008840AE" w:rsidRPr="008840AE" w14:paraId="19A952D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41C4254" w14:textId="77777777" w:rsidR="008840AE" w:rsidRPr="008840AE" w:rsidRDefault="008840AE" w:rsidP="008840AE">
            <w:pPr>
              <w:rPr>
                <w:szCs w:val="20"/>
                <w:lang w:val="en-GB" w:eastAsia="en-GB"/>
              </w:rPr>
            </w:pPr>
            <w:r w:rsidRPr="008840AE">
              <w:rPr>
                <w:szCs w:val="20"/>
                <w:lang w:val="en-GB" w:eastAsia="en-GB"/>
              </w:rPr>
              <w:t>Victorian Dragon Boat Association</w:t>
            </w:r>
          </w:p>
        </w:tc>
        <w:tc>
          <w:tcPr>
            <w:tcW w:w="1276" w:type="dxa"/>
            <w:tcMar>
              <w:top w:w="0" w:type="dxa"/>
              <w:left w:w="0" w:type="dxa"/>
              <w:bottom w:w="0" w:type="dxa"/>
              <w:right w:w="0" w:type="dxa"/>
            </w:tcMar>
          </w:tcPr>
          <w:p w14:paraId="1B29478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DA78D6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DCE62B" w14:textId="77777777" w:rsidR="008840AE" w:rsidRPr="008840AE" w:rsidRDefault="008840AE" w:rsidP="008840AE">
            <w:pPr>
              <w:rPr>
                <w:szCs w:val="20"/>
                <w:lang w:val="en-GB" w:eastAsia="en-GB"/>
              </w:rPr>
            </w:pPr>
            <w:r w:rsidRPr="008840AE">
              <w:rPr>
                <w:szCs w:val="20"/>
                <w:lang w:val="en-GB" w:eastAsia="en-GB"/>
              </w:rPr>
              <w:t>Victorian Netball Association</w:t>
            </w:r>
          </w:p>
        </w:tc>
        <w:tc>
          <w:tcPr>
            <w:tcW w:w="1276" w:type="dxa"/>
            <w:tcMar>
              <w:top w:w="0" w:type="dxa"/>
              <w:left w:w="0" w:type="dxa"/>
              <w:bottom w:w="0" w:type="dxa"/>
              <w:right w:w="0" w:type="dxa"/>
            </w:tcMar>
          </w:tcPr>
          <w:p w14:paraId="2876B918"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4531C28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FE8B7C1" w14:textId="77777777" w:rsidR="008840AE" w:rsidRPr="008840AE" w:rsidRDefault="008840AE" w:rsidP="008840AE">
            <w:pPr>
              <w:rPr>
                <w:szCs w:val="20"/>
                <w:lang w:val="en-GB" w:eastAsia="en-GB"/>
              </w:rPr>
            </w:pPr>
            <w:r w:rsidRPr="008840AE">
              <w:rPr>
                <w:szCs w:val="20"/>
                <w:lang w:val="en-GB" w:eastAsia="en-GB"/>
              </w:rPr>
              <w:t>Victorian Orienteering Association</w:t>
            </w:r>
          </w:p>
        </w:tc>
        <w:tc>
          <w:tcPr>
            <w:tcW w:w="1276" w:type="dxa"/>
            <w:tcMar>
              <w:top w:w="0" w:type="dxa"/>
              <w:left w:w="0" w:type="dxa"/>
              <w:bottom w:w="0" w:type="dxa"/>
              <w:right w:w="0" w:type="dxa"/>
            </w:tcMar>
          </w:tcPr>
          <w:p w14:paraId="2DDE5363" w14:textId="77777777" w:rsidR="008840AE" w:rsidRPr="008840AE" w:rsidRDefault="008840AE" w:rsidP="008840AE">
            <w:pPr>
              <w:jc w:val="right"/>
              <w:rPr>
                <w:szCs w:val="20"/>
                <w:lang w:val="en-GB" w:eastAsia="en-GB"/>
              </w:rPr>
            </w:pPr>
            <w:r w:rsidRPr="008840AE">
              <w:rPr>
                <w:szCs w:val="20"/>
                <w:lang w:val="en-GB" w:eastAsia="en-GB"/>
              </w:rPr>
              <w:t xml:space="preserve"> $26,500 </w:t>
            </w:r>
          </w:p>
        </w:tc>
      </w:tr>
      <w:tr w:rsidR="008840AE" w:rsidRPr="008840AE" w14:paraId="55F876A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FF718F" w14:textId="77777777" w:rsidR="008840AE" w:rsidRPr="008840AE" w:rsidRDefault="008840AE" w:rsidP="008840AE">
            <w:pPr>
              <w:rPr>
                <w:szCs w:val="20"/>
                <w:lang w:val="en-GB" w:eastAsia="en-GB"/>
              </w:rPr>
            </w:pPr>
            <w:r w:rsidRPr="008840AE">
              <w:rPr>
                <w:szCs w:val="20"/>
                <w:lang w:val="en-GB" w:eastAsia="en-GB"/>
              </w:rPr>
              <w:t>Victorian Rugby Union Inc.</w:t>
            </w:r>
          </w:p>
        </w:tc>
        <w:tc>
          <w:tcPr>
            <w:tcW w:w="1276" w:type="dxa"/>
            <w:tcMar>
              <w:top w:w="0" w:type="dxa"/>
              <w:left w:w="0" w:type="dxa"/>
              <w:bottom w:w="0" w:type="dxa"/>
              <w:right w:w="0" w:type="dxa"/>
            </w:tcMar>
          </w:tcPr>
          <w:p w14:paraId="02B43240" w14:textId="77777777" w:rsidR="008840AE" w:rsidRPr="008840AE" w:rsidRDefault="008840AE" w:rsidP="008840AE">
            <w:pPr>
              <w:jc w:val="right"/>
              <w:rPr>
                <w:szCs w:val="20"/>
                <w:lang w:val="en-GB" w:eastAsia="en-GB"/>
              </w:rPr>
            </w:pPr>
            <w:r w:rsidRPr="008840AE">
              <w:rPr>
                <w:szCs w:val="20"/>
                <w:lang w:val="en-GB" w:eastAsia="en-GB"/>
              </w:rPr>
              <w:t xml:space="preserve"> $32,500 </w:t>
            </w:r>
          </w:p>
        </w:tc>
      </w:tr>
      <w:tr w:rsidR="008840AE" w:rsidRPr="008840AE" w14:paraId="65B970C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ED91E2" w14:textId="77777777" w:rsidR="008840AE" w:rsidRPr="008840AE" w:rsidRDefault="008840AE" w:rsidP="008840AE">
            <w:pPr>
              <w:rPr>
                <w:szCs w:val="20"/>
                <w:lang w:val="en-GB" w:eastAsia="en-GB"/>
              </w:rPr>
            </w:pPr>
            <w:r w:rsidRPr="008840AE">
              <w:rPr>
                <w:szCs w:val="20"/>
                <w:lang w:val="en-GB" w:eastAsia="en-GB"/>
              </w:rPr>
              <w:t>Victorian Skateboard Association Inc.</w:t>
            </w:r>
          </w:p>
        </w:tc>
        <w:tc>
          <w:tcPr>
            <w:tcW w:w="1276" w:type="dxa"/>
            <w:tcMar>
              <w:top w:w="0" w:type="dxa"/>
              <w:left w:w="0" w:type="dxa"/>
              <w:bottom w:w="0" w:type="dxa"/>
              <w:right w:w="0" w:type="dxa"/>
            </w:tcMar>
          </w:tcPr>
          <w:p w14:paraId="30025D13" w14:textId="77777777" w:rsidR="008840AE" w:rsidRPr="008840AE" w:rsidRDefault="008840AE" w:rsidP="008840AE">
            <w:pPr>
              <w:jc w:val="right"/>
              <w:rPr>
                <w:szCs w:val="20"/>
                <w:lang w:val="en-GB" w:eastAsia="en-GB"/>
              </w:rPr>
            </w:pPr>
            <w:r w:rsidRPr="008840AE">
              <w:rPr>
                <w:szCs w:val="20"/>
                <w:lang w:val="en-GB" w:eastAsia="en-GB"/>
              </w:rPr>
              <w:t xml:space="preserve"> $27,500 </w:t>
            </w:r>
          </w:p>
        </w:tc>
      </w:tr>
      <w:tr w:rsidR="008840AE" w:rsidRPr="008840AE" w14:paraId="3F8D58B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6294C94" w14:textId="77777777" w:rsidR="008840AE" w:rsidRPr="008840AE" w:rsidRDefault="008840AE" w:rsidP="008840AE">
            <w:pPr>
              <w:rPr>
                <w:szCs w:val="20"/>
                <w:lang w:val="en-GB" w:eastAsia="en-GB"/>
              </w:rPr>
            </w:pPr>
            <w:r w:rsidRPr="008840AE">
              <w:rPr>
                <w:szCs w:val="20"/>
                <w:lang w:val="en-GB" w:eastAsia="en-GB"/>
              </w:rPr>
              <w:t>Victorian Soaring Association</w:t>
            </w:r>
          </w:p>
        </w:tc>
        <w:tc>
          <w:tcPr>
            <w:tcW w:w="1276" w:type="dxa"/>
            <w:tcMar>
              <w:top w:w="0" w:type="dxa"/>
              <w:left w:w="0" w:type="dxa"/>
              <w:bottom w:w="0" w:type="dxa"/>
              <w:right w:w="0" w:type="dxa"/>
            </w:tcMar>
          </w:tcPr>
          <w:p w14:paraId="496B970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F5AE74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C90F2F1" w14:textId="77777777" w:rsidR="008840AE" w:rsidRPr="008840AE" w:rsidRDefault="008840AE" w:rsidP="008840AE">
            <w:pPr>
              <w:rPr>
                <w:szCs w:val="20"/>
                <w:lang w:val="en-GB" w:eastAsia="en-GB"/>
              </w:rPr>
            </w:pPr>
            <w:r w:rsidRPr="008840AE">
              <w:rPr>
                <w:szCs w:val="20"/>
                <w:lang w:val="en-GB" w:eastAsia="en-GB"/>
              </w:rPr>
              <w:t>Victorian Squash Federation Inc.</w:t>
            </w:r>
          </w:p>
        </w:tc>
        <w:tc>
          <w:tcPr>
            <w:tcW w:w="1276" w:type="dxa"/>
            <w:tcMar>
              <w:top w:w="0" w:type="dxa"/>
              <w:left w:w="0" w:type="dxa"/>
              <w:bottom w:w="0" w:type="dxa"/>
              <w:right w:w="0" w:type="dxa"/>
            </w:tcMar>
          </w:tcPr>
          <w:p w14:paraId="4FC4E390"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7577F31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665737" w14:textId="77777777" w:rsidR="008840AE" w:rsidRPr="008840AE" w:rsidRDefault="008840AE" w:rsidP="008840AE">
            <w:pPr>
              <w:rPr>
                <w:szCs w:val="20"/>
                <w:lang w:val="en-GB" w:eastAsia="en-GB"/>
              </w:rPr>
            </w:pPr>
            <w:r w:rsidRPr="008840AE">
              <w:rPr>
                <w:szCs w:val="20"/>
                <w:lang w:val="en-GB" w:eastAsia="en-GB"/>
              </w:rPr>
              <w:t>Victorian Synchronized Swimming Inc.</w:t>
            </w:r>
          </w:p>
        </w:tc>
        <w:tc>
          <w:tcPr>
            <w:tcW w:w="1276" w:type="dxa"/>
            <w:tcMar>
              <w:top w:w="0" w:type="dxa"/>
              <w:left w:w="0" w:type="dxa"/>
              <w:bottom w:w="0" w:type="dxa"/>
              <w:right w:w="0" w:type="dxa"/>
            </w:tcMar>
          </w:tcPr>
          <w:p w14:paraId="0A2CD870"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0B76D9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B682BE" w14:textId="77777777" w:rsidR="008840AE" w:rsidRPr="008840AE" w:rsidRDefault="008840AE" w:rsidP="008840AE">
            <w:pPr>
              <w:rPr>
                <w:szCs w:val="20"/>
                <w:lang w:val="en-GB" w:eastAsia="en-GB"/>
              </w:rPr>
            </w:pPr>
            <w:r w:rsidRPr="008840AE">
              <w:rPr>
                <w:szCs w:val="20"/>
                <w:lang w:val="en-GB" w:eastAsia="en-GB"/>
              </w:rPr>
              <w:t>Victorian Tennis Association</w:t>
            </w:r>
          </w:p>
        </w:tc>
        <w:tc>
          <w:tcPr>
            <w:tcW w:w="1276" w:type="dxa"/>
            <w:tcMar>
              <w:top w:w="0" w:type="dxa"/>
              <w:left w:w="0" w:type="dxa"/>
              <w:bottom w:w="0" w:type="dxa"/>
              <w:right w:w="0" w:type="dxa"/>
            </w:tcMar>
          </w:tcPr>
          <w:p w14:paraId="15C27962"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840AE" w14:paraId="319B7E3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7F3C3D1" w14:textId="77777777" w:rsidR="008840AE" w:rsidRPr="008840AE" w:rsidRDefault="008840AE" w:rsidP="008840AE">
            <w:pPr>
              <w:rPr>
                <w:szCs w:val="20"/>
                <w:lang w:val="en-GB" w:eastAsia="en-GB"/>
              </w:rPr>
            </w:pPr>
            <w:r w:rsidRPr="008840AE">
              <w:rPr>
                <w:szCs w:val="20"/>
                <w:lang w:val="en-GB" w:eastAsia="en-GB"/>
              </w:rPr>
              <w:t>Victorian Tenpin Bowling Association Inc.</w:t>
            </w:r>
          </w:p>
        </w:tc>
        <w:tc>
          <w:tcPr>
            <w:tcW w:w="1276" w:type="dxa"/>
            <w:tcMar>
              <w:top w:w="0" w:type="dxa"/>
              <w:left w:w="0" w:type="dxa"/>
              <w:bottom w:w="0" w:type="dxa"/>
              <w:right w:w="0" w:type="dxa"/>
            </w:tcMar>
          </w:tcPr>
          <w:p w14:paraId="5DAC2F32"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3F24E8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44B5EE" w14:textId="77777777" w:rsidR="008840AE" w:rsidRPr="008840AE" w:rsidRDefault="008840AE" w:rsidP="008840AE">
            <w:pPr>
              <w:rPr>
                <w:szCs w:val="20"/>
                <w:lang w:val="en-GB" w:eastAsia="en-GB"/>
              </w:rPr>
            </w:pPr>
            <w:r w:rsidRPr="008840AE">
              <w:rPr>
                <w:szCs w:val="20"/>
                <w:lang w:val="en-GB" w:eastAsia="en-GB"/>
              </w:rPr>
              <w:t>Victorian Weightlifting Association Inc.</w:t>
            </w:r>
          </w:p>
        </w:tc>
        <w:tc>
          <w:tcPr>
            <w:tcW w:w="1276" w:type="dxa"/>
            <w:tcMar>
              <w:top w:w="0" w:type="dxa"/>
              <w:left w:w="0" w:type="dxa"/>
              <w:bottom w:w="0" w:type="dxa"/>
              <w:right w:w="0" w:type="dxa"/>
            </w:tcMar>
          </w:tcPr>
          <w:p w14:paraId="280431AC"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33672E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1BB6FFA" w14:textId="77777777" w:rsidR="008840AE" w:rsidRPr="008840AE" w:rsidRDefault="008840AE" w:rsidP="008840AE">
            <w:pPr>
              <w:rPr>
                <w:szCs w:val="20"/>
                <w:lang w:val="en-GB" w:eastAsia="en-GB"/>
              </w:rPr>
            </w:pPr>
            <w:r w:rsidRPr="008840AE">
              <w:rPr>
                <w:szCs w:val="20"/>
                <w:lang w:val="en-GB" w:eastAsia="en-GB"/>
              </w:rPr>
              <w:t>Victorian Wrestling Association Inc.</w:t>
            </w:r>
          </w:p>
        </w:tc>
        <w:tc>
          <w:tcPr>
            <w:tcW w:w="1276" w:type="dxa"/>
            <w:tcMar>
              <w:top w:w="0" w:type="dxa"/>
              <w:left w:w="0" w:type="dxa"/>
              <w:bottom w:w="0" w:type="dxa"/>
              <w:right w:w="0" w:type="dxa"/>
            </w:tcMar>
          </w:tcPr>
          <w:p w14:paraId="4EC3A8FB"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840AE" w14:paraId="1D21A5D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AE22FCE" w14:textId="77777777" w:rsidR="008840AE" w:rsidRPr="008840AE" w:rsidRDefault="008840AE" w:rsidP="008840AE">
            <w:pPr>
              <w:rPr>
                <w:szCs w:val="20"/>
                <w:lang w:val="en-GB" w:eastAsia="en-GB"/>
              </w:rPr>
            </w:pPr>
            <w:r w:rsidRPr="008840AE">
              <w:rPr>
                <w:szCs w:val="20"/>
                <w:lang w:val="en-GB" w:eastAsia="en-GB"/>
              </w:rPr>
              <w:t>Volleyball Victoria Inc.</w:t>
            </w:r>
          </w:p>
        </w:tc>
        <w:tc>
          <w:tcPr>
            <w:tcW w:w="1276" w:type="dxa"/>
            <w:tcMar>
              <w:top w:w="0" w:type="dxa"/>
              <w:left w:w="0" w:type="dxa"/>
              <w:bottom w:w="0" w:type="dxa"/>
              <w:right w:w="0" w:type="dxa"/>
            </w:tcMar>
          </w:tcPr>
          <w:p w14:paraId="7250B44B"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2E38A9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EE522F8" w14:textId="77777777" w:rsidR="008840AE" w:rsidRPr="008840AE" w:rsidRDefault="008840AE" w:rsidP="008840AE">
            <w:pPr>
              <w:rPr>
                <w:szCs w:val="20"/>
                <w:lang w:val="en-GB" w:eastAsia="en-GB"/>
              </w:rPr>
            </w:pPr>
            <w:r w:rsidRPr="008840AE">
              <w:rPr>
                <w:szCs w:val="20"/>
                <w:lang w:val="en-GB" w:eastAsia="en-GB"/>
              </w:rPr>
              <w:t>Water Polo Victoria Inc.</w:t>
            </w:r>
          </w:p>
        </w:tc>
        <w:tc>
          <w:tcPr>
            <w:tcW w:w="1276" w:type="dxa"/>
            <w:tcMar>
              <w:top w:w="0" w:type="dxa"/>
              <w:left w:w="0" w:type="dxa"/>
              <w:bottom w:w="0" w:type="dxa"/>
              <w:right w:w="0" w:type="dxa"/>
            </w:tcMar>
          </w:tcPr>
          <w:p w14:paraId="277B5E76"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A9D0B6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E48A5C3" w14:textId="77777777" w:rsidR="008840AE" w:rsidRPr="008840AE" w:rsidRDefault="008840AE" w:rsidP="008840AE">
            <w:pPr>
              <w:rPr>
                <w:szCs w:val="20"/>
                <w:lang w:val="en-GB" w:eastAsia="en-GB"/>
              </w:rPr>
            </w:pPr>
            <w:r w:rsidRPr="008840AE">
              <w:rPr>
                <w:szCs w:val="20"/>
                <w:lang w:val="en-GB" w:eastAsia="en-GB"/>
              </w:rPr>
              <w:t>Wimmera Regional Sports Assembly</w:t>
            </w:r>
          </w:p>
        </w:tc>
        <w:tc>
          <w:tcPr>
            <w:tcW w:w="1276" w:type="dxa"/>
            <w:tcMar>
              <w:top w:w="0" w:type="dxa"/>
              <w:left w:w="0" w:type="dxa"/>
              <w:bottom w:w="0" w:type="dxa"/>
              <w:right w:w="0" w:type="dxa"/>
            </w:tcMar>
          </w:tcPr>
          <w:p w14:paraId="340BFAB0" w14:textId="77777777" w:rsidR="008840AE" w:rsidRPr="008840AE" w:rsidRDefault="008840AE" w:rsidP="008840AE">
            <w:pPr>
              <w:jc w:val="right"/>
              <w:rPr>
                <w:szCs w:val="20"/>
                <w:lang w:val="en-GB" w:eastAsia="en-GB"/>
              </w:rPr>
            </w:pPr>
            <w:r w:rsidRPr="008840AE">
              <w:rPr>
                <w:szCs w:val="20"/>
                <w:lang w:val="en-GB" w:eastAsia="en-GB"/>
              </w:rPr>
              <w:t xml:space="preserve"> $141,500 </w:t>
            </w:r>
          </w:p>
        </w:tc>
      </w:tr>
      <w:tr w:rsidR="008840AE" w:rsidRPr="008840AE" w14:paraId="74F95D7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5CB439E" w14:textId="77777777" w:rsidR="008840AE" w:rsidRPr="008840AE" w:rsidRDefault="008840AE" w:rsidP="008840AE">
            <w:pPr>
              <w:rPr>
                <w:szCs w:val="20"/>
                <w:lang w:val="en-GB" w:eastAsia="en-GB"/>
              </w:rPr>
            </w:pPr>
            <w:r w:rsidRPr="008840AE">
              <w:rPr>
                <w:szCs w:val="20"/>
                <w:lang w:val="en-GB" w:eastAsia="en-GB"/>
              </w:rPr>
              <w:t>Yachting Victoria Inc.</w:t>
            </w:r>
          </w:p>
        </w:tc>
        <w:tc>
          <w:tcPr>
            <w:tcW w:w="1276" w:type="dxa"/>
            <w:tcMar>
              <w:top w:w="0" w:type="dxa"/>
              <w:left w:w="0" w:type="dxa"/>
              <w:bottom w:w="0" w:type="dxa"/>
              <w:right w:w="0" w:type="dxa"/>
            </w:tcMar>
          </w:tcPr>
          <w:p w14:paraId="61EDA5AA"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222D6" w14:paraId="59BBDDA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83C852"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0" w:type="dxa"/>
              <w:bottom w:w="0" w:type="dxa"/>
              <w:right w:w="0" w:type="dxa"/>
            </w:tcMar>
          </w:tcPr>
          <w:p w14:paraId="63A8B1DA" w14:textId="77777777" w:rsidR="008840AE" w:rsidRPr="008222D6" w:rsidRDefault="008840AE" w:rsidP="008840AE">
            <w:pPr>
              <w:jc w:val="right"/>
              <w:rPr>
                <w:b/>
                <w:bCs/>
                <w:szCs w:val="20"/>
                <w:lang w:val="en-GB" w:eastAsia="en-GB"/>
              </w:rPr>
            </w:pPr>
            <w:r w:rsidRPr="008222D6">
              <w:rPr>
                <w:b/>
                <w:bCs/>
                <w:szCs w:val="20"/>
                <w:lang w:val="en-GB" w:eastAsia="en-GB"/>
              </w:rPr>
              <w:t xml:space="preserve"> $4,440,514 </w:t>
            </w:r>
          </w:p>
        </w:tc>
      </w:tr>
      <w:tr w:rsidR="008840AE" w:rsidRPr="008840AE" w14:paraId="1AB637FF"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173300E6" w14:textId="77777777" w:rsidR="008840AE" w:rsidRPr="008840AE" w:rsidRDefault="008840AE" w:rsidP="005B7E3C">
            <w:pPr>
              <w:pStyle w:val="TableSub-Heading"/>
            </w:pPr>
            <w:r w:rsidRPr="008840AE">
              <w:t>The World Game Facilities Fund</w:t>
            </w:r>
          </w:p>
        </w:tc>
      </w:tr>
      <w:tr w:rsidR="008840AE" w:rsidRPr="008840AE" w14:paraId="3F8485D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B8EED34" w14:textId="77777777" w:rsidR="008840AE" w:rsidRPr="008840AE" w:rsidRDefault="008840AE" w:rsidP="008840AE">
            <w:pPr>
              <w:rPr>
                <w:szCs w:val="20"/>
                <w:lang w:val="en-GB" w:eastAsia="en-GB"/>
              </w:rPr>
            </w:pPr>
            <w:r w:rsidRPr="008840AE">
              <w:rPr>
                <w:szCs w:val="20"/>
                <w:lang w:val="en-GB" w:eastAsia="en-GB"/>
              </w:rPr>
              <w:t>Ballarat City Council</w:t>
            </w:r>
          </w:p>
        </w:tc>
        <w:tc>
          <w:tcPr>
            <w:tcW w:w="1276" w:type="dxa"/>
            <w:tcMar>
              <w:top w:w="0" w:type="dxa"/>
              <w:left w:w="0" w:type="dxa"/>
              <w:bottom w:w="0" w:type="dxa"/>
              <w:right w:w="0" w:type="dxa"/>
            </w:tcMar>
          </w:tcPr>
          <w:p w14:paraId="152ECD3E"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32C196C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A0F3310" w14:textId="77777777" w:rsidR="008840AE" w:rsidRPr="008840AE" w:rsidRDefault="008840AE" w:rsidP="008840AE">
            <w:pPr>
              <w:rPr>
                <w:szCs w:val="20"/>
                <w:lang w:val="en-GB" w:eastAsia="en-GB"/>
              </w:rPr>
            </w:pPr>
            <w:r w:rsidRPr="008840AE">
              <w:rPr>
                <w:szCs w:val="20"/>
                <w:lang w:val="en-GB" w:eastAsia="en-GB"/>
              </w:rPr>
              <w:t xml:space="preserve">Baw </w:t>
            </w:r>
            <w:proofErr w:type="spellStart"/>
            <w:r w:rsidRPr="008840AE">
              <w:rPr>
                <w:szCs w:val="20"/>
                <w:lang w:val="en-GB" w:eastAsia="en-GB"/>
              </w:rPr>
              <w:t>Baw</w:t>
            </w:r>
            <w:proofErr w:type="spellEnd"/>
            <w:r w:rsidRPr="008840AE">
              <w:rPr>
                <w:szCs w:val="20"/>
                <w:lang w:val="en-GB" w:eastAsia="en-GB"/>
              </w:rPr>
              <w:t xml:space="preserve"> Shire Council</w:t>
            </w:r>
          </w:p>
        </w:tc>
        <w:tc>
          <w:tcPr>
            <w:tcW w:w="1276" w:type="dxa"/>
            <w:tcMar>
              <w:top w:w="0" w:type="dxa"/>
              <w:left w:w="0" w:type="dxa"/>
              <w:bottom w:w="0" w:type="dxa"/>
              <w:right w:w="0" w:type="dxa"/>
            </w:tcMar>
          </w:tcPr>
          <w:p w14:paraId="1426E23A"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057F45D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C108C2" w14:textId="77777777" w:rsidR="008840AE" w:rsidRPr="008840AE" w:rsidRDefault="008840AE" w:rsidP="008840AE">
            <w:pPr>
              <w:rPr>
                <w:szCs w:val="20"/>
                <w:lang w:val="en-GB" w:eastAsia="en-GB"/>
              </w:rPr>
            </w:pPr>
            <w:proofErr w:type="spellStart"/>
            <w:r w:rsidRPr="008840AE">
              <w:rPr>
                <w:szCs w:val="20"/>
                <w:lang w:val="en-GB" w:eastAsia="en-GB"/>
              </w:rPr>
              <w:t>Brimbank</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5379DF7B"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717495E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EA6AF2D" w14:textId="77777777" w:rsidR="008840AE" w:rsidRPr="008840AE" w:rsidRDefault="008840AE" w:rsidP="008840AE">
            <w:pPr>
              <w:rPr>
                <w:szCs w:val="20"/>
                <w:lang w:val="en-GB" w:eastAsia="en-GB"/>
              </w:rPr>
            </w:pPr>
            <w:r w:rsidRPr="008840AE">
              <w:rPr>
                <w:szCs w:val="20"/>
                <w:lang w:val="en-GB" w:eastAsia="en-GB"/>
              </w:rPr>
              <w:t>Casey City Council</w:t>
            </w:r>
          </w:p>
        </w:tc>
        <w:tc>
          <w:tcPr>
            <w:tcW w:w="1276" w:type="dxa"/>
            <w:tcMar>
              <w:top w:w="0" w:type="dxa"/>
              <w:left w:w="0" w:type="dxa"/>
              <w:bottom w:w="0" w:type="dxa"/>
              <w:right w:w="0" w:type="dxa"/>
            </w:tcMar>
          </w:tcPr>
          <w:p w14:paraId="5B9B5765" w14:textId="77777777" w:rsidR="008840AE" w:rsidRPr="008840AE" w:rsidRDefault="008840AE" w:rsidP="008840AE">
            <w:pPr>
              <w:jc w:val="right"/>
              <w:rPr>
                <w:szCs w:val="20"/>
                <w:lang w:val="en-GB" w:eastAsia="en-GB"/>
              </w:rPr>
            </w:pPr>
            <w:r w:rsidRPr="008840AE">
              <w:rPr>
                <w:szCs w:val="20"/>
                <w:lang w:val="en-GB" w:eastAsia="en-GB"/>
              </w:rPr>
              <w:t xml:space="preserve"> $182,186 </w:t>
            </w:r>
          </w:p>
        </w:tc>
      </w:tr>
      <w:tr w:rsidR="008840AE" w:rsidRPr="008840AE" w14:paraId="205F8CC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A6D0ED" w14:textId="77777777" w:rsidR="008840AE" w:rsidRPr="008840AE" w:rsidRDefault="008840AE" w:rsidP="008840AE">
            <w:pPr>
              <w:rPr>
                <w:szCs w:val="20"/>
                <w:lang w:val="en-GB" w:eastAsia="en-GB"/>
              </w:rPr>
            </w:pPr>
            <w:r w:rsidRPr="008840AE">
              <w:rPr>
                <w:szCs w:val="20"/>
                <w:lang w:val="en-GB" w:eastAsia="en-GB"/>
              </w:rPr>
              <w:lastRenderedPageBreak/>
              <w:t>City of </w:t>
            </w:r>
            <w:proofErr w:type="spellStart"/>
            <w:r w:rsidRPr="008840AE">
              <w:rPr>
                <w:szCs w:val="20"/>
                <w:lang w:val="en-GB" w:eastAsia="en-GB"/>
              </w:rPr>
              <w:t>Darebin</w:t>
            </w:r>
            <w:proofErr w:type="spellEnd"/>
          </w:p>
        </w:tc>
        <w:tc>
          <w:tcPr>
            <w:tcW w:w="1276" w:type="dxa"/>
            <w:tcMar>
              <w:top w:w="0" w:type="dxa"/>
              <w:left w:w="0" w:type="dxa"/>
              <w:bottom w:w="0" w:type="dxa"/>
              <w:right w:w="0" w:type="dxa"/>
            </w:tcMar>
          </w:tcPr>
          <w:p w14:paraId="3AA9D510" w14:textId="77777777" w:rsidR="008840AE" w:rsidRPr="008840AE" w:rsidRDefault="008840AE" w:rsidP="008840AE">
            <w:pPr>
              <w:jc w:val="right"/>
              <w:rPr>
                <w:szCs w:val="20"/>
                <w:lang w:val="en-GB" w:eastAsia="en-GB"/>
              </w:rPr>
            </w:pPr>
            <w:r w:rsidRPr="008840AE">
              <w:rPr>
                <w:szCs w:val="20"/>
                <w:lang w:val="en-GB" w:eastAsia="en-GB"/>
              </w:rPr>
              <w:t xml:space="preserve"> $135,000 </w:t>
            </w:r>
          </w:p>
        </w:tc>
      </w:tr>
      <w:tr w:rsidR="008840AE" w:rsidRPr="008840AE" w14:paraId="0133D12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CA93A9D"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0" w:type="dxa"/>
              <w:bottom w:w="0" w:type="dxa"/>
              <w:right w:w="0" w:type="dxa"/>
            </w:tcMar>
          </w:tcPr>
          <w:p w14:paraId="533A5DF8"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29F98B1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BEAB741" w14:textId="77777777" w:rsidR="008840AE" w:rsidRPr="008840AE" w:rsidRDefault="008840AE" w:rsidP="008840AE">
            <w:pPr>
              <w:rPr>
                <w:szCs w:val="20"/>
                <w:lang w:val="en-GB" w:eastAsia="en-GB"/>
              </w:rPr>
            </w:pPr>
            <w:r w:rsidRPr="008840AE">
              <w:rPr>
                <w:szCs w:val="20"/>
                <w:lang w:val="en-GB" w:eastAsia="en-GB"/>
              </w:rPr>
              <w:t>City of Maribyrnong</w:t>
            </w:r>
          </w:p>
        </w:tc>
        <w:tc>
          <w:tcPr>
            <w:tcW w:w="1276" w:type="dxa"/>
            <w:tcMar>
              <w:top w:w="0" w:type="dxa"/>
              <w:left w:w="0" w:type="dxa"/>
              <w:bottom w:w="0" w:type="dxa"/>
              <w:right w:w="0" w:type="dxa"/>
            </w:tcMar>
          </w:tcPr>
          <w:p w14:paraId="36851168"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31B5334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59AFB2" w14:textId="77777777" w:rsidR="008840AE" w:rsidRPr="008840AE" w:rsidRDefault="008840AE" w:rsidP="008840AE">
            <w:pPr>
              <w:rPr>
                <w:szCs w:val="20"/>
                <w:lang w:val="en-GB" w:eastAsia="en-GB"/>
              </w:rPr>
            </w:pPr>
            <w:r w:rsidRPr="008840AE">
              <w:rPr>
                <w:szCs w:val="20"/>
                <w:lang w:val="en-GB" w:eastAsia="en-GB"/>
              </w:rPr>
              <w:t>City of Whittlesea</w:t>
            </w:r>
          </w:p>
        </w:tc>
        <w:tc>
          <w:tcPr>
            <w:tcW w:w="1276" w:type="dxa"/>
            <w:tcMar>
              <w:top w:w="0" w:type="dxa"/>
              <w:left w:w="0" w:type="dxa"/>
              <w:bottom w:w="0" w:type="dxa"/>
              <w:right w:w="0" w:type="dxa"/>
            </w:tcMar>
          </w:tcPr>
          <w:p w14:paraId="3CB61E4D" w14:textId="77777777" w:rsidR="008840AE" w:rsidRPr="008840AE" w:rsidRDefault="008840AE" w:rsidP="008840AE">
            <w:pPr>
              <w:jc w:val="right"/>
              <w:rPr>
                <w:szCs w:val="20"/>
                <w:lang w:val="en-GB" w:eastAsia="en-GB"/>
              </w:rPr>
            </w:pPr>
            <w:r w:rsidRPr="008840AE">
              <w:rPr>
                <w:szCs w:val="20"/>
                <w:lang w:val="en-GB" w:eastAsia="en-GB"/>
              </w:rPr>
              <w:t xml:space="preserve"> $94,172 </w:t>
            </w:r>
          </w:p>
        </w:tc>
      </w:tr>
      <w:tr w:rsidR="008840AE" w:rsidRPr="008840AE" w14:paraId="2617DFA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F7C492A" w14:textId="77777777" w:rsidR="008840AE" w:rsidRPr="008840AE" w:rsidRDefault="008840AE" w:rsidP="008840AE">
            <w:pPr>
              <w:rPr>
                <w:szCs w:val="20"/>
                <w:lang w:val="en-GB" w:eastAsia="en-GB"/>
              </w:rPr>
            </w:pPr>
            <w:r w:rsidRPr="008840AE">
              <w:rPr>
                <w:szCs w:val="20"/>
                <w:lang w:val="en-GB" w:eastAsia="en-GB"/>
              </w:rPr>
              <w:t>East Gippsland Shire Council</w:t>
            </w:r>
          </w:p>
        </w:tc>
        <w:tc>
          <w:tcPr>
            <w:tcW w:w="1276" w:type="dxa"/>
            <w:tcMar>
              <w:top w:w="0" w:type="dxa"/>
              <w:left w:w="0" w:type="dxa"/>
              <w:bottom w:w="0" w:type="dxa"/>
              <w:right w:w="0" w:type="dxa"/>
            </w:tcMar>
          </w:tcPr>
          <w:p w14:paraId="2E0F9019" w14:textId="77777777" w:rsidR="008840AE" w:rsidRPr="008840AE" w:rsidRDefault="008840AE" w:rsidP="008840AE">
            <w:pPr>
              <w:jc w:val="right"/>
              <w:rPr>
                <w:szCs w:val="20"/>
                <w:lang w:val="en-GB" w:eastAsia="en-GB"/>
              </w:rPr>
            </w:pPr>
            <w:r w:rsidRPr="008840AE">
              <w:rPr>
                <w:szCs w:val="20"/>
                <w:lang w:val="en-GB" w:eastAsia="en-GB"/>
              </w:rPr>
              <w:t xml:space="preserve"> $138,330 </w:t>
            </w:r>
          </w:p>
        </w:tc>
      </w:tr>
      <w:tr w:rsidR="008840AE" w:rsidRPr="008840AE" w14:paraId="342A4F2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EB0770" w14:textId="77777777" w:rsidR="008840AE" w:rsidRPr="008840AE" w:rsidRDefault="008840AE" w:rsidP="008840AE">
            <w:pPr>
              <w:rPr>
                <w:szCs w:val="20"/>
                <w:lang w:val="en-GB" w:eastAsia="en-GB"/>
              </w:rPr>
            </w:pPr>
            <w:r w:rsidRPr="008840AE">
              <w:rPr>
                <w:szCs w:val="20"/>
                <w:lang w:val="en-GB" w:eastAsia="en-GB"/>
              </w:rPr>
              <w:t xml:space="preserve">Glen </w:t>
            </w:r>
            <w:proofErr w:type="spellStart"/>
            <w:r w:rsidRPr="008840AE">
              <w:rPr>
                <w:szCs w:val="20"/>
                <w:lang w:val="en-GB" w:eastAsia="en-GB"/>
              </w:rPr>
              <w:t>Eira</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5F895FBA"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4943C45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2AF97C" w14:textId="77777777" w:rsidR="008840AE" w:rsidRPr="008840AE" w:rsidRDefault="008840AE" w:rsidP="008840AE">
            <w:pPr>
              <w:rPr>
                <w:szCs w:val="20"/>
                <w:lang w:val="en-GB" w:eastAsia="en-GB"/>
              </w:rPr>
            </w:pPr>
            <w:r w:rsidRPr="008840AE">
              <w:rPr>
                <w:szCs w:val="20"/>
                <w:lang w:val="en-GB" w:eastAsia="en-GB"/>
              </w:rPr>
              <w:t>Golden Plains Shire Council</w:t>
            </w:r>
          </w:p>
        </w:tc>
        <w:tc>
          <w:tcPr>
            <w:tcW w:w="1276" w:type="dxa"/>
            <w:tcMar>
              <w:top w:w="0" w:type="dxa"/>
              <w:left w:w="0" w:type="dxa"/>
              <w:bottom w:w="0" w:type="dxa"/>
              <w:right w:w="0" w:type="dxa"/>
            </w:tcMar>
          </w:tcPr>
          <w:p w14:paraId="49B1E8FB"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55D8E51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7D031AB"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0" w:type="dxa"/>
              <w:bottom w:w="0" w:type="dxa"/>
              <w:right w:w="0" w:type="dxa"/>
            </w:tcMar>
          </w:tcPr>
          <w:p w14:paraId="190E54D3" w14:textId="77777777" w:rsidR="008840AE" w:rsidRPr="008840AE" w:rsidRDefault="008840AE" w:rsidP="008840AE">
            <w:pPr>
              <w:jc w:val="right"/>
              <w:rPr>
                <w:szCs w:val="20"/>
                <w:lang w:val="en-GB" w:eastAsia="en-GB"/>
              </w:rPr>
            </w:pPr>
            <w:r w:rsidRPr="008840AE">
              <w:rPr>
                <w:szCs w:val="20"/>
                <w:lang w:val="en-GB" w:eastAsia="en-GB"/>
              </w:rPr>
              <w:t xml:space="preserve"> $54,000 </w:t>
            </w:r>
          </w:p>
        </w:tc>
      </w:tr>
      <w:tr w:rsidR="008840AE" w:rsidRPr="008840AE" w14:paraId="0784DAE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DA67CB" w14:textId="77777777" w:rsidR="008840AE" w:rsidRPr="008840AE" w:rsidRDefault="008840AE" w:rsidP="008840AE">
            <w:pPr>
              <w:rPr>
                <w:szCs w:val="20"/>
                <w:lang w:val="en-GB" w:eastAsia="en-GB"/>
              </w:rPr>
            </w:pPr>
            <w:r w:rsidRPr="008840AE">
              <w:rPr>
                <w:szCs w:val="20"/>
                <w:lang w:val="en-GB" w:eastAsia="en-GB"/>
              </w:rPr>
              <w:t xml:space="preserve">Greater </w:t>
            </w:r>
            <w:proofErr w:type="spellStart"/>
            <w:r w:rsidRPr="008840AE">
              <w:rPr>
                <w:szCs w:val="20"/>
                <w:lang w:val="en-GB" w:eastAsia="en-GB"/>
              </w:rPr>
              <w:t>Shepparton</w:t>
            </w:r>
            <w:proofErr w:type="spellEnd"/>
            <w:r w:rsidRPr="008840AE">
              <w:rPr>
                <w:szCs w:val="20"/>
                <w:lang w:val="en-GB" w:eastAsia="en-GB"/>
              </w:rPr>
              <w:t xml:space="preserve"> City Council</w:t>
            </w:r>
          </w:p>
        </w:tc>
        <w:tc>
          <w:tcPr>
            <w:tcW w:w="1276" w:type="dxa"/>
            <w:tcMar>
              <w:top w:w="0" w:type="dxa"/>
              <w:left w:w="0" w:type="dxa"/>
              <w:bottom w:w="0" w:type="dxa"/>
              <w:right w:w="0" w:type="dxa"/>
            </w:tcMar>
          </w:tcPr>
          <w:p w14:paraId="61CCC3EA" w14:textId="77777777" w:rsidR="008840AE" w:rsidRPr="008840AE" w:rsidRDefault="008840AE" w:rsidP="008840AE">
            <w:pPr>
              <w:jc w:val="right"/>
              <w:rPr>
                <w:szCs w:val="20"/>
                <w:lang w:val="en-GB" w:eastAsia="en-GB"/>
              </w:rPr>
            </w:pPr>
            <w:r w:rsidRPr="008840AE">
              <w:rPr>
                <w:szCs w:val="20"/>
                <w:lang w:val="en-GB" w:eastAsia="en-GB"/>
              </w:rPr>
              <w:t xml:space="preserve"> $189,142 </w:t>
            </w:r>
          </w:p>
        </w:tc>
      </w:tr>
      <w:tr w:rsidR="008840AE" w:rsidRPr="008840AE" w14:paraId="72A2308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ECD8850" w14:textId="77777777" w:rsidR="008840AE" w:rsidRPr="008840AE" w:rsidRDefault="008840AE" w:rsidP="008840AE">
            <w:pPr>
              <w:rPr>
                <w:szCs w:val="20"/>
                <w:lang w:val="en-GB" w:eastAsia="en-GB"/>
              </w:rPr>
            </w:pPr>
            <w:r w:rsidRPr="008840AE">
              <w:rPr>
                <w:szCs w:val="20"/>
                <w:lang w:val="en-GB" w:eastAsia="en-GB"/>
              </w:rPr>
              <w:t>Kingston City Council</w:t>
            </w:r>
          </w:p>
        </w:tc>
        <w:tc>
          <w:tcPr>
            <w:tcW w:w="1276" w:type="dxa"/>
            <w:tcMar>
              <w:top w:w="0" w:type="dxa"/>
              <w:left w:w="0" w:type="dxa"/>
              <w:bottom w:w="0" w:type="dxa"/>
              <w:right w:w="0" w:type="dxa"/>
            </w:tcMar>
          </w:tcPr>
          <w:p w14:paraId="7DF31CBB" w14:textId="77777777" w:rsidR="008840AE" w:rsidRPr="008840AE" w:rsidRDefault="008840AE" w:rsidP="008840AE">
            <w:pPr>
              <w:jc w:val="right"/>
              <w:rPr>
                <w:szCs w:val="20"/>
                <w:lang w:val="en-GB" w:eastAsia="en-GB"/>
              </w:rPr>
            </w:pPr>
            <w:r w:rsidRPr="008840AE">
              <w:rPr>
                <w:szCs w:val="20"/>
                <w:lang w:val="en-GB" w:eastAsia="en-GB"/>
              </w:rPr>
              <w:t xml:space="preserve"> $85,860 </w:t>
            </w:r>
          </w:p>
        </w:tc>
      </w:tr>
      <w:tr w:rsidR="008840AE" w:rsidRPr="008840AE" w14:paraId="58A9ADA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2DDD40" w14:textId="77777777" w:rsidR="008840AE" w:rsidRPr="008840AE" w:rsidRDefault="008840AE" w:rsidP="008840AE">
            <w:pPr>
              <w:rPr>
                <w:szCs w:val="20"/>
                <w:lang w:val="en-GB" w:eastAsia="en-GB"/>
              </w:rPr>
            </w:pPr>
            <w:r w:rsidRPr="008840AE">
              <w:rPr>
                <w:szCs w:val="20"/>
                <w:lang w:val="en-GB" w:eastAsia="en-GB"/>
              </w:rPr>
              <w:t>Maroondah City Council</w:t>
            </w:r>
          </w:p>
        </w:tc>
        <w:tc>
          <w:tcPr>
            <w:tcW w:w="1276" w:type="dxa"/>
            <w:tcMar>
              <w:top w:w="0" w:type="dxa"/>
              <w:left w:w="0" w:type="dxa"/>
              <w:bottom w:w="0" w:type="dxa"/>
              <w:right w:w="0" w:type="dxa"/>
            </w:tcMar>
          </w:tcPr>
          <w:p w14:paraId="218DD178"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154EF79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78B1D3" w14:textId="77777777" w:rsidR="008840AE" w:rsidRPr="008840AE" w:rsidRDefault="008840AE" w:rsidP="008840AE">
            <w:pPr>
              <w:rPr>
                <w:szCs w:val="20"/>
                <w:lang w:val="en-GB" w:eastAsia="en-GB"/>
              </w:rPr>
            </w:pPr>
            <w:r w:rsidRPr="008840AE">
              <w:rPr>
                <w:szCs w:val="20"/>
                <w:lang w:val="en-GB" w:eastAsia="en-GB"/>
              </w:rPr>
              <w:t>Mitchell Shire Council</w:t>
            </w:r>
          </w:p>
        </w:tc>
        <w:tc>
          <w:tcPr>
            <w:tcW w:w="1276" w:type="dxa"/>
            <w:tcMar>
              <w:top w:w="0" w:type="dxa"/>
              <w:left w:w="0" w:type="dxa"/>
              <w:bottom w:w="0" w:type="dxa"/>
              <w:right w:w="0" w:type="dxa"/>
            </w:tcMar>
          </w:tcPr>
          <w:p w14:paraId="314A9550" w14:textId="77777777" w:rsidR="008840AE" w:rsidRPr="008840AE" w:rsidRDefault="008840AE" w:rsidP="008840AE">
            <w:pPr>
              <w:jc w:val="right"/>
              <w:rPr>
                <w:szCs w:val="20"/>
                <w:lang w:val="en-GB" w:eastAsia="en-GB"/>
              </w:rPr>
            </w:pPr>
            <w:r w:rsidRPr="008840AE">
              <w:rPr>
                <w:szCs w:val="20"/>
                <w:lang w:val="en-GB" w:eastAsia="en-GB"/>
              </w:rPr>
              <w:t xml:space="preserve"> $154,800 </w:t>
            </w:r>
          </w:p>
        </w:tc>
      </w:tr>
      <w:tr w:rsidR="008840AE" w:rsidRPr="008840AE" w14:paraId="2BD0C88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7DB69D" w14:textId="77777777" w:rsidR="008840AE" w:rsidRPr="008840AE" w:rsidRDefault="008840AE" w:rsidP="008840AE">
            <w:pPr>
              <w:rPr>
                <w:szCs w:val="20"/>
                <w:lang w:val="en-GB" w:eastAsia="en-GB"/>
              </w:rPr>
            </w:pPr>
            <w:r w:rsidRPr="008840AE">
              <w:rPr>
                <w:szCs w:val="20"/>
                <w:lang w:val="en-GB" w:eastAsia="en-GB"/>
              </w:rPr>
              <w:t>Moonee Valley City Council</w:t>
            </w:r>
          </w:p>
        </w:tc>
        <w:tc>
          <w:tcPr>
            <w:tcW w:w="1276" w:type="dxa"/>
            <w:tcMar>
              <w:top w:w="0" w:type="dxa"/>
              <w:left w:w="0" w:type="dxa"/>
              <w:bottom w:w="0" w:type="dxa"/>
              <w:right w:w="0" w:type="dxa"/>
            </w:tcMar>
          </w:tcPr>
          <w:p w14:paraId="1ED350D5"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45F60B5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3A95CF1" w14:textId="77777777" w:rsidR="008840AE" w:rsidRPr="008840AE" w:rsidRDefault="008840AE" w:rsidP="008840AE">
            <w:pPr>
              <w:rPr>
                <w:szCs w:val="20"/>
                <w:lang w:val="en-GB" w:eastAsia="en-GB"/>
              </w:rPr>
            </w:pPr>
            <w:r w:rsidRPr="008840AE">
              <w:rPr>
                <w:szCs w:val="20"/>
                <w:lang w:val="en-GB" w:eastAsia="en-GB"/>
              </w:rPr>
              <w:t>Moorabool Shire Council</w:t>
            </w:r>
          </w:p>
        </w:tc>
        <w:tc>
          <w:tcPr>
            <w:tcW w:w="1276" w:type="dxa"/>
            <w:tcMar>
              <w:top w:w="0" w:type="dxa"/>
              <w:left w:w="0" w:type="dxa"/>
              <w:bottom w:w="0" w:type="dxa"/>
              <w:right w:w="0" w:type="dxa"/>
            </w:tcMar>
          </w:tcPr>
          <w:p w14:paraId="135F3161"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084EB09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B1D5060" w14:textId="77777777" w:rsidR="008840AE" w:rsidRPr="008840AE" w:rsidRDefault="008840AE" w:rsidP="008840AE">
            <w:pPr>
              <w:rPr>
                <w:szCs w:val="20"/>
                <w:lang w:val="en-GB" w:eastAsia="en-GB"/>
              </w:rPr>
            </w:pPr>
            <w:r w:rsidRPr="008840AE">
              <w:rPr>
                <w:szCs w:val="20"/>
                <w:lang w:val="en-GB" w:eastAsia="en-GB"/>
              </w:rPr>
              <w:t>Mornington Peninsula Shire Council</w:t>
            </w:r>
          </w:p>
        </w:tc>
        <w:tc>
          <w:tcPr>
            <w:tcW w:w="1276" w:type="dxa"/>
            <w:tcMar>
              <w:top w:w="0" w:type="dxa"/>
              <w:left w:w="0" w:type="dxa"/>
              <w:bottom w:w="0" w:type="dxa"/>
              <w:right w:w="0" w:type="dxa"/>
            </w:tcMar>
          </w:tcPr>
          <w:p w14:paraId="7EA12D2A"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0A05CCA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DD9BFAA" w14:textId="77777777" w:rsidR="008840AE" w:rsidRPr="008840AE" w:rsidRDefault="008840AE" w:rsidP="008840AE">
            <w:pPr>
              <w:rPr>
                <w:szCs w:val="20"/>
                <w:lang w:val="en-GB" w:eastAsia="en-GB"/>
              </w:rPr>
            </w:pPr>
            <w:r w:rsidRPr="008840AE">
              <w:rPr>
                <w:szCs w:val="20"/>
                <w:lang w:val="en-GB" w:eastAsia="en-GB"/>
              </w:rPr>
              <w:t>Mount Alexander Shire Council</w:t>
            </w:r>
          </w:p>
        </w:tc>
        <w:tc>
          <w:tcPr>
            <w:tcW w:w="1276" w:type="dxa"/>
            <w:tcMar>
              <w:top w:w="0" w:type="dxa"/>
              <w:left w:w="0" w:type="dxa"/>
              <w:bottom w:w="0" w:type="dxa"/>
              <w:right w:w="0" w:type="dxa"/>
            </w:tcMar>
          </w:tcPr>
          <w:p w14:paraId="359AADAE" w14:textId="77777777" w:rsidR="008840AE" w:rsidRPr="008840AE" w:rsidRDefault="008840AE" w:rsidP="008840AE">
            <w:pPr>
              <w:jc w:val="right"/>
              <w:rPr>
                <w:szCs w:val="20"/>
                <w:lang w:val="en-GB" w:eastAsia="en-GB"/>
              </w:rPr>
            </w:pPr>
            <w:r w:rsidRPr="008840AE">
              <w:rPr>
                <w:szCs w:val="20"/>
                <w:lang w:val="en-GB" w:eastAsia="en-GB"/>
              </w:rPr>
              <w:t xml:space="preserve"> $153,360 </w:t>
            </w:r>
          </w:p>
        </w:tc>
      </w:tr>
      <w:tr w:rsidR="008840AE" w:rsidRPr="008840AE" w14:paraId="05F6D3B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B88A704" w14:textId="77777777" w:rsidR="008840AE" w:rsidRPr="008840AE" w:rsidRDefault="008840AE" w:rsidP="008840AE">
            <w:pPr>
              <w:rPr>
                <w:szCs w:val="20"/>
                <w:lang w:val="en-GB" w:eastAsia="en-GB"/>
              </w:rPr>
            </w:pPr>
            <w:r w:rsidRPr="008840AE">
              <w:rPr>
                <w:szCs w:val="20"/>
                <w:lang w:val="en-GB" w:eastAsia="en-GB"/>
              </w:rPr>
              <w:t>South Gippsland Shire Council</w:t>
            </w:r>
          </w:p>
        </w:tc>
        <w:tc>
          <w:tcPr>
            <w:tcW w:w="1276" w:type="dxa"/>
            <w:tcMar>
              <w:top w:w="0" w:type="dxa"/>
              <w:left w:w="0" w:type="dxa"/>
              <w:bottom w:w="0" w:type="dxa"/>
              <w:right w:w="0" w:type="dxa"/>
            </w:tcMar>
          </w:tcPr>
          <w:p w14:paraId="647C0C75"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6730FD1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2442C8" w14:textId="77777777" w:rsidR="008840AE" w:rsidRPr="008840AE" w:rsidRDefault="008840AE" w:rsidP="008840AE">
            <w:pPr>
              <w:rPr>
                <w:szCs w:val="20"/>
                <w:lang w:val="en-GB" w:eastAsia="en-GB"/>
              </w:rPr>
            </w:pPr>
            <w:r w:rsidRPr="008840AE">
              <w:rPr>
                <w:szCs w:val="20"/>
                <w:lang w:val="en-GB" w:eastAsia="en-GB"/>
              </w:rPr>
              <w:t>Wangaratta Rural City Council</w:t>
            </w:r>
          </w:p>
        </w:tc>
        <w:tc>
          <w:tcPr>
            <w:tcW w:w="1276" w:type="dxa"/>
            <w:tcMar>
              <w:top w:w="0" w:type="dxa"/>
              <w:left w:w="0" w:type="dxa"/>
              <w:bottom w:w="0" w:type="dxa"/>
              <w:right w:w="0" w:type="dxa"/>
            </w:tcMar>
          </w:tcPr>
          <w:p w14:paraId="2F22DACF" w14:textId="77777777" w:rsidR="008840AE" w:rsidRPr="008840AE" w:rsidRDefault="008840AE" w:rsidP="008840AE">
            <w:pPr>
              <w:jc w:val="right"/>
              <w:rPr>
                <w:szCs w:val="20"/>
                <w:lang w:val="en-GB" w:eastAsia="en-GB"/>
              </w:rPr>
            </w:pPr>
            <w:r w:rsidRPr="008840AE">
              <w:rPr>
                <w:szCs w:val="20"/>
                <w:lang w:val="en-GB" w:eastAsia="en-GB"/>
              </w:rPr>
              <w:t xml:space="preserve"> $207,000 </w:t>
            </w:r>
          </w:p>
        </w:tc>
      </w:tr>
      <w:tr w:rsidR="008840AE" w:rsidRPr="008840AE" w14:paraId="45650AD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D6AE0B4" w14:textId="77777777" w:rsidR="008840AE" w:rsidRPr="008840AE" w:rsidRDefault="008840AE" w:rsidP="008840AE">
            <w:pPr>
              <w:rPr>
                <w:szCs w:val="20"/>
                <w:lang w:val="en-GB" w:eastAsia="en-GB"/>
              </w:rPr>
            </w:pPr>
            <w:r w:rsidRPr="008840AE">
              <w:rPr>
                <w:szCs w:val="20"/>
                <w:lang w:val="en-GB" w:eastAsia="en-GB"/>
              </w:rPr>
              <w:t>Wodonga City Council</w:t>
            </w:r>
          </w:p>
        </w:tc>
        <w:tc>
          <w:tcPr>
            <w:tcW w:w="1276" w:type="dxa"/>
            <w:tcMar>
              <w:top w:w="0" w:type="dxa"/>
              <w:left w:w="0" w:type="dxa"/>
              <w:bottom w:w="0" w:type="dxa"/>
              <w:right w:w="0" w:type="dxa"/>
            </w:tcMar>
          </w:tcPr>
          <w:p w14:paraId="683B48CF" w14:textId="77777777" w:rsidR="008840AE" w:rsidRPr="008840AE" w:rsidRDefault="008840AE" w:rsidP="008840AE">
            <w:pPr>
              <w:jc w:val="right"/>
              <w:rPr>
                <w:szCs w:val="20"/>
                <w:lang w:val="en-GB" w:eastAsia="en-GB"/>
              </w:rPr>
            </w:pPr>
            <w:r w:rsidRPr="008840AE">
              <w:rPr>
                <w:szCs w:val="20"/>
                <w:lang w:val="en-GB" w:eastAsia="en-GB"/>
              </w:rPr>
              <w:t xml:space="preserve"> $180,000 </w:t>
            </w:r>
          </w:p>
        </w:tc>
      </w:tr>
      <w:tr w:rsidR="008840AE" w:rsidRPr="008840AE" w14:paraId="0C18292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05E75B5" w14:textId="77777777" w:rsidR="008840AE" w:rsidRPr="008840AE" w:rsidRDefault="008840AE" w:rsidP="008840AE">
            <w:pPr>
              <w:rPr>
                <w:szCs w:val="20"/>
                <w:lang w:val="en-GB" w:eastAsia="en-GB"/>
              </w:rPr>
            </w:pPr>
            <w:r w:rsidRPr="008840AE">
              <w:rPr>
                <w:szCs w:val="20"/>
                <w:lang w:val="en-GB" w:eastAsia="en-GB"/>
              </w:rPr>
              <w:t>Wyndham City Council</w:t>
            </w:r>
          </w:p>
        </w:tc>
        <w:tc>
          <w:tcPr>
            <w:tcW w:w="1276" w:type="dxa"/>
            <w:tcMar>
              <w:top w:w="0" w:type="dxa"/>
              <w:left w:w="0" w:type="dxa"/>
              <w:bottom w:w="0" w:type="dxa"/>
              <w:right w:w="0" w:type="dxa"/>
            </w:tcMar>
          </w:tcPr>
          <w:p w14:paraId="52D68E26"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222D6" w14:paraId="2DBD201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5EEFBAF"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0" w:type="dxa"/>
              <w:bottom w:w="0" w:type="dxa"/>
              <w:right w:w="0" w:type="dxa"/>
            </w:tcMar>
          </w:tcPr>
          <w:p w14:paraId="0C3A257F" w14:textId="77777777" w:rsidR="008840AE" w:rsidRPr="008222D6" w:rsidRDefault="008840AE" w:rsidP="008840AE">
            <w:pPr>
              <w:jc w:val="right"/>
              <w:rPr>
                <w:b/>
                <w:bCs/>
                <w:szCs w:val="20"/>
                <w:lang w:val="en-GB" w:eastAsia="en-GB"/>
              </w:rPr>
            </w:pPr>
            <w:r w:rsidRPr="008222D6">
              <w:rPr>
                <w:b/>
                <w:bCs/>
                <w:szCs w:val="20"/>
                <w:lang w:val="en-GB" w:eastAsia="en-GB"/>
              </w:rPr>
              <w:t xml:space="preserve"> $4,498,850 </w:t>
            </w:r>
          </w:p>
        </w:tc>
      </w:tr>
      <w:tr w:rsidR="008840AE" w:rsidRPr="008840AE" w14:paraId="53806967"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4B854A4E" w14:textId="77777777" w:rsidR="008840AE" w:rsidRPr="008840AE" w:rsidRDefault="008840AE" w:rsidP="005B7E3C">
            <w:pPr>
              <w:pStyle w:val="TableSub-Heading"/>
            </w:pPr>
            <w:r w:rsidRPr="008840AE">
              <w:t>Together More Active – 2019-2023</w:t>
            </w:r>
          </w:p>
        </w:tc>
      </w:tr>
      <w:tr w:rsidR="008840AE" w:rsidRPr="008840AE" w14:paraId="1741E8F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05870CF" w14:textId="77777777" w:rsidR="008840AE" w:rsidRPr="008840AE" w:rsidRDefault="008840AE" w:rsidP="008840AE">
            <w:pPr>
              <w:rPr>
                <w:szCs w:val="20"/>
                <w:lang w:val="en-GB" w:eastAsia="en-GB"/>
              </w:rPr>
            </w:pPr>
            <w:r w:rsidRPr="008840AE">
              <w:rPr>
                <w:szCs w:val="20"/>
                <w:lang w:val="en-GB" w:eastAsia="en-GB"/>
              </w:rPr>
              <w:t>Archery Victoria Inc.</w:t>
            </w:r>
          </w:p>
        </w:tc>
        <w:tc>
          <w:tcPr>
            <w:tcW w:w="1276" w:type="dxa"/>
            <w:tcMar>
              <w:top w:w="0" w:type="dxa"/>
              <w:left w:w="0" w:type="dxa"/>
              <w:bottom w:w="0" w:type="dxa"/>
              <w:right w:w="0" w:type="dxa"/>
            </w:tcMar>
          </w:tcPr>
          <w:p w14:paraId="5BEC6740"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572CDE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93A82B" w14:textId="77777777" w:rsidR="008840AE" w:rsidRPr="008840AE" w:rsidRDefault="008840AE" w:rsidP="008840AE">
            <w:pPr>
              <w:rPr>
                <w:szCs w:val="20"/>
                <w:lang w:val="en-GB" w:eastAsia="en-GB"/>
              </w:rPr>
            </w:pPr>
            <w:r w:rsidRPr="008840AE">
              <w:rPr>
                <w:szCs w:val="20"/>
                <w:lang w:val="en-GB" w:eastAsia="en-GB"/>
              </w:rPr>
              <w:t>Athletics Victoria Inc.</w:t>
            </w:r>
          </w:p>
        </w:tc>
        <w:tc>
          <w:tcPr>
            <w:tcW w:w="1276" w:type="dxa"/>
            <w:tcMar>
              <w:top w:w="0" w:type="dxa"/>
              <w:left w:w="0" w:type="dxa"/>
              <w:bottom w:w="0" w:type="dxa"/>
              <w:right w:w="0" w:type="dxa"/>
            </w:tcMar>
          </w:tcPr>
          <w:p w14:paraId="79A7624B"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EAA7F1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05318E0" w14:textId="77777777" w:rsidR="008840AE" w:rsidRPr="008840AE" w:rsidRDefault="008840AE" w:rsidP="008840AE">
            <w:pPr>
              <w:rPr>
                <w:szCs w:val="20"/>
                <w:lang w:val="en-GB" w:eastAsia="en-GB"/>
              </w:rPr>
            </w:pPr>
            <w:r w:rsidRPr="008840AE">
              <w:rPr>
                <w:szCs w:val="20"/>
                <w:lang w:val="en-GB" w:eastAsia="en-GB"/>
              </w:rPr>
              <w:t>Australian Biathlon Association Inc.</w:t>
            </w:r>
          </w:p>
        </w:tc>
        <w:tc>
          <w:tcPr>
            <w:tcW w:w="1276" w:type="dxa"/>
            <w:tcMar>
              <w:top w:w="0" w:type="dxa"/>
              <w:left w:w="0" w:type="dxa"/>
              <w:bottom w:w="0" w:type="dxa"/>
              <w:right w:w="0" w:type="dxa"/>
            </w:tcMar>
          </w:tcPr>
          <w:p w14:paraId="4EEE150D"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68B2ED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DDAA0BA" w14:textId="77777777" w:rsidR="008840AE" w:rsidRPr="008840AE" w:rsidRDefault="008840AE" w:rsidP="008840AE">
            <w:pPr>
              <w:rPr>
                <w:szCs w:val="20"/>
                <w:lang w:val="en-GB" w:eastAsia="en-GB"/>
              </w:rPr>
            </w:pPr>
            <w:r w:rsidRPr="008840AE">
              <w:rPr>
                <w:szCs w:val="20"/>
                <w:lang w:val="en-GB" w:eastAsia="en-GB"/>
              </w:rPr>
              <w:t>Australian Football League (Victoria) Ltd.</w:t>
            </w:r>
          </w:p>
        </w:tc>
        <w:tc>
          <w:tcPr>
            <w:tcW w:w="1276" w:type="dxa"/>
            <w:tcMar>
              <w:top w:w="0" w:type="dxa"/>
              <w:left w:w="0" w:type="dxa"/>
              <w:bottom w:w="0" w:type="dxa"/>
              <w:right w:w="0" w:type="dxa"/>
            </w:tcMar>
          </w:tcPr>
          <w:p w14:paraId="1754AD5B"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0445F7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918D9B" w14:textId="77777777" w:rsidR="008840AE" w:rsidRPr="008840AE" w:rsidRDefault="008840AE" w:rsidP="008840AE">
            <w:pPr>
              <w:rPr>
                <w:szCs w:val="20"/>
                <w:lang w:val="en-GB" w:eastAsia="en-GB"/>
              </w:rPr>
            </w:pPr>
            <w:r w:rsidRPr="008840AE">
              <w:rPr>
                <w:szCs w:val="20"/>
                <w:lang w:val="en-GB" w:eastAsia="en-GB"/>
              </w:rPr>
              <w:t>Australian Sailing Ltd.</w:t>
            </w:r>
          </w:p>
        </w:tc>
        <w:tc>
          <w:tcPr>
            <w:tcW w:w="1276" w:type="dxa"/>
            <w:tcMar>
              <w:top w:w="0" w:type="dxa"/>
              <w:left w:w="0" w:type="dxa"/>
              <w:bottom w:w="0" w:type="dxa"/>
              <w:right w:w="0" w:type="dxa"/>
            </w:tcMar>
          </w:tcPr>
          <w:p w14:paraId="1EF24B6D"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07C3B3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A0EAA39" w14:textId="77777777" w:rsidR="008840AE" w:rsidRPr="008840AE" w:rsidRDefault="008840AE" w:rsidP="008840AE">
            <w:pPr>
              <w:rPr>
                <w:szCs w:val="20"/>
                <w:lang w:val="en-GB" w:eastAsia="en-GB"/>
              </w:rPr>
            </w:pPr>
            <w:r w:rsidRPr="008840AE">
              <w:rPr>
                <w:szCs w:val="20"/>
                <w:lang w:val="en-GB" w:eastAsia="en-GB"/>
              </w:rPr>
              <w:t>Badminton Victoria Inc.</w:t>
            </w:r>
          </w:p>
        </w:tc>
        <w:tc>
          <w:tcPr>
            <w:tcW w:w="1276" w:type="dxa"/>
            <w:tcMar>
              <w:top w:w="0" w:type="dxa"/>
              <w:left w:w="0" w:type="dxa"/>
              <w:bottom w:w="0" w:type="dxa"/>
              <w:right w:w="0" w:type="dxa"/>
            </w:tcMar>
          </w:tcPr>
          <w:p w14:paraId="4FA538AE"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436B24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8F94657" w14:textId="77777777" w:rsidR="008840AE" w:rsidRPr="008840AE" w:rsidRDefault="008840AE" w:rsidP="008840AE">
            <w:pPr>
              <w:rPr>
                <w:szCs w:val="20"/>
                <w:lang w:val="en-GB" w:eastAsia="en-GB"/>
              </w:rPr>
            </w:pPr>
            <w:r w:rsidRPr="008840AE">
              <w:rPr>
                <w:szCs w:val="20"/>
                <w:lang w:val="en-GB" w:eastAsia="en-GB"/>
              </w:rPr>
              <w:t>Baseball Victoria Inc.</w:t>
            </w:r>
          </w:p>
        </w:tc>
        <w:tc>
          <w:tcPr>
            <w:tcW w:w="1276" w:type="dxa"/>
            <w:tcMar>
              <w:top w:w="0" w:type="dxa"/>
              <w:left w:w="0" w:type="dxa"/>
              <w:bottom w:w="0" w:type="dxa"/>
              <w:right w:w="0" w:type="dxa"/>
            </w:tcMar>
          </w:tcPr>
          <w:p w14:paraId="5E0C2D67"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033024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162B3FA" w14:textId="77777777" w:rsidR="008840AE" w:rsidRPr="008840AE" w:rsidRDefault="008840AE" w:rsidP="008840AE">
            <w:pPr>
              <w:rPr>
                <w:szCs w:val="20"/>
                <w:lang w:val="en-GB" w:eastAsia="en-GB"/>
              </w:rPr>
            </w:pPr>
            <w:r w:rsidRPr="008840AE">
              <w:rPr>
                <w:szCs w:val="20"/>
                <w:lang w:val="en-GB" w:eastAsia="en-GB"/>
              </w:rPr>
              <w:t>Basketball Victoria Inc.</w:t>
            </w:r>
          </w:p>
        </w:tc>
        <w:tc>
          <w:tcPr>
            <w:tcW w:w="1276" w:type="dxa"/>
            <w:tcMar>
              <w:top w:w="0" w:type="dxa"/>
              <w:left w:w="0" w:type="dxa"/>
              <w:bottom w:w="0" w:type="dxa"/>
              <w:right w:w="0" w:type="dxa"/>
            </w:tcMar>
          </w:tcPr>
          <w:p w14:paraId="129F314D"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0A1302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FEB5D8C" w14:textId="77777777" w:rsidR="008840AE" w:rsidRPr="008840AE" w:rsidRDefault="008840AE" w:rsidP="008840AE">
            <w:pPr>
              <w:rPr>
                <w:szCs w:val="20"/>
                <w:lang w:val="en-GB" w:eastAsia="en-GB"/>
              </w:rPr>
            </w:pPr>
            <w:r w:rsidRPr="008840AE">
              <w:rPr>
                <w:szCs w:val="20"/>
                <w:lang w:val="en-GB" w:eastAsia="en-GB"/>
              </w:rPr>
              <w:t>Bocce Federation of Victoria Inc.</w:t>
            </w:r>
          </w:p>
        </w:tc>
        <w:tc>
          <w:tcPr>
            <w:tcW w:w="1276" w:type="dxa"/>
            <w:tcMar>
              <w:top w:w="0" w:type="dxa"/>
              <w:left w:w="0" w:type="dxa"/>
              <w:bottom w:w="0" w:type="dxa"/>
              <w:right w:w="0" w:type="dxa"/>
            </w:tcMar>
          </w:tcPr>
          <w:p w14:paraId="43709216"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C71D39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2C04F88" w14:textId="77777777" w:rsidR="008840AE" w:rsidRPr="008840AE" w:rsidRDefault="008840AE" w:rsidP="008840AE">
            <w:pPr>
              <w:rPr>
                <w:szCs w:val="20"/>
                <w:lang w:val="en-GB" w:eastAsia="en-GB"/>
              </w:rPr>
            </w:pPr>
            <w:r w:rsidRPr="008840AE">
              <w:rPr>
                <w:szCs w:val="20"/>
                <w:lang w:val="en-GB" w:eastAsia="en-GB"/>
              </w:rPr>
              <w:t>Bowls Victoria Inc.</w:t>
            </w:r>
          </w:p>
        </w:tc>
        <w:tc>
          <w:tcPr>
            <w:tcW w:w="1276" w:type="dxa"/>
            <w:tcMar>
              <w:top w:w="0" w:type="dxa"/>
              <w:left w:w="0" w:type="dxa"/>
              <w:bottom w:w="0" w:type="dxa"/>
              <w:right w:w="0" w:type="dxa"/>
            </w:tcMar>
          </w:tcPr>
          <w:p w14:paraId="36B803AD"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469C4A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5CE6C11" w14:textId="77777777" w:rsidR="008840AE" w:rsidRPr="008840AE" w:rsidRDefault="008840AE" w:rsidP="008840AE">
            <w:pPr>
              <w:rPr>
                <w:szCs w:val="20"/>
                <w:lang w:val="en-GB" w:eastAsia="en-GB"/>
              </w:rPr>
            </w:pPr>
            <w:r w:rsidRPr="008840AE">
              <w:rPr>
                <w:szCs w:val="20"/>
                <w:lang w:val="en-GB" w:eastAsia="en-GB"/>
              </w:rPr>
              <w:lastRenderedPageBreak/>
              <w:t>Bushwalking Victoria Inc.</w:t>
            </w:r>
          </w:p>
        </w:tc>
        <w:tc>
          <w:tcPr>
            <w:tcW w:w="1276" w:type="dxa"/>
            <w:tcMar>
              <w:top w:w="0" w:type="dxa"/>
              <w:left w:w="0" w:type="dxa"/>
              <w:bottom w:w="0" w:type="dxa"/>
              <w:right w:w="0" w:type="dxa"/>
            </w:tcMar>
          </w:tcPr>
          <w:p w14:paraId="1B14B4D3"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B8F599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8AA8892" w14:textId="77777777" w:rsidR="008840AE" w:rsidRPr="008840AE" w:rsidRDefault="008840AE" w:rsidP="008840AE">
            <w:pPr>
              <w:rPr>
                <w:szCs w:val="20"/>
                <w:lang w:val="en-GB" w:eastAsia="en-GB"/>
              </w:rPr>
            </w:pPr>
            <w:r w:rsidRPr="008840AE">
              <w:rPr>
                <w:szCs w:val="20"/>
                <w:lang w:val="en-GB" w:eastAsia="en-GB"/>
              </w:rPr>
              <w:t>Calisthenics Victoria Inc.</w:t>
            </w:r>
          </w:p>
        </w:tc>
        <w:tc>
          <w:tcPr>
            <w:tcW w:w="1276" w:type="dxa"/>
            <w:tcMar>
              <w:top w:w="0" w:type="dxa"/>
              <w:left w:w="0" w:type="dxa"/>
              <w:bottom w:w="0" w:type="dxa"/>
              <w:right w:w="0" w:type="dxa"/>
            </w:tcMar>
          </w:tcPr>
          <w:p w14:paraId="71462892"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B8C133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6C7C60" w14:textId="77777777" w:rsidR="008840AE" w:rsidRPr="008840AE" w:rsidRDefault="008840AE" w:rsidP="008840AE">
            <w:pPr>
              <w:rPr>
                <w:szCs w:val="20"/>
                <w:lang w:val="en-GB" w:eastAsia="en-GB"/>
              </w:rPr>
            </w:pPr>
            <w:proofErr w:type="spellStart"/>
            <w:r w:rsidRPr="008840AE">
              <w:rPr>
                <w:szCs w:val="20"/>
                <w:lang w:val="en-GB" w:eastAsia="en-GB"/>
              </w:rPr>
              <w:t>CHSA</w:t>
            </w:r>
            <w:proofErr w:type="spellEnd"/>
            <w:r w:rsidRPr="008840AE">
              <w:rPr>
                <w:szCs w:val="20"/>
                <w:lang w:val="en-GB" w:eastAsia="en-GB"/>
              </w:rPr>
              <w:t xml:space="preserve"> Sports Central Inc.</w:t>
            </w:r>
          </w:p>
        </w:tc>
        <w:tc>
          <w:tcPr>
            <w:tcW w:w="1276" w:type="dxa"/>
            <w:tcMar>
              <w:top w:w="0" w:type="dxa"/>
              <w:left w:w="0" w:type="dxa"/>
              <w:bottom w:w="0" w:type="dxa"/>
              <w:right w:w="0" w:type="dxa"/>
            </w:tcMar>
          </w:tcPr>
          <w:p w14:paraId="1DEC4126" w14:textId="77777777" w:rsidR="008840AE" w:rsidRPr="008840AE" w:rsidRDefault="008840AE" w:rsidP="008840AE">
            <w:pPr>
              <w:jc w:val="right"/>
              <w:rPr>
                <w:szCs w:val="20"/>
                <w:lang w:val="en-GB" w:eastAsia="en-GB"/>
              </w:rPr>
            </w:pPr>
            <w:r w:rsidRPr="008840AE">
              <w:rPr>
                <w:szCs w:val="20"/>
                <w:lang w:val="en-GB" w:eastAsia="en-GB"/>
              </w:rPr>
              <w:t xml:space="preserve"> $210,000 </w:t>
            </w:r>
          </w:p>
        </w:tc>
      </w:tr>
      <w:tr w:rsidR="008840AE" w:rsidRPr="008840AE" w14:paraId="1C6854D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7C9F89A" w14:textId="77777777" w:rsidR="008840AE" w:rsidRPr="008840AE" w:rsidRDefault="008840AE" w:rsidP="008840AE">
            <w:pPr>
              <w:rPr>
                <w:szCs w:val="20"/>
                <w:lang w:val="en-GB" w:eastAsia="en-GB"/>
              </w:rPr>
            </w:pPr>
            <w:r w:rsidRPr="008840AE">
              <w:rPr>
                <w:szCs w:val="20"/>
                <w:lang w:val="en-GB" w:eastAsia="en-GB"/>
              </w:rPr>
              <w:t>Confederation of Australian Motor Sport Ltd.</w:t>
            </w:r>
          </w:p>
        </w:tc>
        <w:tc>
          <w:tcPr>
            <w:tcW w:w="1276" w:type="dxa"/>
            <w:tcMar>
              <w:top w:w="0" w:type="dxa"/>
              <w:left w:w="0" w:type="dxa"/>
              <w:bottom w:w="0" w:type="dxa"/>
              <w:right w:w="0" w:type="dxa"/>
            </w:tcMar>
          </w:tcPr>
          <w:p w14:paraId="3A52FAB2"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613642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8B44DF" w14:textId="77777777" w:rsidR="008840AE" w:rsidRPr="008840AE" w:rsidRDefault="008840AE" w:rsidP="008840AE">
            <w:pPr>
              <w:rPr>
                <w:szCs w:val="20"/>
                <w:lang w:val="en-GB" w:eastAsia="en-GB"/>
              </w:rPr>
            </w:pPr>
            <w:proofErr w:type="spellStart"/>
            <w:r w:rsidRPr="008840AE">
              <w:rPr>
                <w:szCs w:val="20"/>
                <w:lang w:val="en-GB" w:eastAsia="en-GB"/>
              </w:rPr>
              <w:t>Dancesport</w:t>
            </w:r>
            <w:proofErr w:type="spellEnd"/>
            <w:r w:rsidRPr="008840AE">
              <w:rPr>
                <w:szCs w:val="20"/>
                <w:lang w:val="en-GB" w:eastAsia="en-GB"/>
              </w:rPr>
              <w:t xml:space="preserve"> Australia Ltd.</w:t>
            </w:r>
          </w:p>
        </w:tc>
        <w:tc>
          <w:tcPr>
            <w:tcW w:w="1276" w:type="dxa"/>
            <w:tcMar>
              <w:top w:w="0" w:type="dxa"/>
              <w:left w:w="0" w:type="dxa"/>
              <w:bottom w:w="0" w:type="dxa"/>
              <w:right w:w="0" w:type="dxa"/>
            </w:tcMar>
          </w:tcPr>
          <w:p w14:paraId="1EDE0285"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1F8B55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0F73DEE" w14:textId="77777777" w:rsidR="008840AE" w:rsidRPr="008840AE" w:rsidRDefault="008840AE" w:rsidP="008840AE">
            <w:pPr>
              <w:rPr>
                <w:szCs w:val="20"/>
                <w:lang w:val="en-GB" w:eastAsia="en-GB"/>
              </w:rPr>
            </w:pPr>
            <w:r w:rsidRPr="008840AE">
              <w:rPr>
                <w:szCs w:val="20"/>
                <w:lang w:val="en-GB" w:eastAsia="en-GB"/>
              </w:rPr>
              <w:t>Fencing Victoria</w:t>
            </w:r>
          </w:p>
        </w:tc>
        <w:tc>
          <w:tcPr>
            <w:tcW w:w="1276" w:type="dxa"/>
            <w:tcMar>
              <w:top w:w="0" w:type="dxa"/>
              <w:left w:w="0" w:type="dxa"/>
              <w:bottom w:w="0" w:type="dxa"/>
              <w:right w:w="0" w:type="dxa"/>
            </w:tcMar>
          </w:tcPr>
          <w:p w14:paraId="580FD204"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F2350A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5205A0" w14:textId="77777777" w:rsidR="008840AE" w:rsidRPr="008840AE" w:rsidRDefault="008840AE" w:rsidP="008840AE">
            <w:pPr>
              <w:rPr>
                <w:szCs w:val="20"/>
                <w:lang w:val="en-GB" w:eastAsia="en-GB"/>
              </w:rPr>
            </w:pPr>
            <w:r w:rsidRPr="008840AE">
              <w:rPr>
                <w:szCs w:val="20"/>
                <w:lang w:val="en-GB" w:eastAsia="en-GB"/>
              </w:rPr>
              <w:t>Field &amp; Game Australia Inc.</w:t>
            </w:r>
          </w:p>
        </w:tc>
        <w:tc>
          <w:tcPr>
            <w:tcW w:w="1276" w:type="dxa"/>
            <w:tcMar>
              <w:top w:w="0" w:type="dxa"/>
              <w:left w:w="0" w:type="dxa"/>
              <w:bottom w:w="0" w:type="dxa"/>
              <w:right w:w="0" w:type="dxa"/>
            </w:tcMar>
          </w:tcPr>
          <w:p w14:paraId="7EAEB359"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DDC9E4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D9B8C2" w14:textId="77777777" w:rsidR="008840AE" w:rsidRPr="008840AE" w:rsidRDefault="008840AE" w:rsidP="008840AE">
            <w:pPr>
              <w:rPr>
                <w:szCs w:val="20"/>
                <w:lang w:val="en-GB" w:eastAsia="en-GB"/>
              </w:rPr>
            </w:pPr>
            <w:r w:rsidRPr="008840AE">
              <w:rPr>
                <w:szCs w:val="20"/>
                <w:lang w:val="en-GB" w:eastAsia="en-GB"/>
              </w:rPr>
              <w:t>Football Federation Victoria (FFV) Inc.</w:t>
            </w:r>
          </w:p>
        </w:tc>
        <w:tc>
          <w:tcPr>
            <w:tcW w:w="1276" w:type="dxa"/>
            <w:tcMar>
              <w:top w:w="0" w:type="dxa"/>
              <w:left w:w="0" w:type="dxa"/>
              <w:bottom w:w="0" w:type="dxa"/>
              <w:right w:w="0" w:type="dxa"/>
            </w:tcMar>
          </w:tcPr>
          <w:p w14:paraId="3391DD1E"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3CE8A2F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B16749" w14:textId="77777777" w:rsidR="008840AE" w:rsidRPr="008840AE" w:rsidRDefault="008840AE" w:rsidP="008840AE">
            <w:pPr>
              <w:rPr>
                <w:szCs w:val="20"/>
                <w:lang w:val="en-GB" w:eastAsia="en-GB"/>
              </w:rPr>
            </w:pPr>
            <w:proofErr w:type="spellStart"/>
            <w:r w:rsidRPr="008840AE">
              <w:rPr>
                <w:szCs w:val="20"/>
                <w:lang w:val="en-GB" w:eastAsia="en-GB"/>
              </w:rPr>
              <w:t>Gippsport</w:t>
            </w:r>
            <w:proofErr w:type="spellEnd"/>
            <w:r w:rsidRPr="008840AE">
              <w:rPr>
                <w:szCs w:val="20"/>
                <w:lang w:val="en-GB" w:eastAsia="en-GB"/>
              </w:rPr>
              <w:t> Inc.</w:t>
            </w:r>
          </w:p>
        </w:tc>
        <w:tc>
          <w:tcPr>
            <w:tcW w:w="1276" w:type="dxa"/>
            <w:tcMar>
              <w:top w:w="0" w:type="dxa"/>
              <w:left w:w="0" w:type="dxa"/>
              <w:bottom w:w="0" w:type="dxa"/>
              <w:right w:w="0" w:type="dxa"/>
            </w:tcMar>
          </w:tcPr>
          <w:p w14:paraId="17D40C4D" w14:textId="77777777" w:rsidR="008840AE" w:rsidRPr="008840AE" w:rsidRDefault="008840AE" w:rsidP="008840AE">
            <w:pPr>
              <w:jc w:val="right"/>
              <w:rPr>
                <w:szCs w:val="20"/>
                <w:lang w:val="en-GB" w:eastAsia="en-GB"/>
              </w:rPr>
            </w:pPr>
            <w:r w:rsidRPr="008840AE">
              <w:rPr>
                <w:szCs w:val="20"/>
                <w:lang w:val="en-GB" w:eastAsia="en-GB"/>
              </w:rPr>
              <w:t xml:space="preserve"> $277,500 </w:t>
            </w:r>
          </w:p>
        </w:tc>
      </w:tr>
      <w:tr w:rsidR="008840AE" w:rsidRPr="008840AE" w14:paraId="3F3EDC9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C0B206" w14:textId="77777777" w:rsidR="008840AE" w:rsidRPr="008840AE" w:rsidRDefault="008840AE" w:rsidP="008840AE">
            <w:pPr>
              <w:rPr>
                <w:szCs w:val="20"/>
                <w:lang w:val="en-GB" w:eastAsia="en-GB"/>
              </w:rPr>
            </w:pPr>
            <w:r w:rsidRPr="008840AE">
              <w:rPr>
                <w:szCs w:val="20"/>
                <w:lang w:val="en-GB" w:eastAsia="en-GB"/>
              </w:rPr>
              <w:t>Goulburn Valley Sports Assembly Inc.</w:t>
            </w:r>
          </w:p>
        </w:tc>
        <w:tc>
          <w:tcPr>
            <w:tcW w:w="1276" w:type="dxa"/>
            <w:tcMar>
              <w:top w:w="0" w:type="dxa"/>
              <w:left w:w="0" w:type="dxa"/>
              <w:bottom w:w="0" w:type="dxa"/>
              <w:right w:w="0" w:type="dxa"/>
            </w:tcMar>
          </w:tcPr>
          <w:p w14:paraId="527A7748" w14:textId="77777777" w:rsidR="008840AE" w:rsidRPr="008840AE" w:rsidRDefault="008840AE" w:rsidP="008840AE">
            <w:pPr>
              <w:jc w:val="right"/>
              <w:rPr>
                <w:szCs w:val="20"/>
                <w:lang w:val="en-GB" w:eastAsia="en-GB"/>
              </w:rPr>
            </w:pPr>
            <w:r w:rsidRPr="008840AE">
              <w:rPr>
                <w:szCs w:val="20"/>
                <w:lang w:val="en-GB" w:eastAsia="en-GB"/>
              </w:rPr>
              <w:t xml:space="preserve"> $180,000 </w:t>
            </w:r>
          </w:p>
        </w:tc>
      </w:tr>
      <w:tr w:rsidR="008840AE" w:rsidRPr="008840AE" w14:paraId="0741C81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9A1B272" w14:textId="77777777" w:rsidR="008840AE" w:rsidRPr="008840AE" w:rsidRDefault="008840AE" w:rsidP="008840AE">
            <w:pPr>
              <w:rPr>
                <w:szCs w:val="20"/>
                <w:lang w:val="en-GB" w:eastAsia="en-GB"/>
              </w:rPr>
            </w:pPr>
            <w:r w:rsidRPr="008840AE">
              <w:rPr>
                <w:szCs w:val="20"/>
                <w:lang w:val="en-GB" w:eastAsia="en-GB"/>
              </w:rPr>
              <w:t>Gridiron Victoria</w:t>
            </w:r>
          </w:p>
        </w:tc>
        <w:tc>
          <w:tcPr>
            <w:tcW w:w="1276" w:type="dxa"/>
            <w:tcMar>
              <w:top w:w="0" w:type="dxa"/>
              <w:left w:w="0" w:type="dxa"/>
              <w:bottom w:w="0" w:type="dxa"/>
              <w:right w:w="0" w:type="dxa"/>
            </w:tcMar>
          </w:tcPr>
          <w:p w14:paraId="7B47A996"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A08FA3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1A60A14" w14:textId="77777777" w:rsidR="008840AE" w:rsidRPr="008840AE" w:rsidRDefault="008840AE" w:rsidP="008840AE">
            <w:pPr>
              <w:rPr>
                <w:szCs w:val="20"/>
                <w:lang w:val="en-GB" w:eastAsia="en-GB"/>
              </w:rPr>
            </w:pPr>
            <w:r w:rsidRPr="008840AE">
              <w:rPr>
                <w:szCs w:val="20"/>
                <w:lang w:val="en-GB" w:eastAsia="en-GB"/>
              </w:rPr>
              <w:t>Gymnastics Victoria Inc.</w:t>
            </w:r>
          </w:p>
        </w:tc>
        <w:tc>
          <w:tcPr>
            <w:tcW w:w="1276" w:type="dxa"/>
            <w:tcMar>
              <w:top w:w="0" w:type="dxa"/>
              <w:left w:w="0" w:type="dxa"/>
              <w:bottom w:w="0" w:type="dxa"/>
              <w:right w:w="0" w:type="dxa"/>
            </w:tcMar>
          </w:tcPr>
          <w:p w14:paraId="59DD4E12"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C09593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573973F" w14:textId="77777777" w:rsidR="008840AE" w:rsidRPr="008840AE" w:rsidRDefault="008840AE" w:rsidP="008840AE">
            <w:pPr>
              <w:rPr>
                <w:szCs w:val="20"/>
                <w:lang w:val="en-GB" w:eastAsia="en-GB"/>
              </w:rPr>
            </w:pPr>
            <w:r w:rsidRPr="008840AE">
              <w:rPr>
                <w:szCs w:val="20"/>
                <w:lang w:val="en-GB" w:eastAsia="en-GB"/>
              </w:rPr>
              <w:t>Handball Victoria Players Association</w:t>
            </w:r>
          </w:p>
        </w:tc>
        <w:tc>
          <w:tcPr>
            <w:tcW w:w="1276" w:type="dxa"/>
            <w:tcMar>
              <w:top w:w="0" w:type="dxa"/>
              <w:left w:w="0" w:type="dxa"/>
              <w:bottom w:w="0" w:type="dxa"/>
              <w:right w:w="0" w:type="dxa"/>
            </w:tcMar>
          </w:tcPr>
          <w:p w14:paraId="1E7E3D7B"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FEF614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B19D41" w14:textId="77777777" w:rsidR="008840AE" w:rsidRPr="008840AE" w:rsidRDefault="008840AE" w:rsidP="008840AE">
            <w:pPr>
              <w:rPr>
                <w:szCs w:val="20"/>
                <w:lang w:val="en-GB" w:eastAsia="en-GB"/>
              </w:rPr>
            </w:pPr>
            <w:r w:rsidRPr="008840AE">
              <w:rPr>
                <w:szCs w:val="20"/>
                <w:lang w:val="en-GB" w:eastAsia="en-GB"/>
              </w:rPr>
              <w:t>Hockey Victoria Inc.</w:t>
            </w:r>
          </w:p>
        </w:tc>
        <w:tc>
          <w:tcPr>
            <w:tcW w:w="1276" w:type="dxa"/>
            <w:tcMar>
              <w:top w:w="0" w:type="dxa"/>
              <w:left w:w="0" w:type="dxa"/>
              <w:bottom w:w="0" w:type="dxa"/>
              <w:right w:w="0" w:type="dxa"/>
            </w:tcMar>
          </w:tcPr>
          <w:p w14:paraId="61EA98A8"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E9B5AE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732753" w14:textId="77777777" w:rsidR="008840AE" w:rsidRPr="008840AE" w:rsidRDefault="008840AE" w:rsidP="008840AE">
            <w:pPr>
              <w:rPr>
                <w:szCs w:val="20"/>
                <w:lang w:val="en-GB" w:eastAsia="en-GB"/>
              </w:rPr>
            </w:pPr>
            <w:r w:rsidRPr="008840AE">
              <w:rPr>
                <w:szCs w:val="20"/>
                <w:lang w:val="en-GB" w:eastAsia="en-GB"/>
              </w:rPr>
              <w:t>Ice Sports Victoria Inc.</w:t>
            </w:r>
          </w:p>
        </w:tc>
        <w:tc>
          <w:tcPr>
            <w:tcW w:w="1276" w:type="dxa"/>
            <w:tcMar>
              <w:top w:w="0" w:type="dxa"/>
              <w:left w:w="0" w:type="dxa"/>
              <w:bottom w:w="0" w:type="dxa"/>
              <w:right w:w="0" w:type="dxa"/>
            </w:tcMar>
          </w:tcPr>
          <w:p w14:paraId="65B868DA"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FF89A2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8FAEC04" w14:textId="77777777" w:rsidR="008840AE" w:rsidRPr="008840AE" w:rsidRDefault="008840AE" w:rsidP="008840AE">
            <w:pPr>
              <w:rPr>
                <w:szCs w:val="20"/>
                <w:lang w:val="en-GB" w:eastAsia="en-GB"/>
              </w:rPr>
            </w:pPr>
            <w:r w:rsidRPr="008840AE">
              <w:rPr>
                <w:szCs w:val="20"/>
                <w:lang w:val="en-GB" w:eastAsia="en-GB"/>
              </w:rPr>
              <w:t>Kungfu Wushu Victoria Inc.</w:t>
            </w:r>
          </w:p>
        </w:tc>
        <w:tc>
          <w:tcPr>
            <w:tcW w:w="1276" w:type="dxa"/>
            <w:tcMar>
              <w:top w:w="0" w:type="dxa"/>
              <w:left w:w="0" w:type="dxa"/>
              <w:bottom w:w="0" w:type="dxa"/>
              <w:right w:w="0" w:type="dxa"/>
            </w:tcMar>
          </w:tcPr>
          <w:p w14:paraId="2D3D33CA"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1E1921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3EDF34" w14:textId="77777777" w:rsidR="008840AE" w:rsidRPr="008840AE" w:rsidRDefault="008840AE" w:rsidP="008840AE">
            <w:pPr>
              <w:rPr>
                <w:szCs w:val="20"/>
                <w:lang w:val="en-GB" w:eastAsia="en-GB"/>
              </w:rPr>
            </w:pPr>
            <w:r w:rsidRPr="008840AE">
              <w:rPr>
                <w:szCs w:val="20"/>
                <w:lang w:val="en-GB" w:eastAsia="en-GB"/>
              </w:rPr>
              <w:t>Leisure Networks Association Inc.</w:t>
            </w:r>
          </w:p>
        </w:tc>
        <w:tc>
          <w:tcPr>
            <w:tcW w:w="1276" w:type="dxa"/>
            <w:tcMar>
              <w:top w:w="0" w:type="dxa"/>
              <w:left w:w="0" w:type="dxa"/>
              <w:bottom w:w="0" w:type="dxa"/>
              <w:right w:w="0" w:type="dxa"/>
            </w:tcMar>
          </w:tcPr>
          <w:p w14:paraId="4A058C3B"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31B9BAF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5AD7FD3" w14:textId="77777777" w:rsidR="008840AE" w:rsidRPr="008840AE" w:rsidRDefault="008840AE" w:rsidP="008840AE">
            <w:pPr>
              <w:rPr>
                <w:szCs w:val="20"/>
                <w:lang w:val="en-GB" w:eastAsia="en-GB"/>
              </w:rPr>
            </w:pPr>
            <w:r w:rsidRPr="008840AE">
              <w:rPr>
                <w:szCs w:val="20"/>
                <w:lang w:val="en-GB" w:eastAsia="en-GB"/>
              </w:rPr>
              <w:t>Life Saving Victoria Ltd.</w:t>
            </w:r>
          </w:p>
        </w:tc>
        <w:tc>
          <w:tcPr>
            <w:tcW w:w="1276" w:type="dxa"/>
            <w:tcMar>
              <w:top w:w="0" w:type="dxa"/>
              <w:left w:w="0" w:type="dxa"/>
              <w:bottom w:w="0" w:type="dxa"/>
              <w:right w:w="0" w:type="dxa"/>
            </w:tcMar>
          </w:tcPr>
          <w:p w14:paraId="7C0D9FD5"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030BDF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D45A676" w14:textId="77777777" w:rsidR="008840AE" w:rsidRPr="008840AE" w:rsidRDefault="008840AE" w:rsidP="008840AE">
            <w:pPr>
              <w:rPr>
                <w:szCs w:val="20"/>
                <w:lang w:val="en-GB" w:eastAsia="en-GB"/>
              </w:rPr>
            </w:pPr>
            <w:r w:rsidRPr="008840AE">
              <w:rPr>
                <w:szCs w:val="20"/>
                <w:lang w:val="en-GB" w:eastAsia="en-GB"/>
              </w:rPr>
              <w:t>Little Athletics Association of Victoria Inc.</w:t>
            </w:r>
          </w:p>
        </w:tc>
        <w:tc>
          <w:tcPr>
            <w:tcW w:w="1276" w:type="dxa"/>
            <w:tcMar>
              <w:top w:w="0" w:type="dxa"/>
              <w:left w:w="0" w:type="dxa"/>
              <w:bottom w:w="0" w:type="dxa"/>
              <w:right w:w="0" w:type="dxa"/>
            </w:tcMar>
          </w:tcPr>
          <w:p w14:paraId="340FE0D3"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896FE49"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8F4993A" w14:textId="77777777" w:rsidR="008840AE" w:rsidRPr="008840AE" w:rsidRDefault="008840AE" w:rsidP="008840AE">
            <w:pPr>
              <w:rPr>
                <w:szCs w:val="20"/>
                <w:lang w:val="en-GB" w:eastAsia="en-GB"/>
              </w:rPr>
            </w:pPr>
            <w:r w:rsidRPr="008840AE">
              <w:rPr>
                <w:szCs w:val="20"/>
                <w:lang w:val="en-GB" w:eastAsia="en-GB"/>
              </w:rPr>
              <w:t>Loddon Campaspe Sports Assembly Inc.</w:t>
            </w:r>
          </w:p>
        </w:tc>
        <w:tc>
          <w:tcPr>
            <w:tcW w:w="1276" w:type="dxa"/>
            <w:tcMar>
              <w:top w:w="0" w:type="dxa"/>
              <w:left w:w="0" w:type="dxa"/>
              <w:bottom w:w="0" w:type="dxa"/>
              <w:right w:w="0" w:type="dxa"/>
            </w:tcMar>
          </w:tcPr>
          <w:p w14:paraId="6AA72082"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6F42D5D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A5EEF1" w14:textId="77777777" w:rsidR="008840AE" w:rsidRPr="008840AE" w:rsidRDefault="008840AE" w:rsidP="008840AE">
            <w:pPr>
              <w:rPr>
                <w:szCs w:val="20"/>
                <w:lang w:val="en-GB" w:eastAsia="en-GB"/>
              </w:rPr>
            </w:pPr>
            <w:proofErr w:type="spellStart"/>
            <w:r w:rsidRPr="008840AE">
              <w:rPr>
                <w:szCs w:val="20"/>
                <w:lang w:val="en-GB" w:eastAsia="en-GB"/>
              </w:rPr>
              <w:t>Mallee</w:t>
            </w:r>
            <w:proofErr w:type="spellEnd"/>
            <w:r w:rsidRPr="008840AE">
              <w:rPr>
                <w:szCs w:val="20"/>
                <w:lang w:val="en-GB" w:eastAsia="en-GB"/>
              </w:rPr>
              <w:t xml:space="preserve"> Sports Assembly Inc.</w:t>
            </w:r>
          </w:p>
        </w:tc>
        <w:tc>
          <w:tcPr>
            <w:tcW w:w="1276" w:type="dxa"/>
            <w:tcMar>
              <w:top w:w="0" w:type="dxa"/>
              <w:left w:w="0" w:type="dxa"/>
              <w:bottom w:w="0" w:type="dxa"/>
              <w:right w:w="0" w:type="dxa"/>
            </w:tcMar>
          </w:tcPr>
          <w:p w14:paraId="4FCC64C6" w14:textId="77777777" w:rsidR="008840AE" w:rsidRPr="008840AE" w:rsidRDefault="008840AE" w:rsidP="008840AE">
            <w:pPr>
              <w:jc w:val="right"/>
              <w:rPr>
                <w:szCs w:val="20"/>
                <w:lang w:val="en-GB" w:eastAsia="en-GB"/>
              </w:rPr>
            </w:pPr>
            <w:r w:rsidRPr="008840AE">
              <w:rPr>
                <w:szCs w:val="20"/>
                <w:lang w:val="en-GB" w:eastAsia="en-GB"/>
              </w:rPr>
              <w:t xml:space="preserve"> $157,500 </w:t>
            </w:r>
          </w:p>
        </w:tc>
      </w:tr>
      <w:tr w:rsidR="008840AE" w:rsidRPr="008840AE" w14:paraId="4A81D9B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213B2F6" w14:textId="77777777" w:rsidR="008840AE" w:rsidRPr="008840AE" w:rsidRDefault="008840AE" w:rsidP="008840AE">
            <w:pPr>
              <w:rPr>
                <w:szCs w:val="20"/>
                <w:lang w:val="en-GB" w:eastAsia="en-GB"/>
              </w:rPr>
            </w:pPr>
            <w:r w:rsidRPr="008840AE">
              <w:rPr>
                <w:szCs w:val="20"/>
                <w:lang w:val="en-GB" w:eastAsia="en-GB"/>
              </w:rPr>
              <w:t>Motorcycling Victoria</w:t>
            </w:r>
          </w:p>
        </w:tc>
        <w:tc>
          <w:tcPr>
            <w:tcW w:w="1276" w:type="dxa"/>
            <w:tcMar>
              <w:top w:w="0" w:type="dxa"/>
              <w:left w:w="0" w:type="dxa"/>
              <w:bottom w:w="0" w:type="dxa"/>
              <w:right w:w="0" w:type="dxa"/>
            </w:tcMar>
          </w:tcPr>
          <w:p w14:paraId="78C57762"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840BD6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28A5011" w14:textId="77777777" w:rsidR="008840AE" w:rsidRPr="008840AE" w:rsidRDefault="008840AE" w:rsidP="008840AE">
            <w:pPr>
              <w:rPr>
                <w:szCs w:val="20"/>
                <w:lang w:val="en-GB" w:eastAsia="en-GB"/>
              </w:rPr>
            </w:pPr>
            <w:r w:rsidRPr="008840AE">
              <w:rPr>
                <w:szCs w:val="20"/>
                <w:lang w:val="en-GB" w:eastAsia="en-GB"/>
              </w:rPr>
              <w:t>Pony Club Association of Victoria Inc.</w:t>
            </w:r>
          </w:p>
        </w:tc>
        <w:tc>
          <w:tcPr>
            <w:tcW w:w="1276" w:type="dxa"/>
            <w:tcMar>
              <w:top w:w="0" w:type="dxa"/>
              <w:left w:w="0" w:type="dxa"/>
              <w:bottom w:w="0" w:type="dxa"/>
              <w:right w:w="0" w:type="dxa"/>
            </w:tcMar>
          </w:tcPr>
          <w:p w14:paraId="3F2E8F6A"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6D9D63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B022B0" w14:textId="77777777" w:rsidR="008840AE" w:rsidRPr="008840AE" w:rsidRDefault="008840AE" w:rsidP="008840AE">
            <w:pPr>
              <w:rPr>
                <w:szCs w:val="20"/>
                <w:lang w:val="en-GB" w:eastAsia="en-GB"/>
              </w:rPr>
            </w:pPr>
            <w:r w:rsidRPr="008840AE">
              <w:rPr>
                <w:szCs w:val="20"/>
                <w:lang w:val="en-GB" w:eastAsia="en-GB"/>
              </w:rPr>
              <w:t>Pool Victoria Inc.</w:t>
            </w:r>
          </w:p>
        </w:tc>
        <w:tc>
          <w:tcPr>
            <w:tcW w:w="1276" w:type="dxa"/>
            <w:tcMar>
              <w:top w:w="0" w:type="dxa"/>
              <w:left w:w="0" w:type="dxa"/>
              <w:bottom w:w="0" w:type="dxa"/>
              <w:right w:w="0" w:type="dxa"/>
            </w:tcMar>
          </w:tcPr>
          <w:p w14:paraId="0E2FB25A"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E5843B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FB4282" w14:textId="77777777" w:rsidR="008840AE" w:rsidRPr="008840AE" w:rsidRDefault="008840AE" w:rsidP="008840AE">
            <w:pPr>
              <w:rPr>
                <w:szCs w:val="20"/>
                <w:lang w:val="en-GB" w:eastAsia="en-GB"/>
              </w:rPr>
            </w:pPr>
            <w:r w:rsidRPr="008840AE">
              <w:rPr>
                <w:szCs w:val="20"/>
                <w:lang w:val="en-GB" w:eastAsia="en-GB"/>
              </w:rPr>
              <w:t>Riding for the Disabled Association of Victoria Inc.</w:t>
            </w:r>
          </w:p>
        </w:tc>
        <w:tc>
          <w:tcPr>
            <w:tcW w:w="1276" w:type="dxa"/>
            <w:tcMar>
              <w:top w:w="0" w:type="dxa"/>
              <w:left w:w="0" w:type="dxa"/>
              <w:bottom w:w="0" w:type="dxa"/>
              <w:right w:w="0" w:type="dxa"/>
            </w:tcMar>
          </w:tcPr>
          <w:p w14:paraId="2B336938"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5F30E1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B2A8A10" w14:textId="77777777" w:rsidR="008840AE" w:rsidRPr="008840AE" w:rsidRDefault="008840AE" w:rsidP="008840AE">
            <w:pPr>
              <w:rPr>
                <w:szCs w:val="20"/>
                <w:lang w:val="en-GB" w:eastAsia="en-GB"/>
              </w:rPr>
            </w:pPr>
            <w:r w:rsidRPr="008840AE">
              <w:rPr>
                <w:szCs w:val="20"/>
                <w:lang w:val="en-GB" w:eastAsia="en-GB"/>
              </w:rPr>
              <w:t>Skate Victoria Inc.</w:t>
            </w:r>
          </w:p>
        </w:tc>
        <w:tc>
          <w:tcPr>
            <w:tcW w:w="1276" w:type="dxa"/>
            <w:tcMar>
              <w:top w:w="0" w:type="dxa"/>
              <w:left w:w="0" w:type="dxa"/>
              <w:bottom w:w="0" w:type="dxa"/>
              <w:right w:w="0" w:type="dxa"/>
            </w:tcMar>
          </w:tcPr>
          <w:p w14:paraId="39FF65D9"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DAC55B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870ADE0" w14:textId="77777777" w:rsidR="008840AE" w:rsidRPr="008840AE" w:rsidRDefault="008840AE" w:rsidP="008840AE">
            <w:pPr>
              <w:rPr>
                <w:szCs w:val="20"/>
                <w:lang w:val="en-GB" w:eastAsia="en-GB"/>
              </w:rPr>
            </w:pPr>
            <w:r w:rsidRPr="008840AE">
              <w:rPr>
                <w:szCs w:val="20"/>
                <w:lang w:val="en-GB" w:eastAsia="en-GB"/>
              </w:rPr>
              <w:t>Ski &amp; Snowboard Australia Ltd.</w:t>
            </w:r>
          </w:p>
        </w:tc>
        <w:tc>
          <w:tcPr>
            <w:tcW w:w="1276" w:type="dxa"/>
            <w:tcMar>
              <w:top w:w="0" w:type="dxa"/>
              <w:left w:w="0" w:type="dxa"/>
              <w:bottom w:w="0" w:type="dxa"/>
              <w:right w:w="0" w:type="dxa"/>
            </w:tcMar>
          </w:tcPr>
          <w:p w14:paraId="05CB2738"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8F38CC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60A35F" w14:textId="77777777" w:rsidR="008840AE" w:rsidRPr="008840AE" w:rsidRDefault="008840AE" w:rsidP="008840AE">
            <w:pPr>
              <w:rPr>
                <w:szCs w:val="20"/>
                <w:lang w:val="en-GB" w:eastAsia="en-GB"/>
              </w:rPr>
            </w:pPr>
            <w:r w:rsidRPr="008840AE">
              <w:rPr>
                <w:szCs w:val="20"/>
                <w:lang w:val="en-GB" w:eastAsia="en-GB"/>
              </w:rPr>
              <w:t>Softball Victoria</w:t>
            </w:r>
          </w:p>
        </w:tc>
        <w:tc>
          <w:tcPr>
            <w:tcW w:w="1276" w:type="dxa"/>
            <w:tcMar>
              <w:top w:w="0" w:type="dxa"/>
              <w:left w:w="0" w:type="dxa"/>
              <w:bottom w:w="0" w:type="dxa"/>
              <w:right w:w="0" w:type="dxa"/>
            </w:tcMar>
          </w:tcPr>
          <w:p w14:paraId="11684A35"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F7755A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26D5B21" w14:textId="77777777" w:rsidR="008840AE" w:rsidRPr="008840AE" w:rsidRDefault="008840AE" w:rsidP="008840AE">
            <w:pPr>
              <w:rPr>
                <w:szCs w:val="20"/>
                <w:lang w:val="en-GB" w:eastAsia="en-GB"/>
              </w:rPr>
            </w:pPr>
            <w:r w:rsidRPr="008840AE">
              <w:rPr>
                <w:szCs w:val="20"/>
                <w:lang w:val="en-GB" w:eastAsia="en-GB"/>
              </w:rPr>
              <w:t>South West Sport Inc.</w:t>
            </w:r>
          </w:p>
        </w:tc>
        <w:tc>
          <w:tcPr>
            <w:tcW w:w="1276" w:type="dxa"/>
            <w:tcMar>
              <w:top w:w="0" w:type="dxa"/>
              <w:left w:w="0" w:type="dxa"/>
              <w:bottom w:w="0" w:type="dxa"/>
              <w:right w:w="0" w:type="dxa"/>
            </w:tcMar>
          </w:tcPr>
          <w:p w14:paraId="184DE5D8" w14:textId="77777777" w:rsidR="008840AE" w:rsidRPr="008840AE" w:rsidRDefault="008840AE" w:rsidP="008840AE">
            <w:pPr>
              <w:jc w:val="right"/>
              <w:rPr>
                <w:szCs w:val="20"/>
                <w:lang w:val="en-GB" w:eastAsia="en-GB"/>
              </w:rPr>
            </w:pPr>
            <w:r w:rsidRPr="008840AE">
              <w:rPr>
                <w:szCs w:val="20"/>
                <w:lang w:val="en-GB" w:eastAsia="en-GB"/>
              </w:rPr>
              <w:t xml:space="preserve"> $180,000 </w:t>
            </w:r>
          </w:p>
        </w:tc>
      </w:tr>
      <w:tr w:rsidR="008840AE" w:rsidRPr="008840AE" w14:paraId="3DCAED0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01EAF42" w14:textId="77777777" w:rsidR="008840AE" w:rsidRPr="008840AE" w:rsidRDefault="008840AE" w:rsidP="008840AE">
            <w:pPr>
              <w:rPr>
                <w:szCs w:val="20"/>
                <w:lang w:val="en-GB" w:eastAsia="en-GB"/>
              </w:rPr>
            </w:pPr>
            <w:r w:rsidRPr="008840AE">
              <w:rPr>
                <w:szCs w:val="20"/>
                <w:lang w:val="en-GB" w:eastAsia="en-GB"/>
              </w:rPr>
              <w:t>Sport Climbing Victoria Inc.</w:t>
            </w:r>
          </w:p>
        </w:tc>
        <w:tc>
          <w:tcPr>
            <w:tcW w:w="1276" w:type="dxa"/>
            <w:tcMar>
              <w:top w:w="0" w:type="dxa"/>
              <w:left w:w="0" w:type="dxa"/>
              <w:bottom w:w="0" w:type="dxa"/>
              <w:right w:w="0" w:type="dxa"/>
            </w:tcMar>
          </w:tcPr>
          <w:p w14:paraId="54362F8C"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6DAD87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CF3A685" w14:textId="77777777" w:rsidR="008840AE" w:rsidRPr="008840AE" w:rsidRDefault="008840AE" w:rsidP="008840AE">
            <w:pPr>
              <w:rPr>
                <w:szCs w:val="20"/>
                <w:lang w:val="en-GB" w:eastAsia="en-GB"/>
              </w:rPr>
            </w:pPr>
            <w:r w:rsidRPr="008840AE">
              <w:rPr>
                <w:szCs w:val="20"/>
                <w:lang w:val="en-GB" w:eastAsia="en-GB"/>
              </w:rPr>
              <w:t>Sports Federation of Victoria Inc.</w:t>
            </w:r>
          </w:p>
        </w:tc>
        <w:tc>
          <w:tcPr>
            <w:tcW w:w="1276" w:type="dxa"/>
            <w:tcMar>
              <w:top w:w="0" w:type="dxa"/>
              <w:left w:w="0" w:type="dxa"/>
              <w:bottom w:w="0" w:type="dxa"/>
              <w:right w:w="0" w:type="dxa"/>
            </w:tcMar>
          </w:tcPr>
          <w:p w14:paraId="1A47FDA8" w14:textId="77777777" w:rsidR="008840AE" w:rsidRPr="008840AE" w:rsidRDefault="008840AE" w:rsidP="008840AE">
            <w:pPr>
              <w:jc w:val="right"/>
              <w:rPr>
                <w:szCs w:val="20"/>
                <w:lang w:val="en-GB" w:eastAsia="en-GB"/>
              </w:rPr>
            </w:pPr>
            <w:r w:rsidRPr="008840AE">
              <w:rPr>
                <w:szCs w:val="20"/>
                <w:lang w:val="en-GB" w:eastAsia="en-GB"/>
              </w:rPr>
              <w:t xml:space="preserve"> $330,000 </w:t>
            </w:r>
          </w:p>
        </w:tc>
      </w:tr>
      <w:tr w:rsidR="008840AE" w:rsidRPr="008840AE" w14:paraId="37A563B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4B03809" w14:textId="77777777" w:rsidR="008840AE" w:rsidRPr="008840AE" w:rsidRDefault="008840AE" w:rsidP="008840AE">
            <w:pPr>
              <w:rPr>
                <w:szCs w:val="20"/>
                <w:lang w:val="en-GB" w:eastAsia="en-GB"/>
              </w:rPr>
            </w:pPr>
            <w:r w:rsidRPr="008840AE">
              <w:rPr>
                <w:szCs w:val="20"/>
                <w:lang w:val="en-GB" w:eastAsia="en-GB"/>
              </w:rPr>
              <w:lastRenderedPageBreak/>
              <w:t>Surfing Victoria Inc.</w:t>
            </w:r>
          </w:p>
        </w:tc>
        <w:tc>
          <w:tcPr>
            <w:tcW w:w="1276" w:type="dxa"/>
            <w:tcMar>
              <w:top w:w="0" w:type="dxa"/>
              <w:left w:w="0" w:type="dxa"/>
              <w:bottom w:w="0" w:type="dxa"/>
              <w:right w:w="0" w:type="dxa"/>
            </w:tcMar>
          </w:tcPr>
          <w:p w14:paraId="17627814"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BAA74D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EEE61A1" w14:textId="77777777" w:rsidR="008840AE" w:rsidRPr="008840AE" w:rsidRDefault="008840AE" w:rsidP="008840AE">
            <w:pPr>
              <w:rPr>
                <w:szCs w:val="20"/>
                <w:lang w:val="en-GB" w:eastAsia="en-GB"/>
              </w:rPr>
            </w:pPr>
            <w:r w:rsidRPr="008840AE">
              <w:rPr>
                <w:szCs w:val="20"/>
                <w:lang w:val="en-GB" w:eastAsia="en-GB"/>
              </w:rPr>
              <w:t>Swimming Victoria Inc.</w:t>
            </w:r>
          </w:p>
        </w:tc>
        <w:tc>
          <w:tcPr>
            <w:tcW w:w="1276" w:type="dxa"/>
            <w:tcMar>
              <w:top w:w="0" w:type="dxa"/>
              <w:left w:w="0" w:type="dxa"/>
              <w:bottom w:w="0" w:type="dxa"/>
              <w:right w:w="0" w:type="dxa"/>
            </w:tcMar>
          </w:tcPr>
          <w:p w14:paraId="7A243FA4"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CAC122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550EBC4" w14:textId="77777777" w:rsidR="008840AE" w:rsidRPr="008840AE" w:rsidRDefault="008840AE" w:rsidP="008840AE">
            <w:pPr>
              <w:rPr>
                <w:szCs w:val="20"/>
                <w:lang w:val="en-GB" w:eastAsia="en-GB"/>
              </w:rPr>
            </w:pPr>
            <w:r w:rsidRPr="008840AE">
              <w:rPr>
                <w:szCs w:val="20"/>
                <w:lang w:val="en-GB" w:eastAsia="en-GB"/>
              </w:rPr>
              <w:t>Table Tennis Victoria Inc.</w:t>
            </w:r>
          </w:p>
        </w:tc>
        <w:tc>
          <w:tcPr>
            <w:tcW w:w="1276" w:type="dxa"/>
            <w:tcMar>
              <w:top w:w="0" w:type="dxa"/>
              <w:left w:w="0" w:type="dxa"/>
              <w:bottom w:w="0" w:type="dxa"/>
              <w:right w:w="0" w:type="dxa"/>
            </w:tcMar>
          </w:tcPr>
          <w:p w14:paraId="7C71969D"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C744A8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04030A9" w14:textId="77777777" w:rsidR="008840AE" w:rsidRPr="008840AE" w:rsidRDefault="008840AE" w:rsidP="008840AE">
            <w:pPr>
              <w:rPr>
                <w:szCs w:val="20"/>
                <w:lang w:val="en-GB" w:eastAsia="en-GB"/>
              </w:rPr>
            </w:pPr>
            <w:r w:rsidRPr="008840AE">
              <w:rPr>
                <w:szCs w:val="20"/>
                <w:lang w:val="en-GB" w:eastAsia="en-GB"/>
              </w:rPr>
              <w:t>Target Rifle Victoria Inc.</w:t>
            </w:r>
          </w:p>
        </w:tc>
        <w:tc>
          <w:tcPr>
            <w:tcW w:w="1276" w:type="dxa"/>
            <w:tcMar>
              <w:top w:w="0" w:type="dxa"/>
              <w:left w:w="0" w:type="dxa"/>
              <w:bottom w:w="0" w:type="dxa"/>
              <w:right w:w="0" w:type="dxa"/>
            </w:tcMar>
          </w:tcPr>
          <w:p w14:paraId="1997B7D6"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BE978A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45D242B" w14:textId="77777777" w:rsidR="008840AE" w:rsidRPr="008840AE" w:rsidRDefault="008840AE" w:rsidP="008840AE">
            <w:pPr>
              <w:rPr>
                <w:szCs w:val="20"/>
                <w:lang w:val="en-GB" w:eastAsia="en-GB"/>
              </w:rPr>
            </w:pPr>
            <w:r w:rsidRPr="008840AE">
              <w:rPr>
                <w:szCs w:val="20"/>
                <w:lang w:val="en-GB" w:eastAsia="en-GB"/>
              </w:rPr>
              <w:t>The Centre for Continuing Education Inc.</w:t>
            </w:r>
          </w:p>
        </w:tc>
        <w:tc>
          <w:tcPr>
            <w:tcW w:w="1276" w:type="dxa"/>
            <w:tcMar>
              <w:top w:w="0" w:type="dxa"/>
              <w:left w:w="0" w:type="dxa"/>
              <w:bottom w:w="0" w:type="dxa"/>
              <w:right w:w="0" w:type="dxa"/>
            </w:tcMar>
          </w:tcPr>
          <w:p w14:paraId="444165C1" w14:textId="77777777" w:rsidR="008840AE" w:rsidRPr="008840AE" w:rsidRDefault="008840AE" w:rsidP="008840AE">
            <w:pPr>
              <w:jc w:val="right"/>
              <w:rPr>
                <w:szCs w:val="20"/>
                <w:lang w:val="en-GB" w:eastAsia="en-GB"/>
              </w:rPr>
            </w:pPr>
            <w:r w:rsidRPr="008840AE">
              <w:rPr>
                <w:szCs w:val="20"/>
                <w:lang w:val="en-GB" w:eastAsia="en-GB"/>
              </w:rPr>
              <w:t xml:space="preserve"> $157,500 </w:t>
            </w:r>
          </w:p>
        </w:tc>
      </w:tr>
      <w:tr w:rsidR="008840AE" w:rsidRPr="008840AE" w14:paraId="0DA26308"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6C75D56" w14:textId="77777777" w:rsidR="008840AE" w:rsidRPr="008840AE" w:rsidRDefault="008840AE" w:rsidP="008840AE">
            <w:pPr>
              <w:rPr>
                <w:szCs w:val="20"/>
                <w:lang w:val="en-GB" w:eastAsia="en-GB"/>
              </w:rPr>
            </w:pPr>
            <w:r w:rsidRPr="008840AE">
              <w:rPr>
                <w:szCs w:val="20"/>
                <w:lang w:val="en-GB" w:eastAsia="en-GB"/>
              </w:rPr>
              <w:t>Triathlon Victoria Inc.</w:t>
            </w:r>
          </w:p>
        </w:tc>
        <w:tc>
          <w:tcPr>
            <w:tcW w:w="1276" w:type="dxa"/>
            <w:tcMar>
              <w:top w:w="0" w:type="dxa"/>
              <w:left w:w="0" w:type="dxa"/>
              <w:bottom w:w="0" w:type="dxa"/>
              <w:right w:w="0" w:type="dxa"/>
            </w:tcMar>
          </w:tcPr>
          <w:p w14:paraId="095499F1"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1E729A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9BDF164" w14:textId="77777777" w:rsidR="008840AE" w:rsidRPr="008840AE" w:rsidRDefault="008840AE" w:rsidP="008840AE">
            <w:pPr>
              <w:rPr>
                <w:szCs w:val="20"/>
                <w:lang w:val="en-GB" w:eastAsia="en-GB"/>
              </w:rPr>
            </w:pPr>
            <w:r w:rsidRPr="008840AE">
              <w:rPr>
                <w:szCs w:val="20"/>
                <w:lang w:val="en-GB" w:eastAsia="en-GB"/>
              </w:rPr>
              <w:t>Ultimate Victoria Inc.</w:t>
            </w:r>
          </w:p>
        </w:tc>
        <w:tc>
          <w:tcPr>
            <w:tcW w:w="1276" w:type="dxa"/>
            <w:tcMar>
              <w:top w:w="0" w:type="dxa"/>
              <w:left w:w="0" w:type="dxa"/>
              <w:bottom w:w="0" w:type="dxa"/>
              <w:right w:w="0" w:type="dxa"/>
            </w:tcMar>
          </w:tcPr>
          <w:p w14:paraId="76E247BE"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DF9A8E6"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C34C4A6" w14:textId="77777777" w:rsidR="008840AE" w:rsidRPr="008840AE" w:rsidRDefault="008840AE" w:rsidP="008840AE">
            <w:pPr>
              <w:rPr>
                <w:szCs w:val="20"/>
                <w:lang w:val="en-GB" w:eastAsia="en-GB"/>
              </w:rPr>
            </w:pPr>
            <w:r w:rsidRPr="008840AE">
              <w:rPr>
                <w:szCs w:val="20"/>
                <w:lang w:val="en-GB" w:eastAsia="en-GB"/>
              </w:rPr>
              <w:t>Victorian Amateur Boxing Association</w:t>
            </w:r>
          </w:p>
        </w:tc>
        <w:tc>
          <w:tcPr>
            <w:tcW w:w="1276" w:type="dxa"/>
            <w:tcMar>
              <w:top w:w="0" w:type="dxa"/>
              <w:left w:w="0" w:type="dxa"/>
              <w:bottom w:w="0" w:type="dxa"/>
              <w:right w:w="0" w:type="dxa"/>
            </w:tcMar>
          </w:tcPr>
          <w:p w14:paraId="0F69193B"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5CBFB8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DD16FCB" w14:textId="77777777" w:rsidR="008840AE" w:rsidRPr="008840AE" w:rsidRDefault="008840AE" w:rsidP="008840AE">
            <w:pPr>
              <w:rPr>
                <w:szCs w:val="20"/>
                <w:lang w:val="en-GB" w:eastAsia="en-GB"/>
              </w:rPr>
            </w:pPr>
            <w:r w:rsidRPr="008840AE">
              <w:rPr>
                <w:szCs w:val="20"/>
                <w:lang w:val="en-GB" w:eastAsia="en-GB"/>
              </w:rPr>
              <w:t>Victorian Amateur Pistol Association Inc.</w:t>
            </w:r>
          </w:p>
        </w:tc>
        <w:tc>
          <w:tcPr>
            <w:tcW w:w="1276" w:type="dxa"/>
            <w:tcMar>
              <w:top w:w="0" w:type="dxa"/>
              <w:left w:w="0" w:type="dxa"/>
              <w:bottom w:w="0" w:type="dxa"/>
              <w:right w:w="0" w:type="dxa"/>
            </w:tcMar>
          </w:tcPr>
          <w:p w14:paraId="66BAC2B1"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03458BE"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D7E6F13" w14:textId="77777777" w:rsidR="008840AE" w:rsidRPr="008840AE" w:rsidRDefault="008840AE" w:rsidP="008840AE">
            <w:pPr>
              <w:rPr>
                <w:szCs w:val="20"/>
                <w:lang w:val="en-GB" w:eastAsia="en-GB"/>
              </w:rPr>
            </w:pPr>
            <w:r w:rsidRPr="008840AE">
              <w:rPr>
                <w:szCs w:val="20"/>
                <w:lang w:val="en-GB" w:eastAsia="en-GB"/>
              </w:rPr>
              <w:t>Victorian Clay Target Association Inc.</w:t>
            </w:r>
          </w:p>
        </w:tc>
        <w:tc>
          <w:tcPr>
            <w:tcW w:w="1276" w:type="dxa"/>
            <w:tcMar>
              <w:top w:w="0" w:type="dxa"/>
              <w:left w:w="0" w:type="dxa"/>
              <w:bottom w:w="0" w:type="dxa"/>
              <w:right w:w="0" w:type="dxa"/>
            </w:tcMar>
          </w:tcPr>
          <w:p w14:paraId="1677E261"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0D35AA5"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3D18A9" w14:textId="77777777" w:rsidR="008840AE" w:rsidRPr="008840AE" w:rsidRDefault="008840AE" w:rsidP="008840AE">
            <w:pPr>
              <w:rPr>
                <w:szCs w:val="20"/>
                <w:lang w:val="en-GB" w:eastAsia="en-GB"/>
              </w:rPr>
            </w:pPr>
            <w:r w:rsidRPr="008840AE">
              <w:rPr>
                <w:szCs w:val="20"/>
                <w:lang w:val="en-GB" w:eastAsia="en-GB"/>
              </w:rPr>
              <w:t>Victorian Cricket Association</w:t>
            </w:r>
          </w:p>
        </w:tc>
        <w:tc>
          <w:tcPr>
            <w:tcW w:w="1276" w:type="dxa"/>
            <w:tcMar>
              <w:top w:w="0" w:type="dxa"/>
              <w:left w:w="0" w:type="dxa"/>
              <w:bottom w:w="0" w:type="dxa"/>
              <w:right w:w="0" w:type="dxa"/>
            </w:tcMar>
          </w:tcPr>
          <w:p w14:paraId="19E7E89C"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3AD341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7749720F" w14:textId="77777777" w:rsidR="008840AE" w:rsidRPr="008840AE" w:rsidRDefault="008840AE" w:rsidP="008840AE">
            <w:pPr>
              <w:rPr>
                <w:szCs w:val="20"/>
                <w:lang w:val="en-GB" w:eastAsia="en-GB"/>
              </w:rPr>
            </w:pPr>
            <w:r w:rsidRPr="008840AE">
              <w:rPr>
                <w:szCs w:val="20"/>
                <w:lang w:val="en-GB" w:eastAsia="en-GB"/>
              </w:rPr>
              <w:t>Victorian Croquet Association Inc.</w:t>
            </w:r>
          </w:p>
        </w:tc>
        <w:tc>
          <w:tcPr>
            <w:tcW w:w="1276" w:type="dxa"/>
            <w:tcMar>
              <w:top w:w="0" w:type="dxa"/>
              <w:left w:w="0" w:type="dxa"/>
              <w:bottom w:w="0" w:type="dxa"/>
              <w:right w:w="0" w:type="dxa"/>
            </w:tcMar>
          </w:tcPr>
          <w:p w14:paraId="57A9AF0C"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0602E3D0"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6B4B3FE" w14:textId="77777777" w:rsidR="008840AE" w:rsidRPr="008840AE" w:rsidRDefault="008840AE" w:rsidP="008840AE">
            <w:pPr>
              <w:rPr>
                <w:szCs w:val="20"/>
                <w:lang w:val="en-GB" w:eastAsia="en-GB"/>
              </w:rPr>
            </w:pPr>
            <w:r w:rsidRPr="008840AE">
              <w:rPr>
                <w:szCs w:val="20"/>
                <w:lang w:val="en-GB" w:eastAsia="en-GB"/>
              </w:rPr>
              <w:t>Victorian Darts Council Inc.</w:t>
            </w:r>
          </w:p>
        </w:tc>
        <w:tc>
          <w:tcPr>
            <w:tcW w:w="1276" w:type="dxa"/>
            <w:tcMar>
              <w:top w:w="0" w:type="dxa"/>
              <w:left w:w="0" w:type="dxa"/>
              <w:bottom w:w="0" w:type="dxa"/>
              <w:right w:w="0" w:type="dxa"/>
            </w:tcMar>
          </w:tcPr>
          <w:p w14:paraId="1D69FC5B"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03303BA"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7EA513E" w14:textId="77777777" w:rsidR="008840AE" w:rsidRPr="008840AE" w:rsidRDefault="008840AE" w:rsidP="008840AE">
            <w:pPr>
              <w:rPr>
                <w:szCs w:val="20"/>
                <w:lang w:val="en-GB" w:eastAsia="en-GB"/>
              </w:rPr>
            </w:pPr>
            <w:r w:rsidRPr="008840AE">
              <w:rPr>
                <w:szCs w:val="20"/>
                <w:lang w:val="en-GB" w:eastAsia="en-GB"/>
              </w:rPr>
              <w:t>Victorian Hang Gliding &amp; Paragliding Association Inc.</w:t>
            </w:r>
          </w:p>
        </w:tc>
        <w:tc>
          <w:tcPr>
            <w:tcW w:w="1276" w:type="dxa"/>
            <w:tcMar>
              <w:top w:w="0" w:type="dxa"/>
              <w:left w:w="0" w:type="dxa"/>
              <w:bottom w:w="0" w:type="dxa"/>
              <w:right w:w="0" w:type="dxa"/>
            </w:tcMar>
          </w:tcPr>
          <w:p w14:paraId="333B9795"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3B83A41"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022ACD2" w14:textId="77777777" w:rsidR="008840AE" w:rsidRPr="008840AE" w:rsidRDefault="008840AE" w:rsidP="008840AE">
            <w:pPr>
              <w:rPr>
                <w:szCs w:val="20"/>
                <w:lang w:val="en-GB" w:eastAsia="en-GB"/>
              </w:rPr>
            </w:pPr>
            <w:r w:rsidRPr="008840AE">
              <w:rPr>
                <w:szCs w:val="20"/>
                <w:lang w:val="en-GB" w:eastAsia="en-GB"/>
              </w:rPr>
              <w:t>Victorian Netball Association</w:t>
            </w:r>
          </w:p>
        </w:tc>
        <w:tc>
          <w:tcPr>
            <w:tcW w:w="1276" w:type="dxa"/>
            <w:tcMar>
              <w:top w:w="0" w:type="dxa"/>
              <w:left w:w="0" w:type="dxa"/>
              <w:bottom w:w="0" w:type="dxa"/>
              <w:right w:w="0" w:type="dxa"/>
            </w:tcMar>
          </w:tcPr>
          <w:p w14:paraId="1D4CBB40"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943DDA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D9F8556" w14:textId="77777777" w:rsidR="008840AE" w:rsidRPr="008840AE" w:rsidRDefault="008840AE" w:rsidP="008840AE">
            <w:pPr>
              <w:rPr>
                <w:szCs w:val="20"/>
                <w:lang w:val="en-GB" w:eastAsia="en-GB"/>
              </w:rPr>
            </w:pPr>
            <w:r w:rsidRPr="008840AE">
              <w:rPr>
                <w:szCs w:val="20"/>
                <w:lang w:val="en-GB" w:eastAsia="en-GB"/>
              </w:rPr>
              <w:t>Victorian Rugby Union Inc.</w:t>
            </w:r>
          </w:p>
        </w:tc>
        <w:tc>
          <w:tcPr>
            <w:tcW w:w="1276" w:type="dxa"/>
            <w:tcMar>
              <w:top w:w="0" w:type="dxa"/>
              <w:left w:w="0" w:type="dxa"/>
              <w:bottom w:w="0" w:type="dxa"/>
              <w:right w:w="0" w:type="dxa"/>
            </w:tcMar>
          </w:tcPr>
          <w:p w14:paraId="1BCB1726"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AEB0C7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B9B2923" w14:textId="77777777" w:rsidR="008840AE" w:rsidRPr="008840AE" w:rsidRDefault="008840AE" w:rsidP="008840AE">
            <w:pPr>
              <w:rPr>
                <w:szCs w:val="20"/>
                <w:lang w:val="en-GB" w:eastAsia="en-GB"/>
              </w:rPr>
            </w:pPr>
            <w:r w:rsidRPr="008840AE">
              <w:rPr>
                <w:szCs w:val="20"/>
                <w:lang w:val="en-GB" w:eastAsia="en-GB"/>
              </w:rPr>
              <w:t>Victorian Skateboard Association Inc.</w:t>
            </w:r>
          </w:p>
        </w:tc>
        <w:tc>
          <w:tcPr>
            <w:tcW w:w="1276" w:type="dxa"/>
            <w:tcMar>
              <w:top w:w="0" w:type="dxa"/>
              <w:left w:w="0" w:type="dxa"/>
              <w:bottom w:w="0" w:type="dxa"/>
              <w:right w:w="0" w:type="dxa"/>
            </w:tcMar>
          </w:tcPr>
          <w:p w14:paraId="2A85D28C"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CDC6BB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64B0A20" w14:textId="77777777" w:rsidR="008840AE" w:rsidRPr="008840AE" w:rsidRDefault="008840AE" w:rsidP="008840AE">
            <w:pPr>
              <w:rPr>
                <w:szCs w:val="20"/>
                <w:lang w:val="en-GB" w:eastAsia="en-GB"/>
              </w:rPr>
            </w:pPr>
            <w:r w:rsidRPr="008840AE">
              <w:rPr>
                <w:szCs w:val="20"/>
                <w:lang w:val="en-GB" w:eastAsia="en-GB"/>
              </w:rPr>
              <w:t>Victorian Soaring Association</w:t>
            </w:r>
          </w:p>
        </w:tc>
        <w:tc>
          <w:tcPr>
            <w:tcW w:w="1276" w:type="dxa"/>
            <w:tcMar>
              <w:top w:w="0" w:type="dxa"/>
              <w:left w:w="0" w:type="dxa"/>
              <w:bottom w:w="0" w:type="dxa"/>
              <w:right w:w="0" w:type="dxa"/>
            </w:tcMar>
          </w:tcPr>
          <w:p w14:paraId="17D04B10"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EA7E98F"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F1C5F10" w14:textId="77777777" w:rsidR="008840AE" w:rsidRPr="008840AE" w:rsidRDefault="008840AE" w:rsidP="008840AE">
            <w:pPr>
              <w:rPr>
                <w:szCs w:val="20"/>
                <w:lang w:val="en-GB" w:eastAsia="en-GB"/>
              </w:rPr>
            </w:pPr>
            <w:r w:rsidRPr="008840AE">
              <w:rPr>
                <w:szCs w:val="20"/>
                <w:lang w:val="en-GB" w:eastAsia="en-GB"/>
              </w:rPr>
              <w:t>Victorian Squash Federation Inc.</w:t>
            </w:r>
          </w:p>
        </w:tc>
        <w:tc>
          <w:tcPr>
            <w:tcW w:w="1276" w:type="dxa"/>
            <w:tcMar>
              <w:top w:w="0" w:type="dxa"/>
              <w:left w:w="0" w:type="dxa"/>
              <w:bottom w:w="0" w:type="dxa"/>
              <w:right w:w="0" w:type="dxa"/>
            </w:tcMar>
          </w:tcPr>
          <w:p w14:paraId="1E77A2A9"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189EF3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3AB80DAF" w14:textId="77777777" w:rsidR="008840AE" w:rsidRPr="008840AE" w:rsidRDefault="008840AE" w:rsidP="008840AE">
            <w:pPr>
              <w:rPr>
                <w:szCs w:val="20"/>
                <w:lang w:val="en-GB" w:eastAsia="en-GB"/>
              </w:rPr>
            </w:pPr>
            <w:r w:rsidRPr="008840AE">
              <w:rPr>
                <w:szCs w:val="20"/>
                <w:lang w:val="en-GB" w:eastAsia="en-GB"/>
              </w:rPr>
              <w:t>Victorian Synchronized Swimming Inc.</w:t>
            </w:r>
          </w:p>
        </w:tc>
        <w:tc>
          <w:tcPr>
            <w:tcW w:w="1276" w:type="dxa"/>
            <w:tcMar>
              <w:top w:w="0" w:type="dxa"/>
              <w:left w:w="0" w:type="dxa"/>
              <w:bottom w:w="0" w:type="dxa"/>
              <w:right w:w="0" w:type="dxa"/>
            </w:tcMar>
          </w:tcPr>
          <w:p w14:paraId="41F1BA6E"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3B73CE8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AB0857" w14:textId="77777777" w:rsidR="008840AE" w:rsidRPr="008840AE" w:rsidRDefault="008840AE" w:rsidP="008840AE">
            <w:pPr>
              <w:rPr>
                <w:szCs w:val="20"/>
                <w:lang w:val="en-GB" w:eastAsia="en-GB"/>
              </w:rPr>
            </w:pPr>
            <w:r w:rsidRPr="008840AE">
              <w:rPr>
                <w:szCs w:val="20"/>
                <w:lang w:val="en-GB" w:eastAsia="en-GB"/>
              </w:rPr>
              <w:t>Victorian Tenpin Bowling Association Inc.</w:t>
            </w:r>
          </w:p>
        </w:tc>
        <w:tc>
          <w:tcPr>
            <w:tcW w:w="1276" w:type="dxa"/>
            <w:tcMar>
              <w:top w:w="0" w:type="dxa"/>
              <w:left w:w="0" w:type="dxa"/>
              <w:bottom w:w="0" w:type="dxa"/>
              <w:right w:w="0" w:type="dxa"/>
            </w:tcMar>
          </w:tcPr>
          <w:p w14:paraId="636BD914"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37C961E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64C7BB7B" w14:textId="77777777" w:rsidR="008840AE" w:rsidRPr="008840AE" w:rsidRDefault="008840AE" w:rsidP="008840AE">
            <w:pPr>
              <w:rPr>
                <w:szCs w:val="20"/>
                <w:lang w:val="en-GB" w:eastAsia="en-GB"/>
              </w:rPr>
            </w:pPr>
            <w:r w:rsidRPr="008840AE">
              <w:rPr>
                <w:szCs w:val="20"/>
                <w:lang w:val="en-GB" w:eastAsia="en-GB"/>
              </w:rPr>
              <w:t>Victorian Weightlifting Association Inc.</w:t>
            </w:r>
          </w:p>
        </w:tc>
        <w:tc>
          <w:tcPr>
            <w:tcW w:w="1276" w:type="dxa"/>
            <w:tcMar>
              <w:top w:w="0" w:type="dxa"/>
              <w:left w:w="0" w:type="dxa"/>
              <w:bottom w:w="0" w:type="dxa"/>
              <w:right w:w="0" w:type="dxa"/>
            </w:tcMar>
          </w:tcPr>
          <w:p w14:paraId="5D7049BB"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DB4FBC4"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BE9684" w14:textId="77777777" w:rsidR="008840AE" w:rsidRPr="008840AE" w:rsidRDefault="008840AE" w:rsidP="008840AE">
            <w:pPr>
              <w:rPr>
                <w:szCs w:val="20"/>
                <w:lang w:val="en-GB" w:eastAsia="en-GB"/>
              </w:rPr>
            </w:pPr>
            <w:r w:rsidRPr="008840AE">
              <w:rPr>
                <w:szCs w:val="20"/>
                <w:lang w:val="en-GB" w:eastAsia="en-GB"/>
              </w:rPr>
              <w:t>Volleyball Victoria Inc.</w:t>
            </w:r>
          </w:p>
        </w:tc>
        <w:tc>
          <w:tcPr>
            <w:tcW w:w="1276" w:type="dxa"/>
            <w:tcMar>
              <w:top w:w="0" w:type="dxa"/>
              <w:left w:w="0" w:type="dxa"/>
              <w:bottom w:w="0" w:type="dxa"/>
              <w:right w:w="0" w:type="dxa"/>
            </w:tcMar>
          </w:tcPr>
          <w:p w14:paraId="01A1227E"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FE175D3"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432B4653" w14:textId="77777777" w:rsidR="008840AE" w:rsidRPr="008840AE" w:rsidRDefault="008840AE" w:rsidP="008840AE">
            <w:pPr>
              <w:rPr>
                <w:szCs w:val="20"/>
                <w:lang w:val="en-GB" w:eastAsia="en-GB"/>
              </w:rPr>
            </w:pPr>
            <w:r w:rsidRPr="008840AE">
              <w:rPr>
                <w:szCs w:val="20"/>
                <w:lang w:val="en-GB" w:eastAsia="en-GB"/>
              </w:rPr>
              <w:t>Wimmera Regional Sports Assembly</w:t>
            </w:r>
          </w:p>
        </w:tc>
        <w:tc>
          <w:tcPr>
            <w:tcW w:w="1276" w:type="dxa"/>
            <w:tcMar>
              <w:top w:w="0" w:type="dxa"/>
              <w:left w:w="0" w:type="dxa"/>
              <w:bottom w:w="0" w:type="dxa"/>
              <w:right w:w="0" w:type="dxa"/>
            </w:tcMar>
          </w:tcPr>
          <w:p w14:paraId="6E35C55D" w14:textId="77777777" w:rsidR="008840AE" w:rsidRPr="008840AE" w:rsidRDefault="008840AE" w:rsidP="008840AE">
            <w:pPr>
              <w:jc w:val="right"/>
              <w:rPr>
                <w:szCs w:val="20"/>
                <w:lang w:val="en-GB" w:eastAsia="en-GB"/>
              </w:rPr>
            </w:pPr>
            <w:r w:rsidRPr="008840AE">
              <w:rPr>
                <w:szCs w:val="20"/>
                <w:lang w:val="en-GB" w:eastAsia="en-GB"/>
              </w:rPr>
              <w:t xml:space="preserve"> $157,500 </w:t>
            </w:r>
          </w:p>
        </w:tc>
      </w:tr>
      <w:tr w:rsidR="008840AE" w:rsidRPr="008222D6" w14:paraId="40038E1C"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2771EF01"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0" w:type="dxa"/>
              <w:bottom w:w="0" w:type="dxa"/>
              <w:right w:w="0" w:type="dxa"/>
            </w:tcMar>
          </w:tcPr>
          <w:p w14:paraId="58EABA8D" w14:textId="77777777" w:rsidR="008840AE" w:rsidRPr="008222D6" w:rsidRDefault="008840AE" w:rsidP="008840AE">
            <w:pPr>
              <w:jc w:val="right"/>
              <w:rPr>
                <w:b/>
                <w:bCs/>
                <w:szCs w:val="20"/>
                <w:lang w:val="en-GB" w:eastAsia="en-GB"/>
              </w:rPr>
            </w:pPr>
            <w:r w:rsidRPr="008222D6">
              <w:rPr>
                <w:b/>
                <w:bCs/>
                <w:szCs w:val="20"/>
                <w:lang w:val="en-GB" w:eastAsia="en-GB"/>
              </w:rPr>
              <w:t xml:space="preserve"> $3,200,000 </w:t>
            </w:r>
          </w:p>
        </w:tc>
      </w:tr>
      <w:tr w:rsidR="008840AE" w:rsidRPr="008840AE" w14:paraId="4E8CE8E8"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36FAEAC" w14:textId="77777777" w:rsidR="008840AE" w:rsidRPr="008840AE" w:rsidRDefault="008840AE" w:rsidP="005B7E3C">
            <w:pPr>
              <w:pStyle w:val="TableSub-Heading"/>
            </w:pPr>
            <w:proofErr w:type="spellStart"/>
            <w:r w:rsidRPr="008840AE">
              <w:t>Vicswim</w:t>
            </w:r>
            <w:proofErr w:type="spellEnd"/>
            <w:r w:rsidRPr="008840AE">
              <w:t xml:space="preserve"> Summer </w:t>
            </w:r>
            <w:proofErr w:type="spellStart"/>
            <w:r w:rsidRPr="008840AE">
              <w:t>Kidz</w:t>
            </w:r>
            <w:proofErr w:type="spellEnd"/>
          </w:p>
        </w:tc>
      </w:tr>
      <w:tr w:rsidR="008840AE" w:rsidRPr="008840AE" w14:paraId="22B4F582"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0ECFDFC1" w14:textId="77777777" w:rsidR="008840AE" w:rsidRPr="008840AE" w:rsidRDefault="008840AE" w:rsidP="008840AE">
            <w:pPr>
              <w:rPr>
                <w:szCs w:val="20"/>
                <w:lang w:val="en-GB" w:eastAsia="en-GB"/>
              </w:rPr>
            </w:pPr>
            <w:r w:rsidRPr="008840AE">
              <w:rPr>
                <w:szCs w:val="20"/>
                <w:lang w:val="en-GB" w:eastAsia="en-GB"/>
              </w:rPr>
              <w:t>Aquatics &amp; Recreation Victoria Inc.</w:t>
            </w:r>
          </w:p>
        </w:tc>
        <w:tc>
          <w:tcPr>
            <w:tcW w:w="1276" w:type="dxa"/>
            <w:tcMar>
              <w:top w:w="0" w:type="dxa"/>
              <w:left w:w="0" w:type="dxa"/>
              <w:bottom w:w="0" w:type="dxa"/>
              <w:right w:w="0" w:type="dxa"/>
            </w:tcMar>
          </w:tcPr>
          <w:p w14:paraId="57C7AFED" w14:textId="77777777" w:rsidR="008840AE" w:rsidRPr="008840AE" w:rsidRDefault="008840AE" w:rsidP="008840AE">
            <w:pPr>
              <w:jc w:val="right"/>
              <w:rPr>
                <w:szCs w:val="20"/>
                <w:lang w:val="en-GB" w:eastAsia="en-GB"/>
              </w:rPr>
            </w:pPr>
            <w:r w:rsidRPr="008840AE">
              <w:rPr>
                <w:szCs w:val="20"/>
                <w:lang w:val="en-GB" w:eastAsia="en-GB"/>
              </w:rPr>
              <w:t xml:space="preserve"> $400,000 </w:t>
            </w:r>
          </w:p>
        </w:tc>
      </w:tr>
      <w:tr w:rsidR="008840AE" w:rsidRPr="008222D6" w14:paraId="7EF08CA7"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33B50F9"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0" w:type="dxa"/>
              <w:bottom w:w="0" w:type="dxa"/>
              <w:right w:w="0" w:type="dxa"/>
            </w:tcMar>
          </w:tcPr>
          <w:p w14:paraId="659E24A4" w14:textId="77777777" w:rsidR="008840AE" w:rsidRPr="008222D6" w:rsidRDefault="008840AE" w:rsidP="008840AE">
            <w:pPr>
              <w:jc w:val="right"/>
              <w:rPr>
                <w:b/>
                <w:bCs/>
                <w:szCs w:val="20"/>
                <w:lang w:val="en-GB" w:eastAsia="en-GB"/>
              </w:rPr>
            </w:pPr>
            <w:r w:rsidRPr="008222D6">
              <w:rPr>
                <w:b/>
                <w:bCs/>
                <w:szCs w:val="20"/>
                <w:lang w:val="en-GB" w:eastAsia="en-GB"/>
              </w:rPr>
              <w:t xml:space="preserve"> $400,000 </w:t>
            </w:r>
          </w:p>
        </w:tc>
      </w:tr>
      <w:tr w:rsidR="008840AE" w:rsidRPr="008840AE" w14:paraId="534D347C" w14:textId="77777777" w:rsidTr="008840AE">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D50E424" w14:textId="77777777" w:rsidR="008840AE" w:rsidRPr="008840AE" w:rsidRDefault="008840AE" w:rsidP="005B7E3C">
            <w:pPr>
              <w:pStyle w:val="TableSub-Heading"/>
            </w:pPr>
            <w:r w:rsidRPr="008840AE">
              <w:t xml:space="preserve">Victorian Institute of Sport (Vis) </w:t>
            </w:r>
            <w:r w:rsidRPr="008840AE">
              <w:br/>
              <w:t>Elite Athlete Development Program</w:t>
            </w:r>
          </w:p>
        </w:tc>
      </w:tr>
      <w:tr w:rsidR="008840AE" w:rsidRPr="008840AE" w14:paraId="7CF9F6EB"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53E3592E" w14:textId="77777777" w:rsidR="008840AE" w:rsidRPr="008840AE" w:rsidRDefault="008840AE" w:rsidP="008840AE">
            <w:pPr>
              <w:rPr>
                <w:szCs w:val="20"/>
                <w:lang w:val="en-GB" w:eastAsia="en-GB"/>
              </w:rPr>
            </w:pPr>
            <w:r w:rsidRPr="008840AE">
              <w:rPr>
                <w:szCs w:val="20"/>
                <w:lang w:val="en-GB" w:eastAsia="en-GB"/>
              </w:rPr>
              <w:t>Victorian Institute of Sport Ltd.</w:t>
            </w:r>
          </w:p>
        </w:tc>
        <w:tc>
          <w:tcPr>
            <w:tcW w:w="1276" w:type="dxa"/>
            <w:tcMar>
              <w:top w:w="0" w:type="dxa"/>
              <w:left w:w="0" w:type="dxa"/>
              <w:bottom w:w="0" w:type="dxa"/>
              <w:right w:w="0" w:type="dxa"/>
            </w:tcMar>
          </w:tcPr>
          <w:p w14:paraId="53E11546" w14:textId="77777777" w:rsidR="008840AE" w:rsidRPr="008840AE" w:rsidRDefault="008840AE" w:rsidP="008840AE">
            <w:pPr>
              <w:jc w:val="right"/>
              <w:rPr>
                <w:szCs w:val="20"/>
                <w:lang w:val="en-GB" w:eastAsia="en-GB"/>
              </w:rPr>
            </w:pPr>
            <w:r w:rsidRPr="008840AE">
              <w:rPr>
                <w:szCs w:val="20"/>
                <w:lang w:val="en-GB" w:eastAsia="en-GB"/>
              </w:rPr>
              <w:t xml:space="preserve"> $6,700,000 </w:t>
            </w:r>
          </w:p>
        </w:tc>
      </w:tr>
      <w:tr w:rsidR="008840AE" w:rsidRPr="008222D6" w14:paraId="3286594D" w14:textId="77777777" w:rsidTr="008222D6">
        <w:tblPrEx>
          <w:tblCellMar>
            <w:top w:w="0" w:type="dxa"/>
            <w:bottom w:w="0" w:type="dxa"/>
          </w:tblCellMar>
        </w:tblPrEx>
        <w:trPr>
          <w:gridAfter w:val="1"/>
          <w:wAfter w:w="8" w:type="dxa"/>
          <w:cantSplit/>
        </w:trPr>
        <w:tc>
          <w:tcPr>
            <w:tcW w:w="3689" w:type="dxa"/>
            <w:tcMar>
              <w:top w:w="0" w:type="dxa"/>
              <w:left w:w="0" w:type="dxa"/>
              <w:bottom w:w="0" w:type="dxa"/>
              <w:right w:w="0" w:type="dxa"/>
            </w:tcMar>
          </w:tcPr>
          <w:p w14:paraId="1C828312"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0" w:type="dxa"/>
              <w:bottom w:w="0" w:type="dxa"/>
              <w:right w:w="0" w:type="dxa"/>
            </w:tcMar>
          </w:tcPr>
          <w:p w14:paraId="55EAFA04" w14:textId="77777777" w:rsidR="008840AE" w:rsidRPr="008222D6" w:rsidRDefault="008840AE" w:rsidP="008840AE">
            <w:pPr>
              <w:jc w:val="right"/>
              <w:rPr>
                <w:b/>
                <w:bCs/>
                <w:szCs w:val="20"/>
                <w:lang w:val="en-GB" w:eastAsia="en-GB"/>
              </w:rPr>
            </w:pPr>
            <w:r w:rsidRPr="008222D6">
              <w:rPr>
                <w:b/>
                <w:bCs/>
                <w:szCs w:val="20"/>
                <w:lang w:val="en-GB" w:eastAsia="en-GB"/>
              </w:rPr>
              <w:t xml:space="preserve"> $6,700,000</w:t>
            </w:r>
          </w:p>
        </w:tc>
      </w:tr>
      <w:tr w:rsidR="008222D6" w:rsidRPr="008222D6" w14:paraId="4A57D434" w14:textId="77777777" w:rsidTr="008222D6">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FCEC491" w14:textId="030F62E5" w:rsidR="008222D6" w:rsidRPr="008222D6" w:rsidRDefault="008222D6" w:rsidP="005B7E3C">
            <w:pPr>
              <w:pStyle w:val="TableSub-Heading"/>
              <w:rPr>
                <w:lang w:val="en-AU"/>
              </w:rPr>
            </w:pPr>
            <w:r w:rsidRPr="008222D6">
              <w:lastRenderedPageBreak/>
              <w:t>2014 Bushfires Economic Recovery Fund</w:t>
            </w:r>
          </w:p>
        </w:tc>
      </w:tr>
      <w:tr w:rsidR="008222D6" w:rsidRPr="008222D6" w14:paraId="55D825CF" w14:textId="77777777" w:rsidTr="008222D6">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74AD74" w14:textId="77777777" w:rsidR="008840AE" w:rsidRPr="008222D6" w:rsidRDefault="008840AE" w:rsidP="008840AE">
            <w:pPr>
              <w:rPr>
                <w:szCs w:val="20"/>
                <w:lang w:val="en-GB" w:eastAsia="en-GB"/>
              </w:rPr>
            </w:pPr>
            <w:r w:rsidRPr="008222D6">
              <w:rPr>
                <w:szCs w:val="20"/>
                <w:lang w:val="en-GB" w:eastAsia="en-GB"/>
              </w:rPr>
              <w:t>Latrobe City Council</w:t>
            </w:r>
          </w:p>
        </w:tc>
        <w:tc>
          <w:tcPr>
            <w:tcW w:w="1276" w:type="dxa"/>
            <w:tcMar>
              <w:top w:w="0" w:type="dxa"/>
              <w:left w:w="28" w:type="dxa"/>
              <w:bottom w:w="0" w:type="dxa"/>
              <w:right w:w="28" w:type="dxa"/>
            </w:tcMar>
          </w:tcPr>
          <w:p w14:paraId="652EF775" w14:textId="77777777" w:rsidR="008840AE" w:rsidRPr="008222D6" w:rsidRDefault="008840AE" w:rsidP="008840AE">
            <w:pPr>
              <w:jc w:val="right"/>
              <w:rPr>
                <w:szCs w:val="20"/>
                <w:lang w:val="en-GB" w:eastAsia="en-GB"/>
              </w:rPr>
            </w:pPr>
            <w:r w:rsidRPr="008222D6">
              <w:rPr>
                <w:szCs w:val="20"/>
                <w:lang w:val="en-GB" w:eastAsia="en-GB"/>
              </w:rPr>
              <w:t xml:space="preserve"> $236,000 </w:t>
            </w:r>
          </w:p>
        </w:tc>
      </w:tr>
      <w:tr w:rsidR="008222D6" w:rsidRPr="008222D6" w14:paraId="1E89F53C" w14:textId="77777777" w:rsidTr="008222D6">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2F5C06" w14:textId="77777777" w:rsidR="008840AE" w:rsidRPr="008222D6" w:rsidRDefault="008840AE" w:rsidP="008840AE">
            <w:pPr>
              <w:rPr>
                <w:b/>
                <w:bCs/>
                <w:szCs w:val="20"/>
                <w:lang w:val="en-GB" w:eastAsia="en-GB"/>
              </w:rPr>
            </w:pPr>
            <w:r w:rsidRPr="008222D6">
              <w:rPr>
                <w:b/>
                <w:bCs/>
                <w:szCs w:val="20"/>
                <w:lang w:val="en-GB" w:eastAsia="en-GB"/>
              </w:rPr>
              <w:t>Total</w:t>
            </w:r>
          </w:p>
        </w:tc>
        <w:tc>
          <w:tcPr>
            <w:tcW w:w="1276" w:type="dxa"/>
            <w:tcMar>
              <w:top w:w="0" w:type="dxa"/>
              <w:left w:w="28" w:type="dxa"/>
              <w:bottom w:w="0" w:type="dxa"/>
              <w:right w:w="28" w:type="dxa"/>
            </w:tcMar>
          </w:tcPr>
          <w:p w14:paraId="13EA4C9E" w14:textId="77777777" w:rsidR="008840AE" w:rsidRPr="008222D6" w:rsidRDefault="008840AE" w:rsidP="008840AE">
            <w:pPr>
              <w:jc w:val="right"/>
              <w:rPr>
                <w:b/>
                <w:bCs/>
                <w:szCs w:val="20"/>
                <w:lang w:val="en-GB" w:eastAsia="en-GB"/>
              </w:rPr>
            </w:pPr>
            <w:r w:rsidRPr="008222D6">
              <w:rPr>
                <w:b/>
                <w:bCs/>
                <w:szCs w:val="20"/>
                <w:lang w:val="en-GB" w:eastAsia="en-GB"/>
              </w:rPr>
              <w:t xml:space="preserve">$236,000 </w:t>
            </w:r>
          </w:p>
        </w:tc>
      </w:tr>
      <w:tr w:rsidR="008222D6" w:rsidRPr="008222D6" w14:paraId="58A6374B" w14:textId="77777777" w:rsidTr="008222D6">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AEF47E7" w14:textId="55E294A6" w:rsidR="008222D6" w:rsidRPr="008222D6" w:rsidRDefault="008222D6" w:rsidP="005B7E3C">
            <w:pPr>
              <w:pStyle w:val="TableSub-Heading"/>
              <w:rPr>
                <w:lang w:val="en-AU"/>
              </w:rPr>
            </w:pPr>
            <w:r w:rsidRPr="008222D6">
              <w:t>Armstrong Creek Infrastructure Delivery</w:t>
            </w:r>
          </w:p>
        </w:tc>
      </w:tr>
      <w:tr w:rsidR="008840AE" w:rsidRPr="008840AE" w14:paraId="1ADE2A5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A411EF"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28" w:type="dxa"/>
              <w:bottom w:w="0" w:type="dxa"/>
              <w:right w:w="28" w:type="dxa"/>
            </w:tcMar>
          </w:tcPr>
          <w:p w14:paraId="6050E7EC" w14:textId="77777777" w:rsidR="008840AE" w:rsidRPr="008840AE" w:rsidRDefault="008840AE" w:rsidP="008840AE">
            <w:pPr>
              <w:jc w:val="right"/>
              <w:rPr>
                <w:szCs w:val="20"/>
                <w:lang w:val="en-GB" w:eastAsia="en-GB"/>
              </w:rPr>
            </w:pPr>
            <w:r w:rsidRPr="008840AE">
              <w:rPr>
                <w:szCs w:val="20"/>
                <w:lang w:val="en-GB" w:eastAsia="en-GB"/>
              </w:rPr>
              <w:t xml:space="preserve"> $4,444,000 </w:t>
            </w:r>
          </w:p>
        </w:tc>
      </w:tr>
      <w:tr w:rsidR="008840AE" w:rsidRPr="00421C8F" w14:paraId="21B0559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0C25A0"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650C3DEB" w14:textId="77777777" w:rsidR="008840AE" w:rsidRPr="00421C8F" w:rsidRDefault="008840AE" w:rsidP="008840AE">
            <w:pPr>
              <w:jc w:val="right"/>
              <w:rPr>
                <w:b/>
                <w:bCs/>
                <w:szCs w:val="20"/>
                <w:lang w:val="en-GB" w:eastAsia="en-GB"/>
              </w:rPr>
            </w:pPr>
            <w:r w:rsidRPr="00421C8F">
              <w:rPr>
                <w:b/>
                <w:bCs/>
                <w:szCs w:val="20"/>
                <w:lang w:val="en-GB" w:eastAsia="en-GB"/>
              </w:rPr>
              <w:t xml:space="preserve">$4,444,000 </w:t>
            </w:r>
          </w:p>
        </w:tc>
      </w:tr>
      <w:tr w:rsidR="00421C8F" w:rsidRPr="00421C8F" w14:paraId="1ADB195E" w14:textId="77777777" w:rsidTr="00421C8F">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04CF2C17" w14:textId="77777777" w:rsidR="008840AE" w:rsidRPr="00421C8F" w:rsidRDefault="008840AE" w:rsidP="005B7E3C">
            <w:pPr>
              <w:pStyle w:val="TableSub-Heading"/>
            </w:pPr>
            <w:r w:rsidRPr="00421C8F">
              <w:t xml:space="preserve">Ballarat </w:t>
            </w:r>
            <w:proofErr w:type="spellStart"/>
            <w:r w:rsidRPr="00421C8F">
              <w:t>GovHub</w:t>
            </w:r>
            <w:proofErr w:type="spellEnd"/>
            <w:r w:rsidRPr="00421C8F">
              <w:t xml:space="preserve"> – Railway Station Redevelopment</w:t>
            </w:r>
            <w:r w:rsidRPr="00421C8F">
              <w:br/>
              <w:t>Car Parks</w:t>
            </w:r>
          </w:p>
        </w:tc>
      </w:tr>
      <w:tr w:rsidR="008840AE" w:rsidRPr="008840AE" w14:paraId="78C2E5D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68E8AA" w14:textId="77777777" w:rsidR="008840AE" w:rsidRPr="008840AE" w:rsidRDefault="008840AE" w:rsidP="00421C8F">
            <w:pPr>
              <w:keepNext/>
              <w:rPr>
                <w:szCs w:val="20"/>
                <w:lang w:val="en-GB" w:eastAsia="en-GB"/>
              </w:rPr>
            </w:pPr>
            <w:r w:rsidRPr="008840AE">
              <w:rPr>
                <w:szCs w:val="20"/>
                <w:lang w:val="en-GB" w:eastAsia="en-GB"/>
              </w:rPr>
              <w:t xml:space="preserve">The Trustee for </w:t>
            </w:r>
            <w:proofErr w:type="spellStart"/>
            <w:r w:rsidRPr="008840AE">
              <w:rPr>
                <w:szCs w:val="20"/>
                <w:lang w:val="en-GB" w:eastAsia="en-GB"/>
              </w:rPr>
              <w:t>PGPD</w:t>
            </w:r>
            <w:proofErr w:type="spellEnd"/>
            <w:r w:rsidRPr="008840AE">
              <w:rPr>
                <w:szCs w:val="20"/>
                <w:lang w:val="en-GB" w:eastAsia="en-GB"/>
              </w:rPr>
              <w:t> Trust No. 2</w:t>
            </w:r>
          </w:p>
        </w:tc>
        <w:tc>
          <w:tcPr>
            <w:tcW w:w="1276" w:type="dxa"/>
            <w:tcMar>
              <w:top w:w="0" w:type="dxa"/>
              <w:left w:w="28" w:type="dxa"/>
              <w:bottom w:w="0" w:type="dxa"/>
              <w:right w:w="28" w:type="dxa"/>
            </w:tcMar>
          </w:tcPr>
          <w:p w14:paraId="6DB2A077" w14:textId="77777777" w:rsidR="008840AE" w:rsidRPr="008840AE" w:rsidRDefault="008840AE" w:rsidP="00421C8F">
            <w:pPr>
              <w:keepNext/>
              <w:jc w:val="right"/>
              <w:rPr>
                <w:szCs w:val="20"/>
                <w:lang w:val="en-GB" w:eastAsia="en-GB"/>
              </w:rPr>
            </w:pPr>
            <w:r w:rsidRPr="008840AE">
              <w:rPr>
                <w:szCs w:val="20"/>
                <w:lang w:val="en-GB" w:eastAsia="en-GB"/>
              </w:rPr>
              <w:t xml:space="preserve"> $2,000,000 </w:t>
            </w:r>
          </w:p>
        </w:tc>
      </w:tr>
      <w:tr w:rsidR="008840AE" w:rsidRPr="00421C8F" w14:paraId="407FDE5B"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F88FF8"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45B80AB7" w14:textId="77777777" w:rsidR="008840AE" w:rsidRPr="00421C8F" w:rsidRDefault="008840AE" w:rsidP="008840AE">
            <w:pPr>
              <w:jc w:val="right"/>
              <w:rPr>
                <w:b/>
                <w:bCs/>
                <w:szCs w:val="20"/>
                <w:lang w:val="en-GB" w:eastAsia="en-GB"/>
              </w:rPr>
            </w:pPr>
            <w:r w:rsidRPr="00421C8F">
              <w:rPr>
                <w:b/>
                <w:bCs/>
                <w:szCs w:val="20"/>
                <w:lang w:val="en-GB" w:eastAsia="en-GB"/>
              </w:rPr>
              <w:t xml:space="preserve">$2,000,000 </w:t>
            </w:r>
          </w:p>
        </w:tc>
      </w:tr>
      <w:tr w:rsidR="00421C8F" w:rsidRPr="008840AE" w14:paraId="231D2A3C"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0D5F7BCD" w14:textId="016C5A83" w:rsidR="00421C8F" w:rsidRPr="00421C8F" w:rsidRDefault="00421C8F" w:rsidP="005B7E3C">
            <w:pPr>
              <w:pStyle w:val="TableSub-Heading"/>
              <w:rPr>
                <w:lang w:val="en-AU"/>
              </w:rPr>
            </w:pPr>
            <w:r w:rsidRPr="00421C8F">
              <w:t>Bushfire Recovery Fund</w:t>
            </w:r>
          </w:p>
        </w:tc>
      </w:tr>
      <w:tr w:rsidR="008840AE" w:rsidRPr="008840AE" w14:paraId="7DE583B5"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EA1391" w14:textId="77777777" w:rsidR="008840AE" w:rsidRPr="008840AE" w:rsidRDefault="008840AE" w:rsidP="008840AE">
            <w:pPr>
              <w:rPr>
                <w:szCs w:val="20"/>
                <w:lang w:val="en-GB" w:eastAsia="en-GB"/>
              </w:rPr>
            </w:pPr>
            <w:r w:rsidRPr="008840AE">
              <w:rPr>
                <w:szCs w:val="20"/>
                <w:lang w:val="en-GB" w:eastAsia="en-GB"/>
              </w:rPr>
              <w:t>Country Fire Authority</w:t>
            </w:r>
          </w:p>
        </w:tc>
        <w:tc>
          <w:tcPr>
            <w:tcW w:w="1276" w:type="dxa"/>
            <w:tcMar>
              <w:top w:w="0" w:type="dxa"/>
              <w:left w:w="28" w:type="dxa"/>
              <w:bottom w:w="0" w:type="dxa"/>
              <w:right w:w="28" w:type="dxa"/>
            </w:tcMar>
          </w:tcPr>
          <w:p w14:paraId="1EFD7E5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85B195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FAB35C" w14:textId="77777777" w:rsidR="008840AE" w:rsidRPr="008840AE" w:rsidRDefault="008840AE" w:rsidP="008840AE">
            <w:pPr>
              <w:rPr>
                <w:szCs w:val="20"/>
                <w:lang w:val="en-GB" w:eastAsia="en-GB"/>
              </w:rPr>
            </w:pPr>
            <w:r w:rsidRPr="008840AE">
              <w:rPr>
                <w:szCs w:val="20"/>
                <w:lang w:val="en-GB" w:eastAsia="en-GB"/>
              </w:rPr>
              <w:t>Great Ocean Road Regional Tourism Ltd.</w:t>
            </w:r>
          </w:p>
        </w:tc>
        <w:tc>
          <w:tcPr>
            <w:tcW w:w="1276" w:type="dxa"/>
            <w:tcMar>
              <w:top w:w="0" w:type="dxa"/>
              <w:left w:w="28" w:type="dxa"/>
              <w:bottom w:w="0" w:type="dxa"/>
              <w:right w:w="28" w:type="dxa"/>
            </w:tcMar>
          </w:tcPr>
          <w:p w14:paraId="74BFACF5"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B5D415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E896B1" w14:textId="77777777" w:rsidR="008840AE" w:rsidRPr="008840AE" w:rsidRDefault="008840AE" w:rsidP="008840AE">
            <w:pPr>
              <w:rPr>
                <w:szCs w:val="20"/>
                <w:lang w:val="en-GB" w:eastAsia="en-GB"/>
              </w:rPr>
            </w:pPr>
            <w:r w:rsidRPr="008840AE">
              <w:rPr>
                <w:szCs w:val="20"/>
                <w:lang w:val="en-GB" w:eastAsia="en-GB"/>
              </w:rPr>
              <w:t>Life Saving Victoria Ltd.</w:t>
            </w:r>
          </w:p>
        </w:tc>
        <w:tc>
          <w:tcPr>
            <w:tcW w:w="1276" w:type="dxa"/>
            <w:tcMar>
              <w:top w:w="0" w:type="dxa"/>
              <w:left w:w="28" w:type="dxa"/>
              <w:bottom w:w="0" w:type="dxa"/>
              <w:right w:w="28" w:type="dxa"/>
            </w:tcMar>
          </w:tcPr>
          <w:p w14:paraId="4AE9EE06"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421C8F" w14:paraId="1555805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A03BF7"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05291D4B" w14:textId="77777777" w:rsidR="008840AE" w:rsidRPr="00421C8F" w:rsidRDefault="008840AE" w:rsidP="008840AE">
            <w:pPr>
              <w:jc w:val="right"/>
              <w:rPr>
                <w:b/>
                <w:bCs/>
                <w:szCs w:val="20"/>
                <w:lang w:val="en-GB" w:eastAsia="en-GB"/>
              </w:rPr>
            </w:pPr>
            <w:r w:rsidRPr="00421C8F">
              <w:rPr>
                <w:b/>
                <w:bCs/>
                <w:szCs w:val="20"/>
                <w:lang w:val="en-GB" w:eastAsia="en-GB"/>
              </w:rPr>
              <w:t xml:space="preserve">$14,000 </w:t>
            </w:r>
          </w:p>
        </w:tc>
      </w:tr>
      <w:tr w:rsidR="00421C8F" w:rsidRPr="008840AE" w14:paraId="29A7B60F"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070A1A83" w14:textId="5E7FFB23" w:rsidR="00421C8F" w:rsidRPr="00421C8F" w:rsidRDefault="00421C8F" w:rsidP="005B7E3C">
            <w:pPr>
              <w:pStyle w:val="TableSub-Heading"/>
              <w:rPr>
                <w:lang w:val="en-AU"/>
              </w:rPr>
            </w:pPr>
            <w:r w:rsidRPr="00421C8F">
              <w:t>Community Advisor – Earth Resources</w:t>
            </w:r>
          </w:p>
        </w:tc>
      </w:tr>
      <w:tr w:rsidR="008840AE" w:rsidRPr="008840AE" w14:paraId="2C5148E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002635" w14:textId="77777777" w:rsidR="008840AE" w:rsidRPr="008840AE" w:rsidRDefault="008840AE" w:rsidP="008840AE">
            <w:pPr>
              <w:rPr>
                <w:szCs w:val="20"/>
                <w:lang w:val="en-GB" w:eastAsia="en-GB"/>
              </w:rPr>
            </w:pPr>
            <w:r w:rsidRPr="008840AE">
              <w:rPr>
                <w:szCs w:val="20"/>
                <w:lang w:val="en-GB" w:eastAsia="en-GB"/>
              </w:rPr>
              <w:t>Environmental Justice Australia Ltd.</w:t>
            </w:r>
          </w:p>
        </w:tc>
        <w:tc>
          <w:tcPr>
            <w:tcW w:w="1276" w:type="dxa"/>
            <w:tcMar>
              <w:top w:w="0" w:type="dxa"/>
              <w:left w:w="28" w:type="dxa"/>
              <w:bottom w:w="0" w:type="dxa"/>
              <w:right w:w="28" w:type="dxa"/>
            </w:tcMar>
          </w:tcPr>
          <w:p w14:paraId="7AC6810A" w14:textId="77777777" w:rsidR="008840AE" w:rsidRPr="008840AE" w:rsidRDefault="008840AE" w:rsidP="008840AE">
            <w:pPr>
              <w:jc w:val="right"/>
              <w:rPr>
                <w:szCs w:val="20"/>
                <w:lang w:val="en-GB" w:eastAsia="en-GB"/>
              </w:rPr>
            </w:pPr>
            <w:r w:rsidRPr="008840AE">
              <w:rPr>
                <w:szCs w:val="20"/>
                <w:lang w:val="en-GB" w:eastAsia="en-GB"/>
              </w:rPr>
              <w:t xml:space="preserve"> $14,950 </w:t>
            </w:r>
          </w:p>
        </w:tc>
      </w:tr>
      <w:tr w:rsidR="008840AE" w:rsidRPr="00421C8F" w14:paraId="51A84FB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66B1E4"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0FC347DB" w14:textId="77777777" w:rsidR="008840AE" w:rsidRPr="00421C8F" w:rsidRDefault="008840AE" w:rsidP="008840AE">
            <w:pPr>
              <w:jc w:val="right"/>
              <w:rPr>
                <w:b/>
                <w:bCs/>
                <w:szCs w:val="20"/>
                <w:lang w:val="en-GB" w:eastAsia="en-GB"/>
              </w:rPr>
            </w:pPr>
            <w:r w:rsidRPr="00421C8F">
              <w:rPr>
                <w:b/>
                <w:bCs/>
                <w:szCs w:val="20"/>
                <w:lang w:val="en-GB" w:eastAsia="en-GB"/>
              </w:rPr>
              <w:t xml:space="preserve">$14,950 </w:t>
            </w:r>
          </w:p>
        </w:tc>
      </w:tr>
      <w:tr w:rsidR="00421C8F" w:rsidRPr="00421C8F" w14:paraId="60AF6160" w14:textId="77777777" w:rsidTr="00421C8F">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4107BB75" w14:textId="77777777" w:rsidR="008840AE" w:rsidRPr="00421C8F" w:rsidRDefault="008840AE" w:rsidP="005B7E3C">
            <w:pPr>
              <w:pStyle w:val="TableSub-Heading"/>
            </w:pPr>
            <w:r w:rsidRPr="00421C8F">
              <w:t>Community Regional Industry Skills Program</w:t>
            </w:r>
          </w:p>
        </w:tc>
      </w:tr>
      <w:tr w:rsidR="008840AE" w:rsidRPr="008840AE" w14:paraId="1E799DB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3792F7" w14:textId="77777777" w:rsidR="008840AE" w:rsidRPr="008840AE" w:rsidRDefault="008840AE" w:rsidP="008840AE">
            <w:pPr>
              <w:rPr>
                <w:szCs w:val="20"/>
                <w:lang w:val="en-GB" w:eastAsia="en-GB"/>
              </w:rPr>
            </w:pPr>
            <w:r w:rsidRPr="008840AE">
              <w:rPr>
                <w:szCs w:val="20"/>
                <w:lang w:val="en-GB" w:eastAsia="en-GB"/>
              </w:rPr>
              <w:t>Williamson Family Trust</w:t>
            </w:r>
          </w:p>
        </w:tc>
        <w:tc>
          <w:tcPr>
            <w:tcW w:w="1276" w:type="dxa"/>
            <w:tcMar>
              <w:top w:w="0" w:type="dxa"/>
              <w:left w:w="28" w:type="dxa"/>
              <w:bottom w:w="0" w:type="dxa"/>
              <w:right w:w="28" w:type="dxa"/>
            </w:tcMar>
          </w:tcPr>
          <w:p w14:paraId="460DE792"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421C8F" w14:paraId="551A1AE4"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A42882"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46B2D174" w14:textId="77777777" w:rsidR="008840AE" w:rsidRPr="00421C8F" w:rsidRDefault="008840AE" w:rsidP="008840AE">
            <w:pPr>
              <w:jc w:val="right"/>
              <w:rPr>
                <w:b/>
                <w:bCs/>
                <w:szCs w:val="20"/>
                <w:lang w:val="en-GB" w:eastAsia="en-GB"/>
              </w:rPr>
            </w:pPr>
            <w:r w:rsidRPr="00421C8F">
              <w:rPr>
                <w:b/>
                <w:bCs/>
                <w:szCs w:val="20"/>
                <w:lang w:val="en-GB" w:eastAsia="en-GB"/>
              </w:rPr>
              <w:t xml:space="preserve">$50,000 </w:t>
            </w:r>
          </w:p>
        </w:tc>
      </w:tr>
      <w:tr w:rsidR="00421C8F" w:rsidRPr="00421C8F" w14:paraId="762F4580" w14:textId="77777777" w:rsidTr="00421C8F">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5868F2B" w14:textId="77777777" w:rsidR="008840AE" w:rsidRPr="00421C8F" w:rsidRDefault="008840AE" w:rsidP="005B7E3C">
            <w:pPr>
              <w:pStyle w:val="TableSub-Heading"/>
            </w:pPr>
            <w:r w:rsidRPr="00421C8F">
              <w:t>Community Recovery Fund:</w:t>
            </w:r>
            <w:r w:rsidRPr="00421C8F">
              <w:br/>
              <w:t>Community Memorials – 2009</w:t>
            </w:r>
          </w:p>
        </w:tc>
      </w:tr>
      <w:tr w:rsidR="008840AE" w:rsidRPr="008840AE" w14:paraId="472D16F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8A3A63" w14:textId="77777777" w:rsidR="008840AE" w:rsidRPr="008840AE" w:rsidRDefault="008840AE" w:rsidP="008840AE">
            <w:pPr>
              <w:rPr>
                <w:szCs w:val="20"/>
                <w:lang w:val="en-GB" w:eastAsia="en-GB"/>
              </w:rPr>
            </w:pPr>
            <w:proofErr w:type="spellStart"/>
            <w:r w:rsidRPr="008840AE">
              <w:rPr>
                <w:szCs w:val="20"/>
                <w:lang w:val="en-GB" w:eastAsia="en-GB"/>
              </w:rPr>
              <w:t>Murrindindi</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67EE973E" w14:textId="77777777" w:rsidR="008840AE" w:rsidRPr="008840AE" w:rsidRDefault="008840AE" w:rsidP="008840AE">
            <w:pPr>
              <w:jc w:val="right"/>
              <w:rPr>
                <w:szCs w:val="20"/>
                <w:lang w:val="en-GB" w:eastAsia="en-GB"/>
              </w:rPr>
            </w:pPr>
            <w:r w:rsidRPr="008840AE">
              <w:rPr>
                <w:szCs w:val="20"/>
                <w:lang w:val="en-GB" w:eastAsia="en-GB"/>
              </w:rPr>
              <w:t xml:space="preserve"> $62,858 </w:t>
            </w:r>
          </w:p>
        </w:tc>
      </w:tr>
      <w:tr w:rsidR="008840AE" w:rsidRPr="00421C8F" w14:paraId="461C904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D6DBB9"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78B80173" w14:textId="77777777" w:rsidR="008840AE" w:rsidRPr="00421C8F" w:rsidRDefault="008840AE" w:rsidP="008840AE">
            <w:pPr>
              <w:jc w:val="right"/>
              <w:rPr>
                <w:b/>
                <w:bCs/>
                <w:szCs w:val="20"/>
                <w:lang w:val="en-GB" w:eastAsia="en-GB"/>
              </w:rPr>
            </w:pPr>
            <w:r w:rsidRPr="00421C8F">
              <w:rPr>
                <w:b/>
                <w:bCs/>
                <w:szCs w:val="20"/>
                <w:lang w:val="en-GB" w:eastAsia="en-GB"/>
              </w:rPr>
              <w:t xml:space="preserve">$62,858 </w:t>
            </w:r>
          </w:p>
        </w:tc>
      </w:tr>
      <w:tr w:rsidR="00421C8F" w:rsidRPr="008840AE" w14:paraId="56D362DF"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199DD81" w14:textId="05069091" w:rsidR="00421C8F" w:rsidRPr="00421C8F" w:rsidRDefault="00421C8F" w:rsidP="005B7E3C">
            <w:pPr>
              <w:pStyle w:val="TableSub-Heading"/>
              <w:rPr>
                <w:lang w:val="en-AU"/>
              </w:rPr>
            </w:pPr>
            <w:r w:rsidRPr="00421C8F">
              <w:t>Economic Infrastructure Program</w:t>
            </w:r>
          </w:p>
        </w:tc>
      </w:tr>
      <w:tr w:rsidR="008840AE" w:rsidRPr="008840AE" w14:paraId="425019B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84EA05" w14:textId="77777777" w:rsidR="008840AE" w:rsidRPr="008840AE" w:rsidRDefault="008840AE" w:rsidP="008840AE">
            <w:pPr>
              <w:rPr>
                <w:szCs w:val="20"/>
                <w:lang w:val="en-GB" w:eastAsia="en-GB"/>
              </w:rPr>
            </w:pPr>
            <w:r w:rsidRPr="008840AE">
              <w:rPr>
                <w:szCs w:val="20"/>
                <w:lang w:val="en-GB" w:eastAsia="en-GB"/>
              </w:rPr>
              <w:t>Ararat Rural City Council</w:t>
            </w:r>
          </w:p>
        </w:tc>
        <w:tc>
          <w:tcPr>
            <w:tcW w:w="1276" w:type="dxa"/>
            <w:tcMar>
              <w:top w:w="0" w:type="dxa"/>
              <w:left w:w="28" w:type="dxa"/>
              <w:bottom w:w="0" w:type="dxa"/>
              <w:right w:w="28" w:type="dxa"/>
            </w:tcMar>
          </w:tcPr>
          <w:p w14:paraId="34126F99"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6FB74DE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F89413" w14:textId="77777777" w:rsidR="008840AE" w:rsidRPr="008840AE" w:rsidRDefault="008840AE" w:rsidP="008840AE">
            <w:pPr>
              <w:rPr>
                <w:szCs w:val="20"/>
                <w:lang w:val="en-GB" w:eastAsia="en-GB"/>
              </w:rPr>
            </w:pPr>
            <w:r w:rsidRPr="008840AE">
              <w:rPr>
                <w:szCs w:val="20"/>
                <w:lang w:val="en-GB" w:eastAsia="en-GB"/>
              </w:rPr>
              <w:t>Classic Reproductions Unit Trust &amp; Real Harbour Company Pty. Ltd. &amp; The Trustee for Peninsula Harbour Unit Trust</w:t>
            </w:r>
          </w:p>
        </w:tc>
        <w:tc>
          <w:tcPr>
            <w:tcW w:w="1276" w:type="dxa"/>
            <w:tcMar>
              <w:top w:w="0" w:type="dxa"/>
              <w:left w:w="28" w:type="dxa"/>
              <w:bottom w:w="0" w:type="dxa"/>
              <w:right w:w="28" w:type="dxa"/>
            </w:tcMar>
          </w:tcPr>
          <w:p w14:paraId="7C554EA7"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8840AE" w14:paraId="1FC7E52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33C29F" w14:textId="77777777" w:rsidR="008840AE" w:rsidRPr="008840AE" w:rsidRDefault="008840AE" w:rsidP="008840AE">
            <w:pPr>
              <w:rPr>
                <w:szCs w:val="20"/>
                <w:lang w:val="en-GB" w:eastAsia="en-GB"/>
              </w:rPr>
            </w:pPr>
            <w:r w:rsidRPr="008840AE">
              <w:rPr>
                <w:szCs w:val="20"/>
                <w:lang w:val="en-GB" w:eastAsia="en-GB"/>
              </w:rPr>
              <w:t>Enwave Victorian Networks Pty. Ltd.</w:t>
            </w:r>
          </w:p>
        </w:tc>
        <w:tc>
          <w:tcPr>
            <w:tcW w:w="1276" w:type="dxa"/>
            <w:tcMar>
              <w:top w:w="0" w:type="dxa"/>
              <w:left w:w="28" w:type="dxa"/>
              <w:bottom w:w="0" w:type="dxa"/>
              <w:right w:w="28" w:type="dxa"/>
            </w:tcMar>
          </w:tcPr>
          <w:p w14:paraId="6ABE40C6" w14:textId="77777777" w:rsidR="008840AE" w:rsidRPr="008840AE" w:rsidRDefault="008840AE" w:rsidP="008840AE">
            <w:pPr>
              <w:jc w:val="right"/>
              <w:rPr>
                <w:szCs w:val="20"/>
                <w:lang w:val="en-GB" w:eastAsia="en-GB"/>
              </w:rPr>
            </w:pPr>
            <w:r w:rsidRPr="008840AE">
              <w:rPr>
                <w:szCs w:val="20"/>
                <w:lang w:val="en-GB" w:eastAsia="en-GB"/>
              </w:rPr>
              <w:t xml:space="preserve"> $13,250,000 </w:t>
            </w:r>
          </w:p>
        </w:tc>
      </w:tr>
      <w:tr w:rsidR="008840AE" w:rsidRPr="008840AE" w14:paraId="2ADC456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AF520D" w14:textId="77777777" w:rsidR="008840AE" w:rsidRPr="008840AE" w:rsidRDefault="008840AE" w:rsidP="008840AE">
            <w:pPr>
              <w:rPr>
                <w:szCs w:val="20"/>
                <w:lang w:val="en-GB" w:eastAsia="en-GB"/>
              </w:rPr>
            </w:pPr>
            <w:r w:rsidRPr="008840AE">
              <w:rPr>
                <w:szCs w:val="20"/>
                <w:lang w:val="en-GB" w:eastAsia="en-GB"/>
              </w:rPr>
              <w:t>Gippsland Ports Committee of Management</w:t>
            </w:r>
          </w:p>
        </w:tc>
        <w:tc>
          <w:tcPr>
            <w:tcW w:w="1276" w:type="dxa"/>
            <w:tcMar>
              <w:top w:w="0" w:type="dxa"/>
              <w:left w:w="28" w:type="dxa"/>
              <w:bottom w:w="0" w:type="dxa"/>
              <w:right w:w="28" w:type="dxa"/>
            </w:tcMar>
          </w:tcPr>
          <w:p w14:paraId="2AEB95BD" w14:textId="77777777" w:rsidR="008840AE" w:rsidRPr="008840AE" w:rsidRDefault="008840AE" w:rsidP="008840AE">
            <w:pPr>
              <w:jc w:val="right"/>
              <w:rPr>
                <w:szCs w:val="20"/>
                <w:lang w:val="en-GB" w:eastAsia="en-GB"/>
              </w:rPr>
            </w:pPr>
            <w:r w:rsidRPr="008840AE">
              <w:rPr>
                <w:szCs w:val="20"/>
                <w:lang w:val="en-GB" w:eastAsia="en-GB"/>
              </w:rPr>
              <w:t xml:space="preserve"> $500,000 </w:t>
            </w:r>
          </w:p>
        </w:tc>
      </w:tr>
      <w:tr w:rsidR="008840AE" w:rsidRPr="008840AE" w14:paraId="4554E934"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5F8723" w14:textId="77777777" w:rsidR="008840AE" w:rsidRPr="008840AE" w:rsidRDefault="008840AE" w:rsidP="008840AE">
            <w:pPr>
              <w:rPr>
                <w:szCs w:val="20"/>
                <w:lang w:val="en-GB" w:eastAsia="en-GB"/>
              </w:rPr>
            </w:pPr>
            <w:r w:rsidRPr="008840AE">
              <w:rPr>
                <w:szCs w:val="20"/>
                <w:lang w:val="en-GB" w:eastAsia="en-GB"/>
              </w:rPr>
              <w:lastRenderedPageBreak/>
              <w:t>Multinet Gas (Db No 1) Pty. Ltd. &amp; Multinet Gas (Db No 2) Pty. Ltd.</w:t>
            </w:r>
          </w:p>
        </w:tc>
        <w:tc>
          <w:tcPr>
            <w:tcW w:w="1276" w:type="dxa"/>
            <w:tcMar>
              <w:top w:w="0" w:type="dxa"/>
              <w:left w:w="28" w:type="dxa"/>
              <w:bottom w:w="0" w:type="dxa"/>
              <w:right w:w="28" w:type="dxa"/>
            </w:tcMar>
          </w:tcPr>
          <w:p w14:paraId="6ED03A2E" w14:textId="77777777" w:rsidR="008840AE" w:rsidRPr="008840AE" w:rsidRDefault="008840AE" w:rsidP="008840AE">
            <w:pPr>
              <w:jc w:val="right"/>
              <w:rPr>
                <w:szCs w:val="20"/>
                <w:lang w:val="en-GB" w:eastAsia="en-GB"/>
              </w:rPr>
            </w:pPr>
            <w:r w:rsidRPr="008840AE">
              <w:rPr>
                <w:szCs w:val="20"/>
                <w:lang w:val="en-GB" w:eastAsia="en-GB"/>
              </w:rPr>
              <w:t xml:space="preserve"> $108,131 </w:t>
            </w:r>
          </w:p>
        </w:tc>
      </w:tr>
      <w:tr w:rsidR="008840AE" w:rsidRPr="008840AE" w14:paraId="310D8911"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833858" w14:textId="77777777" w:rsidR="008840AE" w:rsidRPr="008840AE" w:rsidRDefault="008840AE" w:rsidP="008840AE">
            <w:pPr>
              <w:rPr>
                <w:szCs w:val="20"/>
                <w:lang w:val="en-GB" w:eastAsia="en-GB"/>
              </w:rPr>
            </w:pPr>
            <w:r w:rsidRPr="008840AE">
              <w:rPr>
                <w:szCs w:val="20"/>
                <w:lang w:val="en-GB" w:eastAsia="en-GB"/>
              </w:rPr>
              <w:t xml:space="preserve">The Trustee for </w:t>
            </w:r>
            <w:proofErr w:type="spellStart"/>
            <w:r w:rsidRPr="008840AE">
              <w:rPr>
                <w:szCs w:val="20"/>
                <w:lang w:val="en-GB" w:eastAsia="en-GB"/>
              </w:rPr>
              <w:t>Sanb</w:t>
            </w:r>
            <w:proofErr w:type="spellEnd"/>
            <w:r w:rsidRPr="008840AE">
              <w:rPr>
                <w:szCs w:val="20"/>
                <w:lang w:val="en-GB" w:eastAsia="en-GB"/>
              </w:rPr>
              <w:t xml:space="preserve"> Assets Trust</w:t>
            </w:r>
          </w:p>
        </w:tc>
        <w:tc>
          <w:tcPr>
            <w:tcW w:w="1276" w:type="dxa"/>
            <w:tcMar>
              <w:top w:w="0" w:type="dxa"/>
              <w:left w:w="28" w:type="dxa"/>
              <w:bottom w:w="0" w:type="dxa"/>
              <w:right w:w="28" w:type="dxa"/>
            </w:tcMar>
          </w:tcPr>
          <w:p w14:paraId="76157A9B" w14:textId="77777777" w:rsidR="008840AE" w:rsidRPr="008840AE" w:rsidRDefault="008840AE" w:rsidP="008840AE">
            <w:pPr>
              <w:jc w:val="right"/>
              <w:rPr>
                <w:szCs w:val="20"/>
                <w:lang w:val="en-GB" w:eastAsia="en-GB"/>
              </w:rPr>
            </w:pPr>
            <w:r w:rsidRPr="008840AE">
              <w:rPr>
                <w:szCs w:val="20"/>
                <w:lang w:val="en-GB" w:eastAsia="en-GB"/>
              </w:rPr>
              <w:t xml:space="preserve"> $540,000 </w:t>
            </w:r>
          </w:p>
        </w:tc>
      </w:tr>
      <w:tr w:rsidR="008840AE" w:rsidRPr="008840AE" w14:paraId="2BC052B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501548"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28" w:type="dxa"/>
              <w:bottom w:w="0" w:type="dxa"/>
              <w:right w:w="28" w:type="dxa"/>
            </w:tcMar>
          </w:tcPr>
          <w:p w14:paraId="6E4D6FA1" w14:textId="77777777" w:rsidR="008840AE" w:rsidRPr="008840AE" w:rsidRDefault="008840AE" w:rsidP="008840AE">
            <w:pPr>
              <w:jc w:val="right"/>
              <w:rPr>
                <w:szCs w:val="20"/>
                <w:lang w:val="en-GB" w:eastAsia="en-GB"/>
              </w:rPr>
            </w:pPr>
            <w:r w:rsidRPr="008840AE">
              <w:rPr>
                <w:szCs w:val="20"/>
                <w:lang w:val="en-GB" w:eastAsia="en-GB"/>
              </w:rPr>
              <w:t xml:space="preserve"> $1,500,000 </w:t>
            </w:r>
          </w:p>
        </w:tc>
      </w:tr>
      <w:tr w:rsidR="008840AE" w:rsidRPr="00421C8F" w14:paraId="755156B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3257F4"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0264EFD4" w14:textId="77777777" w:rsidR="008840AE" w:rsidRPr="00421C8F" w:rsidRDefault="008840AE" w:rsidP="008840AE">
            <w:pPr>
              <w:jc w:val="right"/>
              <w:rPr>
                <w:b/>
                <w:bCs/>
                <w:szCs w:val="20"/>
                <w:lang w:val="en-GB" w:eastAsia="en-GB"/>
              </w:rPr>
            </w:pPr>
            <w:r w:rsidRPr="00421C8F">
              <w:rPr>
                <w:b/>
                <w:bCs/>
                <w:szCs w:val="20"/>
                <w:lang w:val="en-GB" w:eastAsia="en-GB"/>
              </w:rPr>
              <w:t xml:space="preserve">$17,198,131 </w:t>
            </w:r>
          </w:p>
        </w:tc>
      </w:tr>
      <w:tr w:rsidR="00421C8F" w:rsidRPr="008840AE" w14:paraId="36C47BA5"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5DA8FB7B" w14:textId="21FB8531" w:rsidR="00421C8F" w:rsidRPr="00421C8F" w:rsidRDefault="00421C8F" w:rsidP="005B7E3C">
            <w:pPr>
              <w:pStyle w:val="TableSub-Heading"/>
              <w:rPr>
                <w:lang w:val="en-AU"/>
              </w:rPr>
            </w:pPr>
            <w:r w:rsidRPr="00421C8F">
              <w:t>Food Services Victoria</w:t>
            </w:r>
          </w:p>
        </w:tc>
      </w:tr>
      <w:tr w:rsidR="008840AE" w:rsidRPr="008840AE" w14:paraId="663B7C5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C83A3D" w14:textId="77777777" w:rsidR="008840AE" w:rsidRPr="008840AE" w:rsidRDefault="008840AE" w:rsidP="008840AE">
            <w:pPr>
              <w:rPr>
                <w:szCs w:val="20"/>
                <w:lang w:val="en-GB" w:eastAsia="en-GB"/>
              </w:rPr>
            </w:pPr>
            <w:r w:rsidRPr="008840AE">
              <w:rPr>
                <w:szCs w:val="20"/>
                <w:lang w:val="en-GB" w:eastAsia="en-GB"/>
              </w:rPr>
              <w:t>Australian Bio Fert Pty. Ltd.</w:t>
            </w:r>
          </w:p>
        </w:tc>
        <w:tc>
          <w:tcPr>
            <w:tcW w:w="1276" w:type="dxa"/>
            <w:tcMar>
              <w:top w:w="0" w:type="dxa"/>
              <w:left w:w="28" w:type="dxa"/>
              <w:bottom w:w="0" w:type="dxa"/>
              <w:right w:w="28" w:type="dxa"/>
            </w:tcMar>
          </w:tcPr>
          <w:p w14:paraId="5E6F1312" w14:textId="77777777" w:rsidR="008840AE" w:rsidRPr="008840AE" w:rsidRDefault="008840AE" w:rsidP="008840AE">
            <w:pPr>
              <w:jc w:val="right"/>
              <w:rPr>
                <w:szCs w:val="20"/>
                <w:lang w:val="en-GB" w:eastAsia="en-GB"/>
              </w:rPr>
            </w:pPr>
            <w:r w:rsidRPr="008840AE">
              <w:rPr>
                <w:szCs w:val="20"/>
                <w:lang w:val="en-GB" w:eastAsia="en-GB"/>
              </w:rPr>
              <w:t xml:space="preserve"> $125,000 </w:t>
            </w:r>
          </w:p>
        </w:tc>
      </w:tr>
      <w:tr w:rsidR="008840AE" w:rsidRPr="008840AE" w14:paraId="7832DCD3"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1F1265" w14:textId="77777777" w:rsidR="008840AE" w:rsidRPr="008840AE" w:rsidRDefault="008840AE" w:rsidP="008840AE">
            <w:pPr>
              <w:rPr>
                <w:szCs w:val="20"/>
                <w:lang w:val="en-GB" w:eastAsia="en-GB"/>
              </w:rPr>
            </w:pPr>
            <w:r w:rsidRPr="008840AE">
              <w:rPr>
                <w:szCs w:val="20"/>
                <w:lang w:val="en-GB" w:eastAsia="en-GB"/>
              </w:rPr>
              <w:t>Ballarat Regional Tourism Inc.</w:t>
            </w:r>
          </w:p>
        </w:tc>
        <w:tc>
          <w:tcPr>
            <w:tcW w:w="1276" w:type="dxa"/>
            <w:tcMar>
              <w:top w:w="0" w:type="dxa"/>
              <w:left w:w="28" w:type="dxa"/>
              <w:bottom w:w="0" w:type="dxa"/>
              <w:right w:w="28" w:type="dxa"/>
            </w:tcMar>
          </w:tcPr>
          <w:p w14:paraId="2A1163EA"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64820F1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4E7C2B" w14:textId="77777777" w:rsidR="008840AE" w:rsidRPr="008840AE" w:rsidRDefault="008840AE" w:rsidP="008840AE">
            <w:pPr>
              <w:rPr>
                <w:szCs w:val="20"/>
                <w:lang w:val="en-GB" w:eastAsia="en-GB"/>
              </w:rPr>
            </w:pPr>
            <w:r w:rsidRPr="008840AE">
              <w:rPr>
                <w:szCs w:val="20"/>
                <w:lang w:val="en-GB" w:eastAsia="en-GB"/>
              </w:rPr>
              <w:t>Destination Gippsland Ltd.</w:t>
            </w:r>
          </w:p>
        </w:tc>
        <w:tc>
          <w:tcPr>
            <w:tcW w:w="1276" w:type="dxa"/>
            <w:tcMar>
              <w:top w:w="0" w:type="dxa"/>
              <w:left w:w="28" w:type="dxa"/>
              <w:bottom w:w="0" w:type="dxa"/>
              <w:right w:w="28" w:type="dxa"/>
            </w:tcMar>
          </w:tcPr>
          <w:p w14:paraId="27FE5EA8"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523AF375"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8B0C06" w14:textId="77777777" w:rsidR="008840AE" w:rsidRPr="008840AE" w:rsidRDefault="008840AE" w:rsidP="008840AE">
            <w:pPr>
              <w:rPr>
                <w:szCs w:val="20"/>
                <w:lang w:val="en-GB" w:eastAsia="en-GB"/>
              </w:rPr>
            </w:pPr>
            <w:r w:rsidRPr="008840AE">
              <w:rPr>
                <w:szCs w:val="20"/>
                <w:lang w:val="en-GB" w:eastAsia="en-GB"/>
              </w:rPr>
              <w:t>Dried Fruits Australia Inc.</w:t>
            </w:r>
          </w:p>
        </w:tc>
        <w:tc>
          <w:tcPr>
            <w:tcW w:w="1276" w:type="dxa"/>
            <w:tcMar>
              <w:top w:w="0" w:type="dxa"/>
              <w:left w:w="28" w:type="dxa"/>
              <w:bottom w:w="0" w:type="dxa"/>
              <w:right w:w="28" w:type="dxa"/>
            </w:tcMar>
          </w:tcPr>
          <w:p w14:paraId="2D59345F"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65AB9CB4"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9AAC44" w14:textId="77777777" w:rsidR="008840AE" w:rsidRPr="008840AE" w:rsidRDefault="008840AE" w:rsidP="008840AE">
            <w:pPr>
              <w:rPr>
                <w:szCs w:val="20"/>
                <w:lang w:val="en-GB" w:eastAsia="en-GB"/>
              </w:rPr>
            </w:pPr>
            <w:r w:rsidRPr="008840AE">
              <w:rPr>
                <w:szCs w:val="20"/>
                <w:lang w:val="en-GB" w:eastAsia="en-GB"/>
              </w:rPr>
              <w:t>Fruit Innovation Processing Pty. Ltd.</w:t>
            </w:r>
          </w:p>
        </w:tc>
        <w:tc>
          <w:tcPr>
            <w:tcW w:w="1276" w:type="dxa"/>
            <w:tcMar>
              <w:top w:w="0" w:type="dxa"/>
              <w:left w:w="28" w:type="dxa"/>
              <w:bottom w:w="0" w:type="dxa"/>
              <w:right w:w="28" w:type="dxa"/>
            </w:tcMar>
          </w:tcPr>
          <w:p w14:paraId="5ACF8198"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2C4B8CD3"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A7823B" w14:textId="77777777" w:rsidR="008840AE" w:rsidRPr="008840AE" w:rsidRDefault="008840AE" w:rsidP="008840AE">
            <w:pPr>
              <w:rPr>
                <w:szCs w:val="20"/>
                <w:lang w:val="en-GB" w:eastAsia="en-GB"/>
              </w:rPr>
            </w:pPr>
            <w:r w:rsidRPr="008840AE">
              <w:rPr>
                <w:szCs w:val="20"/>
                <w:lang w:val="en-GB" w:eastAsia="en-GB"/>
              </w:rPr>
              <w:t>Goulburn River Valley Tourism Ltd.</w:t>
            </w:r>
          </w:p>
        </w:tc>
        <w:tc>
          <w:tcPr>
            <w:tcW w:w="1276" w:type="dxa"/>
            <w:tcMar>
              <w:top w:w="0" w:type="dxa"/>
              <w:left w:w="28" w:type="dxa"/>
              <w:bottom w:w="0" w:type="dxa"/>
              <w:right w:w="28" w:type="dxa"/>
            </w:tcMar>
          </w:tcPr>
          <w:p w14:paraId="4C3BC6EF"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05F086E3"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6657DC" w14:textId="77777777" w:rsidR="008840AE" w:rsidRPr="008840AE" w:rsidRDefault="008840AE" w:rsidP="008840AE">
            <w:pPr>
              <w:rPr>
                <w:szCs w:val="20"/>
                <w:lang w:val="en-GB" w:eastAsia="en-GB"/>
              </w:rPr>
            </w:pPr>
            <w:r w:rsidRPr="008840AE">
              <w:rPr>
                <w:szCs w:val="20"/>
                <w:lang w:val="en-GB" w:eastAsia="en-GB"/>
              </w:rPr>
              <w:t>Kilter Pty. Ltd.</w:t>
            </w:r>
          </w:p>
        </w:tc>
        <w:tc>
          <w:tcPr>
            <w:tcW w:w="1276" w:type="dxa"/>
            <w:tcMar>
              <w:top w:w="0" w:type="dxa"/>
              <w:left w:w="28" w:type="dxa"/>
              <w:bottom w:w="0" w:type="dxa"/>
              <w:right w:w="28" w:type="dxa"/>
            </w:tcMar>
          </w:tcPr>
          <w:p w14:paraId="164591A1" w14:textId="77777777" w:rsidR="008840AE" w:rsidRPr="008840AE" w:rsidRDefault="008840AE" w:rsidP="008840AE">
            <w:pPr>
              <w:jc w:val="right"/>
              <w:rPr>
                <w:szCs w:val="20"/>
                <w:lang w:val="en-GB" w:eastAsia="en-GB"/>
              </w:rPr>
            </w:pPr>
            <w:r w:rsidRPr="008840AE">
              <w:rPr>
                <w:szCs w:val="20"/>
                <w:lang w:val="en-GB" w:eastAsia="en-GB"/>
              </w:rPr>
              <w:t xml:space="preserve"> $125,000 </w:t>
            </w:r>
          </w:p>
        </w:tc>
      </w:tr>
      <w:tr w:rsidR="008840AE" w:rsidRPr="008840AE" w14:paraId="3CC2787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736B2F" w14:textId="77777777" w:rsidR="008840AE" w:rsidRPr="008840AE" w:rsidRDefault="008840AE" w:rsidP="008840AE">
            <w:pPr>
              <w:rPr>
                <w:szCs w:val="20"/>
                <w:lang w:val="en-GB" w:eastAsia="en-GB"/>
              </w:rPr>
            </w:pPr>
            <w:r w:rsidRPr="008840AE">
              <w:rPr>
                <w:spacing w:val="-1"/>
                <w:szCs w:val="20"/>
                <w:lang w:val="en-GB" w:eastAsia="en-GB"/>
              </w:rPr>
              <w:t>Macedon Ranges Vignerons Association Inc.</w:t>
            </w:r>
          </w:p>
        </w:tc>
        <w:tc>
          <w:tcPr>
            <w:tcW w:w="1276" w:type="dxa"/>
            <w:tcMar>
              <w:top w:w="0" w:type="dxa"/>
              <w:left w:w="28" w:type="dxa"/>
              <w:bottom w:w="0" w:type="dxa"/>
              <w:right w:w="28" w:type="dxa"/>
            </w:tcMar>
          </w:tcPr>
          <w:p w14:paraId="21E3D72C"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8D29C91"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936F81" w14:textId="77777777" w:rsidR="008840AE" w:rsidRPr="008840AE" w:rsidRDefault="008840AE" w:rsidP="008840AE">
            <w:pPr>
              <w:rPr>
                <w:szCs w:val="20"/>
                <w:lang w:val="en-GB" w:eastAsia="en-GB"/>
              </w:rPr>
            </w:pPr>
            <w:r w:rsidRPr="008840AE">
              <w:rPr>
                <w:szCs w:val="20"/>
                <w:lang w:val="en-GB" w:eastAsia="en-GB"/>
              </w:rPr>
              <w:t>North East Victoria Tourism Board Inc.</w:t>
            </w:r>
          </w:p>
        </w:tc>
        <w:tc>
          <w:tcPr>
            <w:tcW w:w="1276" w:type="dxa"/>
            <w:tcMar>
              <w:top w:w="0" w:type="dxa"/>
              <w:left w:w="28" w:type="dxa"/>
              <w:bottom w:w="0" w:type="dxa"/>
              <w:right w:w="28" w:type="dxa"/>
            </w:tcMar>
          </w:tcPr>
          <w:p w14:paraId="32296348"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34D3EEB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CD5798" w14:textId="77777777" w:rsidR="008840AE" w:rsidRPr="008840AE" w:rsidRDefault="008840AE" w:rsidP="008840AE">
            <w:pPr>
              <w:rPr>
                <w:szCs w:val="20"/>
                <w:lang w:val="en-GB" w:eastAsia="en-GB"/>
              </w:rPr>
            </w:pPr>
            <w:r w:rsidRPr="008840AE">
              <w:rPr>
                <w:szCs w:val="20"/>
                <w:lang w:val="en-GB" w:eastAsia="en-GB"/>
              </w:rPr>
              <w:t>Organic Dairy Farmers of Australia Ltd.</w:t>
            </w:r>
          </w:p>
        </w:tc>
        <w:tc>
          <w:tcPr>
            <w:tcW w:w="1276" w:type="dxa"/>
            <w:tcMar>
              <w:top w:w="0" w:type="dxa"/>
              <w:left w:w="28" w:type="dxa"/>
              <w:bottom w:w="0" w:type="dxa"/>
              <w:right w:w="28" w:type="dxa"/>
            </w:tcMar>
          </w:tcPr>
          <w:p w14:paraId="5AA631DE" w14:textId="77777777" w:rsidR="008840AE" w:rsidRPr="008840AE" w:rsidRDefault="008840AE" w:rsidP="008840AE">
            <w:pPr>
              <w:jc w:val="right"/>
              <w:rPr>
                <w:szCs w:val="20"/>
                <w:lang w:val="en-GB" w:eastAsia="en-GB"/>
              </w:rPr>
            </w:pPr>
            <w:r w:rsidRPr="008840AE">
              <w:rPr>
                <w:szCs w:val="20"/>
                <w:lang w:val="en-GB" w:eastAsia="en-GB"/>
              </w:rPr>
              <w:t xml:space="preserve"> $500,000 </w:t>
            </w:r>
          </w:p>
        </w:tc>
      </w:tr>
      <w:tr w:rsidR="008840AE" w:rsidRPr="008840AE" w14:paraId="7022F5C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798685" w14:textId="77777777" w:rsidR="008840AE" w:rsidRPr="008840AE" w:rsidRDefault="008840AE" w:rsidP="008840AE">
            <w:pPr>
              <w:rPr>
                <w:szCs w:val="20"/>
                <w:lang w:val="en-GB" w:eastAsia="en-GB"/>
              </w:rPr>
            </w:pPr>
            <w:r w:rsidRPr="008840AE">
              <w:rPr>
                <w:szCs w:val="20"/>
                <w:lang w:val="en-GB" w:eastAsia="en-GB"/>
              </w:rPr>
              <w:t>Parker, Kerrie Joy</w:t>
            </w:r>
          </w:p>
        </w:tc>
        <w:tc>
          <w:tcPr>
            <w:tcW w:w="1276" w:type="dxa"/>
            <w:tcMar>
              <w:top w:w="0" w:type="dxa"/>
              <w:left w:w="28" w:type="dxa"/>
              <w:bottom w:w="0" w:type="dxa"/>
              <w:right w:w="28" w:type="dxa"/>
            </w:tcMar>
          </w:tcPr>
          <w:p w14:paraId="6E2A8450"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129127D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3B07B2" w14:textId="77777777" w:rsidR="008840AE" w:rsidRPr="008840AE" w:rsidRDefault="008840AE" w:rsidP="008840AE">
            <w:pPr>
              <w:rPr>
                <w:szCs w:val="20"/>
                <w:lang w:val="en-GB" w:eastAsia="en-GB"/>
              </w:rPr>
            </w:pPr>
            <w:r w:rsidRPr="008840AE">
              <w:rPr>
                <w:szCs w:val="20"/>
                <w:lang w:val="en-GB" w:eastAsia="en-GB"/>
              </w:rPr>
              <w:t>Pyrenees Grape Growers and Winemakers Association Inc.</w:t>
            </w:r>
          </w:p>
        </w:tc>
        <w:tc>
          <w:tcPr>
            <w:tcW w:w="1276" w:type="dxa"/>
            <w:tcMar>
              <w:top w:w="0" w:type="dxa"/>
              <w:left w:w="28" w:type="dxa"/>
              <w:bottom w:w="0" w:type="dxa"/>
              <w:right w:w="28" w:type="dxa"/>
            </w:tcMar>
          </w:tcPr>
          <w:p w14:paraId="5BA2E0A6"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337BFB6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B2D772" w14:textId="77777777" w:rsidR="008840AE" w:rsidRPr="008840AE" w:rsidRDefault="008840AE" w:rsidP="008840AE">
            <w:pPr>
              <w:rPr>
                <w:szCs w:val="20"/>
                <w:lang w:val="en-GB" w:eastAsia="en-GB"/>
              </w:rPr>
            </w:pPr>
            <w:proofErr w:type="spellStart"/>
            <w:r w:rsidRPr="008840AE">
              <w:rPr>
                <w:szCs w:val="20"/>
                <w:lang w:val="en-GB" w:eastAsia="en-GB"/>
              </w:rPr>
              <w:t>Summerfruit</w:t>
            </w:r>
            <w:proofErr w:type="spellEnd"/>
            <w:r w:rsidRPr="008840AE">
              <w:rPr>
                <w:szCs w:val="20"/>
                <w:lang w:val="en-GB" w:eastAsia="en-GB"/>
              </w:rPr>
              <w:t xml:space="preserve"> Australia Ltd.</w:t>
            </w:r>
          </w:p>
        </w:tc>
        <w:tc>
          <w:tcPr>
            <w:tcW w:w="1276" w:type="dxa"/>
            <w:tcMar>
              <w:top w:w="0" w:type="dxa"/>
              <w:left w:w="28" w:type="dxa"/>
              <w:bottom w:w="0" w:type="dxa"/>
              <w:right w:w="28" w:type="dxa"/>
            </w:tcMar>
          </w:tcPr>
          <w:p w14:paraId="190016EB"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6E4B021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697E6F" w14:textId="77777777" w:rsidR="008840AE" w:rsidRPr="008840AE" w:rsidRDefault="008840AE" w:rsidP="008840AE">
            <w:pPr>
              <w:rPr>
                <w:szCs w:val="20"/>
                <w:lang w:val="en-GB" w:eastAsia="en-GB"/>
              </w:rPr>
            </w:pPr>
            <w:r w:rsidRPr="008840AE">
              <w:rPr>
                <w:szCs w:val="20"/>
                <w:lang w:val="en-GB" w:eastAsia="en-GB"/>
              </w:rPr>
              <w:t xml:space="preserve">The Trustee for </w:t>
            </w:r>
            <w:proofErr w:type="spellStart"/>
            <w:r w:rsidRPr="008840AE">
              <w:rPr>
                <w:szCs w:val="20"/>
                <w:lang w:val="en-GB" w:eastAsia="en-GB"/>
              </w:rPr>
              <w:t>Eltsac</w:t>
            </w:r>
            <w:proofErr w:type="spellEnd"/>
            <w:r w:rsidRPr="008840AE">
              <w:rPr>
                <w:szCs w:val="20"/>
                <w:lang w:val="en-GB" w:eastAsia="en-GB"/>
              </w:rPr>
              <w:t xml:space="preserve"> Investments Trust</w:t>
            </w:r>
          </w:p>
        </w:tc>
        <w:tc>
          <w:tcPr>
            <w:tcW w:w="1276" w:type="dxa"/>
            <w:tcMar>
              <w:top w:w="0" w:type="dxa"/>
              <w:left w:w="28" w:type="dxa"/>
              <w:bottom w:w="0" w:type="dxa"/>
              <w:right w:w="28" w:type="dxa"/>
            </w:tcMar>
          </w:tcPr>
          <w:p w14:paraId="08242924"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00F71B9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9D5A5E" w14:textId="77777777" w:rsidR="008840AE" w:rsidRPr="008840AE" w:rsidRDefault="008840AE" w:rsidP="008840AE">
            <w:pPr>
              <w:rPr>
                <w:szCs w:val="20"/>
                <w:lang w:val="en-GB" w:eastAsia="en-GB"/>
              </w:rPr>
            </w:pPr>
            <w:r w:rsidRPr="008840AE">
              <w:rPr>
                <w:szCs w:val="20"/>
                <w:lang w:val="en-GB" w:eastAsia="en-GB"/>
              </w:rPr>
              <w:t>The Trustee for Food Purveyor Trust</w:t>
            </w:r>
          </w:p>
        </w:tc>
        <w:tc>
          <w:tcPr>
            <w:tcW w:w="1276" w:type="dxa"/>
            <w:tcMar>
              <w:top w:w="0" w:type="dxa"/>
              <w:left w:w="28" w:type="dxa"/>
              <w:bottom w:w="0" w:type="dxa"/>
              <w:right w:w="28" w:type="dxa"/>
            </w:tcMar>
          </w:tcPr>
          <w:p w14:paraId="05A0B2C6"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1C81D76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EB2D07" w14:textId="77777777" w:rsidR="008840AE" w:rsidRPr="008840AE" w:rsidRDefault="008840AE" w:rsidP="008840AE">
            <w:pPr>
              <w:rPr>
                <w:szCs w:val="20"/>
                <w:lang w:val="en-GB" w:eastAsia="en-GB"/>
              </w:rPr>
            </w:pPr>
            <w:r w:rsidRPr="008840AE">
              <w:rPr>
                <w:szCs w:val="20"/>
                <w:lang w:val="en-GB" w:eastAsia="en-GB"/>
              </w:rPr>
              <w:t>The Trustee for Lea Priest Family Trust</w:t>
            </w:r>
          </w:p>
        </w:tc>
        <w:tc>
          <w:tcPr>
            <w:tcW w:w="1276" w:type="dxa"/>
            <w:tcMar>
              <w:top w:w="0" w:type="dxa"/>
              <w:left w:w="28" w:type="dxa"/>
              <w:bottom w:w="0" w:type="dxa"/>
              <w:right w:w="28" w:type="dxa"/>
            </w:tcMar>
          </w:tcPr>
          <w:p w14:paraId="332B3AF7"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4D93F01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317F6B" w14:textId="77777777" w:rsidR="008840AE" w:rsidRPr="008840AE" w:rsidRDefault="008840AE" w:rsidP="008840AE">
            <w:pPr>
              <w:rPr>
                <w:szCs w:val="20"/>
                <w:lang w:val="en-GB" w:eastAsia="en-GB"/>
              </w:rPr>
            </w:pPr>
            <w:r w:rsidRPr="008840AE">
              <w:rPr>
                <w:szCs w:val="20"/>
                <w:lang w:val="en-GB" w:eastAsia="en-GB"/>
              </w:rPr>
              <w:t xml:space="preserve">The Trustee for </w:t>
            </w:r>
            <w:proofErr w:type="spellStart"/>
            <w:r w:rsidRPr="008840AE">
              <w:rPr>
                <w:szCs w:val="20"/>
                <w:lang w:val="en-GB" w:eastAsia="en-GB"/>
              </w:rPr>
              <w:t>Leanganook</w:t>
            </w:r>
            <w:proofErr w:type="spellEnd"/>
            <w:r w:rsidRPr="008840AE">
              <w:rPr>
                <w:szCs w:val="20"/>
                <w:lang w:val="en-GB" w:eastAsia="en-GB"/>
              </w:rPr>
              <w:t> Trust</w:t>
            </w:r>
          </w:p>
        </w:tc>
        <w:tc>
          <w:tcPr>
            <w:tcW w:w="1276" w:type="dxa"/>
            <w:tcMar>
              <w:top w:w="0" w:type="dxa"/>
              <w:left w:w="28" w:type="dxa"/>
              <w:bottom w:w="0" w:type="dxa"/>
              <w:right w:w="28" w:type="dxa"/>
            </w:tcMar>
          </w:tcPr>
          <w:p w14:paraId="51F20AC4" w14:textId="77777777" w:rsidR="008840AE" w:rsidRPr="008840AE" w:rsidRDefault="008840AE" w:rsidP="008840AE">
            <w:pPr>
              <w:jc w:val="right"/>
              <w:rPr>
                <w:szCs w:val="20"/>
                <w:lang w:val="en-GB" w:eastAsia="en-GB"/>
              </w:rPr>
            </w:pPr>
            <w:r w:rsidRPr="008840AE">
              <w:rPr>
                <w:szCs w:val="20"/>
                <w:lang w:val="en-GB" w:eastAsia="en-GB"/>
              </w:rPr>
              <w:t xml:space="preserve"> $11,250 </w:t>
            </w:r>
          </w:p>
        </w:tc>
      </w:tr>
      <w:tr w:rsidR="008840AE" w:rsidRPr="008840AE" w14:paraId="0A0623C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6EC254" w14:textId="77777777" w:rsidR="008840AE" w:rsidRPr="008840AE" w:rsidRDefault="008840AE" w:rsidP="008840AE">
            <w:pPr>
              <w:rPr>
                <w:szCs w:val="20"/>
                <w:lang w:val="en-GB" w:eastAsia="en-GB"/>
              </w:rPr>
            </w:pPr>
            <w:r w:rsidRPr="008840AE">
              <w:rPr>
                <w:szCs w:val="20"/>
                <w:lang w:val="en-GB" w:eastAsia="en-GB"/>
              </w:rPr>
              <w:t xml:space="preserve">The Trustee for Steven </w:t>
            </w:r>
            <w:proofErr w:type="spellStart"/>
            <w:r w:rsidRPr="008840AE">
              <w:rPr>
                <w:szCs w:val="20"/>
                <w:lang w:val="en-GB" w:eastAsia="en-GB"/>
              </w:rPr>
              <w:t>Mantzaris</w:t>
            </w:r>
            <w:proofErr w:type="spellEnd"/>
            <w:r w:rsidRPr="008840AE">
              <w:rPr>
                <w:szCs w:val="20"/>
                <w:lang w:val="en-GB" w:eastAsia="en-GB"/>
              </w:rPr>
              <w:t xml:space="preserve"> Family Trust</w:t>
            </w:r>
          </w:p>
        </w:tc>
        <w:tc>
          <w:tcPr>
            <w:tcW w:w="1276" w:type="dxa"/>
            <w:tcMar>
              <w:top w:w="0" w:type="dxa"/>
              <w:left w:w="28" w:type="dxa"/>
              <w:bottom w:w="0" w:type="dxa"/>
              <w:right w:w="28" w:type="dxa"/>
            </w:tcMar>
          </w:tcPr>
          <w:p w14:paraId="1721E2CA" w14:textId="77777777" w:rsidR="008840AE" w:rsidRPr="008840AE" w:rsidRDefault="008840AE" w:rsidP="008840AE">
            <w:pPr>
              <w:jc w:val="right"/>
              <w:rPr>
                <w:szCs w:val="20"/>
                <w:lang w:val="en-GB" w:eastAsia="en-GB"/>
              </w:rPr>
            </w:pPr>
            <w:r w:rsidRPr="008840AE">
              <w:rPr>
                <w:szCs w:val="20"/>
                <w:lang w:val="en-GB" w:eastAsia="en-GB"/>
              </w:rPr>
              <w:t xml:space="preserve"> $157,500 </w:t>
            </w:r>
          </w:p>
        </w:tc>
      </w:tr>
      <w:tr w:rsidR="008840AE" w:rsidRPr="008840AE" w14:paraId="0BBA47B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97F65E" w14:textId="77777777" w:rsidR="008840AE" w:rsidRPr="008840AE" w:rsidRDefault="008840AE" w:rsidP="008840AE">
            <w:pPr>
              <w:rPr>
                <w:szCs w:val="20"/>
                <w:lang w:val="en-GB" w:eastAsia="en-GB"/>
              </w:rPr>
            </w:pPr>
            <w:r w:rsidRPr="008840AE">
              <w:rPr>
                <w:szCs w:val="20"/>
                <w:lang w:val="en-GB" w:eastAsia="en-GB"/>
              </w:rPr>
              <w:t xml:space="preserve">The Trustee for </w:t>
            </w:r>
            <w:proofErr w:type="spellStart"/>
            <w:r w:rsidRPr="008840AE">
              <w:rPr>
                <w:szCs w:val="20"/>
                <w:lang w:val="en-GB" w:eastAsia="en-GB"/>
              </w:rPr>
              <w:t>Woorinen</w:t>
            </w:r>
            <w:proofErr w:type="spellEnd"/>
            <w:r w:rsidRPr="008840AE">
              <w:rPr>
                <w:szCs w:val="20"/>
                <w:lang w:val="en-GB" w:eastAsia="en-GB"/>
              </w:rPr>
              <w:t xml:space="preserve"> Holdings Unit Trust</w:t>
            </w:r>
          </w:p>
        </w:tc>
        <w:tc>
          <w:tcPr>
            <w:tcW w:w="1276" w:type="dxa"/>
            <w:tcMar>
              <w:top w:w="0" w:type="dxa"/>
              <w:left w:w="28" w:type="dxa"/>
              <w:bottom w:w="0" w:type="dxa"/>
              <w:right w:w="28" w:type="dxa"/>
            </w:tcMar>
          </w:tcPr>
          <w:p w14:paraId="68D342E5" w14:textId="77777777" w:rsidR="008840AE" w:rsidRPr="008840AE" w:rsidRDefault="008840AE" w:rsidP="008840AE">
            <w:pPr>
              <w:jc w:val="right"/>
              <w:rPr>
                <w:szCs w:val="20"/>
                <w:lang w:val="en-GB" w:eastAsia="en-GB"/>
              </w:rPr>
            </w:pPr>
            <w:r w:rsidRPr="008840AE">
              <w:rPr>
                <w:szCs w:val="20"/>
                <w:lang w:val="en-GB" w:eastAsia="en-GB"/>
              </w:rPr>
              <w:t xml:space="preserve"> $850,000 </w:t>
            </w:r>
          </w:p>
        </w:tc>
      </w:tr>
      <w:tr w:rsidR="008840AE" w:rsidRPr="008840AE" w14:paraId="5A5B42A3"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5E59B4" w14:textId="77777777" w:rsidR="008840AE" w:rsidRPr="008840AE" w:rsidRDefault="008840AE" w:rsidP="008840AE">
            <w:pPr>
              <w:rPr>
                <w:szCs w:val="20"/>
                <w:lang w:val="en-GB" w:eastAsia="en-GB"/>
              </w:rPr>
            </w:pPr>
            <w:r w:rsidRPr="008840AE">
              <w:rPr>
                <w:szCs w:val="20"/>
                <w:lang w:val="en-GB" w:eastAsia="en-GB"/>
              </w:rPr>
              <w:t>The Winemakers of Rutherglen Inc.</w:t>
            </w:r>
          </w:p>
        </w:tc>
        <w:tc>
          <w:tcPr>
            <w:tcW w:w="1276" w:type="dxa"/>
            <w:tcMar>
              <w:top w:w="0" w:type="dxa"/>
              <w:left w:w="28" w:type="dxa"/>
              <w:bottom w:w="0" w:type="dxa"/>
              <w:right w:w="28" w:type="dxa"/>
            </w:tcMar>
          </w:tcPr>
          <w:p w14:paraId="32A40B8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6C6AD9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184612" w14:textId="77777777" w:rsidR="008840AE" w:rsidRPr="008840AE" w:rsidRDefault="008840AE" w:rsidP="008840AE">
            <w:pPr>
              <w:rPr>
                <w:szCs w:val="20"/>
                <w:lang w:val="en-GB" w:eastAsia="en-GB"/>
              </w:rPr>
            </w:pPr>
            <w:r w:rsidRPr="008840AE">
              <w:rPr>
                <w:szCs w:val="20"/>
                <w:lang w:val="en-GB" w:eastAsia="en-GB"/>
              </w:rPr>
              <w:t>Wines of The King Valley Inc.</w:t>
            </w:r>
          </w:p>
        </w:tc>
        <w:tc>
          <w:tcPr>
            <w:tcW w:w="1276" w:type="dxa"/>
            <w:tcMar>
              <w:top w:w="0" w:type="dxa"/>
              <w:left w:w="28" w:type="dxa"/>
              <w:bottom w:w="0" w:type="dxa"/>
              <w:right w:w="28" w:type="dxa"/>
            </w:tcMar>
          </w:tcPr>
          <w:p w14:paraId="10451F19" w14:textId="77777777" w:rsidR="008840AE" w:rsidRPr="008840AE" w:rsidRDefault="008840AE" w:rsidP="008840AE">
            <w:pPr>
              <w:jc w:val="right"/>
              <w:rPr>
                <w:szCs w:val="20"/>
                <w:lang w:val="en-GB" w:eastAsia="en-GB"/>
              </w:rPr>
            </w:pPr>
            <w:r w:rsidRPr="008840AE">
              <w:rPr>
                <w:szCs w:val="20"/>
                <w:lang w:val="en-GB" w:eastAsia="en-GB"/>
              </w:rPr>
              <w:t xml:space="preserve"> $110,000 </w:t>
            </w:r>
          </w:p>
        </w:tc>
      </w:tr>
      <w:tr w:rsidR="008840AE" w:rsidRPr="008840AE" w14:paraId="712A49E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FF4E54"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28" w:type="dxa"/>
              <w:bottom w:w="0" w:type="dxa"/>
              <w:right w:w="28" w:type="dxa"/>
            </w:tcMar>
          </w:tcPr>
          <w:p w14:paraId="336CD4BE"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597542C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61E454" w14:textId="77777777" w:rsidR="008840AE" w:rsidRPr="008840AE" w:rsidRDefault="008840AE" w:rsidP="008840AE">
            <w:pPr>
              <w:rPr>
                <w:szCs w:val="20"/>
                <w:lang w:val="en-GB" w:eastAsia="en-GB"/>
              </w:rPr>
            </w:pPr>
            <w:r w:rsidRPr="008840AE">
              <w:rPr>
                <w:szCs w:val="20"/>
                <w:lang w:val="en-GB" w:eastAsia="en-GB"/>
              </w:rPr>
              <w:t>Victorian Farmers' Markets Association Inc.</w:t>
            </w:r>
          </w:p>
        </w:tc>
        <w:tc>
          <w:tcPr>
            <w:tcW w:w="1276" w:type="dxa"/>
            <w:tcMar>
              <w:top w:w="0" w:type="dxa"/>
              <w:left w:w="28" w:type="dxa"/>
              <w:bottom w:w="0" w:type="dxa"/>
              <w:right w:w="28" w:type="dxa"/>
            </w:tcMar>
          </w:tcPr>
          <w:p w14:paraId="0C815A63"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394160A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8FE30E" w14:textId="77777777" w:rsidR="008840AE" w:rsidRPr="008840AE" w:rsidRDefault="008840AE" w:rsidP="008840AE">
            <w:pPr>
              <w:rPr>
                <w:szCs w:val="20"/>
                <w:lang w:val="en-GB" w:eastAsia="en-GB"/>
              </w:rPr>
            </w:pPr>
            <w:r w:rsidRPr="008840AE">
              <w:rPr>
                <w:szCs w:val="20"/>
                <w:lang w:val="en-GB" w:eastAsia="en-GB"/>
              </w:rPr>
              <w:t>Victorian Wine Industry Association Inc.</w:t>
            </w:r>
          </w:p>
        </w:tc>
        <w:tc>
          <w:tcPr>
            <w:tcW w:w="1276" w:type="dxa"/>
            <w:tcMar>
              <w:top w:w="0" w:type="dxa"/>
              <w:left w:w="28" w:type="dxa"/>
              <w:bottom w:w="0" w:type="dxa"/>
              <w:right w:w="28" w:type="dxa"/>
            </w:tcMar>
          </w:tcPr>
          <w:p w14:paraId="65062EE1"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72A931D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26D61E" w14:textId="77777777" w:rsidR="008840AE" w:rsidRPr="008840AE" w:rsidRDefault="008840AE" w:rsidP="008840AE">
            <w:pPr>
              <w:rPr>
                <w:szCs w:val="20"/>
                <w:lang w:val="en-GB" w:eastAsia="en-GB"/>
              </w:rPr>
            </w:pPr>
            <w:r w:rsidRPr="008840AE">
              <w:rPr>
                <w:szCs w:val="20"/>
                <w:lang w:val="en-GB" w:eastAsia="en-GB"/>
              </w:rPr>
              <w:lastRenderedPageBreak/>
              <w:t>Dairy Cropping Australia Pty. Ltd.</w:t>
            </w:r>
          </w:p>
        </w:tc>
        <w:tc>
          <w:tcPr>
            <w:tcW w:w="1276" w:type="dxa"/>
            <w:tcMar>
              <w:top w:w="0" w:type="dxa"/>
              <w:left w:w="28" w:type="dxa"/>
              <w:bottom w:w="0" w:type="dxa"/>
              <w:right w:w="28" w:type="dxa"/>
            </w:tcMar>
          </w:tcPr>
          <w:p w14:paraId="18F10DC0" w14:textId="77777777" w:rsidR="008840AE" w:rsidRPr="008840AE" w:rsidRDefault="008840AE" w:rsidP="008840AE">
            <w:pPr>
              <w:jc w:val="right"/>
              <w:rPr>
                <w:szCs w:val="20"/>
                <w:lang w:val="en-GB" w:eastAsia="en-GB"/>
              </w:rPr>
            </w:pPr>
            <w:r w:rsidRPr="008840AE">
              <w:rPr>
                <w:szCs w:val="20"/>
                <w:lang w:val="en-GB" w:eastAsia="en-GB"/>
              </w:rPr>
              <w:t xml:space="preserve"> $2,301 </w:t>
            </w:r>
          </w:p>
        </w:tc>
      </w:tr>
      <w:tr w:rsidR="008840AE" w:rsidRPr="008840AE" w14:paraId="500BD59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EA4D63" w14:textId="77777777" w:rsidR="008840AE" w:rsidRPr="008840AE" w:rsidRDefault="008840AE" w:rsidP="008840AE">
            <w:pPr>
              <w:rPr>
                <w:szCs w:val="20"/>
                <w:lang w:val="en-GB" w:eastAsia="en-GB"/>
              </w:rPr>
            </w:pPr>
            <w:r w:rsidRPr="008840AE">
              <w:rPr>
                <w:szCs w:val="20"/>
                <w:lang w:val="en-GB" w:eastAsia="en-GB"/>
              </w:rPr>
              <w:t>East Gippsland Food Cluster Inc.</w:t>
            </w:r>
          </w:p>
        </w:tc>
        <w:tc>
          <w:tcPr>
            <w:tcW w:w="1276" w:type="dxa"/>
            <w:tcMar>
              <w:top w:w="0" w:type="dxa"/>
              <w:left w:w="28" w:type="dxa"/>
              <w:bottom w:w="0" w:type="dxa"/>
              <w:right w:w="28" w:type="dxa"/>
            </w:tcMar>
          </w:tcPr>
          <w:p w14:paraId="3AA7BD0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68326A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0DDB18" w14:textId="77777777" w:rsidR="008840AE" w:rsidRPr="008840AE" w:rsidRDefault="008840AE" w:rsidP="008840AE">
            <w:pPr>
              <w:rPr>
                <w:szCs w:val="20"/>
                <w:lang w:val="en-GB" w:eastAsia="en-GB"/>
              </w:rPr>
            </w:pPr>
            <w:r w:rsidRPr="008840AE">
              <w:rPr>
                <w:szCs w:val="20"/>
                <w:lang w:val="en-GB" w:eastAsia="en-GB"/>
              </w:rPr>
              <w:t>Federation of Victorian Traditional Owner Corporations Ltd.</w:t>
            </w:r>
          </w:p>
        </w:tc>
        <w:tc>
          <w:tcPr>
            <w:tcW w:w="1276" w:type="dxa"/>
            <w:tcMar>
              <w:top w:w="0" w:type="dxa"/>
              <w:left w:w="28" w:type="dxa"/>
              <w:bottom w:w="0" w:type="dxa"/>
              <w:right w:w="28" w:type="dxa"/>
            </w:tcMar>
          </w:tcPr>
          <w:p w14:paraId="3B9B0E5F"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7CE999F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6ED432" w14:textId="77777777" w:rsidR="008840AE" w:rsidRPr="008840AE" w:rsidRDefault="008840AE" w:rsidP="008840AE">
            <w:pPr>
              <w:rPr>
                <w:szCs w:val="20"/>
                <w:lang w:val="en-GB" w:eastAsia="en-GB"/>
              </w:rPr>
            </w:pPr>
            <w:r w:rsidRPr="008840AE">
              <w:rPr>
                <w:szCs w:val="20"/>
                <w:lang w:val="en-GB" w:eastAsia="en-GB"/>
              </w:rPr>
              <w:t>Goulburn Valley Walnuts Pty. Ltd.</w:t>
            </w:r>
          </w:p>
        </w:tc>
        <w:tc>
          <w:tcPr>
            <w:tcW w:w="1276" w:type="dxa"/>
            <w:tcMar>
              <w:top w:w="0" w:type="dxa"/>
              <w:left w:w="28" w:type="dxa"/>
              <w:bottom w:w="0" w:type="dxa"/>
              <w:right w:w="28" w:type="dxa"/>
            </w:tcMar>
          </w:tcPr>
          <w:p w14:paraId="26CF61D9" w14:textId="77777777" w:rsidR="008840AE" w:rsidRPr="008840AE" w:rsidRDefault="008840AE" w:rsidP="008840AE">
            <w:pPr>
              <w:jc w:val="right"/>
              <w:rPr>
                <w:szCs w:val="20"/>
                <w:lang w:val="en-GB" w:eastAsia="en-GB"/>
              </w:rPr>
            </w:pPr>
            <w:r w:rsidRPr="008840AE">
              <w:rPr>
                <w:szCs w:val="20"/>
                <w:lang w:val="en-GB" w:eastAsia="en-GB"/>
              </w:rPr>
              <w:t xml:space="preserve"> $7,330 </w:t>
            </w:r>
          </w:p>
        </w:tc>
      </w:tr>
      <w:tr w:rsidR="008840AE" w:rsidRPr="008840AE" w14:paraId="5B47512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C3CA22" w14:textId="77777777" w:rsidR="008840AE" w:rsidRPr="008840AE" w:rsidRDefault="008840AE" w:rsidP="008840AE">
            <w:pPr>
              <w:rPr>
                <w:szCs w:val="20"/>
                <w:lang w:val="en-GB" w:eastAsia="en-GB"/>
              </w:rPr>
            </w:pPr>
            <w:r w:rsidRPr="008840AE">
              <w:rPr>
                <w:szCs w:val="20"/>
                <w:lang w:val="en-GB" w:eastAsia="en-GB"/>
              </w:rPr>
              <w:t>Murray River Region Tourism Ltd.</w:t>
            </w:r>
          </w:p>
        </w:tc>
        <w:tc>
          <w:tcPr>
            <w:tcW w:w="1276" w:type="dxa"/>
            <w:tcMar>
              <w:top w:w="0" w:type="dxa"/>
              <w:left w:w="28" w:type="dxa"/>
              <w:bottom w:w="0" w:type="dxa"/>
              <w:right w:w="28" w:type="dxa"/>
            </w:tcMar>
          </w:tcPr>
          <w:p w14:paraId="7A2E3F82"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1CB63A3"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01AAAC" w14:textId="77777777" w:rsidR="008840AE" w:rsidRPr="008840AE" w:rsidRDefault="008840AE" w:rsidP="008840AE">
            <w:pPr>
              <w:rPr>
                <w:szCs w:val="20"/>
                <w:lang w:val="en-GB" w:eastAsia="en-GB"/>
              </w:rPr>
            </w:pPr>
            <w:r w:rsidRPr="008840AE">
              <w:rPr>
                <w:szCs w:val="20"/>
                <w:lang w:val="en-GB" w:eastAsia="en-GB"/>
              </w:rPr>
              <w:t>Pyrenees Shire Council</w:t>
            </w:r>
          </w:p>
        </w:tc>
        <w:tc>
          <w:tcPr>
            <w:tcW w:w="1276" w:type="dxa"/>
            <w:tcMar>
              <w:top w:w="0" w:type="dxa"/>
              <w:left w:w="28" w:type="dxa"/>
              <w:bottom w:w="0" w:type="dxa"/>
              <w:right w:w="28" w:type="dxa"/>
            </w:tcMar>
          </w:tcPr>
          <w:p w14:paraId="0CFD7057"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11E4B7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BA6099" w14:textId="77777777" w:rsidR="008840AE" w:rsidRPr="008840AE" w:rsidRDefault="008840AE" w:rsidP="008840AE">
            <w:pPr>
              <w:rPr>
                <w:szCs w:val="20"/>
                <w:lang w:val="en-GB" w:eastAsia="en-GB"/>
              </w:rPr>
            </w:pPr>
            <w:proofErr w:type="spellStart"/>
            <w:r w:rsidRPr="008840AE">
              <w:rPr>
                <w:szCs w:val="20"/>
                <w:lang w:val="en-GB" w:eastAsia="en-GB"/>
              </w:rPr>
              <w:t>Sampano</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3189523" w14:textId="77777777" w:rsidR="008840AE" w:rsidRPr="008840AE" w:rsidRDefault="008840AE" w:rsidP="008840AE">
            <w:pPr>
              <w:jc w:val="right"/>
              <w:rPr>
                <w:szCs w:val="20"/>
                <w:lang w:val="en-GB" w:eastAsia="en-GB"/>
              </w:rPr>
            </w:pPr>
            <w:r w:rsidRPr="008840AE">
              <w:rPr>
                <w:szCs w:val="20"/>
                <w:lang w:val="en-GB" w:eastAsia="en-GB"/>
              </w:rPr>
              <w:t xml:space="preserve"> $44,000 </w:t>
            </w:r>
          </w:p>
        </w:tc>
      </w:tr>
      <w:tr w:rsidR="008840AE" w:rsidRPr="008840AE" w14:paraId="65042BD5"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41CF59" w14:textId="77777777" w:rsidR="008840AE" w:rsidRPr="008840AE" w:rsidRDefault="008840AE" w:rsidP="008840AE">
            <w:pPr>
              <w:rPr>
                <w:szCs w:val="20"/>
                <w:lang w:val="en-GB" w:eastAsia="en-GB"/>
              </w:rPr>
            </w:pPr>
            <w:r w:rsidRPr="008840AE">
              <w:rPr>
                <w:szCs w:val="20"/>
                <w:lang w:val="en-GB" w:eastAsia="en-GB"/>
              </w:rPr>
              <w:t>South Gippsland Shire Council</w:t>
            </w:r>
          </w:p>
        </w:tc>
        <w:tc>
          <w:tcPr>
            <w:tcW w:w="1276" w:type="dxa"/>
            <w:tcMar>
              <w:top w:w="0" w:type="dxa"/>
              <w:left w:w="28" w:type="dxa"/>
              <w:bottom w:w="0" w:type="dxa"/>
              <w:right w:w="28" w:type="dxa"/>
            </w:tcMar>
          </w:tcPr>
          <w:p w14:paraId="71BC6F3B"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7BF5D611"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127EE4" w14:textId="77777777" w:rsidR="008840AE" w:rsidRPr="008840AE" w:rsidRDefault="008840AE" w:rsidP="008840AE">
            <w:pPr>
              <w:rPr>
                <w:szCs w:val="20"/>
                <w:lang w:val="en-GB" w:eastAsia="en-GB"/>
              </w:rPr>
            </w:pPr>
            <w:r w:rsidRPr="008840AE">
              <w:rPr>
                <w:szCs w:val="20"/>
                <w:lang w:val="en-GB" w:eastAsia="en-GB"/>
              </w:rPr>
              <w:t xml:space="preserve">Southern Ocean </w:t>
            </w:r>
            <w:proofErr w:type="spellStart"/>
            <w:r w:rsidRPr="008840AE">
              <w:rPr>
                <w:szCs w:val="20"/>
                <w:lang w:val="en-GB" w:eastAsia="en-GB"/>
              </w:rPr>
              <w:t>Mariculture</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1C9ADBFA" w14:textId="77777777" w:rsidR="008840AE" w:rsidRPr="008840AE" w:rsidRDefault="008840AE" w:rsidP="008840AE">
            <w:pPr>
              <w:jc w:val="right"/>
              <w:rPr>
                <w:szCs w:val="20"/>
                <w:lang w:val="en-GB" w:eastAsia="en-GB"/>
              </w:rPr>
            </w:pPr>
            <w:r w:rsidRPr="008840AE">
              <w:rPr>
                <w:szCs w:val="20"/>
                <w:lang w:val="en-GB" w:eastAsia="en-GB"/>
              </w:rPr>
              <w:t xml:space="preserve"> $129,879 </w:t>
            </w:r>
          </w:p>
        </w:tc>
      </w:tr>
      <w:tr w:rsidR="008840AE" w:rsidRPr="008840AE" w14:paraId="76DF47A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22389F" w14:textId="77777777" w:rsidR="008840AE" w:rsidRPr="008840AE" w:rsidRDefault="008840AE" w:rsidP="008840AE">
            <w:pPr>
              <w:rPr>
                <w:szCs w:val="20"/>
                <w:lang w:val="en-GB" w:eastAsia="en-GB"/>
              </w:rPr>
            </w:pPr>
            <w:r w:rsidRPr="008840AE">
              <w:rPr>
                <w:szCs w:val="20"/>
                <w:lang w:val="en-GB" w:eastAsia="en-GB"/>
              </w:rPr>
              <w:t>William Angliss Institute of TAFE</w:t>
            </w:r>
          </w:p>
        </w:tc>
        <w:tc>
          <w:tcPr>
            <w:tcW w:w="1276" w:type="dxa"/>
            <w:tcMar>
              <w:top w:w="0" w:type="dxa"/>
              <w:left w:w="28" w:type="dxa"/>
              <w:bottom w:w="0" w:type="dxa"/>
              <w:right w:w="28" w:type="dxa"/>
            </w:tcMar>
          </w:tcPr>
          <w:p w14:paraId="38E2FBB6"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6E40AAA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CE0B38" w14:textId="77777777" w:rsidR="008840AE" w:rsidRPr="008840AE" w:rsidRDefault="008840AE" w:rsidP="008840AE">
            <w:pPr>
              <w:rPr>
                <w:szCs w:val="20"/>
                <w:lang w:val="en-GB" w:eastAsia="en-GB"/>
              </w:rPr>
            </w:pPr>
            <w:r w:rsidRPr="008840AE">
              <w:rPr>
                <w:szCs w:val="20"/>
                <w:lang w:val="en-GB" w:eastAsia="en-GB"/>
              </w:rPr>
              <w:t xml:space="preserve">Worn </w:t>
            </w:r>
            <w:proofErr w:type="spellStart"/>
            <w:r w:rsidRPr="008840AE">
              <w:rPr>
                <w:szCs w:val="20"/>
                <w:lang w:val="en-GB" w:eastAsia="en-GB"/>
              </w:rPr>
              <w:t>Gundidj</w:t>
            </w:r>
            <w:proofErr w:type="spellEnd"/>
            <w:r w:rsidRPr="008840AE">
              <w:rPr>
                <w:szCs w:val="20"/>
                <w:lang w:val="en-GB" w:eastAsia="en-GB"/>
              </w:rPr>
              <w:t xml:space="preserve"> Aboriginal Co-Operative Ltd.</w:t>
            </w:r>
          </w:p>
        </w:tc>
        <w:tc>
          <w:tcPr>
            <w:tcW w:w="1276" w:type="dxa"/>
            <w:tcMar>
              <w:top w:w="0" w:type="dxa"/>
              <w:left w:w="28" w:type="dxa"/>
              <w:bottom w:w="0" w:type="dxa"/>
              <w:right w:w="28" w:type="dxa"/>
            </w:tcMar>
          </w:tcPr>
          <w:p w14:paraId="71914CEA"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E6B708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E006C3" w14:textId="77777777" w:rsidR="008840AE" w:rsidRPr="008840AE" w:rsidRDefault="008840AE" w:rsidP="008840AE">
            <w:pPr>
              <w:rPr>
                <w:szCs w:val="20"/>
                <w:lang w:val="en-GB" w:eastAsia="en-GB"/>
              </w:rPr>
            </w:pPr>
            <w:r w:rsidRPr="008840AE">
              <w:rPr>
                <w:szCs w:val="20"/>
                <w:lang w:val="en-GB" w:eastAsia="en-GB"/>
              </w:rPr>
              <w:t>B Lewis &amp; L Lewis</w:t>
            </w:r>
          </w:p>
        </w:tc>
        <w:tc>
          <w:tcPr>
            <w:tcW w:w="1276" w:type="dxa"/>
            <w:tcMar>
              <w:top w:w="0" w:type="dxa"/>
              <w:left w:w="28" w:type="dxa"/>
              <w:bottom w:w="0" w:type="dxa"/>
              <w:right w:w="28" w:type="dxa"/>
            </w:tcMar>
          </w:tcPr>
          <w:p w14:paraId="4A7039EF"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833678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C89156" w14:textId="77777777" w:rsidR="008840AE" w:rsidRPr="008840AE" w:rsidRDefault="008840AE" w:rsidP="008840AE">
            <w:pPr>
              <w:rPr>
                <w:szCs w:val="20"/>
                <w:lang w:val="en-GB" w:eastAsia="en-GB"/>
              </w:rPr>
            </w:pPr>
            <w:r w:rsidRPr="008840AE">
              <w:rPr>
                <w:szCs w:val="20"/>
                <w:lang w:val="en-GB" w:eastAsia="en-GB"/>
              </w:rPr>
              <w:t>Lang, Andrew Stewart</w:t>
            </w:r>
          </w:p>
        </w:tc>
        <w:tc>
          <w:tcPr>
            <w:tcW w:w="1276" w:type="dxa"/>
            <w:tcMar>
              <w:top w:w="0" w:type="dxa"/>
              <w:left w:w="28" w:type="dxa"/>
              <w:bottom w:w="0" w:type="dxa"/>
              <w:right w:w="28" w:type="dxa"/>
            </w:tcMar>
          </w:tcPr>
          <w:p w14:paraId="4B7C3CC0" w14:textId="77777777" w:rsidR="008840AE" w:rsidRPr="008840AE" w:rsidRDefault="008840AE" w:rsidP="008840AE">
            <w:pPr>
              <w:jc w:val="right"/>
              <w:rPr>
                <w:szCs w:val="20"/>
                <w:lang w:val="en-GB" w:eastAsia="en-GB"/>
              </w:rPr>
            </w:pPr>
            <w:r w:rsidRPr="008840AE">
              <w:rPr>
                <w:szCs w:val="20"/>
                <w:lang w:val="en-GB" w:eastAsia="en-GB"/>
              </w:rPr>
              <w:t xml:space="preserve"> $5,286 </w:t>
            </w:r>
          </w:p>
        </w:tc>
      </w:tr>
      <w:tr w:rsidR="008840AE" w:rsidRPr="008840AE" w14:paraId="6A98629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181882" w14:textId="77777777" w:rsidR="008840AE" w:rsidRPr="008840AE" w:rsidRDefault="008840AE" w:rsidP="008840AE">
            <w:pPr>
              <w:rPr>
                <w:szCs w:val="20"/>
                <w:lang w:val="en-GB" w:eastAsia="en-GB"/>
              </w:rPr>
            </w:pPr>
            <w:r w:rsidRPr="008840AE">
              <w:rPr>
                <w:szCs w:val="20"/>
                <w:lang w:val="en-GB" w:eastAsia="en-GB"/>
              </w:rPr>
              <w:t xml:space="preserve">P. &amp; A. </w:t>
            </w:r>
            <w:proofErr w:type="spellStart"/>
            <w:r w:rsidRPr="008840AE">
              <w:rPr>
                <w:szCs w:val="20"/>
                <w:lang w:val="en-GB" w:eastAsia="en-GB"/>
              </w:rPr>
              <w:t>Vigliaturo</w:t>
            </w:r>
            <w:proofErr w:type="spellEnd"/>
            <w:r w:rsidRPr="008840AE">
              <w:rPr>
                <w:szCs w:val="20"/>
                <w:lang w:val="en-GB" w:eastAsia="en-GB"/>
              </w:rPr>
              <w:t xml:space="preserve"> Orchards Pty. Ltd.</w:t>
            </w:r>
          </w:p>
        </w:tc>
        <w:tc>
          <w:tcPr>
            <w:tcW w:w="1276" w:type="dxa"/>
            <w:tcMar>
              <w:top w:w="0" w:type="dxa"/>
              <w:left w:w="28" w:type="dxa"/>
              <w:bottom w:w="0" w:type="dxa"/>
              <w:right w:w="28" w:type="dxa"/>
            </w:tcMar>
          </w:tcPr>
          <w:p w14:paraId="22712B57" w14:textId="77777777" w:rsidR="008840AE" w:rsidRPr="008840AE" w:rsidRDefault="008840AE" w:rsidP="008840AE">
            <w:pPr>
              <w:jc w:val="right"/>
              <w:rPr>
                <w:szCs w:val="20"/>
                <w:lang w:val="en-GB" w:eastAsia="en-GB"/>
              </w:rPr>
            </w:pPr>
            <w:r w:rsidRPr="008840AE">
              <w:rPr>
                <w:szCs w:val="20"/>
                <w:lang w:val="en-GB" w:eastAsia="en-GB"/>
              </w:rPr>
              <w:t xml:space="preserve"> $1,800 </w:t>
            </w:r>
          </w:p>
        </w:tc>
      </w:tr>
      <w:tr w:rsidR="008840AE" w:rsidRPr="008840AE" w14:paraId="7355B1A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0B780C" w14:textId="77777777" w:rsidR="008840AE" w:rsidRPr="008840AE" w:rsidRDefault="008840AE" w:rsidP="008840AE">
            <w:pPr>
              <w:rPr>
                <w:szCs w:val="20"/>
                <w:lang w:val="en-GB" w:eastAsia="en-GB"/>
              </w:rPr>
            </w:pPr>
            <w:r w:rsidRPr="008840AE">
              <w:rPr>
                <w:szCs w:val="20"/>
                <w:lang w:val="en-GB" w:eastAsia="en-GB"/>
              </w:rPr>
              <w:t>The Trustee for Backyard Beekeeping Ballarat Trust</w:t>
            </w:r>
          </w:p>
        </w:tc>
        <w:tc>
          <w:tcPr>
            <w:tcW w:w="1276" w:type="dxa"/>
            <w:tcMar>
              <w:top w:w="0" w:type="dxa"/>
              <w:left w:w="28" w:type="dxa"/>
              <w:bottom w:w="0" w:type="dxa"/>
              <w:right w:w="28" w:type="dxa"/>
            </w:tcMar>
          </w:tcPr>
          <w:p w14:paraId="1A0956D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681237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8D1FF2" w14:textId="77777777" w:rsidR="008840AE" w:rsidRPr="008840AE" w:rsidRDefault="008840AE" w:rsidP="008840AE">
            <w:pPr>
              <w:rPr>
                <w:szCs w:val="20"/>
                <w:lang w:val="en-GB" w:eastAsia="en-GB"/>
              </w:rPr>
            </w:pPr>
            <w:r w:rsidRPr="008840AE">
              <w:rPr>
                <w:szCs w:val="20"/>
                <w:lang w:val="en-GB" w:eastAsia="en-GB"/>
              </w:rPr>
              <w:t>The Trustee for Fresh Cheese Co. (</w:t>
            </w:r>
            <w:proofErr w:type="spellStart"/>
            <w:r w:rsidRPr="008840AE">
              <w:rPr>
                <w:szCs w:val="20"/>
                <w:lang w:val="en-GB" w:eastAsia="en-GB"/>
              </w:rPr>
              <w:t>Aust</w:t>
            </w:r>
            <w:proofErr w:type="spellEnd"/>
            <w:r w:rsidRPr="008840AE">
              <w:rPr>
                <w:szCs w:val="20"/>
                <w:lang w:val="en-GB" w:eastAsia="en-GB"/>
              </w:rPr>
              <w:t>) Unit Trust</w:t>
            </w:r>
          </w:p>
        </w:tc>
        <w:tc>
          <w:tcPr>
            <w:tcW w:w="1276" w:type="dxa"/>
            <w:tcMar>
              <w:top w:w="0" w:type="dxa"/>
              <w:left w:w="28" w:type="dxa"/>
              <w:bottom w:w="0" w:type="dxa"/>
              <w:right w:w="28" w:type="dxa"/>
            </w:tcMar>
          </w:tcPr>
          <w:p w14:paraId="760F5D74" w14:textId="77777777" w:rsidR="008840AE" w:rsidRPr="008840AE" w:rsidRDefault="008840AE" w:rsidP="008840AE">
            <w:pPr>
              <w:jc w:val="right"/>
              <w:rPr>
                <w:szCs w:val="20"/>
                <w:lang w:val="en-GB" w:eastAsia="en-GB"/>
              </w:rPr>
            </w:pPr>
            <w:r w:rsidRPr="008840AE">
              <w:rPr>
                <w:szCs w:val="20"/>
                <w:lang w:val="en-GB" w:eastAsia="en-GB"/>
              </w:rPr>
              <w:t xml:space="preserve"> $4,680 </w:t>
            </w:r>
          </w:p>
        </w:tc>
      </w:tr>
      <w:tr w:rsidR="008840AE" w:rsidRPr="008840AE" w14:paraId="7C57C2C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3ACE5E" w14:textId="77777777" w:rsidR="008840AE" w:rsidRPr="008840AE" w:rsidRDefault="008840AE" w:rsidP="008840AE">
            <w:pPr>
              <w:rPr>
                <w:szCs w:val="20"/>
                <w:lang w:val="en-GB" w:eastAsia="en-GB"/>
              </w:rPr>
            </w:pPr>
            <w:r w:rsidRPr="008840AE">
              <w:rPr>
                <w:szCs w:val="20"/>
                <w:lang w:val="en-GB" w:eastAsia="en-GB"/>
              </w:rPr>
              <w:t>The Trustee for Riddell and Waters Family Trust</w:t>
            </w:r>
          </w:p>
        </w:tc>
        <w:tc>
          <w:tcPr>
            <w:tcW w:w="1276" w:type="dxa"/>
            <w:tcMar>
              <w:top w:w="0" w:type="dxa"/>
              <w:left w:w="28" w:type="dxa"/>
              <w:bottom w:w="0" w:type="dxa"/>
              <w:right w:w="28" w:type="dxa"/>
            </w:tcMar>
          </w:tcPr>
          <w:p w14:paraId="620BDE30"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3BA9796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D96434" w14:textId="77777777" w:rsidR="008840AE" w:rsidRPr="008840AE" w:rsidRDefault="008840AE" w:rsidP="008840AE">
            <w:pPr>
              <w:rPr>
                <w:szCs w:val="20"/>
                <w:lang w:val="en-GB" w:eastAsia="en-GB"/>
              </w:rPr>
            </w:pPr>
            <w:proofErr w:type="spellStart"/>
            <w:r w:rsidRPr="008840AE">
              <w:rPr>
                <w:szCs w:val="20"/>
                <w:lang w:val="en-GB" w:eastAsia="en-GB"/>
              </w:rPr>
              <w:t>Timboon</w:t>
            </w:r>
            <w:proofErr w:type="spellEnd"/>
            <w:r w:rsidRPr="008840AE">
              <w:rPr>
                <w:szCs w:val="20"/>
                <w:lang w:val="en-GB" w:eastAsia="en-GB"/>
              </w:rPr>
              <w:t xml:space="preserve"> Fine Ice Cream Pty. Ltd.</w:t>
            </w:r>
          </w:p>
        </w:tc>
        <w:tc>
          <w:tcPr>
            <w:tcW w:w="1276" w:type="dxa"/>
            <w:tcMar>
              <w:top w:w="0" w:type="dxa"/>
              <w:left w:w="28" w:type="dxa"/>
              <w:bottom w:w="0" w:type="dxa"/>
              <w:right w:w="28" w:type="dxa"/>
            </w:tcMar>
          </w:tcPr>
          <w:p w14:paraId="27E5F309" w14:textId="77777777" w:rsidR="008840AE" w:rsidRPr="008840AE" w:rsidRDefault="008840AE" w:rsidP="008840AE">
            <w:pPr>
              <w:jc w:val="right"/>
              <w:rPr>
                <w:szCs w:val="20"/>
                <w:lang w:val="en-GB" w:eastAsia="en-GB"/>
              </w:rPr>
            </w:pPr>
            <w:r w:rsidRPr="008840AE">
              <w:rPr>
                <w:szCs w:val="20"/>
                <w:lang w:val="en-GB" w:eastAsia="en-GB"/>
              </w:rPr>
              <w:t xml:space="preserve"> $3,035 </w:t>
            </w:r>
          </w:p>
        </w:tc>
      </w:tr>
      <w:tr w:rsidR="008840AE" w:rsidRPr="00421C8F" w14:paraId="3F47AC53"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A47701"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13765FD8" w14:textId="77777777" w:rsidR="008840AE" w:rsidRPr="00421C8F" w:rsidRDefault="008840AE" w:rsidP="008840AE">
            <w:pPr>
              <w:jc w:val="right"/>
              <w:rPr>
                <w:b/>
                <w:bCs/>
                <w:szCs w:val="20"/>
                <w:lang w:val="en-GB" w:eastAsia="en-GB"/>
              </w:rPr>
            </w:pPr>
            <w:r w:rsidRPr="00421C8F">
              <w:rPr>
                <w:b/>
                <w:bCs/>
                <w:szCs w:val="20"/>
                <w:lang w:val="en-GB" w:eastAsia="en-GB"/>
              </w:rPr>
              <w:t xml:space="preserve">$3,046,061 </w:t>
            </w:r>
          </w:p>
        </w:tc>
      </w:tr>
      <w:tr w:rsidR="00421C8F" w:rsidRPr="00421C8F" w14:paraId="1E5E36C5" w14:textId="77777777" w:rsidTr="00421C8F">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BAAB13D" w14:textId="77777777" w:rsidR="008840AE" w:rsidRPr="00421C8F" w:rsidRDefault="008840AE" w:rsidP="005B7E3C">
            <w:pPr>
              <w:pStyle w:val="TableSub-Heading"/>
            </w:pPr>
            <w:r w:rsidRPr="00421C8F">
              <w:t>Geelong Advancement Fund – Infrastructure</w:t>
            </w:r>
          </w:p>
        </w:tc>
      </w:tr>
      <w:tr w:rsidR="008840AE" w:rsidRPr="008840AE" w14:paraId="6F201BD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67F398"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28" w:type="dxa"/>
              <w:bottom w:w="0" w:type="dxa"/>
              <w:right w:w="28" w:type="dxa"/>
            </w:tcMar>
          </w:tcPr>
          <w:p w14:paraId="71F8C164"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421C8F" w14:paraId="43A5653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D96438"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57E69315" w14:textId="77777777" w:rsidR="008840AE" w:rsidRPr="00421C8F" w:rsidRDefault="008840AE" w:rsidP="008840AE">
            <w:pPr>
              <w:jc w:val="right"/>
              <w:rPr>
                <w:b/>
                <w:bCs/>
                <w:szCs w:val="20"/>
                <w:lang w:val="en-GB" w:eastAsia="en-GB"/>
              </w:rPr>
            </w:pPr>
            <w:r w:rsidRPr="00421C8F">
              <w:rPr>
                <w:b/>
                <w:bCs/>
                <w:szCs w:val="20"/>
                <w:lang w:val="en-GB" w:eastAsia="en-GB"/>
              </w:rPr>
              <w:t xml:space="preserve">$1,000,000 </w:t>
            </w:r>
          </w:p>
        </w:tc>
      </w:tr>
      <w:tr w:rsidR="00421C8F" w:rsidRPr="00421C8F" w14:paraId="083390F4" w14:textId="77777777" w:rsidTr="00421C8F">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B27FD77" w14:textId="77777777" w:rsidR="008840AE" w:rsidRPr="00421C8F" w:rsidRDefault="008840AE" w:rsidP="005B7E3C">
            <w:pPr>
              <w:pStyle w:val="TableSub-Heading"/>
            </w:pPr>
            <w:r w:rsidRPr="00421C8F">
              <w:t>Goulburn Valley Industry and Infrastructure Fund</w:t>
            </w:r>
          </w:p>
        </w:tc>
      </w:tr>
      <w:tr w:rsidR="008840AE" w:rsidRPr="008840AE" w14:paraId="438180B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4CA87F" w14:textId="77777777" w:rsidR="008840AE" w:rsidRPr="008840AE" w:rsidRDefault="008840AE" w:rsidP="008840AE">
            <w:pPr>
              <w:rPr>
                <w:szCs w:val="20"/>
                <w:lang w:val="en-GB" w:eastAsia="en-GB"/>
              </w:rPr>
            </w:pPr>
            <w:r w:rsidRPr="008840AE">
              <w:rPr>
                <w:szCs w:val="20"/>
                <w:lang w:val="en-GB" w:eastAsia="en-GB"/>
              </w:rPr>
              <w:t>W. Ryan Abattoirs Pty. Ltd.</w:t>
            </w:r>
          </w:p>
        </w:tc>
        <w:tc>
          <w:tcPr>
            <w:tcW w:w="1276" w:type="dxa"/>
            <w:tcMar>
              <w:top w:w="0" w:type="dxa"/>
              <w:left w:w="28" w:type="dxa"/>
              <w:bottom w:w="0" w:type="dxa"/>
              <w:right w:w="28" w:type="dxa"/>
            </w:tcMar>
          </w:tcPr>
          <w:p w14:paraId="40E8F165"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421C8F" w14:paraId="11123355"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32C756"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6916218E" w14:textId="77777777" w:rsidR="008840AE" w:rsidRPr="00421C8F" w:rsidRDefault="008840AE" w:rsidP="008840AE">
            <w:pPr>
              <w:jc w:val="right"/>
              <w:rPr>
                <w:b/>
                <w:bCs/>
                <w:szCs w:val="20"/>
                <w:lang w:val="en-GB" w:eastAsia="en-GB"/>
              </w:rPr>
            </w:pPr>
            <w:r w:rsidRPr="00421C8F">
              <w:rPr>
                <w:b/>
                <w:bCs/>
                <w:szCs w:val="20"/>
                <w:lang w:val="en-GB" w:eastAsia="en-GB"/>
              </w:rPr>
              <w:t xml:space="preserve">$300,000 </w:t>
            </w:r>
          </w:p>
        </w:tc>
      </w:tr>
      <w:tr w:rsidR="00421C8F" w:rsidRPr="00421C8F" w14:paraId="209550F4" w14:textId="77777777" w:rsidTr="00421C8F">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02480931" w14:textId="77777777" w:rsidR="008840AE" w:rsidRPr="00421C8F" w:rsidRDefault="008840AE" w:rsidP="005B7E3C">
            <w:pPr>
              <w:pStyle w:val="TableSub-Heading"/>
            </w:pPr>
            <w:r w:rsidRPr="00421C8F">
              <w:t>Latrobe Valley Community and Facility Fund</w:t>
            </w:r>
          </w:p>
        </w:tc>
      </w:tr>
      <w:tr w:rsidR="008840AE" w:rsidRPr="008840AE" w14:paraId="3F758F1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4F644E" w14:textId="77777777" w:rsidR="008840AE" w:rsidRPr="008840AE" w:rsidRDefault="008840AE" w:rsidP="008840AE">
            <w:pPr>
              <w:rPr>
                <w:szCs w:val="20"/>
                <w:lang w:val="en-GB" w:eastAsia="en-GB"/>
              </w:rPr>
            </w:pPr>
            <w:r w:rsidRPr="008840AE">
              <w:rPr>
                <w:szCs w:val="20"/>
                <w:lang w:val="en-GB" w:eastAsia="en-GB"/>
              </w:rPr>
              <w:t>Latrobe Valley Yacht Club Inc.</w:t>
            </w:r>
          </w:p>
        </w:tc>
        <w:tc>
          <w:tcPr>
            <w:tcW w:w="1276" w:type="dxa"/>
            <w:tcMar>
              <w:top w:w="0" w:type="dxa"/>
              <w:left w:w="28" w:type="dxa"/>
              <w:bottom w:w="0" w:type="dxa"/>
              <w:right w:w="28" w:type="dxa"/>
            </w:tcMar>
          </w:tcPr>
          <w:p w14:paraId="4FC7CFA3" w14:textId="77777777" w:rsidR="008840AE" w:rsidRPr="008840AE" w:rsidRDefault="008840AE" w:rsidP="008840AE">
            <w:pPr>
              <w:jc w:val="right"/>
              <w:rPr>
                <w:szCs w:val="20"/>
                <w:lang w:val="en-GB" w:eastAsia="en-GB"/>
              </w:rPr>
            </w:pPr>
            <w:r w:rsidRPr="008840AE">
              <w:rPr>
                <w:szCs w:val="20"/>
                <w:lang w:val="en-GB" w:eastAsia="en-GB"/>
              </w:rPr>
              <w:t xml:space="preserve"> $13,012 </w:t>
            </w:r>
          </w:p>
        </w:tc>
      </w:tr>
      <w:tr w:rsidR="008840AE" w:rsidRPr="00421C8F" w14:paraId="3B2196D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FFF86B"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45E9F324" w14:textId="77777777" w:rsidR="008840AE" w:rsidRPr="00421C8F" w:rsidRDefault="008840AE" w:rsidP="008840AE">
            <w:pPr>
              <w:jc w:val="right"/>
              <w:rPr>
                <w:b/>
                <w:bCs/>
                <w:szCs w:val="20"/>
                <w:lang w:val="en-GB" w:eastAsia="en-GB"/>
              </w:rPr>
            </w:pPr>
            <w:r w:rsidRPr="00421C8F">
              <w:rPr>
                <w:b/>
                <w:bCs/>
                <w:szCs w:val="20"/>
                <w:lang w:val="en-GB" w:eastAsia="en-GB"/>
              </w:rPr>
              <w:t xml:space="preserve">$13,012 </w:t>
            </w:r>
          </w:p>
        </w:tc>
      </w:tr>
      <w:tr w:rsidR="00421C8F" w:rsidRPr="008840AE" w14:paraId="7C843F03"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5E83ACAD" w14:textId="4EC9E482" w:rsidR="00421C8F" w:rsidRPr="00421C8F" w:rsidRDefault="00421C8F" w:rsidP="005B7E3C">
            <w:pPr>
              <w:pStyle w:val="TableSub-Heading"/>
              <w:rPr>
                <w:lang w:val="en-AU"/>
              </w:rPr>
            </w:pPr>
            <w:r w:rsidRPr="00421C8F">
              <w:lastRenderedPageBreak/>
              <w:t>Latrobe Valley Discretionary Fund</w:t>
            </w:r>
          </w:p>
        </w:tc>
      </w:tr>
      <w:tr w:rsidR="008840AE" w:rsidRPr="008840AE" w14:paraId="2E538F0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7251F1"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28" w:type="dxa"/>
              <w:bottom w:w="0" w:type="dxa"/>
              <w:right w:w="28" w:type="dxa"/>
            </w:tcMar>
          </w:tcPr>
          <w:p w14:paraId="54BE947E" w14:textId="77777777" w:rsidR="008840AE" w:rsidRPr="008840AE" w:rsidRDefault="008840AE" w:rsidP="008840AE">
            <w:pPr>
              <w:jc w:val="right"/>
              <w:rPr>
                <w:szCs w:val="20"/>
                <w:lang w:val="en-GB" w:eastAsia="en-GB"/>
              </w:rPr>
            </w:pPr>
            <w:r w:rsidRPr="008840AE">
              <w:rPr>
                <w:szCs w:val="20"/>
                <w:lang w:val="en-GB" w:eastAsia="en-GB"/>
              </w:rPr>
              <w:t xml:space="preserve"> $76,161 </w:t>
            </w:r>
          </w:p>
        </w:tc>
      </w:tr>
      <w:tr w:rsidR="008840AE" w:rsidRPr="00421C8F" w14:paraId="2B50EB7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A3A111"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5E66DD9E" w14:textId="77777777" w:rsidR="008840AE" w:rsidRPr="00421C8F" w:rsidRDefault="008840AE" w:rsidP="008840AE">
            <w:pPr>
              <w:jc w:val="right"/>
              <w:rPr>
                <w:b/>
                <w:bCs/>
                <w:szCs w:val="20"/>
                <w:lang w:val="en-GB" w:eastAsia="en-GB"/>
              </w:rPr>
            </w:pPr>
            <w:r w:rsidRPr="00421C8F">
              <w:rPr>
                <w:b/>
                <w:bCs/>
                <w:szCs w:val="20"/>
                <w:lang w:val="en-GB" w:eastAsia="en-GB"/>
              </w:rPr>
              <w:t xml:space="preserve">$76,161 </w:t>
            </w:r>
          </w:p>
        </w:tc>
      </w:tr>
      <w:tr w:rsidR="00421C8F" w:rsidRPr="00421C8F" w14:paraId="6E603C14" w14:textId="77777777" w:rsidTr="00421C8F">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A64F6E3" w14:textId="77777777" w:rsidR="008840AE" w:rsidRPr="00421C8F" w:rsidRDefault="008840AE" w:rsidP="005B7E3C">
            <w:pPr>
              <w:pStyle w:val="TableSub-Heading"/>
            </w:pPr>
            <w:r w:rsidRPr="00421C8F">
              <w:t>Latrobe Valley Growth and Innovation Program</w:t>
            </w:r>
          </w:p>
        </w:tc>
      </w:tr>
      <w:tr w:rsidR="008840AE" w:rsidRPr="008840AE" w14:paraId="7F934875"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EDAE64" w14:textId="77777777" w:rsidR="008840AE" w:rsidRPr="008840AE" w:rsidRDefault="008840AE" w:rsidP="008840AE">
            <w:pPr>
              <w:rPr>
                <w:szCs w:val="20"/>
                <w:lang w:val="en-GB" w:eastAsia="en-GB"/>
              </w:rPr>
            </w:pPr>
            <w:r w:rsidRPr="008840AE">
              <w:rPr>
                <w:szCs w:val="20"/>
                <w:lang w:val="en-GB" w:eastAsia="en-GB"/>
              </w:rPr>
              <w:t>Federation University Australia</w:t>
            </w:r>
          </w:p>
        </w:tc>
        <w:tc>
          <w:tcPr>
            <w:tcW w:w="1276" w:type="dxa"/>
            <w:tcMar>
              <w:top w:w="0" w:type="dxa"/>
              <w:left w:w="28" w:type="dxa"/>
              <w:bottom w:w="0" w:type="dxa"/>
              <w:right w:w="28" w:type="dxa"/>
            </w:tcMar>
          </w:tcPr>
          <w:p w14:paraId="45483E85" w14:textId="77777777" w:rsidR="008840AE" w:rsidRPr="008840AE" w:rsidRDefault="008840AE" w:rsidP="008840AE">
            <w:pPr>
              <w:jc w:val="right"/>
              <w:rPr>
                <w:szCs w:val="20"/>
                <w:lang w:val="en-GB" w:eastAsia="en-GB"/>
              </w:rPr>
            </w:pPr>
            <w:r w:rsidRPr="008840AE">
              <w:rPr>
                <w:szCs w:val="20"/>
                <w:lang w:val="en-GB" w:eastAsia="en-GB"/>
              </w:rPr>
              <w:t xml:space="preserve"> $570,000 </w:t>
            </w:r>
          </w:p>
        </w:tc>
      </w:tr>
      <w:tr w:rsidR="008840AE" w:rsidRPr="00421C8F" w14:paraId="3972F2B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4FB008"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1C2102BE" w14:textId="77777777" w:rsidR="008840AE" w:rsidRPr="00421C8F" w:rsidRDefault="008840AE" w:rsidP="008840AE">
            <w:pPr>
              <w:jc w:val="right"/>
              <w:rPr>
                <w:b/>
                <w:bCs/>
                <w:szCs w:val="20"/>
                <w:lang w:val="en-GB" w:eastAsia="en-GB"/>
              </w:rPr>
            </w:pPr>
            <w:r w:rsidRPr="00421C8F">
              <w:rPr>
                <w:b/>
                <w:bCs/>
                <w:szCs w:val="20"/>
                <w:lang w:val="en-GB" w:eastAsia="en-GB"/>
              </w:rPr>
              <w:t xml:space="preserve">$570,000 </w:t>
            </w:r>
          </w:p>
        </w:tc>
      </w:tr>
      <w:tr w:rsidR="00421C8F" w:rsidRPr="00421C8F" w14:paraId="758D738D" w14:textId="77777777" w:rsidTr="00421C8F">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09D61918" w14:textId="77777777" w:rsidR="008840AE" w:rsidRPr="00421C8F" w:rsidRDefault="008840AE" w:rsidP="005B7E3C">
            <w:pPr>
              <w:pStyle w:val="TableSub-Heading"/>
            </w:pPr>
            <w:r w:rsidRPr="00421C8F">
              <w:t>Latrobe Valley Economic Growth Zone Incentive Fund</w:t>
            </w:r>
          </w:p>
        </w:tc>
      </w:tr>
      <w:tr w:rsidR="008840AE" w:rsidRPr="008840AE" w14:paraId="3220D32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96CD27" w14:textId="77777777" w:rsidR="008840AE" w:rsidRPr="008840AE" w:rsidRDefault="008840AE" w:rsidP="00421C8F">
            <w:pPr>
              <w:keepNext/>
              <w:rPr>
                <w:szCs w:val="20"/>
                <w:lang w:val="en-GB" w:eastAsia="en-GB"/>
              </w:rPr>
            </w:pPr>
            <w:r w:rsidRPr="008840AE">
              <w:rPr>
                <w:szCs w:val="20"/>
                <w:lang w:val="en-GB" w:eastAsia="en-GB"/>
              </w:rPr>
              <w:t xml:space="preserve">Baw </w:t>
            </w:r>
            <w:proofErr w:type="spellStart"/>
            <w:r w:rsidRPr="008840AE">
              <w:rPr>
                <w:szCs w:val="20"/>
                <w:lang w:val="en-GB" w:eastAsia="en-GB"/>
              </w:rPr>
              <w:t>Baw</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0A491E6C" w14:textId="77777777" w:rsidR="008840AE" w:rsidRPr="008840AE" w:rsidRDefault="008840AE" w:rsidP="00421C8F">
            <w:pPr>
              <w:keepNext/>
              <w:jc w:val="right"/>
              <w:rPr>
                <w:szCs w:val="20"/>
                <w:lang w:val="en-GB" w:eastAsia="en-GB"/>
              </w:rPr>
            </w:pPr>
            <w:r w:rsidRPr="008840AE">
              <w:rPr>
                <w:szCs w:val="20"/>
                <w:lang w:val="en-GB" w:eastAsia="en-GB"/>
              </w:rPr>
              <w:t xml:space="preserve"> $10,000 </w:t>
            </w:r>
          </w:p>
        </w:tc>
      </w:tr>
      <w:tr w:rsidR="008840AE" w:rsidRPr="008840AE" w14:paraId="2E10E35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504DD0" w14:textId="77777777" w:rsidR="008840AE" w:rsidRPr="008840AE" w:rsidRDefault="008840AE" w:rsidP="00421C8F">
            <w:pPr>
              <w:keepNext/>
              <w:rPr>
                <w:szCs w:val="20"/>
                <w:lang w:val="en-GB" w:eastAsia="en-GB"/>
              </w:rPr>
            </w:pPr>
            <w:r w:rsidRPr="008840AE">
              <w:rPr>
                <w:szCs w:val="20"/>
                <w:lang w:val="en-GB" w:eastAsia="en-GB"/>
              </w:rPr>
              <w:t>Wellington Shire Council</w:t>
            </w:r>
          </w:p>
        </w:tc>
        <w:tc>
          <w:tcPr>
            <w:tcW w:w="1276" w:type="dxa"/>
            <w:tcMar>
              <w:top w:w="0" w:type="dxa"/>
              <w:left w:w="28" w:type="dxa"/>
              <w:bottom w:w="0" w:type="dxa"/>
              <w:right w:w="28" w:type="dxa"/>
            </w:tcMar>
          </w:tcPr>
          <w:p w14:paraId="13C60094" w14:textId="77777777" w:rsidR="008840AE" w:rsidRPr="008840AE" w:rsidRDefault="008840AE" w:rsidP="00421C8F">
            <w:pPr>
              <w:keepNext/>
              <w:jc w:val="right"/>
              <w:rPr>
                <w:szCs w:val="20"/>
                <w:lang w:val="en-GB" w:eastAsia="en-GB"/>
              </w:rPr>
            </w:pPr>
            <w:r w:rsidRPr="008840AE">
              <w:rPr>
                <w:szCs w:val="20"/>
                <w:lang w:val="en-GB" w:eastAsia="en-GB"/>
              </w:rPr>
              <w:t xml:space="preserve"> $10,000 </w:t>
            </w:r>
          </w:p>
        </w:tc>
      </w:tr>
      <w:tr w:rsidR="008840AE" w:rsidRPr="00421C8F" w14:paraId="56ECD77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EE5593"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4A55C17E" w14:textId="77777777" w:rsidR="008840AE" w:rsidRPr="00421C8F" w:rsidRDefault="008840AE" w:rsidP="008840AE">
            <w:pPr>
              <w:jc w:val="right"/>
              <w:rPr>
                <w:b/>
                <w:bCs/>
                <w:szCs w:val="20"/>
                <w:lang w:val="en-GB" w:eastAsia="en-GB"/>
              </w:rPr>
            </w:pPr>
            <w:r w:rsidRPr="00421C8F">
              <w:rPr>
                <w:b/>
                <w:bCs/>
                <w:szCs w:val="20"/>
                <w:lang w:val="en-GB" w:eastAsia="en-GB"/>
              </w:rPr>
              <w:t xml:space="preserve">$20,000 </w:t>
            </w:r>
          </w:p>
        </w:tc>
      </w:tr>
      <w:tr w:rsidR="00421C8F" w:rsidRPr="00421C8F" w14:paraId="29B954C9" w14:textId="77777777" w:rsidTr="00421C8F">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5713B2A5" w14:textId="77777777" w:rsidR="008840AE" w:rsidRPr="00421C8F" w:rsidRDefault="008840AE" w:rsidP="005B7E3C">
            <w:pPr>
              <w:pStyle w:val="TableSub-Heading"/>
            </w:pPr>
            <w:r w:rsidRPr="00421C8F">
              <w:t>Latrobe Valley Supply Chain Transition Program</w:t>
            </w:r>
          </w:p>
        </w:tc>
      </w:tr>
      <w:tr w:rsidR="008840AE" w:rsidRPr="008840AE" w14:paraId="1F6BDEC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F66BA0" w14:textId="77777777" w:rsidR="008840AE" w:rsidRPr="008840AE" w:rsidRDefault="008840AE" w:rsidP="008840AE">
            <w:pPr>
              <w:rPr>
                <w:szCs w:val="20"/>
                <w:lang w:val="en-GB" w:eastAsia="en-GB"/>
              </w:rPr>
            </w:pPr>
            <w:proofErr w:type="spellStart"/>
            <w:r w:rsidRPr="008840AE">
              <w:rPr>
                <w:szCs w:val="20"/>
                <w:lang w:val="en-GB" w:eastAsia="en-GB"/>
              </w:rPr>
              <w:t>Aerium</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198BB357" w14:textId="77777777" w:rsidR="008840AE" w:rsidRPr="008840AE" w:rsidRDefault="008840AE" w:rsidP="008840AE">
            <w:pPr>
              <w:jc w:val="right"/>
              <w:rPr>
                <w:szCs w:val="20"/>
                <w:lang w:val="en-GB" w:eastAsia="en-GB"/>
              </w:rPr>
            </w:pPr>
            <w:r w:rsidRPr="008840AE">
              <w:rPr>
                <w:szCs w:val="20"/>
                <w:lang w:val="en-GB" w:eastAsia="en-GB"/>
              </w:rPr>
              <w:t xml:space="preserve"> $543,000 </w:t>
            </w:r>
          </w:p>
        </w:tc>
      </w:tr>
      <w:tr w:rsidR="008840AE" w:rsidRPr="008840AE" w14:paraId="53E7003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4D7D44" w14:textId="77777777" w:rsidR="008840AE" w:rsidRPr="008840AE" w:rsidRDefault="008840AE" w:rsidP="008840AE">
            <w:pPr>
              <w:rPr>
                <w:szCs w:val="20"/>
                <w:lang w:val="en-GB" w:eastAsia="en-GB"/>
              </w:rPr>
            </w:pPr>
            <w:proofErr w:type="spellStart"/>
            <w:r w:rsidRPr="008840AE">
              <w:rPr>
                <w:szCs w:val="20"/>
                <w:lang w:val="en-GB" w:eastAsia="en-GB"/>
              </w:rPr>
              <w:t>Findex</w:t>
            </w:r>
            <w:proofErr w:type="spellEnd"/>
            <w:r w:rsidRPr="008840AE">
              <w:rPr>
                <w:szCs w:val="20"/>
                <w:lang w:val="en-GB" w:eastAsia="en-GB"/>
              </w:rPr>
              <w:t xml:space="preserve"> (</w:t>
            </w:r>
            <w:proofErr w:type="spellStart"/>
            <w:r w:rsidRPr="008840AE">
              <w:rPr>
                <w:szCs w:val="20"/>
                <w:lang w:val="en-GB" w:eastAsia="en-GB"/>
              </w:rPr>
              <w:t>Aust</w:t>
            </w:r>
            <w:proofErr w:type="spellEnd"/>
            <w:r w:rsidRPr="008840AE">
              <w:rPr>
                <w:szCs w:val="20"/>
                <w:lang w:val="en-GB" w:eastAsia="en-GB"/>
              </w:rPr>
              <w:t>) Pty. Ltd.</w:t>
            </w:r>
          </w:p>
        </w:tc>
        <w:tc>
          <w:tcPr>
            <w:tcW w:w="1276" w:type="dxa"/>
            <w:tcMar>
              <w:top w:w="0" w:type="dxa"/>
              <w:left w:w="28" w:type="dxa"/>
              <w:bottom w:w="0" w:type="dxa"/>
              <w:right w:w="28" w:type="dxa"/>
            </w:tcMar>
          </w:tcPr>
          <w:p w14:paraId="1FCB4371" w14:textId="77777777" w:rsidR="008840AE" w:rsidRPr="008840AE" w:rsidRDefault="008840AE" w:rsidP="008840AE">
            <w:pPr>
              <w:jc w:val="right"/>
              <w:rPr>
                <w:szCs w:val="20"/>
                <w:lang w:val="en-GB" w:eastAsia="en-GB"/>
              </w:rPr>
            </w:pPr>
            <w:r w:rsidRPr="008840AE">
              <w:rPr>
                <w:szCs w:val="20"/>
                <w:lang w:val="en-GB" w:eastAsia="en-GB"/>
              </w:rPr>
              <w:t xml:space="preserve"> $124,136 </w:t>
            </w:r>
          </w:p>
        </w:tc>
      </w:tr>
      <w:tr w:rsidR="008840AE" w:rsidRPr="008840AE" w14:paraId="106E754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FF5634" w14:textId="77777777" w:rsidR="008840AE" w:rsidRPr="008840AE" w:rsidRDefault="008840AE" w:rsidP="008840AE">
            <w:pPr>
              <w:rPr>
                <w:szCs w:val="20"/>
                <w:lang w:val="en-GB" w:eastAsia="en-GB"/>
              </w:rPr>
            </w:pPr>
            <w:proofErr w:type="spellStart"/>
            <w:r w:rsidRPr="008840AE">
              <w:rPr>
                <w:szCs w:val="20"/>
                <w:lang w:val="en-GB" w:eastAsia="en-GB"/>
              </w:rPr>
              <w:t>GHD</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19AF323" w14:textId="77777777" w:rsidR="008840AE" w:rsidRPr="008840AE" w:rsidRDefault="008840AE" w:rsidP="008840AE">
            <w:pPr>
              <w:jc w:val="right"/>
              <w:rPr>
                <w:szCs w:val="20"/>
                <w:lang w:val="en-GB" w:eastAsia="en-GB"/>
              </w:rPr>
            </w:pPr>
            <w:r w:rsidRPr="008840AE">
              <w:rPr>
                <w:szCs w:val="20"/>
                <w:lang w:val="en-GB" w:eastAsia="en-GB"/>
              </w:rPr>
              <w:t xml:space="preserve"> $27,500 </w:t>
            </w:r>
          </w:p>
        </w:tc>
      </w:tr>
      <w:tr w:rsidR="008840AE" w:rsidRPr="008840AE" w14:paraId="0978E441"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9636C0" w14:textId="77777777" w:rsidR="008840AE" w:rsidRPr="008840AE" w:rsidRDefault="008840AE" w:rsidP="008840AE">
            <w:pPr>
              <w:rPr>
                <w:szCs w:val="20"/>
                <w:lang w:val="en-GB" w:eastAsia="en-GB"/>
              </w:rPr>
            </w:pPr>
            <w:r w:rsidRPr="008840AE">
              <w:rPr>
                <w:szCs w:val="20"/>
                <w:lang w:val="en-GB" w:eastAsia="en-GB"/>
              </w:rPr>
              <w:t>Ion Group Pty. Ltd.</w:t>
            </w:r>
          </w:p>
        </w:tc>
        <w:tc>
          <w:tcPr>
            <w:tcW w:w="1276" w:type="dxa"/>
            <w:tcMar>
              <w:top w:w="0" w:type="dxa"/>
              <w:left w:w="28" w:type="dxa"/>
              <w:bottom w:w="0" w:type="dxa"/>
              <w:right w:w="28" w:type="dxa"/>
            </w:tcMar>
          </w:tcPr>
          <w:p w14:paraId="35BF5DA9" w14:textId="77777777" w:rsidR="008840AE" w:rsidRPr="008840AE" w:rsidRDefault="008840AE" w:rsidP="008840AE">
            <w:pPr>
              <w:jc w:val="right"/>
              <w:rPr>
                <w:szCs w:val="20"/>
                <w:lang w:val="en-GB" w:eastAsia="en-GB"/>
              </w:rPr>
            </w:pPr>
            <w:r w:rsidRPr="008840AE">
              <w:rPr>
                <w:szCs w:val="20"/>
                <w:lang w:val="en-GB" w:eastAsia="en-GB"/>
              </w:rPr>
              <w:t xml:space="preserve"> $521,500 </w:t>
            </w:r>
          </w:p>
        </w:tc>
      </w:tr>
      <w:tr w:rsidR="008840AE" w:rsidRPr="008840AE" w14:paraId="31D1BA2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D94C81" w14:textId="77777777" w:rsidR="008840AE" w:rsidRPr="008840AE" w:rsidRDefault="008840AE" w:rsidP="008840AE">
            <w:pPr>
              <w:rPr>
                <w:szCs w:val="20"/>
                <w:lang w:val="en-GB" w:eastAsia="en-GB"/>
              </w:rPr>
            </w:pPr>
            <w:proofErr w:type="spellStart"/>
            <w:r w:rsidRPr="008840AE">
              <w:rPr>
                <w:szCs w:val="20"/>
                <w:lang w:val="en-GB" w:eastAsia="en-GB"/>
              </w:rPr>
              <w:t>Nem</w:t>
            </w:r>
            <w:proofErr w:type="spellEnd"/>
            <w:r w:rsidRPr="008840AE">
              <w:rPr>
                <w:szCs w:val="20"/>
                <w:lang w:val="en-GB" w:eastAsia="en-GB"/>
              </w:rPr>
              <w:t xml:space="preserve"> Australasia Pty. Ltd.</w:t>
            </w:r>
          </w:p>
        </w:tc>
        <w:tc>
          <w:tcPr>
            <w:tcW w:w="1276" w:type="dxa"/>
            <w:tcMar>
              <w:top w:w="0" w:type="dxa"/>
              <w:left w:w="28" w:type="dxa"/>
              <w:bottom w:w="0" w:type="dxa"/>
              <w:right w:w="28" w:type="dxa"/>
            </w:tcMar>
          </w:tcPr>
          <w:p w14:paraId="1458E83A" w14:textId="77777777" w:rsidR="008840AE" w:rsidRPr="008840AE" w:rsidRDefault="008840AE" w:rsidP="008840AE">
            <w:pPr>
              <w:jc w:val="right"/>
              <w:rPr>
                <w:szCs w:val="20"/>
                <w:lang w:val="en-GB" w:eastAsia="en-GB"/>
              </w:rPr>
            </w:pPr>
            <w:r w:rsidRPr="008840AE">
              <w:rPr>
                <w:szCs w:val="20"/>
                <w:lang w:val="en-GB" w:eastAsia="en-GB"/>
              </w:rPr>
              <w:t xml:space="preserve"> $14,960 </w:t>
            </w:r>
          </w:p>
        </w:tc>
      </w:tr>
      <w:tr w:rsidR="008840AE" w:rsidRPr="008840AE" w14:paraId="3DB7FF3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E070FE" w14:textId="77777777" w:rsidR="008840AE" w:rsidRPr="008840AE" w:rsidRDefault="008840AE" w:rsidP="008840AE">
            <w:pPr>
              <w:rPr>
                <w:szCs w:val="20"/>
                <w:lang w:val="en-GB" w:eastAsia="en-GB"/>
              </w:rPr>
            </w:pPr>
            <w:r w:rsidRPr="008840AE">
              <w:rPr>
                <w:szCs w:val="20"/>
                <w:lang w:val="en-GB" w:eastAsia="en-GB"/>
              </w:rPr>
              <w:t>The Trustee for Schembri Family Trust</w:t>
            </w:r>
          </w:p>
        </w:tc>
        <w:tc>
          <w:tcPr>
            <w:tcW w:w="1276" w:type="dxa"/>
            <w:tcMar>
              <w:top w:w="0" w:type="dxa"/>
              <w:left w:w="28" w:type="dxa"/>
              <w:bottom w:w="0" w:type="dxa"/>
              <w:right w:w="28" w:type="dxa"/>
            </w:tcMar>
          </w:tcPr>
          <w:p w14:paraId="1E5BAAE6" w14:textId="77777777" w:rsidR="008840AE" w:rsidRPr="008840AE" w:rsidRDefault="008840AE" w:rsidP="008840AE">
            <w:pPr>
              <w:jc w:val="right"/>
              <w:rPr>
                <w:szCs w:val="20"/>
                <w:lang w:val="en-GB" w:eastAsia="en-GB"/>
              </w:rPr>
            </w:pPr>
            <w:r w:rsidRPr="008840AE">
              <w:rPr>
                <w:szCs w:val="20"/>
                <w:lang w:val="en-GB" w:eastAsia="en-GB"/>
              </w:rPr>
              <w:t xml:space="preserve"> $38,500 </w:t>
            </w:r>
          </w:p>
        </w:tc>
      </w:tr>
      <w:tr w:rsidR="00421C8F" w:rsidRPr="00421C8F" w14:paraId="1AFB3E0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C79E27"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430B1396" w14:textId="77777777" w:rsidR="008840AE" w:rsidRPr="00421C8F" w:rsidRDefault="008840AE" w:rsidP="008840AE">
            <w:pPr>
              <w:jc w:val="right"/>
              <w:rPr>
                <w:b/>
                <w:bCs/>
                <w:szCs w:val="20"/>
                <w:lang w:val="en-GB" w:eastAsia="en-GB"/>
              </w:rPr>
            </w:pPr>
            <w:r w:rsidRPr="00421C8F">
              <w:rPr>
                <w:b/>
                <w:bCs/>
                <w:szCs w:val="20"/>
                <w:lang w:val="en-GB" w:eastAsia="en-GB"/>
              </w:rPr>
              <w:t xml:space="preserve">$1,269,596 </w:t>
            </w:r>
          </w:p>
        </w:tc>
      </w:tr>
      <w:tr w:rsidR="00421C8F" w:rsidRPr="008840AE" w14:paraId="7D3A138E"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F35C7AC" w14:textId="0D4E051F" w:rsidR="00421C8F" w:rsidRPr="00421C8F" w:rsidRDefault="00421C8F" w:rsidP="005B7E3C">
            <w:pPr>
              <w:pStyle w:val="TableSub-Heading"/>
              <w:rPr>
                <w:lang w:val="en-AU"/>
              </w:rPr>
            </w:pPr>
            <w:r w:rsidRPr="00421C8F">
              <w:t>Latrobe Valley Worker Transition Program</w:t>
            </w:r>
          </w:p>
        </w:tc>
      </w:tr>
      <w:tr w:rsidR="008840AE" w:rsidRPr="008840AE" w14:paraId="4CA7C8F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0D3B61" w14:textId="77777777" w:rsidR="008840AE" w:rsidRPr="008840AE" w:rsidRDefault="008840AE" w:rsidP="008840AE">
            <w:pPr>
              <w:rPr>
                <w:szCs w:val="20"/>
                <w:lang w:val="en-GB" w:eastAsia="en-GB"/>
              </w:rPr>
            </w:pPr>
            <w:r w:rsidRPr="008840AE">
              <w:rPr>
                <w:szCs w:val="20"/>
                <w:lang w:val="en-GB" w:eastAsia="en-GB"/>
              </w:rPr>
              <w:t>Gippsland Employment Skills Training Inc.</w:t>
            </w:r>
          </w:p>
        </w:tc>
        <w:tc>
          <w:tcPr>
            <w:tcW w:w="1276" w:type="dxa"/>
            <w:tcMar>
              <w:top w:w="0" w:type="dxa"/>
              <w:left w:w="28" w:type="dxa"/>
              <w:bottom w:w="0" w:type="dxa"/>
              <w:right w:w="28" w:type="dxa"/>
            </w:tcMar>
          </w:tcPr>
          <w:p w14:paraId="6EABB766" w14:textId="77777777" w:rsidR="008840AE" w:rsidRPr="008840AE" w:rsidRDefault="008840AE" w:rsidP="008840AE">
            <w:pPr>
              <w:jc w:val="right"/>
              <w:rPr>
                <w:szCs w:val="20"/>
                <w:lang w:val="en-GB" w:eastAsia="en-GB"/>
              </w:rPr>
            </w:pPr>
            <w:r w:rsidRPr="008840AE">
              <w:rPr>
                <w:szCs w:val="20"/>
                <w:lang w:val="en-GB" w:eastAsia="en-GB"/>
              </w:rPr>
              <w:t xml:space="preserve"> $16,200 </w:t>
            </w:r>
          </w:p>
        </w:tc>
      </w:tr>
      <w:tr w:rsidR="008840AE" w:rsidRPr="008840AE" w14:paraId="6D823171"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D601A6" w14:textId="77777777" w:rsidR="008840AE" w:rsidRPr="008840AE" w:rsidRDefault="008840AE" w:rsidP="008840AE">
            <w:pPr>
              <w:rPr>
                <w:szCs w:val="20"/>
                <w:lang w:val="en-GB" w:eastAsia="en-GB"/>
              </w:rPr>
            </w:pPr>
            <w:r w:rsidRPr="008840AE">
              <w:rPr>
                <w:szCs w:val="20"/>
                <w:lang w:val="en-GB" w:eastAsia="en-GB"/>
              </w:rPr>
              <w:t>Workways Australia Ltd.</w:t>
            </w:r>
          </w:p>
        </w:tc>
        <w:tc>
          <w:tcPr>
            <w:tcW w:w="1276" w:type="dxa"/>
            <w:tcMar>
              <w:top w:w="0" w:type="dxa"/>
              <w:left w:w="28" w:type="dxa"/>
              <w:bottom w:w="0" w:type="dxa"/>
              <w:right w:w="28" w:type="dxa"/>
            </w:tcMar>
          </w:tcPr>
          <w:p w14:paraId="3C0A2D8C" w14:textId="77777777" w:rsidR="008840AE" w:rsidRPr="008840AE" w:rsidRDefault="008840AE" w:rsidP="008840AE">
            <w:pPr>
              <w:jc w:val="right"/>
              <w:rPr>
                <w:szCs w:val="20"/>
                <w:lang w:val="en-GB" w:eastAsia="en-GB"/>
              </w:rPr>
            </w:pPr>
            <w:r w:rsidRPr="008840AE">
              <w:rPr>
                <w:szCs w:val="20"/>
                <w:lang w:val="en-GB" w:eastAsia="en-GB"/>
              </w:rPr>
              <w:t xml:space="preserve"> $31,320 </w:t>
            </w:r>
          </w:p>
        </w:tc>
      </w:tr>
      <w:tr w:rsidR="00421C8F" w:rsidRPr="00421C8F" w14:paraId="60DCA23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AFB73C"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0E1543F4" w14:textId="77777777" w:rsidR="008840AE" w:rsidRPr="00421C8F" w:rsidRDefault="008840AE" w:rsidP="008840AE">
            <w:pPr>
              <w:jc w:val="right"/>
              <w:rPr>
                <w:b/>
                <w:bCs/>
                <w:szCs w:val="20"/>
                <w:lang w:val="en-GB" w:eastAsia="en-GB"/>
              </w:rPr>
            </w:pPr>
            <w:r w:rsidRPr="00421C8F">
              <w:rPr>
                <w:b/>
                <w:bCs/>
                <w:szCs w:val="20"/>
                <w:lang w:val="en-GB" w:eastAsia="en-GB"/>
              </w:rPr>
              <w:t xml:space="preserve">$47,520 </w:t>
            </w:r>
          </w:p>
        </w:tc>
      </w:tr>
      <w:tr w:rsidR="00421C8F" w:rsidRPr="008840AE" w14:paraId="0EB77674"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F12C90A" w14:textId="7D6F13D9" w:rsidR="00421C8F" w:rsidRPr="00421C8F" w:rsidRDefault="00421C8F" w:rsidP="005B7E3C">
            <w:pPr>
              <w:pStyle w:val="TableSub-Heading"/>
              <w:rPr>
                <w:lang w:val="en-AU"/>
              </w:rPr>
            </w:pPr>
            <w:r w:rsidRPr="00421C8F">
              <w:t>Latrobe Valley Economic Facilitation Fund</w:t>
            </w:r>
          </w:p>
        </w:tc>
      </w:tr>
      <w:tr w:rsidR="008840AE" w:rsidRPr="008840AE" w14:paraId="78F646B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47F052" w14:textId="77777777" w:rsidR="008840AE" w:rsidRPr="008840AE" w:rsidRDefault="008840AE" w:rsidP="008840AE">
            <w:pPr>
              <w:rPr>
                <w:szCs w:val="20"/>
                <w:lang w:val="en-GB" w:eastAsia="en-GB"/>
              </w:rPr>
            </w:pPr>
            <w:r w:rsidRPr="008840AE">
              <w:rPr>
                <w:szCs w:val="20"/>
                <w:lang w:val="en-GB" w:eastAsia="en-GB"/>
              </w:rPr>
              <w:t>Anglicare Victoria</w:t>
            </w:r>
          </w:p>
        </w:tc>
        <w:tc>
          <w:tcPr>
            <w:tcW w:w="1276" w:type="dxa"/>
            <w:tcMar>
              <w:top w:w="0" w:type="dxa"/>
              <w:left w:w="28" w:type="dxa"/>
              <w:bottom w:w="0" w:type="dxa"/>
              <w:right w:w="28" w:type="dxa"/>
            </w:tcMar>
          </w:tcPr>
          <w:p w14:paraId="75DB4BC2"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29FA502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04A4D8" w14:textId="77777777" w:rsidR="008840AE" w:rsidRPr="008840AE" w:rsidRDefault="008840AE" w:rsidP="008840AE">
            <w:pPr>
              <w:rPr>
                <w:szCs w:val="20"/>
                <w:lang w:val="en-GB" w:eastAsia="en-GB"/>
              </w:rPr>
            </w:pPr>
            <w:r w:rsidRPr="008840AE">
              <w:rPr>
                <w:szCs w:val="20"/>
                <w:lang w:val="en-GB" w:eastAsia="en-GB"/>
              </w:rPr>
              <w:t>Churches, Melissa Grace</w:t>
            </w:r>
          </w:p>
        </w:tc>
        <w:tc>
          <w:tcPr>
            <w:tcW w:w="1276" w:type="dxa"/>
            <w:tcMar>
              <w:top w:w="0" w:type="dxa"/>
              <w:left w:w="28" w:type="dxa"/>
              <w:bottom w:w="0" w:type="dxa"/>
              <w:right w:w="28" w:type="dxa"/>
            </w:tcMar>
          </w:tcPr>
          <w:p w14:paraId="1C34A067"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52D5E5F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E1E5FA" w14:textId="77777777" w:rsidR="008840AE" w:rsidRPr="008840AE" w:rsidRDefault="008840AE" w:rsidP="008840AE">
            <w:pPr>
              <w:rPr>
                <w:szCs w:val="20"/>
                <w:lang w:val="en-GB" w:eastAsia="en-GB"/>
              </w:rPr>
            </w:pPr>
            <w:r w:rsidRPr="008840AE">
              <w:rPr>
                <w:szCs w:val="20"/>
                <w:lang w:val="en-GB" w:eastAsia="en-GB"/>
              </w:rPr>
              <w:t>CRRC Times Electric Australia Pty. Ltd.</w:t>
            </w:r>
          </w:p>
        </w:tc>
        <w:tc>
          <w:tcPr>
            <w:tcW w:w="1276" w:type="dxa"/>
            <w:tcMar>
              <w:top w:w="0" w:type="dxa"/>
              <w:left w:w="28" w:type="dxa"/>
              <w:bottom w:w="0" w:type="dxa"/>
              <w:right w:w="28" w:type="dxa"/>
            </w:tcMar>
          </w:tcPr>
          <w:p w14:paraId="2F405A53"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3060788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E40DF8" w14:textId="77777777" w:rsidR="008840AE" w:rsidRPr="008840AE" w:rsidRDefault="008840AE" w:rsidP="008840AE">
            <w:pPr>
              <w:rPr>
                <w:szCs w:val="20"/>
                <w:lang w:val="en-GB" w:eastAsia="en-GB"/>
              </w:rPr>
            </w:pPr>
            <w:r w:rsidRPr="008840AE">
              <w:rPr>
                <w:szCs w:val="20"/>
                <w:lang w:val="en-GB" w:eastAsia="en-GB"/>
              </w:rPr>
              <w:t>Dynamic Industries Gippsland Pty. Ltd.</w:t>
            </w:r>
          </w:p>
        </w:tc>
        <w:tc>
          <w:tcPr>
            <w:tcW w:w="1276" w:type="dxa"/>
            <w:tcMar>
              <w:top w:w="0" w:type="dxa"/>
              <w:left w:w="28" w:type="dxa"/>
              <w:bottom w:w="0" w:type="dxa"/>
              <w:right w:w="28" w:type="dxa"/>
            </w:tcMar>
          </w:tcPr>
          <w:p w14:paraId="31F8C9BF"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71D33365"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FCD291" w14:textId="77777777" w:rsidR="008840AE" w:rsidRPr="008840AE" w:rsidRDefault="008840AE" w:rsidP="008840AE">
            <w:pPr>
              <w:rPr>
                <w:szCs w:val="20"/>
                <w:lang w:val="en-GB" w:eastAsia="en-GB"/>
              </w:rPr>
            </w:pPr>
            <w:r w:rsidRPr="008840AE">
              <w:rPr>
                <w:szCs w:val="20"/>
                <w:lang w:val="en-GB" w:eastAsia="en-GB"/>
              </w:rPr>
              <w:t>East Gippsland Food Cluster Inc.</w:t>
            </w:r>
          </w:p>
        </w:tc>
        <w:tc>
          <w:tcPr>
            <w:tcW w:w="1276" w:type="dxa"/>
            <w:tcMar>
              <w:top w:w="0" w:type="dxa"/>
              <w:left w:w="28" w:type="dxa"/>
              <w:bottom w:w="0" w:type="dxa"/>
              <w:right w:w="28" w:type="dxa"/>
            </w:tcMar>
          </w:tcPr>
          <w:p w14:paraId="21270ABA"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1113C06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67A1E0" w14:textId="77777777" w:rsidR="008840AE" w:rsidRPr="008840AE" w:rsidRDefault="008840AE" w:rsidP="008840AE">
            <w:pPr>
              <w:rPr>
                <w:szCs w:val="20"/>
                <w:lang w:val="en-GB" w:eastAsia="en-GB"/>
              </w:rPr>
            </w:pPr>
            <w:r w:rsidRPr="008840AE">
              <w:rPr>
                <w:szCs w:val="20"/>
                <w:lang w:val="en-GB" w:eastAsia="en-GB"/>
              </w:rPr>
              <w:t>Executive Media Pty. Ltd.</w:t>
            </w:r>
          </w:p>
        </w:tc>
        <w:tc>
          <w:tcPr>
            <w:tcW w:w="1276" w:type="dxa"/>
            <w:tcMar>
              <w:top w:w="0" w:type="dxa"/>
              <w:left w:w="28" w:type="dxa"/>
              <w:bottom w:w="0" w:type="dxa"/>
              <w:right w:w="28" w:type="dxa"/>
            </w:tcMar>
          </w:tcPr>
          <w:p w14:paraId="78B9F5B3"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4C8D46C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C7EF87" w14:textId="77777777" w:rsidR="008840AE" w:rsidRPr="008840AE" w:rsidRDefault="008840AE" w:rsidP="008840AE">
            <w:pPr>
              <w:rPr>
                <w:szCs w:val="20"/>
                <w:lang w:val="en-GB" w:eastAsia="en-GB"/>
              </w:rPr>
            </w:pPr>
            <w:r w:rsidRPr="008840AE">
              <w:rPr>
                <w:szCs w:val="20"/>
                <w:lang w:val="en-GB" w:eastAsia="en-GB"/>
              </w:rPr>
              <w:t>Federation University Australia</w:t>
            </w:r>
          </w:p>
        </w:tc>
        <w:tc>
          <w:tcPr>
            <w:tcW w:w="1276" w:type="dxa"/>
            <w:tcMar>
              <w:top w:w="0" w:type="dxa"/>
              <w:left w:w="28" w:type="dxa"/>
              <w:bottom w:w="0" w:type="dxa"/>
              <w:right w:w="28" w:type="dxa"/>
            </w:tcMar>
          </w:tcPr>
          <w:p w14:paraId="3A3CE0EA" w14:textId="77777777" w:rsidR="008840AE" w:rsidRPr="008840AE" w:rsidRDefault="008840AE" w:rsidP="008840AE">
            <w:pPr>
              <w:jc w:val="right"/>
              <w:rPr>
                <w:szCs w:val="20"/>
                <w:lang w:val="en-GB" w:eastAsia="en-GB"/>
              </w:rPr>
            </w:pPr>
            <w:r w:rsidRPr="008840AE">
              <w:rPr>
                <w:szCs w:val="20"/>
                <w:lang w:val="en-GB" w:eastAsia="en-GB"/>
              </w:rPr>
              <w:t xml:space="preserve"> $145,000 </w:t>
            </w:r>
          </w:p>
        </w:tc>
      </w:tr>
      <w:tr w:rsidR="008840AE" w:rsidRPr="008840AE" w14:paraId="622B4EE3"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E1FF7C" w14:textId="77777777" w:rsidR="008840AE" w:rsidRPr="008840AE" w:rsidRDefault="008840AE" w:rsidP="008840AE">
            <w:pPr>
              <w:rPr>
                <w:szCs w:val="20"/>
                <w:lang w:val="en-GB" w:eastAsia="en-GB"/>
              </w:rPr>
            </w:pPr>
            <w:proofErr w:type="spellStart"/>
            <w:r w:rsidRPr="008840AE">
              <w:rPr>
                <w:szCs w:val="20"/>
                <w:lang w:val="en-GB" w:eastAsia="en-GB"/>
              </w:rPr>
              <w:lastRenderedPageBreak/>
              <w:t>Flavorite</w:t>
            </w:r>
            <w:proofErr w:type="spellEnd"/>
            <w:r w:rsidRPr="008840AE">
              <w:rPr>
                <w:szCs w:val="20"/>
                <w:lang w:val="en-GB" w:eastAsia="en-GB"/>
              </w:rPr>
              <w:t xml:space="preserve"> Hydroponic Tomatoes Pty. Ltd.</w:t>
            </w:r>
          </w:p>
        </w:tc>
        <w:tc>
          <w:tcPr>
            <w:tcW w:w="1276" w:type="dxa"/>
            <w:tcMar>
              <w:top w:w="0" w:type="dxa"/>
              <w:left w:w="28" w:type="dxa"/>
              <w:bottom w:w="0" w:type="dxa"/>
              <w:right w:w="28" w:type="dxa"/>
            </w:tcMar>
          </w:tcPr>
          <w:p w14:paraId="13133029" w14:textId="77777777" w:rsidR="008840AE" w:rsidRPr="008840AE" w:rsidRDefault="008840AE" w:rsidP="008840AE">
            <w:pPr>
              <w:jc w:val="right"/>
              <w:rPr>
                <w:szCs w:val="20"/>
                <w:lang w:val="en-GB" w:eastAsia="en-GB"/>
              </w:rPr>
            </w:pPr>
            <w:r w:rsidRPr="008840AE">
              <w:rPr>
                <w:szCs w:val="20"/>
                <w:lang w:val="en-GB" w:eastAsia="en-GB"/>
              </w:rPr>
              <w:t xml:space="preserve"> $450,000 </w:t>
            </w:r>
          </w:p>
        </w:tc>
      </w:tr>
      <w:tr w:rsidR="008840AE" w:rsidRPr="008840AE" w14:paraId="4ACC1F1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7E4AEF" w14:textId="77777777" w:rsidR="008840AE" w:rsidRPr="008840AE" w:rsidRDefault="008840AE" w:rsidP="008840AE">
            <w:pPr>
              <w:rPr>
                <w:szCs w:val="20"/>
                <w:lang w:val="en-GB" w:eastAsia="en-GB"/>
              </w:rPr>
            </w:pPr>
            <w:r w:rsidRPr="008840AE">
              <w:rPr>
                <w:szCs w:val="20"/>
                <w:lang w:val="en-GB" w:eastAsia="en-GB"/>
              </w:rPr>
              <w:t>JH Cuthbertson Pty. Ltd.</w:t>
            </w:r>
          </w:p>
        </w:tc>
        <w:tc>
          <w:tcPr>
            <w:tcW w:w="1276" w:type="dxa"/>
            <w:tcMar>
              <w:top w:w="0" w:type="dxa"/>
              <w:left w:w="28" w:type="dxa"/>
              <w:bottom w:w="0" w:type="dxa"/>
              <w:right w:w="28" w:type="dxa"/>
            </w:tcMar>
          </w:tcPr>
          <w:p w14:paraId="320D7EF4"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0E4296F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D1CE5D" w14:textId="77777777" w:rsidR="008840AE" w:rsidRPr="008840AE" w:rsidRDefault="008840AE" w:rsidP="008840AE">
            <w:pPr>
              <w:rPr>
                <w:szCs w:val="20"/>
                <w:lang w:val="en-GB" w:eastAsia="en-GB"/>
              </w:rPr>
            </w:pPr>
            <w:r w:rsidRPr="008840AE">
              <w:rPr>
                <w:szCs w:val="20"/>
                <w:lang w:val="en-GB" w:eastAsia="en-GB"/>
              </w:rPr>
              <w:t>Latrobe City Council</w:t>
            </w:r>
          </w:p>
        </w:tc>
        <w:tc>
          <w:tcPr>
            <w:tcW w:w="1276" w:type="dxa"/>
            <w:tcMar>
              <w:top w:w="0" w:type="dxa"/>
              <w:left w:w="28" w:type="dxa"/>
              <w:bottom w:w="0" w:type="dxa"/>
              <w:right w:w="28" w:type="dxa"/>
            </w:tcMar>
          </w:tcPr>
          <w:p w14:paraId="72E675D0"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0A40906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A63283" w14:textId="77777777" w:rsidR="008840AE" w:rsidRPr="008840AE" w:rsidRDefault="008840AE" w:rsidP="008840AE">
            <w:pPr>
              <w:rPr>
                <w:szCs w:val="20"/>
                <w:lang w:val="en-GB" w:eastAsia="en-GB"/>
              </w:rPr>
            </w:pPr>
            <w:r w:rsidRPr="008840AE">
              <w:rPr>
                <w:szCs w:val="20"/>
                <w:lang w:val="en-GB" w:eastAsia="en-GB"/>
              </w:rPr>
              <w:t>On Site Machining and Pipeline Services Australia Pty. Ltd.</w:t>
            </w:r>
          </w:p>
        </w:tc>
        <w:tc>
          <w:tcPr>
            <w:tcW w:w="1276" w:type="dxa"/>
            <w:tcMar>
              <w:top w:w="0" w:type="dxa"/>
              <w:left w:w="28" w:type="dxa"/>
              <w:bottom w:w="0" w:type="dxa"/>
              <w:right w:w="28" w:type="dxa"/>
            </w:tcMar>
          </w:tcPr>
          <w:p w14:paraId="21EC8895" w14:textId="77777777" w:rsidR="008840AE" w:rsidRPr="008840AE" w:rsidRDefault="008840AE" w:rsidP="008840AE">
            <w:pPr>
              <w:jc w:val="right"/>
              <w:rPr>
                <w:szCs w:val="20"/>
                <w:lang w:val="en-GB" w:eastAsia="en-GB"/>
              </w:rPr>
            </w:pPr>
            <w:r w:rsidRPr="008840AE">
              <w:rPr>
                <w:szCs w:val="20"/>
                <w:lang w:val="en-GB" w:eastAsia="en-GB"/>
              </w:rPr>
              <w:t xml:space="preserve"> $400,000 </w:t>
            </w:r>
          </w:p>
        </w:tc>
      </w:tr>
      <w:tr w:rsidR="008840AE" w:rsidRPr="008840AE" w14:paraId="45F2BA7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F16655" w14:textId="77777777" w:rsidR="008840AE" w:rsidRPr="008840AE" w:rsidRDefault="008840AE" w:rsidP="008840AE">
            <w:pPr>
              <w:rPr>
                <w:szCs w:val="20"/>
                <w:lang w:val="en-GB" w:eastAsia="en-GB"/>
              </w:rPr>
            </w:pPr>
            <w:r w:rsidRPr="008840AE">
              <w:rPr>
                <w:szCs w:val="20"/>
                <w:lang w:val="en-GB" w:eastAsia="en-GB"/>
              </w:rPr>
              <w:t>R. Radford &amp; Son Pty. Ltd.</w:t>
            </w:r>
          </w:p>
        </w:tc>
        <w:tc>
          <w:tcPr>
            <w:tcW w:w="1276" w:type="dxa"/>
            <w:tcMar>
              <w:top w:w="0" w:type="dxa"/>
              <w:left w:w="28" w:type="dxa"/>
              <w:bottom w:w="0" w:type="dxa"/>
              <w:right w:w="28" w:type="dxa"/>
            </w:tcMar>
          </w:tcPr>
          <w:p w14:paraId="6CEFC8AE" w14:textId="77777777" w:rsidR="008840AE" w:rsidRPr="008840AE" w:rsidRDefault="008840AE" w:rsidP="008840AE">
            <w:pPr>
              <w:jc w:val="right"/>
              <w:rPr>
                <w:szCs w:val="20"/>
                <w:lang w:val="en-GB" w:eastAsia="en-GB"/>
              </w:rPr>
            </w:pPr>
            <w:r w:rsidRPr="008840AE">
              <w:rPr>
                <w:szCs w:val="20"/>
                <w:lang w:val="en-GB" w:eastAsia="en-GB"/>
              </w:rPr>
              <w:t xml:space="preserve"> $320,000 </w:t>
            </w:r>
          </w:p>
        </w:tc>
      </w:tr>
      <w:tr w:rsidR="008840AE" w:rsidRPr="008840AE" w14:paraId="786075D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E74504" w14:textId="77777777" w:rsidR="008840AE" w:rsidRPr="008840AE" w:rsidRDefault="008840AE" w:rsidP="008840AE">
            <w:pPr>
              <w:rPr>
                <w:szCs w:val="20"/>
                <w:lang w:val="en-GB" w:eastAsia="en-GB"/>
              </w:rPr>
            </w:pPr>
            <w:r w:rsidRPr="008840AE">
              <w:rPr>
                <w:szCs w:val="20"/>
                <w:lang w:val="en-GB" w:eastAsia="en-GB"/>
              </w:rPr>
              <w:t>Riviera Farms Pty. Ltd.</w:t>
            </w:r>
          </w:p>
        </w:tc>
        <w:tc>
          <w:tcPr>
            <w:tcW w:w="1276" w:type="dxa"/>
            <w:tcMar>
              <w:top w:w="0" w:type="dxa"/>
              <w:left w:w="28" w:type="dxa"/>
              <w:bottom w:w="0" w:type="dxa"/>
              <w:right w:w="28" w:type="dxa"/>
            </w:tcMar>
          </w:tcPr>
          <w:p w14:paraId="424F5443" w14:textId="77777777" w:rsidR="008840AE" w:rsidRPr="008840AE" w:rsidRDefault="008840AE" w:rsidP="008840AE">
            <w:pPr>
              <w:jc w:val="right"/>
              <w:rPr>
                <w:szCs w:val="20"/>
                <w:lang w:val="en-GB" w:eastAsia="en-GB"/>
              </w:rPr>
            </w:pPr>
            <w:r w:rsidRPr="008840AE">
              <w:rPr>
                <w:szCs w:val="20"/>
                <w:lang w:val="en-GB" w:eastAsia="en-GB"/>
              </w:rPr>
              <w:t xml:space="preserve"> $160,000 </w:t>
            </w:r>
          </w:p>
        </w:tc>
      </w:tr>
      <w:tr w:rsidR="008840AE" w:rsidRPr="008840AE" w14:paraId="5F9E396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94A6D9" w14:textId="77777777" w:rsidR="008840AE" w:rsidRPr="008840AE" w:rsidRDefault="008840AE" w:rsidP="008840AE">
            <w:pPr>
              <w:rPr>
                <w:szCs w:val="20"/>
                <w:lang w:val="en-GB" w:eastAsia="en-GB"/>
              </w:rPr>
            </w:pPr>
            <w:r w:rsidRPr="008840AE">
              <w:rPr>
                <w:szCs w:val="20"/>
                <w:lang w:val="en-GB" w:eastAsia="en-GB"/>
              </w:rPr>
              <w:t>Serco Citizen Services Pty. Ltd.</w:t>
            </w:r>
          </w:p>
        </w:tc>
        <w:tc>
          <w:tcPr>
            <w:tcW w:w="1276" w:type="dxa"/>
            <w:tcMar>
              <w:top w:w="0" w:type="dxa"/>
              <w:left w:w="28" w:type="dxa"/>
              <w:bottom w:w="0" w:type="dxa"/>
              <w:right w:w="28" w:type="dxa"/>
            </w:tcMar>
          </w:tcPr>
          <w:p w14:paraId="0CD19718"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0A8930D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0CFB69" w14:textId="77777777" w:rsidR="008840AE" w:rsidRPr="008840AE" w:rsidRDefault="008840AE" w:rsidP="008840AE">
            <w:pPr>
              <w:rPr>
                <w:szCs w:val="20"/>
                <w:lang w:val="en-GB" w:eastAsia="en-GB"/>
              </w:rPr>
            </w:pPr>
            <w:proofErr w:type="spellStart"/>
            <w:r w:rsidRPr="008840AE">
              <w:rPr>
                <w:szCs w:val="20"/>
                <w:lang w:val="en-GB" w:eastAsia="en-GB"/>
              </w:rPr>
              <w:t>Steelvision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1115C091" w14:textId="77777777" w:rsidR="008840AE" w:rsidRPr="008840AE" w:rsidRDefault="008840AE" w:rsidP="008840AE">
            <w:pPr>
              <w:jc w:val="right"/>
              <w:rPr>
                <w:szCs w:val="20"/>
                <w:lang w:val="en-GB" w:eastAsia="en-GB"/>
              </w:rPr>
            </w:pPr>
            <w:r w:rsidRPr="008840AE">
              <w:rPr>
                <w:szCs w:val="20"/>
                <w:lang w:val="en-GB" w:eastAsia="en-GB"/>
              </w:rPr>
              <w:t xml:space="preserve"> $400,000 </w:t>
            </w:r>
          </w:p>
        </w:tc>
      </w:tr>
      <w:tr w:rsidR="008840AE" w:rsidRPr="008840AE" w14:paraId="0BC9E1A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23DB2F" w14:textId="77777777" w:rsidR="008840AE" w:rsidRPr="008840AE" w:rsidRDefault="008840AE" w:rsidP="008840AE">
            <w:pPr>
              <w:rPr>
                <w:szCs w:val="20"/>
                <w:lang w:val="en-GB" w:eastAsia="en-GB"/>
              </w:rPr>
            </w:pPr>
            <w:r w:rsidRPr="008840AE">
              <w:rPr>
                <w:szCs w:val="20"/>
                <w:lang w:val="en-GB" w:eastAsia="en-GB"/>
              </w:rPr>
              <w:t>The Doc Shop Pty. Ltd.</w:t>
            </w:r>
          </w:p>
        </w:tc>
        <w:tc>
          <w:tcPr>
            <w:tcW w:w="1276" w:type="dxa"/>
            <w:tcMar>
              <w:top w:w="0" w:type="dxa"/>
              <w:left w:w="28" w:type="dxa"/>
              <w:bottom w:w="0" w:type="dxa"/>
              <w:right w:w="28" w:type="dxa"/>
            </w:tcMar>
          </w:tcPr>
          <w:p w14:paraId="169C7890"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05E63F9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E2F6D2" w14:textId="77777777" w:rsidR="008840AE" w:rsidRPr="008840AE" w:rsidRDefault="008840AE" w:rsidP="008840AE">
            <w:pPr>
              <w:rPr>
                <w:szCs w:val="20"/>
                <w:lang w:val="en-GB" w:eastAsia="en-GB"/>
              </w:rPr>
            </w:pPr>
            <w:r w:rsidRPr="008840AE">
              <w:rPr>
                <w:szCs w:val="20"/>
                <w:lang w:val="en-GB" w:eastAsia="en-GB"/>
              </w:rPr>
              <w:t>The Gippsland Field Days</w:t>
            </w:r>
          </w:p>
        </w:tc>
        <w:tc>
          <w:tcPr>
            <w:tcW w:w="1276" w:type="dxa"/>
            <w:tcMar>
              <w:top w:w="0" w:type="dxa"/>
              <w:left w:w="28" w:type="dxa"/>
              <w:bottom w:w="0" w:type="dxa"/>
              <w:right w:w="28" w:type="dxa"/>
            </w:tcMar>
          </w:tcPr>
          <w:p w14:paraId="5023BBBE" w14:textId="77777777" w:rsidR="008840AE" w:rsidRPr="008840AE" w:rsidRDefault="008840AE" w:rsidP="008840AE">
            <w:pPr>
              <w:jc w:val="right"/>
              <w:rPr>
                <w:szCs w:val="20"/>
                <w:lang w:val="en-GB" w:eastAsia="en-GB"/>
              </w:rPr>
            </w:pPr>
            <w:r w:rsidRPr="008840AE">
              <w:rPr>
                <w:szCs w:val="20"/>
                <w:lang w:val="en-GB" w:eastAsia="en-GB"/>
              </w:rPr>
              <w:t xml:space="preserve"> $16,500 </w:t>
            </w:r>
          </w:p>
        </w:tc>
      </w:tr>
      <w:tr w:rsidR="008840AE" w:rsidRPr="008840AE" w14:paraId="1956C6E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2350D6" w14:textId="77777777" w:rsidR="008840AE" w:rsidRPr="008840AE" w:rsidRDefault="008840AE" w:rsidP="008840AE">
            <w:pPr>
              <w:rPr>
                <w:szCs w:val="20"/>
                <w:lang w:val="en-GB" w:eastAsia="en-GB"/>
              </w:rPr>
            </w:pPr>
            <w:r w:rsidRPr="008840AE">
              <w:rPr>
                <w:szCs w:val="20"/>
                <w:lang w:val="en-GB" w:eastAsia="en-GB"/>
              </w:rPr>
              <w:t>The Trustee for Australian</w:t>
            </w:r>
            <w:r w:rsidRPr="008840AE">
              <w:rPr>
                <w:szCs w:val="20"/>
                <w:lang w:val="en-GB" w:eastAsia="en-GB"/>
              </w:rPr>
              <w:br/>
              <w:t xml:space="preserve"> Berry Farmers Trust</w:t>
            </w:r>
          </w:p>
        </w:tc>
        <w:tc>
          <w:tcPr>
            <w:tcW w:w="1276" w:type="dxa"/>
            <w:tcMar>
              <w:top w:w="0" w:type="dxa"/>
              <w:left w:w="28" w:type="dxa"/>
              <w:bottom w:w="0" w:type="dxa"/>
              <w:right w:w="28" w:type="dxa"/>
            </w:tcMar>
          </w:tcPr>
          <w:p w14:paraId="7EE103AC" w14:textId="77777777" w:rsidR="008840AE" w:rsidRPr="008840AE" w:rsidRDefault="008840AE" w:rsidP="008840AE">
            <w:pPr>
              <w:jc w:val="right"/>
              <w:rPr>
                <w:szCs w:val="20"/>
                <w:lang w:val="en-GB" w:eastAsia="en-GB"/>
              </w:rPr>
            </w:pPr>
            <w:r w:rsidRPr="008840AE">
              <w:rPr>
                <w:szCs w:val="20"/>
                <w:lang w:val="en-GB" w:eastAsia="en-GB"/>
              </w:rPr>
              <w:t xml:space="preserve"> $17,520 </w:t>
            </w:r>
          </w:p>
        </w:tc>
      </w:tr>
      <w:tr w:rsidR="008840AE" w:rsidRPr="008840AE" w14:paraId="2DC83C4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19A200" w14:textId="77777777" w:rsidR="008840AE" w:rsidRPr="008840AE" w:rsidRDefault="008840AE" w:rsidP="008840AE">
            <w:pPr>
              <w:rPr>
                <w:szCs w:val="20"/>
                <w:lang w:val="en-GB" w:eastAsia="en-GB"/>
              </w:rPr>
            </w:pPr>
            <w:r w:rsidRPr="008840AE">
              <w:rPr>
                <w:szCs w:val="20"/>
                <w:lang w:val="en-GB" w:eastAsia="en-GB"/>
              </w:rPr>
              <w:t xml:space="preserve">The Trustee for Gippsland </w:t>
            </w:r>
            <w:r w:rsidRPr="008840AE">
              <w:rPr>
                <w:szCs w:val="20"/>
                <w:lang w:val="en-GB" w:eastAsia="en-GB"/>
              </w:rPr>
              <w:br/>
              <w:t>CNC Cutting Unit Trust</w:t>
            </w:r>
          </w:p>
        </w:tc>
        <w:tc>
          <w:tcPr>
            <w:tcW w:w="1276" w:type="dxa"/>
            <w:tcMar>
              <w:top w:w="0" w:type="dxa"/>
              <w:left w:w="28" w:type="dxa"/>
              <w:bottom w:w="0" w:type="dxa"/>
              <w:right w:w="28" w:type="dxa"/>
            </w:tcMar>
          </w:tcPr>
          <w:p w14:paraId="3F68AD2C" w14:textId="77777777" w:rsidR="008840AE" w:rsidRPr="008840AE" w:rsidRDefault="008840AE" w:rsidP="008840AE">
            <w:pPr>
              <w:jc w:val="right"/>
              <w:rPr>
                <w:szCs w:val="20"/>
                <w:lang w:val="en-GB" w:eastAsia="en-GB"/>
              </w:rPr>
            </w:pPr>
            <w:r w:rsidRPr="008840AE">
              <w:rPr>
                <w:szCs w:val="20"/>
                <w:lang w:val="en-GB" w:eastAsia="en-GB"/>
              </w:rPr>
              <w:t xml:space="preserve"> $320,000 </w:t>
            </w:r>
          </w:p>
        </w:tc>
      </w:tr>
      <w:tr w:rsidR="008840AE" w:rsidRPr="008840AE" w14:paraId="459FC27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BDAB69" w14:textId="77777777" w:rsidR="008840AE" w:rsidRPr="008840AE" w:rsidRDefault="008840AE" w:rsidP="008840AE">
            <w:pPr>
              <w:rPr>
                <w:szCs w:val="20"/>
                <w:lang w:val="en-GB" w:eastAsia="en-GB"/>
              </w:rPr>
            </w:pPr>
            <w:r w:rsidRPr="008840AE">
              <w:rPr>
                <w:szCs w:val="20"/>
                <w:lang w:val="en-GB" w:eastAsia="en-GB"/>
              </w:rPr>
              <w:t>The Trustee for Holland Family Trust</w:t>
            </w:r>
          </w:p>
        </w:tc>
        <w:tc>
          <w:tcPr>
            <w:tcW w:w="1276" w:type="dxa"/>
            <w:tcMar>
              <w:top w:w="0" w:type="dxa"/>
              <w:left w:w="28" w:type="dxa"/>
              <w:bottom w:w="0" w:type="dxa"/>
              <w:right w:w="28" w:type="dxa"/>
            </w:tcMar>
          </w:tcPr>
          <w:p w14:paraId="0865D4C2"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225F791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F3F43F" w14:textId="77777777" w:rsidR="008840AE" w:rsidRPr="008840AE" w:rsidRDefault="008840AE" w:rsidP="008840AE">
            <w:pPr>
              <w:rPr>
                <w:szCs w:val="20"/>
                <w:lang w:val="en-GB" w:eastAsia="en-GB"/>
              </w:rPr>
            </w:pPr>
            <w:r w:rsidRPr="008840AE">
              <w:rPr>
                <w:szCs w:val="20"/>
                <w:lang w:val="en-GB" w:eastAsia="en-GB"/>
              </w:rPr>
              <w:t>The Trustee for Mc</w:t>
            </w:r>
            <w:r w:rsidRPr="008840AE">
              <w:rPr>
                <w:caps/>
                <w:szCs w:val="20"/>
                <w:lang w:val="en-GB" w:eastAsia="en-GB"/>
              </w:rPr>
              <w:t>c</w:t>
            </w:r>
            <w:r w:rsidRPr="008840AE">
              <w:rPr>
                <w:szCs w:val="20"/>
                <w:lang w:val="en-GB" w:eastAsia="en-GB"/>
              </w:rPr>
              <w:t>arthy Family Trust</w:t>
            </w:r>
          </w:p>
        </w:tc>
        <w:tc>
          <w:tcPr>
            <w:tcW w:w="1276" w:type="dxa"/>
            <w:tcMar>
              <w:top w:w="0" w:type="dxa"/>
              <w:left w:w="28" w:type="dxa"/>
              <w:bottom w:w="0" w:type="dxa"/>
              <w:right w:w="28" w:type="dxa"/>
            </w:tcMar>
          </w:tcPr>
          <w:p w14:paraId="55EDE462"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142CF1A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B53A00" w14:textId="77777777" w:rsidR="008840AE" w:rsidRPr="008840AE" w:rsidRDefault="008840AE" w:rsidP="008840AE">
            <w:pPr>
              <w:rPr>
                <w:szCs w:val="20"/>
                <w:lang w:val="en-GB" w:eastAsia="en-GB"/>
              </w:rPr>
            </w:pPr>
            <w:r w:rsidRPr="008840AE">
              <w:rPr>
                <w:szCs w:val="20"/>
                <w:lang w:val="en-GB" w:eastAsia="en-GB"/>
              </w:rPr>
              <w:t>The Trustee for Mills Family Trust</w:t>
            </w:r>
          </w:p>
        </w:tc>
        <w:tc>
          <w:tcPr>
            <w:tcW w:w="1276" w:type="dxa"/>
            <w:tcMar>
              <w:top w:w="0" w:type="dxa"/>
              <w:left w:w="28" w:type="dxa"/>
              <w:bottom w:w="0" w:type="dxa"/>
              <w:right w:w="28" w:type="dxa"/>
            </w:tcMar>
          </w:tcPr>
          <w:p w14:paraId="1A7EF941"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03ACF14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3E7E1D" w14:textId="77777777" w:rsidR="008840AE" w:rsidRPr="008840AE" w:rsidRDefault="008840AE" w:rsidP="008840AE">
            <w:pPr>
              <w:rPr>
                <w:szCs w:val="20"/>
                <w:lang w:val="en-GB" w:eastAsia="en-GB"/>
              </w:rPr>
            </w:pPr>
            <w:r w:rsidRPr="008840AE">
              <w:rPr>
                <w:szCs w:val="20"/>
                <w:lang w:val="en-GB" w:eastAsia="en-GB"/>
              </w:rPr>
              <w:t xml:space="preserve">The Trustee for TOP </w:t>
            </w:r>
            <w:r w:rsidRPr="008840AE">
              <w:rPr>
                <w:szCs w:val="20"/>
                <w:lang w:val="en-GB" w:eastAsia="en-GB"/>
              </w:rPr>
              <w:br/>
              <w:t>Welding &amp; Construction Unit Trust</w:t>
            </w:r>
          </w:p>
        </w:tc>
        <w:tc>
          <w:tcPr>
            <w:tcW w:w="1276" w:type="dxa"/>
            <w:tcMar>
              <w:top w:w="0" w:type="dxa"/>
              <w:left w:w="28" w:type="dxa"/>
              <w:bottom w:w="0" w:type="dxa"/>
              <w:right w:w="28" w:type="dxa"/>
            </w:tcMar>
          </w:tcPr>
          <w:p w14:paraId="4778E318"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0796C84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B0F74E" w14:textId="77777777" w:rsidR="008840AE" w:rsidRPr="008840AE" w:rsidRDefault="008840AE" w:rsidP="008840AE">
            <w:pPr>
              <w:rPr>
                <w:szCs w:val="20"/>
                <w:lang w:val="en-GB" w:eastAsia="en-GB"/>
              </w:rPr>
            </w:pPr>
            <w:r w:rsidRPr="008840AE">
              <w:rPr>
                <w:szCs w:val="20"/>
                <w:lang w:val="en-GB" w:eastAsia="en-GB"/>
              </w:rPr>
              <w:t xml:space="preserve">The Trustee for The </w:t>
            </w:r>
            <w:proofErr w:type="spellStart"/>
            <w:r w:rsidRPr="008840AE">
              <w:rPr>
                <w:szCs w:val="20"/>
                <w:lang w:val="en-GB" w:eastAsia="en-GB"/>
              </w:rPr>
              <w:t>TMC</w:t>
            </w:r>
            <w:proofErr w:type="spellEnd"/>
            <w:r w:rsidRPr="008840AE">
              <w:rPr>
                <w:szCs w:val="20"/>
                <w:lang w:val="en-GB" w:eastAsia="en-GB"/>
              </w:rPr>
              <w:t xml:space="preserve"> Unit Trust</w:t>
            </w:r>
          </w:p>
        </w:tc>
        <w:tc>
          <w:tcPr>
            <w:tcW w:w="1276" w:type="dxa"/>
            <w:tcMar>
              <w:top w:w="0" w:type="dxa"/>
              <w:left w:w="28" w:type="dxa"/>
              <w:bottom w:w="0" w:type="dxa"/>
              <w:right w:w="28" w:type="dxa"/>
            </w:tcMar>
          </w:tcPr>
          <w:p w14:paraId="4C0C1BE4"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561E571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8E2C73" w14:textId="77777777" w:rsidR="008840AE" w:rsidRPr="008840AE" w:rsidRDefault="008840AE" w:rsidP="008840AE">
            <w:pPr>
              <w:rPr>
                <w:szCs w:val="20"/>
                <w:lang w:val="en-GB" w:eastAsia="en-GB"/>
              </w:rPr>
            </w:pPr>
            <w:r w:rsidRPr="008840AE">
              <w:rPr>
                <w:szCs w:val="20"/>
                <w:lang w:val="en-GB" w:eastAsia="en-GB"/>
              </w:rPr>
              <w:t>Valley Windows Pty. Ltd.</w:t>
            </w:r>
          </w:p>
        </w:tc>
        <w:tc>
          <w:tcPr>
            <w:tcW w:w="1276" w:type="dxa"/>
            <w:tcMar>
              <w:top w:w="0" w:type="dxa"/>
              <w:left w:w="28" w:type="dxa"/>
              <w:bottom w:w="0" w:type="dxa"/>
              <w:right w:w="28" w:type="dxa"/>
            </w:tcMar>
          </w:tcPr>
          <w:p w14:paraId="6F4C1DC1"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1D0D8C7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010A37" w14:textId="77777777" w:rsidR="008840AE" w:rsidRPr="008840AE" w:rsidRDefault="008840AE" w:rsidP="008840AE">
            <w:pPr>
              <w:rPr>
                <w:szCs w:val="20"/>
                <w:lang w:val="en-GB" w:eastAsia="en-GB"/>
              </w:rPr>
            </w:pPr>
            <w:r w:rsidRPr="008840AE">
              <w:rPr>
                <w:szCs w:val="20"/>
                <w:lang w:val="en-GB" w:eastAsia="en-GB"/>
              </w:rPr>
              <w:t>Victoria Valley Meat Exports Pty. Ltd.</w:t>
            </w:r>
          </w:p>
        </w:tc>
        <w:tc>
          <w:tcPr>
            <w:tcW w:w="1276" w:type="dxa"/>
            <w:tcMar>
              <w:top w:w="0" w:type="dxa"/>
              <w:left w:w="28" w:type="dxa"/>
              <w:bottom w:w="0" w:type="dxa"/>
              <w:right w:w="28" w:type="dxa"/>
            </w:tcMar>
          </w:tcPr>
          <w:p w14:paraId="73F1C488"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7FCF38C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D2A333" w14:textId="77777777" w:rsidR="008840AE" w:rsidRPr="008840AE" w:rsidRDefault="008840AE" w:rsidP="008840AE">
            <w:pPr>
              <w:rPr>
                <w:szCs w:val="20"/>
                <w:lang w:val="en-GB" w:eastAsia="en-GB"/>
              </w:rPr>
            </w:pPr>
            <w:r w:rsidRPr="008840AE">
              <w:rPr>
                <w:szCs w:val="20"/>
                <w:lang w:val="en-GB" w:eastAsia="en-GB"/>
              </w:rPr>
              <w:t xml:space="preserve">WP </w:t>
            </w:r>
            <w:proofErr w:type="spellStart"/>
            <w:r w:rsidRPr="008840AE">
              <w:rPr>
                <w:szCs w:val="20"/>
                <w:lang w:val="en-GB" w:eastAsia="en-GB"/>
              </w:rPr>
              <w:t>Portelli</w:t>
            </w:r>
            <w:proofErr w:type="spellEnd"/>
            <w:r w:rsidRPr="008840AE">
              <w:rPr>
                <w:szCs w:val="20"/>
                <w:lang w:val="en-GB" w:eastAsia="en-GB"/>
              </w:rPr>
              <w:t xml:space="preserve"> &amp; P Reidy</w:t>
            </w:r>
          </w:p>
        </w:tc>
        <w:tc>
          <w:tcPr>
            <w:tcW w:w="1276" w:type="dxa"/>
            <w:tcMar>
              <w:top w:w="0" w:type="dxa"/>
              <w:left w:w="28" w:type="dxa"/>
              <w:bottom w:w="0" w:type="dxa"/>
              <w:right w:w="28" w:type="dxa"/>
            </w:tcMar>
          </w:tcPr>
          <w:p w14:paraId="4ACB9991"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421C8F" w14:paraId="3649D44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C2E43E"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0EBAFB5D" w14:textId="77777777" w:rsidR="008840AE" w:rsidRPr="00421C8F" w:rsidRDefault="008840AE" w:rsidP="008840AE">
            <w:pPr>
              <w:jc w:val="right"/>
              <w:rPr>
                <w:b/>
                <w:bCs/>
                <w:szCs w:val="20"/>
                <w:lang w:val="en-GB" w:eastAsia="en-GB"/>
              </w:rPr>
            </w:pPr>
            <w:r w:rsidRPr="00421C8F">
              <w:rPr>
                <w:b/>
                <w:bCs/>
                <w:szCs w:val="20"/>
                <w:lang w:val="en-GB" w:eastAsia="en-GB"/>
              </w:rPr>
              <w:t xml:space="preserve">$3,510,020 </w:t>
            </w:r>
          </w:p>
        </w:tc>
      </w:tr>
      <w:tr w:rsidR="00421C8F" w:rsidRPr="008840AE" w14:paraId="5C282462"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6704587" w14:textId="69A2BF07" w:rsidR="00421C8F" w:rsidRPr="00421C8F" w:rsidRDefault="00421C8F" w:rsidP="005B7E3C">
            <w:pPr>
              <w:pStyle w:val="TableSub-Heading"/>
              <w:rPr>
                <w:lang w:val="en-AU"/>
              </w:rPr>
            </w:pPr>
            <w:r w:rsidRPr="00421C8F">
              <w:t>Living Regions Living Suburbs</w:t>
            </w:r>
          </w:p>
        </w:tc>
      </w:tr>
      <w:tr w:rsidR="008840AE" w:rsidRPr="008840AE" w14:paraId="0FDE44F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08A35D" w14:textId="77777777" w:rsidR="008840AE" w:rsidRPr="008840AE" w:rsidRDefault="008840AE" w:rsidP="008840AE">
            <w:pPr>
              <w:rPr>
                <w:szCs w:val="20"/>
                <w:lang w:val="en-GB" w:eastAsia="en-GB"/>
              </w:rPr>
            </w:pPr>
            <w:r w:rsidRPr="008840AE">
              <w:rPr>
                <w:szCs w:val="20"/>
                <w:lang w:val="en-GB" w:eastAsia="en-GB"/>
              </w:rPr>
              <w:t>Ballarat Regional Tourism Inc.</w:t>
            </w:r>
          </w:p>
        </w:tc>
        <w:tc>
          <w:tcPr>
            <w:tcW w:w="1276" w:type="dxa"/>
            <w:tcMar>
              <w:top w:w="0" w:type="dxa"/>
              <w:left w:w="28" w:type="dxa"/>
              <w:bottom w:w="0" w:type="dxa"/>
              <w:right w:w="28" w:type="dxa"/>
            </w:tcMar>
          </w:tcPr>
          <w:p w14:paraId="656FDF81"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7351583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0856D3" w14:textId="77777777" w:rsidR="008840AE" w:rsidRPr="008840AE" w:rsidRDefault="008840AE" w:rsidP="008840AE">
            <w:pPr>
              <w:rPr>
                <w:szCs w:val="20"/>
                <w:lang w:val="en-GB" w:eastAsia="en-GB"/>
              </w:rPr>
            </w:pPr>
            <w:r w:rsidRPr="008840AE">
              <w:rPr>
                <w:szCs w:val="20"/>
                <w:lang w:val="en-GB" w:eastAsia="en-GB"/>
              </w:rPr>
              <w:t>Campaspe Shire Council</w:t>
            </w:r>
          </w:p>
        </w:tc>
        <w:tc>
          <w:tcPr>
            <w:tcW w:w="1276" w:type="dxa"/>
            <w:tcMar>
              <w:top w:w="0" w:type="dxa"/>
              <w:left w:w="28" w:type="dxa"/>
              <w:bottom w:w="0" w:type="dxa"/>
              <w:right w:w="28" w:type="dxa"/>
            </w:tcMar>
          </w:tcPr>
          <w:p w14:paraId="23F7C51B"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3410A8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B2847C" w14:textId="77777777" w:rsidR="008840AE" w:rsidRPr="008840AE" w:rsidRDefault="008840AE" w:rsidP="008840AE">
            <w:pPr>
              <w:rPr>
                <w:szCs w:val="20"/>
                <w:lang w:val="en-GB" w:eastAsia="en-GB"/>
              </w:rPr>
            </w:pPr>
            <w:proofErr w:type="spellStart"/>
            <w:r w:rsidRPr="008840AE">
              <w:rPr>
                <w:szCs w:val="20"/>
                <w:lang w:val="en-GB" w:eastAsia="en-GB"/>
              </w:rPr>
              <w:t>Cohuna</w:t>
            </w:r>
            <w:proofErr w:type="spellEnd"/>
            <w:r w:rsidRPr="008840AE">
              <w:rPr>
                <w:szCs w:val="20"/>
                <w:lang w:val="en-GB" w:eastAsia="en-GB"/>
              </w:rPr>
              <w:t xml:space="preserve"> Neighbourhood House Inc.</w:t>
            </w:r>
          </w:p>
        </w:tc>
        <w:tc>
          <w:tcPr>
            <w:tcW w:w="1276" w:type="dxa"/>
            <w:tcMar>
              <w:top w:w="0" w:type="dxa"/>
              <w:left w:w="28" w:type="dxa"/>
              <w:bottom w:w="0" w:type="dxa"/>
              <w:right w:w="28" w:type="dxa"/>
            </w:tcMar>
          </w:tcPr>
          <w:p w14:paraId="6591539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883BFB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3D6669" w14:textId="77777777" w:rsidR="008840AE" w:rsidRPr="008840AE" w:rsidRDefault="008840AE" w:rsidP="008840AE">
            <w:pPr>
              <w:rPr>
                <w:szCs w:val="20"/>
                <w:lang w:val="en-GB" w:eastAsia="en-GB"/>
              </w:rPr>
            </w:pPr>
            <w:r w:rsidRPr="008840AE">
              <w:rPr>
                <w:szCs w:val="20"/>
                <w:lang w:val="en-GB" w:eastAsia="en-GB"/>
              </w:rPr>
              <w:t>iiNet Ltd.</w:t>
            </w:r>
          </w:p>
        </w:tc>
        <w:tc>
          <w:tcPr>
            <w:tcW w:w="1276" w:type="dxa"/>
            <w:tcMar>
              <w:top w:w="0" w:type="dxa"/>
              <w:left w:w="28" w:type="dxa"/>
              <w:bottom w:w="0" w:type="dxa"/>
              <w:right w:w="28" w:type="dxa"/>
            </w:tcMar>
          </w:tcPr>
          <w:p w14:paraId="6B8E98AB" w14:textId="77777777" w:rsidR="008840AE" w:rsidRPr="008840AE" w:rsidRDefault="008840AE" w:rsidP="008840AE">
            <w:pPr>
              <w:jc w:val="right"/>
              <w:rPr>
                <w:szCs w:val="20"/>
                <w:lang w:val="en-GB" w:eastAsia="en-GB"/>
              </w:rPr>
            </w:pPr>
            <w:r w:rsidRPr="008840AE">
              <w:rPr>
                <w:szCs w:val="20"/>
                <w:lang w:val="en-GB" w:eastAsia="en-GB"/>
              </w:rPr>
              <w:t xml:space="preserve"> $109,997 </w:t>
            </w:r>
          </w:p>
        </w:tc>
      </w:tr>
      <w:tr w:rsidR="008840AE" w:rsidRPr="008840AE" w14:paraId="76A9F49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5FE451" w14:textId="77777777" w:rsidR="008840AE" w:rsidRPr="008840AE" w:rsidRDefault="008840AE" w:rsidP="008840AE">
            <w:pPr>
              <w:rPr>
                <w:szCs w:val="20"/>
                <w:lang w:val="en-GB" w:eastAsia="en-GB"/>
              </w:rPr>
            </w:pPr>
            <w:r w:rsidRPr="008840AE">
              <w:rPr>
                <w:szCs w:val="20"/>
                <w:lang w:val="en-GB" w:eastAsia="en-GB"/>
              </w:rPr>
              <w:t>Indigo Shire Council</w:t>
            </w:r>
          </w:p>
        </w:tc>
        <w:tc>
          <w:tcPr>
            <w:tcW w:w="1276" w:type="dxa"/>
            <w:tcMar>
              <w:top w:w="0" w:type="dxa"/>
              <w:left w:w="28" w:type="dxa"/>
              <w:bottom w:w="0" w:type="dxa"/>
              <w:right w:w="28" w:type="dxa"/>
            </w:tcMar>
          </w:tcPr>
          <w:p w14:paraId="66C6E0C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D65A8A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19AEA1" w14:textId="77777777" w:rsidR="008840AE" w:rsidRPr="008840AE" w:rsidRDefault="008840AE" w:rsidP="008840AE">
            <w:pPr>
              <w:rPr>
                <w:szCs w:val="20"/>
                <w:lang w:val="en-GB" w:eastAsia="en-GB"/>
              </w:rPr>
            </w:pPr>
            <w:proofErr w:type="spellStart"/>
            <w:r w:rsidRPr="008840AE">
              <w:rPr>
                <w:szCs w:val="20"/>
                <w:lang w:val="en-GB" w:eastAsia="en-GB"/>
              </w:rPr>
              <w:t>Nagambie</w:t>
            </w:r>
            <w:proofErr w:type="spellEnd"/>
            <w:r w:rsidRPr="008840AE">
              <w:rPr>
                <w:szCs w:val="20"/>
                <w:lang w:val="en-GB" w:eastAsia="en-GB"/>
              </w:rPr>
              <w:t xml:space="preserve"> Lakes Tourism &amp; Commerce Inc.</w:t>
            </w:r>
          </w:p>
        </w:tc>
        <w:tc>
          <w:tcPr>
            <w:tcW w:w="1276" w:type="dxa"/>
            <w:tcMar>
              <w:top w:w="0" w:type="dxa"/>
              <w:left w:w="28" w:type="dxa"/>
              <w:bottom w:w="0" w:type="dxa"/>
              <w:right w:w="28" w:type="dxa"/>
            </w:tcMar>
          </w:tcPr>
          <w:p w14:paraId="014D4BE8" w14:textId="77777777" w:rsidR="008840AE" w:rsidRPr="008840AE" w:rsidRDefault="008840AE" w:rsidP="008840AE">
            <w:pPr>
              <w:jc w:val="right"/>
              <w:rPr>
                <w:szCs w:val="20"/>
                <w:lang w:val="en-GB" w:eastAsia="en-GB"/>
              </w:rPr>
            </w:pPr>
            <w:r w:rsidRPr="008840AE">
              <w:rPr>
                <w:szCs w:val="20"/>
                <w:lang w:val="en-GB" w:eastAsia="en-GB"/>
              </w:rPr>
              <w:t xml:space="preserve"> $3,750 </w:t>
            </w:r>
          </w:p>
        </w:tc>
      </w:tr>
      <w:tr w:rsidR="008840AE" w:rsidRPr="008840AE" w14:paraId="5F85B36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049A77" w14:textId="77777777" w:rsidR="008840AE" w:rsidRPr="008840AE" w:rsidRDefault="008840AE" w:rsidP="008840AE">
            <w:pPr>
              <w:rPr>
                <w:szCs w:val="20"/>
                <w:lang w:val="en-GB" w:eastAsia="en-GB"/>
              </w:rPr>
            </w:pPr>
            <w:r w:rsidRPr="008840AE">
              <w:rPr>
                <w:szCs w:val="20"/>
                <w:lang w:val="en-GB" w:eastAsia="en-GB"/>
              </w:rPr>
              <w:t>Regional Australia Institute Ltd.</w:t>
            </w:r>
          </w:p>
        </w:tc>
        <w:tc>
          <w:tcPr>
            <w:tcW w:w="1276" w:type="dxa"/>
            <w:tcMar>
              <w:top w:w="0" w:type="dxa"/>
              <w:left w:w="28" w:type="dxa"/>
              <w:bottom w:w="0" w:type="dxa"/>
              <w:right w:w="28" w:type="dxa"/>
            </w:tcMar>
          </w:tcPr>
          <w:p w14:paraId="1BA68D41" w14:textId="77777777" w:rsidR="008840AE" w:rsidRPr="008840AE" w:rsidRDefault="008840AE" w:rsidP="008840AE">
            <w:pPr>
              <w:jc w:val="right"/>
              <w:rPr>
                <w:szCs w:val="20"/>
                <w:lang w:val="en-GB" w:eastAsia="en-GB"/>
              </w:rPr>
            </w:pPr>
            <w:r w:rsidRPr="008840AE">
              <w:rPr>
                <w:szCs w:val="20"/>
                <w:lang w:val="en-GB" w:eastAsia="en-GB"/>
              </w:rPr>
              <w:t xml:space="preserve"> $190,000 </w:t>
            </w:r>
          </w:p>
        </w:tc>
      </w:tr>
      <w:tr w:rsidR="008840AE" w:rsidRPr="008840AE" w14:paraId="403EF73B"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40E5EE" w14:textId="77777777" w:rsidR="008840AE" w:rsidRPr="008840AE" w:rsidRDefault="008840AE" w:rsidP="008840AE">
            <w:pPr>
              <w:rPr>
                <w:szCs w:val="20"/>
                <w:lang w:val="en-GB" w:eastAsia="en-GB"/>
              </w:rPr>
            </w:pPr>
            <w:r w:rsidRPr="008840AE">
              <w:rPr>
                <w:szCs w:val="20"/>
                <w:lang w:val="en-GB" w:eastAsia="en-GB"/>
              </w:rPr>
              <w:t>Southern Grampians Shire Council</w:t>
            </w:r>
          </w:p>
        </w:tc>
        <w:tc>
          <w:tcPr>
            <w:tcW w:w="1276" w:type="dxa"/>
            <w:tcMar>
              <w:top w:w="0" w:type="dxa"/>
              <w:left w:w="28" w:type="dxa"/>
              <w:bottom w:w="0" w:type="dxa"/>
              <w:right w:w="28" w:type="dxa"/>
            </w:tcMar>
          </w:tcPr>
          <w:p w14:paraId="7FC1935B"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19349D4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9F5EEF" w14:textId="77777777" w:rsidR="008840AE" w:rsidRPr="008840AE" w:rsidRDefault="008840AE" w:rsidP="008840AE">
            <w:pPr>
              <w:rPr>
                <w:szCs w:val="20"/>
                <w:lang w:val="en-GB" w:eastAsia="en-GB"/>
              </w:rPr>
            </w:pPr>
            <w:r w:rsidRPr="008840AE">
              <w:rPr>
                <w:szCs w:val="20"/>
                <w:lang w:val="en-GB" w:eastAsia="en-GB"/>
              </w:rPr>
              <w:lastRenderedPageBreak/>
              <w:t xml:space="preserve">The Country </w:t>
            </w:r>
            <w:proofErr w:type="spellStart"/>
            <w:r w:rsidRPr="008840AE">
              <w:rPr>
                <w:szCs w:val="20"/>
                <w:lang w:val="en-GB" w:eastAsia="en-GB"/>
              </w:rPr>
              <w:t>Womens</w:t>
            </w:r>
            <w:proofErr w:type="spellEnd"/>
            <w:r w:rsidRPr="008840AE">
              <w:rPr>
                <w:szCs w:val="20"/>
                <w:lang w:val="en-GB" w:eastAsia="en-GB"/>
              </w:rPr>
              <w:t xml:space="preserve"> Association of Victoria Inc.</w:t>
            </w:r>
          </w:p>
        </w:tc>
        <w:tc>
          <w:tcPr>
            <w:tcW w:w="1276" w:type="dxa"/>
            <w:tcMar>
              <w:top w:w="0" w:type="dxa"/>
              <w:left w:w="28" w:type="dxa"/>
              <w:bottom w:w="0" w:type="dxa"/>
              <w:right w:w="28" w:type="dxa"/>
            </w:tcMar>
          </w:tcPr>
          <w:p w14:paraId="5F09E21F"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0CF0147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8344E1" w14:textId="77777777" w:rsidR="008840AE" w:rsidRPr="008840AE" w:rsidRDefault="008840AE" w:rsidP="008840AE">
            <w:pPr>
              <w:rPr>
                <w:szCs w:val="20"/>
                <w:lang w:val="en-GB" w:eastAsia="en-GB"/>
              </w:rPr>
            </w:pPr>
            <w:r w:rsidRPr="008840AE">
              <w:rPr>
                <w:szCs w:val="20"/>
                <w:lang w:val="en-GB" w:eastAsia="en-GB"/>
              </w:rPr>
              <w:t>Wodonga City Council</w:t>
            </w:r>
          </w:p>
        </w:tc>
        <w:tc>
          <w:tcPr>
            <w:tcW w:w="1276" w:type="dxa"/>
            <w:tcMar>
              <w:top w:w="0" w:type="dxa"/>
              <w:left w:w="28" w:type="dxa"/>
              <w:bottom w:w="0" w:type="dxa"/>
              <w:right w:w="28" w:type="dxa"/>
            </w:tcMar>
          </w:tcPr>
          <w:p w14:paraId="50F61E2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D67249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4DDF96" w14:textId="77777777" w:rsidR="008840AE" w:rsidRPr="008840AE" w:rsidRDefault="008840AE" w:rsidP="008840AE">
            <w:pPr>
              <w:rPr>
                <w:szCs w:val="20"/>
                <w:lang w:val="en-GB" w:eastAsia="en-GB"/>
              </w:rPr>
            </w:pPr>
            <w:r w:rsidRPr="008840AE">
              <w:rPr>
                <w:szCs w:val="20"/>
                <w:lang w:val="en-GB" w:eastAsia="en-GB"/>
              </w:rPr>
              <w:t>Woodend Winter Arts Festival Inc.</w:t>
            </w:r>
          </w:p>
        </w:tc>
        <w:tc>
          <w:tcPr>
            <w:tcW w:w="1276" w:type="dxa"/>
            <w:tcMar>
              <w:top w:w="0" w:type="dxa"/>
              <w:left w:w="28" w:type="dxa"/>
              <w:bottom w:w="0" w:type="dxa"/>
              <w:right w:w="28" w:type="dxa"/>
            </w:tcMar>
          </w:tcPr>
          <w:p w14:paraId="53876CD6"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421C8F" w:rsidRPr="00421C8F" w14:paraId="47FFE16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F355F9"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3A36163C" w14:textId="77777777" w:rsidR="008840AE" w:rsidRPr="00421C8F" w:rsidRDefault="008840AE" w:rsidP="008840AE">
            <w:pPr>
              <w:jc w:val="right"/>
              <w:rPr>
                <w:b/>
                <w:bCs/>
                <w:szCs w:val="20"/>
                <w:lang w:val="en-GB" w:eastAsia="en-GB"/>
              </w:rPr>
            </w:pPr>
            <w:r w:rsidRPr="00421C8F">
              <w:rPr>
                <w:b/>
                <w:bCs/>
                <w:szCs w:val="20"/>
                <w:lang w:val="en-GB" w:eastAsia="en-GB"/>
              </w:rPr>
              <w:t xml:space="preserve">$678,747 </w:t>
            </w:r>
          </w:p>
        </w:tc>
      </w:tr>
      <w:tr w:rsidR="00421C8F" w:rsidRPr="008840AE" w14:paraId="5C39EF9E"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33891B0" w14:textId="52A9D087" w:rsidR="00421C8F" w:rsidRPr="00421C8F" w:rsidRDefault="00421C8F" w:rsidP="005B7E3C">
            <w:pPr>
              <w:pStyle w:val="TableSub-Heading"/>
              <w:rPr>
                <w:lang w:val="en-AU"/>
              </w:rPr>
            </w:pPr>
            <w:r w:rsidRPr="00421C8F">
              <w:t>Low Emissions Energy Technologies</w:t>
            </w:r>
          </w:p>
        </w:tc>
      </w:tr>
      <w:tr w:rsidR="008840AE" w:rsidRPr="008840AE" w14:paraId="5D12974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AA62C8" w14:textId="77777777" w:rsidR="008840AE" w:rsidRPr="008840AE" w:rsidRDefault="008840AE" w:rsidP="008840AE">
            <w:pPr>
              <w:rPr>
                <w:szCs w:val="20"/>
                <w:lang w:val="en-GB" w:eastAsia="en-GB"/>
              </w:rPr>
            </w:pPr>
            <w:r w:rsidRPr="008840AE">
              <w:rPr>
                <w:szCs w:val="20"/>
                <w:lang w:val="en-GB" w:eastAsia="en-GB"/>
              </w:rPr>
              <w:t>CO2CRC Ltd.</w:t>
            </w:r>
          </w:p>
        </w:tc>
        <w:tc>
          <w:tcPr>
            <w:tcW w:w="1276" w:type="dxa"/>
            <w:tcMar>
              <w:top w:w="0" w:type="dxa"/>
              <w:left w:w="28" w:type="dxa"/>
              <w:bottom w:w="0" w:type="dxa"/>
              <w:right w:w="28" w:type="dxa"/>
            </w:tcMar>
          </w:tcPr>
          <w:p w14:paraId="649C5916" w14:textId="77777777" w:rsidR="008840AE" w:rsidRPr="008840AE" w:rsidRDefault="008840AE" w:rsidP="008840AE">
            <w:pPr>
              <w:jc w:val="right"/>
              <w:rPr>
                <w:szCs w:val="20"/>
                <w:lang w:val="en-GB" w:eastAsia="en-GB"/>
              </w:rPr>
            </w:pPr>
            <w:r w:rsidRPr="008840AE">
              <w:rPr>
                <w:szCs w:val="20"/>
                <w:lang w:val="en-GB" w:eastAsia="en-GB"/>
              </w:rPr>
              <w:t xml:space="preserve"> $330,000 </w:t>
            </w:r>
          </w:p>
        </w:tc>
      </w:tr>
      <w:tr w:rsidR="008840AE" w:rsidRPr="00421C8F" w14:paraId="365616D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435DE9"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0C766D91" w14:textId="77777777" w:rsidR="008840AE" w:rsidRPr="00421C8F" w:rsidRDefault="008840AE" w:rsidP="008840AE">
            <w:pPr>
              <w:jc w:val="right"/>
              <w:rPr>
                <w:b/>
                <w:bCs/>
                <w:szCs w:val="20"/>
                <w:lang w:val="en-GB" w:eastAsia="en-GB"/>
              </w:rPr>
            </w:pPr>
            <w:r w:rsidRPr="00421C8F">
              <w:rPr>
                <w:b/>
                <w:bCs/>
                <w:szCs w:val="20"/>
                <w:lang w:val="en-GB" w:eastAsia="en-GB"/>
              </w:rPr>
              <w:t xml:space="preserve">$330,000 </w:t>
            </w:r>
          </w:p>
        </w:tc>
      </w:tr>
      <w:tr w:rsidR="00421C8F" w:rsidRPr="00421C8F" w14:paraId="05E451BE"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233D68A5" w14:textId="49C5BA2A" w:rsidR="00421C8F" w:rsidRPr="00421C8F" w:rsidRDefault="00421C8F" w:rsidP="005B7E3C">
            <w:pPr>
              <w:pStyle w:val="TableSub-Heading"/>
              <w:rPr>
                <w:lang w:val="en-AU"/>
              </w:rPr>
            </w:pPr>
            <w:r w:rsidRPr="00421C8F">
              <w:t>Marysville Economic Recovery</w:t>
            </w:r>
          </w:p>
        </w:tc>
      </w:tr>
      <w:tr w:rsidR="008840AE" w:rsidRPr="008840AE" w14:paraId="273D4B5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20AAA9" w14:textId="77777777" w:rsidR="008840AE" w:rsidRPr="008840AE" w:rsidRDefault="008840AE" w:rsidP="008840AE">
            <w:pPr>
              <w:rPr>
                <w:szCs w:val="20"/>
                <w:lang w:val="en-GB" w:eastAsia="en-GB"/>
              </w:rPr>
            </w:pPr>
            <w:r w:rsidRPr="008840AE">
              <w:rPr>
                <w:szCs w:val="20"/>
                <w:lang w:val="en-GB" w:eastAsia="en-GB"/>
              </w:rPr>
              <w:t>Kinglake Ranges Business Network Inc.</w:t>
            </w:r>
          </w:p>
        </w:tc>
        <w:tc>
          <w:tcPr>
            <w:tcW w:w="1276" w:type="dxa"/>
            <w:tcMar>
              <w:top w:w="0" w:type="dxa"/>
              <w:left w:w="28" w:type="dxa"/>
              <w:bottom w:w="0" w:type="dxa"/>
              <w:right w:w="28" w:type="dxa"/>
            </w:tcMar>
          </w:tcPr>
          <w:p w14:paraId="373FD78F" w14:textId="77777777" w:rsidR="008840AE" w:rsidRPr="008840AE" w:rsidRDefault="008840AE" w:rsidP="008840AE">
            <w:pPr>
              <w:jc w:val="right"/>
              <w:rPr>
                <w:szCs w:val="20"/>
                <w:lang w:val="en-GB" w:eastAsia="en-GB"/>
              </w:rPr>
            </w:pPr>
            <w:r w:rsidRPr="008840AE">
              <w:rPr>
                <w:szCs w:val="20"/>
                <w:lang w:val="en-GB" w:eastAsia="en-GB"/>
              </w:rPr>
              <w:t xml:space="preserve"> $11,776 </w:t>
            </w:r>
          </w:p>
        </w:tc>
      </w:tr>
      <w:tr w:rsidR="008840AE" w:rsidRPr="008840AE" w14:paraId="6BBDEA14"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7FF988" w14:textId="77777777" w:rsidR="008840AE" w:rsidRPr="008840AE" w:rsidRDefault="008840AE" w:rsidP="008840AE">
            <w:pPr>
              <w:rPr>
                <w:szCs w:val="20"/>
                <w:lang w:val="en-GB" w:eastAsia="en-GB"/>
              </w:rPr>
            </w:pPr>
            <w:r w:rsidRPr="008840AE">
              <w:rPr>
                <w:szCs w:val="20"/>
                <w:lang w:val="en-GB" w:eastAsia="en-GB"/>
              </w:rPr>
              <w:t>Mystic Mountains Tourism Inc.</w:t>
            </w:r>
          </w:p>
        </w:tc>
        <w:tc>
          <w:tcPr>
            <w:tcW w:w="1276" w:type="dxa"/>
            <w:tcMar>
              <w:top w:w="0" w:type="dxa"/>
              <w:left w:w="28" w:type="dxa"/>
              <w:bottom w:w="0" w:type="dxa"/>
              <w:right w:w="28" w:type="dxa"/>
            </w:tcMar>
          </w:tcPr>
          <w:p w14:paraId="4994C7B3"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421C8F" w14:paraId="2FAE9D7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C9E91D"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3000F473" w14:textId="77777777" w:rsidR="008840AE" w:rsidRPr="00421C8F" w:rsidRDefault="008840AE" w:rsidP="008840AE">
            <w:pPr>
              <w:jc w:val="right"/>
              <w:rPr>
                <w:b/>
                <w:bCs/>
                <w:szCs w:val="20"/>
                <w:lang w:val="en-GB" w:eastAsia="en-GB"/>
              </w:rPr>
            </w:pPr>
            <w:r w:rsidRPr="00421C8F">
              <w:rPr>
                <w:b/>
                <w:bCs/>
                <w:szCs w:val="20"/>
                <w:lang w:val="en-GB" w:eastAsia="en-GB"/>
              </w:rPr>
              <w:t xml:space="preserve">$14,776 </w:t>
            </w:r>
          </w:p>
        </w:tc>
      </w:tr>
      <w:tr w:rsidR="00421C8F" w:rsidRPr="00421C8F" w14:paraId="52BE7F72"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084690A" w14:textId="4334A320" w:rsidR="00421C8F" w:rsidRPr="00421C8F" w:rsidRDefault="00421C8F" w:rsidP="005B7E3C">
            <w:pPr>
              <w:pStyle w:val="TableSub-Heading"/>
              <w:rPr>
                <w:lang w:val="en-AU"/>
              </w:rPr>
            </w:pPr>
            <w:r w:rsidRPr="00421C8F">
              <w:t>Murray-Darling Basin Regional Economic Diversification Program (VIC)</w:t>
            </w:r>
          </w:p>
        </w:tc>
      </w:tr>
      <w:tr w:rsidR="008840AE" w:rsidRPr="008840AE" w14:paraId="5B4F4EB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2C17F2" w14:textId="77777777" w:rsidR="008840AE" w:rsidRPr="008840AE" w:rsidRDefault="008840AE" w:rsidP="008840AE">
            <w:pPr>
              <w:rPr>
                <w:szCs w:val="20"/>
                <w:lang w:val="en-GB" w:eastAsia="en-GB"/>
              </w:rPr>
            </w:pPr>
            <w:r w:rsidRPr="008840AE">
              <w:rPr>
                <w:szCs w:val="20"/>
                <w:lang w:val="en-GB" w:eastAsia="en-GB"/>
              </w:rPr>
              <w:t>Select Harvests Ltd.</w:t>
            </w:r>
          </w:p>
        </w:tc>
        <w:tc>
          <w:tcPr>
            <w:tcW w:w="1276" w:type="dxa"/>
            <w:tcMar>
              <w:top w:w="0" w:type="dxa"/>
              <w:left w:w="28" w:type="dxa"/>
              <w:bottom w:w="0" w:type="dxa"/>
              <w:right w:w="28" w:type="dxa"/>
            </w:tcMar>
          </w:tcPr>
          <w:p w14:paraId="439F8F75" w14:textId="77777777" w:rsidR="008840AE" w:rsidRPr="008840AE" w:rsidRDefault="008840AE" w:rsidP="008840AE">
            <w:pPr>
              <w:jc w:val="right"/>
              <w:rPr>
                <w:szCs w:val="20"/>
                <w:lang w:val="en-GB" w:eastAsia="en-GB"/>
              </w:rPr>
            </w:pPr>
            <w:r w:rsidRPr="008840AE">
              <w:rPr>
                <w:szCs w:val="20"/>
                <w:lang w:val="en-GB" w:eastAsia="en-GB"/>
              </w:rPr>
              <w:t xml:space="preserve"> $750,000 </w:t>
            </w:r>
          </w:p>
        </w:tc>
      </w:tr>
      <w:tr w:rsidR="008840AE" w:rsidRPr="00421C8F" w14:paraId="6EB3147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8CEE06"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15942098" w14:textId="77777777" w:rsidR="008840AE" w:rsidRPr="00421C8F" w:rsidRDefault="008840AE" w:rsidP="008840AE">
            <w:pPr>
              <w:jc w:val="right"/>
              <w:rPr>
                <w:b/>
                <w:bCs/>
                <w:szCs w:val="20"/>
                <w:lang w:val="en-GB" w:eastAsia="en-GB"/>
              </w:rPr>
            </w:pPr>
            <w:r w:rsidRPr="00421C8F">
              <w:rPr>
                <w:b/>
                <w:bCs/>
                <w:szCs w:val="20"/>
                <w:lang w:val="en-GB" w:eastAsia="en-GB"/>
              </w:rPr>
              <w:t xml:space="preserve">$750,000 </w:t>
            </w:r>
          </w:p>
        </w:tc>
      </w:tr>
      <w:tr w:rsidR="00421C8F" w:rsidRPr="008840AE" w14:paraId="3382B01E"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F2397C9" w14:textId="321DB838" w:rsidR="00421C8F" w:rsidRPr="00421C8F" w:rsidRDefault="00421C8F" w:rsidP="005B7E3C">
            <w:pPr>
              <w:pStyle w:val="TableSub-Heading"/>
              <w:rPr>
                <w:lang w:val="en-AU"/>
              </w:rPr>
            </w:pPr>
            <w:r w:rsidRPr="00421C8F">
              <w:t>Putting Locals First Program</w:t>
            </w:r>
          </w:p>
        </w:tc>
      </w:tr>
      <w:tr w:rsidR="008840AE" w:rsidRPr="008840AE" w14:paraId="5661CE2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AB4E48" w14:textId="77777777" w:rsidR="008840AE" w:rsidRPr="008840AE" w:rsidRDefault="008840AE" w:rsidP="008840AE">
            <w:pPr>
              <w:rPr>
                <w:szCs w:val="20"/>
                <w:lang w:val="en-GB" w:eastAsia="en-GB"/>
              </w:rPr>
            </w:pPr>
            <w:r w:rsidRPr="008840AE">
              <w:rPr>
                <w:szCs w:val="20"/>
                <w:lang w:val="en-GB" w:eastAsia="en-GB"/>
              </w:rPr>
              <w:t>Goldfields Local Learning and Employment Network</w:t>
            </w:r>
          </w:p>
        </w:tc>
        <w:tc>
          <w:tcPr>
            <w:tcW w:w="1276" w:type="dxa"/>
            <w:tcMar>
              <w:top w:w="0" w:type="dxa"/>
              <w:left w:w="28" w:type="dxa"/>
              <w:bottom w:w="0" w:type="dxa"/>
              <w:right w:w="28" w:type="dxa"/>
            </w:tcMar>
          </w:tcPr>
          <w:p w14:paraId="41E702C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B5E6F0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2F7E4D"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28" w:type="dxa"/>
              <w:bottom w:w="0" w:type="dxa"/>
              <w:right w:w="28" w:type="dxa"/>
            </w:tcMar>
          </w:tcPr>
          <w:p w14:paraId="160CFD4F"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4CEAE681"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D749A2" w14:textId="77777777" w:rsidR="008840AE" w:rsidRPr="008840AE" w:rsidRDefault="008840AE" w:rsidP="008840AE">
            <w:pPr>
              <w:rPr>
                <w:szCs w:val="20"/>
                <w:lang w:val="en-GB" w:eastAsia="en-GB"/>
              </w:rPr>
            </w:pPr>
            <w:r w:rsidRPr="008840AE">
              <w:rPr>
                <w:szCs w:val="20"/>
                <w:lang w:val="en-GB" w:eastAsia="en-GB"/>
              </w:rPr>
              <w:t>Hepburn Shire Council</w:t>
            </w:r>
          </w:p>
        </w:tc>
        <w:tc>
          <w:tcPr>
            <w:tcW w:w="1276" w:type="dxa"/>
            <w:tcMar>
              <w:top w:w="0" w:type="dxa"/>
              <w:left w:w="28" w:type="dxa"/>
              <w:bottom w:w="0" w:type="dxa"/>
              <w:right w:w="28" w:type="dxa"/>
            </w:tcMar>
          </w:tcPr>
          <w:p w14:paraId="1E30B05F"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6E37852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99D354" w14:textId="77777777" w:rsidR="008840AE" w:rsidRPr="008840AE" w:rsidRDefault="008840AE" w:rsidP="008840AE">
            <w:pPr>
              <w:rPr>
                <w:szCs w:val="20"/>
                <w:lang w:val="en-GB" w:eastAsia="en-GB"/>
              </w:rPr>
            </w:pPr>
            <w:r w:rsidRPr="008840AE">
              <w:rPr>
                <w:szCs w:val="20"/>
                <w:lang w:val="en-GB" w:eastAsia="en-GB"/>
              </w:rPr>
              <w:t>Moorabool Shire Council</w:t>
            </w:r>
          </w:p>
        </w:tc>
        <w:tc>
          <w:tcPr>
            <w:tcW w:w="1276" w:type="dxa"/>
            <w:tcMar>
              <w:top w:w="0" w:type="dxa"/>
              <w:left w:w="28" w:type="dxa"/>
              <w:bottom w:w="0" w:type="dxa"/>
              <w:right w:w="28" w:type="dxa"/>
            </w:tcMar>
          </w:tcPr>
          <w:p w14:paraId="2A4D3002" w14:textId="77777777" w:rsidR="008840AE" w:rsidRPr="008840AE" w:rsidRDefault="008840AE" w:rsidP="008840AE">
            <w:pPr>
              <w:jc w:val="right"/>
              <w:rPr>
                <w:szCs w:val="20"/>
                <w:lang w:val="en-GB" w:eastAsia="en-GB"/>
              </w:rPr>
            </w:pPr>
            <w:r w:rsidRPr="008840AE">
              <w:rPr>
                <w:szCs w:val="20"/>
                <w:lang w:val="en-GB" w:eastAsia="en-GB"/>
              </w:rPr>
              <w:t xml:space="preserve"> $315,000 </w:t>
            </w:r>
          </w:p>
        </w:tc>
      </w:tr>
      <w:tr w:rsidR="008840AE" w:rsidRPr="008840AE" w14:paraId="53448521"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FD2859" w14:textId="77777777" w:rsidR="008840AE" w:rsidRPr="008840AE" w:rsidRDefault="008840AE" w:rsidP="008840AE">
            <w:pPr>
              <w:rPr>
                <w:szCs w:val="20"/>
                <w:lang w:val="en-GB" w:eastAsia="en-GB"/>
              </w:rPr>
            </w:pPr>
            <w:r w:rsidRPr="008840AE">
              <w:rPr>
                <w:szCs w:val="20"/>
                <w:lang w:val="en-GB" w:eastAsia="en-GB"/>
              </w:rPr>
              <w:t>South Gippsland Shire Council</w:t>
            </w:r>
          </w:p>
        </w:tc>
        <w:tc>
          <w:tcPr>
            <w:tcW w:w="1276" w:type="dxa"/>
            <w:tcMar>
              <w:top w:w="0" w:type="dxa"/>
              <w:left w:w="28" w:type="dxa"/>
              <w:bottom w:w="0" w:type="dxa"/>
              <w:right w:w="28" w:type="dxa"/>
            </w:tcMar>
          </w:tcPr>
          <w:p w14:paraId="2501DB3D"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421C8F" w14:paraId="615F174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B43841"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4ADED35B" w14:textId="77777777" w:rsidR="008840AE" w:rsidRPr="00421C8F" w:rsidRDefault="008840AE" w:rsidP="008840AE">
            <w:pPr>
              <w:jc w:val="right"/>
              <w:rPr>
                <w:b/>
                <w:bCs/>
                <w:szCs w:val="20"/>
                <w:lang w:val="en-GB" w:eastAsia="en-GB"/>
              </w:rPr>
            </w:pPr>
            <w:r w:rsidRPr="00421C8F">
              <w:rPr>
                <w:b/>
                <w:bCs/>
                <w:szCs w:val="20"/>
                <w:lang w:val="en-GB" w:eastAsia="en-GB"/>
              </w:rPr>
              <w:t xml:space="preserve">$465,000 </w:t>
            </w:r>
          </w:p>
        </w:tc>
      </w:tr>
      <w:tr w:rsidR="00421C8F" w:rsidRPr="008840AE" w14:paraId="4591FD07"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F6D0CD3" w14:textId="4CB25155" w:rsidR="00421C8F" w:rsidRPr="00421C8F" w:rsidRDefault="00421C8F" w:rsidP="005B7E3C">
            <w:pPr>
              <w:pStyle w:val="TableSub-Heading"/>
              <w:rPr>
                <w:lang w:val="en-AU"/>
              </w:rPr>
            </w:pPr>
            <w:r w:rsidRPr="00421C8F">
              <w:t>Regional Development Australia – Regional</w:t>
            </w:r>
          </w:p>
        </w:tc>
      </w:tr>
      <w:tr w:rsidR="008840AE" w:rsidRPr="008840AE" w14:paraId="24284FC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A4D17C" w14:textId="77777777" w:rsidR="008840AE" w:rsidRPr="008840AE" w:rsidRDefault="008840AE" w:rsidP="008840AE">
            <w:pPr>
              <w:rPr>
                <w:szCs w:val="20"/>
                <w:lang w:val="en-GB" w:eastAsia="en-GB"/>
              </w:rPr>
            </w:pPr>
            <w:r w:rsidRPr="008840AE">
              <w:rPr>
                <w:szCs w:val="20"/>
                <w:lang w:val="en-GB" w:eastAsia="en-GB"/>
              </w:rPr>
              <w:t>Runway Geelong Ltd.</w:t>
            </w:r>
          </w:p>
        </w:tc>
        <w:tc>
          <w:tcPr>
            <w:tcW w:w="1276" w:type="dxa"/>
            <w:tcMar>
              <w:top w:w="0" w:type="dxa"/>
              <w:left w:w="28" w:type="dxa"/>
              <w:bottom w:w="0" w:type="dxa"/>
              <w:right w:w="28" w:type="dxa"/>
            </w:tcMar>
          </w:tcPr>
          <w:p w14:paraId="2A0530A7"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5C073C1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889E31" w14:textId="77777777" w:rsidR="008840AE" w:rsidRPr="008840AE" w:rsidRDefault="008840AE" w:rsidP="008840AE">
            <w:pPr>
              <w:rPr>
                <w:szCs w:val="20"/>
                <w:lang w:val="en-GB" w:eastAsia="en-GB"/>
              </w:rPr>
            </w:pPr>
            <w:r w:rsidRPr="008840AE">
              <w:rPr>
                <w:szCs w:val="20"/>
                <w:lang w:val="en-GB" w:eastAsia="en-GB"/>
              </w:rPr>
              <w:t>East Gippsland Food Cluster Inc.</w:t>
            </w:r>
          </w:p>
        </w:tc>
        <w:tc>
          <w:tcPr>
            <w:tcW w:w="1276" w:type="dxa"/>
            <w:tcMar>
              <w:top w:w="0" w:type="dxa"/>
              <w:left w:w="28" w:type="dxa"/>
              <w:bottom w:w="0" w:type="dxa"/>
              <w:right w:w="28" w:type="dxa"/>
            </w:tcMar>
          </w:tcPr>
          <w:p w14:paraId="49299A0A"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11E7036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99ED25" w14:textId="77777777" w:rsidR="008840AE" w:rsidRPr="008840AE" w:rsidRDefault="008840AE" w:rsidP="008840AE">
            <w:pPr>
              <w:rPr>
                <w:szCs w:val="20"/>
                <w:lang w:val="en-GB" w:eastAsia="en-GB"/>
              </w:rPr>
            </w:pPr>
            <w:proofErr w:type="spellStart"/>
            <w:r w:rsidRPr="008840AE">
              <w:rPr>
                <w:szCs w:val="20"/>
                <w:lang w:val="en-GB" w:eastAsia="en-GB"/>
              </w:rPr>
              <w:t>GHD</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582B584A" w14:textId="77777777" w:rsidR="008840AE" w:rsidRPr="008840AE" w:rsidRDefault="008840AE" w:rsidP="008840AE">
            <w:pPr>
              <w:jc w:val="right"/>
              <w:rPr>
                <w:szCs w:val="20"/>
                <w:lang w:val="en-GB" w:eastAsia="en-GB"/>
              </w:rPr>
            </w:pPr>
            <w:r w:rsidRPr="008840AE">
              <w:rPr>
                <w:szCs w:val="20"/>
                <w:lang w:val="en-GB" w:eastAsia="en-GB"/>
              </w:rPr>
              <w:t xml:space="preserve"> $500 </w:t>
            </w:r>
          </w:p>
        </w:tc>
      </w:tr>
      <w:tr w:rsidR="008840AE" w:rsidRPr="008840AE" w14:paraId="281AD76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7A24D6" w14:textId="77777777" w:rsidR="008840AE" w:rsidRPr="008840AE" w:rsidRDefault="008840AE" w:rsidP="008840AE">
            <w:pPr>
              <w:rPr>
                <w:szCs w:val="20"/>
                <w:lang w:val="en-GB" w:eastAsia="en-GB"/>
              </w:rPr>
            </w:pPr>
            <w:r w:rsidRPr="008840AE">
              <w:rPr>
                <w:szCs w:val="20"/>
                <w:lang w:val="en-GB" w:eastAsia="en-GB"/>
              </w:rPr>
              <w:t>Latrobe City Council</w:t>
            </w:r>
          </w:p>
        </w:tc>
        <w:tc>
          <w:tcPr>
            <w:tcW w:w="1276" w:type="dxa"/>
            <w:tcMar>
              <w:top w:w="0" w:type="dxa"/>
              <w:left w:w="28" w:type="dxa"/>
              <w:bottom w:w="0" w:type="dxa"/>
              <w:right w:w="28" w:type="dxa"/>
            </w:tcMar>
          </w:tcPr>
          <w:p w14:paraId="76E41C33"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056E494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C63C19" w14:textId="77777777" w:rsidR="008840AE" w:rsidRPr="008840AE" w:rsidRDefault="008840AE" w:rsidP="008840AE">
            <w:pPr>
              <w:rPr>
                <w:szCs w:val="20"/>
                <w:lang w:val="en-GB" w:eastAsia="en-GB"/>
              </w:rPr>
            </w:pPr>
            <w:r w:rsidRPr="008840AE">
              <w:rPr>
                <w:szCs w:val="20"/>
                <w:lang w:val="en-GB" w:eastAsia="en-GB"/>
              </w:rPr>
              <w:t>Nuffield Australia</w:t>
            </w:r>
          </w:p>
        </w:tc>
        <w:tc>
          <w:tcPr>
            <w:tcW w:w="1276" w:type="dxa"/>
            <w:tcMar>
              <w:top w:w="0" w:type="dxa"/>
              <w:left w:w="28" w:type="dxa"/>
              <w:bottom w:w="0" w:type="dxa"/>
              <w:right w:w="28" w:type="dxa"/>
            </w:tcMar>
          </w:tcPr>
          <w:p w14:paraId="57FC4EF7" w14:textId="77777777" w:rsidR="008840AE" w:rsidRPr="008840AE" w:rsidRDefault="008840AE" w:rsidP="008840AE">
            <w:pPr>
              <w:jc w:val="right"/>
              <w:rPr>
                <w:szCs w:val="20"/>
                <w:lang w:val="en-GB" w:eastAsia="en-GB"/>
              </w:rPr>
            </w:pPr>
            <w:r w:rsidRPr="008840AE">
              <w:rPr>
                <w:szCs w:val="20"/>
                <w:lang w:val="en-GB" w:eastAsia="en-GB"/>
              </w:rPr>
              <w:t xml:space="preserve"> $15,500 </w:t>
            </w:r>
          </w:p>
        </w:tc>
      </w:tr>
      <w:tr w:rsidR="008840AE" w:rsidRPr="008840AE" w14:paraId="1F672855"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FED434" w14:textId="77777777" w:rsidR="008840AE" w:rsidRPr="008840AE" w:rsidRDefault="008840AE" w:rsidP="008840AE">
            <w:pPr>
              <w:rPr>
                <w:szCs w:val="20"/>
                <w:lang w:val="en-GB" w:eastAsia="en-GB"/>
              </w:rPr>
            </w:pPr>
            <w:r w:rsidRPr="008840AE">
              <w:rPr>
                <w:szCs w:val="20"/>
                <w:lang w:val="en-GB" w:eastAsia="en-GB"/>
              </w:rPr>
              <w:t>William Angliss Institute of TAFE</w:t>
            </w:r>
          </w:p>
        </w:tc>
        <w:tc>
          <w:tcPr>
            <w:tcW w:w="1276" w:type="dxa"/>
            <w:tcMar>
              <w:top w:w="0" w:type="dxa"/>
              <w:left w:w="28" w:type="dxa"/>
              <w:bottom w:w="0" w:type="dxa"/>
              <w:right w:w="28" w:type="dxa"/>
            </w:tcMar>
          </w:tcPr>
          <w:p w14:paraId="351FC8CD"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5124AE7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82FFC6" w14:textId="77777777" w:rsidR="008840AE" w:rsidRPr="008840AE" w:rsidRDefault="008840AE" w:rsidP="008840AE">
            <w:pPr>
              <w:rPr>
                <w:szCs w:val="20"/>
                <w:lang w:val="en-GB" w:eastAsia="en-GB"/>
              </w:rPr>
            </w:pPr>
            <w:r w:rsidRPr="008840AE">
              <w:rPr>
                <w:szCs w:val="20"/>
                <w:lang w:val="en-GB" w:eastAsia="en-GB"/>
              </w:rPr>
              <w:t xml:space="preserve">Committee for Greater </w:t>
            </w:r>
            <w:proofErr w:type="spellStart"/>
            <w:r w:rsidRPr="008840AE">
              <w:rPr>
                <w:szCs w:val="20"/>
                <w:lang w:val="en-GB" w:eastAsia="en-GB"/>
              </w:rPr>
              <w:t>Shepparton</w:t>
            </w:r>
            <w:proofErr w:type="spellEnd"/>
          </w:p>
        </w:tc>
        <w:tc>
          <w:tcPr>
            <w:tcW w:w="1276" w:type="dxa"/>
            <w:tcMar>
              <w:top w:w="0" w:type="dxa"/>
              <w:left w:w="28" w:type="dxa"/>
              <w:bottom w:w="0" w:type="dxa"/>
              <w:right w:w="28" w:type="dxa"/>
            </w:tcMar>
          </w:tcPr>
          <w:p w14:paraId="639B1FED"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446494F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473175" w14:textId="77777777" w:rsidR="008840AE" w:rsidRPr="008840AE" w:rsidRDefault="008840AE" w:rsidP="008840AE">
            <w:pPr>
              <w:rPr>
                <w:szCs w:val="20"/>
                <w:lang w:val="en-GB" w:eastAsia="en-GB"/>
              </w:rPr>
            </w:pPr>
            <w:r w:rsidRPr="008840AE">
              <w:rPr>
                <w:szCs w:val="20"/>
                <w:lang w:val="en-GB" w:eastAsia="en-GB"/>
              </w:rPr>
              <w:t>Mansfield Shire Council</w:t>
            </w:r>
          </w:p>
        </w:tc>
        <w:tc>
          <w:tcPr>
            <w:tcW w:w="1276" w:type="dxa"/>
            <w:tcMar>
              <w:top w:w="0" w:type="dxa"/>
              <w:left w:w="28" w:type="dxa"/>
              <w:bottom w:w="0" w:type="dxa"/>
              <w:right w:w="28" w:type="dxa"/>
            </w:tcMar>
          </w:tcPr>
          <w:p w14:paraId="5140F785"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3D859BA4"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B4886C" w14:textId="77777777" w:rsidR="008840AE" w:rsidRPr="008840AE" w:rsidRDefault="008840AE" w:rsidP="008840AE">
            <w:pPr>
              <w:rPr>
                <w:szCs w:val="20"/>
                <w:lang w:val="en-GB" w:eastAsia="en-GB"/>
              </w:rPr>
            </w:pPr>
            <w:r w:rsidRPr="008840AE">
              <w:rPr>
                <w:szCs w:val="20"/>
                <w:lang w:val="en-GB" w:eastAsia="en-GB"/>
              </w:rPr>
              <w:lastRenderedPageBreak/>
              <w:t>North East Victoria Tourism Board Inc.</w:t>
            </w:r>
          </w:p>
        </w:tc>
        <w:tc>
          <w:tcPr>
            <w:tcW w:w="1276" w:type="dxa"/>
            <w:tcMar>
              <w:top w:w="0" w:type="dxa"/>
              <w:left w:w="28" w:type="dxa"/>
              <w:bottom w:w="0" w:type="dxa"/>
              <w:right w:w="28" w:type="dxa"/>
            </w:tcMar>
          </w:tcPr>
          <w:p w14:paraId="65E28142" w14:textId="77777777" w:rsidR="008840AE" w:rsidRPr="008840AE" w:rsidRDefault="008840AE" w:rsidP="008840AE">
            <w:pPr>
              <w:jc w:val="right"/>
              <w:rPr>
                <w:szCs w:val="20"/>
                <w:lang w:val="en-GB" w:eastAsia="en-GB"/>
              </w:rPr>
            </w:pPr>
            <w:r w:rsidRPr="008840AE">
              <w:rPr>
                <w:szCs w:val="20"/>
                <w:lang w:val="en-GB" w:eastAsia="en-GB"/>
              </w:rPr>
              <w:t xml:space="preserve"> $25,250 </w:t>
            </w:r>
          </w:p>
        </w:tc>
      </w:tr>
      <w:tr w:rsidR="008840AE" w:rsidRPr="008840AE" w14:paraId="7546FBE9"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B0B42D" w14:textId="77777777" w:rsidR="008840AE" w:rsidRPr="008840AE" w:rsidRDefault="008840AE" w:rsidP="008840AE">
            <w:pPr>
              <w:rPr>
                <w:szCs w:val="20"/>
                <w:lang w:val="en-GB" w:eastAsia="en-GB"/>
              </w:rPr>
            </w:pPr>
            <w:r w:rsidRPr="008840AE">
              <w:rPr>
                <w:szCs w:val="20"/>
                <w:lang w:val="en-GB" w:eastAsia="en-GB"/>
              </w:rPr>
              <w:t xml:space="preserve">Shire of </w:t>
            </w:r>
            <w:proofErr w:type="spellStart"/>
            <w:r w:rsidRPr="008840AE">
              <w:rPr>
                <w:szCs w:val="20"/>
                <w:lang w:val="en-GB" w:eastAsia="en-GB"/>
              </w:rPr>
              <w:t>Towong</w:t>
            </w:r>
            <w:proofErr w:type="spellEnd"/>
          </w:p>
        </w:tc>
        <w:tc>
          <w:tcPr>
            <w:tcW w:w="1276" w:type="dxa"/>
            <w:tcMar>
              <w:top w:w="0" w:type="dxa"/>
              <w:left w:w="28" w:type="dxa"/>
              <w:bottom w:w="0" w:type="dxa"/>
              <w:right w:w="28" w:type="dxa"/>
            </w:tcMar>
          </w:tcPr>
          <w:p w14:paraId="1AFCF4C5" w14:textId="77777777" w:rsidR="008840AE" w:rsidRPr="008840AE" w:rsidRDefault="008840AE" w:rsidP="008840AE">
            <w:pPr>
              <w:jc w:val="right"/>
              <w:rPr>
                <w:szCs w:val="20"/>
                <w:lang w:val="en-GB" w:eastAsia="en-GB"/>
              </w:rPr>
            </w:pPr>
            <w:r w:rsidRPr="008840AE">
              <w:rPr>
                <w:szCs w:val="20"/>
                <w:lang w:val="en-GB" w:eastAsia="en-GB"/>
              </w:rPr>
              <w:t xml:space="preserve"> $32,000 </w:t>
            </w:r>
          </w:p>
        </w:tc>
      </w:tr>
      <w:tr w:rsidR="008840AE" w:rsidRPr="008840AE" w14:paraId="0027F81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3B0B63" w14:textId="77777777" w:rsidR="008840AE" w:rsidRPr="008840AE" w:rsidRDefault="008840AE" w:rsidP="008840AE">
            <w:pPr>
              <w:rPr>
                <w:szCs w:val="20"/>
                <w:lang w:val="en-GB" w:eastAsia="en-GB"/>
              </w:rPr>
            </w:pPr>
            <w:r w:rsidRPr="008840AE">
              <w:rPr>
                <w:szCs w:val="20"/>
                <w:lang w:val="en-GB" w:eastAsia="en-GB"/>
              </w:rPr>
              <w:t>Wines of The King Valley Inc.</w:t>
            </w:r>
          </w:p>
        </w:tc>
        <w:tc>
          <w:tcPr>
            <w:tcW w:w="1276" w:type="dxa"/>
            <w:tcMar>
              <w:top w:w="0" w:type="dxa"/>
              <w:left w:w="28" w:type="dxa"/>
              <w:bottom w:w="0" w:type="dxa"/>
              <w:right w:w="28" w:type="dxa"/>
            </w:tcMar>
          </w:tcPr>
          <w:p w14:paraId="5730A49D"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70B58B0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65A17D" w14:textId="77777777" w:rsidR="008840AE" w:rsidRPr="008840AE" w:rsidRDefault="008840AE" w:rsidP="008840AE">
            <w:pPr>
              <w:rPr>
                <w:szCs w:val="20"/>
                <w:lang w:val="en-GB" w:eastAsia="en-GB"/>
              </w:rPr>
            </w:pPr>
            <w:r w:rsidRPr="008840AE">
              <w:rPr>
                <w:szCs w:val="20"/>
                <w:lang w:val="en-GB" w:eastAsia="en-GB"/>
              </w:rPr>
              <w:t>Bendigo Community Health Services Ltd.</w:t>
            </w:r>
          </w:p>
        </w:tc>
        <w:tc>
          <w:tcPr>
            <w:tcW w:w="1276" w:type="dxa"/>
            <w:tcMar>
              <w:top w:w="0" w:type="dxa"/>
              <w:left w:w="28" w:type="dxa"/>
              <w:bottom w:w="0" w:type="dxa"/>
              <w:right w:w="28" w:type="dxa"/>
            </w:tcMar>
          </w:tcPr>
          <w:p w14:paraId="0DF0FA0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3F603AF"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A4B5A3" w14:textId="77777777" w:rsidR="008840AE" w:rsidRPr="008840AE" w:rsidRDefault="008840AE" w:rsidP="008840AE">
            <w:pPr>
              <w:rPr>
                <w:szCs w:val="20"/>
                <w:lang w:val="en-GB" w:eastAsia="en-GB"/>
              </w:rPr>
            </w:pPr>
            <w:r w:rsidRPr="008840AE">
              <w:rPr>
                <w:szCs w:val="20"/>
                <w:lang w:val="en-GB" w:eastAsia="en-GB"/>
              </w:rPr>
              <w:t>Campaspe Shire Council</w:t>
            </w:r>
          </w:p>
        </w:tc>
        <w:tc>
          <w:tcPr>
            <w:tcW w:w="1276" w:type="dxa"/>
            <w:tcMar>
              <w:top w:w="0" w:type="dxa"/>
              <w:left w:w="28" w:type="dxa"/>
              <w:bottom w:w="0" w:type="dxa"/>
              <w:right w:w="28" w:type="dxa"/>
            </w:tcMar>
          </w:tcPr>
          <w:p w14:paraId="6CD935E8" w14:textId="77777777" w:rsidR="008840AE" w:rsidRPr="008840AE" w:rsidRDefault="008840AE" w:rsidP="008840AE">
            <w:pPr>
              <w:jc w:val="right"/>
              <w:rPr>
                <w:szCs w:val="20"/>
                <w:lang w:val="en-GB" w:eastAsia="en-GB"/>
              </w:rPr>
            </w:pPr>
            <w:r w:rsidRPr="008840AE">
              <w:rPr>
                <w:szCs w:val="20"/>
                <w:lang w:val="en-GB" w:eastAsia="en-GB"/>
              </w:rPr>
              <w:t xml:space="preserve"> $1,200 </w:t>
            </w:r>
          </w:p>
        </w:tc>
      </w:tr>
      <w:tr w:rsidR="008840AE" w:rsidRPr="008840AE" w14:paraId="72971C3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F83AE5"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28" w:type="dxa"/>
              <w:bottom w:w="0" w:type="dxa"/>
              <w:right w:w="28" w:type="dxa"/>
            </w:tcMar>
          </w:tcPr>
          <w:p w14:paraId="20F859BB" w14:textId="77777777" w:rsidR="008840AE" w:rsidRPr="008840AE" w:rsidRDefault="008840AE" w:rsidP="008840AE">
            <w:pPr>
              <w:jc w:val="right"/>
              <w:rPr>
                <w:szCs w:val="20"/>
                <w:lang w:val="en-GB" w:eastAsia="en-GB"/>
              </w:rPr>
            </w:pPr>
            <w:r w:rsidRPr="008840AE">
              <w:rPr>
                <w:szCs w:val="20"/>
                <w:lang w:val="en-GB" w:eastAsia="en-GB"/>
              </w:rPr>
              <w:t xml:space="preserve"> $6,250 </w:t>
            </w:r>
          </w:p>
        </w:tc>
      </w:tr>
      <w:tr w:rsidR="008840AE" w:rsidRPr="00421C8F" w14:paraId="41CCF0B4"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218C06"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64057E58" w14:textId="77777777" w:rsidR="008840AE" w:rsidRPr="00421C8F" w:rsidRDefault="008840AE" w:rsidP="008840AE">
            <w:pPr>
              <w:jc w:val="right"/>
              <w:rPr>
                <w:b/>
                <w:bCs/>
                <w:szCs w:val="20"/>
                <w:lang w:val="en-GB" w:eastAsia="en-GB"/>
              </w:rPr>
            </w:pPr>
            <w:r w:rsidRPr="00421C8F">
              <w:rPr>
                <w:b/>
                <w:bCs/>
                <w:szCs w:val="20"/>
                <w:lang w:val="en-GB" w:eastAsia="en-GB"/>
              </w:rPr>
              <w:t xml:space="preserve">$244,200 </w:t>
            </w:r>
          </w:p>
        </w:tc>
      </w:tr>
      <w:tr w:rsidR="00421C8F" w:rsidRPr="00421C8F" w14:paraId="66401F66" w14:textId="77777777" w:rsidTr="00421C8F">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6E3AF118" w14:textId="77777777" w:rsidR="008840AE" w:rsidRPr="00421C8F" w:rsidRDefault="008840AE" w:rsidP="005B7E3C">
            <w:pPr>
              <w:pStyle w:val="TableSub-Heading"/>
            </w:pPr>
            <w:r w:rsidRPr="00421C8F">
              <w:t>Regional Development Australia – Metropolitan</w:t>
            </w:r>
          </w:p>
        </w:tc>
      </w:tr>
      <w:tr w:rsidR="008840AE" w:rsidRPr="008840AE" w14:paraId="25A3179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018BA8" w14:textId="77777777" w:rsidR="008840AE" w:rsidRPr="008840AE" w:rsidRDefault="008840AE" w:rsidP="008840AE">
            <w:pPr>
              <w:rPr>
                <w:szCs w:val="20"/>
                <w:lang w:val="en-GB" w:eastAsia="en-GB"/>
              </w:rPr>
            </w:pPr>
            <w:r w:rsidRPr="008840AE">
              <w:rPr>
                <w:szCs w:val="20"/>
                <w:lang w:val="en-GB" w:eastAsia="en-GB"/>
              </w:rPr>
              <w:t>Melbourne's Northern Economic Wedge Inc.</w:t>
            </w:r>
          </w:p>
        </w:tc>
        <w:tc>
          <w:tcPr>
            <w:tcW w:w="1276" w:type="dxa"/>
            <w:tcMar>
              <w:top w:w="0" w:type="dxa"/>
              <w:left w:w="28" w:type="dxa"/>
              <w:bottom w:w="0" w:type="dxa"/>
              <w:right w:w="28" w:type="dxa"/>
            </w:tcMar>
          </w:tcPr>
          <w:p w14:paraId="675792AE"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36752EE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CC0744" w14:textId="77777777" w:rsidR="008840AE" w:rsidRPr="008840AE" w:rsidRDefault="008840AE" w:rsidP="008840AE">
            <w:pPr>
              <w:rPr>
                <w:szCs w:val="20"/>
                <w:lang w:val="en-GB" w:eastAsia="en-GB"/>
              </w:rPr>
            </w:pPr>
            <w:proofErr w:type="spellStart"/>
            <w:r w:rsidRPr="008840AE">
              <w:rPr>
                <w:szCs w:val="20"/>
                <w:lang w:val="en-GB" w:eastAsia="en-GB"/>
              </w:rPr>
              <w:t>PVCH</w:t>
            </w:r>
            <w:proofErr w:type="spellEnd"/>
            <w:r w:rsidRPr="008840AE">
              <w:rPr>
                <w:szCs w:val="20"/>
                <w:lang w:val="en-GB" w:eastAsia="en-GB"/>
              </w:rPr>
              <w:t> Ltd.</w:t>
            </w:r>
          </w:p>
        </w:tc>
        <w:tc>
          <w:tcPr>
            <w:tcW w:w="1276" w:type="dxa"/>
            <w:tcMar>
              <w:top w:w="0" w:type="dxa"/>
              <w:left w:w="28" w:type="dxa"/>
              <w:bottom w:w="0" w:type="dxa"/>
              <w:right w:w="28" w:type="dxa"/>
            </w:tcMar>
          </w:tcPr>
          <w:p w14:paraId="3A3FA3A1"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3B2CBC1"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963953" w14:textId="77777777" w:rsidR="008840AE" w:rsidRPr="008840AE" w:rsidRDefault="008840AE" w:rsidP="008840AE">
            <w:pPr>
              <w:rPr>
                <w:szCs w:val="20"/>
                <w:lang w:val="en-GB" w:eastAsia="en-GB"/>
              </w:rPr>
            </w:pPr>
            <w:r w:rsidRPr="008840AE">
              <w:rPr>
                <w:szCs w:val="20"/>
                <w:lang w:val="en-GB" w:eastAsia="en-GB"/>
              </w:rPr>
              <w:t>City of Greater Dandenong</w:t>
            </w:r>
          </w:p>
        </w:tc>
        <w:tc>
          <w:tcPr>
            <w:tcW w:w="1276" w:type="dxa"/>
            <w:tcMar>
              <w:top w:w="0" w:type="dxa"/>
              <w:left w:w="28" w:type="dxa"/>
              <w:bottom w:w="0" w:type="dxa"/>
              <w:right w:w="28" w:type="dxa"/>
            </w:tcMar>
          </w:tcPr>
          <w:p w14:paraId="46220F53"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421C8F" w14:paraId="63651481"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3F7478"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2663F2C4" w14:textId="77777777" w:rsidR="008840AE" w:rsidRPr="00421C8F" w:rsidRDefault="008840AE" w:rsidP="008840AE">
            <w:pPr>
              <w:jc w:val="right"/>
              <w:rPr>
                <w:b/>
                <w:bCs/>
                <w:szCs w:val="20"/>
                <w:lang w:val="en-GB" w:eastAsia="en-GB"/>
              </w:rPr>
            </w:pPr>
            <w:r w:rsidRPr="00421C8F">
              <w:rPr>
                <w:b/>
                <w:bCs/>
                <w:szCs w:val="20"/>
                <w:lang w:val="en-GB" w:eastAsia="en-GB"/>
              </w:rPr>
              <w:t xml:space="preserve">$50,000 </w:t>
            </w:r>
          </w:p>
        </w:tc>
      </w:tr>
      <w:tr w:rsidR="00421C8F" w:rsidRPr="00421C8F" w14:paraId="55F4F0B9" w14:textId="77777777" w:rsidTr="00421C8F">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7D087C2" w14:textId="77777777" w:rsidR="008840AE" w:rsidRPr="00421C8F" w:rsidRDefault="008840AE" w:rsidP="005B7E3C">
            <w:pPr>
              <w:pStyle w:val="TableSub-Heading"/>
            </w:pPr>
            <w:r w:rsidRPr="00421C8F">
              <w:t>Regional Development Victoria Special Purpose Projects</w:t>
            </w:r>
          </w:p>
        </w:tc>
      </w:tr>
      <w:tr w:rsidR="008840AE" w:rsidRPr="008840AE" w14:paraId="66B4C65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C3BB7B" w14:textId="77777777" w:rsidR="008840AE" w:rsidRPr="008840AE" w:rsidRDefault="008840AE" w:rsidP="008840AE">
            <w:pPr>
              <w:rPr>
                <w:szCs w:val="20"/>
                <w:lang w:val="en-GB" w:eastAsia="en-GB"/>
              </w:rPr>
            </w:pPr>
            <w:r w:rsidRPr="008840AE">
              <w:rPr>
                <w:szCs w:val="20"/>
                <w:lang w:val="en-GB" w:eastAsia="en-GB"/>
              </w:rPr>
              <w:t>Ballarat City Council</w:t>
            </w:r>
          </w:p>
        </w:tc>
        <w:tc>
          <w:tcPr>
            <w:tcW w:w="1276" w:type="dxa"/>
            <w:tcMar>
              <w:top w:w="0" w:type="dxa"/>
              <w:left w:w="28" w:type="dxa"/>
              <w:bottom w:w="0" w:type="dxa"/>
              <w:right w:w="28" w:type="dxa"/>
            </w:tcMar>
          </w:tcPr>
          <w:p w14:paraId="5FFC2217"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53A3F19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29C65B" w14:textId="77777777" w:rsidR="008840AE" w:rsidRPr="008840AE" w:rsidRDefault="008840AE" w:rsidP="008840AE">
            <w:pPr>
              <w:rPr>
                <w:szCs w:val="20"/>
                <w:lang w:val="en-GB" w:eastAsia="en-GB"/>
              </w:rPr>
            </w:pPr>
            <w:proofErr w:type="spellStart"/>
            <w:r w:rsidRPr="008840AE">
              <w:rPr>
                <w:szCs w:val="20"/>
                <w:lang w:val="en-GB" w:eastAsia="en-GB"/>
              </w:rPr>
              <w:t>Barwon</w:t>
            </w:r>
            <w:proofErr w:type="spellEnd"/>
            <w:r w:rsidRPr="008840AE">
              <w:rPr>
                <w:szCs w:val="20"/>
                <w:lang w:val="en-GB" w:eastAsia="en-GB"/>
              </w:rPr>
              <w:t xml:space="preserve"> Heads Community Hall Inc.</w:t>
            </w:r>
          </w:p>
        </w:tc>
        <w:tc>
          <w:tcPr>
            <w:tcW w:w="1276" w:type="dxa"/>
            <w:tcMar>
              <w:top w:w="0" w:type="dxa"/>
              <w:left w:w="28" w:type="dxa"/>
              <w:bottom w:w="0" w:type="dxa"/>
              <w:right w:w="28" w:type="dxa"/>
            </w:tcMar>
          </w:tcPr>
          <w:p w14:paraId="1DAB673B" w14:textId="77777777" w:rsidR="008840AE" w:rsidRPr="008840AE" w:rsidRDefault="008840AE" w:rsidP="008840AE">
            <w:pPr>
              <w:jc w:val="right"/>
              <w:rPr>
                <w:szCs w:val="20"/>
                <w:lang w:val="en-GB" w:eastAsia="en-GB"/>
              </w:rPr>
            </w:pPr>
            <w:r w:rsidRPr="008840AE">
              <w:rPr>
                <w:szCs w:val="20"/>
                <w:lang w:val="en-GB" w:eastAsia="en-GB"/>
              </w:rPr>
              <w:t xml:space="preserve"> $110,000 </w:t>
            </w:r>
          </w:p>
        </w:tc>
      </w:tr>
      <w:tr w:rsidR="008840AE" w:rsidRPr="008840AE" w14:paraId="6C3FE563"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7704D1" w14:textId="77777777" w:rsidR="008840AE" w:rsidRPr="008840AE" w:rsidRDefault="008840AE" w:rsidP="008840AE">
            <w:pPr>
              <w:rPr>
                <w:szCs w:val="20"/>
                <w:lang w:val="en-GB" w:eastAsia="en-GB"/>
              </w:rPr>
            </w:pPr>
            <w:r w:rsidRPr="008840AE">
              <w:rPr>
                <w:szCs w:val="20"/>
                <w:lang w:val="en-GB" w:eastAsia="en-GB"/>
              </w:rPr>
              <w:t xml:space="preserve">Bellarine </w:t>
            </w:r>
            <w:proofErr w:type="spellStart"/>
            <w:r w:rsidRPr="008840AE">
              <w:rPr>
                <w:szCs w:val="20"/>
                <w:lang w:val="en-GB" w:eastAsia="en-GB"/>
              </w:rPr>
              <w:t>Bayside</w:t>
            </w:r>
            <w:proofErr w:type="spellEnd"/>
            <w:r w:rsidRPr="008840AE">
              <w:rPr>
                <w:szCs w:val="20"/>
                <w:lang w:val="en-GB" w:eastAsia="en-GB"/>
              </w:rPr>
              <w:t xml:space="preserve"> Foreshore </w:t>
            </w:r>
            <w:r w:rsidRPr="008840AE">
              <w:rPr>
                <w:szCs w:val="20"/>
                <w:lang w:val="en-GB" w:eastAsia="en-GB"/>
              </w:rPr>
              <w:br/>
              <w:t>Committee of Management Inc.</w:t>
            </w:r>
          </w:p>
        </w:tc>
        <w:tc>
          <w:tcPr>
            <w:tcW w:w="1276" w:type="dxa"/>
            <w:tcMar>
              <w:top w:w="0" w:type="dxa"/>
              <w:left w:w="28" w:type="dxa"/>
              <w:bottom w:w="0" w:type="dxa"/>
              <w:right w:w="28" w:type="dxa"/>
            </w:tcMar>
          </w:tcPr>
          <w:p w14:paraId="1800A829"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19FFB2E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500584" w14:textId="77777777" w:rsidR="008840AE" w:rsidRPr="008840AE" w:rsidRDefault="008840AE" w:rsidP="008840AE">
            <w:pPr>
              <w:rPr>
                <w:szCs w:val="20"/>
                <w:lang w:val="en-GB" w:eastAsia="en-GB"/>
              </w:rPr>
            </w:pPr>
            <w:r w:rsidRPr="008840AE">
              <w:rPr>
                <w:szCs w:val="20"/>
                <w:lang w:val="en-GB" w:eastAsia="en-GB"/>
              </w:rPr>
              <w:t>Bendigo Business Council</w:t>
            </w:r>
          </w:p>
        </w:tc>
        <w:tc>
          <w:tcPr>
            <w:tcW w:w="1276" w:type="dxa"/>
            <w:tcMar>
              <w:top w:w="0" w:type="dxa"/>
              <w:left w:w="28" w:type="dxa"/>
              <w:bottom w:w="0" w:type="dxa"/>
              <w:right w:w="28" w:type="dxa"/>
            </w:tcMar>
          </w:tcPr>
          <w:p w14:paraId="1AF09137" w14:textId="77777777" w:rsidR="008840AE" w:rsidRPr="008840AE" w:rsidRDefault="008840AE" w:rsidP="008840AE">
            <w:pPr>
              <w:jc w:val="right"/>
              <w:rPr>
                <w:szCs w:val="20"/>
                <w:lang w:val="en-GB" w:eastAsia="en-GB"/>
              </w:rPr>
            </w:pPr>
            <w:r w:rsidRPr="008840AE">
              <w:rPr>
                <w:szCs w:val="20"/>
                <w:lang w:val="en-GB" w:eastAsia="en-GB"/>
              </w:rPr>
              <w:t xml:space="preserve"> $260,000 </w:t>
            </w:r>
          </w:p>
        </w:tc>
      </w:tr>
      <w:tr w:rsidR="008840AE" w:rsidRPr="008840AE" w14:paraId="26C7433E"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7F7CE0" w14:textId="77777777" w:rsidR="008840AE" w:rsidRPr="008840AE" w:rsidRDefault="008840AE" w:rsidP="008840AE">
            <w:pPr>
              <w:rPr>
                <w:szCs w:val="20"/>
                <w:lang w:val="en-GB" w:eastAsia="en-GB"/>
              </w:rPr>
            </w:pPr>
            <w:proofErr w:type="spellStart"/>
            <w:r w:rsidRPr="008840AE">
              <w:rPr>
                <w:szCs w:val="20"/>
                <w:lang w:val="en-GB" w:eastAsia="en-GB"/>
              </w:rPr>
              <w:t>Buloke</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12E643E4" w14:textId="77777777" w:rsidR="008840AE" w:rsidRPr="008840AE" w:rsidRDefault="008840AE" w:rsidP="008840AE">
            <w:pPr>
              <w:jc w:val="right"/>
              <w:rPr>
                <w:szCs w:val="20"/>
                <w:lang w:val="en-GB" w:eastAsia="en-GB"/>
              </w:rPr>
            </w:pPr>
            <w:r w:rsidRPr="008840AE">
              <w:rPr>
                <w:szCs w:val="20"/>
                <w:lang w:val="en-GB" w:eastAsia="en-GB"/>
              </w:rPr>
              <w:t xml:space="preserve"> $500,000 </w:t>
            </w:r>
          </w:p>
        </w:tc>
      </w:tr>
      <w:tr w:rsidR="008840AE" w:rsidRPr="008840AE" w14:paraId="55AAFA1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6B7674" w14:textId="77777777" w:rsidR="008840AE" w:rsidRPr="008840AE" w:rsidRDefault="008840AE" w:rsidP="008840AE">
            <w:pPr>
              <w:rPr>
                <w:szCs w:val="20"/>
                <w:lang w:val="en-GB" w:eastAsia="en-GB"/>
              </w:rPr>
            </w:pPr>
            <w:r w:rsidRPr="008840AE">
              <w:rPr>
                <w:szCs w:val="20"/>
                <w:lang w:val="en-GB" w:eastAsia="en-GB"/>
              </w:rPr>
              <w:t xml:space="preserve">Committee for Greater </w:t>
            </w:r>
            <w:proofErr w:type="spellStart"/>
            <w:r w:rsidRPr="008840AE">
              <w:rPr>
                <w:szCs w:val="20"/>
                <w:lang w:val="en-GB" w:eastAsia="en-GB"/>
              </w:rPr>
              <w:t>Shepparton</w:t>
            </w:r>
            <w:proofErr w:type="spellEnd"/>
          </w:p>
        </w:tc>
        <w:tc>
          <w:tcPr>
            <w:tcW w:w="1276" w:type="dxa"/>
            <w:tcMar>
              <w:top w:w="0" w:type="dxa"/>
              <w:left w:w="28" w:type="dxa"/>
              <w:bottom w:w="0" w:type="dxa"/>
              <w:right w:w="28" w:type="dxa"/>
            </w:tcMar>
          </w:tcPr>
          <w:p w14:paraId="46AC28EE"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42277FD5"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493713" w14:textId="77777777" w:rsidR="008840AE" w:rsidRPr="008840AE" w:rsidRDefault="008840AE" w:rsidP="008840AE">
            <w:pPr>
              <w:rPr>
                <w:szCs w:val="20"/>
                <w:lang w:val="en-GB" w:eastAsia="en-GB"/>
              </w:rPr>
            </w:pPr>
            <w:r w:rsidRPr="008840AE">
              <w:rPr>
                <w:szCs w:val="20"/>
                <w:lang w:val="en-GB" w:eastAsia="en-GB"/>
              </w:rPr>
              <w:t>East Gippsland Shire Council</w:t>
            </w:r>
          </w:p>
        </w:tc>
        <w:tc>
          <w:tcPr>
            <w:tcW w:w="1276" w:type="dxa"/>
            <w:tcMar>
              <w:top w:w="0" w:type="dxa"/>
              <w:left w:w="28" w:type="dxa"/>
              <w:bottom w:w="0" w:type="dxa"/>
              <w:right w:w="28" w:type="dxa"/>
            </w:tcMar>
          </w:tcPr>
          <w:p w14:paraId="62D28AE6"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6ED4663B"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5FE5E6" w14:textId="77777777" w:rsidR="008840AE" w:rsidRPr="008840AE" w:rsidRDefault="008840AE" w:rsidP="008840AE">
            <w:pPr>
              <w:rPr>
                <w:szCs w:val="20"/>
                <w:lang w:val="en-GB" w:eastAsia="en-GB"/>
              </w:rPr>
            </w:pPr>
            <w:r w:rsidRPr="008840AE">
              <w:rPr>
                <w:szCs w:val="20"/>
                <w:lang w:val="en-GB" w:eastAsia="en-GB"/>
              </w:rPr>
              <w:t>Give Where You Live Inc.</w:t>
            </w:r>
          </w:p>
        </w:tc>
        <w:tc>
          <w:tcPr>
            <w:tcW w:w="1276" w:type="dxa"/>
            <w:tcMar>
              <w:top w:w="0" w:type="dxa"/>
              <w:left w:w="28" w:type="dxa"/>
              <w:bottom w:w="0" w:type="dxa"/>
              <w:right w:w="28" w:type="dxa"/>
            </w:tcMar>
          </w:tcPr>
          <w:p w14:paraId="7A036205"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232F41A1"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62DCCB" w14:textId="77777777" w:rsidR="008840AE" w:rsidRPr="008840AE" w:rsidRDefault="008840AE" w:rsidP="008840AE">
            <w:pPr>
              <w:rPr>
                <w:szCs w:val="20"/>
                <w:lang w:val="en-GB" w:eastAsia="en-GB"/>
              </w:rPr>
            </w:pPr>
            <w:r w:rsidRPr="008840AE">
              <w:rPr>
                <w:szCs w:val="20"/>
                <w:lang w:val="en-GB" w:eastAsia="en-GB"/>
              </w:rPr>
              <w:t>Glenelg Shire Council</w:t>
            </w:r>
          </w:p>
        </w:tc>
        <w:tc>
          <w:tcPr>
            <w:tcW w:w="1276" w:type="dxa"/>
            <w:tcMar>
              <w:top w:w="0" w:type="dxa"/>
              <w:left w:w="28" w:type="dxa"/>
              <w:bottom w:w="0" w:type="dxa"/>
              <w:right w:w="28" w:type="dxa"/>
            </w:tcMar>
          </w:tcPr>
          <w:p w14:paraId="1CBD3F39" w14:textId="77777777" w:rsidR="008840AE" w:rsidRPr="008840AE" w:rsidRDefault="008840AE" w:rsidP="008840AE">
            <w:pPr>
              <w:jc w:val="right"/>
              <w:rPr>
                <w:szCs w:val="20"/>
                <w:lang w:val="en-GB" w:eastAsia="en-GB"/>
              </w:rPr>
            </w:pPr>
            <w:r w:rsidRPr="008840AE">
              <w:rPr>
                <w:szCs w:val="20"/>
                <w:lang w:val="en-GB" w:eastAsia="en-GB"/>
              </w:rPr>
              <w:t xml:space="preserve"> $111,900 </w:t>
            </w:r>
          </w:p>
        </w:tc>
      </w:tr>
      <w:tr w:rsidR="008840AE" w:rsidRPr="008840AE" w14:paraId="79D6415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F581BF" w14:textId="77777777" w:rsidR="008840AE" w:rsidRPr="008840AE" w:rsidRDefault="008840AE" w:rsidP="008840AE">
            <w:pPr>
              <w:rPr>
                <w:szCs w:val="20"/>
                <w:lang w:val="en-GB" w:eastAsia="en-GB"/>
              </w:rPr>
            </w:pPr>
            <w:r w:rsidRPr="008840AE">
              <w:rPr>
                <w:szCs w:val="20"/>
                <w:lang w:val="en-GB" w:eastAsia="en-GB"/>
              </w:rPr>
              <w:t>Highlands Local Learning &amp; Employment Network Inc.</w:t>
            </w:r>
          </w:p>
        </w:tc>
        <w:tc>
          <w:tcPr>
            <w:tcW w:w="1276" w:type="dxa"/>
            <w:tcMar>
              <w:top w:w="0" w:type="dxa"/>
              <w:left w:w="28" w:type="dxa"/>
              <w:bottom w:w="0" w:type="dxa"/>
              <w:right w:w="28" w:type="dxa"/>
            </w:tcMar>
          </w:tcPr>
          <w:p w14:paraId="737F686E"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3430C27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9495EC" w14:textId="77777777" w:rsidR="008840AE" w:rsidRPr="008840AE" w:rsidRDefault="008840AE" w:rsidP="008840AE">
            <w:pPr>
              <w:rPr>
                <w:szCs w:val="20"/>
                <w:lang w:val="en-GB" w:eastAsia="en-GB"/>
              </w:rPr>
            </w:pPr>
            <w:proofErr w:type="spellStart"/>
            <w:r w:rsidRPr="008840AE">
              <w:rPr>
                <w:szCs w:val="20"/>
                <w:lang w:val="en-GB" w:eastAsia="en-GB"/>
              </w:rPr>
              <w:t>Murrindindi</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7E483BF3" w14:textId="77777777" w:rsidR="008840AE" w:rsidRPr="008840AE" w:rsidRDefault="008840AE" w:rsidP="008840AE">
            <w:pPr>
              <w:jc w:val="right"/>
              <w:rPr>
                <w:szCs w:val="20"/>
                <w:lang w:val="en-GB" w:eastAsia="en-GB"/>
              </w:rPr>
            </w:pPr>
            <w:r w:rsidRPr="008840AE">
              <w:rPr>
                <w:szCs w:val="20"/>
                <w:lang w:val="en-GB" w:eastAsia="en-GB"/>
              </w:rPr>
              <w:t xml:space="preserve"> $57,180 </w:t>
            </w:r>
          </w:p>
        </w:tc>
      </w:tr>
      <w:tr w:rsidR="008840AE" w:rsidRPr="008840AE" w14:paraId="14E664C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A19D0F" w14:textId="77777777" w:rsidR="008840AE" w:rsidRPr="008840AE" w:rsidRDefault="008840AE" w:rsidP="008840AE">
            <w:pPr>
              <w:rPr>
                <w:szCs w:val="20"/>
                <w:lang w:val="en-GB" w:eastAsia="en-GB"/>
              </w:rPr>
            </w:pPr>
            <w:r w:rsidRPr="008840AE">
              <w:rPr>
                <w:szCs w:val="20"/>
                <w:lang w:val="en-GB" w:eastAsia="en-GB"/>
              </w:rPr>
              <w:t>Runway Geelong Ltd.</w:t>
            </w:r>
          </w:p>
        </w:tc>
        <w:tc>
          <w:tcPr>
            <w:tcW w:w="1276" w:type="dxa"/>
            <w:tcMar>
              <w:top w:w="0" w:type="dxa"/>
              <w:left w:w="28" w:type="dxa"/>
              <w:bottom w:w="0" w:type="dxa"/>
              <w:right w:w="28" w:type="dxa"/>
            </w:tcMar>
          </w:tcPr>
          <w:p w14:paraId="4C132104" w14:textId="77777777" w:rsidR="008840AE" w:rsidRPr="008840AE" w:rsidRDefault="008840AE" w:rsidP="008840AE">
            <w:pPr>
              <w:jc w:val="right"/>
              <w:rPr>
                <w:szCs w:val="20"/>
                <w:lang w:val="en-GB" w:eastAsia="en-GB"/>
              </w:rPr>
            </w:pPr>
            <w:r w:rsidRPr="008840AE">
              <w:rPr>
                <w:szCs w:val="20"/>
                <w:lang w:val="en-GB" w:eastAsia="en-GB"/>
              </w:rPr>
              <w:t xml:space="preserve"> $888,000 </w:t>
            </w:r>
          </w:p>
        </w:tc>
      </w:tr>
      <w:tr w:rsidR="008840AE" w:rsidRPr="008840AE" w14:paraId="5C50C5D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B412D5" w14:textId="77777777" w:rsidR="008840AE" w:rsidRPr="008840AE" w:rsidRDefault="008840AE" w:rsidP="008840AE">
            <w:pPr>
              <w:rPr>
                <w:szCs w:val="20"/>
                <w:lang w:val="en-GB" w:eastAsia="en-GB"/>
              </w:rPr>
            </w:pPr>
            <w:r w:rsidRPr="008840AE">
              <w:rPr>
                <w:szCs w:val="20"/>
                <w:lang w:val="en-GB" w:eastAsia="en-GB"/>
              </w:rPr>
              <w:t>Shire of Moyne</w:t>
            </w:r>
          </w:p>
        </w:tc>
        <w:tc>
          <w:tcPr>
            <w:tcW w:w="1276" w:type="dxa"/>
            <w:tcMar>
              <w:top w:w="0" w:type="dxa"/>
              <w:left w:w="28" w:type="dxa"/>
              <w:bottom w:w="0" w:type="dxa"/>
              <w:right w:w="28" w:type="dxa"/>
            </w:tcMar>
          </w:tcPr>
          <w:p w14:paraId="48436399" w14:textId="77777777" w:rsidR="008840AE" w:rsidRPr="008840AE" w:rsidRDefault="008840AE" w:rsidP="008840AE">
            <w:pPr>
              <w:jc w:val="right"/>
              <w:rPr>
                <w:szCs w:val="20"/>
                <w:lang w:val="en-GB" w:eastAsia="en-GB"/>
              </w:rPr>
            </w:pPr>
            <w:r w:rsidRPr="008840AE">
              <w:rPr>
                <w:szCs w:val="20"/>
                <w:lang w:val="en-GB" w:eastAsia="en-GB"/>
              </w:rPr>
              <w:t xml:space="preserve"> $500,000 </w:t>
            </w:r>
          </w:p>
        </w:tc>
      </w:tr>
      <w:tr w:rsidR="008840AE" w:rsidRPr="008840AE" w14:paraId="020C57C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C29A1B" w14:textId="77777777" w:rsidR="008840AE" w:rsidRPr="008840AE" w:rsidRDefault="008840AE" w:rsidP="008840AE">
            <w:pPr>
              <w:rPr>
                <w:szCs w:val="20"/>
                <w:lang w:val="en-GB" w:eastAsia="en-GB"/>
              </w:rPr>
            </w:pPr>
            <w:r w:rsidRPr="008840AE">
              <w:rPr>
                <w:szCs w:val="20"/>
                <w:lang w:val="en-GB" w:eastAsia="en-GB"/>
              </w:rPr>
              <w:t xml:space="preserve">Shire of </w:t>
            </w:r>
            <w:proofErr w:type="spellStart"/>
            <w:r w:rsidRPr="008840AE">
              <w:rPr>
                <w:szCs w:val="20"/>
                <w:lang w:val="en-GB" w:eastAsia="en-GB"/>
              </w:rPr>
              <w:t>Strathbogie</w:t>
            </w:r>
            <w:proofErr w:type="spellEnd"/>
          </w:p>
        </w:tc>
        <w:tc>
          <w:tcPr>
            <w:tcW w:w="1276" w:type="dxa"/>
            <w:tcMar>
              <w:top w:w="0" w:type="dxa"/>
              <w:left w:w="28" w:type="dxa"/>
              <w:bottom w:w="0" w:type="dxa"/>
              <w:right w:w="28" w:type="dxa"/>
            </w:tcMar>
          </w:tcPr>
          <w:p w14:paraId="419EBED9"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618FC71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908267"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28" w:type="dxa"/>
              <w:bottom w:w="0" w:type="dxa"/>
              <w:right w:w="28" w:type="dxa"/>
            </w:tcMar>
          </w:tcPr>
          <w:p w14:paraId="78E76EBA"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421C8F" w14:paraId="7F0A1A9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D57806"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0F6A60A4" w14:textId="77777777" w:rsidR="008840AE" w:rsidRPr="00421C8F" w:rsidRDefault="008840AE" w:rsidP="008840AE">
            <w:pPr>
              <w:jc w:val="right"/>
              <w:rPr>
                <w:b/>
                <w:bCs/>
                <w:szCs w:val="20"/>
                <w:lang w:val="en-GB" w:eastAsia="en-GB"/>
              </w:rPr>
            </w:pPr>
            <w:r w:rsidRPr="00421C8F">
              <w:rPr>
                <w:b/>
                <w:bCs/>
                <w:szCs w:val="20"/>
                <w:lang w:val="en-GB" w:eastAsia="en-GB"/>
              </w:rPr>
              <w:t xml:space="preserve">$4,227,080 </w:t>
            </w:r>
          </w:p>
        </w:tc>
      </w:tr>
      <w:tr w:rsidR="00421C8F" w:rsidRPr="008840AE" w14:paraId="74F0ED36"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B6BE303" w14:textId="7ACAC9D7" w:rsidR="00421C8F" w:rsidRPr="00421C8F" w:rsidRDefault="00421C8F" w:rsidP="005B7E3C">
            <w:pPr>
              <w:pStyle w:val="TableSub-Heading"/>
              <w:rPr>
                <w:lang w:val="en-AU"/>
              </w:rPr>
            </w:pPr>
            <w:r w:rsidRPr="00421C8F">
              <w:lastRenderedPageBreak/>
              <w:t>Regional Skills Fund</w:t>
            </w:r>
          </w:p>
        </w:tc>
      </w:tr>
      <w:tr w:rsidR="008840AE" w:rsidRPr="008840AE" w14:paraId="52ED52A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C92C06" w14:textId="77777777" w:rsidR="008840AE" w:rsidRPr="008840AE" w:rsidRDefault="008840AE" w:rsidP="008840AE">
            <w:pPr>
              <w:rPr>
                <w:szCs w:val="20"/>
                <w:lang w:val="en-GB" w:eastAsia="en-GB"/>
              </w:rPr>
            </w:pPr>
            <w:r w:rsidRPr="008840AE">
              <w:rPr>
                <w:szCs w:val="20"/>
                <w:lang w:val="en-GB" w:eastAsia="en-GB"/>
              </w:rPr>
              <w:t>Australian Federation of Disability Organisations (</w:t>
            </w:r>
            <w:proofErr w:type="spellStart"/>
            <w:r w:rsidRPr="008840AE">
              <w:rPr>
                <w:szCs w:val="20"/>
                <w:lang w:val="en-GB" w:eastAsia="en-GB"/>
              </w:rPr>
              <w:t>AFDO</w:t>
            </w:r>
            <w:proofErr w:type="spellEnd"/>
            <w:r w:rsidRPr="008840AE">
              <w:rPr>
                <w:szCs w:val="20"/>
                <w:lang w:val="en-GB" w:eastAsia="en-GB"/>
              </w:rPr>
              <w:t>) Ltd.</w:t>
            </w:r>
          </w:p>
        </w:tc>
        <w:tc>
          <w:tcPr>
            <w:tcW w:w="1276" w:type="dxa"/>
            <w:tcMar>
              <w:top w:w="0" w:type="dxa"/>
              <w:left w:w="28" w:type="dxa"/>
              <w:bottom w:w="0" w:type="dxa"/>
              <w:right w:w="28" w:type="dxa"/>
            </w:tcMar>
          </w:tcPr>
          <w:p w14:paraId="15AAC251" w14:textId="77777777" w:rsidR="008840AE" w:rsidRPr="008840AE" w:rsidRDefault="008840AE" w:rsidP="008840AE">
            <w:pPr>
              <w:jc w:val="right"/>
              <w:rPr>
                <w:szCs w:val="20"/>
                <w:lang w:val="en-GB" w:eastAsia="en-GB"/>
              </w:rPr>
            </w:pPr>
            <w:r w:rsidRPr="008840AE">
              <w:rPr>
                <w:szCs w:val="20"/>
                <w:lang w:val="en-GB" w:eastAsia="en-GB"/>
              </w:rPr>
              <w:t xml:space="preserve"> $519,000 </w:t>
            </w:r>
          </w:p>
        </w:tc>
      </w:tr>
      <w:tr w:rsidR="008840AE" w:rsidRPr="008840AE" w14:paraId="2A447CC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879C9D" w14:textId="77777777" w:rsidR="008840AE" w:rsidRPr="008840AE" w:rsidRDefault="008840AE" w:rsidP="008840AE">
            <w:pPr>
              <w:rPr>
                <w:szCs w:val="20"/>
                <w:lang w:val="en-GB" w:eastAsia="en-GB"/>
              </w:rPr>
            </w:pPr>
            <w:r w:rsidRPr="008840AE">
              <w:rPr>
                <w:szCs w:val="20"/>
                <w:lang w:val="en-GB" w:eastAsia="en-GB"/>
              </w:rPr>
              <w:t>Ballarat City Council</w:t>
            </w:r>
          </w:p>
        </w:tc>
        <w:tc>
          <w:tcPr>
            <w:tcW w:w="1276" w:type="dxa"/>
            <w:tcMar>
              <w:top w:w="0" w:type="dxa"/>
              <w:left w:w="28" w:type="dxa"/>
              <w:bottom w:w="0" w:type="dxa"/>
              <w:right w:w="28" w:type="dxa"/>
            </w:tcMar>
          </w:tcPr>
          <w:p w14:paraId="6E9020BA"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2FE24C4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73A5DA" w14:textId="77777777" w:rsidR="008840AE" w:rsidRPr="008840AE" w:rsidRDefault="008840AE" w:rsidP="008840AE">
            <w:pPr>
              <w:rPr>
                <w:szCs w:val="20"/>
                <w:lang w:val="en-GB" w:eastAsia="en-GB"/>
              </w:rPr>
            </w:pPr>
            <w:r w:rsidRPr="008840AE">
              <w:rPr>
                <w:szCs w:val="20"/>
                <w:lang w:val="en-GB" w:eastAsia="en-GB"/>
              </w:rPr>
              <w:t>Ballarat Regional Tourism Inc.</w:t>
            </w:r>
          </w:p>
        </w:tc>
        <w:tc>
          <w:tcPr>
            <w:tcW w:w="1276" w:type="dxa"/>
            <w:tcMar>
              <w:top w:w="0" w:type="dxa"/>
              <w:left w:w="28" w:type="dxa"/>
              <w:bottom w:w="0" w:type="dxa"/>
              <w:right w:w="28" w:type="dxa"/>
            </w:tcMar>
          </w:tcPr>
          <w:p w14:paraId="0FAE6195"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2B5A9F50"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93F2CB" w14:textId="77777777" w:rsidR="008840AE" w:rsidRPr="008840AE" w:rsidRDefault="008840AE" w:rsidP="008840AE">
            <w:pPr>
              <w:rPr>
                <w:szCs w:val="20"/>
                <w:lang w:val="en-GB" w:eastAsia="en-GB"/>
              </w:rPr>
            </w:pPr>
            <w:r w:rsidRPr="008840AE">
              <w:rPr>
                <w:szCs w:val="20"/>
                <w:lang w:val="en-GB" w:eastAsia="en-GB"/>
              </w:rPr>
              <w:t>Barker Trailers Pty. Ltd.</w:t>
            </w:r>
          </w:p>
        </w:tc>
        <w:tc>
          <w:tcPr>
            <w:tcW w:w="1276" w:type="dxa"/>
            <w:tcMar>
              <w:top w:w="0" w:type="dxa"/>
              <w:left w:w="28" w:type="dxa"/>
              <w:bottom w:w="0" w:type="dxa"/>
              <w:right w:w="28" w:type="dxa"/>
            </w:tcMar>
          </w:tcPr>
          <w:p w14:paraId="21D60A6C"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63753B23"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9E7DE1" w14:textId="77777777" w:rsidR="008840AE" w:rsidRPr="008840AE" w:rsidRDefault="008840AE" w:rsidP="008840AE">
            <w:pPr>
              <w:rPr>
                <w:szCs w:val="20"/>
                <w:lang w:val="en-GB" w:eastAsia="en-GB"/>
              </w:rPr>
            </w:pPr>
            <w:r w:rsidRPr="008840AE">
              <w:rPr>
                <w:szCs w:val="20"/>
                <w:lang w:val="en-GB" w:eastAsia="en-GB"/>
              </w:rPr>
              <w:t xml:space="preserve">Baw </w:t>
            </w:r>
            <w:proofErr w:type="spellStart"/>
            <w:r w:rsidRPr="008840AE">
              <w:rPr>
                <w:szCs w:val="20"/>
                <w:lang w:val="en-GB" w:eastAsia="en-GB"/>
              </w:rPr>
              <w:t>Baw</w:t>
            </w:r>
            <w:proofErr w:type="spellEnd"/>
            <w:r w:rsidRPr="008840AE">
              <w:rPr>
                <w:szCs w:val="20"/>
                <w:lang w:val="en-GB" w:eastAsia="en-GB"/>
              </w:rPr>
              <w:t xml:space="preserve"> Latrobe Local Learning and Employment Network Inc.</w:t>
            </w:r>
          </w:p>
        </w:tc>
        <w:tc>
          <w:tcPr>
            <w:tcW w:w="1276" w:type="dxa"/>
            <w:tcMar>
              <w:top w:w="0" w:type="dxa"/>
              <w:left w:w="28" w:type="dxa"/>
              <w:bottom w:w="0" w:type="dxa"/>
              <w:right w:w="28" w:type="dxa"/>
            </w:tcMar>
          </w:tcPr>
          <w:p w14:paraId="314FF4F5" w14:textId="77777777" w:rsidR="008840AE" w:rsidRPr="008840AE" w:rsidRDefault="008840AE" w:rsidP="008840AE">
            <w:pPr>
              <w:jc w:val="right"/>
              <w:rPr>
                <w:szCs w:val="20"/>
                <w:lang w:val="en-GB" w:eastAsia="en-GB"/>
              </w:rPr>
            </w:pPr>
            <w:r w:rsidRPr="008840AE">
              <w:rPr>
                <w:szCs w:val="20"/>
                <w:lang w:val="en-GB" w:eastAsia="en-GB"/>
              </w:rPr>
              <w:t xml:space="preserve"> $5,250 </w:t>
            </w:r>
          </w:p>
        </w:tc>
      </w:tr>
      <w:tr w:rsidR="008840AE" w:rsidRPr="008840AE" w14:paraId="1BD254DB"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6A8947" w14:textId="77777777" w:rsidR="008840AE" w:rsidRPr="008840AE" w:rsidRDefault="008840AE" w:rsidP="008840AE">
            <w:pPr>
              <w:rPr>
                <w:szCs w:val="20"/>
                <w:lang w:val="en-GB" w:eastAsia="en-GB"/>
              </w:rPr>
            </w:pPr>
            <w:r w:rsidRPr="008840AE">
              <w:rPr>
                <w:szCs w:val="20"/>
                <w:lang w:val="en-GB" w:eastAsia="en-GB"/>
              </w:rPr>
              <w:t>Berry Street Victoria Inc.</w:t>
            </w:r>
          </w:p>
        </w:tc>
        <w:tc>
          <w:tcPr>
            <w:tcW w:w="1276" w:type="dxa"/>
            <w:tcMar>
              <w:top w:w="0" w:type="dxa"/>
              <w:left w:w="28" w:type="dxa"/>
              <w:bottom w:w="0" w:type="dxa"/>
              <w:right w:w="28" w:type="dxa"/>
            </w:tcMar>
          </w:tcPr>
          <w:p w14:paraId="49214148" w14:textId="77777777" w:rsidR="008840AE" w:rsidRPr="008840AE" w:rsidRDefault="008840AE" w:rsidP="008840AE">
            <w:pPr>
              <w:jc w:val="right"/>
              <w:rPr>
                <w:szCs w:val="20"/>
                <w:lang w:val="en-GB" w:eastAsia="en-GB"/>
              </w:rPr>
            </w:pPr>
            <w:r w:rsidRPr="008840AE">
              <w:rPr>
                <w:szCs w:val="20"/>
                <w:lang w:val="en-GB" w:eastAsia="en-GB"/>
              </w:rPr>
              <w:t xml:space="preserve"> $37,110 </w:t>
            </w:r>
          </w:p>
        </w:tc>
      </w:tr>
      <w:tr w:rsidR="008840AE" w:rsidRPr="008840AE" w14:paraId="143BBE7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0E0609" w14:textId="77777777" w:rsidR="008840AE" w:rsidRPr="008840AE" w:rsidRDefault="008840AE" w:rsidP="008840AE">
            <w:pPr>
              <w:rPr>
                <w:szCs w:val="20"/>
                <w:lang w:val="en-GB" w:eastAsia="en-GB"/>
              </w:rPr>
            </w:pPr>
            <w:proofErr w:type="spellStart"/>
            <w:r w:rsidRPr="008840AE">
              <w:rPr>
                <w:szCs w:val="20"/>
                <w:lang w:val="en-GB" w:eastAsia="en-GB"/>
              </w:rPr>
              <w:t>Birchip</w:t>
            </w:r>
            <w:proofErr w:type="spellEnd"/>
            <w:r w:rsidRPr="008840AE">
              <w:rPr>
                <w:szCs w:val="20"/>
                <w:lang w:val="en-GB" w:eastAsia="en-GB"/>
              </w:rPr>
              <w:t xml:space="preserve"> Cropping Group Inc.</w:t>
            </w:r>
          </w:p>
        </w:tc>
        <w:tc>
          <w:tcPr>
            <w:tcW w:w="1276" w:type="dxa"/>
            <w:tcMar>
              <w:top w:w="0" w:type="dxa"/>
              <w:left w:w="28" w:type="dxa"/>
              <w:bottom w:w="0" w:type="dxa"/>
              <w:right w:w="28" w:type="dxa"/>
            </w:tcMar>
          </w:tcPr>
          <w:p w14:paraId="080A751E"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1FB91A7D"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06A868" w14:textId="77777777" w:rsidR="008840AE" w:rsidRPr="008840AE" w:rsidRDefault="008840AE" w:rsidP="008840AE">
            <w:pPr>
              <w:rPr>
                <w:szCs w:val="20"/>
                <w:lang w:val="en-GB" w:eastAsia="en-GB"/>
              </w:rPr>
            </w:pPr>
            <w:proofErr w:type="spellStart"/>
            <w:r w:rsidRPr="008840AE">
              <w:rPr>
                <w:szCs w:val="20"/>
                <w:lang w:val="en-GB" w:eastAsia="en-GB"/>
              </w:rPr>
              <w:t>Camier</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41777B11" w14:textId="77777777" w:rsidR="008840AE" w:rsidRPr="008840AE" w:rsidRDefault="008840AE" w:rsidP="008840AE">
            <w:pPr>
              <w:jc w:val="right"/>
              <w:rPr>
                <w:szCs w:val="20"/>
                <w:lang w:val="en-GB" w:eastAsia="en-GB"/>
              </w:rPr>
            </w:pPr>
            <w:r w:rsidRPr="008840AE">
              <w:rPr>
                <w:szCs w:val="20"/>
                <w:lang w:val="en-GB" w:eastAsia="en-GB"/>
              </w:rPr>
              <w:t xml:space="preserve"> $2,300 </w:t>
            </w:r>
          </w:p>
        </w:tc>
      </w:tr>
      <w:tr w:rsidR="008840AE" w:rsidRPr="008840AE" w14:paraId="0044A37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39E2B0" w14:textId="77777777" w:rsidR="008840AE" w:rsidRPr="008840AE" w:rsidRDefault="008840AE" w:rsidP="008840AE">
            <w:pPr>
              <w:rPr>
                <w:szCs w:val="20"/>
                <w:lang w:val="en-GB" w:eastAsia="en-GB"/>
              </w:rPr>
            </w:pPr>
            <w:r w:rsidRPr="008840AE">
              <w:rPr>
                <w:szCs w:val="20"/>
                <w:lang w:val="en-GB" w:eastAsia="en-GB"/>
              </w:rPr>
              <w:t>Central Grampians Local Learning and Employment Network Inc.</w:t>
            </w:r>
          </w:p>
        </w:tc>
        <w:tc>
          <w:tcPr>
            <w:tcW w:w="1276" w:type="dxa"/>
            <w:tcMar>
              <w:top w:w="0" w:type="dxa"/>
              <w:left w:w="28" w:type="dxa"/>
              <w:bottom w:w="0" w:type="dxa"/>
              <w:right w:w="28" w:type="dxa"/>
            </w:tcMar>
          </w:tcPr>
          <w:p w14:paraId="16BA3309" w14:textId="77777777" w:rsidR="008840AE" w:rsidRPr="008840AE" w:rsidRDefault="008840AE" w:rsidP="008840AE">
            <w:pPr>
              <w:jc w:val="right"/>
              <w:rPr>
                <w:szCs w:val="20"/>
                <w:lang w:val="en-GB" w:eastAsia="en-GB"/>
              </w:rPr>
            </w:pPr>
            <w:r w:rsidRPr="008840AE">
              <w:rPr>
                <w:szCs w:val="20"/>
                <w:lang w:val="en-GB" w:eastAsia="en-GB"/>
              </w:rPr>
              <w:t xml:space="preserve"> $128,000 </w:t>
            </w:r>
          </w:p>
        </w:tc>
      </w:tr>
      <w:tr w:rsidR="008840AE" w:rsidRPr="008840AE" w14:paraId="59F82F4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407CE6" w14:textId="77777777" w:rsidR="008840AE" w:rsidRPr="008840AE" w:rsidRDefault="008840AE" w:rsidP="008840AE">
            <w:pPr>
              <w:rPr>
                <w:szCs w:val="20"/>
                <w:lang w:val="en-GB" w:eastAsia="en-GB"/>
              </w:rPr>
            </w:pPr>
            <w:r w:rsidRPr="008840AE">
              <w:rPr>
                <w:szCs w:val="20"/>
                <w:lang w:val="en-GB" w:eastAsia="en-GB"/>
              </w:rPr>
              <w:t>East Gippsland Food Cluster Inc.</w:t>
            </w:r>
          </w:p>
        </w:tc>
        <w:tc>
          <w:tcPr>
            <w:tcW w:w="1276" w:type="dxa"/>
            <w:tcMar>
              <w:top w:w="0" w:type="dxa"/>
              <w:left w:w="28" w:type="dxa"/>
              <w:bottom w:w="0" w:type="dxa"/>
              <w:right w:w="28" w:type="dxa"/>
            </w:tcMar>
          </w:tcPr>
          <w:p w14:paraId="19046DE2" w14:textId="77777777" w:rsidR="008840AE" w:rsidRPr="008840AE" w:rsidRDefault="008840AE" w:rsidP="008840AE">
            <w:pPr>
              <w:jc w:val="right"/>
              <w:rPr>
                <w:szCs w:val="20"/>
                <w:lang w:val="en-GB" w:eastAsia="en-GB"/>
              </w:rPr>
            </w:pPr>
            <w:r w:rsidRPr="008840AE">
              <w:rPr>
                <w:szCs w:val="20"/>
                <w:lang w:val="en-GB" w:eastAsia="en-GB"/>
              </w:rPr>
              <w:t xml:space="preserve"> $145,000 </w:t>
            </w:r>
          </w:p>
        </w:tc>
      </w:tr>
      <w:tr w:rsidR="008840AE" w:rsidRPr="008840AE" w14:paraId="510D6D44"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3B594B" w14:textId="77777777" w:rsidR="008840AE" w:rsidRPr="008840AE" w:rsidRDefault="008840AE" w:rsidP="008840AE">
            <w:pPr>
              <w:rPr>
                <w:szCs w:val="20"/>
                <w:lang w:val="en-GB" w:eastAsia="en-GB"/>
              </w:rPr>
            </w:pPr>
            <w:r w:rsidRPr="008840AE">
              <w:rPr>
                <w:szCs w:val="20"/>
                <w:lang w:val="en-GB" w:eastAsia="en-GB"/>
              </w:rPr>
              <w:t>Geelong Ethnic Communities Council Inc.</w:t>
            </w:r>
          </w:p>
        </w:tc>
        <w:tc>
          <w:tcPr>
            <w:tcW w:w="1276" w:type="dxa"/>
            <w:tcMar>
              <w:top w:w="0" w:type="dxa"/>
              <w:left w:w="28" w:type="dxa"/>
              <w:bottom w:w="0" w:type="dxa"/>
              <w:right w:w="28" w:type="dxa"/>
            </w:tcMar>
          </w:tcPr>
          <w:p w14:paraId="7CDD4E2F" w14:textId="77777777" w:rsidR="008840AE" w:rsidRPr="008840AE" w:rsidRDefault="008840AE" w:rsidP="008840AE">
            <w:pPr>
              <w:jc w:val="right"/>
              <w:rPr>
                <w:szCs w:val="20"/>
                <w:lang w:val="en-GB" w:eastAsia="en-GB"/>
              </w:rPr>
            </w:pPr>
            <w:r w:rsidRPr="008840AE">
              <w:rPr>
                <w:szCs w:val="20"/>
                <w:lang w:val="en-GB" w:eastAsia="en-GB"/>
              </w:rPr>
              <w:t xml:space="preserve"> $194,000 </w:t>
            </w:r>
          </w:p>
        </w:tc>
      </w:tr>
      <w:tr w:rsidR="008840AE" w:rsidRPr="008840AE" w14:paraId="5EED245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259DDA" w14:textId="77777777" w:rsidR="008840AE" w:rsidRPr="008840AE" w:rsidRDefault="008840AE" w:rsidP="008840AE">
            <w:pPr>
              <w:rPr>
                <w:szCs w:val="20"/>
                <w:lang w:val="en-GB" w:eastAsia="en-GB"/>
              </w:rPr>
            </w:pPr>
            <w:r w:rsidRPr="008840AE">
              <w:rPr>
                <w:szCs w:val="20"/>
                <w:lang w:val="en-GB" w:eastAsia="en-GB"/>
              </w:rPr>
              <w:t>Glenelg Shire Council</w:t>
            </w:r>
          </w:p>
        </w:tc>
        <w:tc>
          <w:tcPr>
            <w:tcW w:w="1276" w:type="dxa"/>
            <w:tcMar>
              <w:top w:w="0" w:type="dxa"/>
              <w:left w:w="28" w:type="dxa"/>
              <w:bottom w:w="0" w:type="dxa"/>
              <w:right w:w="28" w:type="dxa"/>
            </w:tcMar>
          </w:tcPr>
          <w:p w14:paraId="3D2566FF"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86C93C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9735E8" w14:textId="77777777" w:rsidR="008840AE" w:rsidRPr="008840AE" w:rsidRDefault="008840AE" w:rsidP="008840AE">
            <w:pPr>
              <w:rPr>
                <w:szCs w:val="20"/>
                <w:lang w:val="en-GB" w:eastAsia="en-GB"/>
              </w:rPr>
            </w:pPr>
            <w:r w:rsidRPr="008840AE">
              <w:rPr>
                <w:szCs w:val="20"/>
                <w:lang w:val="en-GB" w:eastAsia="en-GB"/>
              </w:rPr>
              <w:t>Goldfields Track Inc.</w:t>
            </w:r>
          </w:p>
        </w:tc>
        <w:tc>
          <w:tcPr>
            <w:tcW w:w="1276" w:type="dxa"/>
            <w:tcMar>
              <w:top w:w="0" w:type="dxa"/>
              <w:left w:w="28" w:type="dxa"/>
              <w:bottom w:w="0" w:type="dxa"/>
              <w:right w:w="28" w:type="dxa"/>
            </w:tcMar>
          </w:tcPr>
          <w:p w14:paraId="25FBD023"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2772AE36"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6EE516" w14:textId="77777777" w:rsidR="008840AE" w:rsidRPr="008840AE" w:rsidRDefault="008840AE" w:rsidP="008840AE">
            <w:pPr>
              <w:rPr>
                <w:szCs w:val="20"/>
                <w:lang w:val="en-GB" w:eastAsia="en-GB"/>
              </w:rPr>
            </w:pPr>
            <w:r w:rsidRPr="008840AE">
              <w:rPr>
                <w:szCs w:val="20"/>
                <w:lang w:val="en-GB" w:eastAsia="en-GB"/>
              </w:rPr>
              <w:t>Gordon Institute of TAFE</w:t>
            </w:r>
          </w:p>
        </w:tc>
        <w:tc>
          <w:tcPr>
            <w:tcW w:w="1276" w:type="dxa"/>
            <w:tcMar>
              <w:top w:w="0" w:type="dxa"/>
              <w:left w:w="28" w:type="dxa"/>
              <w:bottom w:w="0" w:type="dxa"/>
              <w:right w:w="28" w:type="dxa"/>
            </w:tcMar>
          </w:tcPr>
          <w:p w14:paraId="215726A8" w14:textId="77777777" w:rsidR="008840AE" w:rsidRPr="008840AE" w:rsidRDefault="008840AE" w:rsidP="008840AE">
            <w:pPr>
              <w:jc w:val="right"/>
              <w:rPr>
                <w:szCs w:val="20"/>
                <w:lang w:val="en-GB" w:eastAsia="en-GB"/>
              </w:rPr>
            </w:pPr>
            <w:r w:rsidRPr="008840AE">
              <w:rPr>
                <w:szCs w:val="20"/>
                <w:lang w:val="en-GB" w:eastAsia="en-GB"/>
              </w:rPr>
              <w:t xml:space="preserve"> $370,400 </w:t>
            </w:r>
          </w:p>
        </w:tc>
      </w:tr>
      <w:tr w:rsidR="008840AE" w:rsidRPr="008840AE" w14:paraId="13B4F368"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92036A" w14:textId="77777777" w:rsidR="008840AE" w:rsidRPr="008840AE" w:rsidRDefault="008840AE" w:rsidP="008840AE">
            <w:pPr>
              <w:rPr>
                <w:szCs w:val="20"/>
                <w:lang w:val="en-GB" w:eastAsia="en-GB"/>
              </w:rPr>
            </w:pPr>
            <w:r w:rsidRPr="008840AE">
              <w:rPr>
                <w:szCs w:val="20"/>
                <w:lang w:val="en-GB" w:eastAsia="en-GB"/>
              </w:rPr>
              <w:t>Great Ocean Road Regional Tourism Ltd.</w:t>
            </w:r>
          </w:p>
        </w:tc>
        <w:tc>
          <w:tcPr>
            <w:tcW w:w="1276" w:type="dxa"/>
            <w:tcMar>
              <w:top w:w="0" w:type="dxa"/>
              <w:left w:w="28" w:type="dxa"/>
              <w:bottom w:w="0" w:type="dxa"/>
              <w:right w:w="28" w:type="dxa"/>
            </w:tcMar>
          </w:tcPr>
          <w:p w14:paraId="7D99E361" w14:textId="77777777" w:rsidR="008840AE" w:rsidRPr="008840AE" w:rsidRDefault="008840AE" w:rsidP="008840AE">
            <w:pPr>
              <w:jc w:val="right"/>
              <w:rPr>
                <w:szCs w:val="20"/>
                <w:lang w:val="en-GB" w:eastAsia="en-GB"/>
              </w:rPr>
            </w:pPr>
            <w:r w:rsidRPr="008840AE">
              <w:rPr>
                <w:szCs w:val="20"/>
                <w:lang w:val="en-GB" w:eastAsia="en-GB"/>
              </w:rPr>
              <w:t xml:space="preserve"> $176,000 </w:t>
            </w:r>
          </w:p>
        </w:tc>
      </w:tr>
      <w:tr w:rsidR="008840AE" w:rsidRPr="008840AE" w14:paraId="7A996C6A"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EA974D" w14:textId="77777777" w:rsidR="008840AE" w:rsidRPr="008840AE" w:rsidRDefault="008840AE" w:rsidP="008840AE">
            <w:pPr>
              <w:rPr>
                <w:szCs w:val="20"/>
                <w:lang w:val="en-GB" w:eastAsia="en-GB"/>
              </w:rPr>
            </w:pPr>
            <w:r w:rsidRPr="008840AE">
              <w:rPr>
                <w:szCs w:val="20"/>
                <w:lang w:val="en-GB" w:eastAsia="en-GB"/>
              </w:rPr>
              <w:t>Hancock Victorian Plantations Pty. Ltd.</w:t>
            </w:r>
          </w:p>
        </w:tc>
        <w:tc>
          <w:tcPr>
            <w:tcW w:w="1276" w:type="dxa"/>
            <w:tcMar>
              <w:top w:w="0" w:type="dxa"/>
              <w:left w:w="28" w:type="dxa"/>
              <w:bottom w:w="0" w:type="dxa"/>
              <w:right w:w="28" w:type="dxa"/>
            </w:tcMar>
          </w:tcPr>
          <w:p w14:paraId="05BB397F" w14:textId="77777777" w:rsidR="008840AE" w:rsidRPr="008840AE" w:rsidRDefault="008840AE" w:rsidP="008840AE">
            <w:pPr>
              <w:jc w:val="right"/>
              <w:rPr>
                <w:szCs w:val="20"/>
                <w:lang w:val="en-GB" w:eastAsia="en-GB"/>
              </w:rPr>
            </w:pPr>
            <w:r w:rsidRPr="008840AE">
              <w:rPr>
                <w:szCs w:val="20"/>
                <w:lang w:val="en-GB" w:eastAsia="en-GB"/>
              </w:rPr>
              <w:t xml:space="preserve"> $135,000 </w:t>
            </w:r>
          </w:p>
        </w:tc>
      </w:tr>
      <w:tr w:rsidR="008840AE" w:rsidRPr="008840AE" w14:paraId="0FE24B2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E10FF2" w14:textId="77777777" w:rsidR="008840AE" w:rsidRPr="008840AE" w:rsidRDefault="008840AE" w:rsidP="008840AE">
            <w:pPr>
              <w:rPr>
                <w:szCs w:val="20"/>
                <w:lang w:val="en-GB" w:eastAsia="en-GB"/>
              </w:rPr>
            </w:pPr>
            <w:r w:rsidRPr="008840AE">
              <w:rPr>
                <w:szCs w:val="20"/>
                <w:lang w:val="en-GB" w:eastAsia="en-GB"/>
              </w:rPr>
              <w:t>Murray Dairy Ltd.</w:t>
            </w:r>
          </w:p>
        </w:tc>
        <w:tc>
          <w:tcPr>
            <w:tcW w:w="1276" w:type="dxa"/>
            <w:tcMar>
              <w:top w:w="0" w:type="dxa"/>
              <w:left w:w="28" w:type="dxa"/>
              <w:bottom w:w="0" w:type="dxa"/>
              <w:right w:w="28" w:type="dxa"/>
            </w:tcMar>
          </w:tcPr>
          <w:p w14:paraId="572DB76A"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11E38DF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6900DC" w14:textId="77777777" w:rsidR="008840AE" w:rsidRPr="008840AE" w:rsidRDefault="008840AE" w:rsidP="008840AE">
            <w:pPr>
              <w:rPr>
                <w:szCs w:val="20"/>
                <w:lang w:val="en-GB" w:eastAsia="en-GB"/>
              </w:rPr>
            </w:pPr>
            <w:r w:rsidRPr="008840AE">
              <w:rPr>
                <w:szCs w:val="20"/>
                <w:lang w:val="en-GB" w:eastAsia="en-GB"/>
              </w:rPr>
              <w:t xml:space="preserve">Murray </w:t>
            </w:r>
            <w:proofErr w:type="spellStart"/>
            <w:r w:rsidRPr="008840AE">
              <w:rPr>
                <w:szCs w:val="20"/>
                <w:lang w:val="en-GB" w:eastAsia="en-GB"/>
              </w:rPr>
              <w:t>Mallee</w:t>
            </w:r>
            <w:proofErr w:type="spellEnd"/>
            <w:r w:rsidRPr="008840AE">
              <w:rPr>
                <w:szCs w:val="20"/>
                <w:lang w:val="en-GB" w:eastAsia="en-GB"/>
              </w:rPr>
              <w:t xml:space="preserve"> Local Learning and Employment Network Inc.</w:t>
            </w:r>
          </w:p>
        </w:tc>
        <w:tc>
          <w:tcPr>
            <w:tcW w:w="1276" w:type="dxa"/>
            <w:tcMar>
              <w:top w:w="0" w:type="dxa"/>
              <w:left w:w="28" w:type="dxa"/>
              <w:bottom w:w="0" w:type="dxa"/>
              <w:right w:w="28" w:type="dxa"/>
            </w:tcMar>
          </w:tcPr>
          <w:p w14:paraId="1252E9E4"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23D238EB"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C946A4" w14:textId="77777777" w:rsidR="008840AE" w:rsidRPr="008840AE" w:rsidRDefault="008840AE" w:rsidP="008840AE">
            <w:pPr>
              <w:rPr>
                <w:szCs w:val="20"/>
                <w:lang w:val="en-GB" w:eastAsia="en-GB"/>
              </w:rPr>
            </w:pPr>
            <w:proofErr w:type="spellStart"/>
            <w:r w:rsidRPr="008840AE">
              <w:rPr>
                <w:szCs w:val="20"/>
                <w:lang w:val="en-GB" w:eastAsia="en-GB"/>
              </w:rPr>
              <w:t>Nhill</w:t>
            </w:r>
            <w:proofErr w:type="spellEnd"/>
            <w:r w:rsidRPr="008840AE">
              <w:rPr>
                <w:szCs w:val="20"/>
                <w:lang w:val="en-GB" w:eastAsia="en-GB"/>
              </w:rPr>
              <w:t xml:space="preserve"> Neighbourhood House Learning Centre Inc.</w:t>
            </w:r>
          </w:p>
        </w:tc>
        <w:tc>
          <w:tcPr>
            <w:tcW w:w="1276" w:type="dxa"/>
            <w:tcMar>
              <w:top w:w="0" w:type="dxa"/>
              <w:left w:w="28" w:type="dxa"/>
              <w:bottom w:w="0" w:type="dxa"/>
              <w:right w:w="28" w:type="dxa"/>
            </w:tcMar>
          </w:tcPr>
          <w:p w14:paraId="01A7F798"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6C7C0CE7"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DE59C6" w14:textId="77777777" w:rsidR="008840AE" w:rsidRPr="008840AE" w:rsidRDefault="008840AE" w:rsidP="008840AE">
            <w:pPr>
              <w:rPr>
                <w:szCs w:val="20"/>
                <w:lang w:val="en-GB" w:eastAsia="en-GB"/>
              </w:rPr>
            </w:pPr>
            <w:r w:rsidRPr="008840AE">
              <w:rPr>
                <w:szCs w:val="20"/>
                <w:lang w:val="en-GB" w:eastAsia="en-GB"/>
              </w:rPr>
              <w:t>St. John of God Health Care Inc.</w:t>
            </w:r>
          </w:p>
        </w:tc>
        <w:tc>
          <w:tcPr>
            <w:tcW w:w="1276" w:type="dxa"/>
            <w:tcMar>
              <w:top w:w="0" w:type="dxa"/>
              <w:left w:w="28" w:type="dxa"/>
              <w:bottom w:w="0" w:type="dxa"/>
              <w:right w:w="28" w:type="dxa"/>
            </w:tcMar>
          </w:tcPr>
          <w:p w14:paraId="3726F46F"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18BF0842"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07FE2A" w14:textId="77777777" w:rsidR="008840AE" w:rsidRPr="008840AE" w:rsidRDefault="008840AE" w:rsidP="008840AE">
            <w:pPr>
              <w:rPr>
                <w:szCs w:val="20"/>
                <w:lang w:val="en-GB" w:eastAsia="en-GB"/>
              </w:rPr>
            </w:pPr>
            <w:r w:rsidRPr="008840AE">
              <w:rPr>
                <w:szCs w:val="20"/>
                <w:lang w:val="en-GB" w:eastAsia="en-GB"/>
              </w:rPr>
              <w:t>Wodonga Institute of TAFE</w:t>
            </w:r>
          </w:p>
        </w:tc>
        <w:tc>
          <w:tcPr>
            <w:tcW w:w="1276" w:type="dxa"/>
            <w:tcMar>
              <w:top w:w="0" w:type="dxa"/>
              <w:left w:w="28" w:type="dxa"/>
              <w:bottom w:w="0" w:type="dxa"/>
              <w:right w:w="28" w:type="dxa"/>
            </w:tcMar>
          </w:tcPr>
          <w:p w14:paraId="43AE8206"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421C8F" w14:paraId="45FE8C4C" w14:textId="77777777" w:rsidTr="00421C8F">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AC8AEA" w14:textId="77777777" w:rsidR="008840AE" w:rsidRPr="00421C8F" w:rsidRDefault="008840AE" w:rsidP="008840AE">
            <w:pPr>
              <w:rPr>
                <w:b/>
                <w:bCs/>
                <w:szCs w:val="20"/>
                <w:lang w:val="en-GB" w:eastAsia="en-GB"/>
              </w:rPr>
            </w:pPr>
            <w:r w:rsidRPr="00421C8F">
              <w:rPr>
                <w:b/>
                <w:bCs/>
                <w:szCs w:val="20"/>
                <w:lang w:val="en-GB" w:eastAsia="en-GB"/>
              </w:rPr>
              <w:t>Total</w:t>
            </w:r>
          </w:p>
        </w:tc>
        <w:tc>
          <w:tcPr>
            <w:tcW w:w="1276" w:type="dxa"/>
            <w:tcMar>
              <w:top w:w="0" w:type="dxa"/>
              <w:left w:w="28" w:type="dxa"/>
              <w:bottom w:w="0" w:type="dxa"/>
              <w:right w:w="28" w:type="dxa"/>
            </w:tcMar>
          </w:tcPr>
          <w:p w14:paraId="3D5A2307" w14:textId="77777777" w:rsidR="008840AE" w:rsidRPr="00421C8F" w:rsidRDefault="008840AE" w:rsidP="008840AE">
            <w:pPr>
              <w:jc w:val="right"/>
              <w:rPr>
                <w:b/>
                <w:bCs/>
                <w:szCs w:val="20"/>
                <w:lang w:val="en-GB" w:eastAsia="en-GB"/>
              </w:rPr>
            </w:pPr>
            <w:r w:rsidRPr="00421C8F">
              <w:rPr>
                <w:b/>
                <w:bCs/>
                <w:szCs w:val="20"/>
                <w:lang w:val="en-GB" w:eastAsia="en-GB"/>
              </w:rPr>
              <w:t xml:space="preserve">$3,037,060 </w:t>
            </w:r>
          </w:p>
        </w:tc>
      </w:tr>
      <w:tr w:rsidR="00421C8F" w:rsidRPr="008840AE" w14:paraId="7EE97048" w14:textId="77777777" w:rsidTr="00421C8F">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45729BF" w14:textId="17B8E7D6" w:rsidR="00421C8F" w:rsidRPr="00421C8F" w:rsidRDefault="00421C8F" w:rsidP="005B7E3C">
            <w:pPr>
              <w:pStyle w:val="TableSub-Heading"/>
              <w:rPr>
                <w:lang w:val="en-AU"/>
              </w:rPr>
            </w:pPr>
            <w:r w:rsidRPr="00421C8F">
              <w:t>Regional Infrastructure Fund</w:t>
            </w:r>
          </w:p>
        </w:tc>
      </w:tr>
      <w:tr w:rsidR="008840AE" w:rsidRPr="008840AE" w14:paraId="1F01C379"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856993" w14:textId="77777777" w:rsidR="008840AE" w:rsidRPr="008840AE" w:rsidRDefault="008840AE" w:rsidP="008840AE">
            <w:pPr>
              <w:rPr>
                <w:szCs w:val="20"/>
                <w:lang w:val="en-GB" w:eastAsia="en-GB"/>
              </w:rPr>
            </w:pPr>
            <w:r w:rsidRPr="008840AE">
              <w:rPr>
                <w:szCs w:val="20"/>
                <w:lang w:val="en-GB" w:eastAsia="en-GB"/>
              </w:rPr>
              <w:t>Ararat Rural City Council</w:t>
            </w:r>
          </w:p>
        </w:tc>
        <w:tc>
          <w:tcPr>
            <w:tcW w:w="1276" w:type="dxa"/>
            <w:tcMar>
              <w:top w:w="0" w:type="dxa"/>
              <w:left w:w="28" w:type="dxa"/>
              <w:bottom w:w="0" w:type="dxa"/>
              <w:right w:w="28" w:type="dxa"/>
            </w:tcMar>
          </w:tcPr>
          <w:p w14:paraId="05300A24" w14:textId="77777777" w:rsidR="008840AE" w:rsidRPr="008840AE" w:rsidRDefault="008840AE" w:rsidP="008840AE">
            <w:pPr>
              <w:jc w:val="right"/>
              <w:rPr>
                <w:szCs w:val="20"/>
                <w:lang w:val="en-GB" w:eastAsia="en-GB"/>
              </w:rPr>
            </w:pPr>
            <w:r w:rsidRPr="008840AE">
              <w:rPr>
                <w:szCs w:val="20"/>
                <w:lang w:val="en-GB" w:eastAsia="en-GB"/>
              </w:rPr>
              <w:t xml:space="preserve"> $1,500,000 </w:t>
            </w:r>
          </w:p>
        </w:tc>
      </w:tr>
      <w:tr w:rsidR="008840AE" w:rsidRPr="008840AE" w14:paraId="3E781881"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B4BBDF" w14:textId="77777777" w:rsidR="008840AE" w:rsidRPr="008840AE" w:rsidRDefault="008840AE" w:rsidP="008840AE">
            <w:pPr>
              <w:rPr>
                <w:szCs w:val="20"/>
                <w:lang w:val="en-GB" w:eastAsia="en-GB"/>
              </w:rPr>
            </w:pPr>
            <w:r w:rsidRPr="008840AE">
              <w:rPr>
                <w:szCs w:val="20"/>
                <w:lang w:val="en-GB" w:eastAsia="en-GB"/>
              </w:rPr>
              <w:t>Ballarat City Council</w:t>
            </w:r>
          </w:p>
        </w:tc>
        <w:tc>
          <w:tcPr>
            <w:tcW w:w="1276" w:type="dxa"/>
            <w:tcMar>
              <w:top w:w="0" w:type="dxa"/>
              <w:left w:w="28" w:type="dxa"/>
              <w:bottom w:w="0" w:type="dxa"/>
              <w:right w:w="28" w:type="dxa"/>
            </w:tcMar>
          </w:tcPr>
          <w:p w14:paraId="2D98155B" w14:textId="77777777" w:rsidR="008840AE" w:rsidRPr="008840AE" w:rsidRDefault="008840AE" w:rsidP="008840AE">
            <w:pPr>
              <w:jc w:val="right"/>
              <w:rPr>
                <w:szCs w:val="20"/>
                <w:lang w:val="en-GB" w:eastAsia="en-GB"/>
              </w:rPr>
            </w:pPr>
            <w:r w:rsidRPr="008840AE">
              <w:rPr>
                <w:szCs w:val="20"/>
                <w:lang w:val="en-GB" w:eastAsia="en-GB"/>
              </w:rPr>
              <w:t xml:space="preserve"> $2,000,000 </w:t>
            </w:r>
          </w:p>
        </w:tc>
      </w:tr>
      <w:tr w:rsidR="008840AE" w:rsidRPr="008840AE" w14:paraId="64FCF27E"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50DB8A" w14:textId="77777777" w:rsidR="008840AE" w:rsidRPr="008840AE" w:rsidRDefault="008840AE" w:rsidP="008840AE">
            <w:pPr>
              <w:rPr>
                <w:szCs w:val="20"/>
                <w:lang w:val="en-GB" w:eastAsia="en-GB"/>
              </w:rPr>
            </w:pPr>
            <w:r w:rsidRPr="008840AE">
              <w:rPr>
                <w:szCs w:val="20"/>
                <w:lang w:val="en-GB" w:eastAsia="en-GB"/>
              </w:rPr>
              <w:t>Bass Coast Shire Council</w:t>
            </w:r>
          </w:p>
        </w:tc>
        <w:tc>
          <w:tcPr>
            <w:tcW w:w="1276" w:type="dxa"/>
            <w:tcMar>
              <w:top w:w="0" w:type="dxa"/>
              <w:left w:w="28" w:type="dxa"/>
              <w:bottom w:w="0" w:type="dxa"/>
              <w:right w:w="28" w:type="dxa"/>
            </w:tcMar>
          </w:tcPr>
          <w:p w14:paraId="59030C55" w14:textId="77777777" w:rsidR="008840AE" w:rsidRPr="008840AE" w:rsidRDefault="008840AE" w:rsidP="008840AE">
            <w:pPr>
              <w:jc w:val="right"/>
              <w:rPr>
                <w:szCs w:val="20"/>
                <w:lang w:val="en-GB" w:eastAsia="en-GB"/>
              </w:rPr>
            </w:pPr>
            <w:r w:rsidRPr="008840AE">
              <w:rPr>
                <w:szCs w:val="20"/>
                <w:lang w:val="en-GB" w:eastAsia="en-GB"/>
              </w:rPr>
              <w:t xml:space="preserve"> $830,000 </w:t>
            </w:r>
          </w:p>
        </w:tc>
      </w:tr>
      <w:tr w:rsidR="008840AE" w:rsidRPr="008840AE" w14:paraId="1080C897"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EFAEE7" w14:textId="77777777" w:rsidR="008840AE" w:rsidRPr="008840AE" w:rsidRDefault="008840AE" w:rsidP="008840AE">
            <w:pPr>
              <w:rPr>
                <w:szCs w:val="20"/>
                <w:lang w:val="en-GB" w:eastAsia="en-GB"/>
              </w:rPr>
            </w:pPr>
            <w:proofErr w:type="spellStart"/>
            <w:r w:rsidRPr="008840AE">
              <w:rPr>
                <w:szCs w:val="20"/>
                <w:lang w:val="en-GB" w:eastAsia="en-GB"/>
              </w:rPr>
              <w:t>Buloke</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4415B9AC" w14:textId="77777777" w:rsidR="008840AE" w:rsidRPr="008840AE" w:rsidRDefault="008840AE" w:rsidP="008840AE">
            <w:pPr>
              <w:jc w:val="right"/>
              <w:rPr>
                <w:szCs w:val="20"/>
                <w:lang w:val="en-GB" w:eastAsia="en-GB"/>
              </w:rPr>
            </w:pPr>
            <w:r w:rsidRPr="008840AE">
              <w:rPr>
                <w:szCs w:val="20"/>
                <w:lang w:val="en-GB" w:eastAsia="en-GB"/>
              </w:rPr>
              <w:t xml:space="preserve"> $1,400,000 </w:t>
            </w:r>
          </w:p>
        </w:tc>
      </w:tr>
      <w:tr w:rsidR="008840AE" w:rsidRPr="008840AE" w14:paraId="5615FBC0"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9BF8CF"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28" w:type="dxa"/>
              <w:bottom w:w="0" w:type="dxa"/>
              <w:right w:w="28" w:type="dxa"/>
            </w:tcMar>
          </w:tcPr>
          <w:p w14:paraId="75A500A0" w14:textId="77777777" w:rsidR="008840AE" w:rsidRPr="008840AE" w:rsidRDefault="008840AE" w:rsidP="008840AE">
            <w:pPr>
              <w:jc w:val="right"/>
              <w:rPr>
                <w:szCs w:val="20"/>
                <w:lang w:val="en-GB" w:eastAsia="en-GB"/>
              </w:rPr>
            </w:pPr>
            <w:r w:rsidRPr="008840AE">
              <w:rPr>
                <w:szCs w:val="20"/>
                <w:lang w:val="en-GB" w:eastAsia="en-GB"/>
              </w:rPr>
              <w:t xml:space="preserve"> $1,200,000 </w:t>
            </w:r>
          </w:p>
        </w:tc>
      </w:tr>
      <w:tr w:rsidR="008840AE" w:rsidRPr="008840AE" w14:paraId="0E9F86E1"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67D7E2" w14:textId="77777777" w:rsidR="008840AE" w:rsidRPr="008840AE" w:rsidRDefault="008840AE" w:rsidP="008840AE">
            <w:pPr>
              <w:rPr>
                <w:szCs w:val="20"/>
                <w:lang w:val="en-GB" w:eastAsia="en-GB"/>
              </w:rPr>
            </w:pPr>
            <w:r w:rsidRPr="008840AE">
              <w:rPr>
                <w:szCs w:val="20"/>
                <w:lang w:val="en-GB" w:eastAsia="en-GB"/>
              </w:rPr>
              <w:lastRenderedPageBreak/>
              <w:t xml:space="preserve">Greater </w:t>
            </w:r>
            <w:proofErr w:type="spellStart"/>
            <w:r w:rsidRPr="008840AE">
              <w:rPr>
                <w:szCs w:val="20"/>
                <w:lang w:val="en-GB" w:eastAsia="en-GB"/>
              </w:rPr>
              <w:t>Shepparton</w:t>
            </w:r>
            <w:proofErr w:type="spellEnd"/>
            <w:r w:rsidRPr="008840AE">
              <w:rPr>
                <w:szCs w:val="20"/>
                <w:lang w:val="en-GB" w:eastAsia="en-GB"/>
              </w:rPr>
              <w:t xml:space="preserve"> City Council</w:t>
            </w:r>
          </w:p>
        </w:tc>
        <w:tc>
          <w:tcPr>
            <w:tcW w:w="1276" w:type="dxa"/>
            <w:tcMar>
              <w:top w:w="0" w:type="dxa"/>
              <w:left w:w="28" w:type="dxa"/>
              <w:bottom w:w="0" w:type="dxa"/>
              <w:right w:w="28" w:type="dxa"/>
            </w:tcMar>
          </w:tcPr>
          <w:p w14:paraId="3ED1B87E" w14:textId="77777777" w:rsidR="008840AE" w:rsidRPr="008840AE" w:rsidRDefault="008840AE" w:rsidP="008840AE">
            <w:pPr>
              <w:jc w:val="right"/>
              <w:rPr>
                <w:szCs w:val="20"/>
                <w:lang w:val="en-GB" w:eastAsia="en-GB"/>
              </w:rPr>
            </w:pPr>
            <w:r w:rsidRPr="008840AE">
              <w:rPr>
                <w:szCs w:val="20"/>
                <w:lang w:val="en-GB" w:eastAsia="en-GB"/>
              </w:rPr>
              <w:t xml:space="preserve"> $4,500,000 </w:t>
            </w:r>
          </w:p>
        </w:tc>
      </w:tr>
      <w:tr w:rsidR="008840AE" w:rsidRPr="008840AE" w14:paraId="20578333"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0615B2" w14:textId="77777777" w:rsidR="008840AE" w:rsidRPr="008840AE" w:rsidRDefault="008840AE" w:rsidP="008840AE">
            <w:pPr>
              <w:rPr>
                <w:szCs w:val="20"/>
                <w:lang w:val="en-GB" w:eastAsia="en-GB"/>
              </w:rPr>
            </w:pPr>
            <w:r w:rsidRPr="008840AE">
              <w:rPr>
                <w:szCs w:val="20"/>
                <w:lang w:val="en-GB" w:eastAsia="en-GB"/>
              </w:rPr>
              <w:t>Latrobe City Council</w:t>
            </w:r>
          </w:p>
        </w:tc>
        <w:tc>
          <w:tcPr>
            <w:tcW w:w="1276" w:type="dxa"/>
            <w:tcMar>
              <w:top w:w="0" w:type="dxa"/>
              <w:left w:w="28" w:type="dxa"/>
              <w:bottom w:w="0" w:type="dxa"/>
              <w:right w:w="28" w:type="dxa"/>
            </w:tcMar>
          </w:tcPr>
          <w:p w14:paraId="197B0ABC" w14:textId="77777777" w:rsidR="008840AE" w:rsidRPr="008840AE" w:rsidRDefault="008840AE" w:rsidP="008840AE">
            <w:pPr>
              <w:jc w:val="right"/>
              <w:rPr>
                <w:szCs w:val="20"/>
                <w:lang w:val="en-GB" w:eastAsia="en-GB"/>
              </w:rPr>
            </w:pPr>
            <w:r w:rsidRPr="008840AE">
              <w:rPr>
                <w:szCs w:val="20"/>
                <w:lang w:val="en-GB" w:eastAsia="en-GB"/>
              </w:rPr>
              <w:t xml:space="preserve"> $1,500,000 </w:t>
            </w:r>
          </w:p>
        </w:tc>
      </w:tr>
      <w:tr w:rsidR="008840AE" w:rsidRPr="008840AE" w14:paraId="52216852"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50F825" w14:textId="77777777" w:rsidR="008840AE" w:rsidRPr="008840AE" w:rsidRDefault="008840AE" w:rsidP="008840AE">
            <w:pPr>
              <w:rPr>
                <w:szCs w:val="20"/>
                <w:lang w:val="en-GB" w:eastAsia="en-GB"/>
              </w:rPr>
            </w:pPr>
            <w:r w:rsidRPr="008840AE">
              <w:rPr>
                <w:szCs w:val="20"/>
                <w:lang w:val="en-GB" w:eastAsia="en-GB"/>
              </w:rPr>
              <w:t>Northern Grampians Shire Council</w:t>
            </w:r>
          </w:p>
        </w:tc>
        <w:tc>
          <w:tcPr>
            <w:tcW w:w="1276" w:type="dxa"/>
            <w:tcMar>
              <w:top w:w="0" w:type="dxa"/>
              <w:left w:w="28" w:type="dxa"/>
              <w:bottom w:w="0" w:type="dxa"/>
              <w:right w:w="28" w:type="dxa"/>
            </w:tcMar>
          </w:tcPr>
          <w:p w14:paraId="354C7B42" w14:textId="77777777" w:rsidR="008840AE" w:rsidRPr="008840AE" w:rsidRDefault="008840AE" w:rsidP="008840AE">
            <w:pPr>
              <w:jc w:val="right"/>
              <w:rPr>
                <w:szCs w:val="20"/>
                <w:lang w:val="en-GB" w:eastAsia="en-GB"/>
              </w:rPr>
            </w:pPr>
            <w:r w:rsidRPr="008840AE">
              <w:rPr>
                <w:szCs w:val="20"/>
                <w:lang w:val="en-GB" w:eastAsia="en-GB"/>
              </w:rPr>
              <w:t xml:space="preserve"> $1,040,000 </w:t>
            </w:r>
          </w:p>
        </w:tc>
      </w:tr>
      <w:tr w:rsidR="008840AE" w:rsidRPr="008840AE" w14:paraId="4437D784"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ABE75B" w14:textId="77777777" w:rsidR="008840AE" w:rsidRPr="008840AE" w:rsidRDefault="008840AE" w:rsidP="008840AE">
            <w:pPr>
              <w:rPr>
                <w:szCs w:val="20"/>
                <w:lang w:val="en-GB" w:eastAsia="en-GB"/>
              </w:rPr>
            </w:pPr>
            <w:r w:rsidRPr="008840AE">
              <w:rPr>
                <w:szCs w:val="20"/>
                <w:lang w:val="en-GB" w:eastAsia="en-GB"/>
              </w:rPr>
              <w:t xml:space="preserve">Shire of </w:t>
            </w:r>
            <w:proofErr w:type="spellStart"/>
            <w:r w:rsidRPr="008840AE">
              <w:rPr>
                <w:szCs w:val="20"/>
                <w:lang w:val="en-GB" w:eastAsia="en-GB"/>
              </w:rPr>
              <w:t>Towong</w:t>
            </w:r>
            <w:proofErr w:type="spellEnd"/>
          </w:p>
        </w:tc>
        <w:tc>
          <w:tcPr>
            <w:tcW w:w="1276" w:type="dxa"/>
            <w:tcMar>
              <w:top w:w="0" w:type="dxa"/>
              <w:left w:w="28" w:type="dxa"/>
              <w:bottom w:w="0" w:type="dxa"/>
              <w:right w:w="28" w:type="dxa"/>
            </w:tcMar>
          </w:tcPr>
          <w:p w14:paraId="6BD77888"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15386F64"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53C230" w14:textId="77777777" w:rsidR="008840AE" w:rsidRPr="008840AE" w:rsidRDefault="008840AE" w:rsidP="008840AE">
            <w:pPr>
              <w:rPr>
                <w:szCs w:val="20"/>
                <w:lang w:val="en-GB" w:eastAsia="en-GB"/>
              </w:rPr>
            </w:pPr>
            <w:r w:rsidRPr="008840AE">
              <w:rPr>
                <w:szCs w:val="20"/>
                <w:lang w:val="en-GB" w:eastAsia="en-GB"/>
              </w:rPr>
              <w:t>Southern Grampians Shire Council</w:t>
            </w:r>
          </w:p>
        </w:tc>
        <w:tc>
          <w:tcPr>
            <w:tcW w:w="1276" w:type="dxa"/>
            <w:tcMar>
              <w:top w:w="0" w:type="dxa"/>
              <w:left w:w="28" w:type="dxa"/>
              <w:bottom w:w="0" w:type="dxa"/>
              <w:right w:w="28" w:type="dxa"/>
            </w:tcMar>
          </w:tcPr>
          <w:p w14:paraId="014D801C"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8840AE" w14:paraId="0DFCDE5B"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16122B" w14:textId="77777777" w:rsidR="008840AE" w:rsidRPr="008840AE" w:rsidRDefault="008840AE" w:rsidP="008840AE">
            <w:pPr>
              <w:rPr>
                <w:szCs w:val="20"/>
                <w:lang w:val="en-GB" w:eastAsia="en-GB"/>
              </w:rPr>
            </w:pPr>
            <w:r w:rsidRPr="008840AE">
              <w:rPr>
                <w:szCs w:val="20"/>
                <w:lang w:val="en-GB" w:eastAsia="en-GB"/>
              </w:rPr>
              <w:t>The Sovereign Hill Museums Association</w:t>
            </w:r>
          </w:p>
        </w:tc>
        <w:tc>
          <w:tcPr>
            <w:tcW w:w="1276" w:type="dxa"/>
            <w:tcMar>
              <w:top w:w="0" w:type="dxa"/>
              <w:left w:w="28" w:type="dxa"/>
              <w:bottom w:w="0" w:type="dxa"/>
              <w:right w:w="28" w:type="dxa"/>
            </w:tcMar>
          </w:tcPr>
          <w:p w14:paraId="36C3BB80" w14:textId="77777777" w:rsidR="008840AE" w:rsidRPr="008840AE" w:rsidRDefault="008840AE" w:rsidP="008840AE">
            <w:pPr>
              <w:jc w:val="right"/>
              <w:rPr>
                <w:szCs w:val="20"/>
                <w:lang w:val="en-GB" w:eastAsia="en-GB"/>
              </w:rPr>
            </w:pPr>
            <w:r w:rsidRPr="008840AE">
              <w:rPr>
                <w:szCs w:val="20"/>
                <w:lang w:val="en-GB" w:eastAsia="en-GB"/>
              </w:rPr>
              <w:t xml:space="preserve"> $2,000,000 </w:t>
            </w:r>
          </w:p>
        </w:tc>
      </w:tr>
      <w:tr w:rsidR="008840AE" w:rsidRPr="008840AE" w14:paraId="6B0157BB"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EAF15F" w14:textId="77777777" w:rsidR="008840AE" w:rsidRPr="008840AE" w:rsidRDefault="008840AE" w:rsidP="008840AE">
            <w:pPr>
              <w:rPr>
                <w:szCs w:val="20"/>
                <w:lang w:val="en-GB" w:eastAsia="en-GB"/>
              </w:rPr>
            </w:pPr>
            <w:r w:rsidRPr="008840AE">
              <w:rPr>
                <w:szCs w:val="20"/>
                <w:lang w:val="en-GB" w:eastAsia="en-GB"/>
              </w:rPr>
              <w:t xml:space="preserve">The Trustee for </w:t>
            </w:r>
            <w:proofErr w:type="spellStart"/>
            <w:r w:rsidRPr="008840AE">
              <w:rPr>
                <w:szCs w:val="20"/>
                <w:lang w:val="en-GB" w:eastAsia="en-GB"/>
              </w:rPr>
              <w:t>Pgpd</w:t>
            </w:r>
            <w:proofErr w:type="spellEnd"/>
            <w:r w:rsidRPr="008840AE">
              <w:rPr>
                <w:szCs w:val="20"/>
                <w:lang w:val="en-GB" w:eastAsia="en-GB"/>
              </w:rPr>
              <w:t> Trust No. 2</w:t>
            </w:r>
          </w:p>
        </w:tc>
        <w:tc>
          <w:tcPr>
            <w:tcW w:w="1276" w:type="dxa"/>
            <w:tcMar>
              <w:top w:w="0" w:type="dxa"/>
              <w:left w:w="28" w:type="dxa"/>
              <w:bottom w:w="0" w:type="dxa"/>
              <w:right w:w="28" w:type="dxa"/>
            </w:tcMar>
          </w:tcPr>
          <w:p w14:paraId="283A98B6" w14:textId="77777777" w:rsidR="008840AE" w:rsidRPr="008840AE" w:rsidRDefault="008840AE" w:rsidP="008840AE">
            <w:pPr>
              <w:jc w:val="right"/>
              <w:rPr>
                <w:szCs w:val="20"/>
                <w:lang w:val="en-GB" w:eastAsia="en-GB"/>
              </w:rPr>
            </w:pPr>
            <w:r w:rsidRPr="008840AE">
              <w:rPr>
                <w:szCs w:val="20"/>
                <w:lang w:val="en-GB" w:eastAsia="en-GB"/>
              </w:rPr>
              <w:t xml:space="preserve"> $4,096,873 </w:t>
            </w:r>
          </w:p>
        </w:tc>
      </w:tr>
      <w:tr w:rsidR="008840AE" w:rsidRPr="008840AE" w14:paraId="6AF84AA5"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8F8411" w14:textId="77777777" w:rsidR="008840AE" w:rsidRPr="008840AE" w:rsidRDefault="008840AE" w:rsidP="008840AE">
            <w:pPr>
              <w:rPr>
                <w:szCs w:val="20"/>
                <w:lang w:val="en-GB" w:eastAsia="en-GB"/>
              </w:rPr>
            </w:pPr>
            <w:r w:rsidRPr="008840AE">
              <w:rPr>
                <w:szCs w:val="20"/>
                <w:lang w:val="en-GB" w:eastAsia="en-GB"/>
              </w:rPr>
              <w:t>Warrnambool City Council</w:t>
            </w:r>
          </w:p>
        </w:tc>
        <w:tc>
          <w:tcPr>
            <w:tcW w:w="1276" w:type="dxa"/>
            <w:tcMar>
              <w:top w:w="0" w:type="dxa"/>
              <w:left w:w="28" w:type="dxa"/>
              <w:bottom w:w="0" w:type="dxa"/>
              <w:right w:w="28" w:type="dxa"/>
            </w:tcMar>
          </w:tcPr>
          <w:p w14:paraId="75CA3FA3" w14:textId="77777777" w:rsidR="008840AE" w:rsidRPr="008840AE" w:rsidRDefault="008840AE" w:rsidP="008840AE">
            <w:pPr>
              <w:jc w:val="right"/>
              <w:rPr>
                <w:szCs w:val="20"/>
                <w:lang w:val="en-GB" w:eastAsia="en-GB"/>
              </w:rPr>
            </w:pPr>
            <w:r w:rsidRPr="008840AE">
              <w:rPr>
                <w:szCs w:val="20"/>
                <w:lang w:val="en-GB" w:eastAsia="en-GB"/>
              </w:rPr>
              <w:t xml:space="preserve"> $500,000 </w:t>
            </w:r>
          </w:p>
        </w:tc>
      </w:tr>
      <w:tr w:rsidR="008840AE" w:rsidRPr="006E649A" w14:paraId="16A6F9BB"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5494A6" w14:textId="77777777" w:rsidR="008840AE" w:rsidRPr="006E649A" w:rsidRDefault="008840AE" w:rsidP="008840AE">
            <w:pPr>
              <w:rPr>
                <w:b/>
                <w:bCs/>
                <w:szCs w:val="20"/>
                <w:lang w:val="en-GB" w:eastAsia="en-GB"/>
              </w:rPr>
            </w:pPr>
            <w:r w:rsidRPr="006E649A">
              <w:rPr>
                <w:b/>
                <w:bCs/>
                <w:szCs w:val="20"/>
                <w:lang w:val="en-GB" w:eastAsia="en-GB"/>
              </w:rPr>
              <w:t>Total</w:t>
            </w:r>
          </w:p>
        </w:tc>
        <w:tc>
          <w:tcPr>
            <w:tcW w:w="1276" w:type="dxa"/>
            <w:tcMar>
              <w:top w:w="0" w:type="dxa"/>
              <w:left w:w="28" w:type="dxa"/>
              <w:bottom w:w="0" w:type="dxa"/>
              <w:right w:w="28" w:type="dxa"/>
            </w:tcMar>
          </w:tcPr>
          <w:p w14:paraId="11D79620" w14:textId="77777777" w:rsidR="008840AE" w:rsidRPr="006E649A" w:rsidRDefault="008840AE" w:rsidP="008840AE">
            <w:pPr>
              <w:jc w:val="right"/>
              <w:rPr>
                <w:b/>
                <w:bCs/>
                <w:szCs w:val="20"/>
                <w:lang w:val="en-GB" w:eastAsia="en-GB"/>
              </w:rPr>
            </w:pPr>
            <w:r w:rsidRPr="006E649A">
              <w:rPr>
                <w:b/>
                <w:bCs/>
                <w:szCs w:val="20"/>
                <w:lang w:val="en-GB" w:eastAsia="en-GB"/>
              </w:rPr>
              <w:t xml:space="preserve">$21,816,873 </w:t>
            </w:r>
          </w:p>
        </w:tc>
      </w:tr>
      <w:tr w:rsidR="006E649A" w:rsidRPr="008840AE" w14:paraId="7D3063FB" w14:textId="77777777" w:rsidTr="006E649A">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5DD2DB35" w14:textId="7E8E12DD" w:rsidR="006E649A" w:rsidRPr="006E649A" w:rsidRDefault="006E649A" w:rsidP="005B7E3C">
            <w:pPr>
              <w:pStyle w:val="TableSub-Heading"/>
              <w:rPr>
                <w:lang w:val="en-AU"/>
              </w:rPr>
            </w:pPr>
            <w:r w:rsidRPr="006E649A">
              <w:t>Regional Jobs Fund</w:t>
            </w:r>
          </w:p>
        </w:tc>
      </w:tr>
      <w:tr w:rsidR="008840AE" w:rsidRPr="008840AE" w14:paraId="23A8D894"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788B52" w14:textId="77777777" w:rsidR="008840AE" w:rsidRPr="008840AE" w:rsidRDefault="008840AE" w:rsidP="008840AE">
            <w:pPr>
              <w:rPr>
                <w:szCs w:val="20"/>
                <w:lang w:val="en-GB" w:eastAsia="en-GB"/>
              </w:rPr>
            </w:pPr>
            <w:r w:rsidRPr="008840AE">
              <w:rPr>
                <w:szCs w:val="20"/>
                <w:lang w:val="en-GB" w:eastAsia="en-GB"/>
              </w:rPr>
              <w:t>AT Richardson Wines Pty. Ltd.</w:t>
            </w:r>
          </w:p>
        </w:tc>
        <w:tc>
          <w:tcPr>
            <w:tcW w:w="1276" w:type="dxa"/>
            <w:tcMar>
              <w:top w:w="0" w:type="dxa"/>
              <w:left w:w="28" w:type="dxa"/>
              <w:bottom w:w="0" w:type="dxa"/>
              <w:right w:w="28" w:type="dxa"/>
            </w:tcMar>
          </w:tcPr>
          <w:p w14:paraId="5F859B6F" w14:textId="77777777" w:rsidR="008840AE" w:rsidRPr="008840AE" w:rsidRDefault="008840AE" w:rsidP="008840AE">
            <w:pPr>
              <w:jc w:val="right"/>
              <w:rPr>
                <w:szCs w:val="20"/>
                <w:lang w:val="en-GB" w:eastAsia="en-GB"/>
              </w:rPr>
            </w:pPr>
            <w:r w:rsidRPr="008840AE">
              <w:rPr>
                <w:szCs w:val="20"/>
                <w:lang w:val="en-GB" w:eastAsia="en-GB"/>
              </w:rPr>
              <w:t xml:space="preserve"> $9,175 </w:t>
            </w:r>
          </w:p>
        </w:tc>
      </w:tr>
      <w:tr w:rsidR="008840AE" w:rsidRPr="008840AE" w14:paraId="212C17B8"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8964C8" w14:textId="77777777" w:rsidR="008840AE" w:rsidRPr="008840AE" w:rsidRDefault="008840AE" w:rsidP="008840AE">
            <w:pPr>
              <w:rPr>
                <w:szCs w:val="20"/>
                <w:lang w:val="en-GB" w:eastAsia="en-GB"/>
              </w:rPr>
            </w:pPr>
            <w:r w:rsidRPr="008840AE">
              <w:rPr>
                <w:szCs w:val="20"/>
                <w:lang w:val="en-GB" w:eastAsia="en-GB"/>
              </w:rPr>
              <w:t>ACM Holdings Co. Pty. Ltd.</w:t>
            </w:r>
          </w:p>
        </w:tc>
        <w:tc>
          <w:tcPr>
            <w:tcW w:w="1276" w:type="dxa"/>
            <w:tcMar>
              <w:top w:w="0" w:type="dxa"/>
              <w:left w:w="28" w:type="dxa"/>
              <w:bottom w:w="0" w:type="dxa"/>
              <w:right w:w="28" w:type="dxa"/>
            </w:tcMar>
          </w:tcPr>
          <w:p w14:paraId="74EC1D47"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8840AE" w14:paraId="4EFBC4E3"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96A91D" w14:textId="77777777" w:rsidR="008840AE" w:rsidRPr="008840AE" w:rsidRDefault="008840AE" w:rsidP="008840AE">
            <w:pPr>
              <w:rPr>
                <w:szCs w:val="20"/>
                <w:lang w:val="en-GB" w:eastAsia="en-GB"/>
              </w:rPr>
            </w:pPr>
            <w:proofErr w:type="spellStart"/>
            <w:r w:rsidRPr="008840AE">
              <w:rPr>
                <w:szCs w:val="20"/>
                <w:lang w:val="en-GB" w:eastAsia="en-GB"/>
              </w:rPr>
              <w:t>Aioi</w:t>
            </w:r>
            <w:proofErr w:type="spellEnd"/>
            <w:r w:rsidRPr="008840AE">
              <w:rPr>
                <w:szCs w:val="20"/>
                <w:lang w:val="en-GB" w:eastAsia="en-GB"/>
              </w:rPr>
              <w:t xml:space="preserve"> </w:t>
            </w:r>
            <w:proofErr w:type="spellStart"/>
            <w:r w:rsidRPr="008840AE">
              <w:rPr>
                <w:szCs w:val="20"/>
                <w:lang w:val="en-GB" w:eastAsia="en-GB"/>
              </w:rPr>
              <w:t>Nissay</w:t>
            </w:r>
            <w:proofErr w:type="spellEnd"/>
            <w:r w:rsidRPr="008840AE">
              <w:rPr>
                <w:szCs w:val="20"/>
                <w:lang w:val="en-GB" w:eastAsia="en-GB"/>
              </w:rPr>
              <w:t xml:space="preserve"> Dowa Insurance Company Australia Pty. Ltd.</w:t>
            </w:r>
          </w:p>
        </w:tc>
        <w:tc>
          <w:tcPr>
            <w:tcW w:w="1276" w:type="dxa"/>
            <w:tcMar>
              <w:top w:w="0" w:type="dxa"/>
              <w:left w:w="28" w:type="dxa"/>
              <w:bottom w:w="0" w:type="dxa"/>
              <w:right w:w="28" w:type="dxa"/>
            </w:tcMar>
          </w:tcPr>
          <w:p w14:paraId="35E28B03"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1F8EB431"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BD074A" w14:textId="77777777" w:rsidR="008840AE" w:rsidRPr="008840AE" w:rsidRDefault="008840AE" w:rsidP="008840AE">
            <w:pPr>
              <w:rPr>
                <w:szCs w:val="20"/>
                <w:lang w:val="en-GB" w:eastAsia="en-GB"/>
              </w:rPr>
            </w:pPr>
            <w:proofErr w:type="spellStart"/>
            <w:r w:rsidRPr="008840AE">
              <w:rPr>
                <w:szCs w:val="20"/>
                <w:lang w:val="en-GB" w:eastAsia="en-GB"/>
              </w:rPr>
              <w:t>Albins</w:t>
            </w:r>
            <w:proofErr w:type="spellEnd"/>
            <w:r w:rsidRPr="008840AE">
              <w:rPr>
                <w:szCs w:val="20"/>
                <w:lang w:val="en-GB" w:eastAsia="en-GB"/>
              </w:rPr>
              <w:t xml:space="preserve"> Performance Transmissions Pty. Ltd.</w:t>
            </w:r>
          </w:p>
        </w:tc>
        <w:tc>
          <w:tcPr>
            <w:tcW w:w="1276" w:type="dxa"/>
            <w:tcMar>
              <w:top w:w="0" w:type="dxa"/>
              <w:left w:w="28" w:type="dxa"/>
              <w:bottom w:w="0" w:type="dxa"/>
              <w:right w:w="28" w:type="dxa"/>
            </w:tcMar>
          </w:tcPr>
          <w:p w14:paraId="0DCD7F06"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6122C3F8"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A37951" w14:textId="77777777" w:rsidR="008840AE" w:rsidRPr="008840AE" w:rsidRDefault="008840AE" w:rsidP="008840AE">
            <w:pPr>
              <w:rPr>
                <w:szCs w:val="20"/>
                <w:lang w:val="en-GB" w:eastAsia="en-GB"/>
              </w:rPr>
            </w:pPr>
            <w:r w:rsidRPr="008840AE">
              <w:rPr>
                <w:szCs w:val="20"/>
                <w:lang w:val="en-GB" w:eastAsia="en-GB"/>
              </w:rPr>
              <w:t>Australian Eatwell Pty. Ltd.</w:t>
            </w:r>
          </w:p>
        </w:tc>
        <w:tc>
          <w:tcPr>
            <w:tcW w:w="1276" w:type="dxa"/>
            <w:tcMar>
              <w:top w:w="0" w:type="dxa"/>
              <w:left w:w="28" w:type="dxa"/>
              <w:bottom w:w="0" w:type="dxa"/>
              <w:right w:w="28" w:type="dxa"/>
            </w:tcMar>
          </w:tcPr>
          <w:p w14:paraId="5A71F722"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492B2333"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C4DB29" w14:textId="77777777" w:rsidR="008840AE" w:rsidRPr="008840AE" w:rsidRDefault="008840AE" w:rsidP="008840AE">
            <w:pPr>
              <w:rPr>
                <w:szCs w:val="20"/>
                <w:lang w:val="en-GB" w:eastAsia="en-GB"/>
              </w:rPr>
            </w:pPr>
            <w:r w:rsidRPr="008840AE">
              <w:rPr>
                <w:szCs w:val="20"/>
                <w:lang w:val="en-GB" w:eastAsia="en-GB"/>
              </w:rPr>
              <w:t>Australian Tea Masters Association Pty. Ltd.</w:t>
            </w:r>
          </w:p>
        </w:tc>
        <w:tc>
          <w:tcPr>
            <w:tcW w:w="1276" w:type="dxa"/>
            <w:tcMar>
              <w:top w:w="0" w:type="dxa"/>
              <w:left w:w="28" w:type="dxa"/>
              <w:bottom w:w="0" w:type="dxa"/>
              <w:right w:w="28" w:type="dxa"/>
            </w:tcMar>
          </w:tcPr>
          <w:p w14:paraId="5418741B"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406F0FD"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F22AE1" w14:textId="77777777" w:rsidR="008840AE" w:rsidRPr="008840AE" w:rsidRDefault="008840AE" w:rsidP="008840AE">
            <w:pPr>
              <w:rPr>
                <w:szCs w:val="20"/>
                <w:lang w:val="en-GB" w:eastAsia="en-GB"/>
              </w:rPr>
            </w:pPr>
            <w:proofErr w:type="spellStart"/>
            <w:r w:rsidRPr="008840AE">
              <w:rPr>
                <w:szCs w:val="20"/>
                <w:lang w:val="en-GB" w:eastAsia="en-GB"/>
              </w:rPr>
              <w:t>AVBC</w:t>
            </w:r>
            <w:proofErr w:type="spellEnd"/>
            <w:r w:rsidRPr="008840AE">
              <w:rPr>
                <w:szCs w:val="20"/>
                <w:lang w:val="en-GB" w:eastAsia="en-GB"/>
              </w:rPr>
              <w:t xml:space="preserve"> Holdings Pty. Ltd.</w:t>
            </w:r>
          </w:p>
        </w:tc>
        <w:tc>
          <w:tcPr>
            <w:tcW w:w="1276" w:type="dxa"/>
            <w:tcMar>
              <w:top w:w="0" w:type="dxa"/>
              <w:left w:w="28" w:type="dxa"/>
              <w:bottom w:w="0" w:type="dxa"/>
              <w:right w:w="28" w:type="dxa"/>
            </w:tcMar>
          </w:tcPr>
          <w:p w14:paraId="6363BAED"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06BFCE21"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57DA0D" w14:textId="77777777" w:rsidR="008840AE" w:rsidRPr="008840AE" w:rsidRDefault="008840AE" w:rsidP="008840AE">
            <w:pPr>
              <w:rPr>
                <w:szCs w:val="20"/>
                <w:lang w:val="en-GB" w:eastAsia="en-GB"/>
              </w:rPr>
            </w:pPr>
            <w:r w:rsidRPr="008840AE">
              <w:rPr>
                <w:szCs w:val="20"/>
                <w:lang w:val="en-GB" w:eastAsia="en-GB"/>
              </w:rPr>
              <w:t>BP Jean &amp; JA Jean</w:t>
            </w:r>
          </w:p>
        </w:tc>
        <w:tc>
          <w:tcPr>
            <w:tcW w:w="1276" w:type="dxa"/>
            <w:tcMar>
              <w:top w:w="0" w:type="dxa"/>
              <w:left w:w="28" w:type="dxa"/>
              <w:bottom w:w="0" w:type="dxa"/>
              <w:right w:w="28" w:type="dxa"/>
            </w:tcMar>
          </w:tcPr>
          <w:p w14:paraId="5A54EAC8" w14:textId="77777777" w:rsidR="008840AE" w:rsidRPr="008840AE" w:rsidRDefault="008840AE" w:rsidP="008840AE">
            <w:pPr>
              <w:jc w:val="right"/>
              <w:rPr>
                <w:szCs w:val="20"/>
                <w:lang w:val="en-GB" w:eastAsia="en-GB"/>
              </w:rPr>
            </w:pPr>
            <w:r w:rsidRPr="008840AE">
              <w:rPr>
                <w:szCs w:val="20"/>
                <w:lang w:val="en-GB" w:eastAsia="en-GB"/>
              </w:rPr>
              <w:t xml:space="preserve"> $9,750 </w:t>
            </w:r>
          </w:p>
        </w:tc>
      </w:tr>
      <w:tr w:rsidR="008840AE" w:rsidRPr="008840AE" w14:paraId="5645F8D8"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5388CE" w14:textId="77777777" w:rsidR="008840AE" w:rsidRPr="008840AE" w:rsidRDefault="008840AE" w:rsidP="008840AE">
            <w:pPr>
              <w:rPr>
                <w:szCs w:val="20"/>
                <w:lang w:val="en-GB" w:eastAsia="en-GB"/>
              </w:rPr>
            </w:pPr>
            <w:r w:rsidRPr="008840AE">
              <w:rPr>
                <w:szCs w:val="20"/>
                <w:lang w:val="en-GB" w:eastAsia="en-GB"/>
              </w:rPr>
              <w:t>Ballarat Regional Industries Inc.</w:t>
            </w:r>
          </w:p>
        </w:tc>
        <w:tc>
          <w:tcPr>
            <w:tcW w:w="1276" w:type="dxa"/>
            <w:tcMar>
              <w:top w:w="0" w:type="dxa"/>
              <w:left w:w="28" w:type="dxa"/>
              <w:bottom w:w="0" w:type="dxa"/>
              <w:right w:w="28" w:type="dxa"/>
            </w:tcMar>
          </w:tcPr>
          <w:p w14:paraId="2AB3FEE2"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6D4D2B84"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686104" w14:textId="77777777" w:rsidR="008840AE" w:rsidRPr="008840AE" w:rsidRDefault="008840AE" w:rsidP="008840AE">
            <w:pPr>
              <w:rPr>
                <w:szCs w:val="20"/>
                <w:lang w:val="en-GB" w:eastAsia="en-GB"/>
              </w:rPr>
            </w:pPr>
            <w:r w:rsidRPr="008840AE">
              <w:rPr>
                <w:szCs w:val="20"/>
                <w:lang w:val="en-GB" w:eastAsia="en-GB"/>
              </w:rPr>
              <w:t>Bendigo Winegrowers Association Inc.</w:t>
            </w:r>
          </w:p>
        </w:tc>
        <w:tc>
          <w:tcPr>
            <w:tcW w:w="1276" w:type="dxa"/>
            <w:tcMar>
              <w:top w:w="0" w:type="dxa"/>
              <w:left w:w="28" w:type="dxa"/>
              <w:bottom w:w="0" w:type="dxa"/>
              <w:right w:w="28" w:type="dxa"/>
            </w:tcMar>
          </w:tcPr>
          <w:p w14:paraId="205EBB89"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8840AE" w14:paraId="3FB17A26"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8B625C" w14:textId="77777777" w:rsidR="008840AE" w:rsidRPr="008840AE" w:rsidRDefault="008840AE" w:rsidP="008840AE">
            <w:pPr>
              <w:rPr>
                <w:szCs w:val="20"/>
                <w:lang w:val="en-GB" w:eastAsia="en-GB"/>
              </w:rPr>
            </w:pPr>
            <w:r w:rsidRPr="008840AE">
              <w:rPr>
                <w:szCs w:val="20"/>
                <w:lang w:val="en-GB" w:eastAsia="en-GB"/>
              </w:rPr>
              <w:t xml:space="preserve">Buller Wines Pty. Ltd. &amp; The Trustee for </w:t>
            </w:r>
            <w:proofErr w:type="spellStart"/>
            <w:r w:rsidRPr="008840AE">
              <w:rPr>
                <w:szCs w:val="20"/>
                <w:lang w:val="en-GB" w:eastAsia="en-GB"/>
              </w:rPr>
              <w:t>TFB</w:t>
            </w:r>
            <w:proofErr w:type="spellEnd"/>
            <w:r w:rsidRPr="008840AE">
              <w:rPr>
                <w:szCs w:val="20"/>
                <w:lang w:val="en-GB" w:eastAsia="en-GB"/>
              </w:rPr>
              <w:t xml:space="preserve"> Wine Investments Unit Trust</w:t>
            </w:r>
          </w:p>
        </w:tc>
        <w:tc>
          <w:tcPr>
            <w:tcW w:w="1276" w:type="dxa"/>
            <w:tcMar>
              <w:top w:w="0" w:type="dxa"/>
              <w:left w:w="28" w:type="dxa"/>
              <w:bottom w:w="0" w:type="dxa"/>
              <w:right w:w="28" w:type="dxa"/>
            </w:tcMar>
          </w:tcPr>
          <w:p w14:paraId="3249438E"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46BF264"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A7DC4C" w14:textId="77777777" w:rsidR="008840AE" w:rsidRPr="008840AE" w:rsidRDefault="008840AE" w:rsidP="008840AE">
            <w:pPr>
              <w:rPr>
                <w:szCs w:val="20"/>
                <w:lang w:val="en-GB" w:eastAsia="en-GB"/>
              </w:rPr>
            </w:pPr>
            <w:proofErr w:type="spellStart"/>
            <w:r w:rsidRPr="008840AE">
              <w:rPr>
                <w:szCs w:val="20"/>
                <w:lang w:val="en-GB" w:eastAsia="en-GB"/>
              </w:rPr>
              <w:t>Cadopen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40BB16F1"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117E9E72"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3ED42D" w14:textId="77777777" w:rsidR="008840AE" w:rsidRPr="008840AE" w:rsidRDefault="008840AE" w:rsidP="008840AE">
            <w:pPr>
              <w:rPr>
                <w:szCs w:val="20"/>
                <w:lang w:val="en-GB" w:eastAsia="en-GB"/>
              </w:rPr>
            </w:pPr>
            <w:r w:rsidRPr="008840AE">
              <w:rPr>
                <w:szCs w:val="20"/>
                <w:lang w:val="en-GB" w:eastAsia="en-GB"/>
              </w:rPr>
              <w:t>Chalmers Wines Australia Pty. Ltd.</w:t>
            </w:r>
          </w:p>
        </w:tc>
        <w:tc>
          <w:tcPr>
            <w:tcW w:w="1276" w:type="dxa"/>
            <w:tcMar>
              <w:top w:w="0" w:type="dxa"/>
              <w:left w:w="28" w:type="dxa"/>
              <w:bottom w:w="0" w:type="dxa"/>
              <w:right w:w="28" w:type="dxa"/>
            </w:tcMar>
          </w:tcPr>
          <w:p w14:paraId="315E80C4"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37538D6"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913A94" w14:textId="77777777" w:rsidR="008840AE" w:rsidRPr="008840AE" w:rsidRDefault="008840AE" w:rsidP="008840AE">
            <w:pPr>
              <w:rPr>
                <w:szCs w:val="20"/>
                <w:lang w:val="en-GB" w:eastAsia="en-GB"/>
              </w:rPr>
            </w:pPr>
            <w:proofErr w:type="spellStart"/>
            <w:r w:rsidRPr="008840AE">
              <w:rPr>
                <w:szCs w:val="20"/>
                <w:lang w:val="en-GB" w:eastAsia="en-GB"/>
              </w:rPr>
              <w:t>DTJ</w:t>
            </w:r>
            <w:proofErr w:type="spellEnd"/>
            <w:r w:rsidRPr="008840AE">
              <w:rPr>
                <w:szCs w:val="20"/>
                <w:lang w:val="en-GB" w:eastAsia="en-GB"/>
              </w:rPr>
              <w:t xml:space="preserve"> Morris &amp; KM Morris</w:t>
            </w:r>
          </w:p>
        </w:tc>
        <w:tc>
          <w:tcPr>
            <w:tcW w:w="1276" w:type="dxa"/>
            <w:tcMar>
              <w:top w:w="0" w:type="dxa"/>
              <w:left w:w="28" w:type="dxa"/>
              <w:bottom w:w="0" w:type="dxa"/>
              <w:right w:w="28" w:type="dxa"/>
            </w:tcMar>
          </w:tcPr>
          <w:p w14:paraId="7B811E52"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7EC2FD60"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1225C2" w14:textId="77777777" w:rsidR="008840AE" w:rsidRPr="008840AE" w:rsidRDefault="008840AE" w:rsidP="008840AE">
            <w:pPr>
              <w:rPr>
                <w:szCs w:val="20"/>
                <w:lang w:val="en-GB" w:eastAsia="en-GB"/>
              </w:rPr>
            </w:pPr>
            <w:r w:rsidRPr="008840AE">
              <w:rPr>
                <w:szCs w:val="20"/>
                <w:lang w:val="en-GB" w:eastAsia="en-GB"/>
              </w:rPr>
              <w:t xml:space="preserve">Dal </w:t>
            </w:r>
            <w:proofErr w:type="spellStart"/>
            <w:r w:rsidRPr="008840AE">
              <w:rPr>
                <w:szCs w:val="20"/>
                <w:lang w:val="en-GB" w:eastAsia="en-GB"/>
              </w:rPr>
              <w:t>Zotto</w:t>
            </w:r>
            <w:proofErr w:type="spellEnd"/>
            <w:r w:rsidRPr="008840AE">
              <w:rPr>
                <w:szCs w:val="20"/>
                <w:lang w:val="en-GB" w:eastAsia="en-GB"/>
              </w:rPr>
              <w:t xml:space="preserve"> Wines Pty. Ltd.</w:t>
            </w:r>
          </w:p>
        </w:tc>
        <w:tc>
          <w:tcPr>
            <w:tcW w:w="1276" w:type="dxa"/>
            <w:tcMar>
              <w:top w:w="0" w:type="dxa"/>
              <w:left w:w="28" w:type="dxa"/>
              <w:bottom w:w="0" w:type="dxa"/>
              <w:right w:w="28" w:type="dxa"/>
            </w:tcMar>
          </w:tcPr>
          <w:p w14:paraId="4A3F7046"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3435ACED"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7F44D0" w14:textId="77777777" w:rsidR="008840AE" w:rsidRPr="008840AE" w:rsidRDefault="008840AE" w:rsidP="008840AE">
            <w:pPr>
              <w:rPr>
                <w:szCs w:val="20"/>
                <w:lang w:val="en-GB" w:eastAsia="en-GB"/>
              </w:rPr>
            </w:pPr>
            <w:r w:rsidRPr="008840AE">
              <w:rPr>
                <w:szCs w:val="20"/>
                <w:lang w:val="en-GB" w:eastAsia="en-GB"/>
              </w:rPr>
              <w:t xml:space="preserve">De </w:t>
            </w:r>
            <w:proofErr w:type="spellStart"/>
            <w:r w:rsidRPr="008840AE">
              <w:rPr>
                <w:szCs w:val="20"/>
                <w:lang w:val="en-GB" w:eastAsia="en-GB"/>
              </w:rPr>
              <w:t>Bortoli</w:t>
            </w:r>
            <w:proofErr w:type="spellEnd"/>
            <w:r w:rsidRPr="008840AE">
              <w:rPr>
                <w:szCs w:val="20"/>
                <w:lang w:val="en-GB" w:eastAsia="en-GB"/>
              </w:rPr>
              <w:t xml:space="preserve"> Wines Pty. Ltd.</w:t>
            </w:r>
          </w:p>
        </w:tc>
        <w:tc>
          <w:tcPr>
            <w:tcW w:w="1276" w:type="dxa"/>
            <w:tcMar>
              <w:top w:w="0" w:type="dxa"/>
              <w:left w:w="28" w:type="dxa"/>
              <w:bottom w:w="0" w:type="dxa"/>
              <w:right w:w="28" w:type="dxa"/>
            </w:tcMar>
          </w:tcPr>
          <w:p w14:paraId="427F99A2"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8840AE" w14:paraId="5C2E6855"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37C81B" w14:textId="77777777" w:rsidR="008840AE" w:rsidRPr="008840AE" w:rsidRDefault="008840AE" w:rsidP="008840AE">
            <w:pPr>
              <w:rPr>
                <w:szCs w:val="20"/>
                <w:lang w:val="en-GB" w:eastAsia="en-GB"/>
              </w:rPr>
            </w:pPr>
            <w:proofErr w:type="spellStart"/>
            <w:r w:rsidRPr="008840AE">
              <w:rPr>
                <w:szCs w:val="20"/>
                <w:lang w:val="en-GB" w:eastAsia="en-GB"/>
              </w:rPr>
              <w:t>Denfood</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19047CA4"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192AC489"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656D07" w14:textId="77777777" w:rsidR="008840AE" w:rsidRPr="008840AE" w:rsidRDefault="008840AE" w:rsidP="008840AE">
            <w:pPr>
              <w:rPr>
                <w:szCs w:val="20"/>
                <w:lang w:val="en-GB" w:eastAsia="en-GB"/>
              </w:rPr>
            </w:pPr>
            <w:r w:rsidRPr="008840AE">
              <w:rPr>
                <w:szCs w:val="20"/>
                <w:lang w:val="en-GB" w:eastAsia="en-GB"/>
              </w:rPr>
              <w:t>Fonterra Australia Pty. Ltd.</w:t>
            </w:r>
          </w:p>
        </w:tc>
        <w:tc>
          <w:tcPr>
            <w:tcW w:w="1276" w:type="dxa"/>
            <w:tcMar>
              <w:top w:w="0" w:type="dxa"/>
              <w:left w:w="28" w:type="dxa"/>
              <w:bottom w:w="0" w:type="dxa"/>
              <w:right w:w="28" w:type="dxa"/>
            </w:tcMar>
          </w:tcPr>
          <w:p w14:paraId="7D1491D0"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8840AE" w14:paraId="1AB26A93"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C28BDF" w14:textId="77777777" w:rsidR="008840AE" w:rsidRPr="008840AE" w:rsidRDefault="008840AE" w:rsidP="008840AE">
            <w:pPr>
              <w:rPr>
                <w:szCs w:val="20"/>
                <w:lang w:val="en-GB" w:eastAsia="en-GB"/>
              </w:rPr>
            </w:pPr>
            <w:r w:rsidRPr="008840AE">
              <w:rPr>
                <w:szCs w:val="20"/>
                <w:lang w:val="en-GB" w:eastAsia="en-GB"/>
              </w:rPr>
              <w:t>Forest Lodge Racing Pty. Ltd.</w:t>
            </w:r>
          </w:p>
        </w:tc>
        <w:tc>
          <w:tcPr>
            <w:tcW w:w="1276" w:type="dxa"/>
            <w:tcMar>
              <w:top w:w="0" w:type="dxa"/>
              <w:left w:w="28" w:type="dxa"/>
              <w:bottom w:w="0" w:type="dxa"/>
              <w:right w:w="28" w:type="dxa"/>
            </w:tcMar>
          </w:tcPr>
          <w:p w14:paraId="7A7CA427"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25BF767B"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AF4D5D" w14:textId="77777777" w:rsidR="008840AE" w:rsidRPr="008840AE" w:rsidRDefault="008840AE" w:rsidP="008840AE">
            <w:pPr>
              <w:rPr>
                <w:szCs w:val="20"/>
                <w:lang w:val="en-GB" w:eastAsia="en-GB"/>
              </w:rPr>
            </w:pPr>
            <w:r w:rsidRPr="008840AE">
              <w:rPr>
                <w:szCs w:val="20"/>
                <w:lang w:val="en-GB" w:eastAsia="en-GB"/>
              </w:rPr>
              <w:t>Fresh Produce Group of Australia Pty. Ltd.</w:t>
            </w:r>
          </w:p>
        </w:tc>
        <w:tc>
          <w:tcPr>
            <w:tcW w:w="1276" w:type="dxa"/>
            <w:tcMar>
              <w:top w:w="0" w:type="dxa"/>
              <w:left w:w="28" w:type="dxa"/>
              <w:bottom w:w="0" w:type="dxa"/>
              <w:right w:w="28" w:type="dxa"/>
            </w:tcMar>
          </w:tcPr>
          <w:p w14:paraId="6537B8F5"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7F1C0CB8"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31209B" w14:textId="77777777" w:rsidR="008840AE" w:rsidRPr="008840AE" w:rsidRDefault="008840AE" w:rsidP="008840AE">
            <w:pPr>
              <w:rPr>
                <w:szCs w:val="20"/>
                <w:lang w:val="en-GB" w:eastAsia="en-GB"/>
              </w:rPr>
            </w:pPr>
            <w:proofErr w:type="spellStart"/>
            <w:r w:rsidRPr="008840AE">
              <w:rPr>
                <w:szCs w:val="20"/>
                <w:lang w:val="en-GB" w:eastAsia="en-GB"/>
              </w:rPr>
              <w:lastRenderedPageBreak/>
              <w:t>GJ</w:t>
            </w:r>
            <w:proofErr w:type="spellEnd"/>
            <w:r w:rsidRPr="008840AE">
              <w:rPr>
                <w:szCs w:val="20"/>
                <w:lang w:val="en-GB" w:eastAsia="en-GB"/>
              </w:rPr>
              <w:t xml:space="preserve"> Lewis Homes (Wodonga) Pty. Ltd.</w:t>
            </w:r>
          </w:p>
        </w:tc>
        <w:tc>
          <w:tcPr>
            <w:tcW w:w="1276" w:type="dxa"/>
            <w:tcMar>
              <w:top w:w="0" w:type="dxa"/>
              <w:left w:w="28" w:type="dxa"/>
              <w:bottom w:w="0" w:type="dxa"/>
              <w:right w:w="28" w:type="dxa"/>
            </w:tcMar>
          </w:tcPr>
          <w:p w14:paraId="20BC9E92"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79AF4165"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20EC32" w14:textId="77777777" w:rsidR="008840AE" w:rsidRPr="008840AE" w:rsidRDefault="008840AE" w:rsidP="008840AE">
            <w:pPr>
              <w:rPr>
                <w:szCs w:val="20"/>
                <w:lang w:val="en-GB" w:eastAsia="en-GB"/>
              </w:rPr>
            </w:pPr>
            <w:r w:rsidRPr="008840AE">
              <w:rPr>
                <w:szCs w:val="20"/>
                <w:lang w:val="en-GB" w:eastAsia="en-GB"/>
              </w:rPr>
              <w:t>Give Where You Live Inc.</w:t>
            </w:r>
          </w:p>
        </w:tc>
        <w:tc>
          <w:tcPr>
            <w:tcW w:w="1276" w:type="dxa"/>
            <w:tcMar>
              <w:top w:w="0" w:type="dxa"/>
              <w:left w:w="28" w:type="dxa"/>
              <w:bottom w:w="0" w:type="dxa"/>
              <w:right w:w="28" w:type="dxa"/>
            </w:tcMar>
          </w:tcPr>
          <w:p w14:paraId="74123605"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74969600"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6CA8F7" w14:textId="77777777" w:rsidR="008840AE" w:rsidRPr="008840AE" w:rsidRDefault="008840AE" w:rsidP="008840AE">
            <w:pPr>
              <w:rPr>
                <w:szCs w:val="20"/>
                <w:lang w:val="en-GB" w:eastAsia="en-GB"/>
              </w:rPr>
            </w:pPr>
            <w:r w:rsidRPr="008840AE">
              <w:rPr>
                <w:szCs w:val="20"/>
                <w:lang w:val="en-GB" w:eastAsia="en-GB"/>
              </w:rPr>
              <w:t>Glenelg Shire Council</w:t>
            </w:r>
          </w:p>
        </w:tc>
        <w:tc>
          <w:tcPr>
            <w:tcW w:w="1276" w:type="dxa"/>
            <w:tcMar>
              <w:top w:w="0" w:type="dxa"/>
              <w:left w:w="28" w:type="dxa"/>
              <w:bottom w:w="0" w:type="dxa"/>
              <w:right w:w="28" w:type="dxa"/>
            </w:tcMar>
          </w:tcPr>
          <w:p w14:paraId="0A9AED84" w14:textId="77777777" w:rsidR="008840AE" w:rsidRPr="008840AE" w:rsidRDefault="008840AE" w:rsidP="008840AE">
            <w:pPr>
              <w:jc w:val="right"/>
              <w:rPr>
                <w:szCs w:val="20"/>
                <w:lang w:val="en-GB" w:eastAsia="en-GB"/>
              </w:rPr>
            </w:pPr>
            <w:r w:rsidRPr="008840AE">
              <w:rPr>
                <w:szCs w:val="20"/>
                <w:lang w:val="en-GB" w:eastAsia="en-GB"/>
              </w:rPr>
              <w:t xml:space="preserve"> $125,000 </w:t>
            </w:r>
          </w:p>
        </w:tc>
      </w:tr>
      <w:tr w:rsidR="008840AE" w:rsidRPr="008840AE" w14:paraId="050385E2"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056EEB" w14:textId="77777777" w:rsidR="008840AE" w:rsidRPr="008840AE" w:rsidRDefault="008840AE" w:rsidP="008840AE">
            <w:pPr>
              <w:rPr>
                <w:szCs w:val="20"/>
                <w:lang w:val="en-GB" w:eastAsia="en-GB"/>
              </w:rPr>
            </w:pPr>
            <w:proofErr w:type="spellStart"/>
            <w:r w:rsidRPr="008840AE">
              <w:rPr>
                <w:szCs w:val="20"/>
                <w:lang w:val="en-GB" w:eastAsia="en-GB"/>
              </w:rPr>
              <w:t>GMIC</w:t>
            </w:r>
            <w:proofErr w:type="spellEnd"/>
            <w:r w:rsidRPr="008840AE">
              <w:rPr>
                <w:szCs w:val="20"/>
                <w:lang w:val="en-GB" w:eastAsia="en-GB"/>
              </w:rPr>
              <w:t> Ltd.</w:t>
            </w:r>
          </w:p>
        </w:tc>
        <w:tc>
          <w:tcPr>
            <w:tcW w:w="1276" w:type="dxa"/>
            <w:tcMar>
              <w:top w:w="0" w:type="dxa"/>
              <w:left w:w="28" w:type="dxa"/>
              <w:bottom w:w="0" w:type="dxa"/>
              <w:right w:w="28" w:type="dxa"/>
            </w:tcMar>
          </w:tcPr>
          <w:p w14:paraId="7B7CFD04"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28285589"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33D34A" w14:textId="77777777" w:rsidR="008840AE" w:rsidRPr="008840AE" w:rsidRDefault="008840AE" w:rsidP="008840AE">
            <w:pPr>
              <w:rPr>
                <w:szCs w:val="20"/>
                <w:lang w:val="en-GB" w:eastAsia="en-GB"/>
              </w:rPr>
            </w:pPr>
            <w:proofErr w:type="spellStart"/>
            <w:r w:rsidRPr="008840AE">
              <w:rPr>
                <w:szCs w:val="20"/>
                <w:lang w:val="en-GB" w:eastAsia="en-GB"/>
              </w:rPr>
              <w:t>Goldacres</w:t>
            </w:r>
            <w:proofErr w:type="spellEnd"/>
            <w:r w:rsidRPr="008840AE">
              <w:rPr>
                <w:szCs w:val="20"/>
                <w:lang w:val="en-GB" w:eastAsia="en-GB"/>
              </w:rPr>
              <w:t xml:space="preserve"> Trading Pty. Ltd.</w:t>
            </w:r>
          </w:p>
        </w:tc>
        <w:tc>
          <w:tcPr>
            <w:tcW w:w="1276" w:type="dxa"/>
            <w:tcMar>
              <w:top w:w="0" w:type="dxa"/>
              <w:left w:w="28" w:type="dxa"/>
              <w:bottom w:w="0" w:type="dxa"/>
              <w:right w:w="28" w:type="dxa"/>
            </w:tcMar>
          </w:tcPr>
          <w:p w14:paraId="263DB3D2"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087CB784"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661EDF" w14:textId="77777777" w:rsidR="008840AE" w:rsidRPr="008840AE" w:rsidRDefault="008840AE" w:rsidP="008840AE">
            <w:pPr>
              <w:rPr>
                <w:szCs w:val="20"/>
                <w:lang w:val="en-GB" w:eastAsia="en-GB"/>
              </w:rPr>
            </w:pPr>
            <w:r w:rsidRPr="008840AE">
              <w:rPr>
                <w:szCs w:val="20"/>
                <w:lang w:val="en-GB" w:eastAsia="en-GB"/>
              </w:rPr>
              <w:t>Gough, Sarah Jane</w:t>
            </w:r>
          </w:p>
        </w:tc>
        <w:tc>
          <w:tcPr>
            <w:tcW w:w="1276" w:type="dxa"/>
            <w:tcMar>
              <w:top w:w="0" w:type="dxa"/>
              <w:left w:w="28" w:type="dxa"/>
              <w:bottom w:w="0" w:type="dxa"/>
              <w:right w:w="28" w:type="dxa"/>
            </w:tcMar>
          </w:tcPr>
          <w:p w14:paraId="1EBB0A09"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66F850D"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98F7EE" w14:textId="77777777" w:rsidR="008840AE" w:rsidRPr="008840AE" w:rsidRDefault="008840AE" w:rsidP="008840AE">
            <w:pPr>
              <w:rPr>
                <w:szCs w:val="20"/>
                <w:lang w:val="en-GB" w:eastAsia="en-GB"/>
              </w:rPr>
            </w:pPr>
            <w:r w:rsidRPr="008840AE">
              <w:rPr>
                <w:szCs w:val="20"/>
                <w:lang w:val="en-GB" w:eastAsia="en-GB"/>
              </w:rPr>
              <w:t>Granite Hills Wines Pty. Ltd.</w:t>
            </w:r>
          </w:p>
        </w:tc>
        <w:tc>
          <w:tcPr>
            <w:tcW w:w="1276" w:type="dxa"/>
            <w:tcMar>
              <w:top w:w="0" w:type="dxa"/>
              <w:left w:w="28" w:type="dxa"/>
              <w:bottom w:w="0" w:type="dxa"/>
              <w:right w:w="28" w:type="dxa"/>
            </w:tcMar>
          </w:tcPr>
          <w:p w14:paraId="0E6C290D" w14:textId="77777777" w:rsidR="008840AE" w:rsidRPr="008840AE" w:rsidRDefault="008840AE" w:rsidP="008840AE">
            <w:pPr>
              <w:jc w:val="right"/>
              <w:rPr>
                <w:szCs w:val="20"/>
                <w:lang w:val="en-GB" w:eastAsia="en-GB"/>
              </w:rPr>
            </w:pPr>
            <w:r w:rsidRPr="008840AE">
              <w:rPr>
                <w:szCs w:val="20"/>
                <w:lang w:val="en-GB" w:eastAsia="en-GB"/>
              </w:rPr>
              <w:t xml:space="preserve"> $1,555 </w:t>
            </w:r>
          </w:p>
        </w:tc>
      </w:tr>
      <w:tr w:rsidR="008840AE" w:rsidRPr="008840AE" w14:paraId="0BB21AF9"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503FCD"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28" w:type="dxa"/>
              <w:bottom w:w="0" w:type="dxa"/>
              <w:right w:w="28" w:type="dxa"/>
            </w:tcMar>
          </w:tcPr>
          <w:p w14:paraId="24AC93E2" w14:textId="77777777" w:rsidR="008840AE" w:rsidRPr="008840AE" w:rsidRDefault="008840AE" w:rsidP="008840AE">
            <w:pPr>
              <w:jc w:val="right"/>
              <w:rPr>
                <w:szCs w:val="20"/>
                <w:lang w:val="en-GB" w:eastAsia="en-GB"/>
              </w:rPr>
            </w:pPr>
            <w:r w:rsidRPr="008840AE">
              <w:rPr>
                <w:szCs w:val="20"/>
                <w:lang w:val="en-GB" w:eastAsia="en-GB"/>
              </w:rPr>
              <w:t xml:space="preserve"> $350,000 </w:t>
            </w:r>
          </w:p>
        </w:tc>
      </w:tr>
      <w:tr w:rsidR="008840AE" w:rsidRPr="008840AE" w14:paraId="56AA838F"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C17C14" w14:textId="77777777" w:rsidR="008840AE" w:rsidRPr="008840AE" w:rsidRDefault="008840AE" w:rsidP="008840AE">
            <w:pPr>
              <w:rPr>
                <w:szCs w:val="20"/>
                <w:lang w:val="en-GB" w:eastAsia="en-GB"/>
              </w:rPr>
            </w:pPr>
            <w:r w:rsidRPr="008840AE">
              <w:rPr>
                <w:szCs w:val="20"/>
                <w:lang w:val="en-GB" w:eastAsia="en-GB"/>
              </w:rPr>
              <w:t>Greenham Gippsland Pty. Ltd.</w:t>
            </w:r>
          </w:p>
        </w:tc>
        <w:tc>
          <w:tcPr>
            <w:tcW w:w="1276" w:type="dxa"/>
            <w:tcMar>
              <w:top w:w="0" w:type="dxa"/>
              <w:left w:w="28" w:type="dxa"/>
              <w:bottom w:w="0" w:type="dxa"/>
              <w:right w:w="28" w:type="dxa"/>
            </w:tcMar>
          </w:tcPr>
          <w:p w14:paraId="7BC1D8E3"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1B8B7F7D"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85F1F8" w14:textId="77777777" w:rsidR="008840AE" w:rsidRPr="008840AE" w:rsidRDefault="008840AE" w:rsidP="008840AE">
            <w:pPr>
              <w:rPr>
                <w:szCs w:val="20"/>
                <w:lang w:val="en-GB" w:eastAsia="en-GB"/>
              </w:rPr>
            </w:pPr>
            <w:r w:rsidRPr="008840AE">
              <w:rPr>
                <w:szCs w:val="20"/>
                <w:lang w:val="en-GB" w:eastAsia="en-GB"/>
              </w:rPr>
              <w:t>HM Stevenson &amp; KJ Stevenson</w:t>
            </w:r>
          </w:p>
        </w:tc>
        <w:tc>
          <w:tcPr>
            <w:tcW w:w="1276" w:type="dxa"/>
            <w:tcMar>
              <w:top w:w="0" w:type="dxa"/>
              <w:left w:w="28" w:type="dxa"/>
              <w:bottom w:w="0" w:type="dxa"/>
              <w:right w:w="28" w:type="dxa"/>
            </w:tcMar>
          </w:tcPr>
          <w:p w14:paraId="3BA09BF3" w14:textId="77777777" w:rsidR="008840AE" w:rsidRPr="008840AE" w:rsidRDefault="008840AE" w:rsidP="008840AE">
            <w:pPr>
              <w:jc w:val="right"/>
              <w:rPr>
                <w:szCs w:val="20"/>
                <w:lang w:val="en-GB" w:eastAsia="en-GB"/>
              </w:rPr>
            </w:pPr>
            <w:r w:rsidRPr="008840AE">
              <w:rPr>
                <w:szCs w:val="20"/>
                <w:lang w:val="en-GB" w:eastAsia="en-GB"/>
              </w:rPr>
              <w:t xml:space="preserve"> $2,888 </w:t>
            </w:r>
          </w:p>
        </w:tc>
      </w:tr>
      <w:tr w:rsidR="008840AE" w:rsidRPr="008840AE" w14:paraId="34767610"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A69974" w14:textId="77777777" w:rsidR="008840AE" w:rsidRPr="008840AE" w:rsidRDefault="008840AE" w:rsidP="008840AE">
            <w:pPr>
              <w:rPr>
                <w:szCs w:val="20"/>
                <w:lang w:val="en-GB" w:eastAsia="en-GB"/>
              </w:rPr>
            </w:pPr>
            <w:r w:rsidRPr="008840AE">
              <w:rPr>
                <w:szCs w:val="20"/>
                <w:lang w:val="en-GB" w:eastAsia="en-GB"/>
              </w:rPr>
              <w:t>Hofmann Engineering Pty. Ltd.</w:t>
            </w:r>
          </w:p>
        </w:tc>
        <w:tc>
          <w:tcPr>
            <w:tcW w:w="1276" w:type="dxa"/>
            <w:tcMar>
              <w:top w:w="0" w:type="dxa"/>
              <w:left w:w="28" w:type="dxa"/>
              <w:bottom w:w="0" w:type="dxa"/>
              <w:right w:w="28" w:type="dxa"/>
            </w:tcMar>
          </w:tcPr>
          <w:p w14:paraId="7F59D612"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7FE2F17C"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9C11AA" w14:textId="77777777" w:rsidR="008840AE" w:rsidRPr="008840AE" w:rsidRDefault="008840AE" w:rsidP="008840AE">
            <w:pPr>
              <w:rPr>
                <w:szCs w:val="20"/>
                <w:lang w:val="en-GB" w:eastAsia="en-GB"/>
              </w:rPr>
            </w:pPr>
            <w:r w:rsidRPr="008840AE">
              <w:rPr>
                <w:szCs w:val="20"/>
                <w:lang w:val="en-GB" w:eastAsia="en-GB"/>
              </w:rPr>
              <w:t>Immix Integrated Metal Management Pty. Ltd.</w:t>
            </w:r>
          </w:p>
        </w:tc>
        <w:tc>
          <w:tcPr>
            <w:tcW w:w="1276" w:type="dxa"/>
            <w:tcMar>
              <w:top w:w="0" w:type="dxa"/>
              <w:left w:w="28" w:type="dxa"/>
              <w:bottom w:w="0" w:type="dxa"/>
              <w:right w:w="28" w:type="dxa"/>
            </w:tcMar>
          </w:tcPr>
          <w:p w14:paraId="615E7608" w14:textId="77777777" w:rsidR="008840AE" w:rsidRPr="008840AE" w:rsidRDefault="008840AE" w:rsidP="008840AE">
            <w:pPr>
              <w:jc w:val="right"/>
              <w:rPr>
                <w:szCs w:val="20"/>
                <w:lang w:val="en-GB" w:eastAsia="en-GB"/>
              </w:rPr>
            </w:pPr>
            <w:r w:rsidRPr="008840AE">
              <w:rPr>
                <w:szCs w:val="20"/>
                <w:lang w:val="en-GB" w:eastAsia="en-GB"/>
              </w:rPr>
              <w:t xml:space="preserve"> $125,000 </w:t>
            </w:r>
          </w:p>
        </w:tc>
      </w:tr>
      <w:tr w:rsidR="008840AE" w:rsidRPr="008840AE" w14:paraId="35423B95"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57276B" w14:textId="77777777" w:rsidR="008840AE" w:rsidRPr="008840AE" w:rsidRDefault="008840AE" w:rsidP="008840AE">
            <w:pPr>
              <w:rPr>
                <w:szCs w:val="20"/>
                <w:lang w:val="en-GB" w:eastAsia="en-GB"/>
              </w:rPr>
            </w:pPr>
            <w:r w:rsidRPr="008840AE">
              <w:rPr>
                <w:szCs w:val="20"/>
                <w:lang w:val="en-GB" w:eastAsia="en-GB"/>
              </w:rPr>
              <w:t>Indigo Wine Company Ltd.</w:t>
            </w:r>
          </w:p>
        </w:tc>
        <w:tc>
          <w:tcPr>
            <w:tcW w:w="1276" w:type="dxa"/>
            <w:tcMar>
              <w:top w:w="0" w:type="dxa"/>
              <w:left w:w="28" w:type="dxa"/>
              <w:bottom w:w="0" w:type="dxa"/>
              <w:right w:w="28" w:type="dxa"/>
            </w:tcMar>
          </w:tcPr>
          <w:p w14:paraId="6A9019F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63DB2CC"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F484D7" w14:textId="77777777" w:rsidR="008840AE" w:rsidRPr="008840AE" w:rsidRDefault="008840AE" w:rsidP="008840AE">
            <w:pPr>
              <w:rPr>
                <w:szCs w:val="20"/>
                <w:lang w:val="en-GB" w:eastAsia="en-GB"/>
              </w:rPr>
            </w:pPr>
            <w:proofErr w:type="spellStart"/>
            <w:r w:rsidRPr="008840AE">
              <w:rPr>
                <w:szCs w:val="20"/>
                <w:lang w:val="en-GB" w:eastAsia="en-GB"/>
              </w:rPr>
              <w:t>JMAR</w:t>
            </w:r>
            <w:proofErr w:type="spellEnd"/>
            <w:r w:rsidRPr="008840AE">
              <w:rPr>
                <w:szCs w:val="20"/>
                <w:lang w:val="en-GB" w:eastAsia="en-GB"/>
              </w:rPr>
              <w:t xml:space="preserve"> Engineering Pty. Ltd.</w:t>
            </w:r>
          </w:p>
        </w:tc>
        <w:tc>
          <w:tcPr>
            <w:tcW w:w="1276" w:type="dxa"/>
            <w:tcMar>
              <w:top w:w="0" w:type="dxa"/>
              <w:left w:w="28" w:type="dxa"/>
              <w:bottom w:w="0" w:type="dxa"/>
              <w:right w:w="28" w:type="dxa"/>
            </w:tcMar>
          </w:tcPr>
          <w:p w14:paraId="67991168"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230CFE78"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012B27" w14:textId="77777777" w:rsidR="008840AE" w:rsidRPr="008840AE" w:rsidRDefault="008840AE" w:rsidP="008840AE">
            <w:pPr>
              <w:rPr>
                <w:szCs w:val="20"/>
                <w:lang w:val="en-GB" w:eastAsia="en-GB"/>
              </w:rPr>
            </w:pPr>
            <w:r w:rsidRPr="008840AE">
              <w:rPr>
                <w:szCs w:val="20"/>
                <w:lang w:val="en-GB" w:eastAsia="en-GB"/>
              </w:rPr>
              <w:t>Keppel Prince Engineering Pty. Ltd.</w:t>
            </w:r>
          </w:p>
        </w:tc>
        <w:tc>
          <w:tcPr>
            <w:tcW w:w="1276" w:type="dxa"/>
            <w:tcMar>
              <w:top w:w="0" w:type="dxa"/>
              <w:left w:w="28" w:type="dxa"/>
              <w:bottom w:w="0" w:type="dxa"/>
              <w:right w:w="28" w:type="dxa"/>
            </w:tcMar>
          </w:tcPr>
          <w:p w14:paraId="1FE15881"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36F3603B"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8AFE83" w14:textId="77777777" w:rsidR="008840AE" w:rsidRPr="008840AE" w:rsidRDefault="008840AE" w:rsidP="008840AE">
            <w:pPr>
              <w:rPr>
                <w:szCs w:val="20"/>
                <w:lang w:val="en-GB" w:eastAsia="en-GB"/>
              </w:rPr>
            </w:pPr>
            <w:r w:rsidRPr="008840AE">
              <w:rPr>
                <w:szCs w:val="20"/>
                <w:lang w:val="en-GB" w:eastAsia="en-GB"/>
              </w:rPr>
              <w:t>Kinross Farm Pty. Ltd.</w:t>
            </w:r>
          </w:p>
        </w:tc>
        <w:tc>
          <w:tcPr>
            <w:tcW w:w="1276" w:type="dxa"/>
            <w:tcMar>
              <w:top w:w="0" w:type="dxa"/>
              <w:left w:w="28" w:type="dxa"/>
              <w:bottom w:w="0" w:type="dxa"/>
              <w:right w:w="28" w:type="dxa"/>
            </w:tcMar>
          </w:tcPr>
          <w:p w14:paraId="2352B4EB"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248AFCE2"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BF8E80" w14:textId="77777777" w:rsidR="008840AE" w:rsidRPr="008840AE" w:rsidRDefault="008840AE" w:rsidP="008840AE">
            <w:pPr>
              <w:rPr>
                <w:szCs w:val="20"/>
                <w:lang w:val="en-GB" w:eastAsia="en-GB"/>
              </w:rPr>
            </w:pPr>
            <w:r w:rsidRPr="008840AE">
              <w:rPr>
                <w:szCs w:val="20"/>
                <w:lang w:val="en-GB" w:eastAsia="en-GB"/>
              </w:rPr>
              <w:t>Laminex Group Pty. Ltd.</w:t>
            </w:r>
          </w:p>
        </w:tc>
        <w:tc>
          <w:tcPr>
            <w:tcW w:w="1276" w:type="dxa"/>
            <w:tcMar>
              <w:top w:w="0" w:type="dxa"/>
              <w:left w:w="28" w:type="dxa"/>
              <w:bottom w:w="0" w:type="dxa"/>
              <w:right w:w="28" w:type="dxa"/>
            </w:tcMar>
          </w:tcPr>
          <w:p w14:paraId="1CCAA0E4"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27312F46"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142A78" w14:textId="77777777" w:rsidR="008840AE" w:rsidRPr="008840AE" w:rsidRDefault="008840AE" w:rsidP="008840AE">
            <w:pPr>
              <w:rPr>
                <w:szCs w:val="20"/>
                <w:lang w:val="en-GB" w:eastAsia="en-GB"/>
              </w:rPr>
            </w:pPr>
            <w:r w:rsidRPr="008840AE">
              <w:rPr>
                <w:szCs w:val="20"/>
                <w:lang w:val="en-GB" w:eastAsia="en-GB"/>
              </w:rPr>
              <w:t>Latrobe City Council</w:t>
            </w:r>
          </w:p>
        </w:tc>
        <w:tc>
          <w:tcPr>
            <w:tcW w:w="1276" w:type="dxa"/>
            <w:tcMar>
              <w:top w:w="0" w:type="dxa"/>
              <w:left w:w="28" w:type="dxa"/>
              <w:bottom w:w="0" w:type="dxa"/>
              <w:right w:w="28" w:type="dxa"/>
            </w:tcMar>
          </w:tcPr>
          <w:p w14:paraId="37ADF232" w14:textId="77777777" w:rsidR="008840AE" w:rsidRPr="008840AE" w:rsidRDefault="008840AE" w:rsidP="008840AE">
            <w:pPr>
              <w:jc w:val="right"/>
              <w:rPr>
                <w:szCs w:val="20"/>
                <w:lang w:val="en-GB" w:eastAsia="en-GB"/>
              </w:rPr>
            </w:pPr>
            <w:r w:rsidRPr="008840AE">
              <w:rPr>
                <w:szCs w:val="20"/>
                <w:lang w:val="en-GB" w:eastAsia="en-GB"/>
              </w:rPr>
              <w:t xml:space="preserve"> $800,000 </w:t>
            </w:r>
          </w:p>
        </w:tc>
      </w:tr>
      <w:tr w:rsidR="008840AE" w:rsidRPr="008840AE" w14:paraId="0E71F75D"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EF695F" w14:textId="77777777" w:rsidR="008840AE" w:rsidRPr="008840AE" w:rsidRDefault="008840AE" w:rsidP="008840AE">
            <w:pPr>
              <w:rPr>
                <w:szCs w:val="20"/>
                <w:lang w:val="en-GB" w:eastAsia="en-GB"/>
              </w:rPr>
            </w:pPr>
            <w:r w:rsidRPr="008840AE">
              <w:rPr>
                <w:szCs w:val="20"/>
                <w:lang w:val="en-GB" w:eastAsia="en-GB"/>
              </w:rPr>
              <w:t>M &amp; B Chambers</w:t>
            </w:r>
          </w:p>
        </w:tc>
        <w:tc>
          <w:tcPr>
            <w:tcW w:w="1276" w:type="dxa"/>
            <w:tcMar>
              <w:top w:w="0" w:type="dxa"/>
              <w:left w:w="28" w:type="dxa"/>
              <w:bottom w:w="0" w:type="dxa"/>
              <w:right w:w="28" w:type="dxa"/>
            </w:tcMar>
          </w:tcPr>
          <w:p w14:paraId="0FAA2C4B"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3C26E002"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2B7484" w14:textId="77777777" w:rsidR="008840AE" w:rsidRPr="008840AE" w:rsidRDefault="008840AE" w:rsidP="008840AE">
            <w:pPr>
              <w:rPr>
                <w:szCs w:val="20"/>
                <w:lang w:val="en-GB" w:eastAsia="en-GB"/>
              </w:rPr>
            </w:pPr>
            <w:r w:rsidRPr="008840AE">
              <w:rPr>
                <w:szCs w:val="20"/>
                <w:lang w:val="en-GB" w:eastAsia="en-GB"/>
              </w:rPr>
              <w:t xml:space="preserve">MG </w:t>
            </w:r>
            <w:proofErr w:type="spellStart"/>
            <w:r w:rsidRPr="008840AE">
              <w:rPr>
                <w:szCs w:val="20"/>
                <w:lang w:val="en-GB" w:eastAsia="en-GB"/>
              </w:rPr>
              <w:t>Freudenstein</w:t>
            </w:r>
            <w:proofErr w:type="spellEnd"/>
            <w:r w:rsidRPr="008840AE">
              <w:rPr>
                <w:szCs w:val="20"/>
                <w:lang w:val="en-GB" w:eastAsia="en-GB"/>
              </w:rPr>
              <w:t xml:space="preserve"> &amp; B Lewis &amp; RJ Mc</w:t>
            </w:r>
            <w:r w:rsidRPr="008840AE">
              <w:rPr>
                <w:caps/>
                <w:szCs w:val="20"/>
                <w:lang w:val="en-GB" w:eastAsia="en-GB"/>
              </w:rPr>
              <w:t>n</w:t>
            </w:r>
            <w:r w:rsidRPr="008840AE">
              <w:rPr>
                <w:szCs w:val="20"/>
                <w:lang w:val="en-GB" w:eastAsia="en-GB"/>
              </w:rPr>
              <w:t>amara</w:t>
            </w:r>
          </w:p>
        </w:tc>
        <w:tc>
          <w:tcPr>
            <w:tcW w:w="1276" w:type="dxa"/>
            <w:tcMar>
              <w:top w:w="0" w:type="dxa"/>
              <w:left w:w="28" w:type="dxa"/>
              <w:bottom w:w="0" w:type="dxa"/>
              <w:right w:w="28" w:type="dxa"/>
            </w:tcMar>
          </w:tcPr>
          <w:p w14:paraId="2F21BB9A"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52E90C3E"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6C7722" w14:textId="77777777" w:rsidR="008840AE" w:rsidRPr="008840AE" w:rsidRDefault="008840AE" w:rsidP="008840AE">
            <w:pPr>
              <w:rPr>
                <w:szCs w:val="20"/>
                <w:lang w:val="en-GB" w:eastAsia="en-GB"/>
              </w:rPr>
            </w:pPr>
            <w:proofErr w:type="spellStart"/>
            <w:r w:rsidRPr="008840AE">
              <w:rPr>
                <w:szCs w:val="20"/>
                <w:lang w:val="en-GB" w:eastAsia="en-GB"/>
              </w:rPr>
              <w:t>Merriwa</w:t>
            </w:r>
            <w:proofErr w:type="spellEnd"/>
            <w:r w:rsidRPr="008840AE">
              <w:rPr>
                <w:szCs w:val="20"/>
                <w:lang w:val="en-GB" w:eastAsia="en-GB"/>
              </w:rPr>
              <w:t xml:space="preserve"> Industries Ltd.</w:t>
            </w:r>
          </w:p>
        </w:tc>
        <w:tc>
          <w:tcPr>
            <w:tcW w:w="1276" w:type="dxa"/>
            <w:tcMar>
              <w:top w:w="0" w:type="dxa"/>
              <w:left w:w="28" w:type="dxa"/>
              <w:bottom w:w="0" w:type="dxa"/>
              <w:right w:w="28" w:type="dxa"/>
            </w:tcMar>
          </w:tcPr>
          <w:p w14:paraId="6E2314FC" w14:textId="77777777" w:rsidR="008840AE" w:rsidRPr="008840AE" w:rsidRDefault="008840AE" w:rsidP="008840AE">
            <w:pPr>
              <w:jc w:val="right"/>
              <w:rPr>
                <w:szCs w:val="20"/>
                <w:lang w:val="en-GB" w:eastAsia="en-GB"/>
              </w:rPr>
            </w:pPr>
            <w:r w:rsidRPr="008840AE">
              <w:rPr>
                <w:szCs w:val="20"/>
                <w:lang w:val="en-GB" w:eastAsia="en-GB"/>
              </w:rPr>
              <w:t xml:space="preserve"> $37,604 </w:t>
            </w:r>
          </w:p>
        </w:tc>
      </w:tr>
      <w:tr w:rsidR="008840AE" w:rsidRPr="008840AE" w14:paraId="1A319869"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879ABD" w14:textId="77777777" w:rsidR="008840AE" w:rsidRPr="008840AE" w:rsidRDefault="008840AE" w:rsidP="008840AE">
            <w:pPr>
              <w:rPr>
                <w:szCs w:val="20"/>
                <w:lang w:val="en-GB" w:eastAsia="en-GB"/>
              </w:rPr>
            </w:pPr>
            <w:r w:rsidRPr="008840AE">
              <w:rPr>
                <w:szCs w:val="20"/>
                <w:lang w:val="en-GB" w:eastAsia="en-GB"/>
              </w:rPr>
              <w:t>Nillumbik Estate</w:t>
            </w:r>
          </w:p>
        </w:tc>
        <w:tc>
          <w:tcPr>
            <w:tcW w:w="1276" w:type="dxa"/>
            <w:tcMar>
              <w:top w:w="0" w:type="dxa"/>
              <w:left w:w="28" w:type="dxa"/>
              <w:bottom w:w="0" w:type="dxa"/>
              <w:right w:w="28" w:type="dxa"/>
            </w:tcMar>
          </w:tcPr>
          <w:p w14:paraId="5A4813EF"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8840AE" w14:paraId="42E4163F"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B0ACC9" w14:textId="77777777" w:rsidR="008840AE" w:rsidRPr="008840AE" w:rsidRDefault="008840AE" w:rsidP="008840AE">
            <w:pPr>
              <w:rPr>
                <w:szCs w:val="20"/>
                <w:lang w:val="en-GB" w:eastAsia="en-GB"/>
              </w:rPr>
            </w:pPr>
            <w:r w:rsidRPr="008840AE">
              <w:rPr>
                <w:szCs w:val="20"/>
                <w:lang w:val="en-GB" w:eastAsia="en-GB"/>
              </w:rPr>
              <w:t xml:space="preserve">PL </w:t>
            </w:r>
            <w:proofErr w:type="spellStart"/>
            <w:r w:rsidRPr="008840AE">
              <w:rPr>
                <w:szCs w:val="20"/>
                <w:lang w:val="en-GB" w:eastAsia="en-GB"/>
              </w:rPr>
              <w:t>Dahlenburg</w:t>
            </w:r>
            <w:proofErr w:type="spellEnd"/>
            <w:r w:rsidRPr="008840AE">
              <w:rPr>
                <w:szCs w:val="20"/>
                <w:lang w:val="en-GB" w:eastAsia="en-GB"/>
              </w:rPr>
              <w:t xml:space="preserve"> &amp; </w:t>
            </w:r>
            <w:proofErr w:type="spellStart"/>
            <w:r w:rsidRPr="008840AE">
              <w:rPr>
                <w:szCs w:val="20"/>
                <w:lang w:val="en-GB" w:eastAsia="en-GB"/>
              </w:rPr>
              <w:t>LF</w:t>
            </w:r>
            <w:proofErr w:type="spellEnd"/>
            <w:r w:rsidRPr="008840AE">
              <w:rPr>
                <w:szCs w:val="20"/>
                <w:lang w:val="en-GB" w:eastAsia="en-GB"/>
              </w:rPr>
              <w:t xml:space="preserve"> Schulz</w:t>
            </w:r>
          </w:p>
        </w:tc>
        <w:tc>
          <w:tcPr>
            <w:tcW w:w="1276" w:type="dxa"/>
            <w:tcMar>
              <w:top w:w="0" w:type="dxa"/>
              <w:left w:w="28" w:type="dxa"/>
              <w:bottom w:w="0" w:type="dxa"/>
              <w:right w:w="28" w:type="dxa"/>
            </w:tcMar>
          </w:tcPr>
          <w:p w14:paraId="43E1A783" w14:textId="77777777" w:rsidR="008840AE" w:rsidRPr="008840AE" w:rsidRDefault="008840AE" w:rsidP="008840AE">
            <w:pPr>
              <w:jc w:val="right"/>
              <w:rPr>
                <w:szCs w:val="20"/>
                <w:lang w:val="en-GB" w:eastAsia="en-GB"/>
              </w:rPr>
            </w:pPr>
            <w:r w:rsidRPr="008840AE">
              <w:rPr>
                <w:szCs w:val="20"/>
                <w:lang w:val="en-GB" w:eastAsia="en-GB"/>
              </w:rPr>
              <w:t xml:space="preserve"> $4,250 </w:t>
            </w:r>
          </w:p>
        </w:tc>
      </w:tr>
      <w:tr w:rsidR="008840AE" w:rsidRPr="008840AE" w14:paraId="6EEE3FF3"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363791" w14:textId="77777777" w:rsidR="008840AE" w:rsidRPr="008840AE" w:rsidRDefault="008840AE" w:rsidP="008840AE">
            <w:pPr>
              <w:rPr>
                <w:szCs w:val="20"/>
                <w:lang w:val="en-GB" w:eastAsia="en-GB"/>
              </w:rPr>
            </w:pPr>
            <w:r w:rsidRPr="008840AE">
              <w:rPr>
                <w:szCs w:val="20"/>
                <w:lang w:val="en-GB" w:eastAsia="en-GB"/>
              </w:rPr>
              <w:t xml:space="preserve">PA </w:t>
            </w:r>
            <w:proofErr w:type="spellStart"/>
            <w:r w:rsidRPr="008840AE">
              <w:rPr>
                <w:szCs w:val="20"/>
                <w:lang w:val="en-GB" w:eastAsia="en-GB"/>
              </w:rPr>
              <w:t>Comisel</w:t>
            </w:r>
            <w:proofErr w:type="spellEnd"/>
            <w:r w:rsidRPr="008840AE">
              <w:rPr>
                <w:szCs w:val="20"/>
                <w:lang w:val="en-GB" w:eastAsia="en-GB"/>
              </w:rPr>
              <w:t xml:space="preserve"> &amp; DA Hollow</w:t>
            </w:r>
          </w:p>
        </w:tc>
        <w:tc>
          <w:tcPr>
            <w:tcW w:w="1276" w:type="dxa"/>
            <w:tcMar>
              <w:top w:w="0" w:type="dxa"/>
              <w:left w:w="28" w:type="dxa"/>
              <w:bottom w:w="0" w:type="dxa"/>
              <w:right w:w="28" w:type="dxa"/>
            </w:tcMar>
          </w:tcPr>
          <w:p w14:paraId="11FE96DC"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58FAE77F"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1838CD" w14:textId="77777777" w:rsidR="008840AE" w:rsidRPr="008840AE" w:rsidRDefault="008840AE" w:rsidP="008840AE">
            <w:pPr>
              <w:rPr>
                <w:szCs w:val="20"/>
                <w:lang w:val="en-GB" w:eastAsia="en-GB"/>
              </w:rPr>
            </w:pPr>
            <w:r w:rsidRPr="008840AE">
              <w:rPr>
                <w:szCs w:val="20"/>
                <w:lang w:val="en-GB" w:eastAsia="en-GB"/>
              </w:rPr>
              <w:t>Pacific Hydro Pty. Ltd.</w:t>
            </w:r>
          </w:p>
        </w:tc>
        <w:tc>
          <w:tcPr>
            <w:tcW w:w="1276" w:type="dxa"/>
            <w:tcMar>
              <w:top w:w="0" w:type="dxa"/>
              <w:left w:w="28" w:type="dxa"/>
              <w:bottom w:w="0" w:type="dxa"/>
              <w:right w:w="28" w:type="dxa"/>
            </w:tcMar>
          </w:tcPr>
          <w:p w14:paraId="4D47DD20"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0ABCB912"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8FC8EE" w14:textId="77777777" w:rsidR="008840AE" w:rsidRPr="008840AE" w:rsidRDefault="008840AE" w:rsidP="008840AE">
            <w:pPr>
              <w:rPr>
                <w:szCs w:val="20"/>
                <w:lang w:val="en-GB" w:eastAsia="en-GB"/>
              </w:rPr>
            </w:pPr>
            <w:r w:rsidRPr="008840AE">
              <w:rPr>
                <w:szCs w:val="20"/>
                <w:lang w:val="en-GB" w:eastAsia="en-GB"/>
              </w:rPr>
              <w:t>Pasquale and Rosa Butera</w:t>
            </w:r>
          </w:p>
        </w:tc>
        <w:tc>
          <w:tcPr>
            <w:tcW w:w="1276" w:type="dxa"/>
            <w:tcMar>
              <w:top w:w="0" w:type="dxa"/>
              <w:left w:w="28" w:type="dxa"/>
              <w:bottom w:w="0" w:type="dxa"/>
              <w:right w:w="28" w:type="dxa"/>
            </w:tcMar>
          </w:tcPr>
          <w:p w14:paraId="231C2B7A"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3F5E3381"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14A18A" w14:textId="77777777" w:rsidR="008840AE" w:rsidRPr="008840AE" w:rsidRDefault="008840AE" w:rsidP="008840AE">
            <w:pPr>
              <w:rPr>
                <w:szCs w:val="20"/>
                <w:lang w:val="en-GB" w:eastAsia="en-GB"/>
              </w:rPr>
            </w:pPr>
            <w:r w:rsidRPr="008840AE">
              <w:rPr>
                <w:szCs w:val="20"/>
                <w:lang w:val="en-GB" w:eastAsia="en-GB"/>
              </w:rPr>
              <w:t>Passing Clouds Pty. Ltd.</w:t>
            </w:r>
          </w:p>
        </w:tc>
        <w:tc>
          <w:tcPr>
            <w:tcW w:w="1276" w:type="dxa"/>
            <w:tcMar>
              <w:top w:w="0" w:type="dxa"/>
              <w:left w:w="28" w:type="dxa"/>
              <w:bottom w:w="0" w:type="dxa"/>
              <w:right w:w="28" w:type="dxa"/>
            </w:tcMar>
          </w:tcPr>
          <w:p w14:paraId="0385CEE1"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2EBF2492"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EAA452" w14:textId="77777777" w:rsidR="008840AE" w:rsidRPr="008840AE" w:rsidRDefault="008840AE" w:rsidP="008840AE">
            <w:pPr>
              <w:rPr>
                <w:szCs w:val="20"/>
                <w:lang w:val="en-GB" w:eastAsia="en-GB"/>
              </w:rPr>
            </w:pPr>
            <w:proofErr w:type="spellStart"/>
            <w:r w:rsidRPr="008840AE">
              <w:rPr>
                <w:szCs w:val="20"/>
                <w:lang w:val="en-GB" w:eastAsia="en-GB"/>
              </w:rPr>
              <w:t>Pizzini</w:t>
            </w:r>
            <w:proofErr w:type="spellEnd"/>
            <w:r w:rsidRPr="008840AE">
              <w:rPr>
                <w:szCs w:val="20"/>
                <w:lang w:val="en-GB" w:eastAsia="en-GB"/>
              </w:rPr>
              <w:t xml:space="preserve"> Wines Pty. Ltd.</w:t>
            </w:r>
          </w:p>
        </w:tc>
        <w:tc>
          <w:tcPr>
            <w:tcW w:w="1276" w:type="dxa"/>
            <w:tcMar>
              <w:top w:w="0" w:type="dxa"/>
              <w:left w:w="28" w:type="dxa"/>
              <w:bottom w:w="0" w:type="dxa"/>
              <w:right w:w="28" w:type="dxa"/>
            </w:tcMar>
          </w:tcPr>
          <w:p w14:paraId="13AEAA12"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2AC1BA6D"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EAB912" w14:textId="77777777" w:rsidR="008840AE" w:rsidRPr="008840AE" w:rsidRDefault="008840AE" w:rsidP="008840AE">
            <w:pPr>
              <w:rPr>
                <w:szCs w:val="20"/>
                <w:lang w:val="en-GB" w:eastAsia="en-GB"/>
              </w:rPr>
            </w:pPr>
            <w:r w:rsidRPr="008840AE">
              <w:rPr>
                <w:szCs w:val="20"/>
                <w:lang w:val="en-GB" w:eastAsia="en-GB"/>
              </w:rPr>
              <w:t>Pyrenees Grape Growers and Winemakers Association Inc.</w:t>
            </w:r>
          </w:p>
        </w:tc>
        <w:tc>
          <w:tcPr>
            <w:tcW w:w="1276" w:type="dxa"/>
            <w:tcMar>
              <w:top w:w="0" w:type="dxa"/>
              <w:left w:w="28" w:type="dxa"/>
              <w:bottom w:w="0" w:type="dxa"/>
              <w:right w:w="28" w:type="dxa"/>
            </w:tcMar>
          </w:tcPr>
          <w:p w14:paraId="48CAE50B"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6CA6F9BB"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19C2DC" w14:textId="77777777" w:rsidR="008840AE" w:rsidRPr="008840AE" w:rsidRDefault="008840AE" w:rsidP="008840AE">
            <w:pPr>
              <w:rPr>
                <w:szCs w:val="20"/>
                <w:lang w:val="en-GB" w:eastAsia="en-GB"/>
              </w:rPr>
            </w:pPr>
            <w:proofErr w:type="spellStart"/>
            <w:r w:rsidRPr="008840AE">
              <w:rPr>
                <w:szCs w:val="20"/>
                <w:lang w:val="en-GB" w:eastAsia="en-GB"/>
              </w:rPr>
              <w:t>Rigbee</w:t>
            </w:r>
            <w:proofErr w:type="spellEnd"/>
            <w:r w:rsidRPr="008840AE">
              <w:rPr>
                <w:szCs w:val="20"/>
                <w:lang w:val="en-GB" w:eastAsia="en-GB"/>
              </w:rPr>
              <w:t xml:space="preserve"> Group Pty. Ltd.</w:t>
            </w:r>
          </w:p>
        </w:tc>
        <w:tc>
          <w:tcPr>
            <w:tcW w:w="1276" w:type="dxa"/>
            <w:tcMar>
              <w:top w:w="0" w:type="dxa"/>
              <w:left w:w="28" w:type="dxa"/>
              <w:bottom w:w="0" w:type="dxa"/>
              <w:right w:w="28" w:type="dxa"/>
            </w:tcMar>
          </w:tcPr>
          <w:p w14:paraId="285554E7"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29FC20C9"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C776A4" w14:textId="77777777" w:rsidR="008840AE" w:rsidRPr="008840AE" w:rsidRDefault="008840AE" w:rsidP="008840AE">
            <w:pPr>
              <w:rPr>
                <w:szCs w:val="20"/>
                <w:lang w:val="en-GB" w:eastAsia="en-GB"/>
              </w:rPr>
            </w:pPr>
            <w:proofErr w:type="spellStart"/>
            <w:r w:rsidRPr="008840AE">
              <w:rPr>
                <w:szCs w:val="20"/>
                <w:lang w:val="en-GB" w:eastAsia="en-GB"/>
              </w:rPr>
              <w:t>Rosdal</w:t>
            </w:r>
            <w:proofErr w:type="spellEnd"/>
            <w:r w:rsidRPr="008840AE">
              <w:rPr>
                <w:szCs w:val="20"/>
                <w:lang w:val="en-GB" w:eastAsia="en-GB"/>
              </w:rPr>
              <w:t xml:space="preserve"> Wines Pty. Ltd.</w:t>
            </w:r>
          </w:p>
        </w:tc>
        <w:tc>
          <w:tcPr>
            <w:tcW w:w="1276" w:type="dxa"/>
            <w:tcMar>
              <w:top w:w="0" w:type="dxa"/>
              <w:left w:w="28" w:type="dxa"/>
              <w:bottom w:w="0" w:type="dxa"/>
              <w:right w:w="28" w:type="dxa"/>
            </w:tcMar>
          </w:tcPr>
          <w:p w14:paraId="6B1F4738"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4076A52C"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829928" w14:textId="77777777" w:rsidR="008840AE" w:rsidRPr="008840AE" w:rsidRDefault="008840AE" w:rsidP="008840AE">
            <w:pPr>
              <w:rPr>
                <w:szCs w:val="20"/>
                <w:lang w:val="en-GB" w:eastAsia="en-GB"/>
              </w:rPr>
            </w:pPr>
            <w:r w:rsidRPr="008840AE">
              <w:rPr>
                <w:szCs w:val="20"/>
                <w:lang w:val="en-GB" w:eastAsia="en-GB"/>
              </w:rPr>
              <w:lastRenderedPageBreak/>
              <w:t>Scion Enterprise Pty. Ltd.</w:t>
            </w:r>
          </w:p>
        </w:tc>
        <w:tc>
          <w:tcPr>
            <w:tcW w:w="1276" w:type="dxa"/>
            <w:tcMar>
              <w:top w:w="0" w:type="dxa"/>
              <w:left w:w="28" w:type="dxa"/>
              <w:bottom w:w="0" w:type="dxa"/>
              <w:right w:w="28" w:type="dxa"/>
            </w:tcMar>
          </w:tcPr>
          <w:p w14:paraId="553A8113"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49A6144D"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AB58B6" w14:textId="77777777" w:rsidR="008840AE" w:rsidRPr="008840AE" w:rsidRDefault="008840AE" w:rsidP="008840AE">
            <w:pPr>
              <w:rPr>
                <w:szCs w:val="20"/>
                <w:lang w:val="en-GB" w:eastAsia="en-GB"/>
              </w:rPr>
            </w:pPr>
            <w:r w:rsidRPr="008840AE">
              <w:rPr>
                <w:szCs w:val="20"/>
                <w:lang w:val="en-GB" w:eastAsia="en-GB"/>
              </w:rPr>
              <w:t>Sem Fire and Rescue Pty. Ltd.</w:t>
            </w:r>
          </w:p>
        </w:tc>
        <w:tc>
          <w:tcPr>
            <w:tcW w:w="1276" w:type="dxa"/>
            <w:tcMar>
              <w:top w:w="0" w:type="dxa"/>
              <w:left w:w="28" w:type="dxa"/>
              <w:bottom w:w="0" w:type="dxa"/>
              <w:right w:w="28" w:type="dxa"/>
            </w:tcMar>
          </w:tcPr>
          <w:p w14:paraId="2276FBC9"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63161DF9"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65B65A" w14:textId="77777777" w:rsidR="008840AE" w:rsidRPr="008840AE" w:rsidRDefault="008840AE" w:rsidP="008840AE">
            <w:pPr>
              <w:rPr>
                <w:szCs w:val="20"/>
                <w:lang w:val="en-GB" w:eastAsia="en-GB"/>
              </w:rPr>
            </w:pPr>
            <w:proofErr w:type="spellStart"/>
            <w:r w:rsidRPr="008840AE">
              <w:rPr>
                <w:szCs w:val="20"/>
                <w:lang w:val="en-GB" w:eastAsia="en-GB"/>
              </w:rPr>
              <w:t>Smallaire</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0114F24"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54DA2E4E"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88CA13" w14:textId="77777777" w:rsidR="008840AE" w:rsidRPr="008840AE" w:rsidRDefault="008840AE" w:rsidP="008840AE">
            <w:pPr>
              <w:rPr>
                <w:szCs w:val="20"/>
                <w:lang w:val="en-GB" w:eastAsia="en-GB"/>
              </w:rPr>
            </w:pPr>
            <w:r w:rsidRPr="008840AE">
              <w:rPr>
                <w:szCs w:val="20"/>
                <w:lang w:val="en-GB" w:eastAsia="en-GB"/>
              </w:rPr>
              <w:t>Southern Phone Company Ltd.</w:t>
            </w:r>
          </w:p>
        </w:tc>
        <w:tc>
          <w:tcPr>
            <w:tcW w:w="1276" w:type="dxa"/>
            <w:tcMar>
              <w:top w:w="0" w:type="dxa"/>
              <w:left w:w="28" w:type="dxa"/>
              <w:bottom w:w="0" w:type="dxa"/>
              <w:right w:w="28" w:type="dxa"/>
            </w:tcMar>
          </w:tcPr>
          <w:p w14:paraId="34BD14F8"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1CAD35ED"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2F59BA" w14:textId="77777777" w:rsidR="008840AE" w:rsidRPr="008840AE" w:rsidRDefault="008840AE" w:rsidP="008840AE">
            <w:pPr>
              <w:rPr>
                <w:szCs w:val="20"/>
                <w:lang w:val="en-GB" w:eastAsia="en-GB"/>
              </w:rPr>
            </w:pPr>
            <w:r w:rsidRPr="008840AE">
              <w:rPr>
                <w:szCs w:val="20"/>
                <w:lang w:val="en-GB" w:eastAsia="en-GB"/>
              </w:rPr>
              <w:t>Southern Spreaders Pty. Ltd.</w:t>
            </w:r>
          </w:p>
        </w:tc>
        <w:tc>
          <w:tcPr>
            <w:tcW w:w="1276" w:type="dxa"/>
            <w:tcMar>
              <w:top w:w="0" w:type="dxa"/>
              <w:left w:w="28" w:type="dxa"/>
              <w:bottom w:w="0" w:type="dxa"/>
              <w:right w:w="28" w:type="dxa"/>
            </w:tcMar>
          </w:tcPr>
          <w:p w14:paraId="209203EC" w14:textId="77777777" w:rsidR="008840AE" w:rsidRPr="008840AE" w:rsidRDefault="008840AE" w:rsidP="008840AE">
            <w:pPr>
              <w:jc w:val="right"/>
              <w:rPr>
                <w:szCs w:val="20"/>
                <w:lang w:val="en-GB" w:eastAsia="en-GB"/>
              </w:rPr>
            </w:pPr>
            <w:r w:rsidRPr="008840AE">
              <w:rPr>
                <w:szCs w:val="20"/>
                <w:lang w:val="en-GB" w:eastAsia="en-GB"/>
              </w:rPr>
              <w:t xml:space="preserve"> $65,000 </w:t>
            </w:r>
          </w:p>
        </w:tc>
      </w:tr>
      <w:tr w:rsidR="008840AE" w:rsidRPr="008840AE" w14:paraId="350889C3"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FA799F" w14:textId="77777777" w:rsidR="008840AE" w:rsidRPr="008840AE" w:rsidRDefault="008840AE" w:rsidP="008840AE">
            <w:pPr>
              <w:rPr>
                <w:szCs w:val="20"/>
                <w:lang w:val="en-GB" w:eastAsia="en-GB"/>
              </w:rPr>
            </w:pPr>
            <w:r w:rsidRPr="008840AE">
              <w:rPr>
                <w:szCs w:val="20"/>
                <w:lang w:val="en-GB" w:eastAsia="en-GB"/>
              </w:rPr>
              <w:t>The Cofield Winery Family Trust</w:t>
            </w:r>
          </w:p>
        </w:tc>
        <w:tc>
          <w:tcPr>
            <w:tcW w:w="1276" w:type="dxa"/>
            <w:tcMar>
              <w:top w:w="0" w:type="dxa"/>
              <w:left w:w="28" w:type="dxa"/>
              <w:bottom w:w="0" w:type="dxa"/>
              <w:right w:w="28" w:type="dxa"/>
            </w:tcMar>
          </w:tcPr>
          <w:p w14:paraId="1318AF44" w14:textId="77777777" w:rsidR="008840AE" w:rsidRPr="008840AE" w:rsidRDefault="008840AE" w:rsidP="008840AE">
            <w:pPr>
              <w:jc w:val="right"/>
              <w:rPr>
                <w:szCs w:val="20"/>
                <w:lang w:val="en-GB" w:eastAsia="en-GB"/>
              </w:rPr>
            </w:pPr>
            <w:r w:rsidRPr="008840AE">
              <w:rPr>
                <w:szCs w:val="20"/>
                <w:lang w:val="en-GB" w:eastAsia="en-GB"/>
              </w:rPr>
              <w:t xml:space="preserve"> $1,627 </w:t>
            </w:r>
          </w:p>
        </w:tc>
      </w:tr>
      <w:tr w:rsidR="008840AE" w:rsidRPr="008840AE" w14:paraId="114B31CA"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99D150" w14:textId="77777777" w:rsidR="008840AE" w:rsidRPr="008840AE" w:rsidRDefault="008840AE" w:rsidP="008840AE">
            <w:pPr>
              <w:rPr>
                <w:szCs w:val="20"/>
                <w:lang w:val="en-GB" w:eastAsia="en-GB"/>
              </w:rPr>
            </w:pPr>
            <w:r w:rsidRPr="008840AE">
              <w:rPr>
                <w:szCs w:val="20"/>
                <w:lang w:val="en-GB" w:eastAsia="en-GB"/>
              </w:rPr>
              <w:t>The Trustee for Austin's Wines Unit Trust</w:t>
            </w:r>
          </w:p>
        </w:tc>
        <w:tc>
          <w:tcPr>
            <w:tcW w:w="1276" w:type="dxa"/>
            <w:tcMar>
              <w:top w:w="0" w:type="dxa"/>
              <w:left w:w="28" w:type="dxa"/>
              <w:bottom w:w="0" w:type="dxa"/>
              <w:right w:w="28" w:type="dxa"/>
            </w:tcMar>
          </w:tcPr>
          <w:p w14:paraId="5EFFAAE0" w14:textId="77777777" w:rsidR="008840AE" w:rsidRPr="008840AE" w:rsidRDefault="008840AE" w:rsidP="008840AE">
            <w:pPr>
              <w:jc w:val="right"/>
              <w:rPr>
                <w:szCs w:val="20"/>
                <w:lang w:val="en-GB" w:eastAsia="en-GB"/>
              </w:rPr>
            </w:pPr>
            <w:r w:rsidRPr="008840AE">
              <w:rPr>
                <w:szCs w:val="20"/>
                <w:lang w:val="en-GB" w:eastAsia="en-GB"/>
              </w:rPr>
              <w:t xml:space="preserve"> $8,000 </w:t>
            </w:r>
          </w:p>
        </w:tc>
      </w:tr>
      <w:tr w:rsidR="008840AE" w:rsidRPr="008840AE" w14:paraId="097C320C"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C1C0C4" w14:textId="77777777" w:rsidR="008840AE" w:rsidRPr="008840AE" w:rsidRDefault="008840AE" w:rsidP="008840AE">
            <w:pPr>
              <w:rPr>
                <w:szCs w:val="20"/>
                <w:lang w:val="en-GB" w:eastAsia="en-GB"/>
              </w:rPr>
            </w:pPr>
            <w:r w:rsidRPr="008840AE">
              <w:rPr>
                <w:szCs w:val="20"/>
                <w:lang w:val="en-GB" w:eastAsia="en-GB"/>
              </w:rPr>
              <w:t>The Trustee for Darling Estate Wines Trust</w:t>
            </w:r>
          </w:p>
        </w:tc>
        <w:tc>
          <w:tcPr>
            <w:tcW w:w="1276" w:type="dxa"/>
            <w:tcMar>
              <w:top w:w="0" w:type="dxa"/>
              <w:left w:w="28" w:type="dxa"/>
              <w:bottom w:w="0" w:type="dxa"/>
              <w:right w:w="28" w:type="dxa"/>
            </w:tcMar>
          </w:tcPr>
          <w:p w14:paraId="000CE364" w14:textId="77777777" w:rsidR="008840AE" w:rsidRPr="008840AE" w:rsidRDefault="008840AE" w:rsidP="008840AE">
            <w:pPr>
              <w:jc w:val="right"/>
              <w:rPr>
                <w:szCs w:val="20"/>
                <w:lang w:val="en-GB" w:eastAsia="en-GB"/>
              </w:rPr>
            </w:pPr>
            <w:r w:rsidRPr="008840AE">
              <w:rPr>
                <w:szCs w:val="20"/>
                <w:lang w:val="en-GB" w:eastAsia="en-GB"/>
              </w:rPr>
              <w:t xml:space="preserve"> $500 </w:t>
            </w:r>
          </w:p>
        </w:tc>
      </w:tr>
      <w:tr w:rsidR="008840AE" w:rsidRPr="008840AE" w14:paraId="1877CC9A"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98AB1B" w14:textId="77777777" w:rsidR="008840AE" w:rsidRPr="008840AE" w:rsidRDefault="008840AE" w:rsidP="008840AE">
            <w:pPr>
              <w:rPr>
                <w:szCs w:val="20"/>
                <w:lang w:val="en-GB" w:eastAsia="en-GB"/>
              </w:rPr>
            </w:pPr>
            <w:r w:rsidRPr="008840AE">
              <w:rPr>
                <w:szCs w:val="20"/>
                <w:lang w:val="en-GB" w:eastAsia="en-GB"/>
              </w:rPr>
              <w:t>The Trustee for Fowles Wine Trust</w:t>
            </w:r>
          </w:p>
        </w:tc>
        <w:tc>
          <w:tcPr>
            <w:tcW w:w="1276" w:type="dxa"/>
            <w:tcMar>
              <w:top w:w="0" w:type="dxa"/>
              <w:left w:w="28" w:type="dxa"/>
              <w:bottom w:w="0" w:type="dxa"/>
              <w:right w:w="28" w:type="dxa"/>
            </w:tcMar>
          </w:tcPr>
          <w:p w14:paraId="07E933E0" w14:textId="77777777" w:rsidR="008840AE" w:rsidRPr="008840AE" w:rsidRDefault="008840AE" w:rsidP="008840AE">
            <w:pPr>
              <w:jc w:val="right"/>
              <w:rPr>
                <w:szCs w:val="20"/>
                <w:lang w:val="en-GB" w:eastAsia="en-GB"/>
              </w:rPr>
            </w:pPr>
            <w:r w:rsidRPr="008840AE">
              <w:rPr>
                <w:szCs w:val="20"/>
                <w:lang w:val="en-GB" w:eastAsia="en-GB"/>
              </w:rPr>
              <w:t xml:space="preserve"> $54,000 </w:t>
            </w:r>
          </w:p>
        </w:tc>
      </w:tr>
      <w:tr w:rsidR="008840AE" w:rsidRPr="008840AE" w14:paraId="456FA8E3"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F0FA93" w14:textId="77777777" w:rsidR="008840AE" w:rsidRPr="008840AE" w:rsidRDefault="008840AE" w:rsidP="008840AE">
            <w:pPr>
              <w:rPr>
                <w:szCs w:val="20"/>
                <w:lang w:val="en-GB" w:eastAsia="en-GB"/>
              </w:rPr>
            </w:pPr>
            <w:r w:rsidRPr="008840AE">
              <w:rPr>
                <w:szCs w:val="20"/>
                <w:lang w:val="en-GB" w:eastAsia="en-GB"/>
              </w:rPr>
              <w:t xml:space="preserve">The Trustee for </w:t>
            </w:r>
            <w:proofErr w:type="spellStart"/>
            <w:r w:rsidRPr="008840AE">
              <w:rPr>
                <w:szCs w:val="20"/>
                <w:lang w:val="en-GB" w:eastAsia="en-GB"/>
              </w:rPr>
              <w:t>Katunga</w:t>
            </w:r>
            <w:proofErr w:type="spellEnd"/>
            <w:r w:rsidRPr="008840AE">
              <w:rPr>
                <w:szCs w:val="20"/>
                <w:lang w:val="en-GB" w:eastAsia="en-GB"/>
              </w:rPr>
              <w:t xml:space="preserve"> Fresh Produce Unit Trust</w:t>
            </w:r>
          </w:p>
        </w:tc>
        <w:tc>
          <w:tcPr>
            <w:tcW w:w="1276" w:type="dxa"/>
            <w:tcMar>
              <w:top w:w="0" w:type="dxa"/>
              <w:left w:w="28" w:type="dxa"/>
              <w:bottom w:w="0" w:type="dxa"/>
              <w:right w:w="28" w:type="dxa"/>
            </w:tcMar>
          </w:tcPr>
          <w:p w14:paraId="25C9AFF2"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54389214"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AEDB5D" w14:textId="77777777" w:rsidR="008840AE" w:rsidRPr="008840AE" w:rsidRDefault="008840AE" w:rsidP="008840AE">
            <w:pPr>
              <w:rPr>
                <w:szCs w:val="20"/>
                <w:lang w:val="en-GB" w:eastAsia="en-GB"/>
              </w:rPr>
            </w:pPr>
            <w:r w:rsidRPr="008840AE">
              <w:rPr>
                <w:szCs w:val="20"/>
                <w:lang w:val="en-GB" w:eastAsia="en-GB"/>
              </w:rPr>
              <w:t>The Trustee for Lawson Trust</w:t>
            </w:r>
          </w:p>
        </w:tc>
        <w:tc>
          <w:tcPr>
            <w:tcW w:w="1276" w:type="dxa"/>
            <w:tcMar>
              <w:top w:w="0" w:type="dxa"/>
              <w:left w:w="28" w:type="dxa"/>
              <w:bottom w:w="0" w:type="dxa"/>
              <w:right w:w="28" w:type="dxa"/>
            </w:tcMar>
          </w:tcPr>
          <w:p w14:paraId="3A2262E4" w14:textId="77777777" w:rsidR="008840AE" w:rsidRPr="008840AE" w:rsidRDefault="008840AE" w:rsidP="008840AE">
            <w:pPr>
              <w:jc w:val="right"/>
              <w:rPr>
                <w:szCs w:val="20"/>
                <w:lang w:val="en-GB" w:eastAsia="en-GB"/>
              </w:rPr>
            </w:pPr>
            <w:r w:rsidRPr="008840AE">
              <w:rPr>
                <w:szCs w:val="20"/>
                <w:lang w:val="en-GB" w:eastAsia="en-GB"/>
              </w:rPr>
              <w:t xml:space="preserve"> $1,600 </w:t>
            </w:r>
          </w:p>
        </w:tc>
      </w:tr>
      <w:tr w:rsidR="008840AE" w:rsidRPr="008840AE" w14:paraId="581A4AE0"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48ED86" w14:textId="77777777" w:rsidR="008840AE" w:rsidRPr="008840AE" w:rsidRDefault="008840AE" w:rsidP="008840AE">
            <w:pPr>
              <w:rPr>
                <w:szCs w:val="20"/>
                <w:lang w:val="en-GB" w:eastAsia="en-GB"/>
              </w:rPr>
            </w:pPr>
            <w:r w:rsidRPr="008840AE">
              <w:rPr>
                <w:szCs w:val="20"/>
                <w:lang w:val="en-GB" w:eastAsia="en-GB"/>
              </w:rPr>
              <w:t>The Trustee for Summerfield Wines Hybrid Unit Trust</w:t>
            </w:r>
          </w:p>
        </w:tc>
        <w:tc>
          <w:tcPr>
            <w:tcW w:w="1276" w:type="dxa"/>
            <w:tcMar>
              <w:top w:w="0" w:type="dxa"/>
              <w:left w:w="28" w:type="dxa"/>
              <w:bottom w:w="0" w:type="dxa"/>
              <w:right w:w="28" w:type="dxa"/>
            </w:tcMar>
          </w:tcPr>
          <w:p w14:paraId="1DCCE282"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537E5CFF"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B74F51" w14:textId="77777777" w:rsidR="008840AE" w:rsidRPr="008840AE" w:rsidRDefault="008840AE" w:rsidP="008840AE">
            <w:pPr>
              <w:rPr>
                <w:szCs w:val="20"/>
                <w:lang w:val="en-GB" w:eastAsia="en-GB"/>
              </w:rPr>
            </w:pPr>
            <w:r w:rsidRPr="008840AE">
              <w:rPr>
                <w:szCs w:val="20"/>
                <w:lang w:val="en-GB" w:eastAsia="en-GB"/>
              </w:rPr>
              <w:t xml:space="preserve">The Trustee for </w:t>
            </w:r>
            <w:proofErr w:type="spellStart"/>
            <w:r w:rsidRPr="008840AE">
              <w:rPr>
                <w:szCs w:val="20"/>
                <w:lang w:val="en-GB" w:eastAsia="en-GB"/>
              </w:rPr>
              <w:t>Tatura</w:t>
            </w:r>
            <w:proofErr w:type="spellEnd"/>
            <w:r w:rsidRPr="008840AE">
              <w:rPr>
                <w:szCs w:val="20"/>
                <w:lang w:val="en-GB" w:eastAsia="en-GB"/>
              </w:rPr>
              <w:t xml:space="preserve"> Tomato Glasshouse</w:t>
            </w:r>
          </w:p>
        </w:tc>
        <w:tc>
          <w:tcPr>
            <w:tcW w:w="1276" w:type="dxa"/>
            <w:tcMar>
              <w:top w:w="0" w:type="dxa"/>
              <w:left w:w="28" w:type="dxa"/>
              <w:bottom w:w="0" w:type="dxa"/>
              <w:right w:w="28" w:type="dxa"/>
            </w:tcMar>
          </w:tcPr>
          <w:p w14:paraId="2A6A8508"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4854264E"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C27B5A" w14:textId="77777777" w:rsidR="008840AE" w:rsidRPr="008840AE" w:rsidRDefault="008840AE" w:rsidP="008840AE">
            <w:pPr>
              <w:rPr>
                <w:szCs w:val="20"/>
                <w:lang w:val="en-GB" w:eastAsia="en-GB"/>
              </w:rPr>
            </w:pPr>
            <w:r w:rsidRPr="008840AE">
              <w:rPr>
                <w:szCs w:val="20"/>
                <w:lang w:val="en-GB" w:eastAsia="en-GB"/>
              </w:rPr>
              <w:t>The Trustee for The Broadway Mall Trust</w:t>
            </w:r>
          </w:p>
        </w:tc>
        <w:tc>
          <w:tcPr>
            <w:tcW w:w="1276" w:type="dxa"/>
            <w:tcMar>
              <w:top w:w="0" w:type="dxa"/>
              <w:left w:w="28" w:type="dxa"/>
              <w:bottom w:w="0" w:type="dxa"/>
              <w:right w:w="28" w:type="dxa"/>
            </w:tcMar>
          </w:tcPr>
          <w:p w14:paraId="0D0307EF"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18C0DE5B"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4E46F1" w14:textId="77777777" w:rsidR="008840AE" w:rsidRPr="008840AE" w:rsidRDefault="008840AE" w:rsidP="008840AE">
            <w:pPr>
              <w:rPr>
                <w:szCs w:val="20"/>
                <w:lang w:val="en-GB" w:eastAsia="en-GB"/>
              </w:rPr>
            </w:pPr>
            <w:r w:rsidRPr="008840AE">
              <w:rPr>
                <w:szCs w:val="20"/>
                <w:lang w:val="en-GB" w:eastAsia="en-GB"/>
              </w:rPr>
              <w:t>The Trustee for The SMK Investment Trust</w:t>
            </w:r>
          </w:p>
        </w:tc>
        <w:tc>
          <w:tcPr>
            <w:tcW w:w="1276" w:type="dxa"/>
            <w:tcMar>
              <w:top w:w="0" w:type="dxa"/>
              <w:left w:w="28" w:type="dxa"/>
              <w:bottom w:w="0" w:type="dxa"/>
              <w:right w:w="28" w:type="dxa"/>
            </w:tcMar>
          </w:tcPr>
          <w:p w14:paraId="590465C3"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15A862E"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1F0DD8" w14:textId="77777777" w:rsidR="008840AE" w:rsidRPr="008840AE" w:rsidRDefault="008840AE" w:rsidP="008840AE">
            <w:pPr>
              <w:rPr>
                <w:szCs w:val="20"/>
                <w:lang w:val="en-GB" w:eastAsia="en-GB"/>
              </w:rPr>
            </w:pPr>
            <w:r w:rsidRPr="008840AE">
              <w:rPr>
                <w:szCs w:val="20"/>
                <w:lang w:val="en-GB" w:eastAsia="en-GB"/>
              </w:rPr>
              <w:t>The Trustee for The Smith Family Trust</w:t>
            </w:r>
          </w:p>
        </w:tc>
        <w:tc>
          <w:tcPr>
            <w:tcW w:w="1276" w:type="dxa"/>
            <w:tcMar>
              <w:top w:w="0" w:type="dxa"/>
              <w:left w:w="28" w:type="dxa"/>
              <w:bottom w:w="0" w:type="dxa"/>
              <w:right w:w="28" w:type="dxa"/>
            </w:tcMar>
          </w:tcPr>
          <w:p w14:paraId="5462E791" w14:textId="77777777" w:rsidR="008840AE" w:rsidRPr="008840AE" w:rsidRDefault="008840AE" w:rsidP="008840AE">
            <w:pPr>
              <w:jc w:val="right"/>
              <w:rPr>
                <w:szCs w:val="20"/>
                <w:lang w:val="en-GB" w:eastAsia="en-GB"/>
              </w:rPr>
            </w:pPr>
            <w:r w:rsidRPr="008840AE">
              <w:rPr>
                <w:szCs w:val="20"/>
                <w:lang w:val="en-GB" w:eastAsia="en-GB"/>
              </w:rPr>
              <w:t xml:space="preserve"> $500 </w:t>
            </w:r>
          </w:p>
        </w:tc>
      </w:tr>
      <w:tr w:rsidR="008840AE" w:rsidRPr="008840AE" w14:paraId="2FE79B19"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DA911E" w14:textId="77777777" w:rsidR="008840AE" w:rsidRPr="008840AE" w:rsidRDefault="008840AE" w:rsidP="008840AE">
            <w:pPr>
              <w:rPr>
                <w:szCs w:val="20"/>
                <w:lang w:val="en-GB" w:eastAsia="en-GB"/>
              </w:rPr>
            </w:pPr>
            <w:r w:rsidRPr="008840AE">
              <w:rPr>
                <w:szCs w:val="20"/>
                <w:lang w:val="en-GB" w:eastAsia="en-GB"/>
              </w:rPr>
              <w:t xml:space="preserve">The Trustee for The V </w:t>
            </w:r>
            <w:proofErr w:type="spellStart"/>
            <w:r w:rsidRPr="008840AE">
              <w:rPr>
                <w:szCs w:val="20"/>
                <w:lang w:val="en-GB" w:eastAsia="en-GB"/>
              </w:rPr>
              <w:t>Cordoma</w:t>
            </w:r>
            <w:proofErr w:type="spellEnd"/>
            <w:r w:rsidRPr="008840AE">
              <w:rPr>
                <w:szCs w:val="20"/>
                <w:lang w:val="en-GB" w:eastAsia="en-GB"/>
              </w:rPr>
              <w:t xml:space="preserve"> Property Trust</w:t>
            </w:r>
          </w:p>
        </w:tc>
        <w:tc>
          <w:tcPr>
            <w:tcW w:w="1276" w:type="dxa"/>
            <w:tcMar>
              <w:top w:w="0" w:type="dxa"/>
              <w:left w:w="28" w:type="dxa"/>
              <w:bottom w:w="0" w:type="dxa"/>
              <w:right w:w="28" w:type="dxa"/>
            </w:tcMar>
          </w:tcPr>
          <w:p w14:paraId="33FDEFDC"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05B06141"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35CF31" w14:textId="77777777" w:rsidR="008840AE" w:rsidRPr="008840AE" w:rsidRDefault="008840AE" w:rsidP="008840AE">
            <w:pPr>
              <w:rPr>
                <w:szCs w:val="20"/>
                <w:lang w:val="en-GB" w:eastAsia="en-GB"/>
              </w:rPr>
            </w:pPr>
            <w:r w:rsidRPr="008840AE">
              <w:rPr>
                <w:szCs w:val="20"/>
                <w:lang w:val="en-GB" w:eastAsia="en-GB"/>
              </w:rPr>
              <w:t>Tribal Group Pty. Ltd.</w:t>
            </w:r>
          </w:p>
        </w:tc>
        <w:tc>
          <w:tcPr>
            <w:tcW w:w="1276" w:type="dxa"/>
            <w:tcMar>
              <w:top w:w="0" w:type="dxa"/>
              <w:left w:w="28" w:type="dxa"/>
              <w:bottom w:w="0" w:type="dxa"/>
              <w:right w:w="28" w:type="dxa"/>
            </w:tcMar>
          </w:tcPr>
          <w:p w14:paraId="225A8516" w14:textId="77777777" w:rsidR="008840AE" w:rsidRPr="008840AE" w:rsidRDefault="008840AE" w:rsidP="008840AE">
            <w:pPr>
              <w:jc w:val="right"/>
              <w:rPr>
                <w:szCs w:val="20"/>
                <w:lang w:val="en-GB" w:eastAsia="en-GB"/>
              </w:rPr>
            </w:pPr>
            <w:r w:rsidRPr="008840AE">
              <w:rPr>
                <w:szCs w:val="20"/>
                <w:lang w:val="en-GB" w:eastAsia="en-GB"/>
              </w:rPr>
              <w:t xml:space="preserve"> $204,487 </w:t>
            </w:r>
          </w:p>
        </w:tc>
      </w:tr>
      <w:tr w:rsidR="008840AE" w:rsidRPr="008840AE" w14:paraId="072ABB5E"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8FC04C" w14:textId="77777777" w:rsidR="008840AE" w:rsidRPr="008840AE" w:rsidRDefault="008840AE" w:rsidP="008840AE">
            <w:pPr>
              <w:rPr>
                <w:szCs w:val="20"/>
                <w:lang w:val="en-GB" w:eastAsia="en-GB"/>
              </w:rPr>
            </w:pPr>
            <w:r w:rsidRPr="008840AE">
              <w:rPr>
                <w:szCs w:val="20"/>
                <w:lang w:val="en-GB" w:eastAsia="en-GB"/>
              </w:rPr>
              <w:t>Victorian Alps Wine Company Pty. Ltd.</w:t>
            </w:r>
          </w:p>
        </w:tc>
        <w:tc>
          <w:tcPr>
            <w:tcW w:w="1276" w:type="dxa"/>
            <w:tcMar>
              <w:top w:w="0" w:type="dxa"/>
              <w:left w:w="28" w:type="dxa"/>
              <w:bottom w:w="0" w:type="dxa"/>
              <w:right w:w="28" w:type="dxa"/>
            </w:tcMar>
          </w:tcPr>
          <w:p w14:paraId="57D0FA9A"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1BEC8691"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62BB53" w14:textId="77777777" w:rsidR="008840AE" w:rsidRPr="008840AE" w:rsidRDefault="008840AE" w:rsidP="008840AE">
            <w:pPr>
              <w:rPr>
                <w:szCs w:val="20"/>
                <w:lang w:val="en-GB" w:eastAsia="en-GB"/>
              </w:rPr>
            </w:pPr>
            <w:r w:rsidRPr="008840AE">
              <w:rPr>
                <w:szCs w:val="20"/>
                <w:lang w:val="en-GB" w:eastAsia="en-GB"/>
              </w:rPr>
              <w:t>Victorian Wines Show Inc.</w:t>
            </w:r>
          </w:p>
        </w:tc>
        <w:tc>
          <w:tcPr>
            <w:tcW w:w="1276" w:type="dxa"/>
            <w:tcMar>
              <w:top w:w="0" w:type="dxa"/>
              <w:left w:w="28" w:type="dxa"/>
              <w:bottom w:w="0" w:type="dxa"/>
              <w:right w:w="28" w:type="dxa"/>
            </w:tcMar>
          </w:tcPr>
          <w:p w14:paraId="1FB91F25"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C77C9C4"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F31E06" w14:textId="77777777" w:rsidR="008840AE" w:rsidRPr="008840AE" w:rsidRDefault="008840AE" w:rsidP="008840AE">
            <w:pPr>
              <w:rPr>
                <w:szCs w:val="20"/>
                <w:lang w:val="en-GB" w:eastAsia="en-GB"/>
              </w:rPr>
            </w:pPr>
            <w:r w:rsidRPr="008840AE">
              <w:rPr>
                <w:szCs w:val="20"/>
                <w:lang w:val="en-GB" w:eastAsia="en-GB"/>
              </w:rPr>
              <w:t>Wangaratta Turf Club Inc.</w:t>
            </w:r>
          </w:p>
        </w:tc>
        <w:tc>
          <w:tcPr>
            <w:tcW w:w="1276" w:type="dxa"/>
            <w:tcMar>
              <w:top w:w="0" w:type="dxa"/>
              <w:left w:w="28" w:type="dxa"/>
              <w:bottom w:w="0" w:type="dxa"/>
              <w:right w:w="28" w:type="dxa"/>
            </w:tcMar>
          </w:tcPr>
          <w:p w14:paraId="18D3B29C"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219831C6"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84156E"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28" w:type="dxa"/>
              <w:bottom w:w="0" w:type="dxa"/>
              <w:right w:w="28" w:type="dxa"/>
            </w:tcMar>
          </w:tcPr>
          <w:p w14:paraId="683703C3" w14:textId="77777777" w:rsidR="008840AE" w:rsidRPr="008840AE" w:rsidRDefault="008840AE" w:rsidP="008840AE">
            <w:pPr>
              <w:jc w:val="right"/>
              <w:rPr>
                <w:szCs w:val="20"/>
                <w:lang w:val="en-GB" w:eastAsia="en-GB"/>
              </w:rPr>
            </w:pPr>
            <w:r w:rsidRPr="008840AE">
              <w:rPr>
                <w:szCs w:val="20"/>
                <w:lang w:val="en-GB" w:eastAsia="en-GB"/>
              </w:rPr>
              <w:t xml:space="preserve"> $4,000,000 </w:t>
            </w:r>
          </w:p>
        </w:tc>
      </w:tr>
      <w:tr w:rsidR="008840AE" w:rsidRPr="008840AE" w14:paraId="4551D1E6"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BA3BEA" w14:textId="77777777" w:rsidR="008840AE" w:rsidRPr="008840AE" w:rsidRDefault="008840AE" w:rsidP="008840AE">
            <w:pPr>
              <w:rPr>
                <w:szCs w:val="20"/>
                <w:lang w:val="en-GB" w:eastAsia="en-GB"/>
              </w:rPr>
            </w:pPr>
            <w:proofErr w:type="spellStart"/>
            <w:r w:rsidRPr="008840AE">
              <w:rPr>
                <w:szCs w:val="20"/>
                <w:lang w:val="en-GB" w:eastAsia="en-GB"/>
              </w:rPr>
              <w:t>Whelans</w:t>
            </w:r>
            <w:proofErr w:type="spellEnd"/>
            <w:r w:rsidRPr="008840AE">
              <w:rPr>
                <w:szCs w:val="20"/>
                <w:lang w:val="en-GB" w:eastAsia="en-GB"/>
              </w:rPr>
              <w:t xml:space="preserve"> Group Investments Pty. Ltd.</w:t>
            </w:r>
          </w:p>
        </w:tc>
        <w:tc>
          <w:tcPr>
            <w:tcW w:w="1276" w:type="dxa"/>
            <w:tcMar>
              <w:top w:w="0" w:type="dxa"/>
              <w:left w:w="28" w:type="dxa"/>
              <w:bottom w:w="0" w:type="dxa"/>
              <w:right w:w="28" w:type="dxa"/>
            </w:tcMar>
          </w:tcPr>
          <w:p w14:paraId="119968B0"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51B38B11"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EE339A" w14:textId="77777777" w:rsidR="008840AE" w:rsidRPr="008840AE" w:rsidRDefault="008840AE" w:rsidP="008840AE">
            <w:pPr>
              <w:rPr>
                <w:szCs w:val="20"/>
                <w:lang w:val="en-GB" w:eastAsia="en-GB"/>
              </w:rPr>
            </w:pPr>
            <w:r w:rsidRPr="008840AE">
              <w:rPr>
                <w:szCs w:val="20"/>
                <w:lang w:val="en-GB" w:eastAsia="en-GB"/>
              </w:rPr>
              <w:t>Wine In A Glass Pty. Ltd.</w:t>
            </w:r>
          </w:p>
        </w:tc>
        <w:tc>
          <w:tcPr>
            <w:tcW w:w="1276" w:type="dxa"/>
            <w:tcMar>
              <w:top w:w="0" w:type="dxa"/>
              <w:left w:w="28" w:type="dxa"/>
              <w:bottom w:w="0" w:type="dxa"/>
              <w:right w:w="28" w:type="dxa"/>
            </w:tcMar>
          </w:tcPr>
          <w:p w14:paraId="433E8CFC"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6E649A" w14:paraId="6076E276" w14:textId="77777777" w:rsidTr="006E649A">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EAFE1D" w14:textId="77777777" w:rsidR="008840AE" w:rsidRPr="006E649A" w:rsidRDefault="008840AE" w:rsidP="008840AE">
            <w:pPr>
              <w:rPr>
                <w:b/>
                <w:bCs/>
                <w:szCs w:val="20"/>
                <w:lang w:val="en-GB" w:eastAsia="en-GB"/>
              </w:rPr>
            </w:pPr>
            <w:r w:rsidRPr="006E649A">
              <w:rPr>
                <w:b/>
                <w:bCs/>
                <w:szCs w:val="20"/>
                <w:lang w:val="en-GB" w:eastAsia="en-GB"/>
              </w:rPr>
              <w:t>Total</w:t>
            </w:r>
          </w:p>
        </w:tc>
        <w:tc>
          <w:tcPr>
            <w:tcW w:w="1276" w:type="dxa"/>
            <w:tcMar>
              <w:top w:w="0" w:type="dxa"/>
              <w:left w:w="28" w:type="dxa"/>
              <w:bottom w:w="0" w:type="dxa"/>
              <w:right w:w="28" w:type="dxa"/>
            </w:tcMar>
          </w:tcPr>
          <w:p w14:paraId="252390CE" w14:textId="77777777" w:rsidR="008840AE" w:rsidRPr="006E649A" w:rsidRDefault="008840AE" w:rsidP="008840AE">
            <w:pPr>
              <w:jc w:val="right"/>
              <w:rPr>
                <w:b/>
                <w:bCs/>
                <w:szCs w:val="20"/>
                <w:lang w:val="en-GB" w:eastAsia="en-GB"/>
              </w:rPr>
            </w:pPr>
            <w:r w:rsidRPr="006E649A">
              <w:rPr>
                <w:b/>
                <w:bCs/>
                <w:szCs w:val="20"/>
                <w:lang w:val="en-GB" w:eastAsia="en-GB"/>
              </w:rPr>
              <w:t xml:space="preserve">$11,730,936 </w:t>
            </w:r>
          </w:p>
        </w:tc>
      </w:tr>
      <w:tr w:rsidR="00863999" w:rsidRPr="008840AE" w14:paraId="67D6C791" w14:textId="77777777" w:rsidTr="0086399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E7E2178" w14:textId="473AC0C0" w:rsidR="00863999" w:rsidRPr="00863999" w:rsidRDefault="00863999" w:rsidP="005B7E3C">
            <w:pPr>
              <w:pStyle w:val="TableSub-Heading"/>
              <w:rPr>
                <w:lang w:val="en-AU"/>
              </w:rPr>
            </w:pPr>
            <w:r w:rsidRPr="00863999">
              <w:t>Rural Development</w:t>
            </w:r>
          </w:p>
        </w:tc>
      </w:tr>
      <w:tr w:rsidR="008840AE" w:rsidRPr="008840AE" w14:paraId="7909A25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B2F0C0" w14:textId="77777777" w:rsidR="008840AE" w:rsidRPr="008840AE" w:rsidRDefault="008840AE" w:rsidP="008840AE">
            <w:pPr>
              <w:rPr>
                <w:szCs w:val="20"/>
                <w:lang w:val="en-GB" w:eastAsia="en-GB"/>
              </w:rPr>
            </w:pPr>
            <w:r w:rsidRPr="008840AE">
              <w:rPr>
                <w:szCs w:val="20"/>
                <w:lang w:val="en-GB" w:eastAsia="en-GB"/>
              </w:rPr>
              <w:t>Campaspe Shire Council</w:t>
            </w:r>
          </w:p>
        </w:tc>
        <w:tc>
          <w:tcPr>
            <w:tcW w:w="1276" w:type="dxa"/>
            <w:tcMar>
              <w:top w:w="0" w:type="dxa"/>
              <w:left w:w="28" w:type="dxa"/>
              <w:bottom w:w="0" w:type="dxa"/>
              <w:right w:w="28" w:type="dxa"/>
            </w:tcMar>
          </w:tcPr>
          <w:p w14:paraId="2CCABEE2" w14:textId="77777777" w:rsidR="008840AE" w:rsidRPr="008840AE" w:rsidRDefault="008840AE" w:rsidP="008840AE">
            <w:pPr>
              <w:jc w:val="right"/>
              <w:rPr>
                <w:szCs w:val="20"/>
                <w:lang w:val="en-GB" w:eastAsia="en-GB"/>
              </w:rPr>
            </w:pPr>
            <w:r w:rsidRPr="008840AE">
              <w:rPr>
                <w:szCs w:val="20"/>
                <w:lang w:val="en-GB" w:eastAsia="en-GB"/>
              </w:rPr>
              <w:t xml:space="preserve"> $30,200 </w:t>
            </w:r>
          </w:p>
        </w:tc>
      </w:tr>
      <w:tr w:rsidR="008840AE" w:rsidRPr="008840AE" w14:paraId="6BB7AE6E"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A6C7D2" w14:textId="77777777" w:rsidR="008840AE" w:rsidRPr="008840AE" w:rsidRDefault="008840AE" w:rsidP="008840AE">
            <w:pPr>
              <w:rPr>
                <w:szCs w:val="20"/>
                <w:lang w:val="en-GB" w:eastAsia="en-GB"/>
              </w:rPr>
            </w:pPr>
            <w:r w:rsidRPr="008840AE">
              <w:rPr>
                <w:szCs w:val="20"/>
                <w:lang w:val="en-GB" w:eastAsia="en-GB"/>
              </w:rPr>
              <w:t>Castlemaine State Festival Ltd.</w:t>
            </w:r>
          </w:p>
        </w:tc>
        <w:tc>
          <w:tcPr>
            <w:tcW w:w="1276" w:type="dxa"/>
            <w:tcMar>
              <w:top w:w="0" w:type="dxa"/>
              <w:left w:w="28" w:type="dxa"/>
              <w:bottom w:w="0" w:type="dxa"/>
              <w:right w:w="28" w:type="dxa"/>
            </w:tcMar>
          </w:tcPr>
          <w:p w14:paraId="764C647B" w14:textId="77777777" w:rsidR="008840AE" w:rsidRPr="008840AE" w:rsidRDefault="008840AE" w:rsidP="008840AE">
            <w:pPr>
              <w:jc w:val="right"/>
              <w:rPr>
                <w:szCs w:val="20"/>
                <w:lang w:val="en-GB" w:eastAsia="en-GB"/>
              </w:rPr>
            </w:pPr>
            <w:r w:rsidRPr="008840AE">
              <w:rPr>
                <w:szCs w:val="20"/>
                <w:lang w:val="en-GB" w:eastAsia="en-GB"/>
              </w:rPr>
              <w:t xml:space="preserve"> $225,000 </w:t>
            </w:r>
          </w:p>
        </w:tc>
      </w:tr>
      <w:tr w:rsidR="008840AE" w:rsidRPr="008840AE" w14:paraId="181B6DB7"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AB9EFC" w14:textId="77777777" w:rsidR="008840AE" w:rsidRPr="008840AE" w:rsidRDefault="008840AE" w:rsidP="008840AE">
            <w:pPr>
              <w:rPr>
                <w:szCs w:val="20"/>
                <w:lang w:val="en-GB" w:eastAsia="en-GB"/>
              </w:rPr>
            </w:pPr>
            <w:r w:rsidRPr="008840AE">
              <w:rPr>
                <w:szCs w:val="20"/>
                <w:lang w:val="en-GB" w:eastAsia="en-GB"/>
              </w:rPr>
              <w:t>Hepburn Shire Council</w:t>
            </w:r>
          </w:p>
        </w:tc>
        <w:tc>
          <w:tcPr>
            <w:tcW w:w="1276" w:type="dxa"/>
            <w:tcMar>
              <w:top w:w="0" w:type="dxa"/>
              <w:left w:w="28" w:type="dxa"/>
              <w:bottom w:w="0" w:type="dxa"/>
              <w:right w:w="28" w:type="dxa"/>
            </w:tcMar>
          </w:tcPr>
          <w:p w14:paraId="52FEE81C" w14:textId="77777777" w:rsidR="008840AE" w:rsidRPr="008840AE" w:rsidRDefault="008840AE" w:rsidP="008840AE">
            <w:pPr>
              <w:jc w:val="right"/>
              <w:rPr>
                <w:szCs w:val="20"/>
                <w:lang w:val="en-GB" w:eastAsia="en-GB"/>
              </w:rPr>
            </w:pPr>
            <w:r w:rsidRPr="008840AE">
              <w:rPr>
                <w:szCs w:val="20"/>
                <w:lang w:val="en-GB" w:eastAsia="en-GB"/>
              </w:rPr>
              <w:t xml:space="preserve"> $210,000 </w:t>
            </w:r>
          </w:p>
        </w:tc>
      </w:tr>
      <w:tr w:rsidR="008840AE" w:rsidRPr="008840AE" w14:paraId="5E25F68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4CC7DD" w14:textId="77777777" w:rsidR="008840AE" w:rsidRPr="008840AE" w:rsidRDefault="008840AE" w:rsidP="008840AE">
            <w:pPr>
              <w:rPr>
                <w:szCs w:val="20"/>
                <w:lang w:val="en-GB" w:eastAsia="en-GB"/>
              </w:rPr>
            </w:pPr>
            <w:r w:rsidRPr="008840AE">
              <w:rPr>
                <w:szCs w:val="20"/>
                <w:lang w:val="en-GB" w:eastAsia="en-GB"/>
              </w:rPr>
              <w:lastRenderedPageBreak/>
              <w:t>Indigo Shire Council</w:t>
            </w:r>
          </w:p>
        </w:tc>
        <w:tc>
          <w:tcPr>
            <w:tcW w:w="1276" w:type="dxa"/>
            <w:tcMar>
              <w:top w:w="0" w:type="dxa"/>
              <w:left w:w="28" w:type="dxa"/>
              <w:bottom w:w="0" w:type="dxa"/>
              <w:right w:w="28" w:type="dxa"/>
            </w:tcMar>
          </w:tcPr>
          <w:p w14:paraId="6F9C66F0" w14:textId="77777777" w:rsidR="008840AE" w:rsidRPr="008840AE" w:rsidRDefault="008840AE" w:rsidP="008840AE">
            <w:pPr>
              <w:jc w:val="right"/>
              <w:rPr>
                <w:szCs w:val="20"/>
                <w:lang w:val="en-GB" w:eastAsia="en-GB"/>
              </w:rPr>
            </w:pPr>
            <w:r w:rsidRPr="008840AE">
              <w:rPr>
                <w:szCs w:val="20"/>
                <w:lang w:val="en-GB" w:eastAsia="en-GB"/>
              </w:rPr>
              <w:t xml:space="preserve"> $80,000 </w:t>
            </w:r>
          </w:p>
        </w:tc>
      </w:tr>
      <w:tr w:rsidR="008840AE" w:rsidRPr="008840AE" w14:paraId="63CDD84B"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7078AE" w14:textId="77777777" w:rsidR="008840AE" w:rsidRPr="008840AE" w:rsidRDefault="008840AE" w:rsidP="008840AE">
            <w:pPr>
              <w:rPr>
                <w:szCs w:val="20"/>
                <w:lang w:val="en-GB" w:eastAsia="en-GB"/>
              </w:rPr>
            </w:pPr>
            <w:r w:rsidRPr="008840AE">
              <w:rPr>
                <w:szCs w:val="20"/>
                <w:lang w:val="en-GB" w:eastAsia="en-GB"/>
              </w:rPr>
              <w:t>Macedon Ranges Shire Council</w:t>
            </w:r>
          </w:p>
        </w:tc>
        <w:tc>
          <w:tcPr>
            <w:tcW w:w="1276" w:type="dxa"/>
            <w:tcMar>
              <w:top w:w="0" w:type="dxa"/>
              <w:left w:w="28" w:type="dxa"/>
              <w:bottom w:w="0" w:type="dxa"/>
              <w:right w:w="28" w:type="dxa"/>
            </w:tcMar>
          </w:tcPr>
          <w:p w14:paraId="02D295EA"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58AAEBA2"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EFAE7B" w14:textId="77777777" w:rsidR="008840AE" w:rsidRPr="008840AE" w:rsidRDefault="008840AE" w:rsidP="008840AE">
            <w:pPr>
              <w:rPr>
                <w:szCs w:val="20"/>
                <w:lang w:val="en-GB" w:eastAsia="en-GB"/>
              </w:rPr>
            </w:pPr>
            <w:r w:rsidRPr="008840AE">
              <w:rPr>
                <w:szCs w:val="20"/>
                <w:lang w:val="en-GB" w:eastAsia="en-GB"/>
              </w:rPr>
              <w:t>Mitchell Shire Council</w:t>
            </w:r>
          </w:p>
        </w:tc>
        <w:tc>
          <w:tcPr>
            <w:tcW w:w="1276" w:type="dxa"/>
            <w:tcMar>
              <w:top w:w="0" w:type="dxa"/>
              <w:left w:w="28" w:type="dxa"/>
              <w:bottom w:w="0" w:type="dxa"/>
              <w:right w:w="28" w:type="dxa"/>
            </w:tcMar>
          </w:tcPr>
          <w:p w14:paraId="0805917C"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136D5C75"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1E786D" w14:textId="77777777" w:rsidR="008840AE" w:rsidRPr="008840AE" w:rsidRDefault="008840AE" w:rsidP="008840AE">
            <w:pPr>
              <w:rPr>
                <w:szCs w:val="20"/>
                <w:lang w:val="en-GB" w:eastAsia="en-GB"/>
              </w:rPr>
            </w:pPr>
            <w:r w:rsidRPr="008840AE">
              <w:rPr>
                <w:szCs w:val="20"/>
                <w:lang w:val="en-GB" w:eastAsia="en-GB"/>
              </w:rPr>
              <w:t>Moira Shire Council</w:t>
            </w:r>
          </w:p>
        </w:tc>
        <w:tc>
          <w:tcPr>
            <w:tcW w:w="1276" w:type="dxa"/>
            <w:tcMar>
              <w:top w:w="0" w:type="dxa"/>
              <w:left w:w="28" w:type="dxa"/>
              <w:bottom w:w="0" w:type="dxa"/>
              <w:right w:w="28" w:type="dxa"/>
            </w:tcMar>
          </w:tcPr>
          <w:p w14:paraId="1BFEA785"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1BECCDF2"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809E63" w14:textId="77777777" w:rsidR="008840AE" w:rsidRPr="008840AE" w:rsidRDefault="008840AE" w:rsidP="008840AE">
            <w:pPr>
              <w:rPr>
                <w:szCs w:val="20"/>
                <w:lang w:val="en-GB" w:eastAsia="en-GB"/>
              </w:rPr>
            </w:pPr>
            <w:proofErr w:type="spellStart"/>
            <w:r w:rsidRPr="008840AE">
              <w:rPr>
                <w:szCs w:val="20"/>
                <w:lang w:val="en-GB" w:eastAsia="en-GB"/>
              </w:rPr>
              <w:t>Murrindindi</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12492A6A"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054C585B"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A5818C" w14:textId="77777777" w:rsidR="008840AE" w:rsidRPr="008840AE" w:rsidRDefault="008840AE" w:rsidP="008840AE">
            <w:pPr>
              <w:rPr>
                <w:szCs w:val="20"/>
                <w:lang w:val="en-GB" w:eastAsia="en-GB"/>
              </w:rPr>
            </w:pPr>
            <w:r w:rsidRPr="008840AE">
              <w:rPr>
                <w:szCs w:val="20"/>
                <w:lang w:val="en-GB" w:eastAsia="en-GB"/>
              </w:rPr>
              <w:t>Northern Grampians Shire Council</w:t>
            </w:r>
          </w:p>
        </w:tc>
        <w:tc>
          <w:tcPr>
            <w:tcW w:w="1276" w:type="dxa"/>
            <w:tcMar>
              <w:top w:w="0" w:type="dxa"/>
              <w:left w:w="28" w:type="dxa"/>
              <w:bottom w:w="0" w:type="dxa"/>
              <w:right w:w="28" w:type="dxa"/>
            </w:tcMar>
          </w:tcPr>
          <w:p w14:paraId="7667C062" w14:textId="77777777" w:rsidR="008840AE" w:rsidRPr="008840AE" w:rsidRDefault="008840AE" w:rsidP="008840AE">
            <w:pPr>
              <w:jc w:val="right"/>
              <w:rPr>
                <w:szCs w:val="20"/>
                <w:lang w:val="en-GB" w:eastAsia="en-GB"/>
              </w:rPr>
            </w:pPr>
            <w:r w:rsidRPr="008840AE">
              <w:rPr>
                <w:szCs w:val="20"/>
                <w:lang w:val="en-GB" w:eastAsia="en-GB"/>
              </w:rPr>
              <w:t xml:space="preserve"> $175,000 </w:t>
            </w:r>
          </w:p>
        </w:tc>
      </w:tr>
      <w:tr w:rsidR="008840AE" w:rsidRPr="008840AE" w14:paraId="4B0D1EF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E64C23" w14:textId="77777777" w:rsidR="008840AE" w:rsidRPr="008840AE" w:rsidRDefault="008840AE" w:rsidP="008840AE">
            <w:pPr>
              <w:rPr>
                <w:szCs w:val="20"/>
                <w:lang w:val="en-GB" w:eastAsia="en-GB"/>
              </w:rPr>
            </w:pPr>
            <w:r w:rsidRPr="008840AE">
              <w:rPr>
                <w:szCs w:val="20"/>
                <w:lang w:val="en-GB" w:eastAsia="en-GB"/>
              </w:rPr>
              <w:t>Pyrenees Shire Council</w:t>
            </w:r>
          </w:p>
        </w:tc>
        <w:tc>
          <w:tcPr>
            <w:tcW w:w="1276" w:type="dxa"/>
            <w:tcMar>
              <w:top w:w="0" w:type="dxa"/>
              <w:left w:w="28" w:type="dxa"/>
              <w:bottom w:w="0" w:type="dxa"/>
              <w:right w:w="28" w:type="dxa"/>
            </w:tcMar>
          </w:tcPr>
          <w:p w14:paraId="0A03B395" w14:textId="77777777" w:rsidR="008840AE" w:rsidRPr="008840AE" w:rsidRDefault="008840AE" w:rsidP="008840AE">
            <w:pPr>
              <w:jc w:val="right"/>
              <w:rPr>
                <w:szCs w:val="20"/>
                <w:lang w:val="en-GB" w:eastAsia="en-GB"/>
              </w:rPr>
            </w:pPr>
            <w:r w:rsidRPr="008840AE">
              <w:rPr>
                <w:szCs w:val="20"/>
                <w:lang w:val="en-GB" w:eastAsia="en-GB"/>
              </w:rPr>
              <w:t xml:space="preserve"> $142,190 </w:t>
            </w:r>
          </w:p>
        </w:tc>
      </w:tr>
      <w:tr w:rsidR="008840AE" w:rsidRPr="008840AE" w14:paraId="1D94E8D5"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68C5C9" w14:textId="77777777" w:rsidR="008840AE" w:rsidRPr="008840AE" w:rsidRDefault="008840AE" w:rsidP="008840AE">
            <w:pPr>
              <w:rPr>
                <w:szCs w:val="20"/>
                <w:lang w:val="en-GB" w:eastAsia="en-GB"/>
              </w:rPr>
            </w:pPr>
            <w:r w:rsidRPr="008840AE">
              <w:rPr>
                <w:szCs w:val="20"/>
                <w:lang w:val="en-GB" w:eastAsia="en-GB"/>
              </w:rPr>
              <w:t>Shire of Moyne</w:t>
            </w:r>
          </w:p>
        </w:tc>
        <w:tc>
          <w:tcPr>
            <w:tcW w:w="1276" w:type="dxa"/>
            <w:tcMar>
              <w:top w:w="0" w:type="dxa"/>
              <w:left w:w="28" w:type="dxa"/>
              <w:bottom w:w="0" w:type="dxa"/>
              <w:right w:w="28" w:type="dxa"/>
            </w:tcMar>
          </w:tcPr>
          <w:p w14:paraId="3B789FBD" w14:textId="77777777" w:rsidR="008840AE" w:rsidRPr="008840AE" w:rsidRDefault="008840AE" w:rsidP="008840AE">
            <w:pPr>
              <w:jc w:val="right"/>
              <w:rPr>
                <w:szCs w:val="20"/>
                <w:lang w:val="en-GB" w:eastAsia="en-GB"/>
              </w:rPr>
            </w:pPr>
            <w:r w:rsidRPr="008840AE">
              <w:rPr>
                <w:szCs w:val="20"/>
                <w:lang w:val="en-GB" w:eastAsia="en-GB"/>
              </w:rPr>
              <w:t xml:space="preserve"> $463,720 </w:t>
            </w:r>
          </w:p>
        </w:tc>
      </w:tr>
      <w:tr w:rsidR="008840AE" w:rsidRPr="008840AE" w14:paraId="062A070F"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B4FEAE" w14:textId="77777777" w:rsidR="008840AE" w:rsidRPr="008840AE" w:rsidRDefault="008840AE" w:rsidP="008840AE">
            <w:pPr>
              <w:rPr>
                <w:szCs w:val="20"/>
                <w:lang w:val="en-GB" w:eastAsia="en-GB"/>
              </w:rPr>
            </w:pPr>
            <w:r w:rsidRPr="008840AE">
              <w:rPr>
                <w:szCs w:val="20"/>
                <w:lang w:val="en-GB" w:eastAsia="en-GB"/>
              </w:rPr>
              <w:t xml:space="preserve">Shire of </w:t>
            </w:r>
            <w:proofErr w:type="spellStart"/>
            <w:r w:rsidRPr="008840AE">
              <w:rPr>
                <w:szCs w:val="20"/>
                <w:lang w:val="en-GB" w:eastAsia="en-GB"/>
              </w:rPr>
              <w:t>Towong</w:t>
            </w:r>
            <w:proofErr w:type="spellEnd"/>
          </w:p>
        </w:tc>
        <w:tc>
          <w:tcPr>
            <w:tcW w:w="1276" w:type="dxa"/>
            <w:tcMar>
              <w:top w:w="0" w:type="dxa"/>
              <w:left w:w="28" w:type="dxa"/>
              <w:bottom w:w="0" w:type="dxa"/>
              <w:right w:w="28" w:type="dxa"/>
            </w:tcMar>
          </w:tcPr>
          <w:p w14:paraId="5E9B481A" w14:textId="77777777" w:rsidR="008840AE" w:rsidRPr="008840AE" w:rsidRDefault="008840AE" w:rsidP="008840AE">
            <w:pPr>
              <w:jc w:val="right"/>
              <w:rPr>
                <w:szCs w:val="20"/>
                <w:lang w:val="en-GB" w:eastAsia="en-GB"/>
              </w:rPr>
            </w:pPr>
            <w:r w:rsidRPr="008840AE">
              <w:rPr>
                <w:szCs w:val="20"/>
                <w:lang w:val="en-GB" w:eastAsia="en-GB"/>
              </w:rPr>
              <w:t xml:space="preserve"> $130,000 </w:t>
            </w:r>
          </w:p>
        </w:tc>
      </w:tr>
      <w:tr w:rsidR="008840AE" w:rsidRPr="008840AE" w14:paraId="353F9E0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5D765C" w14:textId="77777777" w:rsidR="008840AE" w:rsidRPr="008840AE" w:rsidRDefault="008840AE" w:rsidP="008840AE">
            <w:pPr>
              <w:rPr>
                <w:szCs w:val="20"/>
                <w:lang w:val="en-GB" w:eastAsia="en-GB"/>
              </w:rPr>
            </w:pPr>
            <w:r w:rsidRPr="008840AE">
              <w:rPr>
                <w:szCs w:val="20"/>
                <w:lang w:val="en-GB" w:eastAsia="en-GB"/>
              </w:rPr>
              <w:t>South Gippsland Shire Council</w:t>
            </w:r>
          </w:p>
        </w:tc>
        <w:tc>
          <w:tcPr>
            <w:tcW w:w="1276" w:type="dxa"/>
            <w:tcMar>
              <w:top w:w="0" w:type="dxa"/>
              <w:left w:w="28" w:type="dxa"/>
              <w:bottom w:w="0" w:type="dxa"/>
              <w:right w:w="28" w:type="dxa"/>
            </w:tcMar>
          </w:tcPr>
          <w:p w14:paraId="3D926BD5"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01212FDE"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9D34BF" w14:textId="77777777" w:rsidR="008840AE" w:rsidRPr="008840AE" w:rsidRDefault="008840AE" w:rsidP="008840AE">
            <w:pPr>
              <w:rPr>
                <w:szCs w:val="20"/>
                <w:lang w:val="en-GB" w:eastAsia="en-GB"/>
              </w:rPr>
            </w:pPr>
            <w:r w:rsidRPr="008840AE">
              <w:rPr>
                <w:szCs w:val="20"/>
                <w:lang w:val="en-GB" w:eastAsia="en-GB"/>
              </w:rPr>
              <w:t>Swan Hill Rural City Council</w:t>
            </w:r>
          </w:p>
        </w:tc>
        <w:tc>
          <w:tcPr>
            <w:tcW w:w="1276" w:type="dxa"/>
            <w:tcMar>
              <w:top w:w="0" w:type="dxa"/>
              <w:left w:w="28" w:type="dxa"/>
              <w:bottom w:w="0" w:type="dxa"/>
              <w:right w:w="28" w:type="dxa"/>
            </w:tcMar>
          </w:tcPr>
          <w:p w14:paraId="7DFD7FEA" w14:textId="77777777" w:rsidR="008840AE" w:rsidRPr="008840AE" w:rsidRDefault="008840AE" w:rsidP="008840AE">
            <w:pPr>
              <w:jc w:val="right"/>
              <w:rPr>
                <w:szCs w:val="20"/>
                <w:lang w:val="en-GB" w:eastAsia="en-GB"/>
              </w:rPr>
            </w:pPr>
            <w:r w:rsidRPr="008840AE">
              <w:rPr>
                <w:szCs w:val="20"/>
                <w:lang w:val="en-GB" w:eastAsia="en-GB"/>
              </w:rPr>
              <w:t xml:space="preserve"> $110,700 </w:t>
            </w:r>
          </w:p>
        </w:tc>
      </w:tr>
      <w:tr w:rsidR="008840AE" w:rsidRPr="008840AE" w14:paraId="0C1BBA54"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3614DD"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28" w:type="dxa"/>
              <w:bottom w:w="0" w:type="dxa"/>
              <w:right w:w="28" w:type="dxa"/>
            </w:tcMar>
          </w:tcPr>
          <w:p w14:paraId="42CB4B7C"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4C25FAB1"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C7D9AC" w14:textId="77777777" w:rsidR="008840AE" w:rsidRPr="008840AE" w:rsidRDefault="008840AE" w:rsidP="008840AE">
            <w:pPr>
              <w:rPr>
                <w:szCs w:val="20"/>
                <w:lang w:val="en-GB" w:eastAsia="en-GB"/>
              </w:rPr>
            </w:pPr>
            <w:r w:rsidRPr="008840AE">
              <w:rPr>
                <w:szCs w:val="20"/>
                <w:lang w:val="en-GB" w:eastAsia="en-GB"/>
              </w:rPr>
              <w:t>West Wimmera Shire Council</w:t>
            </w:r>
          </w:p>
        </w:tc>
        <w:tc>
          <w:tcPr>
            <w:tcW w:w="1276" w:type="dxa"/>
            <w:tcMar>
              <w:top w:w="0" w:type="dxa"/>
              <w:left w:w="28" w:type="dxa"/>
              <w:bottom w:w="0" w:type="dxa"/>
              <w:right w:w="28" w:type="dxa"/>
            </w:tcMar>
          </w:tcPr>
          <w:p w14:paraId="73F654F4"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3EBFE0D6"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0F416C" w14:textId="77777777" w:rsidR="008840AE" w:rsidRPr="008840AE" w:rsidRDefault="008840AE" w:rsidP="008840AE">
            <w:pPr>
              <w:rPr>
                <w:szCs w:val="20"/>
                <w:lang w:val="en-GB" w:eastAsia="en-GB"/>
              </w:rPr>
            </w:pPr>
            <w:r w:rsidRPr="008840AE">
              <w:rPr>
                <w:szCs w:val="20"/>
                <w:lang w:val="en-GB" w:eastAsia="en-GB"/>
              </w:rPr>
              <w:t xml:space="preserve">Worn </w:t>
            </w:r>
            <w:proofErr w:type="spellStart"/>
            <w:r w:rsidRPr="008840AE">
              <w:rPr>
                <w:szCs w:val="20"/>
                <w:lang w:val="en-GB" w:eastAsia="en-GB"/>
              </w:rPr>
              <w:t>Gundidj</w:t>
            </w:r>
            <w:proofErr w:type="spellEnd"/>
            <w:r w:rsidRPr="008840AE">
              <w:rPr>
                <w:szCs w:val="20"/>
                <w:lang w:val="en-GB" w:eastAsia="en-GB"/>
              </w:rPr>
              <w:t xml:space="preserve"> Aboriginal Co-Operative Ltd.</w:t>
            </w:r>
          </w:p>
        </w:tc>
        <w:tc>
          <w:tcPr>
            <w:tcW w:w="1276" w:type="dxa"/>
            <w:tcMar>
              <w:top w:w="0" w:type="dxa"/>
              <w:left w:w="28" w:type="dxa"/>
              <w:bottom w:w="0" w:type="dxa"/>
              <w:right w:w="28" w:type="dxa"/>
            </w:tcMar>
          </w:tcPr>
          <w:p w14:paraId="2C4DC65E" w14:textId="77777777" w:rsidR="008840AE" w:rsidRPr="008840AE" w:rsidRDefault="008840AE" w:rsidP="008840AE">
            <w:pPr>
              <w:jc w:val="right"/>
              <w:rPr>
                <w:szCs w:val="20"/>
                <w:lang w:val="en-GB" w:eastAsia="en-GB"/>
              </w:rPr>
            </w:pPr>
            <w:r w:rsidRPr="008840AE">
              <w:rPr>
                <w:szCs w:val="20"/>
                <w:lang w:val="en-GB" w:eastAsia="en-GB"/>
              </w:rPr>
              <w:t xml:space="preserve"> $22,062 </w:t>
            </w:r>
          </w:p>
        </w:tc>
      </w:tr>
      <w:tr w:rsidR="008840AE" w:rsidRPr="00863999" w14:paraId="4635213F"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213FAA" w14:textId="77777777" w:rsidR="008840AE" w:rsidRPr="00863999" w:rsidRDefault="008840AE" w:rsidP="008840AE">
            <w:pPr>
              <w:rPr>
                <w:b/>
                <w:bCs/>
                <w:szCs w:val="20"/>
                <w:lang w:val="en-GB" w:eastAsia="en-GB"/>
              </w:rPr>
            </w:pPr>
            <w:r w:rsidRPr="00863999">
              <w:rPr>
                <w:b/>
                <w:bCs/>
                <w:szCs w:val="20"/>
                <w:lang w:val="en-GB" w:eastAsia="en-GB"/>
              </w:rPr>
              <w:t>Total</w:t>
            </w:r>
          </w:p>
        </w:tc>
        <w:tc>
          <w:tcPr>
            <w:tcW w:w="1276" w:type="dxa"/>
            <w:tcMar>
              <w:top w:w="0" w:type="dxa"/>
              <w:left w:w="28" w:type="dxa"/>
              <w:bottom w:w="0" w:type="dxa"/>
              <w:right w:w="28" w:type="dxa"/>
            </w:tcMar>
          </w:tcPr>
          <w:p w14:paraId="3094595D" w14:textId="77777777" w:rsidR="008840AE" w:rsidRPr="00863999" w:rsidRDefault="008840AE" w:rsidP="008840AE">
            <w:pPr>
              <w:jc w:val="right"/>
              <w:rPr>
                <w:b/>
                <w:bCs/>
                <w:szCs w:val="20"/>
                <w:lang w:val="en-GB" w:eastAsia="en-GB"/>
              </w:rPr>
            </w:pPr>
            <w:r w:rsidRPr="00863999">
              <w:rPr>
                <w:b/>
                <w:bCs/>
                <w:szCs w:val="20"/>
                <w:lang w:val="en-GB" w:eastAsia="en-GB"/>
              </w:rPr>
              <w:t xml:space="preserve">$2,473,872 </w:t>
            </w:r>
          </w:p>
        </w:tc>
      </w:tr>
      <w:tr w:rsidR="00863999" w:rsidRPr="008840AE" w14:paraId="6672CBD2" w14:textId="77777777" w:rsidTr="0086399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3A2632AC" w14:textId="66E69734" w:rsidR="00863999" w:rsidRPr="00863999" w:rsidRDefault="00863999" w:rsidP="005B7E3C">
            <w:pPr>
              <w:pStyle w:val="TableSub-Heading"/>
              <w:rPr>
                <w:lang w:val="en-AU"/>
              </w:rPr>
            </w:pPr>
            <w:r w:rsidRPr="00863999">
              <w:t>Regional Partnerships</w:t>
            </w:r>
          </w:p>
        </w:tc>
      </w:tr>
      <w:tr w:rsidR="008840AE" w:rsidRPr="008840AE" w14:paraId="6CDB4B46"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02213C" w14:textId="77777777" w:rsidR="008840AE" w:rsidRPr="008840AE" w:rsidRDefault="008840AE" w:rsidP="008840AE">
            <w:pPr>
              <w:rPr>
                <w:szCs w:val="20"/>
                <w:lang w:val="en-GB" w:eastAsia="en-GB"/>
              </w:rPr>
            </w:pPr>
            <w:r w:rsidRPr="008840AE">
              <w:rPr>
                <w:szCs w:val="20"/>
                <w:lang w:val="en-GB" w:eastAsia="en-GB"/>
              </w:rPr>
              <w:t>Agribusiness Gippsland Inc.</w:t>
            </w:r>
          </w:p>
        </w:tc>
        <w:tc>
          <w:tcPr>
            <w:tcW w:w="1276" w:type="dxa"/>
            <w:tcMar>
              <w:top w:w="0" w:type="dxa"/>
              <w:left w:w="28" w:type="dxa"/>
              <w:bottom w:w="0" w:type="dxa"/>
              <w:right w:w="28" w:type="dxa"/>
            </w:tcMar>
          </w:tcPr>
          <w:p w14:paraId="35C1F4DB"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502D1D4F"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E3B4D7" w14:textId="77777777" w:rsidR="008840AE" w:rsidRPr="008840AE" w:rsidRDefault="008840AE" w:rsidP="008840AE">
            <w:pPr>
              <w:rPr>
                <w:szCs w:val="20"/>
                <w:lang w:val="en-GB" w:eastAsia="en-GB"/>
              </w:rPr>
            </w:pPr>
            <w:r w:rsidRPr="008840AE">
              <w:rPr>
                <w:szCs w:val="20"/>
                <w:lang w:val="en-GB" w:eastAsia="en-GB"/>
              </w:rPr>
              <w:t>Ballarat City Council</w:t>
            </w:r>
          </w:p>
        </w:tc>
        <w:tc>
          <w:tcPr>
            <w:tcW w:w="1276" w:type="dxa"/>
            <w:tcMar>
              <w:top w:w="0" w:type="dxa"/>
              <w:left w:w="28" w:type="dxa"/>
              <w:bottom w:w="0" w:type="dxa"/>
              <w:right w:w="28" w:type="dxa"/>
            </w:tcMar>
          </w:tcPr>
          <w:p w14:paraId="419D720C" w14:textId="77777777" w:rsidR="008840AE" w:rsidRPr="008840AE" w:rsidRDefault="008840AE" w:rsidP="008840AE">
            <w:pPr>
              <w:jc w:val="right"/>
              <w:rPr>
                <w:szCs w:val="20"/>
                <w:lang w:val="en-GB" w:eastAsia="en-GB"/>
              </w:rPr>
            </w:pPr>
            <w:r w:rsidRPr="008840AE">
              <w:rPr>
                <w:szCs w:val="20"/>
                <w:lang w:val="en-GB" w:eastAsia="en-GB"/>
              </w:rPr>
              <w:t xml:space="preserve"> $23,000 </w:t>
            </w:r>
          </w:p>
        </w:tc>
      </w:tr>
      <w:tr w:rsidR="008840AE" w:rsidRPr="008840AE" w14:paraId="1AEA3815"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CA4F91" w14:textId="77777777" w:rsidR="008840AE" w:rsidRPr="008840AE" w:rsidRDefault="008840AE" w:rsidP="008840AE">
            <w:pPr>
              <w:rPr>
                <w:szCs w:val="20"/>
                <w:lang w:val="en-GB" w:eastAsia="en-GB"/>
              </w:rPr>
            </w:pPr>
            <w:r w:rsidRPr="008840AE">
              <w:rPr>
                <w:szCs w:val="20"/>
                <w:lang w:val="en-GB" w:eastAsia="en-GB"/>
              </w:rPr>
              <w:t>Beyond The Bell Great South Coast Ltd.</w:t>
            </w:r>
          </w:p>
        </w:tc>
        <w:tc>
          <w:tcPr>
            <w:tcW w:w="1276" w:type="dxa"/>
            <w:tcMar>
              <w:top w:w="0" w:type="dxa"/>
              <w:left w:w="28" w:type="dxa"/>
              <w:bottom w:w="0" w:type="dxa"/>
              <w:right w:w="28" w:type="dxa"/>
            </w:tcMar>
          </w:tcPr>
          <w:p w14:paraId="055B4EC9" w14:textId="77777777" w:rsidR="008840AE" w:rsidRPr="008840AE" w:rsidRDefault="008840AE" w:rsidP="008840AE">
            <w:pPr>
              <w:jc w:val="right"/>
              <w:rPr>
                <w:szCs w:val="20"/>
                <w:lang w:val="en-GB" w:eastAsia="en-GB"/>
              </w:rPr>
            </w:pPr>
            <w:r w:rsidRPr="008840AE">
              <w:rPr>
                <w:szCs w:val="20"/>
                <w:lang w:val="en-GB" w:eastAsia="en-GB"/>
              </w:rPr>
              <w:t xml:space="preserve"> $400,000 </w:t>
            </w:r>
          </w:p>
        </w:tc>
      </w:tr>
      <w:tr w:rsidR="008840AE" w:rsidRPr="008840AE" w14:paraId="4F116841"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7646E9" w14:textId="77777777" w:rsidR="008840AE" w:rsidRPr="008840AE" w:rsidRDefault="008840AE" w:rsidP="008840AE">
            <w:pPr>
              <w:rPr>
                <w:szCs w:val="20"/>
                <w:lang w:val="en-GB" w:eastAsia="en-GB"/>
              </w:rPr>
            </w:pPr>
            <w:r w:rsidRPr="008840AE">
              <w:rPr>
                <w:szCs w:val="20"/>
                <w:lang w:val="en-GB" w:eastAsia="en-GB"/>
              </w:rPr>
              <w:t>East Gippsland Food Cluster Inc.</w:t>
            </w:r>
          </w:p>
        </w:tc>
        <w:tc>
          <w:tcPr>
            <w:tcW w:w="1276" w:type="dxa"/>
            <w:tcMar>
              <w:top w:w="0" w:type="dxa"/>
              <w:left w:w="28" w:type="dxa"/>
              <w:bottom w:w="0" w:type="dxa"/>
              <w:right w:w="28" w:type="dxa"/>
            </w:tcMar>
          </w:tcPr>
          <w:p w14:paraId="228B24D9"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4C6F4CC6"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D97421" w14:textId="77777777" w:rsidR="008840AE" w:rsidRPr="008840AE" w:rsidRDefault="008840AE" w:rsidP="008840AE">
            <w:pPr>
              <w:rPr>
                <w:szCs w:val="20"/>
                <w:lang w:val="en-GB" w:eastAsia="en-GB"/>
              </w:rPr>
            </w:pPr>
            <w:r w:rsidRPr="008840AE">
              <w:rPr>
                <w:szCs w:val="20"/>
                <w:lang w:val="en-GB" w:eastAsia="en-GB"/>
              </w:rPr>
              <w:t>Federation University Australia</w:t>
            </w:r>
          </w:p>
        </w:tc>
        <w:tc>
          <w:tcPr>
            <w:tcW w:w="1276" w:type="dxa"/>
            <w:tcMar>
              <w:top w:w="0" w:type="dxa"/>
              <w:left w:w="28" w:type="dxa"/>
              <w:bottom w:w="0" w:type="dxa"/>
              <w:right w:w="28" w:type="dxa"/>
            </w:tcMar>
          </w:tcPr>
          <w:p w14:paraId="5649131E"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60CAA592"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E130D4" w14:textId="77777777" w:rsidR="008840AE" w:rsidRPr="008840AE" w:rsidRDefault="008840AE" w:rsidP="008840AE">
            <w:pPr>
              <w:rPr>
                <w:szCs w:val="20"/>
                <w:lang w:val="en-GB" w:eastAsia="en-GB"/>
              </w:rPr>
            </w:pPr>
            <w:r w:rsidRPr="008840AE">
              <w:rPr>
                <w:szCs w:val="20"/>
                <w:lang w:val="en-GB" w:eastAsia="en-GB"/>
              </w:rPr>
              <w:t>Food Next Door Co-Op Ltd.</w:t>
            </w:r>
          </w:p>
        </w:tc>
        <w:tc>
          <w:tcPr>
            <w:tcW w:w="1276" w:type="dxa"/>
            <w:tcMar>
              <w:top w:w="0" w:type="dxa"/>
              <w:left w:w="28" w:type="dxa"/>
              <w:bottom w:w="0" w:type="dxa"/>
              <w:right w:w="28" w:type="dxa"/>
            </w:tcMar>
          </w:tcPr>
          <w:p w14:paraId="2E1B1A3F"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67C56C93"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3EC534" w14:textId="77777777" w:rsidR="008840AE" w:rsidRPr="008840AE" w:rsidRDefault="008840AE" w:rsidP="008840AE">
            <w:pPr>
              <w:rPr>
                <w:szCs w:val="20"/>
                <w:lang w:val="en-GB" w:eastAsia="en-GB"/>
              </w:rPr>
            </w:pPr>
            <w:r w:rsidRPr="008840AE">
              <w:rPr>
                <w:szCs w:val="20"/>
                <w:lang w:val="en-GB" w:eastAsia="en-GB"/>
              </w:rPr>
              <w:t>Gippsland East Local Learning &amp; Employment Network</w:t>
            </w:r>
          </w:p>
        </w:tc>
        <w:tc>
          <w:tcPr>
            <w:tcW w:w="1276" w:type="dxa"/>
            <w:tcMar>
              <w:top w:w="0" w:type="dxa"/>
              <w:left w:w="28" w:type="dxa"/>
              <w:bottom w:w="0" w:type="dxa"/>
              <w:right w:w="28" w:type="dxa"/>
            </w:tcMar>
          </w:tcPr>
          <w:p w14:paraId="58203CB2" w14:textId="77777777" w:rsidR="008840AE" w:rsidRPr="008840AE" w:rsidRDefault="008840AE" w:rsidP="008840AE">
            <w:pPr>
              <w:jc w:val="right"/>
              <w:rPr>
                <w:szCs w:val="20"/>
                <w:lang w:val="en-GB" w:eastAsia="en-GB"/>
              </w:rPr>
            </w:pPr>
            <w:r w:rsidRPr="008840AE">
              <w:rPr>
                <w:szCs w:val="20"/>
                <w:lang w:val="en-GB" w:eastAsia="en-GB"/>
              </w:rPr>
              <w:t xml:space="preserve"> $23,445 </w:t>
            </w:r>
          </w:p>
        </w:tc>
      </w:tr>
      <w:tr w:rsidR="008840AE" w:rsidRPr="008840AE" w14:paraId="0D8CA6B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E34388" w14:textId="77777777" w:rsidR="008840AE" w:rsidRPr="008840AE" w:rsidRDefault="008840AE" w:rsidP="008840AE">
            <w:pPr>
              <w:rPr>
                <w:szCs w:val="20"/>
                <w:lang w:val="en-GB" w:eastAsia="en-GB"/>
              </w:rPr>
            </w:pPr>
            <w:r w:rsidRPr="008840AE">
              <w:rPr>
                <w:szCs w:val="20"/>
                <w:lang w:val="en-GB" w:eastAsia="en-GB"/>
              </w:rPr>
              <w:t>Hepburn Shire Council</w:t>
            </w:r>
          </w:p>
        </w:tc>
        <w:tc>
          <w:tcPr>
            <w:tcW w:w="1276" w:type="dxa"/>
            <w:tcMar>
              <w:top w:w="0" w:type="dxa"/>
              <w:left w:w="28" w:type="dxa"/>
              <w:bottom w:w="0" w:type="dxa"/>
              <w:right w:w="28" w:type="dxa"/>
            </w:tcMar>
          </w:tcPr>
          <w:p w14:paraId="78A2831B"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1A5B1C99"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E3556C" w14:textId="77777777" w:rsidR="008840AE" w:rsidRPr="008840AE" w:rsidRDefault="008840AE" w:rsidP="008840AE">
            <w:pPr>
              <w:rPr>
                <w:szCs w:val="20"/>
                <w:lang w:val="en-GB" w:eastAsia="en-GB"/>
              </w:rPr>
            </w:pPr>
            <w:r w:rsidRPr="008840AE">
              <w:rPr>
                <w:szCs w:val="20"/>
                <w:lang w:val="en-GB" w:eastAsia="en-GB"/>
              </w:rPr>
              <w:t>Indigo Shire Council</w:t>
            </w:r>
          </w:p>
        </w:tc>
        <w:tc>
          <w:tcPr>
            <w:tcW w:w="1276" w:type="dxa"/>
            <w:tcMar>
              <w:top w:w="0" w:type="dxa"/>
              <w:left w:w="28" w:type="dxa"/>
              <w:bottom w:w="0" w:type="dxa"/>
              <w:right w:w="28" w:type="dxa"/>
            </w:tcMar>
          </w:tcPr>
          <w:p w14:paraId="175105E0"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840AE" w14:paraId="66892B1B"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64D23B" w14:textId="77777777" w:rsidR="008840AE" w:rsidRPr="008840AE" w:rsidRDefault="008840AE" w:rsidP="008840AE">
            <w:pPr>
              <w:rPr>
                <w:szCs w:val="20"/>
                <w:lang w:val="en-GB" w:eastAsia="en-GB"/>
              </w:rPr>
            </w:pPr>
            <w:r w:rsidRPr="008840AE">
              <w:rPr>
                <w:szCs w:val="20"/>
                <w:lang w:val="en-GB" w:eastAsia="en-GB"/>
              </w:rPr>
              <w:t>Latrobe City Council</w:t>
            </w:r>
          </w:p>
        </w:tc>
        <w:tc>
          <w:tcPr>
            <w:tcW w:w="1276" w:type="dxa"/>
            <w:tcMar>
              <w:top w:w="0" w:type="dxa"/>
              <w:left w:w="28" w:type="dxa"/>
              <w:bottom w:w="0" w:type="dxa"/>
              <w:right w:w="28" w:type="dxa"/>
            </w:tcMar>
          </w:tcPr>
          <w:p w14:paraId="1AE1E133"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1806D87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4792E3" w14:textId="77777777" w:rsidR="008840AE" w:rsidRPr="008840AE" w:rsidRDefault="008840AE" w:rsidP="008840AE">
            <w:pPr>
              <w:rPr>
                <w:szCs w:val="20"/>
                <w:lang w:val="en-GB" w:eastAsia="en-GB"/>
              </w:rPr>
            </w:pPr>
            <w:r w:rsidRPr="008840AE">
              <w:rPr>
                <w:szCs w:val="20"/>
                <w:lang w:val="en-GB" w:eastAsia="en-GB"/>
              </w:rPr>
              <w:t>Ne Tracks Local Learning and Employment Network Inc.</w:t>
            </w:r>
          </w:p>
        </w:tc>
        <w:tc>
          <w:tcPr>
            <w:tcW w:w="1276" w:type="dxa"/>
            <w:tcMar>
              <w:top w:w="0" w:type="dxa"/>
              <w:left w:w="28" w:type="dxa"/>
              <w:bottom w:w="0" w:type="dxa"/>
              <w:right w:w="28" w:type="dxa"/>
            </w:tcMar>
          </w:tcPr>
          <w:p w14:paraId="4FDACD67" w14:textId="77777777" w:rsidR="008840AE" w:rsidRPr="008840AE" w:rsidRDefault="008840AE" w:rsidP="008840AE">
            <w:pPr>
              <w:jc w:val="right"/>
              <w:rPr>
                <w:szCs w:val="20"/>
                <w:lang w:val="en-GB" w:eastAsia="en-GB"/>
              </w:rPr>
            </w:pPr>
            <w:r w:rsidRPr="008840AE">
              <w:rPr>
                <w:szCs w:val="20"/>
                <w:lang w:val="en-GB" w:eastAsia="en-GB"/>
              </w:rPr>
              <w:t xml:space="preserve"> $130,000 </w:t>
            </w:r>
          </w:p>
        </w:tc>
      </w:tr>
      <w:tr w:rsidR="008840AE" w:rsidRPr="008840AE" w14:paraId="1AB552E9"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AA095E" w14:textId="77777777" w:rsidR="008840AE" w:rsidRPr="008840AE" w:rsidRDefault="008840AE" w:rsidP="008840AE">
            <w:pPr>
              <w:rPr>
                <w:szCs w:val="20"/>
                <w:lang w:val="en-GB" w:eastAsia="en-GB"/>
              </w:rPr>
            </w:pPr>
            <w:r w:rsidRPr="008840AE">
              <w:rPr>
                <w:szCs w:val="20"/>
                <w:lang w:val="en-GB" w:eastAsia="en-GB"/>
              </w:rPr>
              <w:t>North East Victoria Tourism Board Inc.</w:t>
            </w:r>
          </w:p>
        </w:tc>
        <w:tc>
          <w:tcPr>
            <w:tcW w:w="1276" w:type="dxa"/>
            <w:tcMar>
              <w:top w:w="0" w:type="dxa"/>
              <w:left w:w="28" w:type="dxa"/>
              <w:bottom w:w="0" w:type="dxa"/>
              <w:right w:w="28" w:type="dxa"/>
            </w:tcMar>
          </w:tcPr>
          <w:p w14:paraId="6B363C54" w14:textId="77777777" w:rsidR="008840AE" w:rsidRPr="008840AE" w:rsidRDefault="008840AE" w:rsidP="008840AE">
            <w:pPr>
              <w:jc w:val="right"/>
              <w:rPr>
                <w:szCs w:val="20"/>
                <w:lang w:val="en-GB" w:eastAsia="en-GB"/>
              </w:rPr>
            </w:pPr>
            <w:r w:rsidRPr="008840AE">
              <w:rPr>
                <w:szCs w:val="20"/>
                <w:lang w:val="en-GB" w:eastAsia="en-GB"/>
              </w:rPr>
              <w:t xml:space="preserve"> $1,155,000 </w:t>
            </w:r>
          </w:p>
        </w:tc>
      </w:tr>
      <w:tr w:rsidR="008840AE" w:rsidRPr="008840AE" w14:paraId="5699CE69"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3A79CE" w14:textId="77777777" w:rsidR="008840AE" w:rsidRPr="008840AE" w:rsidRDefault="008840AE" w:rsidP="008840AE">
            <w:pPr>
              <w:rPr>
                <w:szCs w:val="20"/>
                <w:lang w:val="en-GB" w:eastAsia="en-GB"/>
              </w:rPr>
            </w:pPr>
            <w:r w:rsidRPr="008840AE">
              <w:rPr>
                <w:szCs w:val="20"/>
                <w:lang w:val="en-GB" w:eastAsia="en-GB"/>
              </w:rPr>
              <w:t>Northern Grampians Shire Council</w:t>
            </w:r>
          </w:p>
        </w:tc>
        <w:tc>
          <w:tcPr>
            <w:tcW w:w="1276" w:type="dxa"/>
            <w:tcMar>
              <w:top w:w="0" w:type="dxa"/>
              <w:left w:w="28" w:type="dxa"/>
              <w:bottom w:w="0" w:type="dxa"/>
              <w:right w:w="28" w:type="dxa"/>
            </w:tcMar>
          </w:tcPr>
          <w:p w14:paraId="135FA06A"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1F3CCBA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906C0E" w14:textId="77777777" w:rsidR="008840AE" w:rsidRPr="008840AE" w:rsidRDefault="008840AE" w:rsidP="008840AE">
            <w:pPr>
              <w:rPr>
                <w:szCs w:val="20"/>
                <w:lang w:val="en-GB" w:eastAsia="en-GB"/>
              </w:rPr>
            </w:pPr>
            <w:r w:rsidRPr="008840AE">
              <w:rPr>
                <w:szCs w:val="20"/>
                <w:lang w:val="en-GB" w:eastAsia="en-GB"/>
              </w:rPr>
              <w:t>Parks Victoria</w:t>
            </w:r>
          </w:p>
        </w:tc>
        <w:tc>
          <w:tcPr>
            <w:tcW w:w="1276" w:type="dxa"/>
            <w:tcMar>
              <w:top w:w="0" w:type="dxa"/>
              <w:left w:w="28" w:type="dxa"/>
              <w:bottom w:w="0" w:type="dxa"/>
              <w:right w:w="28" w:type="dxa"/>
            </w:tcMar>
          </w:tcPr>
          <w:p w14:paraId="708E5416" w14:textId="77777777" w:rsidR="008840AE" w:rsidRPr="008840AE" w:rsidRDefault="008840AE" w:rsidP="008840AE">
            <w:pPr>
              <w:jc w:val="right"/>
              <w:rPr>
                <w:szCs w:val="20"/>
                <w:lang w:val="en-GB" w:eastAsia="en-GB"/>
              </w:rPr>
            </w:pPr>
            <w:r w:rsidRPr="008840AE">
              <w:rPr>
                <w:szCs w:val="20"/>
                <w:lang w:val="en-GB" w:eastAsia="en-GB"/>
              </w:rPr>
              <w:t xml:space="preserve"> $168,659 </w:t>
            </w:r>
          </w:p>
        </w:tc>
      </w:tr>
      <w:tr w:rsidR="008840AE" w:rsidRPr="008840AE" w14:paraId="79981423"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5C87DF" w14:textId="77777777" w:rsidR="008840AE" w:rsidRPr="008840AE" w:rsidRDefault="008840AE" w:rsidP="008840AE">
            <w:pPr>
              <w:rPr>
                <w:szCs w:val="20"/>
                <w:lang w:val="en-GB" w:eastAsia="en-GB"/>
              </w:rPr>
            </w:pPr>
            <w:r w:rsidRPr="008840AE">
              <w:rPr>
                <w:szCs w:val="20"/>
                <w:lang w:val="en-GB" w:eastAsia="en-GB"/>
              </w:rPr>
              <w:t>Pyrenees Shire Council</w:t>
            </w:r>
          </w:p>
        </w:tc>
        <w:tc>
          <w:tcPr>
            <w:tcW w:w="1276" w:type="dxa"/>
            <w:tcMar>
              <w:top w:w="0" w:type="dxa"/>
              <w:left w:w="28" w:type="dxa"/>
              <w:bottom w:w="0" w:type="dxa"/>
              <w:right w:w="28" w:type="dxa"/>
            </w:tcMar>
          </w:tcPr>
          <w:p w14:paraId="4AD5728B" w14:textId="77777777" w:rsidR="008840AE" w:rsidRPr="008840AE" w:rsidRDefault="008840AE" w:rsidP="008840AE">
            <w:pPr>
              <w:jc w:val="right"/>
              <w:rPr>
                <w:szCs w:val="20"/>
                <w:lang w:val="en-GB" w:eastAsia="en-GB"/>
              </w:rPr>
            </w:pPr>
            <w:r w:rsidRPr="008840AE">
              <w:rPr>
                <w:szCs w:val="20"/>
                <w:lang w:val="en-GB" w:eastAsia="en-GB"/>
              </w:rPr>
              <w:t xml:space="preserve"> $15,000 </w:t>
            </w:r>
          </w:p>
        </w:tc>
      </w:tr>
      <w:tr w:rsidR="008840AE" w:rsidRPr="008840AE" w14:paraId="675F19A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497428" w14:textId="77777777" w:rsidR="008840AE" w:rsidRPr="008840AE" w:rsidRDefault="008840AE" w:rsidP="008840AE">
            <w:pPr>
              <w:rPr>
                <w:szCs w:val="20"/>
                <w:lang w:val="en-GB" w:eastAsia="en-GB"/>
              </w:rPr>
            </w:pPr>
            <w:r w:rsidRPr="008840AE">
              <w:rPr>
                <w:szCs w:val="20"/>
                <w:lang w:val="en-GB" w:eastAsia="en-GB"/>
              </w:rPr>
              <w:lastRenderedPageBreak/>
              <w:t>Runway Geelong Ltd.</w:t>
            </w:r>
          </w:p>
        </w:tc>
        <w:tc>
          <w:tcPr>
            <w:tcW w:w="1276" w:type="dxa"/>
            <w:tcMar>
              <w:top w:w="0" w:type="dxa"/>
              <w:left w:w="28" w:type="dxa"/>
              <w:bottom w:w="0" w:type="dxa"/>
              <w:right w:w="28" w:type="dxa"/>
            </w:tcMar>
          </w:tcPr>
          <w:p w14:paraId="4EF9FCAB" w14:textId="77777777" w:rsidR="008840AE" w:rsidRPr="008840AE" w:rsidRDefault="008840AE" w:rsidP="008840AE">
            <w:pPr>
              <w:jc w:val="right"/>
              <w:rPr>
                <w:szCs w:val="20"/>
                <w:lang w:val="en-GB" w:eastAsia="en-GB"/>
              </w:rPr>
            </w:pPr>
            <w:r w:rsidRPr="008840AE">
              <w:rPr>
                <w:szCs w:val="20"/>
                <w:lang w:val="en-GB" w:eastAsia="en-GB"/>
              </w:rPr>
              <w:t xml:space="preserve"> $800,000 </w:t>
            </w:r>
          </w:p>
        </w:tc>
      </w:tr>
      <w:tr w:rsidR="008840AE" w:rsidRPr="008840AE" w14:paraId="6CD8EEBB"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687E07" w14:textId="77777777" w:rsidR="008840AE" w:rsidRPr="008840AE" w:rsidRDefault="008840AE" w:rsidP="008840AE">
            <w:pPr>
              <w:rPr>
                <w:szCs w:val="20"/>
                <w:lang w:val="en-GB" w:eastAsia="en-GB"/>
              </w:rPr>
            </w:pPr>
            <w:r w:rsidRPr="008840AE">
              <w:rPr>
                <w:szCs w:val="20"/>
                <w:lang w:val="en-GB" w:eastAsia="en-GB"/>
              </w:rPr>
              <w:t>Swan Hill Rural City Council</w:t>
            </w:r>
          </w:p>
        </w:tc>
        <w:tc>
          <w:tcPr>
            <w:tcW w:w="1276" w:type="dxa"/>
            <w:tcMar>
              <w:top w:w="0" w:type="dxa"/>
              <w:left w:w="28" w:type="dxa"/>
              <w:bottom w:w="0" w:type="dxa"/>
              <w:right w:w="28" w:type="dxa"/>
            </w:tcMar>
          </w:tcPr>
          <w:p w14:paraId="31B7A245"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0C17A5A3"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4B6894" w14:textId="77777777" w:rsidR="008840AE" w:rsidRPr="008840AE" w:rsidRDefault="008840AE" w:rsidP="008840AE">
            <w:pPr>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3CF7DE4B" w14:textId="77777777" w:rsidR="008840AE" w:rsidRPr="008840AE" w:rsidRDefault="008840AE" w:rsidP="008840AE">
            <w:pPr>
              <w:jc w:val="right"/>
              <w:rPr>
                <w:szCs w:val="20"/>
                <w:lang w:val="en-GB" w:eastAsia="en-GB"/>
              </w:rPr>
            </w:pPr>
            <w:r w:rsidRPr="008840AE">
              <w:rPr>
                <w:szCs w:val="20"/>
                <w:lang w:val="en-GB" w:eastAsia="en-GB"/>
              </w:rPr>
              <w:t xml:space="preserve"> $700,000 </w:t>
            </w:r>
          </w:p>
        </w:tc>
      </w:tr>
      <w:tr w:rsidR="008840AE" w:rsidRPr="008840AE" w14:paraId="77310D9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3A0F26" w14:textId="77777777" w:rsidR="008840AE" w:rsidRPr="008840AE" w:rsidRDefault="008840AE" w:rsidP="008840AE">
            <w:pPr>
              <w:rPr>
                <w:szCs w:val="20"/>
                <w:lang w:val="en-GB" w:eastAsia="en-GB"/>
              </w:rPr>
            </w:pPr>
            <w:r w:rsidRPr="008840AE">
              <w:rPr>
                <w:szCs w:val="20"/>
                <w:lang w:val="en-GB" w:eastAsia="en-GB"/>
              </w:rPr>
              <w:t>Warrnambool City Council</w:t>
            </w:r>
          </w:p>
        </w:tc>
        <w:tc>
          <w:tcPr>
            <w:tcW w:w="1276" w:type="dxa"/>
            <w:tcMar>
              <w:top w:w="0" w:type="dxa"/>
              <w:left w:w="28" w:type="dxa"/>
              <w:bottom w:w="0" w:type="dxa"/>
              <w:right w:w="28" w:type="dxa"/>
            </w:tcMar>
          </w:tcPr>
          <w:p w14:paraId="0863C960" w14:textId="77777777" w:rsidR="008840AE" w:rsidRPr="008840AE" w:rsidRDefault="008840AE" w:rsidP="008840AE">
            <w:pPr>
              <w:jc w:val="right"/>
              <w:rPr>
                <w:szCs w:val="20"/>
                <w:lang w:val="en-GB" w:eastAsia="en-GB"/>
              </w:rPr>
            </w:pPr>
            <w:r w:rsidRPr="008840AE">
              <w:rPr>
                <w:szCs w:val="20"/>
                <w:lang w:val="en-GB" w:eastAsia="en-GB"/>
              </w:rPr>
              <w:t xml:space="preserve"> $348,750 </w:t>
            </w:r>
          </w:p>
        </w:tc>
      </w:tr>
      <w:tr w:rsidR="008840AE" w:rsidRPr="008840AE" w14:paraId="1C7F6A2B"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E24C28" w14:textId="77777777" w:rsidR="008840AE" w:rsidRPr="008840AE" w:rsidRDefault="008840AE" w:rsidP="008840AE">
            <w:pPr>
              <w:rPr>
                <w:szCs w:val="20"/>
                <w:lang w:val="en-GB" w:eastAsia="en-GB"/>
              </w:rPr>
            </w:pPr>
            <w:r w:rsidRPr="008840AE">
              <w:rPr>
                <w:szCs w:val="20"/>
                <w:lang w:val="en-GB" w:eastAsia="en-GB"/>
              </w:rPr>
              <w:t>Wodonga City Council</w:t>
            </w:r>
          </w:p>
        </w:tc>
        <w:tc>
          <w:tcPr>
            <w:tcW w:w="1276" w:type="dxa"/>
            <w:tcMar>
              <w:top w:w="0" w:type="dxa"/>
              <w:left w:w="28" w:type="dxa"/>
              <w:bottom w:w="0" w:type="dxa"/>
              <w:right w:w="28" w:type="dxa"/>
            </w:tcMar>
          </w:tcPr>
          <w:p w14:paraId="17907905" w14:textId="77777777" w:rsidR="008840AE" w:rsidRPr="008840AE" w:rsidRDefault="008840AE" w:rsidP="008840AE">
            <w:pPr>
              <w:jc w:val="right"/>
              <w:rPr>
                <w:szCs w:val="20"/>
                <w:lang w:val="en-GB" w:eastAsia="en-GB"/>
              </w:rPr>
            </w:pPr>
            <w:r w:rsidRPr="008840AE">
              <w:rPr>
                <w:szCs w:val="20"/>
                <w:lang w:val="en-GB" w:eastAsia="en-GB"/>
              </w:rPr>
              <w:t xml:space="preserve"> $65,000 </w:t>
            </w:r>
          </w:p>
        </w:tc>
      </w:tr>
      <w:tr w:rsidR="008840AE" w:rsidRPr="00863999" w14:paraId="3A69B223"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18B3AF" w14:textId="77777777" w:rsidR="008840AE" w:rsidRPr="00863999" w:rsidRDefault="008840AE" w:rsidP="008840AE">
            <w:pPr>
              <w:rPr>
                <w:b/>
                <w:bCs/>
                <w:szCs w:val="20"/>
                <w:lang w:val="en-GB" w:eastAsia="en-GB"/>
              </w:rPr>
            </w:pPr>
            <w:r w:rsidRPr="00863999">
              <w:rPr>
                <w:b/>
                <w:bCs/>
                <w:szCs w:val="20"/>
                <w:lang w:val="en-GB" w:eastAsia="en-GB"/>
              </w:rPr>
              <w:t>Total</w:t>
            </w:r>
          </w:p>
        </w:tc>
        <w:tc>
          <w:tcPr>
            <w:tcW w:w="1276" w:type="dxa"/>
            <w:tcMar>
              <w:top w:w="0" w:type="dxa"/>
              <w:left w:w="28" w:type="dxa"/>
              <w:bottom w:w="0" w:type="dxa"/>
              <w:right w:w="28" w:type="dxa"/>
            </w:tcMar>
          </w:tcPr>
          <w:p w14:paraId="51B22607" w14:textId="77777777" w:rsidR="008840AE" w:rsidRPr="00863999" w:rsidRDefault="008840AE" w:rsidP="008840AE">
            <w:pPr>
              <w:jc w:val="right"/>
              <w:rPr>
                <w:b/>
                <w:bCs/>
                <w:szCs w:val="20"/>
                <w:lang w:val="en-GB" w:eastAsia="en-GB"/>
              </w:rPr>
            </w:pPr>
            <w:r w:rsidRPr="00863999">
              <w:rPr>
                <w:b/>
                <w:bCs/>
                <w:szCs w:val="20"/>
                <w:lang w:val="en-GB" w:eastAsia="en-GB"/>
              </w:rPr>
              <w:t xml:space="preserve">$4,578,854 </w:t>
            </w:r>
          </w:p>
        </w:tc>
      </w:tr>
      <w:tr w:rsidR="00863999" w:rsidRPr="008840AE" w14:paraId="70FEEB6E" w14:textId="77777777" w:rsidTr="0086399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FDD1F19" w14:textId="147FA306" w:rsidR="00863999" w:rsidRPr="00863999" w:rsidRDefault="00863999" w:rsidP="005B7E3C">
            <w:pPr>
              <w:pStyle w:val="TableSub-Heading"/>
              <w:rPr>
                <w:lang w:val="en-AU"/>
              </w:rPr>
            </w:pPr>
            <w:r w:rsidRPr="00863999">
              <w:t>Regional Tourism Infrastructure Fund</w:t>
            </w:r>
          </w:p>
        </w:tc>
      </w:tr>
      <w:tr w:rsidR="008840AE" w:rsidRPr="008840AE" w14:paraId="2533A121"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9AC3A2" w14:textId="77777777" w:rsidR="008840AE" w:rsidRPr="008840AE" w:rsidRDefault="008840AE" w:rsidP="008840AE">
            <w:pPr>
              <w:rPr>
                <w:szCs w:val="20"/>
                <w:lang w:val="en-GB" w:eastAsia="en-GB"/>
              </w:rPr>
            </w:pPr>
            <w:r w:rsidRPr="008840AE">
              <w:rPr>
                <w:szCs w:val="20"/>
                <w:lang w:val="en-GB" w:eastAsia="en-GB"/>
              </w:rPr>
              <w:t>Alpine Shire Council</w:t>
            </w:r>
          </w:p>
        </w:tc>
        <w:tc>
          <w:tcPr>
            <w:tcW w:w="1276" w:type="dxa"/>
            <w:tcMar>
              <w:top w:w="0" w:type="dxa"/>
              <w:left w:w="28" w:type="dxa"/>
              <w:bottom w:w="0" w:type="dxa"/>
              <w:right w:w="28" w:type="dxa"/>
            </w:tcMar>
          </w:tcPr>
          <w:p w14:paraId="1250149E"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28B6C9D7"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B93D83" w14:textId="77777777" w:rsidR="008840AE" w:rsidRPr="008840AE" w:rsidRDefault="008840AE" w:rsidP="008840AE">
            <w:pPr>
              <w:rPr>
                <w:szCs w:val="20"/>
                <w:lang w:val="en-GB" w:eastAsia="en-GB"/>
              </w:rPr>
            </w:pPr>
            <w:r w:rsidRPr="008840AE">
              <w:rPr>
                <w:szCs w:val="20"/>
                <w:lang w:val="en-GB" w:eastAsia="en-GB"/>
              </w:rPr>
              <w:t xml:space="preserve">Borough of </w:t>
            </w:r>
            <w:proofErr w:type="spellStart"/>
            <w:r w:rsidRPr="008840AE">
              <w:rPr>
                <w:szCs w:val="20"/>
                <w:lang w:val="en-GB" w:eastAsia="en-GB"/>
              </w:rPr>
              <w:t>Queenscliffe</w:t>
            </w:r>
            <w:proofErr w:type="spellEnd"/>
          </w:p>
        </w:tc>
        <w:tc>
          <w:tcPr>
            <w:tcW w:w="1276" w:type="dxa"/>
            <w:tcMar>
              <w:top w:w="0" w:type="dxa"/>
              <w:left w:w="28" w:type="dxa"/>
              <w:bottom w:w="0" w:type="dxa"/>
              <w:right w:w="28" w:type="dxa"/>
            </w:tcMar>
          </w:tcPr>
          <w:p w14:paraId="0579B238" w14:textId="77777777" w:rsidR="008840AE" w:rsidRPr="008840AE" w:rsidRDefault="008840AE" w:rsidP="008840AE">
            <w:pPr>
              <w:jc w:val="right"/>
              <w:rPr>
                <w:szCs w:val="20"/>
                <w:lang w:val="en-GB" w:eastAsia="en-GB"/>
              </w:rPr>
            </w:pPr>
            <w:r w:rsidRPr="008840AE">
              <w:rPr>
                <w:szCs w:val="20"/>
                <w:lang w:val="en-GB" w:eastAsia="en-GB"/>
              </w:rPr>
              <w:t xml:space="preserve"> $362,800 </w:t>
            </w:r>
          </w:p>
        </w:tc>
      </w:tr>
      <w:tr w:rsidR="008840AE" w:rsidRPr="008840AE" w14:paraId="62269A65"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69F920" w14:textId="77777777" w:rsidR="008840AE" w:rsidRPr="008840AE" w:rsidRDefault="008840AE" w:rsidP="008840AE">
            <w:pPr>
              <w:rPr>
                <w:szCs w:val="20"/>
                <w:lang w:val="en-GB" w:eastAsia="en-GB"/>
              </w:rPr>
            </w:pPr>
            <w:r w:rsidRPr="008840AE">
              <w:rPr>
                <w:szCs w:val="20"/>
                <w:lang w:val="en-GB" w:eastAsia="en-GB"/>
              </w:rPr>
              <w:t>City of Greater Geelong</w:t>
            </w:r>
          </w:p>
        </w:tc>
        <w:tc>
          <w:tcPr>
            <w:tcW w:w="1276" w:type="dxa"/>
            <w:tcMar>
              <w:top w:w="0" w:type="dxa"/>
              <w:left w:w="28" w:type="dxa"/>
              <w:bottom w:w="0" w:type="dxa"/>
              <w:right w:w="28" w:type="dxa"/>
            </w:tcMar>
          </w:tcPr>
          <w:p w14:paraId="07870710" w14:textId="77777777" w:rsidR="008840AE" w:rsidRPr="008840AE" w:rsidRDefault="008840AE" w:rsidP="008840AE">
            <w:pPr>
              <w:jc w:val="right"/>
              <w:rPr>
                <w:szCs w:val="20"/>
                <w:lang w:val="en-GB" w:eastAsia="en-GB"/>
              </w:rPr>
            </w:pPr>
            <w:r w:rsidRPr="008840AE">
              <w:rPr>
                <w:szCs w:val="20"/>
                <w:lang w:val="en-GB" w:eastAsia="en-GB"/>
              </w:rPr>
              <w:t xml:space="preserve"> $33,992 </w:t>
            </w:r>
          </w:p>
        </w:tc>
      </w:tr>
      <w:tr w:rsidR="008840AE" w:rsidRPr="008840AE" w14:paraId="1EECE65C"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FE0D9F" w14:textId="77777777" w:rsidR="008840AE" w:rsidRPr="008840AE" w:rsidRDefault="008840AE" w:rsidP="008840AE">
            <w:pPr>
              <w:rPr>
                <w:szCs w:val="20"/>
                <w:lang w:val="en-GB" w:eastAsia="en-GB"/>
              </w:rPr>
            </w:pPr>
            <w:proofErr w:type="spellStart"/>
            <w:r w:rsidRPr="008840AE">
              <w:rPr>
                <w:szCs w:val="20"/>
                <w:lang w:val="en-GB" w:eastAsia="en-GB"/>
              </w:rPr>
              <w:t>Creswick</w:t>
            </w:r>
            <w:proofErr w:type="spellEnd"/>
            <w:r w:rsidRPr="008840AE">
              <w:rPr>
                <w:szCs w:val="20"/>
                <w:lang w:val="en-GB" w:eastAsia="en-GB"/>
              </w:rPr>
              <w:t xml:space="preserve"> Woollen Mills Pty. Ltd.</w:t>
            </w:r>
          </w:p>
        </w:tc>
        <w:tc>
          <w:tcPr>
            <w:tcW w:w="1276" w:type="dxa"/>
            <w:tcMar>
              <w:top w:w="0" w:type="dxa"/>
              <w:left w:w="28" w:type="dxa"/>
              <w:bottom w:w="0" w:type="dxa"/>
              <w:right w:w="28" w:type="dxa"/>
            </w:tcMar>
          </w:tcPr>
          <w:p w14:paraId="165D9369" w14:textId="77777777" w:rsidR="008840AE" w:rsidRPr="008840AE" w:rsidRDefault="008840AE" w:rsidP="008840AE">
            <w:pPr>
              <w:jc w:val="right"/>
              <w:rPr>
                <w:szCs w:val="20"/>
                <w:lang w:val="en-GB" w:eastAsia="en-GB"/>
              </w:rPr>
            </w:pPr>
            <w:r w:rsidRPr="008840AE">
              <w:rPr>
                <w:szCs w:val="20"/>
                <w:lang w:val="en-GB" w:eastAsia="en-GB"/>
              </w:rPr>
              <w:t xml:space="preserve"> $170,000 </w:t>
            </w:r>
          </w:p>
        </w:tc>
      </w:tr>
      <w:tr w:rsidR="008840AE" w:rsidRPr="008840AE" w14:paraId="06206F4B"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4E0847" w14:textId="77777777" w:rsidR="008840AE" w:rsidRPr="008840AE" w:rsidRDefault="008840AE" w:rsidP="008840AE">
            <w:pPr>
              <w:rPr>
                <w:szCs w:val="20"/>
                <w:lang w:val="en-GB" w:eastAsia="en-GB"/>
              </w:rPr>
            </w:pPr>
            <w:r w:rsidRPr="008840AE">
              <w:rPr>
                <w:szCs w:val="20"/>
                <w:lang w:val="en-GB" w:eastAsia="en-GB"/>
              </w:rPr>
              <w:t>East Gippsland Shire Council</w:t>
            </w:r>
          </w:p>
        </w:tc>
        <w:tc>
          <w:tcPr>
            <w:tcW w:w="1276" w:type="dxa"/>
            <w:tcMar>
              <w:top w:w="0" w:type="dxa"/>
              <w:left w:w="28" w:type="dxa"/>
              <w:bottom w:w="0" w:type="dxa"/>
              <w:right w:w="28" w:type="dxa"/>
            </w:tcMar>
          </w:tcPr>
          <w:p w14:paraId="29A04FC1"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6A2E4C6C"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5A3680"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28" w:type="dxa"/>
              <w:bottom w:w="0" w:type="dxa"/>
              <w:right w:w="28" w:type="dxa"/>
            </w:tcMar>
          </w:tcPr>
          <w:p w14:paraId="10E988B5" w14:textId="77777777" w:rsidR="008840AE" w:rsidRPr="008840AE" w:rsidRDefault="008840AE" w:rsidP="008840AE">
            <w:pPr>
              <w:jc w:val="right"/>
              <w:rPr>
                <w:szCs w:val="20"/>
                <w:lang w:val="en-GB" w:eastAsia="en-GB"/>
              </w:rPr>
            </w:pPr>
            <w:r w:rsidRPr="008840AE">
              <w:rPr>
                <w:szCs w:val="20"/>
                <w:lang w:val="en-GB" w:eastAsia="en-GB"/>
              </w:rPr>
              <w:t xml:space="preserve"> $180,000 </w:t>
            </w:r>
          </w:p>
        </w:tc>
      </w:tr>
      <w:tr w:rsidR="008840AE" w:rsidRPr="008840AE" w14:paraId="51E3F25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36CA6E" w14:textId="77777777" w:rsidR="008840AE" w:rsidRPr="008840AE" w:rsidRDefault="008840AE" w:rsidP="008840AE">
            <w:pPr>
              <w:rPr>
                <w:szCs w:val="20"/>
                <w:lang w:val="en-GB" w:eastAsia="en-GB"/>
              </w:rPr>
            </w:pPr>
            <w:proofErr w:type="spellStart"/>
            <w:r w:rsidRPr="008840AE">
              <w:rPr>
                <w:szCs w:val="20"/>
                <w:lang w:val="en-GB" w:eastAsia="en-GB"/>
              </w:rPr>
              <w:t>Gunditj</w:t>
            </w:r>
            <w:proofErr w:type="spellEnd"/>
            <w:r w:rsidRPr="008840AE">
              <w:rPr>
                <w:szCs w:val="20"/>
                <w:lang w:val="en-GB" w:eastAsia="en-GB"/>
              </w:rPr>
              <w:t xml:space="preserve"> </w:t>
            </w:r>
            <w:proofErr w:type="spellStart"/>
            <w:r w:rsidRPr="008840AE">
              <w:rPr>
                <w:szCs w:val="20"/>
                <w:lang w:val="en-GB" w:eastAsia="en-GB"/>
              </w:rPr>
              <w:t>Mirring</w:t>
            </w:r>
            <w:proofErr w:type="spellEnd"/>
            <w:r w:rsidRPr="008840AE">
              <w:rPr>
                <w:szCs w:val="20"/>
                <w:lang w:val="en-GB" w:eastAsia="en-GB"/>
              </w:rPr>
              <w:t xml:space="preserve"> Traditional Owners Aboriginal Corporation</w:t>
            </w:r>
          </w:p>
        </w:tc>
        <w:tc>
          <w:tcPr>
            <w:tcW w:w="1276" w:type="dxa"/>
            <w:tcMar>
              <w:top w:w="0" w:type="dxa"/>
              <w:left w:w="28" w:type="dxa"/>
              <w:bottom w:w="0" w:type="dxa"/>
              <w:right w:w="28" w:type="dxa"/>
            </w:tcMar>
          </w:tcPr>
          <w:p w14:paraId="0A008B12" w14:textId="77777777" w:rsidR="008840AE" w:rsidRPr="008840AE" w:rsidRDefault="008840AE" w:rsidP="008840AE">
            <w:pPr>
              <w:jc w:val="right"/>
              <w:rPr>
                <w:szCs w:val="20"/>
                <w:lang w:val="en-GB" w:eastAsia="en-GB"/>
              </w:rPr>
            </w:pPr>
            <w:r w:rsidRPr="008840AE">
              <w:rPr>
                <w:szCs w:val="20"/>
                <w:lang w:val="en-GB" w:eastAsia="en-GB"/>
              </w:rPr>
              <w:t xml:space="preserve"> $650,000 </w:t>
            </w:r>
          </w:p>
        </w:tc>
      </w:tr>
      <w:tr w:rsidR="008840AE" w:rsidRPr="008840AE" w14:paraId="37E798C6"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D5451B" w14:textId="77777777" w:rsidR="008840AE" w:rsidRPr="008840AE" w:rsidRDefault="008840AE" w:rsidP="008840AE">
            <w:pPr>
              <w:rPr>
                <w:szCs w:val="20"/>
                <w:lang w:val="en-GB" w:eastAsia="en-GB"/>
              </w:rPr>
            </w:pPr>
            <w:r w:rsidRPr="008840AE">
              <w:rPr>
                <w:szCs w:val="20"/>
                <w:lang w:val="en-GB" w:eastAsia="en-GB"/>
              </w:rPr>
              <w:t>Holgate Group Pty. Ltd.</w:t>
            </w:r>
          </w:p>
        </w:tc>
        <w:tc>
          <w:tcPr>
            <w:tcW w:w="1276" w:type="dxa"/>
            <w:tcMar>
              <w:top w:w="0" w:type="dxa"/>
              <w:left w:w="28" w:type="dxa"/>
              <w:bottom w:w="0" w:type="dxa"/>
              <w:right w:w="28" w:type="dxa"/>
            </w:tcMar>
          </w:tcPr>
          <w:p w14:paraId="00C8F18F" w14:textId="77777777" w:rsidR="008840AE" w:rsidRPr="008840AE" w:rsidRDefault="008840AE" w:rsidP="008840AE">
            <w:pPr>
              <w:jc w:val="right"/>
              <w:rPr>
                <w:szCs w:val="20"/>
                <w:lang w:val="en-GB" w:eastAsia="en-GB"/>
              </w:rPr>
            </w:pPr>
            <w:r w:rsidRPr="008840AE">
              <w:rPr>
                <w:szCs w:val="20"/>
                <w:lang w:val="en-GB" w:eastAsia="en-GB"/>
              </w:rPr>
              <w:t xml:space="preserve"> $200,000 </w:t>
            </w:r>
          </w:p>
        </w:tc>
      </w:tr>
      <w:tr w:rsidR="008840AE" w:rsidRPr="008840AE" w14:paraId="16610D58"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DCA2A5" w14:textId="77777777" w:rsidR="008840AE" w:rsidRPr="008840AE" w:rsidRDefault="008840AE" w:rsidP="008840AE">
            <w:pPr>
              <w:rPr>
                <w:szCs w:val="20"/>
                <w:lang w:val="en-GB" w:eastAsia="en-GB"/>
              </w:rPr>
            </w:pPr>
            <w:r w:rsidRPr="008840AE">
              <w:rPr>
                <w:szCs w:val="20"/>
                <w:lang w:val="en-GB" w:eastAsia="en-GB"/>
              </w:rPr>
              <w:t>Hop Temple Pty. Ltd.</w:t>
            </w:r>
          </w:p>
        </w:tc>
        <w:tc>
          <w:tcPr>
            <w:tcW w:w="1276" w:type="dxa"/>
            <w:tcMar>
              <w:top w:w="0" w:type="dxa"/>
              <w:left w:w="28" w:type="dxa"/>
              <w:bottom w:w="0" w:type="dxa"/>
              <w:right w:w="28" w:type="dxa"/>
            </w:tcMar>
          </w:tcPr>
          <w:p w14:paraId="0D587A86"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5D806BB5"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49B852" w14:textId="77777777" w:rsidR="008840AE" w:rsidRPr="008840AE" w:rsidRDefault="008840AE" w:rsidP="008840AE">
            <w:pPr>
              <w:rPr>
                <w:szCs w:val="20"/>
                <w:lang w:val="en-GB" w:eastAsia="en-GB"/>
              </w:rPr>
            </w:pPr>
            <w:r w:rsidRPr="008840AE">
              <w:rPr>
                <w:szCs w:val="20"/>
                <w:lang w:val="en-GB" w:eastAsia="en-GB"/>
              </w:rPr>
              <w:t>Parks Victoria</w:t>
            </w:r>
          </w:p>
        </w:tc>
        <w:tc>
          <w:tcPr>
            <w:tcW w:w="1276" w:type="dxa"/>
            <w:tcMar>
              <w:top w:w="0" w:type="dxa"/>
              <w:left w:w="28" w:type="dxa"/>
              <w:bottom w:w="0" w:type="dxa"/>
              <w:right w:w="28" w:type="dxa"/>
            </w:tcMar>
          </w:tcPr>
          <w:p w14:paraId="3B30E2FA"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007ABBBE"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B0E542" w14:textId="77777777" w:rsidR="008840AE" w:rsidRPr="008840AE" w:rsidRDefault="008840AE" w:rsidP="008840AE">
            <w:pPr>
              <w:rPr>
                <w:szCs w:val="20"/>
                <w:lang w:val="en-GB" w:eastAsia="en-GB"/>
              </w:rPr>
            </w:pPr>
            <w:r w:rsidRPr="008840AE">
              <w:rPr>
                <w:szCs w:val="20"/>
                <w:lang w:val="en-GB" w:eastAsia="en-GB"/>
              </w:rPr>
              <w:t>Swan Hill Rural City Council</w:t>
            </w:r>
          </w:p>
        </w:tc>
        <w:tc>
          <w:tcPr>
            <w:tcW w:w="1276" w:type="dxa"/>
            <w:tcMar>
              <w:top w:w="0" w:type="dxa"/>
              <w:left w:w="28" w:type="dxa"/>
              <w:bottom w:w="0" w:type="dxa"/>
              <w:right w:w="28" w:type="dxa"/>
            </w:tcMar>
          </w:tcPr>
          <w:p w14:paraId="7757DB08"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5183243B"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8128FC" w14:textId="77777777" w:rsidR="008840AE" w:rsidRPr="008840AE" w:rsidRDefault="008840AE" w:rsidP="008840AE">
            <w:pPr>
              <w:rPr>
                <w:szCs w:val="20"/>
                <w:lang w:val="en-GB" w:eastAsia="en-GB"/>
              </w:rPr>
            </w:pPr>
            <w:r w:rsidRPr="008840AE">
              <w:rPr>
                <w:szCs w:val="20"/>
                <w:lang w:val="en-GB" w:eastAsia="en-GB"/>
              </w:rPr>
              <w:t>The Great Stupa of Universal Compassion Ltd.</w:t>
            </w:r>
          </w:p>
        </w:tc>
        <w:tc>
          <w:tcPr>
            <w:tcW w:w="1276" w:type="dxa"/>
            <w:tcMar>
              <w:top w:w="0" w:type="dxa"/>
              <w:left w:w="28" w:type="dxa"/>
              <w:bottom w:w="0" w:type="dxa"/>
              <w:right w:w="28" w:type="dxa"/>
            </w:tcMar>
          </w:tcPr>
          <w:p w14:paraId="190E37E6" w14:textId="77777777" w:rsidR="008840AE" w:rsidRPr="008840AE" w:rsidRDefault="008840AE" w:rsidP="008840AE">
            <w:pPr>
              <w:jc w:val="right"/>
              <w:rPr>
                <w:szCs w:val="20"/>
                <w:lang w:val="en-GB" w:eastAsia="en-GB"/>
              </w:rPr>
            </w:pPr>
            <w:r w:rsidRPr="008840AE">
              <w:rPr>
                <w:szCs w:val="20"/>
                <w:lang w:val="en-GB" w:eastAsia="en-GB"/>
              </w:rPr>
              <w:t xml:space="preserve"> $290,500 </w:t>
            </w:r>
          </w:p>
        </w:tc>
      </w:tr>
      <w:tr w:rsidR="008840AE" w:rsidRPr="008840AE" w14:paraId="4CE3B4E4"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11D5AF" w14:textId="77777777" w:rsidR="008840AE" w:rsidRPr="008840AE" w:rsidRDefault="008840AE" w:rsidP="008840AE">
            <w:pPr>
              <w:rPr>
                <w:szCs w:val="20"/>
                <w:lang w:val="en-GB" w:eastAsia="en-GB"/>
              </w:rPr>
            </w:pPr>
            <w:r w:rsidRPr="008840AE">
              <w:rPr>
                <w:szCs w:val="20"/>
                <w:lang w:val="en-GB" w:eastAsia="en-GB"/>
              </w:rPr>
              <w:t>Walhalla Goldfields Railway Inc.</w:t>
            </w:r>
          </w:p>
        </w:tc>
        <w:tc>
          <w:tcPr>
            <w:tcW w:w="1276" w:type="dxa"/>
            <w:tcMar>
              <w:top w:w="0" w:type="dxa"/>
              <w:left w:w="28" w:type="dxa"/>
              <w:bottom w:w="0" w:type="dxa"/>
              <w:right w:w="28" w:type="dxa"/>
            </w:tcMar>
          </w:tcPr>
          <w:p w14:paraId="5A3F63C7"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48BE3B52"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9F625F" w14:textId="77777777" w:rsidR="008840AE" w:rsidRPr="008840AE" w:rsidRDefault="008840AE" w:rsidP="008840AE">
            <w:pPr>
              <w:rPr>
                <w:szCs w:val="20"/>
                <w:lang w:val="en-GB" w:eastAsia="en-GB"/>
              </w:rPr>
            </w:pPr>
            <w:r w:rsidRPr="008840AE">
              <w:rPr>
                <w:szCs w:val="20"/>
                <w:lang w:val="en-GB" w:eastAsia="en-GB"/>
              </w:rPr>
              <w:t>Winton Wetlands Committee of Management Inc.</w:t>
            </w:r>
          </w:p>
        </w:tc>
        <w:tc>
          <w:tcPr>
            <w:tcW w:w="1276" w:type="dxa"/>
            <w:tcMar>
              <w:top w:w="0" w:type="dxa"/>
              <w:left w:w="28" w:type="dxa"/>
              <w:bottom w:w="0" w:type="dxa"/>
              <w:right w:w="28" w:type="dxa"/>
            </w:tcMar>
          </w:tcPr>
          <w:p w14:paraId="3B8DC4A8" w14:textId="77777777" w:rsidR="008840AE" w:rsidRPr="008840AE" w:rsidRDefault="008840AE" w:rsidP="008840AE">
            <w:pPr>
              <w:jc w:val="right"/>
              <w:rPr>
                <w:szCs w:val="20"/>
                <w:lang w:val="en-GB" w:eastAsia="en-GB"/>
              </w:rPr>
            </w:pPr>
            <w:r w:rsidRPr="008840AE">
              <w:rPr>
                <w:szCs w:val="20"/>
                <w:lang w:val="en-GB" w:eastAsia="en-GB"/>
              </w:rPr>
              <w:t xml:space="preserve"> $900,000 </w:t>
            </w:r>
          </w:p>
        </w:tc>
      </w:tr>
      <w:tr w:rsidR="008840AE" w:rsidRPr="00863999" w14:paraId="6D797B2B"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F68DE8" w14:textId="77777777" w:rsidR="008840AE" w:rsidRPr="00863999" w:rsidRDefault="008840AE" w:rsidP="008840AE">
            <w:pPr>
              <w:rPr>
                <w:b/>
                <w:bCs/>
                <w:szCs w:val="20"/>
                <w:lang w:val="en-GB" w:eastAsia="en-GB"/>
              </w:rPr>
            </w:pPr>
            <w:r w:rsidRPr="00863999">
              <w:rPr>
                <w:b/>
                <w:bCs/>
                <w:szCs w:val="20"/>
                <w:lang w:val="en-GB" w:eastAsia="en-GB"/>
              </w:rPr>
              <w:t>Total</w:t>
            </w:r>
          </w:p>
        </w:tc>
        <w:tc>
          <w:tcPr>
            <w:tcW w:w="1276" w:type="dxa"/>
            <w:tcMar>
              <w:top w:w="0" w:type="dxa"/>
              <w:left w:w="28" w:type="dxa"/>
              <w:bottom w:w="0" w:type="dxa"/>
              <w:right w:w="28" w:type="dxa"/>
            </w:tcMar>
          </w:tcPr>
          <w:p w14:paraId="41AEE44F" w14:textId="77777777" w:rsidR="008840AE" w:rsidRPr="00863999" w:rsidRDefault="008840AE" w:rsidP="008840AE">
            <w:pPr>
              <w:jc w:val="right"/>
              <w:rPr>
                <w:b/>
                <w:bCs/>
                <w:szCs w:val="20"/>
                <w:lang w:val="en-GB" w:eastAsia="en-GB"/>
              </w:rPr>
            </w:pPr>
            <w:r w:rsidRPr="00863999">
              <w:rPr>
                <w:b/>
                <w:bCs/>
                <w:szCs w:val="20"/>
                <w:lang w:val="en-GB" w:eastAsia="en-GB"/>
              </w:rPr>
              <w:t xml:space="preserve">$3,227,292 </w:t>
            </w:r>
          </w:p>
        </w:tc>
      </w:tr>
      <w:tr w:rsidR="00863999" w:rsidRPr="008840AE" w14:paraId="029658D3" w14:textId="77777777" w:rsidTr="0086399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3DABCAF8" w14:textId="3D459310" w:rsidR="00863999" w:rsidRPr="00863999" w:rsidRDefault="00863999" w:rsidP="005B7E3C">
            <w:pPr>
              <w:pStyle w:val="TableSub-Heading"/>
              <w:rPr>
                <w:lang w:val="en-AU"/>
              </w:rPr>
            </w:pPr>
            <w:r w:rsidRPr="00863999">
              <w:t>Stronger Regional Community Plan</w:t>
            </w:r>
          </w:p>
        </w:tc>
      </w:tr>
      <w:tr w:rsidR="008840AE" w:rsidRPr="008840AE" w14:paraId="599234C9"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DA4A20" w14:textId="77777777" w:rsidR="008840AE" w:rsidRPr="008840AE" w:rsidRDefault="008840AE" w:rsidP="008840AE">
            <w:pPr>
              <w:rPr>
                <w:szCs w:val="20"/>
                <w:lang w:val="en-GB" w:eastAsia="en-GB"/>
              </w:rPr>
            </w:pPr>
            <w:r w:rsidRPr="008840AE">
              <w:rPr>
                <w:szCs w:val="20"/>
                <w:lang w:val="en-GB" w:eastAsia="en-GB"/>
              </w:rPr>
              <w:t>Alpine Shire Council</w:t>
            </w:r>
          </w:p>
        </w:tc>
        <w:tc>
          <w:tcPr>
            <w:tcW w:w="1276" w:type="dxa"/>
            <w:tcMar>
              <w:top w:w="0" w:type="dxa"/>
              <w:left w:w="28" w:type="dxa"/>
              <w:bottom w:w="0" w:type="dxa"/>
              <w:right w:w="28" w:type="dxa"/>
            </w:tcMar>
          </w:tcPr>
          <w:p w14:paraId="3D5AA5AA" w14:textId="77777777" w:rsidR="008840AE" w:rsidRPr="008840AE" w:rsidRDefault="008840AE" w:rsidP="008840AE">
            <w:pPr>
              <w:jc w:val="right"/>
              <w:rPr>
                <w:szCs w:val="20"/>
                <w:lang w:val="en-GB" w:eastAsia="en-GB"/>
              </w:rPr>
            </w:pPr>
            <w:r w:rsidRPr="008840AE">
              <w:rPr>
                <w:szCs w:val="20"/>
                <w:lang w:val="en-GB" w:eastAsia="en-GB"/>
              </w:rPr>
              <w:t xml:space="preserve"> $24,000 </w:t>
            </w:r>
          </w:p>
        </w:tc>
      </w:tr>
      <w:tr w:rsidR="008840AE" w:rsidRPr="008840AE" w14:paraId="59D4FFCE"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FFEE8A" w14:textId="77777777" w:rsidR="008840AE" w:rsidRPr="008840AE" w:rsidRDefault="008840AE" w:rsidP="008840AE">
            <w:pPr>
              <w:rPr>
                <w:szCs w:val="20"/>
                <w:lang w:val="en-GB" w:eastAsia="en-GB"/>
              </w:rPr>
            </w:pPr>
            <w:r w:rsidRPr="008840AE">
              <w:rPr>
                <w:szCs w:val="20"/>
                <w:lang w:val="en-GB" w:eastAsia="en-GB"/>
              </w:rPr>
              <w:t>Ames Australia</w:t>
            </w:r>
          </w:p>
        </w:tc>
        <w:tc>
          <w:tcPr>
            <w:tcW w:w="1276" w:type="dxa"/>
            <w:tcMar>
              <w:top w:w="0" w:type="dxa"/>
              <w:left w:w="28" w:type="dxa"/>
              <w:bottom w:w="0" w:type="dxa"/>
              <w:right w:w="28" w:type="dxa"/>
            </w:tcMar>
          </w:tcPr>
          <w:p w14:paraId="6D6F1712" w14:textId="77777777" w:rsidR="008840AE" w:rsidRPr="008840AE" w:rsidRDefault="008840AE" w:rsidP="008840AE">
            <w:pPr>
              <w:jc w:val="right"/>
              <w:rPr>
                <w:szCs w:val="20"/>
                <w:lang w:val="en-GB" w:eastAsia="en-GB"/>
              </w:rPr>
            </w:pPr>
            <w:r w:rsidRPr="008840AE">
              <w:rPr>
                <w:szCs w:val="20"/>
                <w:lang w:val="en-GB" w:eastAsia="en-GB"/>
              </w:rPr>
              <w:t xml:space="preserve"> $18,200 </w:t>
            </w:r>
          </w:p>
        </w:tc>
      </w:tr>
      <w:tr w:rsidR="008840AE" w:rsidRPr="008840AE" w14:paraId="4E81147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665BD3" w14:textId="77777777" w:rsidR="008840AE" w:rsidRPr="008840AE" w:rsidRDefault="008840AE" w:rsidP="008840AE">
            <w:pPr>
              <w:rPr>
                <w:szCs w:val="20"/>
                <w:lang w:val="en-GB" w:eastAsia="en-GB"/>
              </w:rPr>
            </w:pPr>
            <w:r w:rsidRPr="008840AE">
              <w:rPr>
                <w:szCs w:val="20"/>
                <w:lang w:val="en-GB" w:eastAsia="en-GB"/>
              </w:rPr>
              <w:t>Alpine Valleys Community Leadership Program</w:t>
            </w:r>
          </w:p>
        </w:tc>
        <w:tc>
          <w:tcPr>
            <w:tcW w:w="1276" w:type="dxa"/>
            <w:tcMar>
              <w:top w:w="0" w:type="dxa"/>
              <w:left w:w="28" w:type="dxa"/>
              <w:bottom w:w="0" w:type="dxa"/>
              <w:right w:w="28" w:type="dxa"/>
            </w:tcMar>
          </w:tcPr>
          <w:p w14:paraId="00DD8D44" w14:textId="77777777" w:rsidR="008840AE" w:rsidRPr="008840AE" w:rsidRDefault="008840AE" w:rsidP="008840AE">
            <w:pPr>
              <w:jc w:val="right"/>
              <w:rPr>
                <w:szCs w:val="20"/>
                <w:lang w:val="en-GB" w:eastAsia="en-GB"/>
              </w:rPr>
            </w:pPr>
            <w:r w:rsidRPr="008840AE">
              <w:rPr>
                <w:szCs w:val="20"/>
                <w:lang w:val="en-GB" w:eastAsia="en-GB"/>
              </w:rPr>
              <w:t xml:space="preserve"> $160,645 </w:t>
            </w:r>
          </w:p>
        </w:tc>
      </w:tr>
      <w:tr w:rsidR="008840AE" w:rsidRPr="008840AE" w14:paraId="758C323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FBCE63" w14:textId="77777777" w:rsidR="008840AE" w:rsidRPr="008840AE" w:rsidRDefault="008840AE" w:rsidP="008840AE">
            <w:pPr>
              <w:rPr>
                <w:szCs w:val="20"/>
                <w:lang w:val="en-GB" w:eastAsia="en-GB"/>
              </w:rPr>
            </w:pPr>
            <w:r w:rsidRPr="008840AE">
              <w:rPr>
                <w:szCs w:val="20"/>
                <w:lang w:val="en-GB" w:eastAsia="en-GB"/>
              </w:rPr>
              <w:t>Ballarat Regional Tourism Inc.</w:t>
            </w:r>
          </w:p>
        </w:tc>
        <w:tc>
          <w:tcPr>
            <w:tcW w:w="1276" w:type="dxa"/>
            <w:tcMar>
              <w:top w:w="0" w:type="dxa"/>
              <w:left w:w="28" w:type="dxa"/>
              <w:bottom w:w="0" w:type="dxa"/>
              <w:right w:w="28" w:type="dxa"/>
            </w:tcMar>
          </w:tcPr>
          <w:p w14:paraId="7F297C22" w14:textId="77777777" w:rsidR="008840AE" w:rsidRPr="008840AE" w:rsidRDefault="008840AE" w:rsidP="008840AE">
            <w:pPr>
              <w:jc w:val="right"/>
              <w:rPr>
                <w:szCs w:val="20"/>
                <w:lang w:val="en-GB" w:eastAsia="en-GB"/>
              </w:rPr>
            </w:pPr>
            <w:r w:rsidRPr="008840AE">
              <w:rPr>
                <w:szCs w:val="20"/>
                <w:lang w:val="en-GB" w:eastAsia="en-GB"/>
              </w:rPr>
              <w:t xml:space="preserve"> $87,250 </w:t>
            </w:r>
          </w:p>
        </w:tc>
      </w:tr>
      <w:tr w:rsidR="008840AE" w:rsidRPr="008840AE" w14:paraId="2E0D310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6E55CC" w14:textId="77777777" w:rsidR="008840AE" w:rsidRPr="008840AE" w:rsidRDefault="008840AE" w:rsidP="008840AE">
            <w:pPr>
              <w:rPr>
                <w:szCs w:val="20"/>
                <w:lang w:val="en-GB" w:eastAsia="en-GB"/>
              </w:rPr>
            </w:pPr>
            <w:r w:rsidRPr="008840AE">
              <w:rPr>
                <w:szCs w:val="20"/>
                <w:lang w:val="en-GB" w:eastAsia="en-GB"/>
              </w:rPr>
              <w:t>Ballarat Regional Trades and Labour Council Inc.</w:t>
            </w:r>
          </w:p>
        </w:tc>
        <w:tc>
          <w:tcPr>
            <w:tcW w:w="1276" w:type="dxa"/>
            <w:tcMar>
              <w:top w:w="0" w:type="dxa"/>
              <w:left w:w="28" w:type="dxa"/>
              <w:bottom w:w="0" w:type="dxa"/>
              <w:right w:w="28" w:type="dxa"/>
            </w:tcMar>
          </w:tcPr>
          <w:p w14:paraId="09DE3E6A"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79C3B07F"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1F1FE1" w14:textId="77777777" w:rsidR="008840AE" w:rsidRPr="008840AE" w:rsidRDefault="008840AE" w:rsidP="008840AE">
            <w:pPr>
              <w:rPr>
                <w:szCs w:val="20"/>
                <w:lang w:val="en-GB" w:eastAsia="en-GB"/>
              </w:rPr>
            </w:pPr>
            <w:r w:rsidRPr="008840AE">
              <w:rPr>
                <w:szCs w:val="20"/>
                <w:lang w:val="en-GB" w:eastAsia="en-GB"/>
              </w:rPr>
              <w:t>Bass Coast Shire Council</w:t>
            </w:r>
          </w:p>
        </w:tc>
        <w:tc>
          <w:tcPr>
            <w:tcW w:w="1276" w:type="dxa"/>
            <w:tcMar>
              <w:top w:w="0" w:type="dxa"/>
              <w:left w:w="28" w:type="dxa"/>
              <w:bottom w:w="0" w:type="dxa"/>
              <w:right w:w="28" w:type="dxa"/>
            </w:tcMar>
          </w:tcPr>
          <w:p w14:paraId="0416CD03" w14:textId="77777777" w:rsidR="008840AE" w:rsidRPr="008840AE" w:rsidRDefault="008840AE" w:rsidP="008840AE">
            <w:pPr>
              <w:jc w:val="right"/>
              <w:rPr>
                <w:szCs w:val="20"/>
                <w:lang w:val="en-GB" w:eastAsia="en-GB"/>
              </w:rPr>
            </w:pPr>
            <w:r w:rsidRPr="008840AE">
              <w:rPr>
                <w:szCs w:val="20"/>
                <w:lang w:val="en-GB" w:eastAsia="en-GB"/>
              </w:rPr>
              <w:t xml:space="preserve"> $73,500 </w:t>
            </w:r>
          </w:p>
        </w:tc>
      </w:tr>
      <w:tr w:rsidR="008840AE" w:rsidRPr="008840AE" w14:paraId="458A6F42"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56F21E" w14:textId="77777777" w:rsidR="008840AE" w:rsidRPr="008840AE" w:rsidRDefault="008840AE" w:rsidP="008840AE">
            <w:pPr>
              <w:rPr>
                <w:szCs w:val="20"/>
                <w:lang w:val="en-GB" w:eastAsia="en-GB"/>
              </w:rPr>
            </w:pPr>
            <w:r w:rsidRPr="008840AE">
              <w:rPr>
                <w:szCs w:val="20"/>
                <w:lang w:val="en-GB" w:eastAsia="en-GB"/>
              </w:rPr>
              <w:lastRenderedPageBreak/>
              <w:t>Campaspe Shire Council</w:t>
            </w:r>
          </w:p>
        </w:tc>
        <w:tc>
          <w:tcPr>
            <w:tcW w:w="1276" w:type="dxa"/>
            <w:tcMar>
              <w:top w:w="0" w:type="dxa"/>
              <w:left w:w="28" w:type="dxa"/>
              <w:bottom w:w="0" w:type="dxa"/>
              <w:right w:w="28" w:type="dxa"/>
            </w:tcMar>
          </w:tcPr>
          <w:p w14:paraId="19935E04" w14:textId="77777777" w:rsidR="008840AE" w:rsidRPr="008840AE" w:rsidRDefault="008840AE" w:rsidP="008840AE">
            <w:pPr>
              <w:jc w:val="right"/>
              <w:rPr>
                <w:szCs w:val="20"/>
                <w:lang w:val="en-GB" w:eastAsia="en-GB"/>
              </w:rPr>
            </w:pPr>
            <w:r w:rsidRPr="008840AE">
              <w:rPr>
                <w:szCs w:val="20"/>
                <w:lang w:val="en-GB" w:eastAsia="en-GB"/>
              </w:rPr>
              <w:t xml:space="preserve"> $32,120 </w:t>
            </w:r>
          </w:p>
        </w:tc>
      </w:tr>
      <w:tr w:rsidR="008840AE" w:rsidRPr="008840AE" w14:paraId="1C3A1051"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DB0C78" w14:textId="77777777" w:rsidR="008840AE" w:rsidRPr="008840AE" w:rsidRDefault="008840AE" w:rsidP="008840AE">
            <w:pPr>
              <w:rPr>
                <w:szCs w:val="20"/>
                <w:lang w:val="en-GB" w:eastAsia="en-GB"/>
              </w:rPr>
            </w:pPr>
            <w:r w:rsidRPr="008840AE">
              <w:rPr>
                <w:szCs w:val="20"/>
                <w:lang w:val="en-GB" w:eastAsia="en-GB"/>
              </w:rPr>
              <w:t>Central Goldfields Shire Council</w:t>
            </w:r>
          </w:p>
        </w:tc>
        <w:tc>
          <w:tcPr>
            <w:tcW w:w="1276" w:type="dxa"/>
            <w:tcMar>
              <w:top w:w="0" w:type="dxa"/>
              <w:left w:w="28" w:type="dxa"/>
              <w:bottom w:w="0" w:type="dxa"/>
              <w:right w:w="28" w:type="dxa"/>
            </w:tcMar>
          </w:tcPr>
          <w:p w14:paraId="707A3B19" w14:textId="77777777" w:rsidR="008840AE" w:rsidRPr="008840AE" w:rsidRDefault="008840AE" w:rsidP="008840AE">
            <w:pPr>
              <w:jc w:val="right"/>
              <w:rPr>
                <w:szCs w:val="20"/>
                <w:lang w:val="en-GB" w:eastAsia="en-GB"/>
              </w:rPr>
            </w:pPr>
            <w:r w:rsidRPr="008840AE">
              <w:rPr>
                <w:szCs w:val="20"/>
                <w:lang w:val="en-GB" w:eastAsia="en-GB"/>
              </w:rPr>
              <w:t xml:space="preserve"> $690,000 </w:t>
            </w:r>
          </w:p>
        </w:tc>
      </w:tr>
      <w:tr w:rsidR="008840AE" w:rsidRPr="008840AE" w14:paraId="30AD43F6"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90ABFE" w14:textId="77777777" w:rsidR="008840AE" w:rsidRPr="008840AE" w:rsidRDefault="008840AE" w:rsidP="008840AE">
            <w:pPr>
              <w:rPr>
                <w:szCs w:val="20"/>
                <w:lang w:val="en-GB" w:eastAsia="en-GB"/>
              </w:rPr>
            </w:pPr>
            <w:r w:rsidRPr="008840AE">
              <w:rPr>
                <w:szCs w:val="20"/>
                <w:lang w:val="en-GB" w:eastAsia="en-GB"/>
              </w:rPr>
              <w:t>Centre for Participation Inc.</w:t>
            </w:r>
          </w:p>
        </w:tc>
        <w:tc>
          <w:tcPr>
            <w:tcW w:w="1276" w:type="dxa"/>
            <w:tcMar>
              <w:top w:w="0" w:type="dxa"/>
              <w:left w:w="28" w:type="dxa"/>
              <w:bottom w:w="0" w:type="dxa"/>
              <w:right w:w="28" w:type="dxa"/>
            </w:tcMar>
          </w:tcPr>
          <w:p w14:paraId="1B2334CC" w14:textId="77777777" w:rsidR="008840AE" w:rsidRPr="008840AE" w:rsidRDefault="008840AE" w:rsidP="008840AE">
            <w:pPr>
              <w:jc w:val="right"/>
              <w:rPr>
                <w:szCs w:val="20"/>
                <w:lang w:val="en-GB" w:eastAsia="en-GB"/>
              </w:rPr>
            </w:pPr>
            <w:r w:rsidRPr="008840AE">
              <w:rPr>
                <w:szCs w:val="20"/>
                <w:lang w:val="en-GB" w:eastAsia="en-GB"/>
              </w:rPr>
              <w:t xml:space="preserve"> $32,305 </w:t>
            </w:r>
          </w:p>
        </w:tc>
      </w:tr>
      <w:tr w:rsidR="008840AE" w:rsidRPr="008840AE" w14:paraId="699C82E7"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1503A5" w14:textId="77777777" w:rsidR="008840AE" w:rsidRPr="008840AE" w:rsidRDefault="008840AE" w:rsidP="008840AE">
            <w:pPr>
              <w:rPr>
                <w:szCs w:val="20"/>
                <w:lang w:val="en-GB" w:eastAsia="en-GB"/>
              </w:rPr>
            </w:pPr>
            <w:r w:rsidRPr="008840AE">
              <w:rPr>
                <w:szCs w:val="20"/>
                <w:lang w:val="en-GB" w:eastAsia="en-GB"/>
              </w:rPr>
              <w:t>Christie Centre Inc.</w:t>
            </w:r>
          </w:p>
        </w:tc>
        <w:tc>
          <w:tcPr>
            <w:tcW w:w="1276" w:type="dxa"/>
            <w:tcMar>
              <w:top w:w="0" w:type="dxa"/>
              <w:left w:w="28" w:type="dxa"/>
              <w:bottom w:w="0" w:type="dxa"/>
              <w:right w:w="28" w:type="dxa"/>
            </w:tcMar>
          </w:tcPr>
          <w:p w14:paraId="7B398B28"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2AB39497"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56D520" w14:textId="77777777" w:rsidR="008840AE" w:rsidRPr="008840AE" w:rsidRDefault="008840AE" w:rsidP="008840AE">
            <w:pPr>
              <w:rPr>
                <w:szCs w:val="20"/>
                <w:lang w:val="en-GB" w:eastAsia="en-GB"/>
              </w:rPr>
            </w:pPr>
            <w:r w:rsidRPr="008840AE">
              <w:rPr>
                <w:szCs w:val="20"/>
                <w:lang w:val="en-GB" w:eastAsia="en-GB"/>
              </w:rPr>
              <w:t>Classic Reproductions Unit Trust &amp; Real Harbour Company Pty. Ltd. &amp; The Trustee for Peninsula Harbour Unit Trust</w:t>
            </w:r>
          </w:p>
        </w:tc>
        <w:tc>
          <w:tcPr>
            <w:tcW w:w="1276" w:type="dxa"/>
            <w:tcMar>
              <w:top w:w="0" w:type="dxa"/>
              <w:left w:w="28" w:type="dxa"/>
              <w:bottom w:w="0" w:type="dxa"/>
              <w:right w:w="28" w:type="dxa"/>
            </w:tcMar>
          </w:tcPr>
          <w:p w14:paraId="023AF41C"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1002D1BF"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582419" w14:textId="77777777" w:rsidR="008840AE" w:rsidRPr="008840AE" w:rsidRDefault="008840AE" w:rsidP="008840AE">
            <w:pPr>
              <w:rPr>
                <w:szCs w:val="20"/>
                <w:lang w:val="en-GB" w:eastAsia="en-GB"/>
              </w:rPr>
            </w:pPr>
            <w:r w:rsidRPr="008840AE">
              <w:rPr>
                <w:szCs w:val="20"/>
                <w:lang w:val="en-GB" w:eastAsia="en-GB"/>
              </w:rPr>
              <w:t>CMG Cooperative Ltd.</w:t>
            </w:r>
          </w:p>
        </w:tc>
        <w:tc>
          <w:tcPr>
            <w:tcW w:w="1276" w:type="dxa"/>
            <w:tcMar>
              <w:top w:w="0" w:type="dxa"/>
              <w:left w:w="28" w:type="dxa"/>
              <w:bottom w:w="0" w:type="dxa"/>
              <w:right w:w="28" w:type="dxa"/>
            </w:tcMar>
          </w:tcPr>
          <w:p w14:paraId="3E6DA940" w14:textId="77777777" w:rsidR="008840AE" w:rsidRPr="008840AE" w:rsidRDefault="008840AE" w:rsidP="008840AE">
            <w:pPr>
              <w:jc w:val="right"/>
              <w:rPr>
                <w:szCs w:val="20"/>
                <w:lang w:val="en-GB" w:eastAsia="en-GB"/>
              </w:rPr>
            </w:pPr>
            <w:r w:rsidRPr="008840AE">
              <w:rPr>
                <w:szCs w:val="20"/>
                <w:lang w:val="en-GB" w:eastAsia="en-GB"/>
              </w:rPr>
              <w:t xml:space="preserve"> $36,000 </w:t>
            </w:r>
          </w:p>
        </w:tc>
      </w:tr>
      <w:tr w:rsidR="008840AE" w:rsidRPr="008840AE" w14:paraId="2728364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354987" w14:textId="77777777" w:rsidR="008840AE" w:rsidRPr="008840AE" w:rsidRDefault="008840AE" w:rsidP="008840AE">
            <w:pPr>
              <w:rPr>
                <w:szCs w:val="20"/>
                <w:lang w:val="en-GB" w:eastAsia="en-GB"/>
              </w:rPr>
            </w:pPr>
            <w:r w:rsidRPr="008840AE">
              <w:rPr>
                <w:szCs w:val="20"/>
                <w:lang w:val="en-GB" w:eastAsia="en-GB"/>
              </w:rPr>
              <w:t>Committee for Ballarat Inc.</w:t>
            </w:r>
          </w:p>
        </w:tc>
        <w:tc>
          <w:tcPr>
            <w:tcW w:w="1276" w:type="dxa"/>
            <w:tcMar>
              <w:top w:w="0" w:type="dxa"/>
              <w:left w:w="28" w:type="dxa"/>
              <w:bottom w:w="0" w:type="dxa"/>
              <w:right w:w="28" w:type="dxa"/>
            </w:tcMar>
          </w:tcPr>
          <w:p w14:paraId="3252A246"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354C1789"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B78D13" w14:textId="77777777" w:rsidR="008840AE" w:rsidRPr="008840AE" w:rsidRDefault="008840AE" w:rsidP="008840AE">
            <w:pPr>
              <w:rPr>
                <w:szCs w:val="20"/>
                <w:lang w:val="en-GB" w:eastAsia="en-GB"/>
              </w:rPr>
            </w:pPr>
            <w:r w:rsidRPr="008840AE">
              <w:rPr>
                <w:szCs w:val="20"/>
                <w:lang w:val="en-GB" w:eastAsia="en-GB"/>
              </w:rPr>
              <w:t>Committee for Geelong Ltd.</w:t>
            </w:r>
          </w:p>
        </w:tc>
        <w:tc>
          <w:tcPr>
            <w:tcW w:w="1276" w:type="dxa"/>
            <w:tcMar>
              <w:top w:w="0" w:type="dxa"/>
              <w:left w:w="28" w:type="dxa"/>
              <w:bottom w:w="0" w:type="dxa"/>
              <w:right w:w="28" w:type="dxa"/>
            </w:tcMar>
          </w:tcPr>
          <w:p w14:paraId="38ABE3BA" w14:textId="77777777" w:rsidR="008840AE" w:rsidRPr="008840AE" w:rsidRDefault="008840AE" w:rsidP="008840AE">
            <w:pPr>
              <w:jc w:val="right"/>
              <w:rPr>
                <w:szCs w:val="20"/>
                <w:lang w:val="en-GB" w:eastAsia="en-GB"/>
              </w:rPr>
            </w:pPr>
            <w:r w:rsidRPr="008840AE">
              <w:rPr>
                <w:szCs w:val="20"/>
                <w:lang w:val="en-GB" w:eastAsia="en-GB"/>
              </w:rPr>
              <w:t xml:space="preserve"> $180,000 </w:t>
            </w:r>
          </w:p>
        </w:tc>
      </w:tr>
      <w:tr w:rsidR="008840AE" w:rsidRPr="008840AE" w14:paraId="720F3254"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2FA8C1" w14:textId="77777777" w:rsidR="008840AE" w:rsidRPr="008840AE" w:rsidRDefault="008840AE" w:rsidP="008840AE">
            <w:pPr>
              <w:rPr>
                <w:szCs w:val="20"/>
                <w:lang w:val="en-GB" w:eastAsia="en-GB"/>
              </w:rPr>
            </w:pPr>
            <w:r w:rsidRPr="008840AE">
              <w:rPr>
                <w:szCs w:val="20"/>
                <w:lang w:val="en-GB" w:eastAsia="en-GB"/>
              </w:rPr>
              <w:t>Committee for Gippsland Inc.</w:t>
            </w:r>
          </w:p>
        </w:tc>
        <w:tc>
          <w:tcPr>
            <w:tcW w:w="1276" w:type="dxa"/>
            <w:tcMar>
              <w:top w:w="0" w:type="dxa"/>
              <w:left w:w="28" w:type="dxa"/>
              <w:bottom w:w="0" w:type="dxa"/>
              <w:right w:w="28" w:type="dxa"/>
            </w:tcMar>
          </w:tcPr>
          <w:p w14:paraId="1669C09E" w14:textId="77777777" w:rsidR="008840AE" w:rsidRPr="008840AE" w:rsidRDefault="008840AE" w:rsidP="008840AE">
            <w:pPr>
              <w:jc w:val="right"/>
              <w:rPr>
                <w:szCs w:val="20"/>
                <w:lang w:val="en-GB" w:eastAsia="en-GB"/>
              </w:rPr>
            </w:pPr>
            <w:r w:rsidRPr="008840AE">
              <w:rPr>
                <w:szCs w:val="20"/>
                <w:lang w:val="en-GB" w:eastAsia="en-GB"/>
              </w:rPr>
              <w:t xml:space="preserve"> $160,645 </w:t>
            </w:r>
          </w:p>
        </w:tc>
      </w:tr>
      <w:tr w:rsidR="008840AE" w:rsidRPr="008840AE" w14:paraId="7B3FBF16"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0AC4EA" w14:textId="77777777" w:rsidR="008840AE" w:rsidRPr="008840AE" w:rsidRDefault="008840AE" w:rsidP="008840AE">
            <w:pPr>
              <w:rPr>
                <w:szCs w:val="20"/>
                <w:lang w:val="en-GB" w:eastAsia="en-GB"/>
              </w:rPr>
            </w:pPr>
            <w:r w:rsidRPr="008840AE">
              <w:rPr>
                <w:szCs w:val="20"/>
                <w:lang w:val="en-GB" w:eastAsia="en-GB"/>
              </w:rPr>
              <w:t>Community Southwest Inc.</w:t>
            </w:r>
          </w:p>
        </w:tc>
        <w:tc>
          <w:tcPr>
            <w:tcW w:w="1276" w:type="dxa"/>
            <w:tcMar>
              <w:top w:w="0" w:type="dxa"/>
              <w:left w:w="28" w:type="dxa"/>
              <w:bottom w:w="0" w:type="dxa"/>
              <w:right w:w="28" w:type="dxa"/>
            </w:tcMar>
          </w:tcPr>
          <w:p w14:paraId="54311D59"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3AE9D959"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92B470" w14:textId="77777777" w:rsidR="008840AE" w:rsidRPr="008840AE" w:rsidRDefault="008840AE" w:rsidP="008840AE">
            <w:pPr>
              <w:rPr>
                <w:szCs w:val="20"/>
                <w:lang w:val="en-GB" w:eastAsia="en-GB"/>
              </w:rPr>
            </w:pPr>
            <w:proofErr w:type="spellStart"/>
            <w:r w:rsidRPr="008840AE">
              <w:rPr>
                <w:szCs w:val="20"/>
                <w:lang w:val="en-GB" w:eastAsia="en-GB"/>
              </w:rPr>
              <w:t>Corangamite</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322119DC" w14:textId="77777777" w:rsidR="008840AE" w:rsidRPr="008840AE" w:rsidRDefault="008840AE" w:rsidP="008840AE">
            <w:pPr>
              <w:jc w:val="right"/>
              <w:rPr>
                <w:szCs w:val="20"/>
                <w:lang w:val="en-GB" w:eastAsia="en-GB"/>
              </w:rPr>
            </w:pPr>
            <w:r w:rsidRPr="008840AE">
              <w:rPr>
                <w:szCs w:val="20"/>
                <w:lang w:val="en-GB" w:eastAsia="en-GB"/>
              </w:rPr>
              <w:t xml:space="preserve"> $104,375 </w:t>
            </w:r>
          </w:p>
        </w:tc>
      </w:tr>
      <w:tr w:rsidR="008840AE" w:rsidRPr="008840AE" w14:paraId="4164011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440FA9" w14:textId="77777777" w:rsidR="008840AE" w:rsidRPr="008840AE" w:rsidRDefault="008840AE" w:rsidP="008840AE">
            <w:pPr>
              <w:rPr>
                <w:szCs w:val="20"/>
                <w:lang w:val="en-GB" w:eastAsia="en-GB"/>
              </w:rPr>
            </w:pPr>
            <w:proofErr w:type="spellStart"/>
            <w:r w:rsidRPr="008840AE">
              <w:rPr>
                <w:szCs w:val="20"/>
                <w:lang w:val="en-GB" w:eastAsia="en-GB"/>
              </w:rPr>
              <w:t>Corryong</w:t>
            </w:r>
            <w:proofErr w:type="spellEnd"/>
            <w:r w:rsidRPr="008840AE">
              <w:rPr>
                <w:szCs w:val="20"/>
                <w:lang w:val="en-GB" w:eastAsia="en-GB"/>
              </w:rPr>
              <w:t xml:space="preserve"> Health</w:t>
            </w:r>
          </w:p>
        </w:tc>
        <w:tc>
          <w:tcPr>
            <w:tcW w:w="1276" w:type="dxa"/>
            <w:tcMar>
              <w:top w:w="0" w:type="dxa"/>
              <w:left w:w="28" w:type="dxa"/>
              <w:bottom w:w="0" w:type="dxa"/>
              <w:right w:w="28" w:type="dxa"/>
            </w:tcMar>
          </w:tcPr>
          <w:p w14:paraId="2619A88D" w14:textId="77777777" w:rsidR="008840AE" w:rsidRPr="008840AE" w:rsidRDefault="008840AE" w:rsidP="008840AE">
            <w:pPr>
              <w:jc w:val="right"/>
              <w:rPr>
                <w:szCs w:val="20"/>
                <w:lang w:val="en-GB" w:eastAsia="en-GB"/>
              </w:rPr>
            </w:pPr>
            <w:r w:rsidRPr="008840AE">
              <w:rPr>
                <w:szCs w:val="20"/>
                <w:lang w:val="en-GB" w:eastAsia="en-GB"/>
              </w:rPr>
              <w:t xml:space="preserve"> $37,500 </w:t>
            </w:r>
          </w:p>
        </w:tc>
      </w:tr>
      <w:tr w:rsidR="008840AE" w:rsidRPr="008840AE" w14:paraId="2FF5A5A4"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8B91D9" w14:textId="77777777" w:rsidR="008840AE" w:rsidRPr="008840AE" w:rsidRDefault="008840AE" w:rsidP="008840AE">
            <w:pPr>
              <w:rPr>
                <w:szCs w:val="20"/>
                <w:lang w:val="en-GB" w:eastAsia="en-GB"/>
              </w:rPr>
            </w:pPr>
            <w:r w:rsidRPr="008840AE">
              <w:rPr>
                <w:szCs w:val="20"/>
                <w:lang w:val="en-GB" w:eastAsia="en-GB"/>
              </w:rPr>
              <w:t>East Gippsland Marketing Inc.</w:t>
            </w:r>
          </w:p>
        </w:tc>
        <w:tc>
          <w:tcPr>
            <w:tcW w:w="1276" w:type="dxa"/>
            <w:tcMar>
              <w:top w:w="0" w:type="dxa"/>
              <w:left w:w="28" w:type="dxa"/>
              <w:bottom w:w="0" w:type="dxa"/>
              <w:right w:w="28" w:type="dxa"/>
            </w:tcMar>
          </w:tcPr>
          <w:p w14:paraId="69670347"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2848D0CB"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E05F2A" w14:textId="77777777" w:rsidR="008840AE" w:rsidRPr="008840AE" w:rsidRDefault="008840AE" w:rsidP="008840AE">
            <w:pPr>
              <w:rPr>
                <w:szCs w:val="20"/>
                <w:lang w:val="en-GB" w:eastAsia="en-GB"/>
              </w:rPr>
            </w:pPr>
            <w:r w:rsidRPr="008840AE">
              <w:rPr>
                <w:szCs w:val="20"/>
                <w:lang w:val="en-GB" w:eastAsia="en-GB"/>
              </w:rPr>
              <w:t>East Gippsland Rail Trail Committee of Management Inc.</w:t>
            </w:r>
          </w:p>
        </w:tc>
        <w:tc>
          <w:tcPr>
            <w:tcW w:w="1276" w:type="dxa"/>
            <w:tcMar>
              <w:top w:w="0" w:type="dxa"/>
              <w:left w:w="28" w:type="dxa"/>
              <w:bottom w:w="0" w:type="dxa"/>
              <w:right w:w="28" w:type="dxa"/>
            </w:tcMar>
          </w:tcPr>
          <w:p w14:paraId="23AFBF40"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57228F2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7ECDB9" w14:textId="77777777" w:rsidR="008840AE" w:rsidRPr="008840AE" w:rsidRDefault="008840AE" w:rsidP="008840AE">
            <w:pPr>
              <w:rPr>
                <w:szCs w:val="20"/>
                <w:lang w:val="en-GB" w:eastAsia="en-GB"/>
              </w:rPr>
            </w:pPr>
            <w:r w:rsidRPr="008840AE">
              <w:rPr>
                <w:szCs w:val="20"/>
                <w:lang w:val="en-GB" w:eastAsia="en-GB"/>
              </w:rPr>
              <w:t>East Gippsland Shire Council</w:t>
            </w:r>
          </w:p>
        </w:tc>
        <w:tc>
          <w:tcPr>
            <w:tcW w:w="1276" w:type="dxa"/>
            <w:tcMar>
              <w:top w:w="0" w:type="dxa"/>
              <w:left w:w="28" w:type="dxa"/>
              <w:bottom w:w="0" w:type="dxa"/>
              <w:right w:w="28" w:type="dxa"/>
            </w:tcMar>
          </w:tcPr>
          <w:p w14:paraId="77A6DABD" w14:textId="77777777" w:rsidR="008840AE" w:rsidRPr="008840AE" w:rsidRDefault="008840AE" w:rsidP="008840AE">
            <w:pPr>
              <w:jc w:val="right"/>
              <w:rPr>
                <w:szCs w:val="20"/>
                <w:lang w:val="en-GB" w:eastAsia="en-GB"/>
              </w:rPr>
            </w:pPr>
            <w:r w:rsidRPr="008840AE">
              <w:rPr>
                <w:szCs w:val="20"/>
                <w:lang w:val="en-GB" w:eastAsia="en-GB"/>
              </w:rPr>
              <w:t xml:space="preserve"> $105,000 </w:t>
            </w:r>
          </w:p>
        </w:tc>
      </w:tr>
      <w:tr w:rsidR="008840AE" w:rsidRPr="008840AE" w14:paraId="23A467B3"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D9B23D" w14:textId="77777777" w:rsidR="008840AE" w:rsidRPr="008840AE" w:rsidRDefault="008840AE" w:rsidP="008840AE">
            <w:pPr>
              <w:rPr>
                <w:szCs w:val="20"/>
                <w:lang w:val="en-GB" w:eastAsia="en-GB"/>
              </w:rPr>
            </w:pPr>
            <w:proofErr w:type="spellStart"/>
            <w:r w:rsidRPr="008840AE">
              <w:rPr>
                <w:szCs w:val="20"/>
                <w:lang w:val="en-GB" w:eastAsia="en-GB"/>
              </w:rPr>
              <w:t>FAMDA</w:t>
            </w:r>
            <w:proofErr w:type="spellEnd"/>
            <w:r w:rsidRPr="008840AE">
              <w:rPr>
                <w:szCs w:val="20"/>
                <w:lang w:val="en-GB" w:eastAsia="en-GB"/>
              </w:rPr>
              <w:t xml:space="preserve"> Inc. </w:t>
            </w:r>
            <w:r w:rsidRPr="008840AE">
              <w:rPr>
                <w:szCs w:val="20"/>
                <w:lang w:val="en-GB" w:eastAsia="en-GB"/>
              </w:rPr>
              <w:br/>
              <w:t>(Foster Art Music &amp; Drama Association)</w:t>
            </w:r>
          </w:p>
        </w:tc>
        <w:tc>
          <w:tcPr>
            <w:tcW w:w="1276" w:type="dxa"/>
            <w:tcMar>
              <w:top w:w="0" w:type="dxa"/>
              <w:left w:w="28" w:type="dxa"/>
              <w:bottom w:w="0" w:type="dxa"/>
              <w:right w:w="28" w:type="dxa"/>
            </w:tcMar>
          </w:tcPr>
          <w:p w14:paraId="3197B26A"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3B11671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2AF3AC" w14:textId="77777777" w:rsidR="008840AE" w:rsidRPr="008840AE" w:rsidRDefault="008840AE" w:rsidP="008840AE">
            <w:pPr>
              <w:rPr>
                <w:szCs w:val="20"/>
                <w:lang w:val="en-GB" w:eastAsia="en-GB"/>
              </w:rPr>
            </w:pPr>
            <w:r w:rsidRPr="008840AE">
              <w:rPr>
                <w:szCs w:val="20"/>
                <w:lang w:val="en-GB" w:eastAsia="en-GB"/>
              </w:rPr>
              <w:t xml:space="preserve">Foggy Mountain Inc. </w:t>
            </w:r>
          </w:p>
        </w:tc>
        <w:tc>
          <w:tcPr>
            <w:tcW w:w="1276" w:type="dxa"/>
            <w:tcMar>
              <w:top w:w="0" w:type="dxa"/>
              <w:left w:w="28" w:type="dxa"/>
              <w:bottom w:w="0" w:type="dxa"/>
              <w:right w:w="28" w:type="dxa"/>
            </w:tcMar>
          </w:tcPr>
          <w:p w14:paraId="0BD30FC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7D0829EB"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ABB0DF" w14:textId="77777777" w:rsidR="008840AE" w:rsidRPr="008840AE" w:rsidRDefault="008840AE" w:rsidP="008840AE">
            <w:pPr>
              <w:rPr>
                <w:szCs w:val="20"/>
                <w:lang w:val="en-GB" w:eastAsia="en-GB"/>
              </w:rPr>
            </w:pPr>
            <w:r w:rsidRPr="008840AE">
              <w:rPr>
                <w:szCs w:val="20"/>
                <w:lang w:val="en-GB" w:eastAsia="en-GB"/>
              </w:rPr>
              <w:t>Friends of East Gippsland Rail Trail Association Inc.</w:t>
            </w:r>
          </w:p>
        </w:tc>
        <w:tc>
          <w:tcPr>
            <w:tcW w:w="1276" w:type="dxa"/>
            <w:tcMar>
              <w:top w:w="0" w:type="dxa"/>
              <w:left w:w="28" w:type="dxa"/>
              <w:bottom w:w="0" w:type="dxa"/>
              <w:right w:w="28" w:type="dxa"/>
            </w:tcMar>
          </w:tcPr>
          <w:p w14:paraId="46AD2F9B" w14:textId="77777777" w:rsidR="008840AE" w:rsidRPr="008840AE" w:rsidRDefault="008840AE" w:rsidP="008840AE">
            <w:pPr>
              <w:jc w:val="right"/>
              <w:rPr>
                <w:szCs w:val="20"/>
                <w:lang w:val="en-GB" w:eastAsia="en-GB"/>
              </w:rPr>
            </w:pPr>
            <w:r w:rsidRPr="008840AE">
              <w:rPr>
                <w:szCs w:val="20"/>
                <w:lang w:val="en-GB" w:eastAsia="en-GB"/>
              </w:rPr>
              <w:t xml:space="preserve"> $18,900 </w:t>
            </w:r>
          </w:p>
        </w:tc>
      </w:tr>
      <w:tr w:rsidR="008840AE" w:rsidRPr="008840AE" w14:paraId="2C4826B8"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3D09B1" w14:textId="77777777" w:rsidR="008840AE" w:rsidRPr="008840AE" w:rsidRDefault="008840AE" w:rsidP="008840AE">
            <w:pPr>
              <w:rPr>
                <w:szCs w:val="20"/>
                <w:lang w:val="en-GB" w:eastAsia="en-GB"/>
              </w:rPr>
            </w:pPr>
            <w:proofErr w:type="spellStart"/>
            <w:r w:rsidRPr="008840AE">
              <w:rPr>
                <w:szCs w:val="20"/>
                <w:lang w:val="en-GB" w:eastAsia="en-GB"/>
              </w:rPr>
              <w:t>Gofish</w:t>
            </w:r>
            <w:proofErr w:type="spellEnd"/>
            <w:r w:rsidRPr="008840AE">
              <w:rPr>
                <w:szCs w:val="20"/>
                <w:lang w:val="en-GB" w:eastAsia="en-GB"/>
              </w:rPr>
              <w:t xml:space="preserve"> </w:t>
            </w:r>
            <w:proofErr w:type="spellStart"/>
            <w:r w:rsidRPr="008840AE">
              <w:rPr>
                <w:szCs w:val="20"/>
                <w:lang w:val="en-GB" w:eastAsia="en-GB"/>
              </w:rPr>
              <w:t>Nagambie</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69A9A5BD"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70CC580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021943" w14:textId="77777777" w:rsidR="008840AE" w:rsidRPr="008840AE" w:rsidRDefault="008840AE" w:rsidP="008840AE">
            <w:pPr>
              <w:rPr>
                <w:szCs w:val="20"/>
                <w:lang w:val="en-GB" w:eastAsia="en-GB"/>
              </w:rPr>
            </w:pPr>
            <w:r w:rsidRPr="008840AE">
              <w:rPr>
                <w:szCs w:val="20"/>
                <w:lang w:val="en-GB" w:eastAsia="en-GB"/>
              </w:rPr>
              <w:t>Goldfields Local Learning and Employment Network</w:t>
            </w:r>
          </w:p>
        </w:tc>
        <w:tc>
          <w:tcPr>
            <w:tcW w:w="1276" w:type="dxa"/>
            <w:tcMar>
              <w:top w:w="0" w:type="dxa"/>
              <w:left w:w="28" w:type="dxa"/>
              <w:bottom w:w="0" w:type="dxa"/>
              <w:right w:w="28" w:type="dxa"/>
            </w:tcMar>
          </w:tcPr>
          <w:p w14:paraId="569016ED" w14:textId="77777777" w:rsidR="008840AE" w:rsidRPr="008840AE" w:rsidRDefault="008840AE" w:rsidP="008840AE">
            <w:pPr>
              <w:jc w:val="right"/>
              <w:rPr>
                <w:szCs w:val="20"/>
                <w:lang w:val="en-GB" w:eastAsia="en-GB"/>
              </w:rPr>
            </w:pPr>
            <w:r w:rsidRPr="008840AE">
              <w:rPr>
                <w:szCs w:val="20"/>
                <w:lang w:val="en-GB" w:eastAsia="en-GB"/>
              </w:rPr>
              <w:t xml:space="preserve"> $230,000 </w:t>
            </w:r>
          </w:p>
        </w:tc>
      </w:tr>
      <w:tr w:rsidR="008840AE" w:rsidRPr="008840AE" w14:paraId="0D53FC7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5A5E95" w14:textId="77777777" w:rsidR="008840AE" w:rsidRPr="008840AE" w:rsidRDefault="008840AE" w:rsidP="008840AE">
            <w:pPr>
              <w:rPr>
                <w:szCs w:val="20"/>
                <w:lang w:val="en-GB" w:eastAsia="en-GB"/>
              </w:rPr>
            </w:pPr>
            <w:r w:rsidRPr="008840AE">
              <w:rPr>
                <w:szCs w:val="20"/>
                <w:lang w:val="en-GB" w:eastAsia="en-GB"/>
              </w:rPr>
              <w:t>Goulburn River Valley Tourism Ltd.</w:t>
            </w:r>
          </w:p>
        </w:tc>
        <w:tc>
          <w:tcPr>
            <w:tcW w:w="1276" w:type="dxa"/>
            <w:tcMar>
              <w:top w:w="0" w:type="dxa"/>
              <w:left w:w="28" w:type="dxa"/>
              <w:bottom w:w="0" w:type="dxa"/>
              <w:right w:w="28" w:type="dxa"/>
            </w:tcMar>
          </w:tcPr>
          <w:p w14:paraId="27EB6A26"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4B35A964"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0A023A"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28" w:type="dxa"/>
              <w:bottom w:w="0" w:type="dxa"/>
              <w:right w:w="28" w:type="dxa"/>
            </w:tcMar>
          </w:tcPr>
          <w:p w14:paraId="1D045B77" w14:textId="77777777" w:rsidR="008840AE" w:rsidRPr="008840AE" w:rsidRDefault="008840AE" w:rsidP="008840AE">
            <w:pPr>
              <w:jc w:val="right"/>
              <w:rPr>
                <w:szCs w:val="20"/>
                <w:lang w:val="en-GB" w:eastAsia="en-GB"/>
              </w:rPr>
            </w:pPr>
            <w:r w:rsidRPr="008840AE">
              <w:rPr>
                <w:szCs w:val="20"/>
                <w:lang w:val="en-GB" w:eastAsia="en-GB"/>
              </w:rPr>
              <w:t xml:space="preserve"> $50,643 </w:t>
            </w:r>
          </w:p>
        </w:tc>
      </w:tr>
      <w:tr w:rsidR="008840AE" w:rsidRPr="008840AE" w14:paraId="3D4789F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B02DE7" w14:textId="77777777" w:rsidR="008840AE" w:rsidRPr="008840AE" w:rsidRDefault="008840AE" w:rsidP="008840AE">
            <w:pPr>
              <w:rPr>
                <w:szCs w:val="20"/>
                <w:lang w:val="en-GB" w:eastAsia="en-GB"/>
              </w:rPr>
            </w:pPr>
            <w:r w:rsidRPr="008840AE">
              <w:rPr>
                <w:szCs w:val="20"/>
                <w:lang w:val="en-GB" w:eastAsia="en-GB"/>
              </w:rPr>
              <w:t>Hepburn Shire Council</w:t>
            </w:r>
          </w:p>
        </w:tc>
        <w:tc>
          <w:tcPr>
            <w:tcW w:w="1276" w:type="dxa"/>
            <w:tcMar>
              <w:top w:w="0" w:type="dxa"/>
              <w:left w:w="28" w:type="dxa"/>
              <w:bottom w:w="0" w:type="dxa"/>
              <w:right w:w="28" w:type="dxa"/>
            </w:tcMar>
          </w:tcPr>
          <w:p w14:paraId="55DDE92F"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137C0D87"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85878C" w14:textId="77777777" w:rsidR="008840AE" w:rsidRPr="008840AE" w:rsidRDefault="008840AE" w:rsidP="008840AE">
            <w:pPr>
              <w:rPr>
                <w:szCs w:val="20"/>
                <w:lang w:val="en-GB" w:eastAsia="en-GB"/>
              </w:rPr>
            </w:pPr>
            <w:proofErr w:type="spellStart"/>
            <w:r w:rsidRPr="008840AE">
              <w:rPr>
                <w:szCs w:val="20"/>
                <w:lang w:val="en-GB" w:eastAsia="en-GB"/>
              </w:rPr>
              <w:t>Kyneton</w:t>
            </w:r>
            <w:proofErr w:type="spellEnd"/>
            <w:r w:rsidRPr="008840AE">
              <w:rPr>
                <w:szCs w:val="20"/>
                <w:lang w:val="en-GB" w:eastAsia="en-GB"/>
              </w:rPr>
              <w:t xml:space="preserve"> Agricultural Society Inc.</w:t>
            </w:r>
          </w:p>
        </w:tc>
        <w:tc>
          <w:tcPr>
            <w:tcW w:w="1276" w:type="dxa"/>
            <w:tcMar>
              <w:top w:w="0" w:type="dxa"/>
              <w:left w:w="28" w:type="dxa"/>
              <w:bottom w:w="0" w:type="dxa"/>
              <w:right w:w="28" w:type="dxa"/>
            </w:tcMar>
          </w:tcPr>
          <w:p w14:paraId="29AE017E"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681D00A8"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1FA3DA" w14:textId="77777777" w:rsidR="008840AE" w:rsidRPr="008840AE" w:rsidRDefault="008840AE" w:rsidP="008840AE">
            <w:pPr>
              <w:rPr>
                <w:szCs w:val="20"/>
                <w:lang w:val="en-GB" w:eastAsia="en-GB"/>
              </w:rPr>
            </w:pPr>
            <w:r w:rsidRPr="008840AE">
              <w:rPr>
                <w:szCs w:val="20"/>
                <w:lang w:val="en-GB" w:eastAsia="en-GB"/>
              </w:rPr>
              <w:t>Lead Loddon Murray Inc.</w:t>
            </w:r>
          </w:p>
        </w:tc>
        <w:tc>
          <w:tcPr>
            <w:tcW w:w="1276" w:type="dxa"/>
            <w:tcMar>
              <w:top w:w="0" w:type="dxa"/>
              <w:left w:w="28" w:type="dxa"/>
              <w:bottom w:w="0" w:type="dxa"/>
              <w:right w:w="28" w:type="dxa"/>
            </w:tcMar>
          </w:tcPr>
          <w:p w14:paraId="6DDD9153" w14:textId="77777777" w:rsidR="008840AE" w:rsidRPr="008840AE" w:rsidRDefault="008840AE" w:rsidP="008840AE">
            <w:pPr>
              <w:jc w:val="right"/>
              <w:rPr>
                <w:szCs w:val="20"/>
                <w:lang w:val="en-GB" w:eastAsia="en-GB"/>
              </w:rPr>
            </w:pPr>
            <w:r w:rsidRPr="008840AE">
              <w:rPr>
                <w:szCs w:val="20"/>
                <w:lang w:val="en-GB" w:eastAsia="en-GB"/>
              </w:rPr>
              <w:t xml:space="preserve"> $210,000 </w:t>
            </w:r>
          </w:p>
        </w:tc>
      </w:tr>
      <w:tr w:rsidR="008840AE" w:rsidRPr="008840AE" w14:paraId="2482E8B8"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AF0F43" w14:textId="77777777" w:rsidR="008840AE" w:rsidRPr="008840AE" w:rsidRDefault="008840AE" w:rsidP="008840AE">
            <w:pPr>
              <w:rPr>
                <w:szCs w:val="20"/>
                <w:lang w:val="en-GB" w:eastAsia="en-GB"/>
              </w:rPr>
            </w:pPr>
            <w:r w:rsidRPr="008840AE">
              <w:rPr>
                <w:szCs w:val="20"/>
                <w:lang w:val="en-GB" w:eastAsia="en-GB"/>
              </w:rPr>
              <w:t>Leadership Great South Coast Inc.</w:t>
            </w:r>
          </w:p>
        </w:tc>
        <w:tc>
          <w:tcPr>
            <w:tcW w:w="1276" w:type="dxa"/>
            <w:tcMar>
              <w:top w:w="0" w:type="dxa"/>
              <w:left w:w="28" w:type="dxa"/>
              <w:bottom w:w="0" w:type="dxa"/>
              <w:right w:w="28" w:type="dxa"/>
            </w:tcMar>
          </w:tcPr>
          <w:p w14:paraId="45E95C33" w14:textId="77777777" w:rsidR="008840AE" w:rsidRPr="008840AE" w:rsidRDefault="008840AE" w:rsidP="008840AE">
            <w:pPr>
              <w:jc w:val="right"/>
              <w:rPr>
                <w:szCs w:val="20"/>
                <w:lang w:val="en-GB" w:eastAsia="en-GB"/>
              </w:rPr>
            </w:pPr>
            <w:r w:rsidRPr="008840AE">
              <w:rPr>
                <w:szCs w:val="20"/>
                <w:lang w:val="en-GB" w:eastAsia="en-GB"/>
              </w:rPr>
              <w:t xml:space="preserve"> $59,460 </w:t>
            </w:r>
          </w:p>
        </w:tc>
      </w:tr>
      <w:tr w:rsidR="008840AE" w:rsidRPr="008840AE" w14:paraId="1EC05AF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26ACAA" w14:textId="77777777" w:rsidR="008840AE" w:rsidRPr="008840AE" w:rsidRDefault="008840AE" w:rsidP="008840AE">
            <w:pPr>
              <w:rPr>
                <w:szCs w:val="20"/>
                <w:lang w:val="en-GB" w:eastAsia="en-GB"/>
              </w:rPr>
            </w:pPr>
            <w:r w:rsidRPr="008840AE">
              <w:rPr>
                <w:szCs w:val="20"/>
                <w:lang w:val="en-GB" w:eastAsia="en-GB"/>
              </w:rPr>
              <w:t>Loddon Shire Council</w:t>
            </w:r>
          </w:p>
        </w:tc>
        <w:tc>
          <w:tcPr>
            <w:tcW w:w="1276" w:type="dxa"/>
            <w:tcMar>
              <w:top w:w="0" w:type="dxa"/>
              <w:left w:w="28" w:type="dxa"/>
              <w:bottom w:w="0" w:type="dxa"/>
              <w:right w:w="28" w:type="dxa"/>
            </w:tcMar>
          </w:tcPr>
          <w:p w14:paraId="5FBADD15"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3215C807"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6EF552" w14:textId="77777777" w:rsidR="008840AE" w:rsidRPr="008840AE" w:rsidRDefault="008840AE" w:rsidP="008840AE">
            <w:pPr>
              <w:rPr>
                <w:szCs w:val="20"/>
                <w:lang w:val="en-GB" w:eastAsia="en-GB"/>
              </w:rPr>
            </w:pPr>
            <w:r w:rsidRPr="008840AE">
              <w:rPr>
                <w:szCs w:val="20"/>
                <w:lang w:val="en-GB" w:eastAsia="en-GB"/>
              </w:rPr>
              <w:t>Macedon Ranges Shire Council</w:t>
            </w:r>
          </w:p>
        </w:tc>
        <w:tc>
          <w:tcPr>
            <w:tcW w:w="1276" w:type="dxa"/>
            <w:tcMar>
              <w:top w:w="0" w:type="dxa"/>
              <w:left w:w="28" w:type="dxa"/>
              <w:bottom w:w="0" w:type="dxa"/>
              <w:right w:w="28" w:type="dxa"/>
            </w:tcMar>
          </w:tcPr>
          <w:p w14:paraId="3FC63616"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6ED9021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A78CD0" w14:textId="77777777" w:rsidR="008840AE" w:rsidRPr="008840AE" w:rsidRDefault="008840AE" w:rsidP="008840AE">
            <w:pPr>
              <w:rPr>
                <w:szCs w:val="20"/>
                <w:lang w:val="en-GB" w:eastAsia="en-GB"/>
              </w:rPr>
            </w:pPr>
            <w:proofErr w:type="spellStart"/>
            <w:r w:rsidRPr="008840AE">
              <w:rPr>
                <w:szCs w:val="20"/>
                <w:lang w:val="en-GB" w:eastAsia="en-GB"/>
              </w:rPr>
              <w:t>MADEC</w:t>
            </w:r>
            <w:proofErr w:type="spellEnd"/>
            <w:r w:rsidRPr="008840AE">
              <w:rPr>
                <w:szCs w:val="20"/>
                <w:lang w:val="en-GB" w:eastAsia="en-GB"/>
              </w:rPr>
              <w:t xml:space="preserve"> Australia</w:t>
            </w:r>
          </w:p>
        </w:tc>
        <w:tc>
          <w:tcPr>
            <w:tcW w:w="1276" w:type="dxa"/>
            <w:tcMar>
              <w:top w:w="0" w:type="dxa"/>
              <w:left w:w="28" w:type="dxa"/>
              <w:bottom w:w="0" w:type="dxa"/>
              <w:right w:w="28" w:type="dxa"/>
            </w:tcMar>
          </w:tcPr>
          <w:p w14:paraId="1ED1B9FE" w14:textId="77777777" w:rsidR="008840AE" w:rsidRPr="008840AE" w:rsidRDefault="008840AE" w:rsidP="008840AE">
            <w:pPr>
              <w:jc w:val="right"/>
              <w:rPr>
                <w:szCs w:val="20"/>
                <w:lang w:val="en-GB" w:eastAsia="en-GB"/>
              </w:rPr>
            </w:pPr>
            <w:r w:rsidRPr="008840AE">
              <w:rPr>
                <w:szCs w:val="20"/>
                <w:lang w:val="en-GB" w:eastAsia="en-GB"/>
              </w:rPr>
              <w:t xml:space="preserve"> $160,432 </w:t>
            </w:r>
          </w:p>
        </w:tc>
      </w:tr>
      <w:tr w:rsidR="008840AE" w:rsidRPr="008840AE" w14:paraId="25462092"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32FF42" w14:textId="77777777" w:rsidR="008840AE" w:rsidRPr="008840AE" w:rsidRDefault="008840AE" w:rsidP="008840AE">
            <w:pPr>
              <w:rPr>
                <w:szCs w:val="20"/>
                <w:lang w:val="en-GB" w:eastAsia="en-GB"/>
              </w:rPr>
            </w:pPr>
            <w:r w:rsidRPr="008840AE">
              <w:rPr>
                <w:szCs w:val="20"/>
                <w:lang w:val="en-GB" w:eastAsia="en-GB"/>
              </w:rPr>
              <w:lastRenderedPageBreak/>
              <w:t>Mansfield Shire Council</w:t>
            </w:r>
          </w:p>
        </w:tc>
        <w:tc>
          <w:tcPr>
            <w:tcW w:w="1276" w:type="dxa"/>
            <w:tcMar>
              <w:top w:w="0" w:type="dxa"/>
              <w:left w:w="28" w:type="dxa"/>
              <w:bottom w:w="0" w:type="dxa"/>
              <w:right w:w="28" w:type="dxa"/>
            </w:tcMar>
          </w:tcPr>
          <w:p w14:paraId="3D775008" w14:textId="77777777" w:rsidR="008840AE" w:rsidRPr="008840AE" w:rsidRDefault="008840AE" w:rsidP="008840AE">
            <w:pPr>
              <w:jc w:val="right"/>
              <w:rPr>
                <w:szCs w:val="20"/>
                <w:lang w:val="en-GB" w:eastAsia="en-GB"/>
              </w:rPr>
            </w:pPr>
            <w:r w:rsidRPr="008840AE">
              <w:rPr>
                <w:szCs w:val="20"/>
                <w:lang w:val="en-GB" w:eastAsia="en-GB"/>
              </w:rPr>
              <w:t xml:space="preserve"> $21,600 </w:t>
            </w:r>
          </w:p>
        </w:tc>
      </w:tr>
      <w:tr w:rsidR="008840AE" w:rsidRPr="008840AE" w14:paraId="24A1FDAC"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5C3677" w14:textId="77777777" w:rsidR="008840AE" w:rsidRPr="008840AE" w:rsidRDefault="008840AE" w:rsidP="008840AE">
            <w:pPr>
              <w:rPr>
                <w:szCs w:val="20"/>
                <w:lang w:val="en-GB" w:eastAsia="en-GB"/>
              </w:rPr>
            </w:pPr>
            <w:r w:rsidRPr="008840AE">
              <w:rPr>
                <w:szCs w:val="20"/>
                <w:lang w:val="en-GB" w:eastAsia="en-GB"/>
              </w:rPr>
              <w:t>Mansfield Shire Council</w:t>
            </w:r>
          </w:p>
        </w:tc>
        <w:tc>
          <w:tcPr>
            <w:tcW w:w="1276" w:type="dxa"/>
            <w:tcMar>
              <w:top w:w="0" w:type="dxa"/>
              <w:left w:w="28" w:type="dxa"/>
              <w:bottom w:w="0" w:type="dxa"/>
              <w:right w:w="28" w:type="dxa"/>
            </w:tcMar>
          </w:tcPr>
          <w:p w14:paraId="02A23A44" w14:textId="77777777" w:rsidR="008840AE" w:rsidRPr="008840AE" w:rsidRDefault="008840AE" w:rsidP="008840AE">
            <w:pPr>
              <w:jc w:val="right"/>
              <w:rPr>
                <w:szCs w:val="20"/>
                <w:lang w:val="en-GB" w:eastAsia="en-GB"/>
              </w:rPr>
            </w:pPr>
            <w:r w:rsidRPr="008840AE">
              <w:rPr>
                <w:szCs w:val="20"/>
                <w:lang w:val="en-GB" w:eastAsia="en-GB"/>
              </w:rPr>
              <w:t xml:space="preserve"> $37,250 </w:t>
            </w:r>
          </w:p>
        </w:tc>
      </w:tr>
      <w:tr w:rsidR="008840AE" w:rsidRPr="008840AE" w14:paraId="72D6C712"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8D8773" w14:textId="77777777" w:rsidR="008840AE" w:rsidRPr="008840AE" w:rsidRDefault="008840AE" w:rsidP="008840AE">
            <w:pPr>
              <w:rPr>
                <w:szCs w:val="20"/>
                <w:lang w:val="en-GB" w:eastAsia="en-GB"/>
              </w:rPr>
            </w:pPr>
            <w:r w:rsidRPr="008840AE">
              <w:rPr>
                <w:szCs w:val="20"/>
                <w:lang w:val="en-GB" w:eastAsia="en-GB"/>
              </w:rPr>
              <w:t>Mildura Rural City Council</w:t>
            </w:r>
          </w:p>
        </w:tc>
        <w:tc>
          <w:tcPr>
            <w:tcW w:w="1276" w:type="dxa"/>
            <w:tcMar>
              <w:top w:w="0" w:type="dxa"/>
              <w:left w:w="28" w:type="dxa"/>
              <w:bottom w:w="0" w:type="dxa"/>
              <w:right w:w="28" w:type="dxa"/>
            </w:tcMar>
          </w:tcPr>
          <w:p w14:paraId="5192410F"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6C928834"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9FE996" w14:textId="77777777" w:rsidR="008840AE" w:rsidRPr="008840AE" w:rsidRDefault="008840AE" w:rsidP="008840AE">
            <w:pPr>
              <w:rPr>
                <w:szCs w:val="20"/>
                <w:lang w:val="en-GB" w:eastAsia="en-GB"/>
              </w:rPr>
            </w:pPr>
            <w:r w:rsidRPr="008840AE">
              <w:rPr>
                <w:szCs w:val="20"/>
                <w:lang w:val="en-GB" w:eastAsia="en-GB"/>
              </w:rPr>
              <w:t>Mitchell Shire Council</w:t>
            </w:r>
          </w:p>
        </w:tc>
        <w:tc>
          <w:tcPr>
            <w:tcW w:w="1276" w:type="dxa"/>
            <w:tcMar>
              <w:top w:w="0" w:type="dxa"/>
              <w:left w:w="28" w:type="dxa"/>
              <w:bottom w:w="0" w:type="dxa"/>
              <w:right w:w="28" w:type="dxa"/>
            </w:tcMar>
          </w:tcPr>
          <w:p w14:paraId="75D0F6A1" w14:textId="77777777" w:rsidR="008840AE" w:rsidRPr="008840AE" w:rsidRDefault="008840AE" w:rsidP="008840AE">
            <w:pPr>
              <w:jc w:val="right"/>
              <w:rPr>
                <w:szCs w:val="20"/>
                <w:lang w:val="en-GB" w:eastAsia="en-GB"/>
              </w:rPr>
            </w:pPr>
            <w:r w:rsidRPr="008840AE">
              <w:rPr>
                <w:szCs w:val="20"/>
                <w:lang w:val="en-GB" w:eastAsia="en-GB"/>
              </w:rPr>
              <w:t xml:space="preserve"> $117,500 </w:t>
            </w:r>
          </w:p>
        </w:tc>
      </w:tr>
      <w:tr w:rsidR="008840AE" w:rsidRPr="008840AE" w14:paraId="1F527A76"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802DB3" w14:textId="77777777" w:rsidR="008840AE" w:rsidRPr="008840AE" w:rsidRDefault="008840AE" w:rsidP="008840AE">
            <w:pPr>
              <w:rPr>
                <w:szCs w:val="20"/>
                <w:lang w:val="en-GB" w:eastAsia="en-GB"/>
              </w:rPr>
            </w:pPr>
            <w:r w:rsidRPr="008840AE">
              <w:rPr>
                <w:szCs w:val="20"/>
                <w:lang w:val="en-GB" w:eastAsia="en-GB"/>
              </w:rPr>
              <w:t>Mitchell Shire Council</w:t>
            </w:r>
          </w:p>
        </w:tc>
        <w:tc>
          <w:tcPr>
            <w:tcW w:w="1276" w:type="dxa"/>
            <w:tcMar>
              <w:top w:w="0" w:type="dxa"/>
              <w:left w:w="28" w:type="dxa"/>
              <w:bottom w:w="0" w:type="dxa"/>
              <w:right w:w="28" w:type="dxa"/>
            </w:tcMar>
          </w:tcPr>
          <w:p w14:paraId="6C65FAC6"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2E4BBC1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30D683" w14:textId="77777777" w:rsidR="008840AE" w:rsidRPr="008840AE" w:rsidRDefault="008840AE" w:rsidP="008840AE">
            <w:pPr>
              <w:rPr>
                <w:szCs w:val="20"/>
                <w:lang w:val="en-GB" w:eastAsia="en-GB"/>
              </w:rPr>
            </w:pPr>
            <w:r w:rsidRPr="008840AE">
              <w:rPr>
                <w:szCs w:val="20"/>
                <w:lang w:val="en-GB" w:eastAsia="en-GB"/>
              </w:rPr>
              <w:t>Mount Alexander Shire Council</w:t>
            </w:r>
          </w:p>
        </w:tc>
        <w:tc>
          <w:tcPr>
            <w:tcW w:w="1276" w:type="dxa"/>
            <w:tcMar>
              <w:top w:w="0" w:type="dxa"/>
              <w:left w:w="28" w:type="dxa"/>
              <w:bottom w:w="0" w:type="dxa"/>
              <w:right w:w="28" w:type="dxa"/>
            </w:tcMar>
          </w:tcPr>
          <w:p w14:paraId="7EA22AAA"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12121B3"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7C5DDB" w14:textId="77777777" w:rsidR="008840AE" w:rsidRPr="008840AE" w:rsidRDefault="008840AE" w:rsidP="008840AE">
            <w:pPr>
              <w:rPr>
                <w:szCs w:val="20"/>
                <w:lang w:val="en-GB" w:eastAsia="en-GB"/>
              </w:rPr>
            </w:pPr>
            <w:proofErr w:type="spellStart"/>
            <w:r w:rsidRPr="008840AE">
              <w:rPr>
                <w:szCs w:val="20"/>
                <w:lang w:val="en-GB" w:eastAsia="en-GB"/>
              </w:rPr>
              <w:t>Nagambie</w:t>
            </w:r>
            <w:proofErr w:type="spellEnd"/>
            <w:r w:rsidRPr="008840AE">
              <w:rPr>
                <w:szCs w:val="20"/>
                <w:lang w:val="en-GB" w:eastAsia="en-GB"/>
              </w:rPr>
              <w:t xml:space="preserve"> Lakes Tourism &amp; Commerce Inc.</w:t>
            </w:r>
          </w:p>
        </w:tc>
        <w:tc>
          <w:tcPr>
            <w:tcW w:w="1276" w:type="dxa"/>
            <w:tcMar>
              <w:top w:w="0" w:type="dxa"/>
              <w:left w:w="28" w:type="dxa"/>
              <w:bottom w:w="0" w:type="dxa"/>
              <w:right w:w="28" w:type="dxa"/>
            </w:tcMar>
          </w:tcPr>
          <w:p w14:paraId="002972AE" w14:textId="77777777" w:rsidR="008840AE" w:rsidRPr="008840AE" w:rsidRDefault="008840AE" w:rsidP="008840AE">
            <w:pPr>
              <w:jc w:val="right"/>
              <w:rPr>
                <w:szCs w:val="20"/>
                <w:lang w:val="en-GB" w:eastAsia="en-GB"/>
              </w:rPr>
            </w:pPr>
            <w:r w:rsidRPr="008840AE">
              <w:rPr>
                <w:szCs w:val="20"/>
                <w:lang w:val="en-GB" w:eastAsia="en-GB"/>
              </w:rPr>
              <w:t xml:space="preserve"> $37,500 </w:t>
            </w:r>
          </w:p>
        </w:tc>
      </w:tr>
      <w:tr w:rsidR="008840AE" w:rsidRPr="008840AE" w14:paraId="2975EDBB"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16BB79" w14:textId="77777777" w:rsidR="008840AE" w:rsidRPr="008840AE" w:rsidRDefault="008840AE" w:rsidP="008840AE">
            <w:pPr>
              <w:rPr>
                <w:szCs w:val="20"/>
                <w:lang w:val="en-GB" w:eastAsia="en-GB"/>
              </w:rPr>
            </w:pPr>
            <w:proofErr w:type="spellStart"/>
            <w:r w:rsidRPr="008840AE">
              <w:rPr>
                <w:szCs w:val="20"/>
                <w:lang w:val="en-GB" w:eastAsia="en-GB"/>
              </w:rPr>
              <w:t>Phunktional</w:t>
            </w:r>
            <w:proofErr w:type="spellEnd"/>
            <w:r w:rsidRPr="008840AE">
              <w:rPr>
                <w:szCs w:val="20"/>
                <w:lang w:val="en-GB" w:eastAsia="en-GB"/>
              </w:rPr>
              <w:t> Ltd.</w:t>
            </w:r>
          </w:p>
        </w:tc>
        <w:tc>
          <w:tcPr>
            <w:tcW w:w="1276" w:type="dxa"/>
            <w:tcMar>
              <w:top w:w="0" w:type="dxa"/>
              <w:left w:w="28" w:type="dxa"/>
              <w:bottom w:w="0" w:type="dxa"/>
              <w:right w:w="28" w:type="dxa"/>
            </w:tcMar>
          </w:tcPr>
          <w:p w14:paraId="26230B51"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6EC78197"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2DE777" w14:textId="77777777" w:rsidR="008840AE" w:rsidRPr="008840AE" w:rsidRDefault="008840AE" w:rsidP="008840AE">
            <w:pPr>
              <w:rPr>
                <w:szCs w:val="20"/>
                <w:lang w:val="en-GB" w:eastAsia="en-GB"/>
              </w:rPr>
            </w:pPr>
            <w:proofErr w:type="spellStart"/>
            <w:r w:rsidRPr="008840AE">
              <w:rPr>
                <w:szCs w:val="20"/>
                <w:lang w:val="en-GB" w:eastAsia="en-GB"/>
              </w:rPr>
              <w:t>Queenscliff</w:t>
            </w:r>
            <w:proofErr w:type="spellEnd"/>
            <w:r w:rsidRPr="008840AE">
              <w:rPr>
                <w:szCs w:val="20"/>
                <w:lang w:val="en-GB" w:eastAsia="en-GB"/>
              </w:rPr>
              <w:t xml:space="preserve"> Music Festival</w:t>
            </w:r>
          </w:p>
        </w:tc>
        <w:tc>
          <w:tcPr>
            <w:tcW w:w="1276" w:type="dxa"/>
            <w:tcMar>
              <w:top w:w="0" w:type="dxa"/>
              <w:left w:w="28" w:type="dxa"/>
              <w:bottom w:w="0" w:type="dxa"/>
              <w:right w:w="28" w:type="dxa"/>
            </w:tcMar>
          </w:tcPr>
          <w:p w14:paraId="78159379"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6B7A00A5"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C368C6" w14:textId="77777777" w:rsidR="008840AE" w:rsidRPr="008840AE" w:rsidRDefault="008840AE" w:rsidP="008840AE">
            <w:pPr>
              <w:rPr>
                <w:szCs w:val="20"/>
                <w:lang w:val="en-GB" w:eastAsia="en-GB"/>
              </w:rPr>
            </w:pPr>
            <w:r w:rsidRPr="008840AE">
              <w:rPr>
                <w:szCs w:val="20"/>
                <w:lang w:val="en-GB" w:eastAsia="en-GB"/>
              </w:rPr>
              <w:t>Rivers and Ranges Community Leadership Inc.</w:t>
            </w:r>
          </w:p>
        </w:tc>
        <w:tc>
          <w:tcPr>
            <w:tcW w:w="1276" w:type="dxa"/>
            <w:tcMar>
              <w:top w:w="0" w:type="dxa"/>
              <w:left w:w="28" w:type="dxa"/>
              <w:bottom w:w="0" w:type="dxa"/>
              <w:right w:w="28" w:type="dxa"/>
            </w:tcMar>
          </w:tcPr>
          <w:p w14:paraId="41977BED"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169D5AC7"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77BA12" w14:textId="77777777" w:rsidR="008840AE" w:rsidRPr="008840AE" w:rsidRDefault="008840AE" w:rsidP="008840AE">
            <w:pPr>
              <w:rPr>
                <w:szCs w:val="20"/>
                <w:lang w:val="en-GB" w:eastAsia="en-GB"/>
              </w:rPr>
            </w:pPr>
            <w:r w:rsidRPr="008840AE">
              <w:rPr>
                <w:szCs w:val="20"/>
                <w:lang w:val="en-GB" w:eastAsia="en-GB"/>
              </w:rPr>
              <w:t>Royal Melbourne Institute of Technology</w:t>
            </w:r>
          </w:p>
        </w:tc>
        <w:tc>
          <w:tcPr>
            <w:tcW w:w="1276" w:type="dxa"/>
            <w:tcMar>
              <w:top w:w="0" w:type="dxa"/>
              <w:left w:w="28" w:type="dxa"/>
              <w:bottom w:w="0" w:type="dxa"/>
              <w:right w:w="28" w:type="dxa"/>
            </w:tcMar>
          </w:tcPr>
          <w:p w14:paraId="062A0F65"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01E7E118"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B049E7" w14:textId="77777777" w:rsidR="008840AE" w:rsidRPr="008840AE" w:rsidRDefault="008840AE" w:rsidP="008840AE">
            <w:pPr>
              <w:rPr>
                <w:szCs w:val="20"/>
                <w:lang w:val="en-GB" w:eastAsia="en-GB"/>
              </w:rPr>
            </w:pPr>
            <w:r w:rsidRPr="008840AE">
              <w:rPr>
                <w:szCs w:val="20"/>
                <w:lang w:val="en-GB" w:eastAsia="en-GB"/>
              </w:rPr>
              <w:t>Rural Councils Victoria Inc.</w:t>
            </w:r>
          </w:p>
        </w:tc>
        <w:tc>
          <w:tcPr>
            <w:tcW w:w="1276" w:type="dxa"/>
            <w:tcMar>
              <w:top w:w="0" w:type="dxa"/>
              <w:left w:w="28" w:type="dxa"/>
              <w:bottom w:w="0" w:type="dxa"/>
              <w:right w:w="28" w:type="dxa"/>
            </w:tcMar>
          </w:tcPr>
          <w:p w14:paraId="5F0FF2F1" w14:textId="77777777" w:rsidR="008840AE" w:rsidRPr="008840AE" w:rsidRDefault="008840AE" w:rsidP="008840AE">
            <w:pPr>
              <w:jc w:val="right"/>
              <w:rPr>
                <w:szCs w:val="20"/>
                <w:lang w:val="en-GB" w:eastAsia="en-GB"/>
              </w:rPr>
            </w:pPr>
            <w:r w:rsidRPr="008840AE">
              <w:rPr>
                <w:szCs w:val="20"/>
                <w:lang w:val="en-GB" w:eastAsia="en-GB"/>
              </w:rPr>
              <w:t xml:space="preserve"> $1,094,215 </w:t>
            </w:r>
          </w:p>
        </w:tc>
      </w:tr>
      <w:tr w:rsidR="008840AE" w:rsidRPr="008840AE" w14:paraId="700598BE"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B30B85" w14:textId="77777777" w:rsidR="008840AE" w:rsidRPr="008840AE" w:rsidRDefault="008840AE" w:rsidP="008840AE">
            <w:pPr>
              <w:rPr>
                <w:szCs w:val="20"/>
                <w:lang w:val="en-GB" w:eastAsia="en-GB"/>
              </w:rPr>
            </w:pPr>
            <w:r w:rsidRPr="008840AE">
              <w:rPr>
                <w:szCs w:val="20"/>
                <w:lang w:val="en-GB" w:eastAsia="en-GB"/>
              </w:rPr>
              <w:t>Seymour Business &amp; Tourism Inc.</w:t>
            </w:r>
          </w:p>
        </w:tc>
        <w:tc>
          <w:tcPr>
            <w:tcW w:w="1276" w:type="dxa"/>
            <w:tcMar>
              <w:top w:w="0" w:type="dxa"/>
              <w:left w:w="28" w:type="dxa"/>
              <w:bottom w:w="0" w:type="dxa"/>
              <w:right w:w="28" w:type="dxa"/>
            </w:tcMar>
          </w:tcPr>
          <w:p w14:paraId="6ACDB0D4"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0207C268"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C1A83D" w14:textId="77777777" w:rsidR="008840AE" w:rsidRPr="008840AE" w:rsidRDefault="008840AE" w:rsidP="008840AE">
            <w:pPr>
              <w:rPr>
                <w:szCs w:val="20"/>
                <w:lang w:val="en-GB" w:eastAsia="en-GB"/>
              </w:rPr>
            </w:pPr>
            <w:r w:rsidRPr="008840AE">
              <w:rPr>
                <w:szCs w:val="20"/>
                <w:lang w:val="en-GB" w:eastAsia="en-GB"/>
              </w:rPr>
              <w:t>Seymour Railway Heritage Centre Inc.</w:t>
            </w:r>
          </w:p>
        </w:tc>
        <w:tc>
          <w:tcPr>
            <w:tcW w:w="1276" w:type="dxa"/>
            <w:tcMar>
              <w:top w:w="0" w:type="dxa"/>
              <w:left w:w="28" w:type="dxa"/>
              <w:bottom w:w="0" w:type="dxa"/>
              <w:right w:w="28" w:type="dxa"/>
            </w:tcMar>
          </w:tcPr>
          <w:p w14:paraId="1D5FDF57" w14:textId="77777777" w:rsidR="008840AE" w:rsidRPr="008840AE" w:rsidRDefault="008840AE" w:rsidP="008840AE">
            <w:pPr>
              <w:jc w:val="right"/>
              <w:rPr>
                <w:szCs w:val="20"/>
                <w:lang w:val="en-GB" w:eastAsia="en-GB"/>
              </w:rPr>
            </w:pPr>
            <w:r w:rsidRPr="008840AE">
              <w:rPr>
                <w:szCs w:val="20"/>
                <w:lang w:val="en-GB" w:eastAsia="en-GB"/>
              </w:rPr>
              <w:t xml:space="preserve"> $42,300 </w:t>
            </w:r>
          </w:p>
        </w:tc>
      </w:tr>
      <w:tr w:rsidR="008840AE" w:rsidRPr="008840AE" w14:paraId="21F1316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B9D34A" w14:textId="77777777" w:rsidR="008840AE" w:rsidRPr="008840AE" w:rsidRDefault="008840AE" w:rsidP="008840AE">
            <w:pPr>
              <w:rPr>
                <w:szCs w:val="20"/>
                <w:lang w:val="en-GB" w:eastAsia="en-GB"/>
              </w:rPr>
            </w:pPr>
            <w:r w:rsidRPr="008840AE">
              <w:rPr>
                <w:szCs w:val="20"/>
                <w:lang w:val="en-GB" w:eastAsia="en-GB"/>
              </w:rPr>
              <w:t>Seymour Railway Heritage Centre Inc.</w:t>
            </w:r>
          </w:p>
        </w:tc>
        <w:tc>
          <w:tcPr>
            <w:tcW w:w="1276" w:type="dxa"/>
            <w:tcMar>
              <w:top w:w="0" w:type="dxa"/>
              <w:left w:w="28" w:type="dxa"/>
              <w:bottom w:w="0" w:type="dxa"/>
              <w:right w:w="28" w:type="dxa"/>
            </w:tcMar>
          </w:tcPr>
          <w:p w14:paraId="39EBB0FA" w14:textId="77777777" w:rsidR="008840AE" w:rsidRPr="008840AE" w:rsidRDefault="008840AE" w:rsidP="008840AE">
            <w:pPr>
              <w:jc w:val="right"/>
              <w:rPr>
                <w:szCs w:val="20"/>
                <w:lang w:val="en-GB" w:eastAsia="en-GB"/>
              </w:rPr>
            </w:pPr>
            <w:r w:rsidRPr="008840AE">
              <w:rPr>
                <w:szCs w:val="20"/>
                <w:lang w:val="en-GB" w:eastAsia="en-GB"/>
              </w:rPr>
              <w:t xml:space="preserve"> $33,000 </w:t>
            </w:r>
          </w:p>
        </w:tc>
      </w:tr>
      <w:tr w:rsidR="008840AE" w:rsidRPr="008840AE" w14:paraId="10E29D8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FFFF73" w14:textId="77777777" w:rsidR="008840AE" w:rsidRPr="008840AE" w:rsidRDefault="008840AE" w:rsidP="008840AE">
            <w:pPr>
              <w:rPr>
                <w:szCs w:val="20"/>
                <w:lang w:val="en-GB" w:eastAsia="en-GB"/>
              </w:rPr>
            </w:pPr>
            <w:r w:rsidRPr="008840AE">
              <w:rPr>
                <w:szCs w:val="20"/>
                <w:lang w:val="en-GB" w:eastAsia="en-GB"/>
              </w:rPr>
              <w:t>Shire of Moyne</w:t>
            </w:r>
          </w:p>
        </w:tc>
        <w:tc>
          <w:tcPr>
            <w:tcW w:w="1276" w:type="dxa"/>
            <w:tcMar>
              <w:top w:w="0" w:type="dxa"/>
              <w:left w:w="28" w:type="dxa"/>
              <w:bottom w:w="0" w:type="dxa"/>
              <w:right w:w="28" w:type="dxa"/>
            </w:tcMar>
          </w:tcPr>
          <w:p w14:paraId="43F7B4DF"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302F893E"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C27865" w14:textId="77777777" w:rsidR="008840AE" w:rsidRPr="008840AE" w:rsidRDefault="008840AE" w:rsidP="008840AE">
            <w:pPr>
              <w:rPr>
                <w:szCs w:val="20"/>
                <w:lang w:val="en-GB" w:eastAsia="en-GB"/>
              </w:rPr>
            </w:pPr>
            <w:r w:rsidRPr="008840AE">
              <w:rPr>
                <w:szCs w:val="20"/>
                <w:lang w:val="en-GB" w:eastAsia="en-GB"/>
              </w:rPr>
              <w:t>Shire of Moyne</w:t>
            </w:r>
          </w:p>
        </w:tc>
        <w:tc>
          <w:tcPr>
            <w:tcW w:w="1276" w:type="dxa"/>
            <w:tcMar>
              <w:top w:w="0" w:type="dxa"/>
              <w:left w:w="28" w:type="dxa"/>
              <w:bottom w:w="0" w:type="dxa"/>
              <w:right w:w="28" w:type="dxa"/>
            </w:tcMar>
          </w:tcPr>
          <w:p w14:paraId="1F919C8D" w14:textId="77777777" w:rsidR="008840AE" w:rsidRPr="008840AE" w:rsidRDefault="008840AE" w:rsidP="008840AE">
            <w:pPr>
              <w:jc w:val="right"/>
              <w:rPr>
                <w:szCs w:val="20"/>
                <w:lang w:val="en-GB" w:eastAsia="en-GB"/>
              </w:rPr>
            </w:pPr>
            <w:r w:rsidRPr="008840AE">
              <w:rPr>
                <w:szCs w:val="20"/>
                <w:lang w:val="en-GB" w:eastAsia="en-GB"/>
              </w:rPr>
              <w:t xml:space="preserve"> $160,645 </w:t>
            </w:r>
          </w:p>
        </w:tc>
      </w:tr>
      <w:tr w:rsidR="008840AE" w:rsidRPr="008840AE" w14:paraId="532B4E36"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B0D5F5" w14:textId="77777777" w:rsidR="008840AE" w:rsidRPr="008840AE" w:rsidRDefault="008840AE" w:rsidP="008840AE">
            <w:pPr>
              <w:rPr>
                <w:szCs w:val="20"/>
                <w:lang w:val="en-GB" w:eastAsia="en-GB"/>
              </w:rPr>
            </w:pPr>
            <w:r w:rsidRPr="008840AE">
              <w:rPr>
                <w:szCs w:val="20"/>
                <w:lang w:val="en-GB" w:eastAsia="en-GB"/>
              </w:rPr>
              <w:t xml:space="preserve">Shire of </w:t>
            </w:r>
            <w:proofErr w:type="spellStart"/>
            <w:r w:rsidRPr="008840AE">
              <w:rPr>
                <w:szCs w:val="20"/>
                <w:lang w:val="en-GB" w:eastAsia="en-GB"/>
              </w:rPr>
              <w:t>Towong</w:t>
            </w:r>
            <w:proofErr w:type="spellEnd"/>
          </w:p>
        </w:tc>
        <w:tc>
          <w:tcPr>
            <w:tcW w:w="1276" w:type="dxa"/>
            <w:tcMar>
              <w:top w:w="0" w:type="dxa"/>
              <w:left w:w="28" w:type="dxa"/>
              <w:bottom w:w="0" w:type="dxa"/>
              <w:right w:w="28" w:type="dxa"/>
            </w:tcMar>
          </w:tcPr>
          <w:p w14:paraId="5D0CE7F3"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49449B55"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644DE7" w14:textId="77777777" w:rsidR="008840AE" w:rsidRPr="008840AE" w:rsidRDefault="008840AE" w:rsidP="008840AE">
            <w:pPr>
              <w:rPr>
                <w:szCs w:val="20"/>
                <w:lang w:val="en-GB" w:eastAsia="en-GB"/>
              </w:rPr>
            </w:pPr>
            <w:r w:rsidRPr="008840AE">
              <w:rPr>
                <w:szCs w:val="20"/>
                <w:lang w:val="en-GB" w:eastAsia="en-GB"/>
              </w:rPr>
              <w:t>South Gippsland Shire Council</w:t>
            </w:r>
          </w:p>
        </w:tc>
        <w:tc>
          <w:tcPr>
            <w:tcW w:w="1276" w:type="dxa"/>
            <w:tcMar>
              <w:top w:w="0" w:type="dxa"/>
              <w:left w:w="28" w:type="dxa"/>
              <w:bottom w:w="0" w:type="dxa"/>
              <w:right w:w="28" w:type="dxa"/>
            </w:tcMar>
          </w:tcPr>
          <w:p w14:paraId="060D5A0F" w14:textId="77777777" w:rsidR="008840AE" w:rsidRPr="008840AE" w:rsidRDefault="008840AE" w:rsidP="008840AE">
            <w:pPr>
              <w:jc w:val="right"/>
              <w:rPr>
                <w:szCs w:val="20"/>
                <w:lang w:val="en-GB" w:eastAsia="en-GB"/>
              </w:rPr>
            </w:pPr>
            <w:r w:rsidRPr="008840AE">
              <w:rPr>
                <w:szCs w:val="20"/>
                <w:lang w:val="en-GB" w:eastAsia="en-GB"/>
              </w:rPr>
              <w:t xml:space="preserve"> $119,250 </w:t>
            </w:r>
          </w:p>
        </w:tc>
      </w:tr>
      <w:tr w:rsidR="008840AE" w:rsidRPr="008840AE" w14:paraId="4A8C8246"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07FA52" w14:textId="77777777" w:rsidR="008840AE" w:rsidRPr="008840AE" w:rsidRDefault="008840AE" w:rsidP="008840AE">
            <w:pPr>
              <w:rPr>
                <w:szCs w:val="20"/>
                <w:lang w:val="en-GB" w:eastAsia="en-GB"/>
              </w:rPr>
            </w:pPr>
            <w:r w:rsidRPr="008840AE">
              <w:rPr>
                <w:szCs w:val="20"/>
                <w:lang w:val="en-GB" w:eastAsia="en-GB"/>
              </w:rPr>
              <w:t>South West Institute of Technical and Further Education</w:t>
            </w:r>
          </w:p>
        </w:tc>
        <w:tc>
          <w:tcPr>
            <w:tcW w:w="1276" w:type="dxa"/>
            <w:tcMar>
              <w:top w:w="0" w:type="dxa"/>
              <w:left w:w="28" w:type="dxa"/>
              <w:bottom w:w="0" w:type="dxa"/>
              <w:right w:w="28" w:type="dxa"/>
            </w:tcMar>
          </w:tcPr>
          <w:p w14:paraId="151B11F4" w14:textId="77777777" w:rsidR="008840AE" w:rsidRPr="008840AE" w:rsidRDefault="008840AE" w:rsidP="008840AE">
            <w:pPr>
              <w:jc w:val="right"/>
              <w:rPr>
                <w:szCs w:val="20"/>
                <w:lang w:val="en-GB" w:eastAsia="en-GB"/>
              </w:rPr>
            </w:pPr>
            <w:r w:rsidRPr="008840AE">
              <w:rPr>
                <w:szCs w:val="20"/>
                <w:lang w:val="en-GB" w:eastAsia="en-GB"/>
              </w:rPr>
              <w:t xml:space="preserve"> $37,500 </w:t>
            </w:r>
          </w:p>
        </w:tc>
      </w:tr>
      <w:tr w:rsidR="008840AE" w:rsidRPr="008840AE" w14:paraId="1A489F9F"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6E9FF5" w14:textId="77777777" w:rsidR="008840AE" w:rsidRPr="008840AE" w:rsidRDefault="008840AE" w:rsidP="008840AE">
            <w:pPr>
              <w:rPr>
                <w:szCs w:val="20"/>
                <w:lang w:val="en-GB" w:eastAsia="en-GB"/>
              </w:rPr>
            </w:pPr>
            <w:r w:rsidRPr="008840AE">
              <w:rPr>
                <w:szCs w:val="20"/>
                <w:lang w:val="en-GB" w:eastAsia="en-GB"/>
              </w:rPr>
              <w:t>Southern Grampians Shire Council</w:t>
            </w:r>
          </w:p>
        </w:tc>
        <w:tc>
          <w:tcPr>
            <w:tcW w:w="1276" w:type="dxa"/>
            <w:tcMar>
              <w:top w:w="0" w:type="dxa"/>
              <w:left w:w="28" w:type="dxa"/>
              <w:bottom w:w="0" w:type="dxa"/>
              <w:right w:w="28" w:type="dxa"/>
            </w:tcMar>
          </w:tcPr>
          <w:p w14:paraId="2DFB3C64"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5598579F"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2061B0" w14:textId="77777777" w:rsidR="008840AE" w:rsidRPr="008840AE" w:rsidRDefault="008840AE" w:rsidP="008840AE">
            <w:pPr>
              <w:rPr>
                <w:szCs w:val="20"/>
                <w:lang w:val="en-GB" w:eastAsia="en-GB"/>
              </w:rPr>
            </w:pPr>
            <w:r w:rsidRPr="008840AE">
              <w:rPr>
                <w:szCs w:val="20"/>
                <w:lang w:val="en-GB" w:eastAsia="en-GB"/>
              </w:rPr>
              <w:t>Swan Hill Rural City Council</w:t>
            </w:r>
          </w:p>
        </w:tc>
        <w:tc>
          <w:tcPr>
            <w:tcW w:w="1276" w:type="dxa"/>
            <w:tcMar>
              <w:top w:w="0" w:type="dxa"/>
              <w:left w:w="28" w:type="dxa"/>
              <w:bottom w:w="0" w:type="dxa"/>
              <w:right w:w="28" w:type="dxa"/>
            </w:tcMar>
          </w:tcPr>
          <w:p w14:paraId="48508F5A"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6F8F9965"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664621" w14:textId="77777777" w:rsidR="008840AE" w:rsidRPr="008840AE" w:rsidRDefault="008840AE" w:rsidP="008840AE">
            <w:pPr>
              <w:rPr>
                <w:szCs w:val="20"/>
                <w:lang w:val="en-GB" w:eastAsia="en-GB"/>
              </w:rPr>
            </w:pPr>
            <w:r w:rsidRPr="008840AE">
              <w:rPr>
                <w:szCs w:val="20"/>
                <w:lang w:val="en-GB" w:eastAsia="en-GB"/>
              </w:rPr>
              <w:t>Swan Hill Rural City Council</w:t>
            </w:r>
          </w:p>
        </w:tc>
        <w:tc>
          <w:tcPr>
            <w:tcW w:w="1276" w:type="dxa"/>
            <w:tcMar>
              <w:top w:w="0" w:type="dxa"/>
              <w:left w:w="28" w:type="dxa"/>
              <w:bottom w:w="0" w:type="dxa"/>
              <w:right w:w="28" w:type="dxa"/>
            </w:tcMar>
          </w:tcPr>
          <w:p w14:paraId="7E9D31E2" w14:textId="77777777" w:rsidR="008840AE" w:rsidRPr="008840AE" w:rsidRDefault="008840AE" w:rsidP="008840AE">
            <w:pPr>
              <w:jc w:val="right"/>
              <w:rPr>
                <w:szCs w:val="20"/>
                <w:lang w:val="en-GB" w:eastAsia="en-GB"/>
              </w:rPr>
            </w:pPr>
            <w:r w:rsidRPr="008840AE">
              <w:rPr>
                <w:szCs w:val="20"/>
                <w:lang w:val="en-GB" w:eastAsia="en-GB"/>
              </w:rPr>
              <w:t xml:space="preserve"> $37,500 </w:t>
            </w:r>
          </w:p>
        </w:tc>
      </w:tr>
      <w:tr w:rsidR="008840AE" w:rsidRPr="008840AE" w14:paraId="06DE839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FC9FEA" w14:textId="77777777" w:rsidR="008840AE" w:rsidRPr="008840AE" w:rsidRDefault="008840AE" w:rsidP="008840AE">
            <w:pPr>
              <w:rPr>
                <w:szCs w:val="20"/>
                <w:lang w:val="en-GB" w:eastAsia="en-GB"/>
              </w:rPr>
            </w:pPr>
            <w:r w:rsidRPr="008840AE">
              <w:rPr>
                <w:szCs w:val="20"/>
                <w:lang w:val="en-GB" w:eastAsia="en-GB"/>
              </w:rPr>
              <w:t>Swan Hill Rural City Council</w:t>
            </w:r>
          </w:p>
        </w:tc>
        <w:tc>
          <w:tcPr>
            <w:tcW w:w="1276" w:type="dxa"/>
            <w:tcMar>
              <w:top w:w="0" w:type="dxa"/>
              <w:left w:w="28" w:type="dxa"/>
              <w:bottom w:w="0" w:type="dxa"/>
              <w:right w:w="28" w:type="dxa"/>
            </w:tcMar>
          </w:tcPr>
          <w:p w14:paraId="608FC752" w14:textId="77777777" w:rsidR="008840AE" w:rsidRPr="008840AE" w:rsidRDefault="008840AE" w:rsidP="008840AE">
            <w:pPr>
              <w:jc w:val="right"/>
              <w:rPr>
                <w:szCs w:val="20"/>
                <w:lang w:val="en-GB" w:eastAsia="en-GB"/>
              </w:rPr>
            </w:pPr>
            <w:r w:rsidRPr="008840AE">
              <w:rPr>
                <w:szCs w:val="20"/>
                <w:lang w:val="en-GB" w:eastAsia="en-GB"/>
              </w:rPr>
              <w:t xml:space="preserve"> $100,000 </w:t>
            </w:r>
          </w:p>
        </w:tc>
      </w:tr>
      <w:tr w:rsidR="008840AE" w:rsidRPr="008840AE" w14:paraId="151DE586"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6BC3F3" w14:textId="77777777" w:rsidR="008840AE" w:rsidRPr="008840AE" w:rsidRDefault="008840AE" w:rsidP="008840AE">
            <w:pPr>
              <w:rPr>
                <w:szCs w:val="20"/>
                <w:lang w:val="en-GB" w:eastAsia="en-GB"/>
              </w:rPr>
            </w:pPr>
            <w:r w:rsidRPr="008840AE">
              <w:rPr>
                <w:szCs w:val="20"/>
                <w:lang w:val="en-GB" w:eastAsia="en-GB"/>
              </w:rPr>
              <w:t>The Funding Network Australia Ltd.</w:t>
            </w:r>
          </w:p>
        </w:tc>
        <w:tc>
          <w:tcPr>
            <w:tcW w:w="1276" w:type="dxa"/>
            <w:tcMar>
              <w:top w:w="0" w:type="dxa"/>
              <w:left w:w="28" w:type="dxa"/>
              <w:bottom w:w="0" w:type="dxa"/>
              <w:right w:w="28" w:type="dxa"/>
            </w:tcMar>
          </w:tcPr>
          <w:p w14:paraId="3E4917AC" w14:textId="77777777" w:rsidR="008840AE" w:rsidRPr="008840AE" w:rsidRDefault="008840AE" w:rsidP="008840AE">
            <w:pPr>
              <w:jc w:val="right"/>
              <w:rPr>
                <w:szCs w:val="20"/>
                <w:lang w:val="en-GB" w:eastAsia="en-GB"/>
              </w:rPr>
            </w:pPr>
            <w:r w:rsidRPr="008840AE">
              <w:rPr>
                <w:szCs w:val="20"/>
                <w:lang w:val="en-GB" w:eastAsia="en-GB"/>
              </w:rPr>
              <w:t xml:space="preserve"> $10,530 </w:t>
            </w:r>
          </w:p>
        </w:tc>
      </w:tr>
      <w:tr w:rsidR="008840AE" w:rsidRPr="008840AE" w14:paraId="75C5D137"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FAF675" w14:textId="77777777" w:rsidR="008840AE" w:rsidRPr="008840AE" w:rsidRDefault="008840AE" w:rsidP="008840AE">
            <w:pPr>
              <w:rPr>
                <w:szCs w:val="20"/>
                <w:lang w:val="en-GB" w:eastAsia="en-GB"/>
              </w:rPr>
            </w:pPr>
            <w:r w:rsidRPr="008840AE">
              <w:rPr>
                <w:szCs w:val="20"/>
                <w:lang w:val="en-GB" w:eastAsia="en-GB"/>
              </w:rPr>
              <w:t>The Goulburn Murray Community Leadership Program Inc.</w:t>
            </w:r>
          </w:p>
        </w:tc>
        <w:tc>
          <w:tcPr>
            <w:tcW w:w="1276" w:type="dxa"/>
            <w:tcMar>
              <w:top w:w="0" w:type="dxa"/>
              <w:left w:w="28" w:type="dxa"/>
              <w:bottom w:w="0" w:type="dxa"/>
              <w:right w:w="28" w:type="dxa"/>
            </w:tcMar>
          </w:tcPr>
          <w:p w14:paraId="54CDC9DC" w14:textId="77777777" w:rsidR="008840AE" w:rsidRPr="008840AE" w:rsidRDefault="008840AE" w:rsidP="008840AE">
            <w:pPr>
              <w:jc w:val="right"/>
              <w:rPr>
                <w:szCs w:val="20"/>
                <w:lang w:val="en-GB" w:eastAsia="en-GB"/>
              </w:rPr>
            </w:pPr>
            <w:r w:rsidRPr="008840AE">
              <w:rPr>
                <w:szCs w:val="20"/>
                <w:lang w:val="en-GB" w:eastAsia="en-GB"/>
              </w:rPr>
              <w:t xml:space="preserve"> $160,645 </w:t>
            </w:r>
          </w:p>
        </w:tc>
      </w:tr>
      <w:tr w:rsidR="008840AE" w:rsidRPr="008840AE" w14:paraId="657C9667"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F81215" w14:textId="77777777" w:rsidR="008840AE" w:rsidRPr="008840AE" w:rsidRDefault="008840AE" w:rsidP="008840AE">
            <w:pPr>
              <w:rPr>
                <w:szCs w:val="20"/>
                <w:lang w:val="en-GB" w:eastAsia="en-GB"/>
              </w:rPr>
            </w:pPr>
            <w:r w:rsidRPr="008840AE">
              <w:rPr>
                <w:szCs w:val="20"/>
                <w:lang w:val="en-GB" w:eastAsia="en-GB"/>
              </w:rPr>
              <w:t xml:space="preserve">Tourism Greater Geelong and </w:t>
            </w:r>
            <w:r w:rsidRPr="008840AE">
              <w:rPr>
                <w:szCs w:val="20"/>
                <w:lang w:val="en-GB" w:eastAsia="en-GB"/>
              </w:rPr>
              <w:br/>
              <w:t>The Bellarine Inc.</w:t>
            </w:r>
          </w:p>
        </w:tc>
        <w:tc>
          <w:tcPr>
            <w:tcW w:w="1276" w:type="dxa"/>
            <w:tcMar>
              <w:top w:w="0" w:type="dxa"/>
              <w:left w:w="28" w:type="dxa"/>
              <w:bottom w:w="0" w:type="dxa"/>
              <w:right w:w="28" w:type="dxa"/>
            </w:tcMar>
          </w:tcPr>
          <w:p w14:paraId="07DA8713" w14:textId="77777777" w:rsidR="008840AE" w:rsidRPr="008840AE" w:rsidRDefault="008840AE" w:rsidP="008840AE">
            <w:pPr>
              <w:jc w:val="right"/>
              <w:rPr>
                <w:szCs w:val="20"/>
                <w:lang w:val="en-GB" w:eastAsia="en-GB"/>
              </w:rPr>
            </w:pPr>
            <w:r w:rsidRPr="008840AE">
              <w:rPr>
                <w:szCs w:val="20"/>
                <w:lang w:val="en-GB" w:eastAsia="en-GB"/>
              </w:rPr>
              <w:t xml:space="preserve"> $72,500 </w:t>
            </w:r>
          </w:p>
        </w:tc>
      </w:tr>
      <w:tr w:rsidR="008840AE" w:rsidRPr="008840AE" w14:paraId="4DF2E5DC"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A2D797" w14:textId="77777777" w:rsidR="008840AE" w:rsidRPr="008840AE" w:rsidRDefault="008840AE" w:rsidP="008840AE">
            <w:pPr>
              <w:rPr>
                <w:szCs w:val="20"/>
                <w:lang w:val="en-GB" w:eastAsia="en-GB"/>
              </w:rPr>
            </w:pPr>
            <w:r w:rsidRPr="008840AE">
              <w:rPr>
                <w:szCs w:val="20"/>
                <w:lang w:val="en-GB" w:eastAsia="en-GB"/>
              </w:rPr>
              <w:t>Victorian Regional Community Leadership Programs Secretariat Inc.</w:t>
            </w:r>
          </w:p>
        </w:tc>
        <w:tc>
          <w:tcPr>
            <w:tcW w:w="1276" w:type="dxa"/>
            <w:tcMar>
              <w:top w:w="0" w:type="dxa"/>
              <w:left w:w="28" w:type="dxa"/>
              <w:bottom w:w="0" w:type="dxa"/>
              <w:right w:w="28" w:type="dxa"/>
            </w:tcMar>
          </w:tcPr>
          <w:p w14:paraId="3D35A475"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0153DEC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68FC17" w14:textId="77777777" w:rsidR="008840AE" w:rsidRPr="008840AE" w:rsidRDefault="008840AE" w:rsidP="008840AE">
            <w:pPr>
              <w:rPr>
                <w:szCs w:val="20"/>
                <w:lang w:val="en-GB" w:eastAsia="en-GB"/>
              </w:rPr>
            </w:pPr>
            <w:r w:rsidRPr="008840AE">
              <w:rPr>
                <w:szCs w:val="20"/>
                <w:lang w:val="en-GB" w:eastAsia="en-GB"/>
              </w:rPr>
              <w:t>Violet Town Action Group Inc.</w:t>
            </w:r>
          </w:p>
        </w:tc>
        <w:tc>
          <w:tcPr>
            <w:tcW w:w="1276" w:type="dxa"/>
            <w:tcMar>
              <w:top w:w="0" w:type="dxa"/>
              <w:left w:w="28" w:type="dxa"/>
              <w:bottom w:w="0" w:type="dxa"/>
              <w:right w:w="28" w:type="dxa"/>
            </w:tcMar>
          </w:tcPr>
          <w:p w14:paraId="289BF006"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09E3D091"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969F3D" w14:textId="77777777" w:rsidR="008840AE" w:rsidRPr="008840AE" w:rsidRDefault="008840AE" w:rsidP="008840AE">
            <w:pPr>
              <w:rPr>
                <w:szCs w:val="20"/>
                <w:lang w:val="en-GB" w:eastAsia="en-GB"/>
              </w:rPr>
            </w:pPr>
            <w:r w:rsidRPr="008840AE">
              <w:rPr>
                <w:szCs w:val="20"/>
                <w:lang w:val="en-GB" w:eastAsia="en-GB"/>
              </w:rPr>
              <w:lastRenderedPageBreak/>
              <w:t>Warrnambool City Council</w:t>
            </w:r>
          </w:p>
        </w:tc>
        <w:tc>
          <w:tcPr>
            <w:tcW w:w="1276" w:type="dxa"/>
            <w:tcMar>
              <w:top w:w="0" w:type="dxa"/>
              <w:left w:w="28" w:type="dxa"/>
              <w:bottom w:w="0" w:type="dxa"/>
              <w:right w:w="28" w:type="dxa"/>
            </w:tcMar>
          </w:tcPr>
          <w:p w14:paraId="72678EF2" w14:textId="77777777" w:rsidR="008840AE" w:rsidRPr="008840AE" w:rsidRDefault="008840AE" w:rsidP="008840AE">
            <w:pPr>
              <w:jc w:val="right"/>
              <w:rPr>
                <w:szCs w:val="20"/>
                <w:lang w:val="en-GB" w:eastAsia="en-GB"/>
              </w:rPr>
            </w:pPr>
            <w:r w:rsidRPr="008840AE">
              <w:rPr>
                <w:szCs w:val="20"/>
                <w:lang w:val="en-GB" w:eastAsia="en-GB"/>
              </w:rPr>
              <w:t xml:space="preserve"> $27,000 </w:t>
            </w:r>
          </w:p>
        </w:tc>
      </w:tr>
      <w:tr w:rsidR="008840AE" w:rsidRPr="008840AE" w14:paraId="0B633148"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C5031A" w14:textId="77777777" w:rsidR="008840AE" w:rsidRPr="008840AE" w:rsidRDefault="008840AE" w:rsidP="008840AE">
            <w:pPr>
              <w:rPr>
                <w:szCs w:val="20"/>
                <w:lang w:val="en-GB" w:eastAsia="en-GB"/>
              </w:rPr>
            </w:pPr>
            <w:r w:rsidRPr="008840AE">
              <w:rPr>
                <w:szCs w:val="20"/>
                <w:lang w:val="en-GB" w:eastAsia="en-GB"/>
              </w:rPr>
              <w:t>Wimmera Development Association Inc.</w:t>
            </w:r>
          </w:p>
        </w:tc>
        <w:tc>
          <w:tcPr>
            <w:tcW w:w="1276" w:type="dxa"/>
            <w:tcMar>
              <w:top w:w="0" w:type="dxa"/>
              <w:left w:w="28" w:type="dxa"/>
              <w:bottom w:w="0" w:type="dxa"/>
              <w:right w:w="28" w:type="dxa"/>
            </w:tcMar>
          </w:tcPr>
          <w:p w14:paraId="3814A74E" w14:textId="77777777" w:rsidR="008840AE" w:rsidRPr="008840AE" w:rsidRDefault="008840AE" w:rsidP="008840AE">
            <w:pPr>
              <w:jc w:val="right"/>
              <w:rPr>
                <w:szCs w:val="20"/>
                <w:lang w:val="en-GB" w:eastAsia="en-GB"/>
              </w:rPr>
            </w:pPr>
            <w:r w:rsidRPr="008840AE">
              <w:rPr>
                <w:szCs w:val="20"/>
                <w:lang w:val="en-GB" w:eastAsia="en-GB"/>
              </w:rPr>
              <w:t xml:space="preserve"> $160,645 </w:t>
            </w:r>
          </w:p>
        </w:tc>
      </w:tr>
      <w:tr w:rsidR="008840AE" w:rsidRPr="008840AE" w14:paraId="553F2302"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6657BE" w14:textId="77777777" w:rsidR="008840AE" w:rsidRPr="008840AE" w:rsidRDefault="008840AE" w:rsidP="008840AE">
            <w:pPr>
              <w:rPr>
                <w:szCs w:val="20"/>
                <w:lang w:val="en-GB" w:eastAsia="en-GB"/>
              </w:rPr>
            </w:pPr>
            <w:r w:rsidRPr="008840AE">
              <w:rPr>
                <w:szCs w:val="20"/>
                <w:lang w:val="en-GB" w:eastAsia="en-GB"/>
              </w:rPr>
              <w:t>Wimmera Development Association Inc.</w:t>
            </w:r>
          </w:p>
        </w:tc>
        <w:tc>
          <w:tcPr>
            <w:tcW w:w="1276" w:type="dxa"/>
            <w:tcMar>
              <w:top w:w="0" w:type="dxa"/>
              <w:left w:w="28" w:type="dxa"/>
              <w:bottom w:w="0" w:type="dxa"/>
              <w:right w:w="28" w:type="dxa"/>
            </w:tcMar>
          </w:tcPr>
          <w:p w14:paraId="2C4103E5" w14:textId="77777777" w:rsidR="008840AE" w:rsidRPr="008840AE" w:rsidRDefault="008840AE" w:rsidP="008840AE">
            <w:pPr>
              <w:jc w:val="right"/>
              <w:rPr>
                <w:szCs w:val="20"/>
                <w:lang w:val="en-GB" w:eastAsia="en-GB"/>
              </w:rPr>
            </w:pPr>
            <w:r w:rsidRPr="008840AE">
              <w:rPr>
                <w:szCs w:val="20"/>
                <w:lang w:val="en-GB" w:eastAsia="en-GB"/>
              </w:rPr>
              <w:t xml:space="preserve"> $32,471 </w:t>
            </w:r>
          </w:p>
        </w:tc>
      </w:tr>
      <w:tr w:rsidR="008840AE" w:rsidRPr="00863999" w14:paraId="632E11E2"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2EF41E" w14:textId="77777777" w:rsidR="008840AE" w:rsidRPr="00863999" w:rsidRDefault="008840AE" w:rsidP="008840AE">
            <w:pPr>
              <w:rPr>
                <w:b/>
                <w:bCs/>
                <w:szCs w:val="20"/>
                <w:lang w:val="en-GB" w:eastAsia="en-GB"/>
              </w:rPr>
            </w:pPr>
            <w:r w:rsidRPr="00863999">
              <w:rPr>
                <w:b/>
                <w:bCs/>
                <w:szCs w:val="20"/>
                <w:lang w:val="en-GB" w:eastAsia="en-GB"/>
              </w:rPr>
              <w:t>Total</w:t>
            </w:r>
          </w:p>
        </w:tc>
        <w:tc>
          <w:tcPr>
            <w:tcW w:w="1276" w:type="dxa"/>
            <w:tcMar>
              <w:top w:w="0" w:type="dxa"/>
              <w:left w:w="28" w:type="dxa"/>
              <w:bottom w:w="0" w:type="dxa"/>
              <w:right w:w="28" w:type="dxa"/>
            </w:tcMar>
          </w:tcPr>
          <w:p w14:paraId="0E580E6D" w14:textId="77777777" w:rsidR="008840AE" w:rsidRPr="00863999" w:rsidRDefault="008840AE" w:rsidP="008840AE">
            <w:pPr>
              <w:jc w:val="right"/>
              <w:rPr>
                <w:b/>
                <w:bCs/>
                <w:szCs w:val="20"/>
                <w:lang w:val="en-GB" w:eastAsia="en-GB"/>
              </w:rPr>
            </w:pPr>
            <w:r w:rsidRPr="00863999">
              <w:rPr>
                <w:b/>
                <w:bCs/>
                <w:szCs w:val="20"/>
                <w:lang w:val="en-GB" w:eastAsia="en-GB"/>
              </w:rPr>
              <w:t xml:space="preserve">$6,042,026 </w:t>
            </w:r>
          </w:p>
        </w:tc>
      </w:tr>
      <w:tr w:rsidR="00863999" w:rsidRPr="008840AE" w14:paraId="0A8C8B5D" w14:textId="77777777" w:rsidTr="0086399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FC02D08" w14:textId="418257A5" w:rsidR="00863999" w:rsidRPr="00863999" w:rsidRDefault="00863999" w:rsidP="005B7E3C">
            <w:pPr>
              <w:pStyle w:val="TableSub-Heading"/>
              <w:rPr>
                <w:lang w:val="en-AU"/>
              </w:rPr>
            </w:pPr>
            <w:r w:rsidRPr="00863999">
              <w:t>TARGET Minerals Exploration Initiative</w:t>
            </w:r>
          </w:p>
        </w:tc>
      </w:tr>
      <w:tr w:rsidR="008840AE" w:rsidRPr="008840AE" w14:paraId="70C12002"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CB2136" w14:textId="77777777" w:rsidR="008840AE" w:rsidRPr="008840AE" w:rsidRDefault="008840AE" w:rsidP="008840AE">
            <w:pPr>
              <w:rPr>
                <w:szCs w:val="20"/>
                <w:lang w:val="en-GB" w:eastAsia="en-GB"/>
              </w:rPr>
            </w:pPr>
            <w:r w:rsidRPr="008840AE">
              <w:rPr>
                <w:szCs w:val="20"/>
                <w:lang w:val="en-GB" w:eastAsia="en-GB"/>
              </w:rPr>
              <w:t>Navarre Minerals Ltd.</w:t>
            </w:r>
          </w:p>
        </w:tc>
        <w:tc>
          <w:tcPr>
            <w:tcW w:w="1276" w:type="dxa"/>
            <w:tcMar>
              <w:top w:w="0" w:type="dxa"/>
              <w:left w:w="28" w:type="dxa"/>
              <w:bottom w:w="0" w:type="dxa"/>
              <w:right w:w="28" w:type="dxa"/>
            </w:tcMar>
          </w:tcPr>
          <w:p w14:paraId="27C5F7D3" w14:textId="77777777" w:rsidR="008840AE" w:rsidRPr="008840AE" w:rsidRDefault="008840AE" w:rsidP="008840AE">
            <w:pPr>
              <w:jc w:val="right"/>
              <w:rPr>
                <w:szCs w:val="20"/>
                <w:lang w:val="en-GB" w:eastAsia="en-GB"/>
              </w:rPr>
            </w:pPr>
            <w:r w:rsidRPr="008840AE">
              <w:rPr>
                <w:szCs w:val="20"/>
                <w:lang w:val="en-GB" w:eastAsia="en-GB"/>
              </w:rPr>
              <w:t xml:space="preserve"> $365,091 </w:t>
            </w:r>
          </w:p>
        </w:tc>
      </w:tr>
      <w:tr w:rsidR="008840AE" w:rsidRPr="008840AE" w14:paraId="798BF814"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F5DC12" w14:textId="77777777" w:rsidR="008840AE" w:rsidRPr="008840AE" w:rsidRDefault="008840AE" w:rsidP="008840AE">
            <w:pPr>
              <w:rPr>
                <w:szCs w:val="20"/>
                <w:lang w:val="en-GB" w:eastAsia="en-GB"/>
              </w:rPr>
            </w:pPr>
            <w:proofErr w:type="spellStart"/>
            <w:r w:rsidRPr="008840AE">
              <w:rPr>
                <w:szCs w:val="20"/>
                <w:lang w:val="en-GB" w:eastAsia="en-GB"/>
              </w:rPr>
              <w:t>Stavely</w:t>
            </w:r>
            <w:proofErr w:type="spellEnd"/>
            <w:r w:rsidRPr="008840AE">
              <w:rPr>
                <w:szCs w:val="20"/>
                <w:lang w:val="en-GB" w:eastAsia="en-GB"/>
              </w:rPr>
              <w:t xml:space="preserve"> Minerals Ltd.</w:t>
            </w:r>
          </w:p>
        </w:tc>
        <w:tc>
          <w:tcPr>
            <w:tcW w:w="1276" w:type="dxa"/>
            <w:tcMar>
              <w:top w:w="0" w:type="dxa"/>
              <w:left w:w="28" w:type="dxa"/>
              <w:bottom w:w="0" w:type="dxa"/>
              <w:right w:w="28" w:type="dxa"/>
            </w:tcMar>
          </w:tcPr>
          <w:p w14:paraId="62087561" w14:textId="77777777" w:rsidR="008840AE" w:rsidRPr="008840AE" w:rsidRDefault="008840AE" w:rsidP="008840AE">
            <w:pPr>
              <w:jc w:val="right"/>
              <w:rPr>
                <w:szCs w:val="20"/>
                <w:lang w:val="en-GB" w:eastAsia="en-GB"/>
              </w:rPr>
            </w:pPr>
            <w:r w:rsidRPr="008840AE">
              <w:rPr>
                <w:szCs w:val="20"/>
                <w:lang w:val="en-GB" w:eastAsia="en-GB"/>
              </w:rPr>
              <w:t xml:space="preserve"> $108,209 </w:t>
            </w:r>
          </w:p>
        </w:tc>
      </w:tr>
      <w:tr w:rsidR="008840AE" w:rsidRPr="008840AE" w14:paraId="5D2ED60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B92269" w14:textId="77777777" w:rsidR="008840AE" w:rsidRPr="008840AE" w:rsidRDefault="008840AE" w:rsidP="008840AE">
            <w:pPr>
              <w:rPr>
                <w:szCs w:val="20"/>
                <w:lang w:val="en-GB" w:eastAsia="en-GB"/>
              </w:rPr>
            </w:pPr>
            <w:r w:rsidRPr="008840AE">
              <w:rPr>
                <w:szCs w:val="20"/>
                <w:lang w:val="en-GB" w:eastAsia="en-GB"/>
              </w:rPr>
              <w:t>Kite Gold Pty. Ltd.</w:t>
            </w:r>
          </w:p>
        </w:tc>
        <w:tc>
          <w:tcPr>
            <w:tcW w:w="1276" w:type="dxa"/>
            <w:tcMar>
              <w:top w:w="0" w:type="dxa"/>
              <w:left w:w="28" w:type="dxa"/>
              <w:bottom w:w="0" w:type="dxa"/>
              <w:right w:w="28" w:type="dxa"/>
            </w:tcMar>
          </w:tcPr>
          <w:p w14:paraId="1E69D576" w14:textId="77777777" w:rsidR="008840AE" w:rsidRPr="008840AE" w:rsidRDefault="008840AE" w:rsidP="008840AE">
            <w:pPr>
              <w:jc w:val="right"/>
              <w:rPr>
                <w:szCs w:val="20"/>
                <w:lang w:val="en-GB" w:eastAsia="en-GB"/>
              </w:rPr>
            </w:pPr>
            <w:r w:rsidRPr="008840AE">
              <w:rPr>
                <w:szCs w:val="20"/>
                <w:lang w:val="en-GB" w:eastAsia="en-GB"/>
              </w:rPr>
              <w:t xml:space="preserve"> $373,950 </w:t>
            </w:r>
          </w:p>
        </w:tc>
      </w:tr>
      <w:tr w:rsidR="008840AE" w:rsidRPr="008840AE" w14:paraId="0775CED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D49870" w14:textId="77777777" w:rsidR="008840AE" w:rsidRPr="008840AE" w:rsidRDefault="008840AE" w:rsidP="008840AE">
            <w:pPr>
              <w:rPr>
                <w:szCs w:val="20"/>
                <w:lang w:val="en-GB" w:eastAsia="en-GB"/>
              </w:rPr>
            </w:pPr>
            <w:r w:rsidRPr="008840AE">
              <w:rPr>
                <w:szCs w:val="20"/>
                <w:lang w:val="en-GB" w:eastAsia="en-GB"/>
              </w:rPr>
              <w:t>Kite Operations Pty. Ltd.</w:t>
            </w:r>
          </w:p>
        </w:tc>
        <w:tc>
          <w:tcPr>
            <w:tcW w:w="1276" w:type="dxa"/>
            <w:tcMar>
              <w:top w:w="0" w:type="dxa"/>
              <w:left w:w="28" w:type="dxa"/>
              <w:bottom w:w="0" w:type="dxa"/>
              <w:right w:w="28" w:type="dxa"/>
            </w:tcMar>
          </w:tcPr>
          <w:p w14:paraId="3EE8E3BE" w14:textId="77777777" w:rsidR="008840AE" w:rsidRPr="008840AE" w:rsidRDefault="008840AE" w:rsidP="008840AE">
            <w:pPr>
              <w:jc w:val="right"/>
              <w:rPr>
                <w:szCs w:val="20"/>
                <w:lang w:val="en-GB" w:eastAsia="en-GB"/>
              </w:rPr>
            </w:pPr>
            <w:r w:rsidRPr="008840AE">
              <w:rPr>
                <w:szCs w:val="20"/>
                <w:lang w:val="en-GB" w:eastAsia="en-GB"/>
              </w:rPr>
              <w:t xml:space="preserve"> $203,667 </w:t>
            </w:r>
          </w:p>
        </w:tc>
      </w:tr>
      <w:tr w:rsidR="008840AE" w:rsidRPr="008840AE" w14:paraId="1802824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8BAC6C" w14:textId="77777777" w:rsidR="008840AE" w:rsidRPr="008840AE" w:rsidRDefault="008840AE" w:rsidP="00863999">
            <w:pPr>
              <w:keepNext/>
              <w:rPr>
                <w:szCs w:val="20"/>
                <w:lang w:val="en-GB" w:eastAsia="en-GB"/>
              </w:rPr>
            </w:pPr>
            <w:r w:rsidRPr="008840AE">
              <w:rPr>
                <w:szCs w:val="20"/>
                <w:lang w:val="en-GB" w:eastAsia="en-GB"/>
              </w:rPr>
              <w:t>Providence Gold and Minerals Pty. Ltd.</w:t>
            </w:r>
          </w:p>
        </w:tc>
        <w:tc>
          <w:tcPr>
            <w:tcW w:w="1276" w:type="dxa"/>
            <w:tcMar>
              <w:top w:w="0" w:type="dxa"/>
              <w:left w:w="28" w:type="dxa"/>
              <w:bottom w:w="0" w:type="dxa"/>
              <w:right w:w="28" w:type="dxa"/>
            </w:tcMar>
          </w:tcPr>
          <w:p w14:paraId="0262812E" w14:textId="77777777" w:rsidR="008840AE" w:rsidRPr="008840AE" w:rsidRDefault="008840AE" w:rsidP="00863999">
            <w:pPr>
              <w:keepNext/>
              <w:jc w:val="right"/>
              <w:rPr>
                <w:szCs w:val="20"/>
                <w:lang w:val="en-GB" w:eastAsia="en-GB"/>
              </w:rPr>
            </w:pPr>
            <w:r w:rsidRPr="008840AE">
              <w:rPr>
                <w:szCs w:val="20"/>
                <w:lang w:val="en-GB" w:eastAsia="en-GB"/>
              </w:rPr>
              <w:t xml:space="preserve"> $92,548 </w:t>
            </w:r>
          </w:p>
        </w:tc>
      </w:tr>
      <w:tr w:rsidR="008840AE" w:rsidRPr="00863999" w14:paraId="54F45151"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4D8D7B" w14:textId="77777777" w:rsidR="008840AE" w:rsidRPr="00863999" w:rsidRDefault="008840AE" w:rsidP="008840AE">
            <w:pPr>
              <w:rPr>
                <w:b/>
                <w:bCs/>
                <w:szCs w:val="20"/>
                <w:lang w:val="en-GB" w:eastAsia="en-GB"/>
              </w:rPr>
            </w:pPr>
            <w:r w:rsidRPr="00863999">
              <w:rPr>
                <w:b/>
                <w:bCs/>
                <w:szCs w:val="20"/>
                <w:lang w:val="en-GB" w:eastAsia="en-GB"/>
              </w:rPr>
              <w:t>Total</w:t>
            </w:r>
          </w:p>
        </w:tc>
        <w:tc>
          <w:tcPr>
            <w:tcW w:w="1276" w:type="dxa"/>
            <w:tcMar>
              <w:top w:w="0" w:type="dxa"/>
              <w:left w:w="28" w:type="dxa"/>
              <w:bottom w:w="0" w:type="dxa"/>
              <w:right w:w="28" w:type="dxa"/>
            </w:tcMar>
          </w:tcPr>
          <w:p w14:paraId="4139796E" w14:textId="77777777" w:rsidR="008840AE" w:rsidRPr="00863999" w:rsidRDefault="008840AE" w:rsidP="008840AE">
            <w:pPr>
              <w:jc w:val="right"/>
              <w:rPr>
                <w:b/>
                <w:bCs/>
                <w:szCs w:val="20"/>
                <w:lang w:val="en-GB" w:eastAsia="en-GB"/>
              </w:rPr>
            </w:pPr>
            <w:r w:rsidRPr="00863999">
              <w:rPr>
                <w:b/>
                <w:bCs/>
                <w:szCs w:val="20"/>
                <w:lang w:val="en-GB" w:eastAsia="en-GB"/>
              </w:rPr>
              <w:t xml:space="preserve">$1,143,465 </w:t>
            </w:r>
          </w:p>
        </w:tc>
      </w:tr>
      <w:tr w:rsidR="00863999" w:rsidRPr="008840AE" w14:paraId="3B491B3F" w14:textId="77777777" w:rsidTr="0086399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2EBD9D52" w14:textId="63A87626" w:rsidR="00863999" w:rsidRPr="00863999" w:rsidRDefault="00863999" w:rsidP="005B7E3C">
            <w:pPr>
              <w:pStyle w:val="TableSub-Heading"/>
              <w:rPr>
                <w:lang w:val="en-AU"/>
              </w:rPr>
            </w:pPr>
            <w:r w:rsidRPr="00863999">
              <w:t>Sustainable Hunting Action Plan</w:t>
            </w:r>
          </w:p>
        </w:tc>
      </w:tr>
      <w:tr w:rsidR="008840AE" w:rsidRPr="008840AE" w14:paraId="010333C8"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A70C29" w14:textId="77777777" w:rsidR="008840AE" w:rsidRPr="008840AE" w:rsidRDefault="008840AE" w:rsidP="008840AE">
            <w:pPr>
              <w:rPr>
                <w:szCs w:val="20"/>
                <w:lang w:val="en-GB" w:eastAsia="en-GB"/>
              </w:rPr>
            </w:pPr>
            <w:r w:rsidRPr="008840AE">
              <w:rPr>
                <w:szCs w:val="20"/>
                <w:lang w:val="en-GB" w:eastAsia="en-GB"/>
              </w:rPr>
              <w:t>Federation of Victorian Traditional Owner Corporations Ltd.</w:t>
            </w:r>
          </w:p>
        </w:tc>
        <w:tc>
          <w:tcPr>
            <w:tcW w:w="1276" w:type="dxa"/>
            <w:tcMar>
              <w:top w:w="0" w:type="dxa"/>
              <w:left w:w="28" w:type="dxa"/>
              <w:bottom w:w="0" w:type="dxa"/>
              <w:right w:w="28" w:type="dxa"/>
            </w:tcMar>
          </w:tcPr>
          <w:p w14:paraId="698A7DA6"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5E5E6BF3"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E63766" w14:textId="77777777" w:rsidR="008840AE" w:rsidRPr="008840AE" w:rsidRDefault="008840AE" w:rsidP="008840AE">
            <w:pPr>
              <w:rPr>
                <w:szCs w:val="20"/>
                <w:lang w:val="en-GB" w:eastAsia="en-GB"/>
              </w:rPr>
            </w:pPr>
            <w:r w:rsidRPr="008840AE">
              <w:rPr>
                <w:szCs w:val="20"/>
                <w:lang w:val="en-GB" w:eastAsia="en-GB"/>
              </w:rPr>
              <w:t>Firearm Safety Foundation Victoria Inc.</w:t>
            </w:r>
          </w:p>
        </w:tc>
        <w:tc>
          <w:tcPr>
            <w:tcW w:w="1276" w:type="dxa"/>
            <w:tcMar>
              <w:top w:w="0" w:type="dxa"/>
              <w:left w:w="28" w:type="dxa"/>
              <w:bottom w:w="0" w:type="dxa"/>
              <w:right w:w="28" w:type="dxa"/>
            </w:tcMar>
          </w:tcPr>
          <w:p w14:paraId="04E849A8" w14:textId="77777777" w:rsidR="008840AE" w:rsidRPr="008840AE" w:rsidRDefault="008840AE" w:rsidP="008840AE">
            <w:pPr>
              <w:jc w:val="right"/>
              <w:rPr>
                <w:szCs w:val="20"/>
                <w:lang w:val="en-GB" w:eastAsia="en-GB"/>
              </w:rPr>
            </w:pPr>
            <w:r w:rsidRPr="008840AE">
              <w:rPr>
                <w:szCs w:val="20"/>
                <w:lang w:val="en-GB" w:eastAsia="en-GB"/>
              </w:rPr>
              <w:t xml:space="preserve"> $110,000 </w:t>
            </w:r>
          </w:p>
        </w:tc>
      </w:tr>
      <w:tr w:rsidR="008840AE" w:rsidRPr="00863999" w14:paraId="4B1BB894"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6032C6" w14:textId="77777777" w:rsidR="008840AE" w:rsidRPr="00863999" w:rsidRDefault="008840AE" w:rsidP="008840AE">
            <w:pPr>
              <w:rPr>
                <w:b/>
                <w:bCs/>
                <w:szCs w:val="20"/>
                <w:lang w:val="en-GB" w:eastAsia="en-GB"/>
              </w:rPr>
            </w:pPr>
            <w:r w:rsidRPr="00863999">
              <w:rPr>
                <w:b/>
                <w:bCs/>
                <w:szCs w:val="20"/>
                <w:lang w:val="en-GB" w:eastAsia="en-GB"/>
              </w:rPr>
              <w:t>Total</w:t>
            </w:r>
          </w:p>
        </w:tc>
        <w:tc>
          <w:tcPr>
            <w:tcW w:w="1276" w:type="dxa"/>
            <w:tcMar>
              <w:top w:w="0" w:type="dxa"/>
              <w:left w:w="28" w:type="dxa"/>
              <w:bottom w:w="0" w:type="dxa"/>
              <w:right w:w="28" w:type="dxa"/>
            </w:tcMar>
          </w:tcPr>
          <w:p w14:paraId="7088CC8A" w14:textId="77777777" w:rsidR="008840AE" w:rsidRPr="00863999" w:rsidRDefault="008840AE" w:rsidP="008840AE">
            <w:pPr>
              <w:jc w:val="right"/>
              <w:rPr>
                <w:b/>
                <w:bCs/>
                <w:szCs w:val="20"/>
                <w:lang w:val="en-GB" w:eastAsia="en-GB"/>
              </w:rPr>
            </w:pPr>
            <w:r w:rsidRPr="00863999">
              <w:rPr>
                <w:b/>
                <w:bCs/>
                <w:szCs w:val="20"/>
                <w:lang w:val="en-GB" w:eastAsia="en-GB"/>
              </w:rPr>
              <w:t xml:space="preserve">$155,000 </w:t>
            </w:r>
          </w:p>
        </w:tc>
      </w:tr>
      <w:tr w:rsidR="00863999" w:rsidRPr="00863999" w14:paraId="6007A00D" w14:textId="77777777" w:rsidTr="00863999">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0184D5B8" w14:textId="77777777" w:rsidR="008840AE" w:rsidRPr="00863999" w:rsidRDefault="008840AE" w:rsidP="005B7E3C">
            <w:pPr>
              <w:pStyle w:val="TableSub-Heading"/>
            </w:pPr>
            <w:r w:rsidRPr="00863999">
              <w:t>Victorian Bushfire Business Investment Fund</w:t>
            </w:r>
          </w:p>
        </w:tc>
      </w:tr>
      <w:tr w:rsidR="008840AE" w:rsidRPr="008840AE" w14:paraId="336EF8BF" w14:textId="77777777" w:rsidTr="008840AE">
        <w:tblPrEx>
          <w:tblCellMar>
            <w:top w:w="0" w:type="dxa"/>
            <w:bottom w:w="0" w:type="dxa"/>
          </w:tblCellMar>
        </w:tblPrEx>
        <w:trPr>
          <w:gridAfter w:val="1"/>
          <w:wAfter w:w="8" w:type="dxa"/>
          <w:cantSplit/>
        </w:trPr>
        <w:tc>
          <w:tcPr>
            <w:tcW w:w="3689" w:type="dxa"/>
            <w:tcMar>
              <w:top w:w="84" w:type="dxa"/>
              <w:left w:w="28" w:type="dxa"/>
              <w:bottom w:w="84" w:type="dxa"/>
              <w:right w:w="28" w:type="dxa"/>
            </w:tcMar>
          </w:tcPr>
          <w:p w14:paraId="1F93F302" w14:textId="77777777" w:rsidR="008840AE" w:rsidRPr="008840AE" w:rsidRDefault="008840AE" w:rsidP="008840AE">
            <w:pPr>
              <w:rPr>
                <w:szCs w:val="20"/>
                <w:lang w:val="en-GB" w:eastAsia="en-GB"/>
              </w:rPr>
            </w:pPr>
            <w:r w:rsidRPr="008840AE">
              <w:rPr>
                <w:szCs w:val="20"/>
                <w:lang w:val="en-GB" w:eastAsia="en-GB"/>
              </w:rPr>
              <w:t>The Trustee for French Family Trust</w:t>
            </w:r>
          </w:p>
        </w:tc>
        <w:tc>
          <w:tcPr>
            <w:tcW w:w="1276" w:type="dxa"/>
            <w:tcMar>
              <w:top w:w="84" w:type="dxa"/>
              <w:left w:w="28" w:type="dxa"/>
              <w:bottom w:w="84" w:type="dxa"/>
              <w:right w:w="28" w:type="dxa"/>
            </w:tcMar>
          </w:tcPr>
          <w:p w14:paraId="09DE6254"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63999" w14:paraId="5D62E7B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49951F" w14:textId="77777777" w:rsidR="008840AE" w:rsidRPr="00863999" w:rsidRDefault="008840AE" w:rsidP="008840AE">
            <w:pPr>
              <w:rPr>
                <w:b/>
                <w:bCs/>
                <w:szCs w:val="20"/>
                <w:lang w:val="en-GB" w:eastAsia="en-GB"/>
              </w:rPr>
            </w:pPr>
            <w:r w:rsidRPr="00863999">
              <w:rPr>
                <w:b/>
                <w:bCs/>
                <w:szCs w:val="20"/>
                <w:lang w:val="en-GB" w:eastAsia="en-GB"/>
              </w:rPr>
              <w:t>Total</w:t>
            </w:r>
          </w:p>
        </w:tc>
        <w:tc>
          <w:tcPr>
            <w:tcW w:w="1276" w:type="dxa"/>
            <w:tcMar>
              <w:top w:w="0" w:type="dxa"/>
              <w:left w:w="28" w:type="dxa"/>
              <w:bottom w:w="0" w:type="dxa"/>
              <w:right w:w="28" w:type="dxa"/>
            </w:tcMar>
          </w:tcPr>
          <w:p w14:paraId="78EAA904" w14:textId="77777777" w:rsidR="008840AE" w:rsidRPr="00863999" w:rsidRDefault="008840AE" w:rsidP="008840AE">
            <w:pPr>
              <w:jc w:val="right"/>
              <w:rPr>
                <w:b/>
                <w:bCs/>
                <w:szCs w:val="20"/>
                <w:lang w:val="en-GB" w:eastAsia="en-GB"/>
              </w:rPr>
            </w:pPr>
            <w:r w:rsidRPr="00863999">
              <w:rPr>
                <w:b/>
                <w:bCs/>
                <w:szCs w:val="20"/>
                <w:lang w:val="en-GB" w:eastAsia="en-GB"/>
              </w:rPr>
              <w:t xml:space="preserve">$10,000 </w:t>
            </w:r>
          </w:p>
        </w:tc>
      </w:tr>
      <w:tr w:rsidR="00863999" w:rsidRPr="00863999" w14:paraId="35C0D41C" w14:textId="77777777" w:rsidTr="00863999">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3660AC5A" w14:textId="77777777" w:rsidR="008840AE" w:rsidRPr="00863999" w:rsidRDefault="008840AE" w:rsidP="005B7E3C">
            <w:pPr>
              <w:pStyle w:val="TableSub-Heading"/>
            </w:pPr>
            <w:r w:rsidRPr="00863999">
              <w:t>Agricultural and Pastoral Societies Program</w:t>
            </w:r>
          </w:p>
        </w:tc>
      </w:tr>
      <w:tr w:rsidR="008840AE" w:rsidRPr="008840AE" w14:paraId="3F99F489"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9600BA" w14:textId="77777777" w:rsidR="008840AE" w:rsidRPr="008840AE" w:rsidRDefault="008840AE" w:rsidP="008840AE">
            <w:pPr>
              <w:rPr>
                <w:szCs w:val="20"/>
                <w:lang w:val="en-GB" w:eastAsia="en-GB"/>
              </w:rPr>
            </w:pPr>
            <w:r w:rsidRPr="008840AE">
              <w:rPr>
                <w:szCs w:val="20"/>
                <w:lang w:val="en-GB" w:eastAsia="en-GB"/>
              </w:rPr>
              <w:t>Australian Sheep Breeders Association Inc.</w:t>
            </w:r>
          </w:p>
        </w:tc>
        <w:tc>
          <w:tcPr>
            <w:tcW w:w="1276" w:type="dxa"/>
            <w:tcMar>
              <w:top w:w="0" w:type="dxa"/>
              <w:left w:w="28" w:type="dxa"/>
              <w:bottom w:w="0" w:type="dxa"/>
              <w:right w:w="28" w:type="dxa"/>
            </w:tcMar>
          </w:tcPr>
          <w:p w14:paraId="32A6AF25" w14:textId="77777777" w:rsidR="008840AE" w:rsidRPr="008840AE" w:rsidRDefault="008840AE" w:rsidP="008840AE">
            <w:pPr>
              <w:jc w:val="right"/>
              <w:rPr>
                <w:szCs w:val="20"/>
                <w:lang w:val="en-GB" w:eastAsia="en-GB"/>
              </w:rPr>
            </w:pPr>
            <w:r w:rsidRPr="008840AE">
              <w:rPr>
                <w:szCs w:val="20"/>
                <w:lang w:val="en-GB" w:eastAsia="en-GB"/>
              </w:rPr>
              <w:t xml:space="preserve"> $4,100 </w:t>
            </w:r>
          </w:p>
        </w:tc>
      </w:tr>
      <w:tr w:rsidR="008840AE" w:rsidRPr="008840AE" w14:paraId="3C97AADE"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46FA4C" w14:textId="77777777" w:rsidR="008840AE" w:rsidRPr="008840AE" w:rsidRDefault="008840AE" w:rsidP="008840AE">
            <w:pPr>
              <w:rPr>
                <w:szCs w:val="20"/>
                <w:lang w:val="en-GB" w:eastAsia="en-GB"/>
              </w:rPr>
            </w:pPr>
            <w:r w:rsidRPr="008840AE">
              <w:rPr>
                <w:spacing w:val="-5"/>
                <w:szCs w:val="20"/>
                <w:lang w:val="en-GB" w:eastAsia="en-GB"/>
              </w:rPr>
              <w:t>Hamilton Pastoral and Agricultural Society Inc.</w:t>
            </w:r>
          </w:p>
        </w:tc>
        <w:tc>
          <w:tcPr>
            <w:tcW w:w="1276" w:type="dxa"/>
            <w:tcMar>
              <w:top w:w="0" w:type="dxa"/>
              <w:left w:w="28" w:type="dxa"/>
              <w:bottom w:w="0" w:type="dxa"/>
              <w:right w:w="28" w:type="dxa"/>
            </w:tcMar>
          </w:tcPr>
          <w:p w14:paraId="0DFCF6E0"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4EF13F8E"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82E908" w14:textId="77777777" w:rsidR="008840AE" w:rsidRPr="008840AE" w:rsidRDefault="008840AE" w:rsidP="008840AE">
            <w:pPr>
              <w:rPr>
                <w:szCs w:val="20"/>
                <w:lang w:val="en-GB" w:eastAsia="en-GB"/>
              </w:rPr>
            </w:pPr>
            <w:r w:rsidRPr="008840AE">
              <w:rPr>
                <w:szCs w:val="20"/>
                <w:lang w:val="en-GB" w:eastAsia="en-GB"/>
              </w:rPr>
              <w:t>Camperdown Pastoral &amp; Agricultural Society Inc.</w:t>
            </w:r>
          </w:p>
        </w:tc>
        <w:tc>
          <w:tcPr>
            <w:tcW w:w="1276" w:type="dxa"/>
            <w:tcMar>
              <w:top w:w="0" w:type="dxa"/>
              <w:left w:w="28" w:type="dxa"/>
              <w:bottom w:w="0" w:type="dxa"/>
              <w:right w:w="28" w:type="dxa"/>
            </w:tcMar>
          </w:tcPr>
          <w:p w14:paraId="36329E57" w14:textId="77777777" w:rsidR="008840AE" w:rsidRPr="008840AE" w:rsidRDefault="008840AE" w:rsidP="008840AE">
            <w:pPr>
              <w:jc w:val="right"/>
              <w:rPr>
                <w:szCs w:val="20"/>
                <w:lang w:val="en-GB" w:eastAsia="en-GB"/>
              </w:rPr>
            </w:pPr>
            <w:r w:rsidRPr="008840AE">
              <w:rPr>
                <w:szCs w:val="20"/>
                <w:lang w:val="en-GB" w:eastAsia="en-GB"/>
              </w:rPr>
              <w:t xml:space="preserve"> $3,072 </w:t>
            </w:r>
          </w:p>
        </w:tc>
      </w:tr>
      <w:tr w:rsidR="008840AE" w:rsidRPr="008840AE" w14:paraId="0FE16011"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1FFD29" w14:textId="77777777" w:rsidR="008840AE" w:rsidRPr="008840AE" w:rsidRDefault="008840AE" w:rsidP="008840AE">
            <w:pPr>
              <w:rPr>
                <w:szCs w:val="20"/>
                <w:lang w:val="en-GB" w:eastAsia="en-GB"/>
              </w:rPr>
            </w:pPr>
            <w:r w:rsidRPr="008840AE">
              <w:rPr>
                <w:szCs w:val="20"/>
                <w:lang w:val="en-GB" w:eastAsia="en-GB"/>
              </w:rPr>
              <w:t xml:space="preserve">Dandenong Agricultural &amp; Pastoral </w:t>
            </w:r>
            <w:r w:rsidRPr="008840AE">
              <w:rPr>
                <w:szCs w:val="20"/>
                <w:lang w:val="en-GB" w:eastAsia="en-GB"/>
              </w:rPr>
              <w:br/>
              <w:t>Society Inc.</w:t>
            </w:r>
          </w:p>
        </w:tc>
        <w:tc>
          <w:tcPr>
            <w:tcW w:w="1276" w:type="dxa"/>
            <w:tcMar>
              <w:top w:w="0" w:type="dxa"/>
              <w:left w:w="28" w:type="dxa"/>
              <w:bottom w:w="0" w:type="dxa"/>
              <w:right w:w="28" w:type="dxa"/>
            </w:tcMar>
          </w:tcPr>
          <w:p w14:paraId="1E3FC7D1" w14:textId="77777777" w:rsidR="008840AE" w:rsidRPr="008840AE" w:rsidRDefault="008840AE" w:rsidP="008840AE">
            <w:pPr>
              <w:jc w:val="right"/>
              <w:rPr>
                <w:szCs w:val="20"/>
                <w:lang w:val="en-GB" w:eastAsia="en-GB"/>
              </w:rPr>
            </w:pPr>
            <w:r w:rsidRPr="008840AE">
              <w:rPr>
                <w:szCs w:val="20"/>
                <w:lang w:val="en-GB" w:eastAsia="en-GB"/>
              </w:rPr>
              <w:t xml:space="preserve"> $5,426 </w:t>
            </w:r>
          </w:p>
        </w:tc>
      </w:tr>
      <w:tr w:rsidR="008840AE" w:rsidRPr="008840AE" w14:paraId="7696BFF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2F160F" w14:textId="77777777" w:rsidR="008840AE" w:rsidRPr="008840AE" w:rsidRDefault="008840AE" w:rsidP="008840AE">
            <w:pPr>
              <w:rPr>
                <w:szCs w:val="20"/>
                <w:lang w:val="en-GB" w:eastAsia="en-GB"/>
              </w:rPr>
            </w:pPr>
            <w:r w:rsidRPr="008840AE">
              <w:rPr>
                <w:szCs w:val="20"/>
                <w:lang w:val="en-GB" w:eastAsia="en-GB"/>
              </w:rPr>
              <w:t xml:space="preserve">Donald &amp; District Pastoral and </w:t>
            </w:r>
            <w:r w:rsidRPr="008840AE">
              <w:rPr>
                <w:szCs w:val="20"/>
                <w:lang w:val="en-GB" w:eastAsia="en-GB"/>
              </w:rPr>
              <w:br/>
              <w:t>Agricultural Society</w:t>
            </w:r>
          </w:p>
        </w:tc>
        <w:tc>
          <w:tcPr>
            <w:tcW w:w="1276" w:type="dxa"/>
            <w:tcMar>
              <w:top w:w="0" w:type="dxa"/>
              <w:left w:w="28" w:type="dxa"/>
              <w:bottom w:w="0" w:type="dxa"/>
              <w:right w:w="28" w:type="dxa"/>
            </w:tcMar>
          </w:tcPr>
          <w:p w14:paraId="2D6E2BE5" w14:textId="77777777" w:rsidR="008840AE" w:rsidRPr="008840AE" w:rsidRDefault="008840AE" w:rsidP="008840AE">
            <w:pPr>
              <w:jc w:val="right"/>
              <w:rPr>
                <w:szCs w:val="20"/>
                <w:lang w:val="en-GB" w:eastAsia="en-GB"/>
              </w:rPr>
            </w:pPr>
            <w:r w:rsidRPr="008840AE">
              <w:rPr>
                <w:szCs w:val="20"/>
                <w:lang w:val="en-GB" w:eastAsia="en-GB"/>
              </w:rPr>
              <w:t xml:space="preserve"> $10,001 </w:t>
            </w:r>
          </w:p>
        </w:tc>
      </w:tr>
      <w:tr w:rsidR="008840AE" w:rsidRPr="008840AE" w14:paraId="1F9B7297"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5037E9" w14:textId="77777777" w:rsidR="008840AE" w:rsidRPr="008840AE" w:rsidRDefault="008840AE" w:rsidP="008840AE">
            <w:pPr>
              <w:rPr>
                <w:szCs w:val="20"/>
                <w:lang w:val="en-GB" w:eastAsia="en-GB"/>
              </w:rPr>
            </w:pPr>
            <w:r w:rsidRPr="008840AE">
              <w:rPr>
                <w:szCs w:val="20"/>
                <w:lang w:val="en-GB" w:eastAsia="en-GB"/>
              </w:rPr>
              <w:t xml:space="preserve">Echuca – </w:t>
            </w:r>
            <w:proofErr w:type="spellStart"/>
            <w:r w:rsidRPr="008840AE">
              <w:rPr>
                <w:szCs w:val="20"/>
                <w:lang w:val="en-GB" w:eastAsia="en-GB"/>
              </w:rPr>
              <w:t>Moama</w:t>
            </w:r>
            <w:proofErr w:type="spellEnd"/>
            <w:r w:rsidRPr="008840AE">
              <w:rPr>
                <w:szCs w:val="20"/>
                <w:lang w:val="en-GB" w:eastAsia="en-GB"/>
              </w:rPr>
              <w:t xml:space="preserve"> &amp; District Agricultural &amp; Pastoral Society Inc.</w:t>
            </w:r>
          </w:p>
        </w:tc>
        <w:tc>
          <w:tcPr>
            <w:tcW w:w="1276" w:type="dxa"/>
            <w:tcMar>
              <w:top w:w="0" w:type="dxa"/>
              <w:left w:w="28" w:type="dxa"/>
              <w:bottom w:w="0" w:type="dxa"/>
              <w:right w:w="28" w:type="dxa"/>
            </w:tcMar>
          </w:tcPr>
          <w:p w14:paraId="707DA7CE" w14:textId="77777777" w:rsidR="008840AE" w:rsidRPr="008840AE" w:rsidRDefault="008840AE" w:rsidP="008840AE">
            <w:pPr>
              <w:jc w:val="right"/>
              <w:rPr>
                <w:szCs w:val="20"/>
                <w:lang w:val="en-GB" w:eastAsia="en-GB"/>
              </w:rPr>
            </w:pPr>
            <w:r w:rsidRPr="008840AE">
              <w:rPr>
                <w:szCs w:val="20"/>
                <w:lang w:val="en-GB" w:eastAsia="en-GB"/>
              </w:rPr>
              <w:t xml:space="preserve"> $3,748 </w:t>
            </w:r>
          </w:p>
        </w:tc>
      </w:tr>
      <w:tr w:rsidR="008840AE" w:rsidRPr="008840AE" w14:paraId="0A8B821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87BBEF" w14:textId="77777777" w:rsidR="008840AE" w:rsidRPr="008840AE" w:rsidRDefault="008840AE" w:rsidP="008840AE">
            <w:pPr>
              <w:rPr>
                <w:szCs w:val="20"/>
                <w:lang w:val="en-GB" w:eastAsia="en-GB"/>
              </w:rPr>
            </w:pPr>
            <w:proofErr w:type="spellStart"/>
            <w:r w:rsidRPr="008840AE">
              <w:rPr>
                <w:szCs w:val="20"/>
                <w:lang w:val="en-GB" w:eastAsia="en-GB"/>
              </w:rPr>
              <w:t>Edenhope</w:t>
            </w:r>
            <w:proofErr w:type="spellEnd"/>
            <w:r w:rsidRPr="008840AE">
              <w:rPr>
                <w:szCs w:val="20"/>
                <w:lang w:val="en-GB" w:eastAsia="en-GB"/>
              </w:rPr>
              <w:t xml:space="preserve"> </w:t>
            </w:r>
            <w:proofErr w:type="spellStart"/>
            <w:r w:rsidRPr="008840AE">
              <w:rPr>
                <w:szCs w:val="20"/>
                <w:lang w:val="en-GB" w:eastAsia="en-GB"/>
              </w:rPr>
              <w:t>P&amp;A</w:t>
            </w:r>
            <w:proofErr w:type="spellEnd"/>
            <w:r w:rsidRPr="008840AE">
              <w:rPr>
                <w:szCs w:val="20"/>
                <w:lang w:val="en-GB" w:eastAsia="en-GB"/>
              </w:rPr>
              <w:t xml:space="preserve"> Society Inc.</w:t>
            </w:r>
          </w:p>
        </w:tc>
        <w:tc>
          <w:tcPr>
            <w:tcW w:w="1276" w:type="dxa"/>
            <w:tcMar>
              <w:top w:w="0" w:type="dxa"/>
              <w:left w:w="28" w:type="dxa"/>
              <w:bottom w:w="0" w:type="dxa"/>
              <w:right w:w="28" w:type="dxa"/>
            </w:tcMar>
          </w:tcPr>
          <w:p w14:paraId="574198B0" w14:textId="77777777" w:rsidR="008840AE" w:rsidRPr="008840AE" w:rsidRDefault="008840AE" w:rsidP="008840AE">
            <w:pPr>
              <w:jc w:val="right"/>
              <w:rPr>
                <w:szCs w:val="20"/>
                <w:lang w:val="en-GB" w:eastAsia="en-GB"/>
              </w:rPr>
            </w:pPr>
            <w:r w:rsidRPr="008840AE">
              <w:rPr>
                <w:szCs w:val="20"/>
                <w:lang w:val="en-GB" w:eastAsia="en-GB"/>
              </w:rPr>
              <w:t xml:space="preserve"> $2,356 </w:t>
            </w:r>
          </w:p>
        </w:tc>
      </w:tr>
      <w:tr w:rsidR="008840AE" w:rsidRPr="008840AE" w14:paraId="65CB38B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0B54C6" w14:textId="77777777" w:rsidR="008840AE" w:rsidRPr="008840AE" w:rsidRDefault="008840AE" w:rsidP="008840AE">
            <w:pPr>
              <w:rPr>
                <w:szCs w:val="20"/>
                <w:lang w:val="en-GB" w:eastAsia="en-GB"/>
              </w:rPr>
            </w:pPr>
            <w:proofErr w:type="spellStart"/>
            <w:r w:rsidRPr="008840AE">
              <w:rPr>
                <w:szCs w:val="20"/>
                <w:lang w:val="en-GB" w:eastAsia="en-GB"/>
              </w:rPr>
              <w:t>Euroa</w:t>
            </w:r>
            <w:proofErr w:type="spellEnd"/>
            <w:r w:rsidRPr="008840AE">
              <w:rPr>
                <w:szCs w:val="20"/>
                <w:lang w:val="en-GB" w:eastAsia="en-GB"/>
              </w:rPr>
              <w:t xml:space="preserve"> Agricultural Society Inc.</w:t>
            </w:r>
          </w:p>
        </w:tc>
        <w:tc>
          <w:tcPr>
            <w:tcW w:w="1276" w:type="dxa"/>
            <w:tcMar>
              <w:top w:w="0" w:type="dxa"/>
              <w:left w:w="28" w:type="dxa"/>
              <w:bottom w:w="0" w:type="dxa"/>
              <w:right w:w="28" w:type="dxa"/>
            </w:tcMar>
          </w:tcPr>
          <w:p w14:paraId="3EBFF949"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7FF17659"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4AA99B" w14:textId="77777777" w:rsidR="008840AE" w:rsidRPr="008840AE" w:rsidRDefault="008840AE" w:rsidP="008840AE">
            <w:pPr>
              <w:rPr>
                <w:szCs w:val="20"/>
                <w:lang w:val="en-GB" w:eastAsia="en-GB"/>
              </w:rPr>
            </w:pPr>
            <w:r w:rsidRPr="008840AE">
              <w:rPr>
                <w:szCs w:val="20"/>
                <w:lang w:val="en-GB" w:eastAsia="en-GB"/>
              </w:rPr>
              <w:lastRenderedPageBreak/>
              <w:t>Heathcote Agricultural Pastoral &amp; Horticultural Society Inc.</w:t>
            </w:r>
          </w:p>
        </w:tc>
        <w:tc>
          <w:tcPr>
            <w:tcW w:w="1276" w:type="dxa"/>
            <w:tcMar>
              <w:top w:w="0" w:type="dxa"/>
              <w:left w:w="28" w:type="dxa"/>
              <w:bottom w:w="0" w:type="dxa"/>
              <w:right w:w="28" w:type="dxa"/>
            </w:tcMar>
          </w:tcPr>
          <w:p w14:paraId="0B5967D8" w14:textId="77777777" w:rsidR="008840AE" w:rsidRPr="008840AE" w:rsidRDefault="008840AE" w:rsidP="008840AE">
            <w:pPr>
              <w:jc w:val="right"/>
              <w:rPr>
                <w:szCs w:val="20"/>
                <w:lang w:val="en-GB" w:eastAsia="en-GB"/>
              </w:rPr>
            </w:pPr>
            <w:r w:rsidRPr="008840AE">
              <w:rPr>
                <w:szCs w:val="20"/>
                <w:lang w:val="en-GB" w:eastAsia="en-GB"/>
              </w:rPr>
              <w:t xml:space="preserve"> $6,909 </w:t>
            </w:r>
          </w:p>
        </w:tc>
      </w:tr>
      <w:tr w:rsidR="008840AE" w:rsidRPr="008840AE" w14:paraId="30C1EA4D"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562CF7" w14:textId="77777777" w:rsidR="008840AE" w:rsidRPr="008840AE" w:rsidRDefault="008840AE" w:rsidP="008840AE">
            <w:pPr>
              <w:rPr>
                <w:szCs w:val="20"/>
                <w:lang w:val="en-GB" w:eastAsia="en-GB"/>
              </w:rPr>
            </w:pPr>
            <w:r w:rsidRPr="008840AE">
              <w:rPr>
                <w:szCs w:val="20"/>
                <w:lang w:val="en-GB" w:eastAsia="en-GB"/>
              </w:rPr>
              <w:t>Horsham Agricultural Society Inc.</w:t>
            </w:r>
          </w:p>
        </w:tc>
        <w:tc>
          <w:tcPr>
            <w:tcW w:w="1276" w:type="dxa"/>
            <w:tcMar>
              <w:top w:w="0" w:type="dxa"/>
              <w:left w:w="28" w:type="dxa"/>
              <w:bottom w:w="0" w:type="dxa"/>
              <w:right w:w="28" w:type="dxa"/>
            </w:tcMar>
          </w:tcPr>
          <w:p w14:paraId="1E07EAA8" w14:textId="77777777" w:rsidR="008840AE" w:rsidRPr="008840AE" w:rsidRDefault="008840AE" w:rsidP="008840AE">
            <w:pPr>
              <w:jc w:val="right"/>
              <w:rPr>
                <w:szCs w:val="20"/>
                <w:lang w:val="en-GB" w:eastAsia="en-GB"/>
              </w:rPr>
            </w:pPr>
            <w:r w:rsidRPr="008840AE">
              <w:rPr>
                <w:szCs w:val="20"/>
                <w:lang w:val="en-GB" w:eastAsia="en-GB"/>
              </w:rPr>
              <w:t xml:space="preserve"> $7,201 </w:t>
            </w:r>
          </w:p>
        </w:tc>
      </w:tr>
      <w:tr w:rsidR="008840AE" w:rsidRPr="008840AE" w14:paraId="6312CD3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465973" w14:textId="77777777" w:rsidR="008840AE" w:rsidRPr="008840AE" w:rsidRDefault="008840AE" w:rsidP="008840AE">
            <w:pPr>
              <w:rPr>
                <w:szCs w:val="20"/>
                <w:lang w:val="en-GB" w:eastAsia="en-GB"/>
              </w:rPr>
            </w:pPr>
            <w:r w:rsidRPr="008840AE">
              <w:rPr>
                <w:szCs w:val="20"/>
                <w:lang w:val="en-GB" w:eastAsia="en-GB"/>
              </w:rPr>
              <w:t>Kilmore Agricultural &amp; Pastoral Society Inc.</w:t>
            </w:r>
          </w:p>
        </w:tc>
        <w:tc>
          <w:tcPr>
            <w:tcW w:w="1276" w:type="dxa"/>
            <w:tcMar>
              <w:top w:w="0" w:type="dxa"/>
              <w:left w:w="28" w:type="dxa"/>
              <w:bottom w:w="0" w:type="dxa"/>
              <w:right w:w="28" w:type="dxa"/>
            </w:tcMar>
          </w:tcPr>
          <w:p w14:paraId="17E26393" w14:textId="77777777" w:rsidR="008840AE" w:rsidRPr="008840AE" w:rsidRDefault="008840AE" w:rsidP="008840AE">
            <w:pPr>
              <w:jc w:val="right"/>
              <w:rPr>
                <w:szCs w:val="20"/>
                <w:lang w:val="en-GB" w:eastAsia="en-GB"/>
              </w:rPr>
            </w:pPr>
            <w:r w:rsidRPr="008840AE">
              <w:rPr>
                <w:szCs w:val="20"/>
                <w:lang w:val="en-GB" w:eastAsia="en-GB"/>
              </w:rPr>
              <w:t xml:space="preserve"> $1,948 </w:t>
            </w:r>
          </w:p>
        </w:tc>
      </w:tr>
      <w:tr w:rsidR="008840AE" w:rsidRPr="008840AE" w14:paraId="3CC3D701"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3580734" w14:textId="77777777" w:rsidR="008840AE" w:rsidRPr="008840AE" w:rsidRDefault="008840AE" w:rsidP="008840AE">
            <w:pPr>
              <w:rPr>
                <w:szCs w:val="20"/>
                <w:lang w:val="en-GB" w:eastAsia="en-GB"/>
              </w:rPr>
            </w:pPr>
            <w:proofErr w:type="spellStart"/>
            <w:r w:rsidRPr="008840AE">
              <w:rPr>
                <w:szCs w:val="20"/>
                <w:lang w:val="en-GB" w:eastAsia="en-GB"/>
              </w:rPr>
              <w:t>Koroit</w:t>
            </w:r>
            <w:proofErr w:type="spellEnd"/>
            <w:r w:rsidRPr="008840AE">
              <w:rPr>
                <w:szCs w:val="20"/>
                <w:lang w:val="en-GB" w:eastAsia="en-GB"/>
              </w:rPr>
              <w:t xml:space="preserve"> Agricultural Society Inc.</w:t>
            </w:r>
          </w:p>
        </w:tc>
        <w:tc>
          <w:tcPr>
            <w:tcW w:w="1276" w:type="dxa"/>
            <w:tcMar>
              <w:top w:w="0" w:type="dxa"/>
              <w:left w:w="28" w:type="dxa"/>
              <w:bottom w:w="0" w:type="dxa"/>
              <w:right w:w="28" w:type="dxa"/>
            </w:tcMar>
          </w:tcPr>
          <w:p w14:paraId="43194DA0" w14:textId="77777777" w:rsidR="008840AE" w:rsidRPr="008840AE" w:rsidRDefault="008840AE" w:rsidP="008840AE">
            <w:pPr>
              <w:jc w:val="right"/>
              <w:rPr>
                <w:szCs w:val="20"/>
                <w:lang w:val="en-GB" w:eastAsia="en-GB"/>
              </w:rPr>
            </w:pPr>
            <w:r w:rsidRPr="008840AE">
              <w:rPr>
                <w:szCs w:val="20"/>
                <w:lang w:val="en-GB" w:eastAsia="en-GB"/>
              </w:rPr>
              <w:t xml:space="preserve"> $6,319 </w:t>
            </w:r>
          </w:p>
        </w:tc>
      </w:tr>
      <w:tr w:rsidR="008840AE" w:rsidRPr="008840AE" w14:paraId="3BA82F98"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1C2013" w14:textId="77777777" w:rsidR="008840AE" w:rsidRPr="008840AE" w:rsidRDefault="008840AE" w:rsidP="008840AE">
            <w:pPr>
              <w:rPr>
                <w:szCs w:val="20"/>
                <w:lang w:val="en-GB" w:eastAsia="en-GB"/>
              </w:rPr>
            </w:pPr>
            <w:proofErr w:type="spellStart"/>
            <w:r w:rsidRPr="008840AE">
              <w:rPr>
                <w:szCs w:val="20"/>
                <w:lang w:val="en-GB" w:eastAsia="en-GB"/>
              </w:rPr>
              <w:t>Kyabram</w:t>
            </w:r>
            <w:proofErr w:type="spellEnd"/>
            <w:r w:rsidRPr="008840AE">
              <w:rPr>
                <w:szCs w:val="20"/>
                <w:lang w:val="en-GB" w:eastAsia="en-GB"/>
              </w:rPr>
              <w:t xml:space="preserve"> Agricultural Horticultural and Pastoral Society Inc.</w:t>
            </w:r>
          </w:p>
        </w:tc>
        <w:tc>
          <w:tcPr>
            <w:tcW w:w="1276" w:type="dxa"/>
            <w:tcMar>
              <w:top w:w="0" w:type="dxa"/>
              <w:left w:w="28" w:type="dxa"/>
              <w:bottom w:w="0" w:type="dxa"/>
              <w:right w:w="28" w:type="dxa"/>
            </w:tcMar>
          </w:tcPr>
          <w:p w14:paraId="12074329"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6EAA511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36C0CC" w14:textId="77777777" w:rsidR="008840AE" w:rsidRPr="008840AE" w:rsidRDefault="008840AE" w:rsidP="008840AE">
            <w:pPr>
              <w:rPr>
                <w:szCs w:val="20"/>
                <w:lang w:val="en-GB" w:eastAsia="en-GB"/>
              </w:rPr>
            </w:pPr>
            <w:proofErr w:type="spellStart"/>
            <w:r w:rsidRPr="008840AE">
              <w:rPr>
                <w:szCs w:val="20"/>
                <w:lang w:val="en-GB" w:eastAsia="en-GB"/>
              </w:rPr>
              <w:t>Kyneton</w:t>
            </w:r>
            <w:proofErr w:type="spellEnd"/>
            <w:r w:rsidRPr="008840AE">
              <w:rPr>
                <w:szCs w:val="20"/>
                <w:lang w:val="en-GB" w:eastAsia="en-GB"/>
              </w:rPr>
              <w:t xml:space="preserve"> Agricultural Society Inc.</w:t>
            </w:r>
          </w:p>
        </w:tc>
        <w:tc>
          <w:tcPr>
            <w:tcW w:w="1276" w:type="dxa"/>
            <w:tcMar>
              <w:top w:w="0" w:type="dxa"/>
              <w:left w:w="28" w:type="dxa"/>
              <w:bottom w:w="0" w:type="dxa"/>
              <w:right w:w="28" w:type="dxa"/>
            </w:tcMar>
          </w:tcPr>
          <w:p w14:paraId="558F1F22" w14:textId="77777777" w:rsidR="008840AE" w:rsidRPr="008840AE" w:rsidRDefault="008840AE" w:rsidP="008840AE">
            <w:pPr>
              <w:jc w:val="right"/>
              <w:rPr>
                <w:szCs w:val="20"/>
                <w:lang w:val="en-GB" w:eastAsia="en-GB"/>
              </w:rPr>
            </w:pPr>
            <w:r w:rsidRPr="008840AE">
              <w:rPr>
                <w:szCs w:val="20"/>
                <w:lang w:val="en-GB" w:eastAsia="en-GB"/>
              </w:rPr>
              <w:t xml:space="preserve"> $8,563 </w:t>
            </w:r>
          </w:p>
        </w:tc>
      </w:tr>
      <w:tr w:rsidR="008840AE" w:rsidRPr="008840AE" w14:paraId="675BD8B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F4BA5E" w14:textId="77777777" w:rsidR="008840AE" w:rsidRPr="008840AE" w:rsidRDefault="008840AE" w:rsidP="008840AE">
            <w:pPr>
              <w:rPr>
                <w:szCs w:val="20"/>
                <w:lang w:val="en-GB" w:eastAsia="en-GB"/>
              </w:rPr>
            </w:pPr>
            <w:proofErr w:type="spellStart"/>
            <w:r w:rsidRPr="008840AE">
              <w:rPr>
                <w:szCs w:val="20"/>
                <w:lang w:val="en-GB" w:eastAsia="en-GB"/>
              </w:rPr>
              <w:t>Lilydale</w:t>
            </w:r>
            <w:proofErr w:type="spellEnd"/>
            <w:r w:rsidRPr="008840AE">
              <w:rPr>
                <w:szCs w:val="20"/>
                <w:lang w:val="en-GB" w:eastAsia="en-GB"/>
              </w:rPr>
              <w:t xml:space="preserve"> Agricultural and Horticultural Society Inc.</w:t>
            </w:r>
          </w:p>
        </w:tc>
        <w:tc>
          <w:tcPr>
            <w:tcW w:w="1276" w:type="dxa"/>
            <w:tcMar>
              <w:top w:w="0" w:type="dxa"/>
              <w:left w:w="28" w:type="dxa"/>
              <w:bottom w:w="0" w:type="dxa"/>
              <w:right w:w="28" w:type="dxa"/>
            </w:tcMar>
          </w:tcPr>
          <w:p w14:paraId="459E5CD3" w14:textId="77777777" w:rsidR="008840AE" w:rsidRPr="008840AE" w:rsidRDefault="008840AE" w:rsidP="008840AE">
            <w:pPr>
              <w:jc w:val="right"/>
              <w:rPr>
                <w:szCs w:val="20"/>
                <w:lang w:val="en-GB" w:eastAsia="en-GB"/>
              </w:rPr>
            </w:pPr>
            <w:r w:rsidRPr="008840AE">
              <w:rPr>
                <w:szCs w:val="20"/>
                <w:lang w:val="en-GB" w:eastAsia="en-GB"/>
              </w:rPr>
              <w:t xml:space="preserve"> $5,344 </w:t>
            </w:r>
          </w:p>
        </w:tc>
      </w:tr>
      <w:tr w:rsidR="008840AE" w:rsidRPr="008840AE" w14:paraId="5B87F23A"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963BC0" w14:textId="77777777" w:rsidR="008840AE" w:rsidRPr="008840AE" w:rsidRDefault="008840AE" w:rsidP="008840AE">
            <w:pPr>
              <w:rPr>
                <w:szCs w:val="20"/>
                <w:lang w:val="en-GB" w:eastAsia="en-GB"/>
              </w:rPr>
            </w:pPr>
            <w:proofErr w:type="spellStart"/>
            <w:r w:rsidRPr="008840AE">
              <w:rPr>
                <w:szCs w:val="20"/>
                <w:lang w:val="en-GB" w:eastAsia="en-GB"/>
              </w:rPr>
              <w:t>Lindenow</w:t>
            </w:r>
            <w:proofErr w:type="spellEnd"/>
            <w:r w:rsidRPr="008840AE">
              <w:rPr>
                <w:szCs w:val="20"/>
                <w:lang w:val="en-GB" w:eastAsia="en-GB"/>
              </w:rPr>
              <w:t xml:space="preserve"> Lions Club Inc.</w:t>
            </w:r>
          </w:p>
        </w:tc>
        <w:tc>
          <w:tcPr>
            <w:tcW w:w="1276" w:type="dxa"/>
            <w:tcMar>
              <w:top w:w="0" w:type="dxa"/>
              <w:left w:w="28" w:type="dxa"/>
              <w:bottom w:w="0" w:type="dxa"/>
              <w:right w:w="28" w:type="dxa"/>
            </w:tcMar>
          </w:tcPr>
          <w:p w14:paraId="237F08F9" w14:textId="77777777" w:rsidR="008840AE" w:rsidRPr="008840AE" w:rsidRDefault="008840AE" w:rsidP="008840AE">
            <w:pPr>
              <w:jc w:val="right"/>
              <w:rPr>
                <w:szCs w:val="20"/>
                <w:lang w:val="en-GB" w:eastAsia="en-GB"/>
              </w:rPr>
            </w:pPr>
            <w:r w:rsidRPr="008840AE">
              <w:rPr>
                <w:szCs w:val="20"/>
                <w:lang w:val="en-GB" w:eastAsia="en-GB"/>
              </w:rPr>
              <w:t xml:space="preserve"> $8,978 </w:t>
            </w:r>
          </w:p>
        </w:tc>
      </w:tr>
      <w:tr w:rsidR="008840AE" w:rsidRPr="008840AE" w14:paraId="0F2EE04E"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6476A3" w14:textId="77777777" w:rsidR="008840AE" w:rsidRPr="008840AE" w:rsidRDefault="008840AE" w:rsidP="008840AE">
            <w:pPr>
              <w:rPr>
                <w:szCs w:val="20"/>
                <w:lang w:val="en-GB" w:eastAsia="en-GB"/>
              </w:rPr>
            </w:pPr>
            <w:r w:rsidRPr="008840AE">
              <w:rPr>
                <w:szCs w:val="20"/>
                <w:lang w:val="en-GB" w:eastAsia="en-GB"/>
              </w:rPr>
              <w:t>Mansfield Agricultural &amp; Pastoral Society Inc.</w:t>
            </w:r>
          </w:p>
        </w:tc>
        <w:tc>
          <w:tcPr>
            <w:tcW w:w="1276" w:type="dxa"/>
            <w:tcMar>
              <w:top w:w="0" w:type="dxa"/>
              <w:left w:w="28" w:type="dxa"/>
              <w:bottom w:w="0" w:type="dxa"/>
              <w:right w:w="28" w:type="dxa"/>
            </w:tcMar>
          </w:tcPr>
          <w:p w14:paraId="6E27FD57"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75C54F8F"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5FC0D1" w14:textId="77777777" w:rsidR="008840AE" w:rsidRPr="008840AE" w:rsidRDefault="008840AE" w:rsidP="008840AE">
            <w:pPr>
              <w:rPr>
                <w:szCs w:val="20"/>
                <w:lang w:val="en-GB" w:eastAsia="en-GB"/>
              </w:rPr>
            </w:pPr>
            <w:proofErr w:type="spellStart"/>
            <w:r w:rsidRPr="008840AE">
              <w:rPr>
                <w:szCs w:val="20"/>
                <w:lang w:val="en-GB" w:eastAsia="en-GB"/>
              </w:rPr>
              <w:t>Murtoa</w:t>
            </w:r>
            <w:proofErr w:type="spellEnd"/>
            <w:r w:rsidRPr="008840AE">
              <w:rPr>
                <w:szCs w:val="20"/>
                <w:lang w:val="en-GB" w:eastAsia="en-GB"/>
              </w:rPr>
              <w:t xml:space="preserve"> Agricultural and Pastoral Society Inc.</w:t>
            </w:r>
          </w:p>
        </w:tc>
        <w:tc>
          <w:tcPr>
            <w:tcW w:w="1276" w:type="dxa"/>
            <w:tcMar>
              <w:top w:w="0" w:type="dxa"/>
              <w:left w:w="28" w:type="dxa"/>
              <w:bottom w:w="0" w:type="dxa"/>
              <w:right w:w="28" w:type="dxa"/>
            </w:tcMar>
          </w:tcPr>
          <w:p w14:paraId="3874D968" w14:textId="77777777" w:rsidR="008840AE" w:rsidRPr="008840AE" w:rsidRDefault="008840AE" w:rsidP="008840AE">
            <w:pPr>
              <w:jc w:val="right"/>
              <w:rPr>
                <w:szCs w:val="20"/>
                <w:lang w:val="en-GB" w:eastAsia="en-GB"/>
              </w:rPr>
            </w:pPr>
            <w:r w:rsidRPr="008840AE">
              <w:rPr>
                <w:szCs w:val="20"/>
                <w:lang w:val="en-GB" w:eastAsia="en-GB"/>
              </w:rPr>
              <w:t xml:space="preserve"> $2,663 </w:t>
            </w:r>
          </w:p>
        </w:tc>
      </w:tr>
      <w:tr w:rsidR="008840AE" w:rsidRPr="008840AE" w14:paraId="2536885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8A068E" w14:textId="77777777" w:rsidR="008840AE" w:rsidRPr="008840AE" w:rsidRDefault="008840AE" w:rsidP="008840AE">
            <w:pPr>
              <w:rPr>
                <w:szCs w:val="20"/>
                <w:lang w:val="en-GB" w:eastAsia="en-GB"/>
              </w:rPr>
            </w:pPr>
            <w:proofErr w:type="spellStart"/>
            <w:r w:rsidRPr="008840AE">
              <w:rPr>
                <w:szCs w:val="20"/>
                <w:lang w:val="en-GB" w:eastAsia="en-GB"/>
              </w:rPr>
              <w:t>Myrtleford</w:t>
            </w:r>
            <w:proofErr w:type="spellEnd"/>
            <w:r w:rsidRPr="008840AE">
              <w:rPr>
                <w:szCs w:val="20"/>
                <w:lang w:val="en-GB" w:eastAsia="en-GB"/>
              </w:rPr>
              <w:t xml:space="preserve"> &amp; District Agricultural &amp; Pastoral Society Inc.</w:t>
            </w:r>
          </w:p>
        </w:tc>
        <w:tc>
          <w:tcPr>
            <w:tcW w:w="1276" w:type="dxa"/>
            <w:tcMar>
              <w:top w:w="0" w:type="dxa"/>
              <w:left w:w="28" w:type="dxa"/>
              <w:bottom w:w="0" w:type="dxa"/>
              <w:right w:w="28" w:type="dxa"/>
            </w:tcMar>
          </w:tcPr>
          <w:p w14:paraId="232A34C1"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00488254"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182161" w14:textId="77777777" w:rsidR="008840AE" w:rsidRPr="008840AE" w:rsidRDefault="008840AE" w:rsidP="008840AE">
            <w:pPr>
              <w:rPr>
                <w:szCs w:val="20"/>
                <w:lang w:val="en-GB" w:eastAsia="en-GB"/>
              </w:rPr>
            </w:pPr>
            <w:proofErr w:type="spellStart"/>
            <w:r w:rsidRPr="008840AE">
              <w:rPr>
                <w:szCs w:val="20"/>
                <w:lang w:val="en-GB" w:eastAsia="en-GB"/>
              </w:rPr>
              <w:t>Natimuk</w:t>
            </w:r>
            <w:proofErr w:type="spellEnd"/>
            <w:r w:rsidRPr="008840AE">
              <w:rPr>
                <w:szCs w:val="20"/>
                <w:lang w:val="en-GB" w:eastAsia="en-GB"/>
              </w:rPr>
              <w:t xml:space="preserve"> Agricultural and Pastoral Society Inc.</w:t>
            </w:r>
          </w:p>
        </w:tc>
        <w:tc>
          <w:tcPr>
            <w:tcW w:w="1276" w:type="dxa"/>
            <w:tcMar>
              <w:top w:w="0" w:type="dxa"/>
              <w:left w:w="28" w:type="dxa"/>
              <w:bottom w:w="0" w:type="dxa"/>
              <w:right w:w="28" w:type="dxa"/>
            </w:tcMar>
          </w:tcPr>
          <w:p w14:paraId="10C5688C"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149EEA30" w14:textId="77777777" w:rsidTr="0086399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BC7E38" w14:textId="77777777" w:rsidR="008840AE" w:rsidRPr="008840AE" w:rsidRDefault="008840AE" w:rsidP="008840AE">
            <w:pPr>
              <w:rPr>
                <w:szCs w:val="20"/>
                <w:lang w:val="en-GB" w:eastAsia="en-GB"/>
              </w:rPr>
            </w:pPr>
            <w:proofErr w:type="spellStart"/>
            <w:r w:rsidRPr="008840AE">
              <w:rPr>
                <w:szCs w:val="20"/>
                <w:lang w:val="en-GB" w:eastAsia="en-GB"/>
              </w:rPr>
              <w:t>Nhill</w:t>
            </w:r>
            <w:proofErr w:type="spellEnd"/>
            <w:r w:rsidRPr="008840AE">
              <w:rPr>
                <w:szCs w:val="20"/>
                <w:lang w:val="en-GB" w:eastAsia="en-GB"/>
              </w:rPr>
              <w:t xml:space="preserve"> Agricultural and Pastoral Society Inc.</w:t>
            </w:r>
          </w:p>
        </w:tc>
        <w:tc>
          <w:tcPr>
            <w:tcW w:w="1276" w:type="dxa"/>
            <w:tcMar>
              <w:top w:w="0" w:type="dxa"/>
              <w:left w:w="28" w:type="dxa"/>
              <w:bottom w:w="0" w:type="dxa"/>
              <w:right w:w="28" w:type="dxa"/>
            </w:tcMar>
          </w:tcPr>
          <w:p w14:paraId="724322E7"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6D817061"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8AE710" w14:textId="77777777" w:rsidR="008840AE" w:rsidRPr="008840AE" w:rsidRDefault="008840AE" w:rsidP="008840AE">
            <w:pPr>
              <w:rPr>
                <w:szCs w:val="20"/>
                <w:lang w:val="en-GB" w:eastAsia="en-GB"/>
              </w:rPr>
            </w:pPr>
            <w:proofErr w:type="spellStart"/>
            <w:r w:rsidRPr="008840AE">
              <w:rPr>
                <w:szCs w:val="20"/>
                <w:lang w:val="en-GB" w:eastAsia="en-GB"/>
              </w:rPr>
              <w:t>Noorat</w:t>
            </w:r>
            <w:proofErr w:type="spellEnd"/>
            <w:r w:rsidRPr="008840AE">
              <w:rPr>
                <w:szCs w:val="20"/>
                <w:lang w:val="en-GB" w:eastAsia="en-GB"/>
              </w:rPr>
              <w:t xml:space="preserve"> &amp; District Agricultural &amp; Pastoral Society Inc.</w:t>
            </w:r>
          </w:p>
        </w:tc>
        <w:tc>
          <w:tcPr>
            <w:tcW w:w="1276" w:type="dxa"/>
            <w:tcMar>
              <w:top w:w="0" w:type="dxa"/>
              <w:left w:w="28" w:type="dxa"/>
              <w:bottom w:w="0" w:type="dxa"/>
              <w:right w:w="28" w:type="dxa"/>
            </w:tcMar>
          </w:tcPr>
          <w:p w14:paraId="7ECF306B" w14:textId="77777777" w:rsidR="008840AE" w:rsidRPr="008840AE" w:rsidRDefault="008840AE" w:rsidP="008840AE">
            <w:pPr>
              <w:jc w:val="right"/>
              <w:rPr>
                <w:szCs w:val="20"/>
                <w:lang w:val="en-GB" w:eastAsia="en-GB"/>
              </w:rPr>
            </w:pPr>
            <w:r w:rsidRPr="008840AE">
              <w:rPr>
                <w:szCs w:val="20"/>
                <w:lang w:val="en-GB" w:eastAsia="en-GB"/>
              </w:rPr>
              <w:t xml:space="preserve"> $14,593 </w:t>
            </w:r>
          </w:p>
        </w:tc>
      </w:tr>
      <w:tr w:rsidR="008840AE" w:rsidRPr="008840AE" w14:paraId="3EA9633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C12EA7" w14:textId="77777777" w:rsidR="008840AE" w:rsidRPr="008840AE" w:rsidRDefault="008840AE" w:rsidP="008840AE">
            <w:pPr>
              <w:rPr>
                <w:szCs w:val="20"/>
                <w:lang w:val="en-GB" w:eastAsia="en-GB"/>
              </w:rPr>
            </w:pPr>
            <w:proofErr w:type="spellStart"/>
            <w:r w:rsidRPr="008840AE">
              <w:rPr>
                <w:szCs w:val="20"/>
                <w:lang w:val="en-GB" w:eastAsia="en-GB"/>
              </w:rPr>
              <w:t>Omeo</w:t>
            </w:r>
            <w:proofErr w:type="spellEnd"/>
            <w:r w:rsidRPr="008840AE">
              <w:rPr>
                <w:szCs w:val="20"/>
                <w:lang w:val="en-GB" w:eastAsia="en-GB"/>
              </w:rPr>
              <w:t xml:space="preserve"> and District Agricultural &amp; Pastoral Society Inc.</w:t>
            </w:r>
          </w:p>
        </w:tc>
        <w:tc>
          <w:tcPr>
            <w:tcW w:w="1276" w:type="dxa"/>
            <w:tcMar>
              <w:top w:w="0" w:type="dxa"/>
              <w:left w:w="28" w:type="dxa"/>
              <w:bottom w:w="0" w:type="dxa"/>
              <w:right w:w="28" w:type="dxa"/>
            </w:tcMar>
          </w:tcPr>
          <w:p w14:paraId="2327886C" w14:textId="77777777" w:rsidR="008840AE" w:rsidRPr="008840AE" w:rsidRDefault="008840AE" w:rsidP="008840AE">
            <w:pPr>
              <w:jc w:val="right"/>
              <w:rPr>
                <w:szCs w:val="20"/>
                <w:lang w:val="en-GB" w:eastAsia="en-GB"/>
              </w:rPr>
            </w:pPr>
            <w:r w:rsidRPr="008840AE">
              <w:rPr>
                <w:szCs w:val="20"/>
                <w:lang w:val="en-GB" w:eastAsia="en-GB"/>
              </w:rPr>
              <w:t xml:space="preserve"> $4,614 </w:t>
            </w:r>
          </w:p>
        </w:tc>
      </w:tr>
      <w:tr w:rsidR="008840AE" w:rsidRPr="008840AE" w14:paraId="24565377"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4FEF81" w14:textId="77777777" w:rsidR="008840AE" w:rsidRPr="008840AE" w:rsidRDefault="008840AE" w:rsidP="008840AE">
            <w:pPr>
              <w:rPr>
                <w:szCs w:val="20"/>
                <w:lang w:val="en-GB" w:eastAsia="en-GB"/>
              </w:rPr>
            </w:pPr>
            <w:r w:rsidRPr="008840AE">
              <w:rPr>
                <w:szCs w:val="20"/>
                <w:lang w:val="en-GB" w:eastAsia="en-GB"/>
              </w:rPr>
              <w:t>Port Fairy Agricultural Pastoral &amp; Horticultural Society Inc.</w:t>
            </w:r>
          </w:p>
        </w:tc>
        <w:tc>
          <w:tcPr>
            <w:tcW w:w="1276" w:type="dxa"/>
            <w:tcMar>
              <w:top w:w="0" w:type="dxa"/>
              <w:left w:w="28" w:type="dxa"/>
              <w:bottom w:w="0" w:type="dxa"/>
              <w:right w:w="28" w:type="dxa"/>
            </w:tcMar>
          </w:tcPr>
          <w:p w14:paraId="2CA3D605" w14:textId="77777777" w:rsidR="008840AE" w:rsidRPr="008840AE" w:rsidRDefault="008840AE" w:rsidP="008840AE">
            <w:pPr>
              <w:jc w:val="right"/>
              <w:rPr>
                <w:szCs w:val="20"/>
                <w:lang w:val="en-GB" w:eastAsia="en-GB"/>
              </w:rPr>
            </w:pPr>
            <w:r w:rsidRPr="008840AE">
              <w:rPr>
                <w:szCs w:val="20"/>
                <w:lang w:val="en-GB" w:eastAsia="en-GB"/>
              </w:rPr>
              <w:t xml:space="preserve"> $6,593 </w:t>
            </w:r>
          </w:p>
        </w:tc>
      </w:tr>
      <w:tr w:rsidR="008840AE" w:rsidRPr="008840AE" w14:paraId="258FA2F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CCB7F3" w14:textId="77777777" w:rsidR="008840AE" w:rsidRPr="008840AE" w:rsidRDefault="008840AE" w:rsidP="008840AE">
            <w:pPr>
              <w:rPr>
                <w:szCs w:val="20"/>
                <w:lang w:val="en-GB" w:eastAsia="en-GB"/>
              </w:rPr>
            </w:pPr>
            <w:r w:rsidRPr="008840AE">
              <w:rPr>
                <w:szCs w:val="20"/>
                <w:lang w:val="en-GB" w:eastAsia="en-GB"/>
              </w:rPr>
              <w:t xml:space="preserve">Rochester Agricultural and Pastoral Association Inc. </w:t>
            </w:r>
          </w:p>
        </w:tc>
        <w:tc>
          <w:tcPr>
            <w:tcW w:w="1276" w:type="dxa"/>
            <w:tcMar>
              <w:top w:w="0" w:type="dxa"/>
              <w:left w:w="28" w:type="dxa"/>
              <w:bottom w:w="0" w:type="dxa"/>
              <w:right w:w="28" w:type="dxa"/>
            </w:tcMar>
          </w:tcPr>
          <w:p w14:paraId="2EB9B634" w14:textId="77777777" w:rsidR="008840AE" w:rsidRPr="008840AE" w:rsidRDefault="008840AE" w:rsidP="008840AE">
            <w:pPr>
              <w:jc w:val="right"/>
              <w:rPr>
                <w:szCs w:val="20"/>
                <w:lang w:val="en-GB" w:eastAsia="en-GB"/>
              </w:rPr>
            </w:pPr>
            <w:r w:rsidRPr="008840AE">
              <w:rPr>
                <w:szCs w:val="20"/>
                <w:lang w:val="en-GB" w:eastAsia="en-GB"/>
              </w:rPr>
              <w:t xml:space="preserve"> $693 </w:t>
            </w:r>
          </w:p>
        </w:tc>
      </w:tr>
      <w:tr w:rsidR="008840AE" w:rsidRPr="008840AE" w14:paraId="2FDA4B4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6B8871" w14:textId="77777777" w:rsidR="008840AE" w:rsidRPr="008840AE" w:rsidRDefault="008840AE" w:rsidP="008840AE">
            <w:pPr>
              <w:rPr>
                <w:szCs w:val="20"/>
                <w:lang w:val="en-GB" w:eastAsia="en-GB"/>
              </w:rPr>
            </w:pPr>
            <w:r w:rsidRPr="008840AE">
              <w:rPr>
                <w:szCs w:val="20"/>
                <w:lang w:val="en-GB" w:eastAsia="en-GB"/>
              </w:rPr>
              <w:t xml:space="preserve">Rutherglen </w:t>
            </w:r>
            <w:proofErr w:type="spellStart"/>
            <w:r w:rsidRPr="008840AE">
              <w:rPr>
                <w:szCs w:val="20"/>
                <w:lang w:val="en-GB" w:eastAsia="en-GB"/>
              </w:rPr>
              <w:t>Agricutural</w:t>
            </w:r>
            <w:proofErr w:type="spellEnd"/>
            <w:r w:rsidRPr="008840AE">
              <w:rPr>
                <w:szCs w:val="20"/>
                <w:lang w:val="en-GB" w:eastAsia="en-GB"/>
              </w:rPr>
              <w:t xml:space="preserve"> Society Inc.</w:t>
            </w:r>
          </w:p>
        </w:tc>
        <w:tc>
          <w:tcPr>
            <w:tcW w:w="1276" w:type="dxa"/>
            <w:tcMar>
              <w:top w:w="0" w:type="dxa"/>
              <w:left w:w="28" w:type="dxa"/>
              <w:bottom w:w="0" w:type="dxa"/>
              <w:right w:w="28" w:type="dxa"/>
            </w:tcMar>
          </w:tcPr>
          <w:p w14:paraId="425E1F0F"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79DDBB04"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86D1E9" w14:textId="77777777" w:rsidR="008840AE" w:rsidRPr="008840AE" w:rsidRDefault="008840AE" w:rsidP="008840AE">
            <w:pPr>
              <w:rPr>
                <w:szCs w:val="20"/>
                <w:lang w:val="en-GB" w:eastAsia="en-GB"/>
              </w:rPr>
            </w:pPr>
            <w:r w:rsidRPr="008840AE">
              <w:rPr>
                <w:szCs w:val="20"/>
                <w:lang w:val="en-GB" w:eastAsia="en-GB"/>
              </w:rPr>
              <w:t>Sale and District Agricultural Society Inc.</w:t>
            </w:r>
          </w:p>
        </w:tc>
        <w:tc>
          <w:tcPr>
            <w:tcW w:w="1276" w:type="dxa"/>
            <w:tcMar>
              <w:top w:w="0" w:type="dxa"/>
              <w:left w:w="28" w:type="dxa"/>
              <w:bottom w:w="0" w:type="dxa"/>
              <w:right w:w="28" w:type="dxa"/>
            </w:tcMar>
          </w:tcPr>
          <w:p w14:paraId="232FBFCC"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0A2DC86A"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5C7459" w14:textId="77777777" w:rsidR="008840AE" w:rsidRPr="008840AE" w:rsidRDefault="008840AE" w:rsidP="008840AE">
            <w:pPr>
              <w:rPr>
                <w:szCs w:val="20"/>
                <w:lang w:val="en-GB" w:eastAsia="en-GB"/>
              </w:rPr>
            </w:pPr>
            <w:r w:rsidRPr="008840AE">
              <w:rPr>
                <w:szCs w:val="20"/>
                <w:lang w:val="en-GB" w:eastAsia="en-GB"/>
              </w:rPr>
              <w:t>Seymour Agricultural and Pastoral Society Inc.</w:t>
            </w:r>
          </w:p>
        </w:tc>
        <w:tc>
          <w:tcPr>
            <w:tcW w:w="1276" w:type="dxa"/>
            <w:tcMar>
              <w:top w:w="0" w:type="dxa"/>
              <w:left w:w="28" w:type="dxa"/>
              <w:bottom w:w="0" w:type="dxa"/>
              <w:right w:w="28" w:type="dxa"/>
            </w:tcMar>
          </w:tcPr>
          <w:p w14:paraId="57E869C0" w14:textId="77777777" w:rsidR="008840AE" w:rsidRPr="008840AE" w:rsidRDefault="008840AE" w:rsidP="008840AE">
            <w:pPr>
              <w:jc w:val="right"/>
              <w:rPr>
                <w:szCs w:val="20"/>
                <w:lang w:val="en-GB" w:eastAsia="en-GB"/>
              </w:rPr>
            </w:pPr>
            <w:r w:rsidRPr="008840AE">
              <w:rPr>
                <w:szCs w:val="20"/>
                <w:lang w:val="en-GB" w:eastAsia="en-GB"/>
              </w:rPr>
              <w:t xml:space="preserve"> $2,876 </w:t>
            </w:r>
          </w:p>
        </w:tc>
      </w:tr>
      <w:tr w:rsidR="008840AE" w:rsidRPr="008840AE" w14:paraId="0F5104E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6E3FEF" w14:textId="77777777" w:rsidR="008840AE" w:rsidRPr="008840AE" w:rsidRDefault="008840AE" w:rsidP="008840AE">
            <w:pPr>
              <w:rPr>
                <w:szCs w:val="20"/>
                <w:lang w:val="en-GB" w:eastAsia="en-GB"/>
              </w:rPr>
            </w:pPr>
            <w:proofErr w:type="spellStart"/>
            <w:r w:rsidRPr="008840AE">
              <w:rPr>
                <w:szCs w:val="20"/>
                <w:lang w:val="en-GB" w:eastAsia="en-GB"/>
              </w:rPr>
              <w:t>Stawell</w:t>
            </w:r>
            <w:proofErr w:type="spellEnd"/>
            <w:r w:rsidRPr="008840AE">
              <w:rPr>
                <w:szCs w:val="20"/>
                <w:lang w:val="en-GB" w:eastAsia="en-GB"/>
              </w:rPr>
              <w:t xml:space="preserve"> Agricultural Society Inc.</w:t>
            </w:r>
          </w:p>
        </w:tc>
        <w:tc>
          <w:tcPr>
            <w:tcW w:w="1276" w:type="dxa"/>
            <w:tcMar>
              <w:top w:w="0" w:type="dxa"/>
              <w:left w:w="28" w:type="dxa"/>
              <w:bottom w:w="0" w:type="dxa"/>
              <w:right w:w="28" w:type="dxa"/>
            </w:tcMar>
          </w:tcPr>
          <w:p w14:paraId="35977ADB" w14:textId="77777777" w:rsidR="008840AE" w:rsidRPr="008840AE" w:rsidRDefault="008840AE" w:rsidP="008840AE">
            <w:pPr>
              <w:jc w:val="right"/>
              <w:rPr>
                <w:szCs w:val="20"/>
                <w:lang w:val="en-GB" w:eastAsia="en-GB"/>
              </w:rPr>
            </w:pPr>
            <w:r w:rsidRPr="008840AE">
              <w:rPr>
                <w:szCs w:val="20"/>
                <w:lang w:val="en-GB" w:eastAsia="en-GB"/>
              </w:rPr>
              <w:t xml:space="preserve"> $6,131 </w:t>
            </w:r>
          </w:p>
        </w:tc>
      </w:tr>
      <w:tr w:rsidR="008840AE" w:rsidRPr="008840AE" w14:paraId="559B32DE"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3576CC" w14:textId="77777777" w:rsidR="008840AE" w:rsidRPr="008840AE" w:rsidRDefault="008840AE" w:rsidP="008840AE">
            <w:pPr>
              <w:rPr>
                <w:szCs w:val="20"/>
                <w:lang w:val="en-GB" w:eastAsia="en-GB"/>
              </w:rPr>
            </w:pPr>
            <w:r w:rsidRPr="008840AE">
              <w:rPr>
                <w:szCs w:val="20"/>
                <w:lang w:val="en-GB" w:eastAsia="en-GB"/>
              </w:rPr>
              <w:t>Sunbury Agricultural Society Inc.</w:t>
            </w:r>
          </w:p>
        </w:tc>
        <w:tc>
          <w:tcPr>
            <w:tcW w:w="1276" w:type="dxa"/>
            <w:tcMar>
              <w:top w:w="0" w:type="dxa"/>
              <w:left w:w="28" w:type="dxa"/>
              <w:bottom w:w="0" w:type="dxa"/>
              <w:right w:w="28" w:type="dxa"/>
            </w:tcMar>
          </w:tcPr>
          <w:p w14:paraId="481B2D07" w14:textId="77777777" w:rsidR="008840AE" w:rsidRPr="008840AE" w:rsidRDefault="008840AE" w:rsidP="008840AE">
            <w:pPr>
              <w:jc w:val="right"/>
              <w:rPr>
                <w:szCs w:val="20"/>
                <w:lang w:val="en-GB" w:eastAsia="en-GB"/>
              </w:rPr>
            </w:pPr>
            <w:r w:rsidRPr="008840AE">
              <w:rPr>
                <w:szCs w:val="20"/>
                <w:lang w:val="en-GB" w:eastAsia="en-GB"/>
              </w:rPr>
              <w:t xml:space="preserve"> $7,609 </w:t>
            </w:r>
          </w:p>
        </w:tc>
      </w:tr>
      <w:tr w:rsidR="008840AE" w:rsidRPr="008840AE" w14:paraId="7AB7B6A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FB59DF" w14:textId="77777777" w:rsidR="008840AE" w:rsidRPr="008840AE" w:rsidRDefault="008840AE" w:rsidP="008840AE">
            <w:pPr>
              <w:rPr>
                <w:szCs w:val="20"/>
                <w:lang w:val="en-GB" w:eastAsia="en-GB"/>
              </w:rPr>
            </w:pPr>
            <w:proofErr w:type="spellStart"/>
            <w:r w:rsidRPr="008840AE">
              <w:rPr>
                <w:szCs w:val="20"/>
                <w:lang w:val="en-GB" w:eastAsia="en-GB"/>
              </w:rPr>
              <w:t>Tallangatta</w:t>
            </w:r>
            <w:proofErr w:type="spellEnd"/>
            <w:r w:rsidRPr="008840AE">
              <w:rPr>
                <w:szCs w:val="20"/>
                <w:lang w:val="en-GB" w:eastAsia="en-GB"/>
              </w:rPr>
              <w:t xml:space="preserve"> Agricultural and Pastoral Society Inc.</w:t>
            </w:r>
          </w:p>
        </w:tc>
        <w:tc>
          <w:tcPr>
            <w:tcW w:w="1276" w:type="dxa"/>
            <w:tcMar>
              <w:top w:w="0" w:type="dxa"/>
              <w:left w:w="28" w:type="dxa"/>
              <w:bottom w:w="0" w:type="dxa"/>
              <w:right w:w="28" w:type="dxa"/>
            </w:tcMar>
          </w:tcPr>
          <w:p w14:paraId="6EB39713" w14:textId="77777777" w:rsidR="008840AE" w:rsidRPr="008840AE" w:rsidRDefault="008840AE" w:rsidP="008840AE">
            <w:pPr>
              <w:jc w:val="right"/>
              <w:rPr>
                <w:szCs w:val="20"/>
                <w:lang w:val="en-GB" w:eastAsia="en-GB"/>
              </w:rPr>
            </w:pPr>
            <w:r w:rsidRPr="008840AE">
              <w:rPr>
                <w:szCs w:val="20"/>
                <w:lang w:val="en-GB" w:eastAsia="en-GB"/>
              </w:rPr>
              <w:t xml:space="preserve"> $8,180 </w:t>
            </w:r>
          </w:p>
        </w:tc>
      </w:tr>
      <w:tr w:rsidR="008840AE" w:rsidRPr="008840AE" w14:paraId="5525C8DB"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E6FD28" w14:textId="77777777" w:rsidR="008840AE" w:rsidRPr="008840AE" w:rsidRDefault="008840AE" w:rsidP="008840AE">
            <w:pPr>
              <w:rPr>
                <w:szCs w:val="20"/>
                <w:lang w:val="en-GB" w:eastAsia="en-GB"/>
              </w:rPr>
            </w:pPr>
            <w:r w:rsidRPr="008840AE">
              <w:rPr>
                <w:szCs w:val="20"/>
                <w:lang w:val="en-GB" w:eastAsia="en-GB"/>
              </w:rPr>
              <w:t>The Ararat Show Society Inc.</w:t>
            </w:r>
          </w:p>
        </w:tc>
        <w:tc>
          <w:tcPr>
            <w:tcW w:w="1276" w:type="dxa"/>
            <w:tcMar>
              <w:top w:w="0" w:type="dxa"/>
              <w:left w:w="28" w:type="dxa"/>
              <w:bottom w:w="0" w:type="dxa"/>
              <w:right w:w="28" w:type="dxa"/>
            </w:tcMar>
          </w:tcPr>
          <w:p w14:paraId="5C8AD54D" w14:textId="77777777" w:rsidR="008840AE" w:rsidRPr="008840AE" w:rsidRDefault="008840AE" w:rsidP="008840AE">
            <w:pPr>
              <w:jc w:val="right"/>
              <w:rPr>
                <w:szCs w:val="20"/>
                <w:lang w:val="en-GB" w:eastAsia="en-GB"/>
              </w:rPr>
            </w:pPr>
            <w:r w:rsidRPr="008840AE">
              <w:rPr>
                <w:szCs w:val="20"/>
                <w:lang w:val="en-GB" w:eastAsia="en-GB"/>
              </w:rPr>
              <w:t xml:space="preserve"> $8,365 </w:t>
            </w:r>
          </w:p>
        </w:tc>
      </w:tr>
      <w:tr w:rsidR="008840AE" w:rsidRPr="008840AE" w14:paraId="2B357E9D"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976A41" w14:textId="77777777" w:rsidR="008840AE" w:rsidRPr="008840AE" w:rsidRDefault="008840AE" w:rsidP="008840AE">
            <w:pPr>
              <w:rPr>
                <w:szCs w:val="20"/>
                <w:lang w:val="en-GB" w:eastAsia="en-GB"/>
              </w:rPr>
            </w:pPr>
            <w:r w:rsidRPr="008840AE">
              <w:rPr>
                <w:szCs w:val="20"/>
                <w:lang w:val="en-GB" w:eastAsia="en-GB"/>
              </w:rPr>
              <w:t>The Bendigo Agricultural Show Society Inc.</w:t>
            </w:r>
          </w:p>
        </w:tc>
        <w:tc>
          <w:tcPr>
            <w:tcW w:w="1276" w:type="dxa"/>
            <w:tcMar>
              <w:top w:w="0" w:type="dxa"/>
              <w:left w:w="28" w:type="dxa"/>
              <w:bottom w:w="0" w:type="dxa"/>
              <w:right w:w="28" w:type="dxa"/>
            </w:tcMar>
          </w:tcPr>
          <w:p w14:paraId="3CD3FA48"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22DCC8E7"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471A70" w14:textId="77777777" w:rsidR="008840AE" w:rsidRPr="008840AE" w:rsidRDefault="008840AE" w:rsidP="008840AE">
            <w:pPr>
              <w:rPr>
                <w:szCs w:val="20"/>
                <w:lang w:val="en-GB" w:eastAsia="en-GB"/>
              </w:rPr>
            </w:pPr>
            <w:r w:rsidRPr="008840AE">
              <w:rPr>
                <w:szCs w:val="20"/>
                <w:lang w:val="en-GB" w:eastAsia="en-GB"/>
              </w:rPr>
              <w:lastRenderedPageBreak/>
              <w:t>The Berwick and District Agricultural and Horticultural Society Inc.</w:t>
            </w:r>
          </w:p>
        </w:tc>
        <w:tc>
          <w:tcPr>
            <w:tcW w:w="1276" w:type="dxa"/>
            <w:tcMar>
              <w:top w:w="0" w:type="dxa"/>
              <w:left w:w="28" w:type="dxa"/>
              <w:bottom w:w="0" w:type="dxa"/>
              <w:right w:w="28" w:type="dxa"/>
            </w:tcMar>
          </w:tcPr>
          <w:p w14:paraId="48CE0684" w14:textId="77777777" w:rsidR="008840AE" w:rsidRPr="008840AE" w:rsidRDefault="008840AE" w:rsidP="008840AE">
            <w:pPr>
              <w:jc w:val="right"/>
              <w:rPr>
                <w:szCs w:val="20"/>
                <w:lang w:val="en-GB" w:eastAsia="en-GB"/>
              </w:rPr>
            </w:pPr>
            <w:r w:rsidRPr="008840AE">
              <w:rPr>
                <w:szCs w:val="20"/>
                <w:lang w:val="en-GB" w:eastAsia="en-GB"/>
              </w:rPr>
              <w:t xml:space="preserve"> $4,856 </w:t>
            </w:r>
          </w:p>
        </w:tc>
      </w:tr>
      <w:tr w:rsidR="008840AE" w:rsidRPr="008840AE" w14:paraId="1FB80FEA"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13FC52" w14:textId="77777777" w:rsidR="008840AE" w:rsidRPr="008840AE" w:rsidRDefault="008840AE" w:rsidP="008840AE">
            <w:pPr>
              <w:rPr>
                <w:szCs w:val="20"/>
                <w:lang w:val="en-GB" w:eastAsia="en-GB"/>
              </w:rPr>
            </w:pPr>
            <w:r w:rsidRPr="008840AE">
              <w:rPr>
                <w:szCs w:val="20"/>
                <w:lang w:val="en-GB" w:eastAsia="en-GB"/>
              </w:rPr>
              <w:t>The Gippsland Field Days</w:t>
            </w:r>
          </w:p>
        </w:tc>
        <w:tc>
          <w:tcPr>
            <w:tcW w:w="1276" w:type="dxa"/>
            <w:tcMar>
              <w:top w:w="0" w:type="dxa"/>
              <w:left w:w="28" w:type="dxa"/>
              <w:bottom w:w="0" w:type="dxa"/>
              <w:right w:w="28" w:type="dxa"/>
            </w:tcMar>
          </w:tcPr>
          <w:p w14:paraId="18C38452"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793A3502"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473A7A"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Kaniva</w:t>
            </w:r>
            <w:proofErr w:type="spellEnd"/>
            <w:r w:rsidRPr="008840AE">
              <w:rPr>
                <w:szCs w:val="20"/>
                <w:lang w:val="en-GB" w:eastAsia="en-GB"/>
              </w:rPr>
              <w:t xml:space="preserve"> Agricultural and Pastoral Society Inc.</w:t>
            </w:r>
          </w:p>
        </w:tc>
        <w:tc>
          <w:tcPr>
            <w:tcW w:w="1276" w:type="dxa"/>
            <w:tcMar>
              <w:top w:w="0" w:type="dxa"/>
              <w:left w:w="28" w:type="dxa"/>
              <w:bottom w:w="0" w:type="dxa"/>
              <w:right w:w="28" w:type="dxa"/>
            </w:tcMar>
          </w:tcPr>
          <w:p w14:paraId="0E9B5C8D"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6BEA3734"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1078E0"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Maffra</w:t>
            </w:r>
            <w:proofErr w:type="spellEnd"/>
            <w:r w:rsidRPr="008840AE">
              <w:rPr>
                <w:szCs w:val="20"/>
                <w:lang w:val="en-GB" w:eastAsia="en-GB"/>
              </w:rPr>
              <w:t xml:space="preserve"> &amp; District Agricultural Pastoral and Horticultural Society Inc.</w:t>
            </w:r>
          </w:p>
        </w:tc>
        <w:tc>
          <w:tcPr>
            <w:tcW w:w="1276" w:type="dxa"/>
            <w:tcMar>
              <w:top w:w="0" w:type="dxa"/>
              <w:left w:w="28" w:type="dxa"/>
              <w:bottom w:w="0" w:type="dxa"/>
              <w:right w:w="28" w:type="dxa"/>
            </w:tcMar>
          </w:tcPr>
          <w:p w14:paraId="17F9F9A0" w14:textId="77777777" w:rsidR="008840AE" w:rsidRPr="008840AE" w:rsidRDefault="008840AE" w:rsidP="008840AE">
            <w:pPr>
              <w:jc w:val="right"/>
              <w:rPr>
                <w:szCs w:val="20"/>
                <w:lang w:val="en-GB" w:eastAsia="en-GB"/>
              </w:rPr>
            </w:pPr>
            <w:r w:rsidRPr="008840AE">
              <w:rPr>
                <w:szCs w:val="20"/>
                <w:lang w:val="en-GB" w:eastAsia="en-GB"/>
              </w:rPr>
              <w:t xml:space="preserve"> $8,978 </w:t>
            </w:r>
          </w:p>
        </w:tc>
      </w:tr>
      <w:tr w:rsidR="008840AE" w:rsidRPr="008840AE" w14:paraId="24B3403E"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54BC0E" w14:textId="77777777" w:rsidR="008840AE" w:rsidRPr="008840AE" w:rsidRDefault="008840AE" w:rsidP="008840AE">
            <w:pPr>
              <w:rPr>
                <w:szCs w:val="20"/>
                <w:lang w:val="en-GB" w:eastAsia="en-GB"/>
              </w:rPr>
            </w:pPr>
            <w:r w:rsidRPr="008840AE">
              <w:rPr>
                <w:szCs w:val="20"/>
                <w:lang w:val="en-GB" w:eastAsia="en-GB"/>
              </w:rPr>
              <w:t>The St. Arnaud Agricultural Society Inc.</w:t>
            </w:r>
          </w:p>
        </w:tc>
        <w:tc>
          <w:tcPr>
            <w:tcW w:w="1276" w:type="dxa"/>
            <w:tcMar>
              <w:top w:w="0" w:type="dxa"/>
              <w:left w:w="28" w:type="dxa"/>
              <w:bottom w:w="0" w:type="dxa"/>
              <w:right w:w="28" w:type="dxa"/>
            </w:tcMar>
          </w:tcPr>
          <w:p w14:paraId="34BF29CC" w14:textId="77777777" w:rsidR="008840AE" w:rsidRPr="008840AE" w:rsidRDefault="008840AE" w:rsidP="008840AE">
            <w:pPr>
              <w:jc w:val="right"/>
              <w:rPr>
                <w:szCs w:val="20"/>
                <w:lang w:val="en-GB" w:eastAsia="en-GB"/>
              </w:rPr>
            </w:pPr>
            <w:r w:rsidRPr="008840AE">
              <w:rPr>
                <w:szCs w:val="20"/>
                <w:lang w:val="en-GB" w:eastAsia="en-GB"/>
              </w:rPr>
              <w:t xml:space="preserve"> $1,600 </w:t>
            </w:r>
          </w:p>
        </w:tc>
      </w:tr>
      <w:tr w:rsidR="008840AE" w:rsidRPr="008840AE" w14:paraId="61BACB21"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B448CB" w14:textId="77777777" w:rsidR="008840AE" w:rsidRPr="008840AE" w:rsidRDefault="008840AE" w:rsidP="008840AE">
            <w:pPr>
              <w:rPr>
                <w:szCs w:val="20"/>
                <w:lang w:val="en-GB" w:eastAsia="en-GB"/>
              </w:rPr>
            </w:pPr>
            <w:r w:rsidRPr="008840AE">
              <w:rPr>
                <w:szCs w:val="20"/>
                <w:lang w:val="en-GB" w:eastAsia="en-GB"/>
              </w:rPr>
              <w:t>Victorian Agricultural Shows Ltd.</w:t>
            </w:r>
          </w:p>
        </w:tc>
        <w:tc>
          <w:tcPr>
            <w:tcW w:w="1276" w:type="dxa"/>
            <w:tcMar>
              <w:top w:w="0" w:type="dxa"/>
              <w:left w:w="28" w:type="dxa"/>
              <w:bottom w:w="0" w:type="dxa"/>
              <w:right w:w="28" w:type="dxa"/>
            </w:tcMar>
          </w:tcPr>
          <w:p w14:paraId="1E59450D" w14:textId="77777777" w:rsidR="008840AE" w:rsidRPr="008840AE" w:rsidRDefault="008840AE" w:rsidP="008840AE">
            <w:pPr>
              <w:jc w:val="right"/>
              <w:rPr>
                <w:szCs w:val="20"/>
                <w:lang w:val="en-GB" w:eastAsia="en-GB"/>
              </w:rPr>
            </w:pPr>
            <w:r w:rsidRPr="008840AE">
              <w:rPr>
                <w:szCs w:val="20"/>
                <w:lang w:val="en-GB" w:eastAsia="en-GB"/>
              </w:rPr>
              <w:t xml:space="preserve"> $5,974 </w:t>
            </w:r>
          </w:p>
        </w:tc>
      </w:tr>
      <w:tr w:rsidR="008840AE" w:rsidRPr="008840AE" w14:paraId="6E46FD8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0F8ECC" w14:textId="77777777" w:rsidR="008840AE" w:rsidRPr="008840AE" w:rsidRDefault="008840AE" w:rsidP="008840AE">
            <w:pPr>
              <w:rPr>
                <w:szCs w:val="20"/>
                <w:lang w:val="en-GB" w:eastAsia="en-GB"/>
              </w:rPr>
            </w:pPr>
            <w:proofErr w:type="spellStart"/>
            <w:r w:rsidRPr="008840AE">
              <w:rPr>
                <w:szCs w:val="20"/>
                <w:lang w:val="en-GB" w:eastAsia="en-GB"/>
              </w:rPr>
              <w:t>Warracknabeal</w:t>
            </w:r>
            <w:proofErr w:type="spellEnd"/>
            <w:r w:rsidRPr="008840AE">
              <w:rPr>
                <w:szCs w:val="20"/>
                <w:lang w:val="en-GB" w:eastAsia="en-GB"/>
              </w:rPr>
              <w:t xml:space="preserve"> Agricultural and Pastoral Society Inc.</w:t>
            </w:r>
          </w:p>
        </w:tc>
        <w:tc>
          <w:tcPr>
            <w:tcW w:w="1276" w:type="dxa"/>
            <w:tcMar>
              <w:top w:w="0" w:type="dxa"/>
              <w:left w:w="28" w:type="dxa"/>
              <w:bottom w:w="0" w:type="dxa"/>
              <w:right w:w="28" w:type="dxa"/>
            </w:tcMar>
          </w:tcPr>
          <w:p w14:paraId="2DE611D6" w14:textId="77777777" w:rsidR="008840AE" w:rsidRPr="008840AE" w:rsidRDefault="008840AE" w:rsidP="008840AE">
            <w:pPr>
              <w:jc w:val="right"/>
              <w:rPr>
                <w:szCs w:val="20"/>
                <w:lang w:val="en-GB" w:eastAsia="en-GB"/>
              </w:rPr>
            </w:pPr>
            <w:r w:rsidRPr="008840AE">
              <w:rPr>
                <w:szCs w:val="20"/>
                <w:lang w:val="en-GB" w:eastAsia="en-GB"/>
              </w:rPr>
              <w:t xml:space="preserve"> $1,653 </w:t>
            </w:r>
          </w:p>
        </w:tc>
      </w:tr>
      <w:tr w:rsidR="008840AE" w:rsidRPr="008840AE" w14:paraId="20F9E52F"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792C7D" w14:textId="77777777" w:rsidR="008840AE" w:rsidRPr="008840AE" w:rsidRDefault="008840AE" w:rsidP="008840AE">
            <w:pPr>
              <w:rPr>
                <w:szCs w:val="20"/>
                <w:lang w:val="en-GB" w:eastAsia="en-GB"/>
              </w:rPr>
            </w:pPr>
            <w:r w:rsidRPr="008840AE">
              <w:rPr>
                <w:szCs w:val="20"/>
                <w:lang w:val="en-GB" w:eastAsia="en-GB"/>
              </w:rPr>
              <w:t>Warrnambool Agricultural Society Inc.</w:t>
            </w:r>
          </w:p>
        </w:tc>
        <w:tc>
          <w:tcPr>
            <w:tcW w:w="1276" w:type="dxa"/>
            <w:tcMar>
              <w:top w:w="0" w:type="dxa"/>
              <w:left w:w="28" w:type="dxa"/>
              <w:bottom w:w="0" w:type="dxa"/>
              <w:right w:w="28" w:type="dxa"/>
            </w:tcMar>
          </w:tcPr>
          <w:p w14:paraId="27AC8869" w14:textId="77777777" w:rsidR="008840AE" w:rsidRPr="008840AE" w:rsidRDefault="008840AE" w:rsidP="008840AE">
            <w:pPr>
              <w:jc w:val="right"/>
              <w:rPr>
                <w:szCs w:val="20"/>
                <w:lang w:val="en-GB" w:eastAsia="en-GB"/>
              </w:rPr>
            </w:pPr>
            <w:r w:rsidRPr="008840AE">
              <w:rPr>
                <w:szCs w:val="20"/>
                <w:lang w:val="en-GB" w:eastAsia="en-GB"/>
              </w:rPr>
              <w:t xml:space="preserve"> $9,246 </w:t>
            </w:r>
          </w:p>
        </w:tc>
      </w:tr>
      <w:tr w:rsidR="008840AE" w:rsidRPr="008840AE" w14:paraId="2C845E6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DA0907" w14:textId="77777777" w:rsidR="008840AE" w:rsidRPr="008840AE" w:rsidRDefault="008840AE" w:rsidP="008840AE">
            <w:pPr>
              <w:rPr>
                <w:szCs w:val="20"/>
                <w:lang w:val="en-GB" w:eastAsia="en-GB"/>
              </w:rPr>
            </w:pPr>
            <w:r w:rsidRPr="008840AE">
              <w:rPr>
                <w:szCs w:val="20"/>
                <w:lang w:val="en-GB" w:eastAsia="en-GB"/>
              </w:rPr>
              <w:t>Whittlesea Agricultural Society Inc.</w:t>
            </w:r>
          </w:p>
        </w:tc>
        <w:tc>
          <w:tcPr>
            <w:tcW w:w="1276" w:type="dxa"/>
            <w:tcMar>
              <w:top w:w="0" w:type="dxa"/>
              <w:left w:w="28" w:type="dxa"/>
              <w:bottom w:w="0" w:type="dxa"/>
              <w:right w:w="28" w:type="dxa"/>
            </w:tcMar>
          </w:tcPr>
          <w:p w14:paraId="209919ED" w14:textId="77777777" w:rsidR="008840AE" w:rsidRPr="008840AE" w:rsidRDefault="008840AE" w:rsidP="008840AE">
            <w:pPr>
              <w:jc w:val="right"/>
              <w:rPr>
                <w:szCs w:val="20"/>
                <w:lang w:val="en-GB" w:eastAsia="en-GB"/>
              </w:rPr>
            </w:pPr>
            <w:r w:rsidRPr="008840AE">
              <w:rPr>
                <w:szCs w:val="20"/>
                <w:lang w:val="en-GB" w:eastAsia="en-GB"/>
              </w:rPr>
              <w:t xml:space="preserve"> $9,304 </w:t>
            </w:r>
          </w:p>
        </w:tc>
      </w:tr>
      <w:tr w:rsidR="008840AE" w:rsidRPr="008840AE" w14:paraId="22B122CF"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26964B" w14:textId="77777777" w:rsidR="008840AE" w:rsidRPr="008840AE" w:rsidRDefault="008840AE" w:rsidP="008840AE">
            <w:pPr>
              <w:rPr>
                <w:szCs w:val="20"/>
                <w:lang w:val="en-GB" w:eastAsia="en-GB"/>
              </w:rPr>
            </w:pPr>
            <w:r w:rsidRPr="008840AE">
              <w:rPr>
                <w:szCs w:val="20"/>
                <w:lang w:val="en-GB" w:eastAsia="en-GB"/>
              </w:rPr>
              <w:t>Wimmera Machinery Field Days Inc.</w:t>
            </w:r>
          </w:p>
        </w:tc>
        <w:tc>
          <w:tcPr>
            <w:tcW w:w="1276" w:type="dxa"/>
            <w:tcMar>
              <w:top w:w="0" w:type="dxa"/>
              <w:left w:w="28" w:type="dxa"/>
              <w:bottom w:w="0" w:type="dxa"/>
              <w:right w:w="28" w:type="dxa"/>
            </w:tcMar>
          </w:tcPr>
          <w:p w14:paraId="7C60A544"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4E32517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091117B" w14:textId="77777777" w:rsidR="008840AE" w:rsidRPr="008840AE" w:rsidRDefault="008840AE" w:rsidP="008840AE">
            <w:pPr>
              <w:rPr>
                <w:szCs w:val="20"/>
                <w:lang w:val="en-GB" w:eastAsia="en-GB"/>
              </w:rPr>
            </w:pPr>
            <w:r w:rsidRPr="008840AE">
              <w:rPr>
                <w:szCs w:val="20"/>
                <w:lang w:val="en-GB" w:eastAsia="en-GB"/>
              </w:rPr>
              <w:t>Wodonga Show Society Inc.</w:t>
            </w:r>
          </w:p>
        </w:tc>
        <w:tc>
          <w:tcPr>
            <w:tcW w:w="1276" w:type="dxa"/>
            <w:tcMar>
              <w:top w:w="0" w:type="dxa"/>
              <w:left w:w="28" w:type="dxa"/>
              <w:bottom w:w="0" w:type="dxa"/>
              <w:right w:w="28" w:type="dxa"/>
            </w:tcMar>
          </w:tcPr>
          <w:p w14:paraId="58584A96" w14:textId="77777777" w:rsidR="008840AE" w:rsidRPr="008840AE" w:rsidRDefault="008840AE" w:rsidP="008840AE">
            <w:pPr>
              <w:jc w:val="right"/>
              <w:rPr>
                <w:szCs w:val="20"/>
                <w:lang w:val="en-GB" w:eastAsia="en-GB"/>
              </w:rPr>
            </w:pPr>
            <w:r w:rsidRPr="008840AE">
              <w:rPr>
                <w:szCs w:val="20"/>
                <w:lang w:val="en-GB" w:eastAsia="en-GB"/>
              </w:rPr>
              <w:t xml:space="preserve"> $4,046 </w:t>
            </w:r>
          </w:p>
        </w:tc>
      </w:tr>
      <w:tr w:rsidR="008840AE" w:rsidRPr="008840AE" w14:paraId="6DA865EE"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6BC932" w14:textId="77777777" w:rsidR="008840AE" w:rsidRPr="008840AE" w:rsidRDefault="008840AE" w:rsidP="008840AE">
            <w:pPr>
              <w:rPr>
                <w:szCs w:val="20"/>
                <w:lang w:val="en-GB" w:eastAsia="en-GB"/>
              </w:rPr>
            </w:pPr>
            <w:r w:rsidRPr="008840AE">
              <w:rPr>
                <w:szCs w:val="20"/>
                <w:lang w:val="en-GB" w:eastAsia="en-GB"/>
              </w:rPr>
              <w:t>Yea Agricultural Pastoral &amp; Horticultural Association Inc.</w:t>
            </w:r>
          </w:p>
        </w:tc>
        <w:tc>
          <w:tcPr>
            <w:tcW w:w="1276" w:type="dxa"/>
            <w:tcMar>
              <w:top w:w="0" w:type="dxa"/>
              <w:left w:w="28" w:type="dxa"/>
              <w:bottom w:w="0" w:type="dxa"/>
              <w:right w:w="28" w:type="dxa"/>
            </w:tcMar>
          </w:tcPr>
          <w:p w14:paraId="71127F3E" w14:textId="77777777" w:rsidR="008840AE" w:rsidRPr="008840AE" w:rsidRDefault="008840AE" w:rsidP="008840AE">
            <w:pPr>
              <w:jc w:val="right"/>
              <w:rPr>
                <w:szCs w:val="20"/>
                <w:lang w:val="en-GB" w:eastAsia="en-GB"/>
              </w:rPr>
            </w:pPr>
            <w:r w:rsidRPr="008840AE">
              <w:rPr>
                <w:szCs w:val="20"/>
                <w:lang w:val="en-GB" w:eastAsia="en-GB"/>
              </w:rPr>
              <w:t xml:space="preserve"> $5,502 </w:t>
            </w:r>
          </w:p>
        </w:tc>
      </w:tr>
      <w:tr w:rsidR="008840AE" w:rsidRPr="004E6989" w14:paraId="4FC764FB"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5B57C4" w14:textId="77777777" w:rsidR="008840AE" w:rsidRPr="004E6989" w:rsidRDefault="008840AE" w:rsidP="008840AE">
            <w:pPr>
              <w:rPr>
                <w:b/>
                <w:bCs/>
                <w:szCs w:val="20"/>
                <w:lang w:val="en-GB" w:eastAsia="en-GB"/>
              </w:rPr>
            </w:pPr>
            <w:r w:rsidRPr="004E6989">
              <w:rPr>
                <w:b/>
                <w:bCs/>
                <w:szCs w:val="20"/>
                <w:lang w:val="en-GB" w:eastAsia="en-GB"/>
              </w:rPr>
              <w:t>Total</w:t>
            </w:r>
          </w:p>
        </w:tc>
        <w:tc>
          <w:tcPr>
            <w:tcW w:w="1276" w:type="dxa"/>
            <w:tcMar>
              <w:top w:w="0" w:type="dxa"/>
              <w:left w:w="28" w:type="dxa"/>
              <w:bottom w:w="0" w:type="dxa"/>
              <w:right w:w="28" w:type="dxa"/>
            </w:tcMar>
          </w:tcPr>
          <w:p w14:paraId="7B42E13A" w14:textId="77777777" w:rsidR="008840AE" w:rsidRPr="004E6989" w:rsidRDefault="008840AE" w:rsidP="008840AE">
            <w:pPr>
              <w:jc w:val="right"/>
              <w:rPr>
                <w:b/>
                <w:bCs/>
                <w:szCs w:val="20"/>
                <w:lang w:val="en-GB" w:eastAsia="en-GB"/>
              </w:rPr>
            </w:pPr>
            <w:r w:rsidRPr="004E6989">
              <w:rPr>
                <w:b/>
                <w:bCs/>
                <w:szCs w:val="20"/>
                <w:lang w:val="en-GB" w:eastAsia="en-GB"/>
              </w:rPr>
              <w:t xml:space="preserve">$291,441 </w:t>
            </w:r>
          </w:p>
        </w:tc>
      </w:tr>
      <w:tr w:rsidR="004E6989" w:rsidRPr="004E6989" w14:paraId="343AA3B7" w14:textId="77777777" w:rsidTr="004E698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FF56543" w14:textId="0B0AF780" w:rsidR="004E6989" w:rsidRPr="004E6989" w:rsidRDefault="004E6989" w:rsidP="005B7E3C">
            <w:pPr>
              <w:pStyle w:val="TableSub-Heading"/>
              <w:rPr>
                <w:lang w:val="en-AU"/>
              </w:rPr>
            </w:pPr>
            <w:r w:rsidRPr="004E6989">
              <w:t>Agriculture Infrastructure and Jobs Fund</w:t>
            </w:r>
          </w:p>
        </w:tc>
      </w:tr>
      <w:tr w:rsidR="008840AE" w:rsidRPr="008840AE" w14:paraId="2AE346BA"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A77E5E" w14:textId="77777777" w:rsidR="008840AE" w:rsidRPr="008840AE" w:rsidRDefault="008840AE" w:rsidP="008840AE">
            <w:pPr>
              <w:rPr>
                <w:szCs w:val="20"/>
                <w:lang w:val="en-GB" w:eastAsia="en-GB"/>
              </w:rPr>
            </w:pPr>
            <w:r w:rsidRPr="008840AE">
              <w:rPr>
                <w:szCs w:val="20"/>
                <w:lang w:val="en-GB" w:eastAsia="en-GB"/>
              </w:rPr>
              <w:t>Bureau of Meteorology</w:t>
            </w:r>
          </w:p>
        </w:tc>
        <w:tc>
          <w:tcPr>
            <w:tcW w:w="1276" w:type="dxa"/>
            <w:tcMar>
              <w:top w:w="0" w:type="dxa"/>
              <w:left w:w="28" w:type="dxa"/>
              <w:bottom w:w="0" w:type="dxa"/>
              <w:right w:w="28" w:type="dxa"/>
            </w:tcMar>
          </w:tcPr>
          <w:p w14:paraId="5CA7C2A6" w14:textId="77777777" w:rsidR="008840AE" w:rsidRPr="008840AE" w:rsidRDefault="008840AE" w:rsidP="008840AE">
            <w:pPr>
              <w:jc w:val="right"/>
              <w:rPr>
                <w:szCs w:val="20"/>
                <w:lang w:val="en-GB" w:eastAsia="en-GB"/>
              </w:rPr>
            </w:pPr>
            <w:r w:rsidRPr="008840AE">
              <w:rPr>
                <w:szCs w:val="20"/>
                <w:lang w:val="en-GB" w:eastAsia="en-GB"/>
              </w:rPr>
              <w:t xml:space="preserve"> $1,500,000 </w:t>
            </w:r>
          </w:p>
        </w:tc>
      </w:tr>
      <w:tr w:rsidR="008840AE" w:rsidRPr="008840AE" w14:paraId="15C6DAB0"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1D210A" w14:textId="77777777" w:rsidR="008840AE" w:rsidRPr="008840AE" w:rsidRDefault="008840AE" w:rsidP="008840AE">
            <w:pPr>
              <w:rPr>
                <w:szCs w:val="20"/>
                <w:lang w:val="en-GB" w:eastAsia="en-GB"/>
              </w:rPr>
            </w:pPr>
            <w:r w:rsidRPr="008840AE">
              <w:rPr>
                <w:szCs w:val="20"/>
                <w:lang w:val="en-GB" w:eastAsia="en-GB"/>
              </w:rPr>
              <w:t>Dairy Australia Ltd.</w:t>
            </w:r>
          </w:p>
        </w:tc>
        <w:tc>
          <w:tcPr>
            <w:tcW w:w="1276" w:type="dxa"/>
            <w:tcMar>
              <w:top w:w="0" w:type="dxa"/>
              <w:left w:w="28" w:type="dxa"/>
              <w:bottom w:w="0" w:type="dxa"/>
              <w:right w:w="28" w:type="dxa"/>
            </w:tcMar>
          </w:tcPr>
          <w:p w14:paraId="348963CF" w14:textId="77777777" w:rsidR="008840AE" w:rsidRPr="008840AE" w:rsidRDefault="008840AE" w:rsidP="008840AE">
            <w:pPr>
              <w:jc w:val="right"/>
              <w:rPr>
                <w:szCs w:val="20"/>
                <w:lang w:val="en-GB" w:eastAsia="en-GB"/>
              </w:rPr>
            </w:pPr>
            <w:r w:rsidRPr="008840AE">
              <w:rPr>
                <w:szCs w:val="20"/>
                <w:lang w:val="en-GB" w:eastAsia="en-GB"/>
              </w:rPr>
              <w:t xml:space="preserve"> $8,000 </w:t>
            </w:r>
          </w:p>
        </w:tc>
      </w:tr>
      <w:tr w:rsidR="008840AE" w:rsidRPr="008840AE" w14:paraId="4900A65E"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C0474A" w14:textId="77777777" w:rsidR="008840AE" w:rsidRPr="008840AE" w:rsidRDefault="008840AE" w:rsidP="008840AE">
            <w:pPr>
              <w:rPr>
                <w:szCs w:val="20"/>
                <w:lang w:val="en-GB" w:eastAsia="en-GB"/>
              </w:rPr>
            </w:pPr>
            <w:r w:rsidRPr="008840AE">
              <w:rPr>
                <w:szCs w:val="20"/>
                <w:lang w:val="en-GB" w:eastAsia="en-GB"/>
              </w:rPr>
              <w:t>Victorian Farmers Federation</w:t>
            </w:r>
          </w:p>
        </w:tc>
        <w:tc>
          <w:tcPr>
            <w:tcW w:w="1276" w:type="dxa"/>
            <w:tcMar>
              <w:top w:w="0" w:type="dxa"/>
              <w:left w:w="28" w:type="dxa"/>
              <w:bottom w:w="0" w:type="dxa"/>
              <w:right w:w="28" w:type="dxa"/>
            </w:tcMar>
          </w:tcPr>
          <w:p w14:paraId="537BA1F2"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8840AE" w14:paraId="545E98CC"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FB3BBE" w14:textId="77777777" w:rsidR="008840AE" w:rsidRPr="008840AE" w:rsidRDefault="008840AE" w:rsidP="008840AE">
            <w:pPr>
              <w:rPr>
                <w:szCs w:val="20"/>
                <w:lang w:val="en-GB" w:eastAsia="en-GB"/>
              </w:rPr>
            </w:pPr>
            <w:r w:rsidRPr="008840AE">
              <w:rPr>
                <w:szCs w:val="20"/>
                <w:lang w:val="en-GB" w:eastAsia="en-GB"/>
              </w:rPr>
              <w:t>Wimmera Development Association Inc.</w:t>
            </w:r>
          </w:p>
        </w:tc>
        <w:tc>
          <w:tcPr>
            <w:tcW w:w="1276" w:type="dxa"/>
            <w:tcMar>
              <w:top w:w="0" w:type="dxa"/>
              <w:left w:w="28" w:type="dxa"/>
              <w:bottom w:w="0" w:type="dxa"/>
              <w:right w:w="28" w:type="dxa"/>
            </w:tcMar>
          </w:tcPr>
          <w:p w14:paraId="192FA877"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4E6989" w14:paraId="02744D0A" w14:textId="77777777" w:rsidTr="005B7E3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18B375" w14:textId="77777777" w:rsidR="008840AE" w:rsidRPr="004E6989" w:rsidRDefault="008840AE" w:rsidP="008840AE">
            <w:pPr>
              <w:rPr>
                <w:b/>
                <w:bCs/>
                <w:szCs w:val="20"/>
                <w:lang w:val="en-GB" w:eastAsia="en-GB"/>
              </w:rPr>
            </w:pPr>
            <w:r w:rsidRPr="004E6989">
              <w:rPr>
                <w:b/>
                <w:bCs/>
                <w:szCs w:val="20"/>
                <w:lang w:val="en-GB" w:eastAsia="en-GB"/>
              </w:rPr>
              <w:t>Total</w:t>
            </w:r>
          </w:p>
        </w:tc>
        <w:tc>
          <w:tcPr>
            <w:tcW w:w="1276" w:type="dxa"/>
            <w:tcMar>
              <w:top w:w="0" w:type="dxa"/>
              <w:left w:w="28" w:type="dxa"/>
              <w:bottom w:w="0" w:type="dxa"/>
              <w:right w:w="28" w:type="dxa"/>
            </w:tcMar>
          </w:tcPr>
          <w:p w14:paraId="6AA9782D" w14:textId="77777777" w:rsidR="008840AE" w:rsidRPr="004E6989" w:rsidRDefault="008840AE" w:rsidP="008840AE">
            <w:pPr>
              <w:jc w:val="right"/>
              <w:rPr>
                <w:b/>
                <w:bCs/>
                <w:szCs w:val="20"/>
                <w:lang w:val="en-GB" w:eastAsia="en-GB"/>
              </w:rPr>
            </w:pPr>
            <w:r w:rsidRPr="004E6989">
              <w:rPr>
                <w:b/>
                <w:bCs/>
                <w:szCs w:val="20"/>
                <w:lang w:val="en-GB" w:eastAsia="en-GB"/>
              </w:rPr>
              <w:t xml:space="preserve">$2,520,500 </w:t>
            </w:r>
          </w:p>
        </w:tc>
      </w:tr>
      <w:tr w:rsidR="004E6989" w:rsidRPr="008840AE" w14:paraId="156C619C" w14:textId="77777777" w:rsidTr="004E698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6571278" w14:textId="01F93170" w:rsidR="004E6989" w:rsidRPr="004E6989" w:rsidRDefault="004E6989" w:rsidP="005B7E3C">
            <w:pPr>
              <w:pStyle w:val="TableSub-Heading"/>
              <w:rPr>
                <w:lang w:val="en-AU"/>
              </w:rPr>
            </w:pPr>
            <w:r w:rsidRPr="004E6989">
              <w:t>Animal Welfare Fund Program</w:t>
            </w:r>
          </w:p>
        </w:tc>
      </w:tr>
      <w:tr w:rsidR="008840AE" w:rsidRPr="008840AE" w14:paraId="27FBE6CD"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E9533E" w14:textId="77777777" w:rsidR="008840AE" w:rsidRPr="008840AE" w:rsidRDefault="008840AE" w:rsidP="008840AE">
            <w:pPr>
              <w:rPr>
                <w:szCs w:val="20"/>
                <w:lang w:val="en-GB" w:eastAsia="en-GB"/>
              </w:rPr>
            </w:pPr>
            <w:r w:rsidRPr="008840AE">
              <w:rPr>
                <w:szCs w:val="20"/>
                <w:lang w:val="en-GB" w:eastAsia="en-GB"/>
              </w:rPr>
              <w:t>Association of Hazaras In Victoria Inc.</w:t>
            </w:r>
          </w:p>
        </w:tc>
        <w:tc>
          <w:tcPr>
            <w:tcW w:w="1276" w:type="dxa"/>
            <w:tcMar>
              <w:top w:w="0" w:type="dxa"/>
              <w:left w:w="28" w:type="dxa"/>
              <w:bottom w:w="0" w:type="dxa"/>
              <w:right w:w="28" w:type="dxa"/>
            </w:tcMar>
          </w:tcPr>
          <w:p w14:paraId="072B6CDC" w14:textId="77777777" w:rsidR="008840AE" w:rsidRPr="008840AE" w:rsidRDefault="008840AE" w:rsidP="008840AE">
            <w:pPr>
              <w:jc w:val="right"/>
              <w:rPr>
                <w:szCs w:val="20"/>
                <w:lang w:val="en-GB" w:eastAsia="en-GB"/>
              </w:rPr>
            </w:pPr>
            <w:r w:rsidRPr="008840AE">
              <w:rPr>
                <w:szCs w:val="20"/>
                <w:lang w:val="en-GB" w:eastAsia="en-GB"/>
              </w:rPr>
              <w:t xml:space="preserve"> $550 </w:t>
            </w:r>
          </w:p>
        </w:tc>
      </w:tr>
      <w:tr w:rsidR="008840AE" w:rsidRPr="008840AE" w14:paraId="518FEEF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D206C4" w14:textId="77777777" w:rsidR="008840AE" w:rsidRPr="008840AE" w:rsidRDefault="008840AE" w:rsidP="008840AE">
            <w:pPr>
              <w:rPr>
                <w:szCs w:val="20"/>
                <w:lang w:val="en-GB" w:eastAsia="en-GB"/>
              </w:rPr>
            </w:pPr>
            <w:r w:rsidRPr="008840AE">
              <w:rPr>
                <w:szCs w:val="20"/>
                <w:lang w:val="en-GB" w:eastAsia="en-GB"/>
              </w:rPr>
              <w:t>Camperdown Pastoral &amp; Agricultural Society Inc.</w:t>
            </w:r>
          </w:p>
        </w:tc>
        <w:tc>
          <w:tcPr>
            <w:tcW w:w="1276" w:type="dxa"/>
            <w:tcMar>
              <w:top w:w="0" w:type="dxa"/>
              <w:left w:w="28" w:type="dxa"/>
              <w:bottom w:w="0" w:type="dxa"/>
              <w:right w:w="28" w:type="dxa"/>
            </w:tcMar>
          </w:tcPr>
          <w:p w14:paraId="655A3AD5" w14:textId="77777777" w:rsidR="008840AE" w:rsidRPr="008840AE" w:rsidRDefault="008840AE" w:rsidP="008840AE">
            <w:pPr>
              <w:jc w:val="right"/>
              <w:rPr>
                <w:szCs w:val="20"/>
                <w:lang w:val="en-GB" w:eastAsia="en-GB"/>
              </w:rPr>
            </w:pPr>
            <w:r w:rsidRPr="008840AE">
              <w:rPr>
                <w:szCs w:val="20"/>
                <w:lang w:val="en-GB" w:eastAsia="en-GB"/>
              </w:rPr>
              <w:t xml:space="preserve"> $4,706 </w:t>
            </w:r>
          </w:p>
        </w:tc>
      </w:tr>
      <w:tr w:rsidR="008840AE" w:rsidRPr="008840AE" w14:paraId="66C77FF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CF8806" w14:textId="77777777" w:rsidR="008840AE" w:rsidRPr="008840AE" w:rsidRDefault="008840AE" w:rsidP="008840AE">
            <w:pPr>
              <w:rPr>
                <w:szCs w:val="20"/>
                <w:lang w:val="en-GB" w:eastAsia="en-GB"/>
              </w:rPr>
            </w:pPr>
            <w:r w:rsidRPr="008840AE">
              <w:rPr>
                <w:szCs w:val="20"/>
                <w:lang w:val="en-GB" w:eastAsia="en-GB"/>
              </w:rPr>
              <w:t>Cherished Pets Foundation</w:t>
            </w:r>
          </w:p>
        </w:tc>
        <w:tc>
          <w:tcPr>
            <w:tcW w:w="1276" w:type="dxa"/>
            <w:tcMar>
              <w:top w:w="0" w:type="dxa"/>
              <w:left w:w="28" w:type="dxa"/>
              <w:bottom w:w="0" w:type="dxa"/>
              <w:right w:w="28" w:type="dxa"/>
            </w:tcMar>
          </w:tcPr>
          <w:p w14:paraId="49A1FF2F" w14:textId="77777777" w:rsidR="008840AE" w:rsidRPr="008840AE" w:rsidRDefault="008840AE" w:rsidP="008840AE">
            <w:pPr>
              <w:jc w:val="right"/>
              <w:rPr>
                <w:szCs w:val="20"/>
                <w:lang w:val="en-GB" w:eastAsia="en-GB"/>
              </w:rPr>
            </w:pPr>
            <w:r w:rsidRPr="008840AE">
              <w:rPr>
                <w:szCs w:val="20"/>
                <w:lang w:val="en-GB" w:eastAsia="en-GB"/>
              </w:rPr>
              <w:t xml:space="preserve"> $128 </w:t>
            </w:r>
          </w:p>
        </w:tc>
      </w:tr>
      <w:tr w:rsidR="008840AE" w:rsidRPr="008840AE" w14:paraId="5A867DAD"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853B64" w14:textId="77777777" w:rsidR="008840AE" w:rsidRPr="008840AE" w:rsidRDefault="008840AE" w:rsidP="008840AE">
            <w:pPr>
              <w:rPr>
                <w:szCs w:val="20"/>
                <w:lang w:val="en-GB" w:eastAsia="en-GB"/>
              </w:rPr>
            </w:pPr>
            <w:r w:rsidRPr="008840AE">
              <w:rPr>
                <w:szCs w:val="20"/>
                <w:lang w:val="en-GB" w:eastAsia="en-GB"/>
              </w:rPr>
              <w:t>Eastern Domestic Violence Service Inc.</w:t>
            </w:r>
          </w:p>
        </w:tc>
        <w:tc>
          <w:tcPr>
            <w:tcW w:w="1276" w:type="dxa"/>
            <w:tcMar>
              <w:top w:w="0" w:type="dxa"/>
              <w:left w:w="28" w:type="dxa"/>
              <w:bottom w:w="0" w:type="dxa"/>
              <w:right w:w="28" w:type="dxa"/>
            </w:tcMar>
          </w:tcPr>
          <w:p w14:paraId="28442D31" w14:textId="77777777" w:rsidR="008840AE" w:rsidRPr="008840AE" w:rsidRDefault="008840AE" w:rsidP="008840AE">
            <w:pPr>
              <w:jc w:val="right"/>
              <w:rPr>
                <w:szCs w:val="20"/>
                <w:lang w:val="en-GB" w:eastAsia="en-GB"/>
              </w:rPr>
            </w:pPr>
            <w:r w:rsidRPr="008840AE">
              <w:rPr>
                <w:szCs w:val="20"/>
                <w:lang w:val="en-GB" w:eastAsia="en-GB"/>
              </w:rPr>
              <w:t xml:space="preserve"> $18,382 </w:t>
            </w:r>
          </w:p>
        </w:tc>
      </w:tr>
      <w:tr w:rsidR="008840AE" w:rsidRPr="008840AE" w14:paraId="71B7DDB9"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903D9F" w14:textId="77777777" w:rsidR="008840AE" w:rsidRPr="008840AE" w:rsidRDefault="008840AE" w:rsidP="008840AE">
            <w:pPr>
              <w:rPr>
                <w:szCs w:val="20"/>
                <w:lang w:val="en-GB" w:eastAsia="en-GB"/>
              </w:rPr>
            </w:pPr>
            <w:r w:rsidRPr="008840AE">
              <w:rPr>
                <w:szCs w:val="20"/>
                <w:lang w:val="en-GB" w:eastAsia="en-GB"/>
              </w:rPr>
              <w:t>Geelong Animal Rescue Gar Ltd.</w:t>
            </w:r>
          </w:p>
        </w:tc>
        <w:tc>
          <w:tcPr>
            <w:tcW w:w="1276" w:type="dxa"/>
            <w:tcMar>
              <w:top w:w="0" w:type="dxa"/>
              <w:left w:w="28" w:type="dxa"/>
              <w:bottom w:w="0" w:type="dxa"/>
              <w:right w:w="28" w:type="dxa"/>
            </w:tcMar>
          </w:tcPr>
          <w:p w14:paraId="5C98EC8E" w14:textId="77777777" w:rsidR="008840AE" w:rsidRPr="008840AE" w:rsidRDefault="008840AE" w:rsidP="008840AE">
            <w:pPr>
              <w:jc w:val="right"/>
              <w:rPr>
                <w:szCs w:val="20"/>
                <w:lang w:val="en-GB" w:eastAsia="en-GB"/>
              </w:rPr>
            </w:pPr>
            <w:r w:rsidRPr="008840AE">
              <w:rPr>
                <w:szCs w:val="20"/>
                <w:lang w:val="en-GB" w:eastAsia="en-GB"/>
              </w:rPr>
              <w:t xml:space="preserve"> $4,240 </w:t>
            </w:r>
          </w:p>
        </w:tc>
      </w:tr>
      <w:tr w:rsidR="008840AE" w:rsidRPr="008840AE" w14:paraId="5DCFB74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C1EFC1" w14:textId="77777777" w:rsidR="008840AE" w:rsidRPr="008840AE" w:rsidRDefault="008840AE" w:rsidP="008840AE">
            <w:pPr>
              <w:rPr>
                <w:szCs w:val="20"/>
                <w:lang w:val="en-GB" w:eastAsia="en-GB"/>
              </w:rPr>
            </w:pPr>
            <w:r w:rsidRPr="008840AE">
              <w:rPr>
                <w:szCs w:val="20"/>
                <w:lang w:val="en-GB" w:eastAsia="en-GB"/>
              </w:rPr>
              <w:t>Hear No Evil – Australian Deaf Dog Rescue</w:t>
            </w:r>
          </w:p>
        </w:tc>
        <w:tc>
          <w:tcPr>
            <w:tcW w:w="1276" w:type="dxa"/>
            <w:tcMar>
              <w:top w:w="0" w:type="dxa"/>
              <w:left w:w="28" w:type="dxa"/>
              <w:bottom w:w="0" w:type="dxa"/>
              <w:right w:w="28" w:type="dxa"/>
            </w:tcMar>
          </w:tcPr>
          <w:p w14:paraId="6C17882A"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6672BB0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B72119" w14:textId="77777777" w:rsidR="008840AE" w:rsidRPr="008840AE" w:rsidRDefault="008840AE" w:rsidP="008840AE">
            <w:pPr>
              <w:rPr>
                <w:szCs w:val="20"/>
                <w:lang w:val="en-GB" w:eastAsia="en-GB"/>
              </w:rPr>
            </w:pPr>
            <w:r w:rsidRPr="008840AE">
              <w:rPr>
                <w:szCs w:val="20"/>
                <w:lang w:val="en-GB" w:eastAsia="en-GB"/>
              </w:rPr>
              <w:t>Horsham Dog Obedience Club</w:t>
            </w:r>
          </w:p>
        </w:tc>
        <w:tc>
          <w:tcPr>
            <w:tcW w:w="1276" w:type="dxa"/>
            <w:tcMar>
              <w:top w:w="0" w:type="dxa"/>
              <w:left w:w="28" w:type="dxa"/>
              <w:bottom w:w="0" w:type="dxa"/>
              <w:right w:w="28" w:type="dxa"/>
            </w:tcMar>
          </w:tcPr>
          <w:p w14:paraId="007D6AB1" w14:textId="77777777" w:rsidR="008840AE" w:rsidRPr="008840AE" w:rsidRDefault="008840AE" w:rsidP="008840AE">
            <w:pPr>
              <w:jc w:val="right"/>
              <w:rPr>
                <w:szCs w:val="20"/>
                <w:lang w:val="en-GB" w:eastAsia="en-GB"/>
              </w:rPr>
            </w:pPr>
            <w:r w:rsidRPr="008840AE">
              <w:rPr>
                <w:szCs w:val="20"/>
                <w:lang w:val="en-GB" w:eastAsia="en-GB"/>
              </w:rPr>
              <w:t xml:space="preserve"> $2,205 </w:t>
            </w:r>
          </w:p>
        </w:tc>
      </w:tr>
      <w:tr w:rsidR="008840AE" w:rsidRPr="008840AE" w14:paraId="72E008AB"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7DD442" w14:textId="77777777" w:rsidR="008840AE" w:rsidRPr="008840AE" w:rsidRDefault="008840AE" w:rsidP="008840AE">
            <w:pPr>
              <w:rPr>
                <w:szCs w:val="20"/>
                <w:lang w:val="en-GB" w:eastAsia="en-GB"/>
              </w:rPr>
            </w:pPr>
            <w:r w:rsidRPr="008840AE">
              <w:rPr>
                <w:szCs w:val="20"/>
                <w:lang w:val="en-GB" w:eastAsia="en-GB"/>
              </w:rPr>
              <w:t>Mt Alexander Animal Welfare Inc.</w:t>
            </w:r>
          </w:p>
        </w:tc>
        <w:tc>
          <w:tcPr>
            <w:tcW w:w="1276" w:type="dxa"/>
            <w:tcMar>
              <w:top w:w="0" w:type="dxa"/>
              <w:left w:w="28" w:type="dxa"/>
              <w:bottom w:w="0" w:type="dxa"/>
              <w:right w:w="28" w:type="dxa"/>
            </w:tcMar>
          </w:tcPr>
          <w:p w14:paraId="2844CFAE" w14:textId="77777777" w:rsidR="008840AE" w:rsidRPr="008840AE" w:rsidRDefault="008840AE" w:rsidP="008840AE">
            <w:pPr>
              <w:jc w:val="right"/>
              <w:rPr>
                <w:szCs w:val="20"/>
                <w:lang w:val="en-GB" w:eastAsia="en-GB"/>
              </w:rPr>
            </w:pPr>
            <w:r w:rsidRPr="008840AE">
              <w:rPr>
                <w:szCs w:val="20"/>
                <w:lang w:val="en-GB" w:eastAsia="en-GB"/>
              </w:rPr>
              <w:t xml:space="preserve"> $81,000 </w:t>
            </w:r>
          </w:p>
        </w:tc>
      </w:tr>
      <w:tr w:rsidR="008840AE" w:rsidRPr="008840AE" w14:paraId="2F53045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7B98CBF" w14:textId="77777777" w:rsidR="008840AE" w:rsidRPr="008840AE" w:rsidRDefault="008840AE" w:rsidP="008840AE">
            <w:pPr>
              <w:rPr>
                <w:szCs w:val="20"/>
                <w:lang w:val="en-GB" w:eastAsia="en-GB"/>
              </w:rPr>
            </w:pPr>
            <w:r w:rsidRPr="008840AE">
              <w:rPr>
                <w:szCs w:val="20"/>
                <w:lang w:val="en-GB" w:eastAsia="en-GB"/>
              </w:rPr>
              <w:lastRenderedPageBreak/>
              <w:t>Pets of The Homeless Ltd.</w:t>
            </w:r>
          </w:p>
        </w:tc>
        <w:tc>
          <w:tcPr>
            <w:tcW w:w="1276" w:type="dxa"/>
            <w:tcMar>
              <w:top w:w="0" w:type="dxa"/>
              <w:left w:w="28" w:type="dxa"/>
              <w:bottom w:w="0" w:type="dxa"/>
              <w:right w:w="28" w:type="dxa"/>
            </w:tcMar>
          </w:tcPr>
          <w:p w14:paraId="44594258"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0C793811"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DA0CF8" w14:textId="77777777" w:rsidR="008840AE" w:rsidRPr="008840AE" w:rsidRDefault="008840AE" w:rsidP="008840AE">
            <w:pPr>
              <w:rPr>
                <w:szCs w:val="20"/>
                <w:lang w:val="en-GB" w:eastAsia="en-GB"/>
              </w:rPr>
            </w:pPr>
            <w:r w:rsidRPr="008840AE">
              <w:rPr>
                <w:szCs w:val="20"/>
                <w:lang w:val="en-GB" w:eastAsia="en-GB"/>
              </w:rPr>
              <w:t>Pug Rescue &amp; Adoption Victoria</w:t>
            </w:r>
          </w:p>
        </w:tc>
        <w:tc>
          <w:tcPr>
            <w:tcW w:w="1276" w:type="dxa"/>
            <w:tcMar>
              <w:top w:w="0" w:type="dxa"/>
              <w:left w:w="28" w:type="dxa"/>
              <w:bottom w:w="0" w:type="dxa"/>
              <w:right w:w="28" w:type="dxa"/>
            </w:tcMar>
          </w:tcPr>
          <w:p w14:paraId="2E3042A3"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0A22D88C"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689747" w14:textId="77777777" w:rsidR="008840AE" w:rsidRPr="008840AE" w:rsidRDefault="008840AE" w:rsidP="008840AE">
            <w:pPr>
              <w:rPr>
                <w:szCs w:val="20"/>
                <w:lang w:val="en-GB" w:eastAsia="en-GB"/>
              </w:rPr>
            </w:pPr>
            <w:r w:rsidRPr="008840AE">
              <w:rPr>
                <w:szCs w:val="20"/>
                <w:lang w:val="en-GB" w:eastAsia="en-GB"/>
              </w:rPr>
              <w:t>Purrs of Point Cook Inc.</w:t>
            </w:r>
          </w:p>
        </w:tc>
        <w:tc>
          <w:tcPr>
            <w:tcW w:w="1276" w:type="dxa"/>
            <w:tcMar>
              <w:top w:w="0" w:type="dxa"/>
              <w:left w:w="28" w:type="dxa"/>
              <w:bottom w:w="0" w:type="dxa"/>
              <w:right w:w="28" w:type="dxa"/>
            </w:tcMar>
          </w:tcPr>
          <w:p w14:paraId="448053FD" w14:textId="77777777" w:rsidR="008840AE" w:rsidRPr="008840AE" w:rsidRDefault="008840AE" w:rsidP="008840AE">
            <w:pPr>
              <w:jc w:val="right"/>
              <w:rPr>
                <w:szCs w:val="20"/>
                <w:lang w:val="en-GB" w:eastAsia="en-GB"/>
              </w:rPr>
            </w:pPr>
            <w:r w:rsidRPr="008840AE">
              <w:rPr>
                <w:szCs w:val="20"/>
                <w:lang w:val="en-GB" w:eastAsia="en-GB"/>
              </w:rPr>
              <w:t xml:space="preserve"> $4,050 </w:t>
            </w:r>
          </w:p>
        </w:tc>
      </w:tr>
      <w:tr w:rsidR="008840AE" w:rsidRPr="008840AE" w14:paraId="2B11B03B"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DA18D8" w14:textId="77777777" w:rsidR="008840AE" w:rsidRPr="008840AE" w:rsidRDefault="008840AE" w:rsidP="008840AE">
            <w:pPr>
              <w:rPr>
                <w:szCs w:val="20"/>
                <w:lang w:val="en-GB" w:eastAsia="en-GB"/>
              </w:rPr>
            </w:pPr>
            <w:r w:rsidRPr="008840AE">
              <w:rPr>
                <w:szCs w:val="20"/>
                <w:lang w:val="en-GB" w:eastAsia="en-GB"/>
              </w:rPr>
              <w:t>Second Chance Animal Rescue Inc.</w:t>
            </w:r>
          </w:p>
        </w:tc>
        <w:tc>
          <w:tcPr>
            <w:tcW w:w="1276" w:type="dxa"/>
            <w:tcMar>
              <w:top w:w="0" w:type="dxa"/>
              <w:left w:w="28" w:type="dxa"/>
              <w:bottom w:w="0" w:type="dxa"/>
              <w:right w:w="28" w:type="dxa"/>
            </w:tcMar>
          </w:tcPr>
          <w:p w14:paraId="4AF81A31" w14:textId="77777777" w:rsidR="008840AE" w:rsidRPr="008840AE" w:rsidRDefault="008840AE" w:rsidP="008840AE">
            <w:pPr>
              <w:jc w:val="right"/>
              <w:rPr>
                <w:szCs w:val="20"/>
                <w:lang w:val="en-GB" w:eastAsia="en-GB"/>
              </w:rPr>
            </w:pPr>
            <w:r w:rsidRPr="008840AE">
              <w:rPr>
                <w:szCs w:val="20"/>
                <w:lang w:val="en-GB" w:eastAsia="en-GB"/>
              </w:rPr>
              <w:t xml:space="preserve"> $40,955 </w:t>
            </w:r>
          </w:p>
        </w:tc>
      </w:tr>
      <w:tr w:rsidR="008840AE" w:rsidRPr="008840AE" w14:paraId="2F9E2FDF"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A28686" w14:textId="77777777" w:rsidR="008840AE" w:rsidRPr="008840AE" w:rsidRDefault="008840AE" w:rsidP="008840AE">
            <w:pPr>
              <w:rPr>
                <w:szCs w:val="20"/>
                <w:lang w:val="en-GB" w:eastAsia="en-GB"/>
              </w:rPr>
            </w:pPr>
            <w:proofErr w:type="spellStart"/>
            <w:r w:rsidRPr="008840AE">
              <w:rPr>
                <w:szCs w:val="20"/>
                <w:lang w:val="en-GB" w:eastAsia="en-GB"/>
              </w:rPr>
              <w:t>Squishies</w:t>
            </w:r>
            <w:proofErr w:type="spellEnd"/>
            <w:r w:rsidRPr="008840AE">
              <w:rPr>
                <w:szCs w:val="20"/>
                <w:lang w:val="en-GB" w:eastAsia="en-GB"/>
              </w:rPr>
              <w:t xml:space="preserve"> Flat Faced Animal Rescue Inc.</w:t>
            </w:r>
          </w:p>
        </w:tc>
        <w:tc>
          <w:tcPr>
            <w:tcW w:w="1276" w:type="dxa"/>
            <w:tcMar>
              <w:top w:w="0" w:type="dxa"/>
              <w:left w:w="28" w:type="dxa"/>
              <w:bottom w:w="0" w:type="dxa"/>
              <w:right w:w="28" w:type="dxa"/>
            </w:tcMar>
          </w:tcPr>
          <w:p w14:paraId="560F9A45" w14:textId="77777777" w:rsidR="008840AE" w:rsidRPr="008840AE" w:rsidRDefault="008840AE" w:rsidP="008840AE">
            <w:pPr>
              <w:jc w:val="right"/>
              <w:rPr>
                <w:szCs w:val="20"/>
                <w:lang w:val="en-GB" w:eastAsia="en-GB"/>
              </w:rPr>
            </w:pPr>
            <w:r w:rsidRPr="008840AE">
              <w:rPr>
                <w:szCs w:val="20"/>
                <w:lang w:val="en-GB" w:eastAsia="en-GB"/>
              </w:rPr>
              <w:t xml:space="preserve"> $7,200 </w:t>
            </w:r>
          </w:p>
        </w:tc>
      </w:tr>
      <w:tr w:rsidR="008840AE" w:rsidRPr="008840AE" w14:paraId="2F535D3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29F3994" w14:textId="77777777" w:rsidR="008840AE" w:rsidRPr="008840AE" w:rsidRDefault="008840AE" w:rsidP="008840AE">
            <w:pPr>
              <w:rPr>
                <w:szCs w:val="20"/>
                <w:lang w:val="en-GB" w:eastAsia="en-GB"/>
              </w:rPr>
            </w:pPr>
            <w:r w:rsidRPr="008840AE">
              <w:rPr>
                <w:szCs w:val="20"/>
                <w:lang w:val="en-GB" w:eastAsia="en-GB"/>
              </w:rPr>
              <w:t>Stafford Rescue Victoria Inc.</w:t>
            </w:r>
          </w:p>
        </w:tc>
        <w:tc>
          <w:tcPr>
            <w:tcW w:w="1276" w:type="dxa"/>
            <w:tcMar>
              <w:top w:w="0" w:type="dxa"/>
              <w:left w:w="28" w:type="dxa"/>
              <w:bottom w:w="0" w:type="dxa"/>
              <w:right w:w="28" w:type="dxa"/>
            </w:tcMar>
          </w:tcPr>
          <w:p w14:paraId="1170CC1E"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7E2ECB9F"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2BB0F1" w14:textId="77777777" w:rsidR="008840AE" w:rsidRPr="008840AE" w:rsidRDefault="008840AE" w:rsidP="008840AE">
            <w:pPr>
              <w:rPr>
                <w:szCs w:val="20"/>
                <w:lang w:val="en-GB" w:eastAsia="en-GB"/>
              </w:rPr>
            </w:pPr>
            <w:r w:rsidRPr="008840AE">
              <w:rPr>
                <w:szCs w:val="20"/>
                <w:lang w:val="en-GB" w:eastAsia="en-GB"/>
              </w:rPr>
              <w:t>The Lost Dogs' Home</w:t>
            </w:r>
          </w:p>
        </w:tc>
        <w:tc>
          <w:tcPr>
            <w:tcW w:w="1276" w:type="dxa"/>
            <w:tcMar>
              <w:top w:w="0" w:type="dxa"/>
              <w:left w:w="28" w:type="dxa"/>
              <w:bottom w:w="0" w:type="dxa"/>
              <w:right w:w="28" w:type="dxa"/>
            </w:tcMar>
          </w:tcPr>
          <w:p w14:paraId="232FDC9A" w14:textId="77777777" w:rsidR="008840AE" w:rsidRPr="008840AE" w:rsidRDefault="008840AE" w:rsidP="008840AE">
            <w:pPr>
              <w:jc w:val="right"/>
              <w:rPr>
                <w:szCs w:val="20"/>
                <w:lang w:val="en-GB" w:eastAsia="en-GB"/>
              </w:rPr>
            </w:pPr>
            <w:r w:rsidRPr="008840AE">
              <w:rPr>
                <w:szCs w:val="20"/>
                <w:lang w:val="en-GB" w:eastAsia="en-GB"/>
              </w:rPr>
              <w:t xml:space="preserve"> $27,000 </w:t>
            </w:r>
          </w:p>
        </w:tc>
      </w:tr>
      <w:tr w:rsidR="008840AE" w:rsidRPr="008840AE" w14:paraId="64932E12"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467E22" w14:textId="77777777" w:rsidR="008840AE" w:rsidRPr="008840AE" w:rsidRDefault="008840AE" w:rsidP="008840AE">
            <w:pPr>
              <w:rPr>
                <w:szCs w:val="20"/>
                <w:lang w:val="en-GB" w:eastAsia="en-GB"/>
              </w:rPr>
            </w:pPr>
            <w:r w:rsidRPr="008840AE">
              <w:rPr>
                <w:szCs w:val="20"/>
                <w:lang w:val="en-GB" w:eastAsia="en-GB"/>
              </w:rPr>
              <w:t>The Mark's Ark Inc.</w:t>
            </w:r>
          </w:p>
        </w:tc>
        <w:tc>
          <w:tcPr>
            <w:tcW w:w="1276" w:type="dxa"/>
            <w:tcMar>
              <w:top w:w="0" w:type="dxa"/>
              <w:left w:w="28" w:type="dxa"/>
              <w:bottom w:w="0" w:type="dxa"/>
              <w:right w:w="28" w:type="dxa"/>
            </w:tcMar>
          </w:tcPr>
          <w:p w14:paraId="7F61C36D" w14:textId="77777777" w:rsidR="008840AE" w:rsidRPr="008840AE" w:rsidRDefault="008840AE" w:rsidP="008840AE">
            <w:pPr>
              <w:jc w:val="right"/>
              <w:rPr>
                <w:szCs w:val="20"/>
                <w:lang w:val="en-GB" w:eastAsia="en-GB"/>
              </w:rPr>
            </w:pPr>
            <w:r w:rsidRPr="008840AE">
              <w:rPr>
                <w:szCs w:val="20"/>
                <w:lang w:val="en-GB" w:eastAsia="en-GB"/>
              </w:rPr>
              <w:t xml:space="preserve"> $2,700 </w:t>
            </w:r>
          </w:p>
        </w:tc>
      </w:tr>
      <w:tr w:rsidR="008840AE" w:rsidRPr="008840AE" w14:paraId="09159734"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5B63F1" w14:textId="77777777" w:rsidR="008840AE" w:rsidRPr="008840AE" w:rsidRDefault="008840AE" w:rsidP="008840AE">
            <w:pPr>
              <w:rPr>
                <w:szCs w:val="20"/>
                <w:lang w:val="en-GB" w:eastAsia="en-GB"/>
              </w:rPr>
            </w:pPr>
            <w:r w:rsidRPr="008840AE">
              <w:rPr>
                <w:szCs w:val="20"/>
                <w:lang w:val="en-GB" w:eastAsia="en-GB"/>
              </w:rPr>
              <w:t>The Royal Society for The Prevention of Cruelty to Animals (Victoria)</w:t>
            </w:r>
          </w:p>
        </w:tc>
        <w:tc>
          <w:tcPr>
            <w:tcW w:w="1276" w:type="dxa"/>
            <w:tcMar>
              <w:top w:w="0" w:type="dxa"/>
              <w:left w:w="28" w:type="dxa"/>
              <w:bottom w:w="0" w:type="dxa"/>
              <w:right w:w="28" w:type="dxa"/>
            </w:tcMar>
          </w:tcPr>
          <w:p w14:paraId="36161AF9"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68135B4B"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566A14" w14:textId="77777777" w:rsidR="008840AE" w:rsidRPr="008840AE" w:rsidRDefault="008840AE" w:rsidP="008840AE">
            <w:pPr>
              <w:rPr>
                <w:szCs w:val="20"/>
                <w:lang w:val="en-GB" w:eastAsia="en-GB"/>
              </w:rPr>
            </w:pPr>
            <w:r w:rsidRPr="008840AE">
              <w:rPr>
                <w:szCs w:val="20"/>
                <w:lang w:val="en-GB" w:eastAsia="en-GB"/>
              </w:rPr>
              <w:t>The Trustee for 2nd Chance Cat Rescue</w:t>
            </w:r>
          </w:p>
        </w:tc>
        <w:tc>
          <w:tcPr>
            <w:tcW w:w="1276" w:type="dxa"/>
            <w:tcMar>
              <w:top w:w="0" w:type="dxa"/>
              <w:left w:w="28" w:type="dxa"/>
              <w:bottom w:w="0" w:type="dxa"/>
              <w:right w:w="28" w:type="dxa"/>
            </w:tcMar>
          </w:tcPr>
          <w:p w14:paraId="3A303FFB"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2FE6012A"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A247A7" w14:textId="77777777" w:rsidR="008840AE" w:rsidRPr="008840AE" w:rsidRDefault="008840AE" w:rsidP="008840AE">
            <w:pPr>
              <w:rPr>
                <w:szCs w:val="20"/>
                <w:lang w:val="en-GB" w:eastAsia="en-GB"/>
              </w:rPr>
            </w:pPr>
            <w:r w:rsidRPr="008840AE">
              <w:rPr>
                <w:szCs w:val="20"/>
                <w:lang w:val="en-GB" w:eastAsia="en-GB"/>
              </w:rPr>
              <w:t>Victorian Animal Aid Trust</w:t>
            </w:r>
          </w:p>
        </w:tc>
        <w:tc>
          <w:tcPr>
            <w:tcW w:w="1276" w:type="dxa"/>
            <w:tcMar>
              <w:top w:w="0" w:type="dxa"/>
              <w:left w:w="28" w:type="dxa"/>
              <w:bottom w:w="0" w:type="dxa"/>
              <w:right w:w="28" w:type="dxa"/>
            </w:tcMar>
          </w:tcPr>
          <w:p w14:paraId="71A3B1B9" w14:textId="77777777" w:rsidR="008840AE" w:rsidRPr="008840AE" w:rsidRDefault="008840AE" w:rsidP="008840AE">
            <w:pPr>
              <w:jc w:val="right"/>
              <w:rPr>
                <w:szCs w:val="20"/>
                <w:lang w:val="en-GB" w:eastAsia="en-GB"/>
              </w:rPr>
            </w:pPr>
            <w:r w:rsidRPr="008840AE">
              <w:rPr>
                <w:szCs w:val="20"/>
                <w:lang w:val="en-GB" w:eastAsia="en-GB"/>
              </w:rPr>
              <w:t xml:space="preserve"> $27,000 </w:t>
            </w:r>
          </w:p>
        </w:tc>
      </w:tr>
      <w:tr w:rsidR="008840AE" w:rsidRPr="008840AE" w14:paraId="36A0DF59"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C784F2" w14:textId="77777777" w:rsidR="008840AE" w:rsidRPr="008840AE" w:rsidRDefault="008840AE" w:rsidP="008840AE">
            <w:pPr>
              <w:rPr>
                <w:szCs w:val="20"/>
                <w:lang w:val="en-GB" w:eastAsia="en-GB"/>
              </w:rPr>
            </w:pPr>
            <w:r w:rsidRPr="008840AE">
              <w:rPr>
                <w:szCs w:val="20"/>
                <w:lang w:val="en-GB" w:eastAsia="en-GB"/>
              </w:rPr>
              <w:t>Victorian Brumby Association</w:t>
            </w:r>
          </w:p>
        </w:tc>
        <w:tc>
          <w:tcPr>
            <w:tcW w:w="1276" w:type="dxa"/>
            <w:tcMar>
              <w:top w:w="0" w:type="dxa"/>
              <w:left w:w="28" w:type="dxa"/>
              <w:bottom w:w="0" w:type="dxa"/>
              <w:right w:w="28" w:type="dxa"/>
            </w:tcMar>
          </w:tcPr>
          <w:p w14:paraId="724405D6" w14:textId="77777777" w:rsidR="008840AE" w:rsidRPr="008840AE" w:rsidRDefault="008840AE" w:rsidP="008840AE">
            <w:pPr>
              <w:jc w:val="right"/>
              <w:rPr>
                <w:szCs w:val="20"/>
                <w:lang w:val="en-GB" w:eastAsia="en-GB"/>
              </w:rPr>
            </w:pPr>
            <w:r w:rsidRPr="008840AE">
              <w:rPr>
                <w:szCs w:val="20"/>
                <w:lang w:val="en-GB" w:eastAsia="en-GB"/>
              </w:rPr>
              <w:t xml:space="preserve"> $6,828 </w:t>
            </w:r>
          </w:p>
        </w:tc>
      </w:tr>
      <w:tr w:rsidR="008840AE" w:rsidRPr="008840AE" w14:paraId="4E0C1A7C"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A535DE" w14:textId="77777777" w:rsidR="008840AE" w:rsidRPr="008840AE" w:rsidRDefault="008840AE" w:rsidP="008840AE">
            <w:pPr>
              <w:rPr>
                <w:szCs w:val="20"/>
                <w:lang w:val="en-GB" w:eastAsia="en-GB"/>
              </w:rPr>
            </w:pPr>
            <w:r w:rsidRPr="008840AE">
              <w:rPr>
                <w:szCs w:val="20"/>
                <w:lang w:val="en-GB" w:eastAsia="en-GB"/>
              </w:rPr>
              <w:t>Wala Animal Sanctuary Inc.</w:t>
            </w:r>
          </w:p>
        </w:tc>
        <w:tc>
          <w:tcPr>
            <w:tcW w:w="1276" w:type="dxa"/>
            <w:tcMar>
              <w:top w:w="0" w:type="dxa"/>
              <w:left w:w="28" w:type="dxa"/>
              <w:bottom w:w="0" w:type="dxa"/>
              <w:right w:w="28" w:type="dxa"/>
            </w:tcMar>
          </w:tcPr>
          <w:p w14:paraId="61106C00"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4E6989" w14:paraId="2E2A0D5F"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60E2C2" w14:textId="77777777" w:rsidR="008840AE" w:rsidRPr="004E6989" w:rsidRDefault="008840AE" w:rsidP="008840AE">
            <w:pPr>
              <w:rPr>
                <w:b/>
                <w:bCs/>
                <w:szCs w:val="20"/>
                <w:lang w:val="en-GB" w:eastAsia="en-GB"/>
              </w:rPr>
            </w:pPr>
            <w:r w:rsidRPr="004E6989">
              <w:rPr>
                <w:b/>
                <w:bCs/>
                <w:szCs w:val="20"/>
                <w:lang w:val="en-GB" w:eastAsia="en-GB"/>
              </w:rPr>
              <w:t>Total</w:t>
            </w:r>
          </w:p>
        </w:tc>
        <w:tc>
          <w:tcPr>
            <w:tcW w:w="1276" w:type="dxa"/>
            <w:tcMar>
              <w:top w:w="0" w:type="dxa"/>
              <w:left w:w="28" w:type="dxa"/>
              <w:bottom w:w="0" w:type="dxa"/>
              <w:right w:w="28" w:type="dxa"/>
            </w:tcMar>
          </w:tcPr>
          <w:p w14:paraId="3CE812E7" w14:textId="77777777" w:rsidR="008840AE" w:rsidRPr="004E6989" w:rsidRDefault="008840AE" w:rsidP="008840AE">
            <w:pPr>
              <w:jc w:val="right"/>
              <w:rPr>
                <w:b/>
                <w:bCs/>
                <w:szCs w:val="20"/>
                <w:lang w:val="en-GB" w:eastAsia="en-GB"/>
              </w:rPr>
            </w:pPr>
            <w:r w:rsidRPr="004E6989">
              <w:rPr>
                <w:b/>
                <w:bCs/>
                <w:szCs w:val="20"/>
                <w:lang w:val="en-GB" w:eastAsia="en-GB"/>
              </w:rPr>
              <w:t xml:space="preserve">$397,944 </w:t>
            </w:r>
          </w:p>
        </w:tc>
      </w:tr>
      <w:tr w:rsidR="004E6989" w:rsidRPr="008840AE" w14:paraId="187963D2" w14:textId="77777777" w:rsidTr="004E698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67C453E" w14:textId="54DD809D" w:rsidR="004E6989" w:rsidRPr="004E6989" w:rsidRDefault="004E6989" w:rsidP="005B7E3C">
            <w:pPr>
              <w:pStyle w:val="TableSub-Heading"/>
              <w:rPr>
                <w:lang w:val="en-AU"/>
              </w:rPr>
            </w:pPr>
            <w:r w:rsidRPr="004E6989">
              <w:t>Artisanal Sector Program</w:t>
            </w:r>
          </w:p>
        </w:tc>
      </w:tr>
      <w:tr w:rsidR="008840AE" w:rsidRPr="008840AE" w14:paraId="44FB960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F7325B" w14:textId="77777777" w:rsidR="008840AE" w:rsidRPr="008840AE" w:rsidRDefault="008840AE" w:rsidP="008840AE">
            <w:pPr>
              <w:rPr>
                <w:szCs w:val="20"/>
                <w:lang w:val="en-GB" w:eastAsia="en-GB"/>
              </w:rPr>
            </w:pPr>
            <w:r w:rsidRPr="008840AE">
              <w:rPr>
                <w:szCs w:val="20"/>
                <w:lang w:val="en-GB" w:eastAsia="en-GB"/>
              </w:rPr>
              <w:t>57 Beans Pty. Ltd.</w:t>
            </w:r>
          </w:p>
        </w:tc>
        <w:tc>
          <w:tcPr>
            <w:tcW w:w="1276" w:type="dxa"/>
            <w:tcMar>
              <w:top w:w="0" w:type="dxa"/>
              <w:left w:w="28" w:type="dxa"/>
              <w:bottom w:w="0" w:type="dxa"/>
              <w:right w:w="28" w:type="dxa"/>
            </w:tcMar>
          </w:tcPr>
          <w:p w14:paraId="3D536FFA" w14:textId="77777777" w:rsidR="008840AE" w:rsidRPr="008840AE" w:rsidRDefault="008840AE" w:rsidP="008840AE">
            <w:pPr>
              <w:jc w:val="right"/>
              <w:rPr>
                <w:szCs w:val="20"/>
                <w:lang w:val="en-GB" w:eastAsia="en-GB"/>
              </w:rPr>
            </w:pPr>
            <w:r w:rsidRPr="008840AE">
              <w:rPr>
                <w:szCs w:val="20"/>
                <w:lang w:val="en-GB" w:eastAsia="en-GB"/>
              </w:rPr>
              <w:t xml:space="preserve"> $1,101 </w:t>
            </w:r>
          </w:p>
        </w:tc>
      </w:tr>
      <w:tr w:rsidR="008840AE" w:rsidRPr="008840AE" w14:paraId="3EFD7100"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B7339C" w14:textId="77777777" w:rsidR="008840AE" w:rsidRPr="008840AE" w:rsidRDefault="008840AE" w:rsidP="008840AE">
            <w:pPr>
              <w:rPr>
                <w:szCs w:val="20"/>
                <w:lang w:val="en-GB" w:eastAsia="en-GB"/>
              </w:rPr>
            </w:pPr>
            <w:r w:rsidRPr="008840AE">
              <w:rPr>
                <w:szCs w:val="20"/>
                <w:lang w:val="en-GB" w:eastAsia="en-GB"/>
              </w:rPr>
              <w:t xml:space="preserve">AC Martens &amp; </w:t>
            </w:r>
            <w:proofErr w:type="spellStart"/>
            <w:r w:rsidRPr="008840AE">
              <w:rPr>
                <w:szCs w:val="20"/>
                <w:lang w:val="en-GB" w:eastAsia="en-GB"/>
              </w:rPr>
              <w:t>WG</w:t>
            </w:r>
            <w:proofErr w:type="spellEnd"/>
            <w:r w:rsidRPr="008840AE">
              <w:rPr>
                <w:szCs w:val="20"/>
                <w:lang w:val="en-GB" w:eastAsia="en-GB"/>
              </w:rPr>
              <w:t xml:space="preserve"> Martens</w:t>
            </w:r>
          </w:p>
        </w:tc>
        <w:tc>
          <w:tcPr>
            <w:tcW w:w="1276" w:type="dxa"/>
            <w:tcMar>
              <w:top w:w="0" w:type="dxa"/>
              <w:left w:w="28" w:type="dxa"/>
              <w:bottom w:w="0" w:type="dxa"/>
              <w:right w:w="28" w:type="dxa"/>
            </w:tcMar>
          </w:tcPr>
          <w:p w14:paraId="49438977" w14:textId="77777777" w:rsidR="008840AE" w:rsidRPr="008840AE" w:rsidRDefault="008840AE" w:rsidP="008840AE">
            <w:pPr>
              <w:jc w:val="right"/>
              <w:rPr>
                <w:szCs w:val="20"/>
                <w:lang w:val="en-GB" w:eastAsia="en-GB"/>
              </w:rPr>
            </w:pPr>
            <w:r w:rsidRPr="008840AE">
              <w:rPr>
                <w:szCs w:val="20"/>
                <w:lang w:val="en-GB" w:eastAsia="en-GB"/>
              </w:rPr>
              <w:t xml:space="preserve"> $2,777 </w:t>
            </w:r>
          </w:p>
        </w:tc>
      </w:tr>
      <w:tr w:rsidR="008840AE" w:rsidRPr="008840AE" w14:paraId="4DDCB412"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E4E485" w14:textId="77777777" w:rsidR="008840AE" w:rsidRPr="008840AE" w:rsidRDefault="008840AE" w:rsidP="008840AE">
            <w:pPr>
              <w:rPr>
                <w:szCs w:val="20"/>
                <w:lang w:val="en-GB" w:eastAsia="en-GB"/>
              </w:rPr>
            </w:pPr>
            <w:r w:rsidRPr="008840AE">
              <w:rPr>
                <w:caps/>
                <w:szCs w:val="20"/>
                <w:lang w:val="en-GB" w:eastAsia="en-GB"/>
              </w:rPr>
              <w:t>Ac &amp; Lj</w:t>
            </w:r>
            <w:r w:rsidRPr="008840AE">
              <w:rPr>
                <w:szCs w:val="20"/>
                <w:lang w:val="en-GB" w:eastAsia="en-GB"/>
              </w:rPr>
              <w:t xml:space="preserve"> Wood</w:t>
            </w:r>
          </w:p>
        </w:tc>
        <w:tc>
          <w:tcPr>
            <w:tcW w:w="1276" w:type="dxa"/>
            <w:tcMar>
              <w:top w:w="0" w:type="dxa"/>
              <w:left w:w="28" w:type="dxa"/>
              <w:bottom w:w="0" w:type="dxa"/>
              <w:right w:w="28" w:type="dxa"/>
            </w:tcMar>
          </w:tcPr>
          <w:p w14:paraId="371F7BCA"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28B73F4"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F4FF84" w14:textId="77777777" w:rsidR="008840AE" w:rsidRPr="008840AE" w:rsidRDefault="008840AE" w:rsidP="008840AE">
            <w:pPr>
              <w:rPr>
                <w:szCs w:val="20"/>
                <w:lang w:val="en-GB" w:eastAsia="en-GB"/>
              </w:rPr>
            </w:pPr>
            <w:proofErr w:type="spellStart"/>
            <w:r w:rsidRPr="008840AE">
              <w:rPr>
                <w:szCs w:val="20"/>
                <w:lang w:val="en-GB" w:eastAsia="en-GB"/>
              </w:rPr>
              <w:t>Amitaj</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1FFB30CA"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2449CE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EBFE74" w14:textId="77777777" w:rsidR="008840AE" w:rsidRPr="008840AE" w:rsidRDefault="008840AE" w:rsidP="008840AE">
            <w:pPr>
              <w:rPr>
                <w:szCs w:val="20"/>
                <w:lang w:val="en-GB" w:eastAsia="en-GB"/>
              </w:rPr>
            </w:pPr>
            <w:r w:rsidRPr="008840AE">
              <w:rPr>
                <w:szCs w:val="20"/>
                <w:lang w:val="en-GB" w:eastAsia="en-GB"/>
              </w:rPr>
              <w:t xml:space="preserve">Avant </w:t>
            </w:r>
            <w:proofErr w:type="spellStart"/>
            <w:r w:rsidRPr="008840AE">
              <w:rPr>
                <w:szCs w:val="20"/>
                <w:lang w:val="en-GB" w:eastAsia="en-GB"/>
              </w:rPr>
              <w:t>Yarde</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0A8D856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7780A9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446937" w14:textId="77777777" w:rsidR="008840AE" w:rsidRPr="008840AE" w:rsidRDefault="008840AE" w:rsidP="008840AE">
            <w:pPr>
              <w:rPr>
                <w:szCs w:val="20"/>
                <w:lang w:val="en-GB" w:eastAsia="en-GB"/>
              </w:rPr>
            </w:pPr>
            <w:r w:rsidRPr="008840AE">
              <w:rPr>
                <w:szCs w:val="20"/>
                <w:lang w:val="en-GB" w:eastAsia="en-GB"/>
              </w:rPr>
              <w:t>AVS Organic Foods Pty. Ltd.</w:t>
            </w:r>
          </w:p>
        </w:tc>
        <w:tc>
          <w:tcPr>
            <w:tcW w:w="1276" w:type="dxa"/>
            <w:tcMar>
              <w:top w:w="0" w:type="dxa"/>
              <w:left w:w="28" w:type="dxa"/>
              <w:bottom w:w="0" w:type="dxa"/>
              <w:right w:w="28" w:type="dxa"/>
            </w:tcMar>
          </w:tcPr>
          <w:p w14:paraId="5485436A"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71D7C9E"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3ABE22" w14:textId="77777777" w:rsidR="008840AE" w:rsidRPr="008840AE" w:rsidRDefault="008840AE" w:rsidP="008840AE">
            <w:pPr>
              <w:rPr>
                <w:szCs w:val="20"/>
                <w:lang w:val="en-GB" w:eastAsia="en-GB"/>
              </w:rPr>
            </w:pPr>
            <w:r w:rsidRPr="008840AE">
              <w:rPr>
                <w:szCs w:val="20"/>
                <w:lang w:val="en-GB" w:eastAsia="en-GB"/>
              </w:rPr>
              <w:t xml:space="preserve">BK </w:t>
            </w:r>
            <w:proofErr w:type="spellStart"/>
            <w:r w:rsidRPr="008840AE">
              <w:rPr>
                <w:szCs w:val="20"/>
                <w:lang w:val="en-GB" w:eastAsia="en-GB"/>
              </w:rPr>
              <w:t>Sandercock</w:t>
            </w:r>
            <w:proofErr w:type="spellEnd"/>
            <w:r w:rsidRPr="008840AE">
              <w:rPr>
                <w:szCs w:val="20"/>
                <w:lang w:val="en-GB" w:eastAsia="en-GB"/>
              </w:rPr>
              <w:t xml:space="preserve"> &amp; DP </w:t>
            </w:r>
            <w:proofErr w:type="spellStart"/>
            <w:r w:rsidRPr="008840AE">
              <w:rPr>
                <w:szCs w:val="20"/>
                <w:lang w:val="en-GB" w:eastAsia="en-GB"/>
              </w:rPr>
              <w:t>Sandercock</w:t>
            </w:r>
            <w:proofErr w:type="spellEnd"/>
          </w:p>
        </w:tc>
        <w:tc>
          <w:tcPr>
            <w:tcW w:w="1276" w:type="dxa"/>
            <w:tcMar>
              <w:top w:w="0" w:type="dxa"/>
              <w:left w:w="28" w:type="dxa"/>
              <w:bottom w:w="0" w:type="dxa"/>
              <w:right w:w="28" w:type="dxa"/>
            </w:tcMar>
          </w:tcPr>
          <w:p w14:paraId="2F9D0D8C" w14:textId="77777777" w:rsidR="008840AE" w:rsidRPr="008840AE" w:rsidRDefault="008840AE" w:rsidP="008840AE">
            <w:pPr>
              <w:jc w:val="right"/>
              <w:rPr>
                <w:szCs w:val="20"/>
                <w:lang w:val="en-GB" w:eastAsia="en-GB"/>
              </w:rPr>
            </w:pPr>
            <w:r w:rsidRPr="008840AE">
              <w:rPr>
                <w:szCs w:val="20"/>
                <w:lang w:val="en-GB" w:eastAsia="en-GB"/>
              </w:rPr>
              <w:t xml:space="preserve"> $4,800 </w:t>
            </w:r>
          </w:p>
        </w:tc>
      </w:tr>
      <w:tr w:rsidR="008840AE" w:rsidRPr="008840AE" w14:paraId="3F0669DE"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427B31" w14:textId="77777777" w:rsidR="008840AE" w:rsidRPr="008840AE" w:rsidRDefault="008840AE" w:rsidP="008840AE">
            <w:pPr>
              <w:rPr>
                <w:szCs w:val="20"/>
                <w:lang w:val="en-GB" w:eastAsia="en-GB"/>
              </w:rPr>
            </w:pPr>
            <w:proofErr w:type="spellStart"/>
            <w:r w:rsidRPr="008840AE">
              <w:rPr>
                <w:szCs w:val="20"/>
                <w:lang w:val="en-GB" w:eastAsia="en-GB"/>
              </w:rPr>
              <w:t>Barbera</w:t>
            </w:r>
            <w:proofErr w:type="spellEnd"/>
            <w:r w:rsidRPr="008840AE">
              <w:rPr>
                <w:szCs w:val="20"/>
                <w:lang w:val="en-GB" w:eastAsia="en-GB"/>
              </w:rPr>
              <w:t>, Giovanni</w:t>
            </w:r>
          </w:p>
        </w:tc>
        <w:tc>
          <w:tcPr>
            <w:tcW w:w="1276" w:type="dxa"/>
            <w:tcMar>
              <w:top w:w="0" w:type="dxa"/>
              <w:left w:w="28" w:type="dxa"/>
              <w:bottom w:w="0" w:type="dxa"/>
              <w:right w:w="28" w:type="dxa"/>
            </w:tcMar>
          </w:tcPr>
          <w:p w14:paraId="6E7CA65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AB6DEAD"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183E3D" w14:textId="77777777" w:rsidR="008840AE" w:rsidRPr="008840AE" w:rsidRDefault="008840AE" w:rsidP="008840AE">
            <w:pPr>
              <w:rPr>
                <w:szCs w:val="20"/>
                <w:lang w:val="en-GB" w:eastAsia="en-GB"/>
              </w:rPr>
            </w:pPr>
            <w:r w:rsidRPr="008840AE">
              <w:rPr>
                <w:szCs w:val="20"/>
                <w:lang w:val="en-GB" w:eastAsia="en-GB"/>
              </w:rPr>
              <w:t>Barton, Toni Elizabeth</w:t>
            </w:r>
          </w:p>
        </w:tc>
        <w:tc>
          <w:tcPr>
            <w:tcW w:w="1276" w:type="dxa"/>
            <w:tcMar>
              <w:top w:w="0" w:type="dxa"/>
              <w:left w:w="28" w:type="dxa"/>
              <w:bottom w:w="0" w:type="dxa"/>
              <w:right w:w="28" w:type="dxa"/>
            </w:tcMar>
          </w:tcPr>
          <w:p w14:paraId="6118AD22"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961F04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8946DA" w14:textId="77777777" w:rsidR="008840AE" w:rsidRPr="008840AE" w:rsidRDefault="008840AE" w:rsidP="008840AE">
            <w:pPr>
              <w:rPr>
                <w:szCs w:val="20"/>
                <w:lang w:val="en-GB" w:eastAsia="en-GB"/>
              </w:rPr>
            </w:pPr>
            <w:r w:rsidRPr="008840AE">
              <w:rPr>
                <w:szCs w:val="20"/>
                <w:lang w:val="en-GB" w:eastAsia="en-GB"/>
              </w:rPr>
              <w:t>Bass &amp; Flinders Distillery Pty. Ltd.</w:t>
            </w:r>
          </w:p>
        </w:tc>
        <w:tc>
          <w:tcPr>
            <w:tcW w:w="1276" w:type="dxa"/>
            <w:tcMar>
              <w:top w:w="0" w:type="dxa"/>
              <w:left w:w="28" w:type="dxa"/>
              <w:bottom w:w="0" w:type="dxa"/>
              <w:right w:w="28" w:type="dxa"/>
            </w:tcMar>
          </w:tcPr>
          <w:p w14:paraId="416FCEEB"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A4FB80F"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4BA4A4" w14:textId="77777777" w:rsidR="008840AE" w:rsidRPr="008840AE" w:rsidRDefault="008840AE" w:rsidP="008840AE">
            <w:pPr>
              <w:rPr>
                <w:szCs w:val="20"/>
                <w:lang w:val="en-GB" w:eastAsia="en-GB"/>
              </w:rPr>
            </w:pPr>
            <w:proofErr w:type="spellStart"/>
            <w:r w:rsidRPr="008840AE">
              <w:rPr>
                <w:szCs w:val="20"/>
                <w:lang w:val="en-GB" w:eastAsia="en-GB"/>
              </w:rPr>
              <w:t>Beeconomics</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19F8011F" w14:textId="77777777" w:rsidR="008840AE" w:rsidRPr="008840AE" w:rsidRDefault="008840AE" w:rsidP="008840AE">
            <w:pPr>
              <w:jc w:val="right"/>
              <w:rPr>
                <w:szCs w:val="20"/>
                <w:lang w:val="en-GB" w:eastAsia="en-GB"/>
              </w:rPr>
            </w:pPr>
            <w:r w:rsidRPr="008840AE">
              <w:rPr>
                <w:szCs w:val="20"/>
                <w:lang w:val="en-GB" w:eastAsia="en-GB"/>
              </w:rPr>
              <w:t xml:space="preserve"> $3,080 </w:t>
            </w:r>
          </w:p>
        </w:tc>
      </w:tr>
      <w:tr w:rsidR="008840AE" w:rsidRPr="008840AE" w14:paraId="6CBC2693"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550153" w14:textId="77777777" w:rsidR="008840AE" w:rsidRPr="008840AE" w:rsidRDefault="008840AE" w:rsidP="008840AE">
            <w:pPr>
              <w:rPr>
                <w:szCs w:val="20"/>
                <w:lang w:val="en-GB" w:eastAsia="en-GB"/>
              </w:rPr>
            </w:pPr>
            <w:r w:rsidRPr="008840AE">
              <w:rPr>
                <w:szCs w:val="20"/>
                <w:lang w:val="en-GB" w:eastAsia="en-GB"/>
              </w:rPr>
              <w:t>Beyond Powerful Pty. Ltd.</w:t>
            </w:r>
          </w:p>
        </w:tc>
        <w:tc>
          <w:tcPr>
            <w:tcW w:w="1276" w:type="dxa"/>
            <w:tcMar>
              <w:top w:w="0" w:type="dxa"/>
              <w:left w:w="28" w:type="dxa"/>
              <w:bottom w:w="0" w:type="dxa"/>
              <w:right w:w="28" w:type="dxa"/>
            </w:tcMar>
          </w:tcPr>
          <w:p w14:paraId="3B2099E1"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FFF5C3C"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20CD71" w14:textId="77777777" w:rsidR="008840AE" w:rsidRPr="008840AE" w:rsidRDefault="008840AE" w:rsidP="008840AE">
            <w:pPr>
              <w:rPr>
                <w:szCs w:val="20"/>
                <w:lang w:val="en-GB" w:eastAsia="en-GB"/>
              </w:rPr>
            </w:pPr>
            <w:r w:rsidRPr="008840AE">
              <w:rPr>
                <w:szCs w:val="20"/>
                <w:lang w:val="en-GB" w:eastAsia="en-GB"/>
              </w:rPr>
              <w:t>Bray, Nicholas</w:t>
            </w:r>
          </w:p>
        </w:tc>
        <w:tc>
          <w:tcPr>
            <w:tcW w:w="1276" w:type="dxa"/>
            <w:tcMar>
              <w:top w:w="0" w:type="dxa"/>
              <w:left w:w="28" w:type="dxa"/>
              <w:bottom w:w="0" w:type="dxa"/>
              <w:right w:w="28" w:type="dxa"/>
            </w:tcMar>
          </w:tcPr>
          <w:p w14:paraId="4A761B3A" w14:textId="77777777" w:rsidR="008840AE" w:rsidRPr="008840AE" w:rsidRDefault="008840AE" w:rsidP="008840AE">
            <w:pPr>
              <w:jc w:val="right"/>
              <w:rPr>
                <w:szCs w:val="20"/>
                <w:lang w:val="en-GB" w:eastAsia="en-GB"/>
              </w:rPr>
            </w:pPr>
            <w:r w:rsidRPr="008840AE">
              <w:rPr>
                <w:szCs w:val="20"/>
                <w:lang w:val="en-GB" w:eastAsia="en-GB"/>
              </w:rPr>
              <w:t xml:space="preserve"> $4,155 </w:t>
            </w:r>
          </w:p>
        </w:tc>
      </w:tr>
      <w:tr w:rsidR="008840AE" w:rsidRPr="008840AE" w14:paraId="31B0BB70"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822D4E" w14:textId="77777777" w:rsidR="008840AE" w:rsidRPr="008840AE" w:rsidRDefault="008840AE" w:rsidP="008840AE">
            <w:pPr>
              <w:rPr>
                <w:szCs w:val="20"/>
                <w:lang w:val="en-GB" w:eastAsia="en-GB"/>
              </w:rPr>
            </w:pPr>
            <w:proofErr w:type="spellStart"/>
            <w:r w:rsidRPr="008840AE">
              <w:rPr>
                <w:szCs w:val="20"/>
                <w:lang w:val="en-GB" w:eastAsia="en-GB"/>
              </w:rPr>
              <w:t>Carboor</w:t>
            </w:r>
            <w:proofErr w:type="spellEnd"/>
            <w:r w:rsidRPr="008840AE">
              <w:rPr>
                <w:szCs w:val="20"/>
                <w:lang w:val="en-GB" w:eastAsia="en-GB"/>
              </w:rPr>
              <w:t xml:space="preserve"> Farms Pty. Ltd.</w:t>
            </w:r>
          </w:p>
        </w:tc>
        <w:tc>
          <w:tcPr>
            <w:tcW w:w="1276" w:type="dxa"/>
            <w:tcMar>
              <w:top w:w="0" w:type="dxa"/>
              <w:left w:w="28" w:type="dxa"/>
              <w:bottom w:w="0" w:type="dxa"/>
              <w:right w:w="28" w:type="dxa"/>
            </w:tcMar>
          </w:tcPr>
          <w:p w14:paraId="0710FC6E" w14:textId="77777777" w:rsidR="008840AE" w:rsidRPr="008840AE" w:rsidRDefault="008840AE" w:rsidP="008840AE">
            <w:pPr>
              <w:jc w:val="right"/>
              <w:rPr>
                <w:szCs w:val="20"/>
                <w:lang w:val="en-GB" w:eastAsia="en-GB"/>
              </w:rPr>
            </w:pPr>
            <w:r w:rsidRPr="008840AE">
              <w:rPr>
                <w:szCs w:val="20"/>
                <w:lang w:val="en-GB" w:eastAsia="en-GB"/>
              </w:rPr>
              <w:t xml:space="preserve"> $4,488 </w:t>
            </w:r>
          </w:p>
        </w:tc>
      </w:tr>
      <w:tr w:rsidR="008840AE" w:rsidRPr="008840AE" w14:paraId="1E6064CA"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13895C" w14:textId="77777777" w:rsidR="008840AE" w:rsidRPr="008840AE" w:rsidRDefault="008840AE" w:rsidP="008840AE">
            <w:pPr>
              <w:rPr>
                <w:szCs w:val="20"/>
                <w:lang w:val="en-GB" w:eastAsia="en-GB"/>
              </w:rPr>
            </w:pPr>
            <w:r w:rsidRPr="008840AE">
              <w:rPr>
                <w:szCs w:val="20"/>
                <w:lang w:val="en-GB" w:eastAsia="en-GB"/>
              </w:rPr>
              <w:t>Cougar Graphics Pty. Ltd.</w:t>
            </w:r>
          </w:p>
        </w:tc>
        <w:tc>
          <w:tcPr>
            <w:tcW w:w="1276" w:type="dxa"/>
            <w:tcMar>
              <w:top w:w="0" w:type="dxa"/>
              <w:left w:w="28" w:type="dxa"/>
              <w:bottom w:w="0" w:type="dxa"/>
              <w:right w:w="28" w:type="dxa"/>
            </w:tcMar>
          </w:tcPr>
          <w:p w14:paraId="5C8967CF" w14:textId="77777777" w:rsidR="008840AE" w:rsidRPr="008840AE" w:rsidRDefault="008840AE" w:rsidP="008840AE">
            <w:pPr>
              <w:jc w:val="right"/>
              <w:rPr>
                <w:szCs w:val="20"/>
                <w:lang w:val="en-GB" w:eastAsia="en-GB"/>
              </w:rPr>
            </w:pPr>
            <w:r w:rsidRPr="008840AE">
              <w:rPr>
                <w:szCs w:val="20"/>
                <w:lang w:val="en-GB" w:eastAsia="en-GB"/>
              </w:rPr>
              <w:t xml:space="preserve"> $4,009 </w:t>
            </w:r>
          </w:p>
        </w:tc>
      </w:tr>
      <w:tr w:rsidR="008840AE" w:rsidRPr="008840AE" w14:paraId="3F90565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3076522" w14:textId="77777777" w:rsidR="008840AE" w:rsidRPr="008840AE" w:rsidRDefault="008840AE" w:rsidP="008840AE">
            <w:pPr>
              <w:rPr>
                <w:szCs w:val="20"/>
                <w:lang w:val="en-GB" w:eastAsia="en-GB"/>
              </w:rPr>
            </w:pPr>
            <w:r w:rsidRPr="008840AE">
              <w:rPr>
                <w:szCs w:val="20"/>
                <w:lang w:val="en-GB" w:eastAsia="en-GB"/>
              </w:rPr>
              <w:t xml:space="preserve">D </w:t>
            </w:r>
            <w:proofErr w:type="spellStart"/>
            <w:r w:rsidRPr="008840AE">
              <w:rPr>
                <w:szCs w:val="20"/>
                <w:lang w:val="en-GB" w:eastAsia="en-GB"/>
              </w:rPr>
              <w:t>Crea</w:t>
            </w:r>
            <w:proofErr w:type="spellEnd"/>
            <w:r w:rsidRPr="008840AE">
              <w:rPr>
                <w:szCs w:val="20"/>
                <w:lang w:val="en-GB" w:eastAsia="en-GB"/>
              </w:rPr>
              <w:t xml:space="preserve"> &amp; A Vickery</w:t>
            </w:r>
          </w:p>
        </w:tc>
        <w:tc>
          <w:tcPr>
            <w:tcW w:w="1276" w:type="dxa"/>
            <w:tcMar>
              <w:top w:w="0" w:type="dxa"/>
              <w:left w:w="28" w:type="dxa"/>
              <w:bottom w:w="0" w:type="dxa"/>
              <w:right w:w="28" w:type="dxa"/>
            </w:tcMar>
          </w:tcPr>
          <w:p w14:paraId="7DBFBBB0"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76364A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4CDD69" w14:textId="77777777" w:rsidR="008840AE" w:rsidRPr="008840AE" w:rsidRDefault="008840AE" w:rsidP="008840AE">
            <w:pPr>
              <w:rPr>
                <w:szCs w:val="20"/>
                <w:lang w:val="en-GB" w:eastAsia="en-GB"/>
              </w:rPr>
            </w:pPr>
            <w:r w:rsidRPr="008840AE">
              <w:rPr>
                <w:szCs w:val="20"/>
                <w:lang w:val="en-GB" w:eastAsia="en-GB"/>
              </w:rPr>
              <w:t xml:space="preserve">D </w:t>
            </w:r>
            <w:proofErr w:type="spellStart"/>
            <w:r w:rsidRPr="008840AE">
              <w:rPr>
                <w:szCs w:val="20"/>
                <w:lang w:val="en-GB" w:eastAsia="en-GB"/>
              </w:rPr>
              <w:t>Jacka</w:t>
            </w:r>
            <w:proofErr w:type="spellEnd"/>
            <w:r w:rsidRPr="008840AE">
              <w:rPr>
                <w:szCs w:val="20"/>
                <w:lang w:val="en-GB" w:eastAsia="en-GB"/>
              </w:rPr>
              <w:t xml:space="preserve"> &amp; MA </w:t>
            </w:r>
            <w:proofErr w:type="spellStart"/>
            <w:r w:rsidRPr="008840AE">
              <w:rPr>
                <w:szCs w:val="20"/>
                <w:lang w:val="en-GB" w:eastAsia="en-GB"/>
              </w:rPr>
              <w:t>Jacka</w:t>
            </w:r>
            <w:proofErr w:type="spellEnd"/>
          </w:p>
        </w:tc>
        <w:tc>
          <w:tcPr>
            <w:tcW w:w="1276" w:type="dxa"/>
            <w:tcMar>
              <w:top w:w="0" w:type="dxa"/>
              <w:left w:w="28" w:type="dxa"/>
              <w:bottom w:w="0" w:type="dxa"/>
              <w:right w:w="28" w:type="dxa"/>
            </w:tcMar>
          </w:tcPr>
          <w:p w14:paraId="62D6D98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F1A5492"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197AB6" w14:textId="77777777" w:rsidR="008840AE" w:rsidRPr="008840AE" w:rsidRDefault="008840AE" w:rsidP="008840AE">
            <w:pPr>
              <w:rPr>
                <w:szCs w:val="20"/>
                <w:lang w:val="en-GB" w:eastAsia="en-GB"/>
              </w:rPr>
            </w:pPr>
            <w:r w:rsidRPr="008840AE">
              <w:rPr>
                <w:szCs w:val="20"/>
                <w:lang w:val="en-GB" w:eastAsia="en-GB"/>
              </w:rPr>
              <w:lastRenderedPageBreak/>
              <w:t>Dark City Foundry Pty. Ltd.</w:t>
            </w:r>
          </w:p>
        </w:tc>
        <w:tc>
          <w:tcPr>
            <w:tcW w:w="1276" w:type="dxa"/>
            <w:tcMar>
              <w:top w:w="0" w:type="dxa"/>
              <w:left w:w="28" w:type="dxa"/>
              <w:bottom w:w="0" w:type="dxa"/>
              <w:right w:w="28" w:type="dxa"/>
            </w:tcMar>
          </w:tcPr>
          <w:p w14:paraId="4B8597B8" w14:textId="77777777" w:rsidR="008840AE" w:rsidRPr="008840AE" w:rsidRDefault="008840AE" w:rsidP="008840AE">
            <w:pPr>
              <w:jc w:val="right"/>
              <w:rPr>
                <w:szCs w:val="20"/>
                <w:lang w:val="en-GB" w:eastAsia="en-GB"/>
              </w:rPr>
            </w:pPr>
            <w:r w:rsidRPr="008840AE">
              <w:rPr>
                <w:szCs w:val="20"/>
                <w:lang w:val="en-GB" w:eastAsia="en-GB"/>
              </w:rPr>
              <w:t xml:space="preserve"> $2,504 </w:t>
            </w:r>
          </w:p>
        </w:tc>
      </w:tr>
      <w:tr w:rsidR="008840AE" w:rsidRPr="008840AE" w14:paraId="3A343CE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2B4001" w14:textId="77777777" w:rsidR="008840AE" w:rsidRPr="008840AE" w:rsidRDefault="008840AE" w:rsidP="008840AE">
            <w:pPr>
              <w:rPr>
                <w:szCs w:val="20"/>
                <w:lang w:val="en-GB" w:eastAsia="en-GB"/>
              </w:rPr>
            </w:pPr>
            <w:r w:rsidRPr="008840AE">
              <w:rPr>
                <w:szCs w:val="20"/>
                <w:lang w:val="en-GB" w:eastAsia="en-GB"/>
              </w:rPr>
              <w:t>Denney, Roslyn</w:t>
            </w:r>
          </w:p>
        </w:tc>
        <w:tc>
          <w:tcPr>
            <w:tcW w:w="1276" w:type="dxa"/>
            <w:tcMar>
              <w:top w:w="0" w:type="dxa"/>
              <w:left w:w="28" w:type="dxa"/>
              <w:bottom w:w="0" w:type="dxa"/>
              <w:right w:w="28" w:type="dxa"/>
            </w:tcMar>
          </w:tcPr>
          <w:p w14:paraId="66432D7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37E52E7"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10F10A" w14:textId="77777777" w:rsidR="008840AE" w:rsidRPr="008840AE" w:rsidRDefault="008840AE" w:rsidP="008840AE">
            <w:pPr>
              <w:rPr>
                <w:szCs w:val="20"/>
                <w:lang w:val="en-GB" w:eastAsia="en-GB"/>
              </w:rPr>
            </w:pPr>
            <w:r w:rsidRPr="008840AE">
              <w:rPr>
                <w:szCs w:val="20"/>
                <w:lang w:val="en-GB" w:eastAsia="en-GB"/>
              </w:rPr>
              <w:t xml:space="preserve">Docking, </w:t>
            </w:r>
            <w:proofErr w:type="spellStart"/>
            <w:r w:rsidRPr="008840AE">
              <w:rPr>
                <w:szCs w:val="20"/>
                <w:lang w:val="en-GB" w:eastAsia="en-GB"/>
              </w:rPr>
              <w:t>Annemaree</w:t>
            </w:r>
            <w:proofErr w:type="spellEnd"/>
            <w:r w:rsidRPr="008840AE">
              <w:rPr>
                <w:szCs w:val="20"/>
                <w:lang w:val="en-GB" w:eastAsia="en-GB"/>
              </w:rPr>
              <w:t xml:space="preserve"> Therese</w:t>
            </w:r>
          </w:p>
        </w:tc>
        <w:tc>
          <w:tcPr>
            <w:tcW w:w="1276" w:type="dxa"/>
            <w:tcMar>
              <w:top w:w="0" w:type="dxa"/>
              <w:left w:w="28" w:type="dxa"/>
              <w:bottom w:w="0" w:type="dxa"/>
              <w:right w:w="28" w:type="dxa"/>
            </w:tcMar>
          </w:tcPr>
          <w:p w14:paraId="01FBC9EE" w14:textId="77777777" w:rsidR="008840AE" w:rsidRPr="008840AE" w:rsidRDefault="008840AE" w:rsidP="008840AE">
            <w:pPr>
              <w:jc w:val="right"/>
              <w:rPr>
                <w:szCs w:val="20"/>
                <w:lang w:val="en-GB" w:eastAsia="en-GB"/>
              </w:rPr>
            </w:pPr>
            <w:r w:rsidRPr="008840AE">
              <w:rPr>
                <w:szCs w:val="20"/>
                <w:lang w:val="en-GB" w:eastAsia="en-GB"/>
              </w:rPr>
              <w:t xml:space="preserve"> $4,800 </w:t>
            </w:r>
          </w:p>
        </w:tc>
      </w:tr>
      <w:tr w:rsidR="008840AE" w:rsidRPr="008840AE" w14:paraId="3ABBA4D1"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3F4A0A" w14:textId="77777777" w:rsidR="008840AE" w:rsidRPr="008840AE" w:rsidRDefault="008840AE" w:rsidP="008840AE">
            <w:pPr>
              <w:rPr>
                <w:szCs w:val="20"/>
                <w:lang w:val="en-GB" w:eastAsia="en-GB"/>
              </w:rPr>
            </w:pPr>
            <w:r w:rsidRPr="008840AE">
              <w:rPr>
                <w:szCs w:val="20"/>
                <w:lang w:val="en-GB" w:eastAsia="en-GB"/>
              </w:rPr>
              <w:t>Dollar Bill Brewing Pty. Ltd.</w:t>
            </w:r>
          </w:p>
        </w:tc>
        <w:tc>
          <w:tcPr>
            <w:tcW w:w="1276" w:type="dxa"/>
            <w:tcMar>
              <w:top w:w="0" w:type="dxa"/>
              <w:left w:w="28" w:type="dxa"/>
              <w:bottom w:w="0" w:type="dxa"/>
              <w:right w:w="28" w:type="dxa"/>
            </w:tcMar>
          </w:tcPr>
          <w:p w14:paraId="67080BDA"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4771D6E"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AEB666" w14:textId="77777777" w:rsidR="008840AE" w:rsidRPr="008840AE" w:rsidRDefault="008840AE" w:rsidP="008840AE">
            <w:pPr>
              <w:rPr>
                <w:szCs w:val="20"/>
                <w:lang w:val="en-GB" w:eastAsia="en-GB"/>
              </w:rPr>
            </w:pPr>
            <w:r w:rsidRPr="008840AE">
              <w:rPr>
                <w:szCs w:val="20"/>
                <w:lang w:val="en-GB" w:eastAsia="en-GB"/>
              </w:rPr>
              <w:t>Franklin, Dennis Charles</w:t>
            </w:r>
          </w:p>
        </w:tc>
        <w:tc>
          <w:tcPr>
            <w:tcW w:w="1276" w:type="dxa"/>
            <w:tcMar>
              <w:top w:w="0" w:type="dxa"/>
              <w:left w:w="28" w:type="dxa"/>
              <w:bottom w:w="0" w:type="dxa"/>
              <w:right w:w="28" w:type="dxa"/>
            </w:tcMar>
          </w:tcPr>
          <w:p w14:paraId="0898440B"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0440C24E"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B0F114" w14:textId="77777777" w:rsidR="008840AE" w:rsidRPr="008840AE" w:rsidRDefault="008840AE" w:rsidP="008840AE">
            <w:pPr>
              <w:rPr>
                <w:szCs w:val="20"/>
                <w:lang w:val="en-GB" w:eastAsia="en-GB"/>
              </w:rPr>
            </w:pPr>
            <w:r w:rsidRPr="008840AE">
              <w:rPr>
                <w:szCs w:val="20"/>
                <w:lang w:val="en-GB" w:eastAsia="en-GB"/>
              </w:rPr>
              <w:t>Gamze Group Pty. Ltd.</w:t>
            </w:r>
          </w:p>
        </w:tc>
        <w:tc>
          <w:tcPr>
            <w:tcW w:w="1276" w:type="dxa"/>
            <w:tcMar>
              <w:top w:w="0" w:type="dxa"/>
              <w:left w:w="28" w:type="dxa"/>
              <w:bottom w:w="0" w:type="dxa"/>
              <w:right w:w="28" w:type="dxa"/>
            </w:tcMar>
          </w:tcPr>
          <w:p w14:paraId="371D9097"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11F2A5F"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6AEED2" w14:textId="77777777" w:rsidR="008840AE" w:rsidRPr="008840AE" w:rsidRDefault="008840AE" w:rsidP="008840AE">
            <w:pPr>
              <w:rPr>
                <w:szCs w:val="20"/>
                <w:lang w:val="en-GB" w:eastAsia="en-GB"/>
              </w:rPr>
            </w:pPr>
            <w:proofErr w:type="spellStart"/>
            <w:r w:rsidRPr="008840AE">
              <w:rPr>
                <w:szCs w:val="20"/>
                <w:lang w:val="en-GB" w:eastAsia="en-GB"/>
              </w:rPr>
              <w:t>Gelhaar</w:t>
            </w:r>
            <w:proofErr w:type="spellEnd"/>
            <w:r w:rsidRPr="008840AE">
              <w:rPr>
                <w:szCs w:val="20"/>
                <w:lang w:val="en-GB" w:eastAsia="en-GB"/>
              </w:rPr>
              <w:t>, Katrina Christine</w:t>
            </w:r>
          </w:p>
        </w:tc>
        <w:tc>
          <w:tcPr>
            <w:tcW w:w="1276" w:type="dxa"/>
            <w:tcMar>
              <w:top w:w="0" w:type="dxa"/>
              <w:left w:w="28" w:type="dxa"/>
              <w:bottom w:w="0" w:type="dxa"/>
              <w:right w:w="28" w:type="dxa"/>
            </w:tcMar>
          </w:tcPr>
          <w:p w14:paraId="7858C8E0" w14:textId="77777777" w:rsidR="008840AE" w:rsidRPr="008840AE" w:rsidRDefault="008840AE" w:rsidP="008840AE">
            <w:pPr>
              <w:jc w:val="right"/>
              <w:rPr>
                <w:szCs w:val="20"/>
                <w:lang w:val="en-GB" w:eastAsia="en-GB"/>
              </w:rPr>
            </w:pPr>
            <w:r w:rsidRPr="008840AE">
              <w:rPr>
                <w:szCs w:val="20"/>
                <w:lang w:val="en-GB" w:eastAsia="en-GB"/>
              </w:rPr>
              <w:t xml:space="preserve"> $3,332 </w:t>
            </w:r>
          </w:p>
        </w:tc>
      </w:tr>
      <w:tr w:rsidR="008840AE" w:rsidRPr="008840AE" w14:paraId="083D6DD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A92EB1" w14:textId="77777777" w:rsidR="008840AE" w:rsidRPr="008840AE" w:rsidRDefault="008840AE" w:rsidP="008840AE">
            <w:pPr>
              <w:rPr>
                <w:szCs w:val="20"/>
                <w:lang w:val="en-GB" w:eastAsia="en-GB"/>
              </w:rPr>
            </w:pPr>
            <w:r w:rsidRPr="008840AE">
              <w:rPr>
                <w:szCs w:val="20"/>
                <w:lang w:val="en-GB" w:eastAsia="en-GB"/>
              </w:rPr>
              <w:t>Gledhill, Matthew James</w:t>
            </w:r>
          </w:p>
        </w:tc>
        <w:tc>
          <w:tcPr>
            <w:tcW w:w="1276" w:type="dxa"/>
            <w:tcMar>
              <w:top w:w="0" w:type="dxa"/>
              <w:left w:w="28" w:type="dxa"/>
              <w:bottom w:w="0" w:type="dxa"/>
              <w:right w:w="28" w:type="dxa"/>
            </w:tcMar>
          </w:tcPr>
          <w:p w14:paraId="2C710E4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1599F82"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7AB50C5" w14:textId="77777777" w:rsidR="008840AE" w:rsidRPr="008840AE" w:rsidRDefault="008840AE" w:rsidP="008840AE">
            <w:pPr>
              <w:rPr>
                <w:szCs w:val="20"/>
                <w:lang w:val="en-GB" w:eastAsia="en-GB"/>
              </w:rPr>
            </w:pPr>
            <w:r w:rsidRPr="008840AE">
              <w:rPr>
                <w:szCs w:val="20"/>
                <w:lang w:val="en-GB" w:eastAsia="en-GB"/>
              </w:rPr>
              <w:t>High Plateau Enterprises Pty. Ltd.</w:t>
            </w:r>
          </w:p>
        </w:tc>
        <w:tc>
          <w:tcPr>
            <w:tcW w:w="1276" w:type="dxa"/>
            <w:tcMar>
              <w:top w:w="0" w:type="dxa"/>
              <w:left w:w="28" w:type="dxa"/>
              <w:bottom w:w="0" w:type="dxa"/>
              <w:right w:w="28" w:type="dxa"/>
            </w:tcMar>
          </w:tcPr>
          <w:p w14:paraId="4246633B"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0358D3F"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49063D" w14:textId="77777777" w:rsidR="008840AE" w:rsidRPr="008840AE" w:rsidRDefault="008840AE" w:rsidP="008840AE">
            <w:pPr>
              <w:rPr>
                <w:szCs w:val="20"/>
                <w:lang w:val="en-GB" w:eastAsia="en-GB"/>
              </w:rPr>
            </w:pPr>
            <w:proofErr w:type="spellStart"/>
            <w:r w:rsidRPr="008840AE">
              <w:rPr>
                <w:szCs w:val="20"/>
                <w:lang w:val="en-GB" w:eastAsia="en-GB"/>
              </w:rPr>
              <w:t>Hillege</w:t>
            </w:r>
            <w:proofErr w:type="spellEnd"/>
            <w:r w:rsidRPr="008840AE">
              <w:rPr>
                <w:szCs w:val="20"/>
                <w:lang w:val="en-GB" w:eastAsia="en-GB"/>
              </w:rPr>
              <w:t>, Anna-Marie</w:t>
            </w:r>
          </w:p>
        </w:tc>
        <w:tc>
          <w:tcPr>
            <w:tcW w:w="1276" w:type="dxa"/>
            <w:tcMar>
              <w:top w:w="0" w:type="dxa"/>
              <w:left w:w="28" w:type="dxa"/>
              <w:bottom w:w="0" w:type="dxa"/>
              <w:right w:w="28" w:type="dxa"/>
            </w:tcMar>
          </w:tcPr>
          <w:p w14:paraId="3A80F4A1" w14:textId="77777777" w:rsidR="008840AE" w:rsidRPr="008840AE" w:rsidRDefault="008840AE" w:rsidP="008840AE">
            <w:pPr>
              <w:jc w:val="right"/>
              <w:rPr>
                <w:szCs w:val="20"/>
                <w:lang w:val="en-GB" w:eastAsia="en-GB"/>
              </w:rPr>
            </w:pPr>
            <w:r w:rsidRPr="008840AE">
              <w:rPr>
                <w:szCs w:val="20"/>
                <w:lang w:val="en-GB" w:eastAsia="en-GB"/>
              </w:rPr>
              <w:t xml:space="preserve"> $2,500 </w:t>
            </w:r>
          </w:p>
        </w:tc>
      </w:tr>
      <w:tr w:rsidR="008840AE" w:rsidRPr="008840AE" w14:paraId="3A2F936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786BAD" w14:textId="77777777" w:rsidR="008840AE" w:rsidRPr="008840AE" w:rsidRDefault="008840AE" w:rsidP="008840AE">
            <w:pPr>
              <w:rPr>
                <w:szCs w:val="20"/>
                <w:lang w:val="en-GB" w:eastAsia="en-GB"/>
              </w:rPr>
            </w:pPr>
            <w:proofErr w:type="spellStart"/>
            <w:r w:rsidRPr="008840AE">
              <w:rPr>
                <w:szCs w:val="20"/>
                <w:lang w:val="en-GB" w:eastAsia="en-GB"/>
              </w:rPr>
              <w:t>Hol</w:t>
            </w:r>
            <w:proofErr w:type="spellEnd"/>
            <w:r w:rsidRPr="008840AE">
              <w:rPr>
                <w:szCs w:val="20"/>
                <w:lang w:val="en-GB" w:eastAsia="en-GB"/>
              </w:rPr>
              <w:t>, Kim Marie</w:t>
            </w:r>
          </w:p>
        </w:tc>
        <w:tc>
          <w:tcPr>
            <w:tcW w:w="1276" w:type="dxa"/>
            <w:tcMar>
              <w:top w:w="0" w:type="dxa"/>
              <w:left w:w="28" w:type="dxa"/>
              <w:bottom w:w="0" w:type="dxa"/>
              <w:right w:w="28" w:type="dxa"/>
            </w:tcMar>
          </w:tcPr>
          <w:p w14:paraId="23C791C2"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E18C22A"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367450" w14:textId="77777777" w:rsidR="008840AE" w:rsidRPr="008840AE" w:rsidRDefault="008840AE" w:rsidP="008840AE">
            <w:pPr>
              <w:rPr>
                <w:szCs w:val="20"/>
                <w:lang w:val="en-GB" w:eastAsia="en-GB"/>
              </w:rPr>
            </w:pPr>
            <w:r w:rsidRPr="008840AE">
              <w:rPr>
                <w:szCs w:val="20"/>
                <w:lang w:val="en-GB" w:eastAsia="en-GB"/>
              </w:rPr>
              <w:t>Hop Nation Pty. Ltd.</w:t>
            </w:r>
          </w:p>
        </w:tc>
        <w:tc>
          <w:tcPr>
            <w:tcW w:w="1276" w:type="dxa"/>
            <w:tcMar>
              <w:top w:w="0" w:type="dxa"/>
              <w:left w:w="28" w:type="dxa"/>
              <w:bottom w:w="0" w:type="dxa"/>
              <w:right w:w="28" w:type="dxa"/>
            </w:tcMar>
          </w:tcPr>
          <w:p w14:paraId="1A190D1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EB884F4"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DD9AAE" w14:textId="77777777" w:rsidR="008840AE" w:rsidRPr="008840AE" w:rsidRDefault="008840AE" w:rsidP="008840AE">
            <w:pPr>
              <w:rPr>
                <w:szCs w:val="20"/>
                <w:lang w:val="en-GB" w:eastAsia="en-GB"/>
              </w:rPr>
            </w:pPr>
            <w:proofErr w:type="spellStart"/>
            <w:r w:rsidRPr="008840AE">
              <w:rPr>
                <w:szCs w:val="20"/>
                <w:lang w:val="en-GB" w:eastAsia="en-GB"/>
              </w:rPr>
              <w:t>Hyams</w:t>
            </w:r>
            <w:proofErr w:type="spellEnd"/>
            <w:r w:rsidRPr="008840AE">
              <w:rPr>
                <w:szCs w:val="20"/>
                <w:lang w:val="en-GB" w:eastAsia="en-GB"/>
              </w:rPr>
              <w:t>, Joshua</w:t>
            </w:r>
          </w:p>
        </w:tc>
        <w:tc>
          <w:tcPr>
            <w:tcW w:w="1276" w:type="dxa"/>
            <w:tcMar>
              <w:top w:w="0" w:type="dxa"/>
              <w:left w:w="28" w:type="dxa"/>
              <w:bottom w:w="0" w:type="dxa"/>
              <w:right w:w="28" w:type="dxa"/>
            </w:tcMar>
          </w:tcPr>
          <w:p w14:paraId="1E83BB63" w14:textId="77777777" w:rsidR="008840AE" w:rsidRPr="008840AE" w:rsidRDefault="008840AE" w:rsidP="008840AE">
            <w:pPr>
              <w:jc w:val="right"/>
              <w:rPr>
                <w:szCs w:val="20"/>
                <w:lang w:val="en-GB" w:eastAsia="en-GB"/>
              </w:rPr>
            </w:pPr>
            <w:r w:rsidRPr="008840AE">
              <w:rPr>
                <w:szCs w:val="20"/>
                <w:lang w:val="en-GB" w:eastAsia="en-GB"/>
              </w:rPr>
              <w:t xml:space="preserve"> $1,167 </w:t>
            </w:r>
          </w:p>
        </w:tc>
      </w:tr>
      <w:tr w:rsidR="008840AE" w:rsidRPr="008840AE" w14:paraId="65CB2FAB"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D16320" w14:textId="77777777" w:rsidR="008840AE" w:rsidRPr="008840AE" w:rsidRDefault="008840AE" w:rsidP="008840AE">
            <w:pPr>
              <w:rPr>
                <w:szCs w:val="20"/>
                <w:lang w:val="en-GB" w:eastAsia="en-GB"/>
              </w:rPr>
            </w:pPr>
            <w:r w:rsidRPr="008840AE">
              <w:rPr>
                <w:szCs w:val="20"/>
                <w:lang w:val="en-GB" w:eastAsia="en-GB"/>
              </w:rPr>
              <w:t xml:space="preserve">I </w:t>
            </w:r>
            <w:proofErr w:type="spellStart"/>
            <w:r w:rsidRPr="008840AE">
              <w:rPr>
                <w:szCs w:val="20"/>
                <w:lang w:val="en-GB" w:eastAsia="en-GB"/>
              </w:rPr>
              <w:t>Amouzandeh</w:t>
            </w:r>
            <w:proofErr w:type="spellEnd"/>
            <w:r w:rsidRPr="008840AE">
              <w:rPr>
                <w:szCs w:val="20"/>
                <w:lang w:val="en-GB" w:eastAsia="en-GB"/>
              </w:rPr>
              <w:t xml:space="preserve"> &amp; WM </w:t>
            </w:r>
            <w:proofErr w:type="spellStart"/>
            <w:r w:rsidRPr="008840AE">
              <w:rPr>
                <w:szCs w:val="20"/>
                <w:lang w:val="en-GB" w:eastAsia="en-GB"/>
              </w:rPr>
              <w:t>Mc</w:t>
            </w:r>
            <w:r w:rsidRPr="008840AE">
              <w:rPr>
                <w:caps/>
                <w:szCs w:val="20"/>
                <w:lang w:val="en-GB" w:eastAsia="en-GB"/>
              </w:rPr>
              <w:t>k</w:t>
            </w:r>
            <w:r w:rsidRPr="008840AE">
              <w:rPr>
                <w:szCs w:val="20"/>
                <w:lang w:val="en-GB" w:eastAsia="en-GB"/>
              </w:rPr>
              <w:t>immie</w:t>
            </w:r>
            <w:proofErr w:type="spellEnd"/>
          </w:p>
        </w:tc>
        <w:tc>
          <w:tcPr>
            <w:tcW w:w="1276" w:type="dxa"/>
            <w:tcMar>
              <w:top w:w="0" w:type="dxa"/>
              <w:left w:w="28" w:type="dxa"/>
              <w:bottom w:w="0" w:type="dxa"/>
              <w:right w:w="28" w:type="dxa"/>
            </w:tcMar>
          </w:tcPr>
          <w:p w14:paraId="46D49E56" w14:textId="77777777" w:rsidR="008840AE" w:rsidRPr="008840AE" w:rsidRDefault="008840AE" w:rsidP="008840AE">
            <w:pPr>
              <w:jc w:val="right"/>
              <w:rPr>
                <w:szCs w:val="20"/>
                <w:lang w:val="en-GB" w:eastAsia="en-GB"/>
              </w:rPr>
            </w:pPr>
            <w:r w:rsidRPr="008840AE">
              <w:rPr>
                <w:szCs w:val="20"/>
                <w:lang w:val="en-GB" w:eastAsia="en-GB"/>
              </w:rPr>
              <w:t xml:space="preserve"> $3,520 </w:t>
            </w:r>
          </w:p>
        </w:tc>
      </w:tr>
      <w:tr w:rsidR="008840AE" w:rsidRPr="008840AE" w14:paraId="16F0F514"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F09893" w14:textId="77777777" w:rsidR="008840AE" w:rsidRPr="008840AE" w:rsidRDefault="008840AE" w:rsidP="008840AE">
            <w:pPr>
              <w:rPr>
                <w:szCs w:val="20"/>
                <w:lang w:val="en-GB" w:eastAsia="en-GB"/>
              </w:rPr>
            </w:pPr>
            <w:r w:rsidRPr="008840AE">
              <w:rPr>
                <w:szCs w:val="20"/>
                <w:lang w:val="en-GB" w:eastAsia="en-GB"/>
              </w:rPr>
              <w:t xml:space="preserve">JG Bradshaw &amp; Z </w:t>
            </w:r>
            <w:proofErr w:type="spellStart"/>
            <w:r w:rsidRPr="008840AE">
              <w:rPr>
                <w:szCs w:val="20"/>
                <w:lang w:val="en-GB" w:eastAsia="en-GB"/>
              </w:rPr>
              <w:t>Su</w:t>
            </w:r>
            <w:proofErr w:type="spellEnd"/>
          </w:p>
        </w:tc>
        <w:tc>
          <w:tcPr>
            <w:tcW w:w="1276" w:type="dxa"/>
            <w:tcMar>
              <w:top w:w="0" w:type="dxa"/>
              <w:left w:w="28" w:type="dxa"/>
              <w:bottom w:w="0" w:type="dxa"/>
              <w:right w:w="28" w:type="dxa"/>
            </w:tcMar>
          </w:tcPr>
          <w:p w14:paraId="2F1A16F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4B19F3E"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F6BBD6" w14:textId="77777777" w:rsidR="008840AE" w:rsidRPr="008840AE" w:rsidRDefault="008840AE" w:rsidP="008840AE">
            <w:pPr>
              <w:rPr>
                <w:szCs w:val="20"/>
                <w:lang w:val="en-GB" w:eastAsia="en-GB"/>
              </w:rPr>
            </w:pPr>
            <w:proofErr w:type="spellStart"/>
            <w:r w:rsidRPr="008840AE">
              <w:rPr>
                <w:szCs w:val="20"/>
                <w:lang w:val="en-GB" w:eastAsia="en-GB"/>
              </w:rPr>
              <w:t>JY</w:t>
            </w:r>
            <w:proofErr w:type="spellEnd"/>
            <w:r w:rsidRPr="008840AE">
              <w:rPr>
                <w:szCs w:val="20"/>
                <w:lang w:val="en-GB" w:eastAsia="en-GB"/>
              </w:rPr>
              <w:t xml:space="preserve"> Bourguignon &amp; RJ Pearse</w:t>
            </w:r>
          </w:p>
        </w:tc>
        <w:tc>
          <w:tcPr>
            <w:tcW w:w="1276" w:type="dxa"/>
            <w:tcMar>
              <w:top w:w="0" w:type="dxa"/>
              <w:left w:w="28" w:type="dxa"/>
              <w:bottom w:w="0" w:type="dxa"/>
              <w:right w:w="28" w:type="dxa"/>
            </w:tcMar>
          </w:tcPr>
          <w:p w14:paraId="7890C3BA" w14:textId="77777777" w:rsidR="008840AE" w:rsidRPr="008840AE" w:rsidRDefault="008840AE" w:rsidP="008840AE">
            <w:pPr>
              <w:jc w:val="right"/>
              <w:rPr>
                <w:szCs w:val="20"/>
                <w:lang w:val="en-GB" w:eastAsia="en-GB"/>
              </w:rPr>
            </w:pPr>
            <w:r w:rsidRPr="008840AE">
              <w:rPr>
                <w:szCs w:val="20"/>
                <w:lang w:val="en-GB" w:eastAsia="en-GB"/>
              </w:rPr>
              <w:t xml:space="preserve"> $2,260 </w:t>
            </w:r>
          </w:p>
        </w:tc>
      </w:tr>
      <w:tr w:rsidR="008840AE" w:rsidRPr="008840AE" w14:paraId="744E87B0"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37044A" w14:textId="77777777" w:rsidR="008840AE" w:rsidRPr="008840AE" w:rsidRDefault="008840AE" w:rsidP="008840AE">
            <w:pPr>
              <w:rPr>
                <w:szCs w:val="20"/>
                <w:lang w:val="en-GB" w:eastAsia="en-GB"/>
              </w:rPr>
            </w:pPr>
            <w:proofErr w:type="spellStart"/>
            <w:r w:rsidRPr="008840AE">
              <w:rPr>
                <w:szCs w:val="20"/>
                <w:lang w:val="en-GB" w:eastAsia="en-GB"/>
              </w:rPr>
              <w:t>Jagot</w:t>
            </w:r>
            <w:proofErr w:type="spellEnd"/>
            <w:r w:rsidRPr="008840AE">
              <w:rPr>
                <w:szCs w:val="20"/>
                <w:lang w:val="en-GB" w:eastAsia="en-GB"/>
              </w:rPr>
              <w:t>, Julie</w:t>
            </w:r>
          </w:p>
        </w:tc>
        <w:tc>
          <w:tcPr>
            <w:tcW w:w="1276" w:type="dxa"/>
            <w:tcMar>
              <w:top w:w="0" w:type="dxa"/>
              <w:left w:w="28" w:type="dxa"/>
              <w:bottom w:w="0" w:type="dxa"/>
              <w:right w:w="28" w:type="dxa"/>
            </w:tcMar>
          </w:tcPr>
          <w:p w14:paraId="12AC3A8A"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38513BA"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B856B0" w14:textId="77777777" w:rsidR="008840AE" w:rsidRPr="008840AE" w:rsidRDefault="008840AE" w:rsidP="008840AE">
            <w:pPr>
              <w:rPr>
                <w:szCs w:val="20"/>
                <w:lang w:val="en-GB" w:eastAsia="en-GB"/>
              </w:rPr>
            </w:pPr>
            <w:r w:rsidRPr="008840AE">
              <w:rPr>
                <w:szCs w:val="20"/>
                <w:lang w:val="en-GB" w:eastAsia="en-GB"/>
              </w:rPr>
              <w:t>Kinglake Distillery Pty. Ltd.</w:t>
            </w:r>
          </w:p>
        </w:tc>
        <w:tc>
          <w:tcPr>
            <w:tcW w:w="1276" w:type="dxa"/>
            <w:tcMar>
              <w:top w:w="0" w:type="dxa"/>
              <w:left w:w="28" w:type="dxa"/>
              <w:bottom w:w="0" w:type="dxa"/>
              <w:right w:w="28" w:type="dxa"/>
            </w:tcMar>
          </w:tcPr>
          <w:p w14:paraId="51E25934" w14:textId="77777777" w:rsidR="008840AE" w:rsidRPr="008840AE" w:rsidRDefault="008840AE" w:rsidP="008840AE">
            <w:pPr>
              <w:jc w:val="right"/>
              <w:rPr>
                <w:szCs w:val="20"/>
                <w:lang w:val="en-GB" w:eastAsia="en-GB"/>
              </w:rPr>
            </w:pPr>
            <w:r w:rsidRPr="008840AE">
              <w:rPr>
                <w:szCs w:val="20"/>
                <w:lang w:val="en-GB" w:eastAsia="en-GB"/>
              </w:rPr>
              <w:t xml:space="preserve"> $4,800 </w:t>
            </w:r>
          </w:p>
        </w:tc>
      </w:tr>
      <w:tr w:rsidR="008840AE" w:rsidRPr="008840AE" w14:paraId="0C74CA7D"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352BFBA" w14:textId="77777777" w:rsidR="008840AE" w:rsidRPr="008840AE" w:rsidRDefault="008840AE" w:rsidP="008840AE">
            <w:pPr>
              <w:rPr>
                <w:szCs w:val="20"/>
                <w:lang w:val="en-GB" w:eastAsia="en-GB"/>
              </w:rPr>
            </w:pPr>
            <w:r w:rsidRPr="008840AE">
              <w:rPr>
                <w:szCs w:val="20"/>
                <w:lang w:val="en-GB" w:eastAsia="en-GB"/>
              </w:rPr>
              <w:t>Kinnear, Danny</w:t>
            </w:r>
          </w:p>
        </w:tc>
        <w:tc>
          <w:tcPr>
            <w:tcW w:w="1276" w:type="dxa"/>
            <w:tcMar>
              <w:top w:w="0" w:type="dxa"/>
              <w:left w:w="28" w:type="dxa"/>
              <w:bottom w:w="0" w:type="dxa"/>
              <w:right w:w="28" w:type="dxa"/>
            </w:tcMar>
          </w:tcPr>
          <w:p w14:paraId="289237D6" w14:textId="77777777" w:rsidR="008840AE" w:rsidRPr="008840AE" w:rsidRDefault="008840AE" w:rsidP="008840AE">
            <w:pPr>
              <w:jc w:val="right"/>
              <w:rPr>
                <w:szCs w:val="20"/>
                <w:lang w:val="en-GB" w:eastAsia="en-GB"/>
              </w:rPr>
            </w:pPr>
            <w:r w:rsidRPr="008840AE">
              <w:rPr>
                <w:szCs w:val="20"/>
                <w:lang w:val="en-GB" w:eastAsia="en-GB"/>
              </w:rPr>
              <w:t xml:space="preserve"> $4,896 </w:t>
            </w:r>
          </w:p>
        </w:tc>
      </w:tr>
      <w:tr w:rsidR="008840AE" w:rsidRPr="008840AE" w14:paraId="1C9FA8A0"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88C44B" w14:textId="77777777" w:rsidR="008840AE" w:rsidRPr="008840AE" w:rsidRDefault="008840AE" w:rsidP="008840AE">
            <w:pPr>
              <w:rPr>
                <w:szCs w:val="20"/>
                <w:lang w:val="en-GB" w:eastAsia="en-GB"/>
              </w:rPr>
            </w:pPr>
            <w:r w:rsidRPr="008840AE">
              <w:rPr>
                <w:szCs w:val="20"/>
                <w:lang w:val="en-GB" w:eastAsia="en-GB"/>
              </w:rPr>
              <w:t xml:space="preserve">L </w:t>
            </w:r>
            <w:proofErr w:type="spellStart"/>
            <w:r w:rsidRPr="008840AE">
              <w:rPr>
                <w:szCs w:val="20"/>
                <w:lang w:val="en-GB" w:eastAsia="en-GB"/>
              </w:rPr>
              <w:t>Ruppanner</w:t>
            </w:r>
            <w:proofErr w:type="spellEnd"/>
            <w:r w:rsidRPr="008840AE">
              <w:rPr>
                <w:szCs w:val="20"/>
                <w:lang w:val="en-GB" w:eastAsia="en-GB"/>
              </w:rPr>
              <w:t xml:space="preserve"> &amp; C Wagner</w:t>
            </w:r>
          </w:p>
        </w:tc>
        <w:tc>
          <w:tcPr>
            <w:tcW w:w="1276" w:type="dxa"/>
            <w:tcMar>
              <w:top w:w="0" w:type="dxa"/>
              <w:left w:w="28" w:type="dxa"/>
              <w:bottom w:w="0" w:type="dxa"/>
              <w:right w:w="28" w:type="dxa"/>
            </w:tcMar>
          </w:tcPr>
          <w:p w14:paraId="54DF7BD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132C34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14C5B6" w14:textId="77777777" w:rsidR="008840AE" w:rsidRPr="008840AE" w:rsidRDefault="008840AE" w:rsidP="008840AE">
            <w:pPr>
              <w:rPr>
                <w:szCs w:val="20"/>
                <w:lang w:val="en-GB" w:eastAsia="en-GB"/>
              </w:rPr>
            </w:pPr>
            <w:proofErr w:type="spellStart"/>
            <w:r w:rsidRPr="008840AE">
              <w:rPr>
                <w:szCs w:val="20"/>
                <w:lang w:val="en-GB" w:eastAsia="en-GB"/>
              </w:rPr>
              <w:t>LM</w:t>
            </w:r>
            <w:proofErr w:type="spellEnd"/>
            <w:r w:rsidRPr="008840AE">
              <w:rPr>
                <w:szCs w:val="20"/>
                <w:lang w:val="en-GB" w:eastAsia="en-GB"/>
              </w:rPr>
              <w:t xml:space="preserve"> Page &amp; PC Page</w:t>
            </w:r>
          </w:p>
        </w:tc>
        <w:tc>
          <w:tcPr>
            <w:tcW w:w="1276" w:type="dxa"/>
            <w:tcMar>
              <w:top w:w="0" w:type="dxa"/>
              <w:left w:w="28" w:type="dxa"/>
              <w:bottom w:w="0" w:type="dxa"/>
              <w:right w:w="28" w:type="dxa"/>
            </w:tcMar>
          </w:tcPr>
          <w:p w14:paraId="1BF1AAD1"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0735D7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7A7334" w14:textId="77777777" w:rsidR="008840AE" w:rsidRPr="008840AE" w:rsidRDefault="008840AE" w:rsidP="008840AE">
            <w:pPr>
              <w:rPr>
                <w:szCs w:val="20"/>
                <w:lang w:val="en-GB" w:eastAsia="en-GB"/>
              </w:rPr>
            </w:pPr>
            <w:proofErr w:type="spellStart"/>
            <w:r w:rsidRPr="008840AE">
              <w:rPr>
                <w:szCs w:val="20"/>
                <w:lang w:val="en-GB" w:eastAsia="en-GB"/>
              </w:rPr>
              <w:t>LR</w:t>
            </w:r>
            <w:proofErr w:type="spellEnd"/>
            <w:r w:rsidRPr="008840AE">
              <w:rPr>
                <w:szCs w:val="20"/>
                <w:lang w:val="en-GB" w:eastAsia="en-GB"/>
              </w:rPr>
              <w:t xml:space="preserve"> Mc</w:t>
            </w:r>
            <w:r w:rsidRPr="008840AE">
              <w:rPr>
                <w:caps/>
                <w:szCs w:val="20"/>
                <w:lang w:val="en-GB" w:eastAsia="en-GB"/>
              </w:rPr>
              <w:t>p</w:t>
            </w:r>
            <w:r w:rsidRPr="008840AE">
              <w:rPr>
                <w:szCs w:val="20"/>
                <w:lang w:val="en-GB" w:eastAsia="en-GB"/>
              </w:rPr>
              <w:t>herson &amp; S Mc</w:t>
            </w:r>
            <w:r w:rsidRPr="008840AE">
              <w:rPr>
                <w:caps/>
                <w:szCs w:val="20"/>
                <w:lang w:val="en-GB" w:eastAsia="en-GB"/>
              </w:rPr>
              <w:t>p</w:t>
            </w:r>
            <w:r w:rsidRPr="008840AE">
              <w:rPr>
                <w:szCs w:val="20"/>
                <w:lang w:val="en-GB" w:eastAsia="en-GB"/>
              </w:rPr>
              <w:t>herson</w:t>
            </w:r>
          </w:p>
        </w:tc>
        <w:tc>
          <w:tcPr>
            <w:tcW w:w="1276" w:type="dxa"/>
            <w:tcMar>
              <w:top w:w="0" w:type="dxa"/>
              <w:left w:w="28" w:type="dxa"/>
              <w:bottom w:w="0" w:type="dxa"/>
              <w:right w:w="28" w:type="dxa"/>
            </w:tcMar>
          </w:tcPr>
          <w:p w14:paraId="7BA267C1"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52052B3"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D54592" w14:textId="77777777" w:rsidR="008840AE" w:rsidRPr="008840AE" w:rsidRDefault="008840AE" w:rsidP="008840AE">
            <w:pPr>
              <w:rPr>
                <w:szCs w:val="20"/>
                <w:lang w:val="en-GB" w:eastAsia="en-GB"/>
              </w:rPr>
            </w:pPr>
            <w:r w:rsidRPr="008840AE">
              <w:rPr>
                <w:szCs w:val="20"/>
                <w:lang w:val="en-GB" w:eastAsia="en-GB"/>
              </w:rPr>
              <w:t>Lake Boga Farms Pty. Ltd.</w:t>
            </w:r>
          </w:p>
        </w:tc>
        <w:tc>
          <w:tcPr>
            <w:tcW w:w="1276" w:type="dxa"/>
            <w:tcMar>
              <w:top w:w="0" w:type="dxa"/>
              <w:left w:w="28" w:type="dxa"/>
              <w:bottom w:w="0" w:type="dxa"/>
              <w:right w:w="28" w:type="dxa"/>
            </w:tcMar>
          </w:tcPr>
          <w:p w14:paraId="04DAB361" w14:textId="77777777" w:rsidR="008840AE" w:rsidRPr="008840AE" w:rsidRDefault="008840AE" w:rsidP="008840AE">
            <w:pPr>
              <w:jc w:val="right"/>
              <w:rPr>
                <w:szCs w:val="20"/>
                <w:lang w:val="en-GB" w:eastAsia="en-GB"/>
              </w:rPr>
            </w:pPr>
            <w:r w:rsidRPr="008840AE">
              <w:rPr>
                <w:szCs w:val="20"/>
                <w:lang w:val="en-GB" w:eastAsia="en-GB"/>
              </w:rPr>
              <w:t xml:space="preserve"> $4,788 </w:t>
            </w:r>
          </w:p>
        </w:tc>
      </w:tr>
      <w:tr w:rsidR="008840AE" w:rsidRPr="008840AE" w14:paraId="2C292EBB"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117B49" w14:textId="77777777" w:rsidR="008840AE" w:rsidRPr="008840AE" w:rsidRDefault="008840AE" w:rsidP="008840AE">
            <w:pPr>
              <w:rPr>
                <w:szCs w:val="20"/>
                <w:lang w:val="en-GB" w:eastAsia="en-GB"/>
              </w:rPr>
            </w:pPr>
            <w:r w:rsidRPr="008840AE">
              <w:rPr>
                <w:szCs w:val="20"/>
                <w:lang w:val="en-GB" w:eastAsia="en-GB"/>
              </w:rPr>
              <w:t>Lard Ass Pty. Ltd.</w:t>
            </w:r>
          </w:p>
        </w:tc>
        <w:tc>
          <w:tcPr>
            <w:tcW w:w="1276" w:type="dxa"/>
            <w:tcMar>
              <w:top w:w="0" w:type="dxa"/>
              <w:left w:w="28" w:type="dxa"/>
              <w:bottom w:w="0" w:type="dxa"/>
              <w:right w:w="28" w:type="dxa"/>
            </w:tcMar>
          </w:tcPr>
          <w:p w14:paraId="3DB38CB1"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5D477402"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F279E6" w14:textId="77777777" w:rsidR="008840AE" w:rsidRPr="008840AE" w:rsidRDefault="008840AE" w:rsidP="008840AE">
            <w:pPr>
              <w:rPr>
                <w:szCs w:val="20"/>
                <w:lang w:val="en-GB" w:eastAsia="en-GB"/>
              </w:rPr>
            </w:pPr>
            <w:r w:rsidRPr="008840AE">
              <w:rPr>
                <w:szCs w:val="20"/>
                <w:lang w:val="en-GB" w:eastAsia="en-GB"/>
              </w:rPr>
              <w:t>Ley, Vincent Thomas</w:t>
            </w:r>
          </w:p>
        </w:tc>
        <w:tc>
          <w:tcPr>
            <w:tcW w:w="1276" w:type="dxa"/>
            <w:tcMar>
              <w:top w:w="0" w:type="dxa"/>
              <w:left w:w="28" w:type="dxa"/>
              <w:bottom w:w="0" w:type="dxa"/>
              <w:right w:w="28" w:type="dxa"/>
            </w:tcMar>
          </w:tcPr>
          <w:p w14:paraId="6B3B4EB5" w14:textId="77777777" w:rsidR="008840AE" w:rsidRPr="008840AE" w:rsidRDefault="008840AE" w:rsidP="008840AE">
            <w:pPr>
              <w:jc w:val="right"/>
              <w:rPr>
                <w:szCs w:val="20"/>
                <w:lang w:val="en-GB" w:eastAsia="en-GB"/>
              </w:rPr>
            </w:pPr>
            <w:r w:rsidRPr="008840AE">
              <w:rPr>
                <w:szCs w:val="20"/>
                <w:lang w:val="en-GB" w:eastAsia="en-GB"/>
              </w:rPr>
              <w:t xml:space="preserve"> $3,917 </w:t>
            </w:r>
          </w:p>
        </w:tc>
      </w:tr>
      <w:tr w:rsidR="008840AE" w:rsidRPr="008840AE" w14:paraId="4A2F3601"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3A4D1E" w14:textId="77777777" w:rsidR="008840AE" w:rsidRPr="008840AE" w:rsidRDefault="008840AE" w:rsidP="008840AE">
            <w:pPr>
              <w:rPr>
                <w:szCs w:val="20"/>
                <w:lang w:val="en-GB" w:eastAsia="en-GB"/>
              </w:rPr>
            </w:pPr>
            <w:r w:rsidRPr="008840AE">
              <w:rPr>
                <w:szCs w:val="20"/>
                <w:lang w:val="en-GB" w:eastAsia="en-GB"/>
              </w:rPr>
              <w:t>Mc Donald, Diane Leslie</w:t>
            </w:r>
          </w:p>
        </w:tc>
        <w:tc>
          <w:tcPr>
            <w:tcW w:w="1276" w:type="dxa"/>
            <w:tcMar>
              <w:top w:w="0" w:type="dxa"/>
              <w:left w:w="28" w:type="dxa"/>
              <w:bottom w:w="0" w:type="dxa"/>
              <w:right w:w="28" w:type="dxa"/>
            </w:tcMar>
          </w:tcPr>
          <w:p w14:paraId="6CAD29F3" w14:textId="77777777" w:rsidR="008840AE" w:rsidRPr="008840AE" w:rsidRDefault="008840AE" w:rsidP="008840AE">
            <w:pPr>
              <w:jc w:val="right"/>
              <w:rPr>
                <w:szCs w:val="20"/>
                <w:lang w:val="en-GB" w:eastAsia="en-GB"/>
              </w:rPr>
            </w:pPr>
            <w:r w:rsidRPr="008840AE">
              <w:rPr>
                <w:szCs w:val="20"/>
                <w:lang w:val="en-GB" w:eastAsia="en-GB"/>
              </w:rPr>
              <w:t xml:space="preserve"> $3,915 </w:t>
            </w:r>
          </w:p>
        </w:tc>
      </w:tr>
      <w:tr w:rsidR="008840AE" w:rsidRPr="008840AE" w14:paraId="127EC5F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379F68" w14:textId="77777777" w:rsidR="008840AE" w:rsidRPr="008840AE" w:rsidRDefault="008840AE" w:rsidP="008840AE">
            <w:pPr>
              <w:rPr>
                <w:szCs w:val="20"/>
                <w:lang w:val="en-GB" w:eastAsia="en-GB"/>
              </w:rPr>
            </w:pPr>
            <w:proofErr w:type="spellStart"/>
            <w:r w:rsidRPr="008840AE">
              <w:rPr>
                <w:szCs w:val="20"/>
                <w:lang w:val="en-GB" w:eastAsia="en-GB"/>
              </w:rPr>
              <w:t>Mexon</w:t>
            </w:r>
            <w:proofErr w:type="spellEnd"/>
            <w:r w:rsidRPr="008840AE">
              <w:rPr>
                <w:szCs w:val="20"/>
                <w:lang w:val="en-GB" w:eastAsia="en-GB"/>
              </w:rPr>
              <w:t>, Kaylene</w:t>
            </w:r>
          </w:p>
        </w:tc>
        <w:tc>
          <w:tcPr>
            <w:tcW w:w="1276" w:type="dxa"/>
            <w:tcMar>
              <w:top w:w="0" w:type="dxa"/>
              <w:left w:w="28" w:type="dxa"/>
              <w:bottom w:w="0" w:type="dxa"/>
              <w:right w:w="28" w:type="dxa"/>
            </w:tcMar>
          </w:tcPr>
          <w:p w14:paraId="40EB007E"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AC3C9A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7CF5DD" w14:textId="77777777" w:rsidR="008840AE" w:rsidRPr="008840AE" w:rsidRDefault="008840AE" w:rsidP="008840AE">
            <w:pPr>
              <w:rPr>
                <w:szCs w:val="20"/>
                <w:lang w:val="en-GB" w:eastAsia="en-GB"/>
              </w:rPr>
            </w:pPr>
            <w:proofErr w:type="spellStart"/>
            <w:r w:rsidRPr="008840AE">
              <w:rPr>
                <w:szCs w:val="20"/>
                <w:lang w:val="en-GB" w:eastAsia="en-GB"/>
              </w:rPr>
              <w:t>Miragliotta</w:t>
            </w:r>
            <w:proofErr w:type="spellEnd"/>
            <w:r w:rsidRPr="008840AE">
              <w:rPr>
                <w:szCs w:val="20"/>
                <w:lang w:val="en-GB" w:eastAsia="en-GB"/>
              </w:rPr>
              <w:t>, Paul Stephen</w:t>
            </w:r>
          </w:p>
        </w:tc>
        <w:tc>
          <w:tcPr>
            <w:tcW w:w="1276" w:type="dxa"/>
            <w:tcMar>
              <w:top w:w="0" w:type="dxa"/>
              <w:left w:w="28" w:type="dxa"/>
              <w:bottom w:w="0" w:type="dxa"/>
              <w:right w:w="28" w:type="dxa"/>
            </w:tcMar>
          </w:tcPr>
          <w:p w14:paraId="68F0D90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0665FC3"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1BBDCC" w14:textId="77777777" w:rsidR="008840AE" w:rsidRPr="008840AE" w:rsidRDefault="008840AE" w:rsidP="008840AE">
            <w:pPr>
              <w:rPr>
                <w:szCs w:val="20"/>
                <w:lang w:val="en-GB" w:eastAsia="en-GB"/>
              </w:rPr>
            </w:pPr>
            <w:r w:rsidRPr="008840AE">
              <w:rPr>
                <w:szCs w:val="20"/>
                <w:lang w:val="en-GB" w:eastAsia="en-GB"/>
              </w:rPr>
              <w:t>Morrison, Kenneth</w:t>
            </w:r>
          </w:p>
        </w:tc>
        <w:tc>
          <w:tcPr>
            <w:tcW w:w="1276" w:type="dxa"/>
            <w:tcMar>
              <w:top w:w="0" w:type="dxa"/>
              <w:left w:w="28" w:type="dxa"/>
              <w:bottom w:w="0" w:type="dxa"/>
              <w:right w:w="28" w:type="dxa"/>
            </w:tcMar>
          </w:tcPr>
          <w:p w14:paraId="774D028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B013951"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74A590" w14:textId="77777777" w:rsidR="008840AE" w:rsidRPr="008840AE" w:rsidRDefault="008840AE" w:rsidP="008840AE">
            <w:pPr>
              <w:rPr>
                <w:szCs w:val="20"/>
                <w:lang w:val="en-GB" w:eastAsia="en-GB"/>
              </w:rPr>
            </w:pPr>
            <w:r w:rsidRPr="008840AE">
              <w:rPr>
                <w:szCs w:val="20"/>
                <w:lang w:val="en-GB" w:eastAsia="en-GB"/>
              </w:rPr>
              <w:t>My Discovery Box Pty. Ltd.</w:t>
            </w:r>
          </w:p>
        </w:tc>
        <w:tc>
          <w:tcPr>
            <w:tcW w:w="1276" w:type="dxa"/>
            <w:tcMar>
              <w:top w:w="0" w:type="dxa"/>
              <w:left w:w="28" w:type="dxa"/>
              <w:bottom w:w="0" w:type="dxa"/>
              <w:right w:w="28" w:type="dxa"/>
            </w:tcMar>
          </w:tcPr>
          <w:p w14:paraId="60006A77" w14:textId="77777777" w:rsidR="008840AE" w:rsidRPr="008840AE" w:rsidRDefault="008840AE" w:rsidP="008840AE">
            <w:pPr>
              <w:jc w:val="right"/>
              <w:rPr>
                <w:szCs w:val="20"/>
                <w:lang w:val="en-GB" w:eastAsia="en-GB"/>
              </w:rPr>
            </w:pPr>
            <w:r w:rsidRPr="008840AE">
              <w:rPr>
                <w:szCs w:val="20"/>
                <w:lang w:val="en-GB" w:eastAsia="en-GB"/>
              </w:rPr>
              <w:t xml:space="preserve"> $4,800 </w:t>
            </w:r>
          </w:p>
        </w:tc>
      </w:tr>
      <w:tr w:rsidR="008840AE" w:rsidRPr="008840AE" w14:paraId="3029B742"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0082FC" w14:textId="77777777" w:rsidR="008840AE" w:rsidRPr="008840AE" w:rsidRDefault="008840AE" w:rsidP="008840AE">
            <w:pPr>
              <w:rPr>
                <w:szCs w:val="20"/>
                <w:lang w:val="en-GB" w:eastAsia="en-GB"/>
              </w:rPr>
            </w:pPr>
            <w:proofErr w:type="spellStart"/>
            <w:r w:rsidRPr="008840AE">
              <w:rPr>
                <w:szCs w:val="20"/>
                <w:lang w:val="en-GB" w:eastAsia="en-GB"/>
              </w:rPr>
              <w:t>Nickelby</w:t>
            </w:r>
            <w:proofErr w:type="spellEnd"/>
            <w:r w:rsidRPr="008840AE">
              <w:rPr>
                <w:szCs w:val="20"/>
                <w:lang w:val="en-GB" w:eastAsia="en-GB"/>
              </w:rPr>
              <w:t xml:space="preserve"> At </w:t>
            </w:r>
            <w:proofErr w:type="spellStart"/>
            <w:r w:rsidRPr="008840AE">
              <w:rPr>
                <w:szCs w:val="20"/>
                <w:lang w:val="en-GB" w:eastAsia="en-GB"/>
              </w:rPr>
              <w:t>Darnum</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33ADDDFB" w14:textId="77777777" w:rsidR="008840AE" w:rsidRPr="008840AE" w:rsidRDefault="008840AE" w:rsidP="008840AE">
            <w:pPr>
              <w:jc w:val="right"/>
              <w:rPr>
                <w:szCs w:val="20"/>
                <w:lang w:val="en-GB" w:eastAsia="en-GB"/>
              </w:rPr>
            </w:pPr>
            <w:r w:rsidRPr="008840AE">
              <w:rPr>
                <w:szCs w:val="20"/>
                <w:lang w:val="en-GB" w:eastAsia="en-GB"/>
              </w:rPr>
              <w:t xml:space="preserve"> $3,408 </w:t>
            </w:r>
          </w:p>
        </w:tc>
      </w:tr>
      <w:tr w:rsidR="008840AE" w:rsidRPr="008840AE" w14:paraId="701403FE"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B6826FB" w14:textId="77777777" w:rsidR="008840AE" w:rsidRPr="008840AE" w:rsidRDefault="008840AE" w:rsidP="008840AE">
            <w:pPr>
              <w:rPr>
                <w:szCs w:val="20"/>
                <w:lang w:val="en-GB" w:eastAsia="en-GB"/>
              </w:rPr>
            </w:pPr>
            <w:r w:rsidRPr="008840AE">
              <w:rPr>
                <w:szCs w:val="20"/>
                <w:lang w:val="en-GB" w:eastAsia="en-GB"/>
              </w:rPr>
              <w:t>Ocean Reach Brewing (Production) Pty. Ltd.</w:t>
            </w:r>
          </w:p>
        </w:tc>
        <w:tc>
          <w:tcPr>
            <w:tcW w:w="1276" w:type="dxa"/>
            <w:tcMar>
              <w:top w:w="0" w:type="dxa"/>
              <w:left w:w="28" w:type="dxa"/>
              <w:bottom w:w="0" w:type="dxa"/>
              <w:right w:w="28" w:type="dxa"/>
            </w:tcMar>
          </w:tcPr>
          <w:p w14:paraId="75AC5A60"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4D7208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AEA0F80" w14:textId="77777777" w:rsidR="008840AE" w:rsidRPr="008840AE" w:rsidRDefault="008840AE" w:rsidP="008840AE">
            <w:pPr>
              <w:rPr>
                <w:szCs w:val="20"/>
                <w:lang w:val="en-GB" w:eastAsia="en-GB"/>
              </w:rPr>
            </w:pPr>
            <w:proofErr w:type="spellStart"/>
            <w:r w:rsidRPr="008840AE">
              <w:rPr>
                <w:szCs w:val="20"/>
                <w:lang w:val="en-GB" w:eastAsia="en-GB"/>
              </w:rPr>
              <w:lastRenderedPageBreak/>
              <w:t>Opranescu</w:t>
            </w:r>
            <w:proofErr w:type="spellEnd"/>
            <w:r w:rsidRPr="008840AE">
              <w:rPr>
                <w:szCs w:val="20"/>
                <w:lang w:val="en-GB" w:eastAsia="en-GB"/>
              </w:rPr>
              <w:t xml:space="preserve">, </w:t>
            </w:r>
            <w:proofErr w:type="spellStart"/>
            <w:r w:rsidRPr="008840AE">
              <w:rPr>
                <w:szCs w:val="20"/>
                <w:lang w:val="en-GB" w:eastAsia="en-GB"/>
              </w:rPr>
              <w:t>Aneta</w:t>
            </w:r>
            <w:proofErr w:type="spellEnd"/>
          </w:p>
        </w:tc>
        <w:tc>
          <w:tcPr>
            <w:tcW w:w="1276" w:type="dxa"/>
            <w:tcMar>
              <w:top w:w="0" w:type="dxa"/>
              <w:left w:w="28" w:type="dxa"/>
              <w:bottom w:w="0" w:type="dxa"/>
              <w:right w:w="28" w:type="dxa"/>
            </w:tcMar>
          </w:tcPr>
          <w:p w14:paraId="10616E74"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2D94E43"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0779FD" w14:textId="77777777" w:rsidR="008840AE" w:rsidRPr="008840AE" w:rsidRDefault="008840AE" w:rsidP="008840AE">
            <w:pPr>
              <w:rPr>
                <w:szCs w:val="20"/>
                <w:lang w:val="en-GB" w:eastAsia="en-GB"/>
              </w:rPr>
            </w:pPr>
            <w:r w:rsidRPr="008840AE">
              <w:rPr>
                <w:szCs w:val="20"/>
                <w:lang w:val="en-GB" w:eastAsia="en-GB"/>
              </w:rPr>
              <w:t>Osborne Olives Pty. Ltd.</w:t>
            </w:r>
          </w:p>
        </w:tc>
        <w:tc>
          <w:tcPr>
            <w:tcW w:w="1276" w:type="dxa"/>
            <w:tcMar>
              <w:top w:w="0" w:type="dxa"/>
              <w:left w:w="28" w:type="dxa"/>
              <w:bottom w:w="0" w:type="dxa"/>
              <w:right w:w="28" w:type="dxa"/>
            </w:tcMar>
          </w:tcPr>
          <w:p w14:paraId="55DFB96C" w14:textId="77777777" w:rsidR="008840AE" w:rsidRPr="008840AE" w:rsidRDefault="008840AE" w:rsidP="008840AE">
            <w:pPr>
              <w:jc w:val="right"/>
              <w:rPr>
                <w:szCs w:val="20"/>
                <w:lang w:val="en-GB" w:eastAsia="en-GB"/>
              </w:rPr>
            </w:pPr>
            <w:r w:rsidRPr="008840AE">
              <w:rPr>
                <w:szCs w:val="20"/>
                <w:lang w:val="en-GB" w:eastAsia="en-GB"/>
              </w:rPr>
              <w:t xml:space="preserve"> $4,382 </w:t>
            </w:r>
          </w:p>
        </w:tc>
      </w:tr>
      <w:tr w:rsidR="008840AE" w:rsidRPr="008840AE" w14:paraId="72F70CC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59C14A3" w14:textId="77777777" w:rsidR="008840AE" w:rsidRPr="008840AE" w:rsidRDefault="008840AE" w:rsidP="008840AE">
            <w:pPr>
              <w:rPr>
                <w:szCs w:val="20"/>
                <w:lang w:val="en-GB" w:eastAsia="en-GB"/>
              </w:rPr>
            </w:pPr>
            <w:r w:rsidRPr="008840AE">
              <w:rPr>
                <w:szCs w:val="20"/>
                <w:lang w:val="en-GB" w:eastAsia="en-GB"/>
              </w:rPr>
              <w:t>Pieter &amp; Susan Siebel</w:t>
            </w:r>
          </w:p>
        </w:tc>
        <w:tc>
          <w:tcPr>
            <w:tcW w:w="1276" w:type="dxa"/>
            <w:tcMar>
              <w:top w:w="0" w:type="dxa"/>
              <w:left w:w="28" w:type="dxa"/>
              <w:bottom w:w="0" w:type="dxa"/>
              <w:right w:w="28" w:type="dxa"/>
            </w:tcMar>
          </w:tcPr>
          <w:p w14:paraId="2FD0A92E" w14:textId="77777777" w:rsidR="008840AE" w:rsidRPr="008840AE" w:rsidRDefault="008840AE" w:rsidP="008840AE">
            <w:pPr>
              <w:jc w:val="right"/>
              <w:rPr>
                <w:szCs w:val="20"/>
                <w:lang w:val="en-GB" w:eastAsia="en-GB"/>
              </w:rPr>
            </w:pPr>
            <w:r w:rsidRPr="008840AE">
              <w:rPr>
                <w:szCs w:val="20"/>
                <w:lang w:val="en-GB" w:eastAsia="en-GB"/>
              </w:rPr>
              <w:t xml:space="preserve"> $2,848 </w:t>
            </w:r>
          </w:p>
        </w:tc>
      </w:tr>
      <w:tr w:rsidR="008840AE" w:rsidRPr="008840AE" w14:paraId="2764977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B1D137" w14:textId="77777777" w:rsidR="008840AE" w:rsidRPr="008840AE" w:rsidRDefault="008840AE" w:rsidP="008840AE">
            <w:pPr>
              <w:rPr>
                <w:szCs w:val="20"/>
                <w:lang w:val="en-GB" w:eastAsia="en-GB"/>
              </w:rPr>
            </w:pPr>
            <w:proofErr w:type="spellStart"/>
            <w:r w:rsidRPr="008840AE">
              <w:rPr>
                <w:szCs w:val="20"/>
                <w:lang w:val="en-GB" w:eastAsia="en-GB"/>
              </w:rPr>
              <w:t>Platypi</w:t>
            </w:r>
            <w:proofErr w:type="spellEnd"/>
            <w:r w:rsidRPr="008840AE">
              <w:rPr>
                <w:szCs w:val="20"/>
                <w:lang w:val="en-GB" w:eastAsia="en-GB"/>
              </w:rPr>
              <w:t xml:space="preserve"> Chocolate Pty. Ltd.</w:t>
            </w:r>
          </w:p>
        </w:tc>
        <w:tc>
          <w:tcPr>
            <w:tcW w:w="1276" w:type="dxa"/>
            <w:tcMar>
              <w:top w:w="0" w:type="dxa"/>
              <w:left w:w="28" w:type="dxa"/>
              <w:bottom w:w="0" w:type="dxa"/>
              <w:right w:w="28" w:type="dxa"/>
            </w:tcMar>
          </w:tcPr>
          <w:p w14:paraId="62B3D0F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BB690CC"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13236B" w14:textId="77777777" w:rsidR="008840AE" w:rsidRPr="008840AE" w:rsidRDefault="008840AE" w:rsidP="008840AE">
            <w:pPr>
              <w:rPr>
                <w:szCs w:val="20"/>
                <w:lang w:val="en-GB" w:eastAsia="en-GB"/>
              </w:rPr>
            </w:pPr>
            <w:proofErr w:type="spellStart"/>
            <w:r w:rsidRPr="008840AE">
              <w:rPr>
                <w:szCs w:val="20"/>
                <w:lang w:val="en-GB" w:eastAsia="en-GB"/>
              </w:rPr>
              <w:t>Poppysmack</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4E429763" w14:textId="77777777" w:rsidR="008840AE" w:rsidRPr="008840AE" w:rsidRDefault="008840AE" w:rsidP="008840AE">
            <w:pPr>
              <w:jc w:val="right"/>
              <w:rPr>
                <w:szCs w:val="20"/>
                <w:lang w:val="en-GB" w:eastAsia="en-GB"/>
              </w:rPr>
            </w:pPr>
            <w:r w:rsidRPr="008840AE">
              <w:rPr>
                <w:szCs w:val="20"/>
                <w:lang w:val="en-GB" w:eastAsia="en-GB"/>
              </w:rPr>
              <w:t xml:space="preserve"> $4,304 </w:t>
            </w:r>
          </w:p>
        </w:tc>
      </w:tr>
      <w:tr w:rsidR="008840AE" w:rsidRPr="008840AE" w14:paraId="24D7B197"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DDC829" w14:textId="77777777" w:rsidR="008840AE" w:rsidRPr="008840AE" w:rsidRDefault="008840AE" w:rsidP="008840AE">
            <w:pPr>
              <w:rPr>
                <w:szCs w:val="20"/>
                <w:lang w:val="en-GB" w:eastAsia="en-GB"/>
              </w:rPr>
            </w:pPr>
            <w:r w:rsidRPr="008840AE">
              <w:rPr>
                <w:szCs w:val="20"/>
                <w:lang w:val="en-GB" w:eastAsia="en-GB"/>
              </w:rPr>
              <w:t>Prime, Xavier Mc</w:t>
            </w:r>
            <w:r w:rsidRPr="008840AE">
              <w:rPr>
                <w:caps/>
                <w:szCs w:val="20"/>
                <w:lang w:val="en-GB" w:eastAsia="en-GB"/>
              </w:rPr>
              <w:t>m</w:t>
            </w:r>
            <w:r w:rsidRPr="008840AE">
              <w:rPr>
                <w:szCs w:val="20"/>
                <w:lang w:val="en-GB" w:eastAsia="en-GB"/>
              </w:rPr>
              <w:t>ahon</w:t>
            </w:r>
          </w:p>
        </w:tc>
        <w:tc>
          <w:tcPr>
            <w:tcW w:w="1276" w:type="dxa"/>
            <w:tcMar>
              <w:top w:w="0" w:type="dxa"/>
              <w:left w:w="28" w:type="dxa"/>
              <w:bottom w:w="0" w:type="dxa"/>
              <w:right w:w="28" w:type="dxa"/>
            </w:tcMar>
          </w:tcPr>
          <w:p w14:paraId="3854B605" w14:textId="77777777" w:rsidR="008840AE" w:rsidRPr="008840AE" w:rsidRDefault="008840AE" w:rsidP="008840AE">
            <w:pPr>
              <w:jc w:val="right"/>
              <w:rPr>
                <w:szCs w:val="20"/>
                <w:lang w:val="en-GB" w:eastAsia="en-GB"/>
              </w:rPr>
            </w:pPr>
            <w:r w:rsidRPr="008840AE">
              <w:rPr>
                <w:szCs w:val="20"/>
                <w:lang w:val="en-GB" w:eastAsia="en-GB"/>
              </w:rPr>
              <w:t xml:space="preserve"> $4,800 </w:t>
            </w:r>
          </w:p>
        </w:tc>
      </w:tr>
      <w:tr w:rsidR="008840AE" w:rsidRPr="008840AE" w14:paraId="4A31B17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C4A42F" w14:textId="77777777" w:rsidR="008840AE" w:rsidRPr="008840AE" w:rsidRDefault="008840AE" w:rsidP="008840AE">
            <w:pPr>
              <w:rPr>
                <w:szCs w:val="20"/>
                <w:lang w:val="en-GB" w:eastAsia="en-GB"/>
              </w:rPr>
            </w:pPr>
            <w:r w:rsidRPr="008840AE">
              <w:rPr>
                <w:szCs w:val="20"/>
                <w:lang w:val="en-GB" w:eastAsia="en-GB"/>
              </w:rPr>
              <w:t xml:space="preserve">SA Jonas &amp; </w:t>
            </w:r>
            <w:proofErr w:type="spellStart"/>
            <w:r w:rsidRPr="008840AE">
              <w:rPr>
                <w:szCs w:val="20"/>
                <w:lang w:val="en-GB" w:eastAsia="en-GB"/>
              </w:rPr>
              <w:t>TE</w:t>
            </w:r>
            <w:proofErr w:type="spellEnd"/>
            <w:r w:rsidRPr="008840AE">
              <w:rPr>
                <w:szCs w:val="20"/>
                <w:lang w:val="en-GB" w:eastAsia="en-GB"/>
              </w:rPr>
              <w:t xml:space="preserve"> Jonas</w:t>
            </w:r>
          </w:p>
        </w:tc>
        <w:tc>
          <w:tcPr>
            <w:tcW w:w="1276" w:type="dxa"/>
            <w:tcMar>
              <w:top w:w="0" w:type="dxa"/>
              <w:left w:w="28" w:type="dxa"/>
              <w:bottom w:w="0" w:type="dxa"/>
              <w:right w:w="28" w:type="dxa"/>
            </w:tcMar>
          </w:tcPr>
          <w:p w14:paraId="6FDB46A2"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2144A794"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71C8F7" w14:textId="77777777" w:rsidR="008840AE" w:rsidRPr="008840AE" w:rsidRDefault="008840AE" w:rsidP="008840AE">
            <w:pPr>
              <w:rPr>
                <w:szCs w:val="20"/>
                <w:lang w:val="en-GB" w:eastAsia="en-GB"/>
              </w:rPr>
            </w:pPr>
            <w:proofErr w:type="spellStart"/>
            <w:r w:rsidRPr="008840AE">
              <w:rPr>
                <w:szCs w:val="20"/>
                <w:lang w:val="en-GB" w:eastAsia="en-GB"/>
              </w:rPr>
              <w:t>Santoso</w:t>
            </w:r>
            <w:proofErr w:type="spellEnd"/>
            <w:r w:rsidRPr="008840AE">
              <w:rPr>
                <w:szCs w:val="20"/>
                <w:lang w:val="en-GB" w:eastAsia="en-GB"/>
              </w:rPr>
              <w:t xml:space="preserve"> Enterprises Pty. Ltd.</w:t>
            </w:r>
          </w:p>
        </w:tc>
        <w:tc>
          <w:tcPr>
            <w:tcW w:w="1276" w:type="dxa"/>
            <w:tcMar>
              <w:top w:w="0" w:type="dxa"/>
              <w:left w:w="28" w:type="dxa"/>
              <w:bottom w:w="0" w:type="dxa"/>
              <w:right w:w="28" w:type="dxa"/>
            </w:tcMar>
          </w:tcPr>
          <w:p w14:paraId="7B37A86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313B55E"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DD8DBD" w14:textId="77777777" w:rsidR="008840AE" w:rsidRPr="008840AE" w:rsidRDefault="008840AE" w:rsidP="008840AE">
            <w:pPr>
              <w:rPr>
                <w:szCs w:val="20"/>
                <w:lang w:val="en-GB" w:eastAsia="en-GB"/>
              </w:rPr>
            </w:pPr>
            <w:r w:rsidRPr="008840AE">
              <w:rPr>
                <w:szCs w:val="20"/>
                <w:lang w:val="en-GB" w:eastAsia="en-GB"/>
              </w:rPr>
              <w:t>Scion Enterprise Pty. Ltd.</w:t>
            </w:r>
          </w:p>
        </w:tc>
        <w:tc>
          <w:tcPr>
            <w:tcW w:w="1276" w:type="dxa"/>
            <w:tcMar>
              <w:top w:w="0" w:type="dxa"/>
              <w:left w:w="28" w:type="dxa"/>
              <w:bottom w:w="0" w:type="dxa"/>
              <w:right w:w="28" w:type="dxa"/>
            </w:tcMar>
          </w:tcPr>
          <w:p w14:paraId="0B93759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2958C8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621ACDF" w14:textId="77777777" w:rsidR="008840AE" w:rsidRPr="008840AE" w:rsidRDefault="008840AE" w:rsidP="008840AE">
            <w:pPr>
              <w:rPr>
                <w:szCs w:val="20"/>
                <w:lang w:val="en-GB" w:eastAsia="en-GB"/>
              </w:rPr>
            </w:pPr>
            <w:r w:rsidRPr="008840AE">
              <w:rPr>
                <w:szCs w:val="20"/>
                <w:lang w:val="en-GB" w:eastAsia="en-GB"/>
              </w:rPr>
              <w:t>Shane &amp; Michelle Mead</w:t>
            </w:r>
          </w:p>
        </w:tc>
        <w:tc>
          <w:tcPr>
            <w:tcW w:w="1276" w:type="dxa"/>
            <w:tcMar>
              <w:top w:w="0" w:type="dxa"/>
              <w:left w:w="28" w:type="dxa"/>
              <w:bottom w:w="0" w:type="dxa"/>
              <w:right w:w="28" w:type="dxa"/>
            </w:tcMar>
          </w:tcPr>
          <w:p w14:paraId="24F192B2"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3843B60"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3D1D64" w14:textId="77777777" w:rsidR="008840AE" w:rsidRPr="008840AE" w:rsidRDefault="008840AE" w:rsidP="008840AE">
            <w:pPr>
              <w:rPr>
                <w:szCs w:val="20"/>
                <w:lang w:val="en-GB" w:eastAsia="en-GB"/>
              </w:rPr>
            </w:pPr>
            <w:r w:rsidRPr="008840AE">
              <w:rPr>
                <w:szCs w:val="20"/>
                <w:lang w:val="en-GB" w:eastAsia="en-GB"/>
              </w:rPr>
              <w:t>Sutton Grange Organic Farm Pty. Ltd.</w:t>
            </w:r>
          </w:p>
        </w:tc>
        <w:tc>
          <w:tcPr>
            <w:tcW w:w="1276" w:type="dxa"/>
            <w:tcMar>
              <w:top w:w="0" w:type="dxa"/>
              <w:left w:w="28" w:type="dxa"/>
              <w:bottom w:w="0" w:type="dxa"/>
              <w:right w:w="28" w:type="dxa"/>
            </w:tcMar>
          </w:tcPr>
          <w:p w14:paraId="299D52F5"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5902CA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E69875"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Chandi</w:t>
            </w:r>
            <w:proofErr w:type="spellEnd"/>
            <w:r w:rsidRPr="008840AE">
              <w:rPr>
                <w:szCs w:val="20"/>
                <w:lang w:val="en-GB" w:eastAsia="en-GB"/>
              </w:rPr>
              <w:t xml:space="preserve"> Investment Trust</w:t>
            </w:r>
          </w:p>
        </w:tc>
        <w:tc>
          <w:tcPr>
            <w:tcW w:w="1276" w:type="dxa"/>
            <w:tcMar>
              <w:top w:w="0" w:type="dxa"/>
              <w:left w:w="28" w:type="dxa"/>
              <w:bottom w:w="0" w:type="dxa"/>
              <w:right w:w="28" w:type="dxa"/>
            </w:tcMar>
          </w:tcPr>
          <w:p w14:paraId="73739E63" w14:textId="77777777" w:rsidR="008840AE" w:rsidRPr="008840AE" w:rsidRDefault="008840AE" w:rsidP="008840AE">
            <w:pPr>
              <w:jc w:val="right"/>
              <w:rPr>
                <w:szCs w:val="20"/>
                <w:lang w:val="en-GB" w:eastAsia="en-GB"/>
              </w:rPr>
            </w:pPr>
            <w:r w:rsidRPr="008840AE">
              <w:rPr>
                <w:szCs w:val="20"/>
                <w:lang w:val="en-GB" w:eastAsia="en-GB"/>
              </w:rPr>
              <w:t xml:space="preserve"> $911 </w:t>
            </w:r>
          </w:p>
        </w:tc>
      </w:tr>
      <w:tr w:rsidR="008840AE" w:rsidRPr="008840AE" w14:paraId="01BC269F"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0E0A0F" w14:textId="77777777" w:rsidR="008840AE" w:rsidRPr="008840AE" w:rsidRDefault="008840AE" w:rsidP="008840AE">
            <w:pPr>
              <w:rPr>
                <w:szCs w:val="20"/>
                <w:lang w:val="en-GB" w:eastAsia="en-GB"/>
              </w:rPr>
            </w:pPr>
            <w:r w:rsidRPr="008840AE">
              <w:rPr>
                <w:szCs w:val="20"/>
                <w:lang w:val="en-GB" w:eastAsia="en-GB"/>
              </w:rPr>
              <w:t xml:space="preserve">The </w:t>
            </w:r>
            <w:proofErr w:type="spellStart"/>
            <w:r w:rsidRPr="008840AE">
              <w:rPr>
                <w:szCs w:val="20"/>
                <w:lang w:val="en-GB" w:eastAsia="en-GB"/>
              </w:rPr>
              <w:t>Fermentary</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0A4EA44"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D3A99C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22553D" w14:textId="77777777" w:rsidR="008840AE" w:rsidRPr="008840AE" w:rsidRDefault="008840AE" w:rsidP="008840AE">
            <w:pPr>
              <w:rPr>
                <w:szCs w:val="20"/>
                <w:lang w:val="en-GB" w:eastAsia="en-GB"/>
              </w:rPr>
            </w:pPr>
            <w:r w:rsidRPr="008840AE">
              <w:rPr>
                <w:szCs w:val="20"/>
                <w:lang w:val="en-GB" w:eastAsia="en-GB"/>
              </w:rPr>
              <w:t>The Trustee for Backyard Beekeeping Ballarat Trust</w:t>
            </w:r>
          </w:p>
        </w:tc>
        <w:tc>
          <w:tcPr>
            <w:tcW w:w="1276" w:type="dxa"/>
            <w:tcMar>
              <w:top w:w="0" w:type="dxa"/>
              <w:left w:w="28" w:type="dxa"/>
              <w:bottom w:w="0" w:type="dxa"/>
              <w:right w:w="28" w:type="dxa"/>
            </w:tcMar>
          </w:tcPr>
          <w:p w14:paraId="022CD6D7"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A29F50C"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2A0618" w14:textId="77777777" w:rsidR="008840AE" w:rsidRPr="008840AE" w:rsidRDefault="008840AE" w:rsidP="008840AE">
            <w:pPr>
              <w:rPr>
                <w:szCs w:val="20"/>
                <w:lang w:val="en-GB" w:eastAsia="en-GB"/>
              </w:rPr>
            </w:pPr>
            <w:r w:rsidRPr="008840AE">
              <w:rPr>
                <w:szCs w:val="20"/>
                <w:lang w:val="en-GB" w:eastAsia="en-GB"/>
              </w:rPr>
              <w:t>The Trustee for Bussell Family Trust</w:t>
            </w:r>
          </w:p>
        </w:tc>
        <w:tc>
          <w:tcPr>
            <w:tcW w:w="1276" w:type="dxa"/>
            <w:tcMar>
              <w:top w:w="0" w:type="dxa"/>
              <w:left w:w="28" w:type="dxa"/>
              <w:bottom w:w="0" w:type="dxa"/>
              <w:right w:w="28" w:type="dxa"/>
            </w:tcMar>
          </w:tcPr>
          <w:p w14:paraId="133883EE" w14:textId="77777777" w:rsidR="008840AE" w:rsidRPr="008840AE" w:rsidRDefault="008840AE" w:rsidP="008840AE">
            <w:pPr>
              <w:jc w:val="right"/>
              <w:rPr>
                <w:szCs w:val="20"/>
                <w:lang w:val="en-GB" w:eastAsia="en-GB"/>
              </w:rPr>
            </w:pPr>
            <w:r w:rsidRPr="008840AE">
              <w:rPr>
                <w:szCs w:val="20"/>
                <w:lang w:val="en-GB" w:eastAsia="en-GB"/>
              </w:rPr>
              <w:t xml:space="preserve"> $3,314 </w:t>
            </w:r>
          </w:p>
        </w:tc>
      </w:tr>
      <w:tr w:rsidR="008840AE" w:rsidRPr="008840AE" w14:paraId="671E6C86"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AABCAB" w14:textId="77777777" w:rsidR="008840AE" w:rsidRPr="008840AE" w:rsidRDefault="008840AE" w:rsidP="008840AE">
            <w:pPr>
              <w:rPr>
                <w:szCs w:val="20"/>
                <w:lang w:val="en-GB" w:eastAsia="en-GB"/>
              </w:rPr>
            </w:pPr>
            <w:r w:rsidRPr="008840AE">
              <w:rPr>
                <w:szCs w:val="20"/>
                <w:lang w:val="en-GB" w:eastAsia="en-GB"/>
              </w:rPr>
              <w:t>The Trustee for Josh Walker Family Trust</w:t>
            </w:r>
          </w:p>
        </w:tc>
        <w:tc>
          <w:tcPr>
            <w:tcW w:w="1276" w:type="dxa"/>
            <w:tcMar>
              <w:top w:w="0" w:type="dxa"/>
              <w:left w:w="28" w:type="dxa"/>
              <w:bottom w:w="0" w:type="dxa"/>
              <w:right w:w="28" w:type="dxa"/>
            </w:tcMar>
          </w:tcPr>
          <w:p w14:paraId="4F14AC2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D8E7F99"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364EA3" w14:textId="77777777" w:rsidR="008840AE" w:rsidRPr="008840AE" w:rsidRDefault="008840AE" w:rsidP="008840AE">
            <w:pPr>
              <w:rPr>
                <w:szCs w:val="20"/>
                <w:lang w:val="en-GB" w:eastAsia="en-GB"/>
              </w:rPr>
            </w:pPr>
            <w:r w:rsidRPr="008840AE">
              <w:rPr>
                <w:szCs w:val="20"/>
                <w:lang w:val="en-GB" w:eastAsia="en-GB"/>
              </w:rPr>
              <w:t xml:space="preserve">The Trustee for La </w:t>
            </w:r>
            <w:proofErr w:type="spellStart"/>
            <w:r w:rsidRPr="008840AE">
              <w:rPr>
                <w:szCs w:val="20"/>
                <w:lang w:val="en-GB" w:eastAsia="en-GB"/>
              </w:rPr>
              <w:t>Masseria</w:t>
            </w:r>
            <w:proofErr w:type="spellEnd"/>
            <w:r w:rsidRPr="008840AE">
              <w:rPr>
                <w:szCs w:val="20"/>
                <w:lang w:val="en-GB" w:eastAsia="en-GB"/>
              </w:rPr>
              <w:t> Trust</w:t>
            </w:r>
          </w:p>
        </w:tc>
        <w:tc>
          <w:tcPr>
            <w:tcW w:w="1276" w:type="dxa"/>
            <w:tcMar>
              <w:top w:w="0" w:type="dxa"/>
              <w:left w:w="28" w:type="dxa"/>
              <w:bottom w:w="0" w:type="dxa"/>
              <w:right w:w="28" w:type="dxa"/>
            </w:tcMar>
          </w:tcPr>
          <w:p w14:paraId="5F7383A7"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3B0B6C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C1F9EF" w14:textId="77777777" w:rsidR="008840AE" w:rsidRPr="008840AE" w:rsidRDefault="008840AE" w:rsidP="008840AE">
            <w:pPr>
              <w:rPr>
                <w:szCs w:val="20"/>
                <w:lang w:val="en-GB" w:eastAsia="en-GB"/>
              </w:rPr>
            </w:pPr>
            <w:r w:rsidRPr="008840AE">
              <w:rPr>
                <w:szCs w:val="20"/>
                <w:lang w:val="en-GB" w:eastAsia="en-GB"/>
              </w:rPr>
              <w:t xml:space="preserve">The Trustee for </w:t>
            </w:r>
            <w:proofErr w:type="spellStart"/>
            <w:r w:rsidRPr="008840AE">
              <w:rPr>
                <w:szCs w:val="20"/>
                <w:lang w:val="en-GB" w:eastAsia="en-GB"/>
              </w:rPr>
              <w:t>Lobban</w:t>
            </w:r>
            <w:proofErr w:type="spellEnd"/>
            <w:r w:rsidRPr="008840AE">
              <w:rPr>
                <w:szCs w:val="20"/>
                <w:lang w:val="en-GB" w:eastAsia="en-GB"/>
              </w:rPr>
              <w:t xml:space="preserve"> Family Trust</w:t>
            </w:r>
          </w:p>
        </w:tc>
        <w:tc>
          <w:tcPr>
            <w:tcW w:w="1276" w:type="dxa"/>
            <w:tcMar>
              <w:top w:w="0" w:type="dxa"/>
              <w:left w:w="28" w:type="dxa"/>
              <w:bottom w:w="0" w:type="dxa"/>
              <w:right w:w="28" w:type="dxa"/>
            </w:tcMar>
          </w:tcPr>
          <w:p w14:paraId="429E084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863135C"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60DD76" w14:textId="77777777" w:rsidR="008840AE" w:rsidRPr="008840AE" w:rsidRDefault="008840AE" w:rsidP="008840AE">
            <w:pPr>
              <w:rPr>
                <w:szCs w:val="20"/>
                <w:lang w:val="en-GB" w:eastAsia="en-GB"/>
              </w:rPr>
            </w:pPr>
            <w:r w:rsidRPr="008840AE">
              <w:rPr>
                <w:szCs w:val="20"/>
                <w:lang w:val="en-GB" w:eastAsia="en-GB"/>
              </w:rPr>
              <w:t>The Trustee for M &amp; L Daly Family Trust</w:t>
            </w:r>
          </w:p>
        </w:tc>
        <w:tc>
          <w:tcPr>
            <w:tcW w:w="1276" w:type="dxa"/>
            <w:tcMar>
              <w:top w:w="0" w:type="dxa"/>
              <w:left w:w="28" w:type="dxa"/>
              <w:bottom w:w="0" w:type="dxa"/>
              <w:right w:w="28" w:type="dxa"/>
            </w:tcMar>
          </w:tcPr>
          <w:p w14:paraId="381CEAA8" w14:textId="77777777" w:rsidR="008840AE" w:rsidRPr="008840AE" w:rsidRDefault="008840AE" w:rsidP="008840AE">
            <w:pPr>
              <w:jc w:val="right"/>
              <w:rPr>
                <w:szCs w:val="20"/>
                <w:lang w:val="en-GB" w:eastAsia="en-GB"/>
              </w:rPr>
            </w:pPr>
            <w:r w:rsidRPr="008840AE">
              <w:rPr>
                <w:szCs w:val="20"/>
                <w:lang w:val="en-GB" w:eastAsia="en-GB"/>
              </w:rPr>
              <w:t xml:space="preserve"> $3,732 </w:t>
            </w:r>
          </w:p>
        </w:tc>
      </w:tr>
      <w:tr w:rsidR="008840AE" w:rsidRPr="008840AE" w14:paraId="30937C5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BEA9295" w14:textId="77777777" w:rsidR="008840AE" w:rsidRPr="008840AE" w:rsidRDefault="008840AE" w:rsidP="008840AE">
            <w:pPr>
              <w:rPr>
                <w:szCs w:val="20"/>
                <w:lang w:val="en-GB" w:eastAsia="en-GB"/>
              </w:rPr>
            </w:pPr>
            <w:r w:rsidRPr="008840AE">
              <w:rPr>
                <w:szCs w:val="20"/>
                <w:lang w:val="en-GB" w:eastAsia="en-GB"/>
              </w:rPr>
              <w:t>The Trustee for Slack Family Trust</w:t>
            </w:r>
          </w:p>
        </w:tc>
        <w:tc>
          <w:tcPr>
            <w:tcW w:w="1276" w:type="dxa"/>
            <w:tcMar>
              <w:top w:w="0" w:type="dxa"/>
              <w:left w:w="28" w:type="dxa"/>
              <w:bottom w:w="0" w:type="dxa"/>
              <w:right w:w="28" w:type="dxa"/>
            </w:tcMar>
          </w:tcPr>
          <w:p w14:paraId="11060FA9" w14:textId="77777777" w:rsidR="008840AE" w:rsidRPr="008840AE" w:rsidRDefault="008840AE" w:rsidP="008840AE">
            <w:pPr>
              <w:jc w:val="right"/>
              <w:rPr>
                <w:szCs w:val="20"/>
                <w:lang w:val="en-GB" w:eastAsia="en-GB"/>
              </w:rPr>
            </w:pPr>
            <w:r w:rsidRPr="008840AE">
              <w:rPr>
                <w:szCs w:val="20"/>
                <w:lang w:val="en-GB" w:eastAsia="en-GB"/>
              </w:rPr>
              <w:t xml:space="preserve"> $4,885 </w:t>
            </w:r>
          </w:p>
        </w:tc>
      </w:tr>
      <w:tr w:rsidR="008840AE" w:rsidRPr="008840AE" w14:paraId="53E82BA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160D6B" w14:textId="77777777" w:rsidR="008840AE" w:rsidRPr="008840AE" w:rsidRDefault="008840AE" w:rsidP="008840AE">
            <w:pPr>
              <w:rPr>
                <w:szCs w:val="20"/>
                <w:lang w:val="en-GB" w:eastAsia="en-GB"/>
              </w:rPr>
            </w:pPr>
            <w:r w:rsidRPr="008840AE">
              <w:rPr>
                <w:szCs w:val="20"/>
                <w:lang w:val="en-GB" w:eastAsia="en-GB"/>
              </w:rPr>
              <w:t>The Trustee for The Blakemore Quarry Hill Trust</w:t>
            </w:r>
          </w:p>
        </w:tc>
        <w:tc>
          <w:tcPr>
            <w:tcW w:w="1276" w:type="dxa"/>
            <w:tcMar>
              <w:top w:w="0" w:type="dxa"/>
              <w:left w:w="28" w:type="dxa"/>
              <w:bottom w:w="0" w:type="dxa"/>
              <w:right w:w="28" w:type="dxa"/>
            </w:tcMar>
          </w:tcPr>
          <w:p w14:paraId="5A0D865B"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FC6E41F"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DF49F0" w14:textId="77777777" w:rsidR="008840AE" w:rsidRPr="008840AE" w:rsidRDefault="008840AE" w:rsidP="008840AE">
            <w:pPr>
              <w:rPr>
                <w:szCs w:val="20"/>
                <w:lang w:val="en-GB" w:eastAsia="en-GB"/>
              </w:rPr>
            </w:pPr>
            <w:r w:rsidRPr="008840AE">
              <w:rPr>
                <w:szCs w:val="20"/>
                <w:lang w:val="en-GB" w:eastAsia="en-GB"/>
              </w:rPr>
              <w:t xml:space="preserve">The Trustee for The </w:t>
            </w:r>
            <w:proofErr w:type="spellStart"/>
            <w:r w:rsidRPr="008840AE">
              <w:rPr>
                <w:szCs w:val="20"/>
                <w:lang w:val="en-GB" w:eastAsia="en-GB"/>
              </w:rPr>
              <w:t>Tyto</w:t>
            </w:r>
            <w:proofErr w:type="spellEnd"/>
            <w:r w:rsidRPr="008840AE">
              <w:rPr>
                <w:szCs w:val="20"/>
                <w:lang w:val="en-GB" w:eastAsia="en-GB"/>
              </w:rPr>
              <w:t> Trust</w:t>
            </w:r>
          </w:p>
        </w:tc>
        <w:tc>
          <w:tcPr>
            <w:tcW w:w="1276" w:type="dxa"/>
            <w:tcMar>
              <w:top w:w="0" w:type="dxa"/>
              <w:left w:w="28" w:type="dxa"/>
              <w:bottom w:w="0" w:type="dxa"/>
              <w:right w:w="28" w:type="dxa"/>
            </w:tcMar>
          </w:tcPr>
          <w:p w14:paraId="6D242C5D" w14:textId="77777777" w:rsidR="008840AE" w:rsidRPr="008840AE" w:rsidRDefault="008840AE" w:rsidP="008840AE">
            <w:pPr>
              <w:jc w:val="right"/>
              <w:rPr>
                <w:szCs w:val="20"/>
                <w:lang w:val="en-GB" w:eastAsia="en-GB"/>
              </w:rPr>
            </w:pPr>
            <w:r w:rsidRPr="008840AE">
              <w:rPr>
                <w:szCs w:val="20"/>
                <w:lang w:val="en-GB" w:eastAsia="en-GB"/>
              </w:rPr>
              <w:t xml:space="preserve"> $4,508 </w:t>
            </w:r>
          </w:p>
        </w:tc>
      </w:tr>
      <w:tr w:rsidR="008840AE" w:rsidRPr="008840AE" w14:paraId="3D346E0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2A4850" w14:textId="77777777" w:rsidR="008840AE" w:rsidRPr="008840AE" w:rsidRDefault="008840AE" w:rsidP="008840AE">
            <w:pPr>
              <w:rPr>
                <w:szCs w:val="20"/>
                <w:lang w:val="en-GB" w:eastAsia="en-GB"/>
              </w:rPr>
            </w:pPr>
            <w:r w:rsidRPr="008840AE">
              <w:rPr>
                <w:szCs w:val="20"/>
                <w:lang w:val="en-GB" w:eastAsia="en-GB"/>
              </w:rPr>
              <w:t>The Trustee for Watson Warren Family Trust</w:t>
            </w:r>
          </w:p>
        </w:tc>
        <w:tc>
          <w:tcPr>
            <w:tcW w:w="1276" w:type="dxa"/>
            <w:tcMar>
              <w:top w:w="0" w:type="dxa"/>
              <w:left w:w="28" w:type="dxa"/>
              <w:bottom w:w="0" w:type="dxa"/>
              <w:right w:w="28" w:type="dxa"/>
            </w:tcMar>
          </w:tcPr>
          <w:p w14:paraId="6D24F0B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FFEC371"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6E0DFD" w14:textId="77777777" w:rsidR="008840AE" w:rsidRPr="008840AE" w:rsidRDefault="008840AE" w:rsidP="008840AE">
            <w:pPr>
              <w:rPr>
                <w:szCs w:val="20"/>
                <w:lang w:val="en-GB" w:eastAsia="en-GB"/>
              </w:rPr>
            </w:pPr>
            <w:r w:rsidRPr="008840AE">
              <w:rPr>
                <w:szCs w:val="20"/>
                <w:lang w:val="en-GB" w:eastAsia="en-GB"/>
              </w:rPr>
              <w:t xml:space="preserve">The Trustee for </w:t>
            </w:r>
            <w:proofErr w:type="spellStart"/>
            <w:r w:rsidRPr="008840AE">
              <w:rPr>
                <w:szCs w:val="20"/>
                <w:lang w:val="en-GB" w:eastAsia="en-GB"/>
              </w:rPr>
              <w:t>Whaisai</w:t>
            </w:r>
            <w:proofErr w:type="spellEnd"/>
            <w:r w:rsidRPr="008840AE">
              <w:rPr>
                <w:szCs w:val="20"/>
                <w:lang w:val="en-GB" w:eastAsia="en-GB"/>
              </w:rPr>
              <w:t xml:space="preserve"> Enterprises Trust</w:t>
            </w:r>
          </w:p>
        </w:tc>
        <w:tc>
          <w:tcPr>
            <w:tcW w:w="1276" w:type="dxa"/>
            <w:tcMar>
              <w:top w:w="0" w:type="dxa"/>
              <w:left w:w="28" w:type="dxa"/>
              <w:bottom w:w="0" w:type="dxa"/>
              <w:right w:w="28" w:type="dxa"/>
            </w:tcMar>
          </w:tcPr>
          <w:p w14:paraId="5C1B57A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08F5F7CC"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9C7FC0" w14:textId="77777777" w:rsidR="008840AE" w:rsidRPr="008840AE" w:rsidRDefault="008840AE" w:rsidP="008840AE">
            <w:pPr>
              <w:rPr>
                <w:szCs w:val="20"/>
                <w:lang w:val="en-GB" w:eastAsia="en-GB"/>
              </w:rPr>
            </w:pPr>
            <w:r w:rsidRPr="008840AE">
              <w:rPr>
                <w:szCs w:val="20"/>
                <w:lang w:val="en-GB" w:eastAsia="en-GB"/>
              </w:rPr>
              <w:t>Trevena, Anne</w:t>
            </w:r>
          </w:p>
        </w:tc>
        <w:tc>
          <w:tcPr>
            <w:tcW w:w="1276" w:type="dxa"/>
            <w:tcMar>
              <w:top w:w="0" w:type="dxa"/>
              <w:left w:w="28" w:type="dxa"/>
              <w:bottom w:w="0" w:type="dxa"/>
              <w:right w:w="28" w:type="dxa"/>
            </w:tcMar>
          </w:tcPr>
          <w:p w14:paraId="0DDD96FC"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0614C3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301411" w14:textId="77777777" w:rsidR="008840AE" w:rsidRPr="008840AE" w:rsidRDefault="008840AE" w:rsidP="008840AE">
            <w:pPr>
              <w:rPr>
                <w:szCs w:val="20"/>
                <w:lang w:val="en-GB" w:eastAsia="en-GB"/>
              </w:rPr>
            </w:pPr>
            <w:r w:rsidRPr="008840AE">
              <w:rPr>
                <w:szCs w:val="20"/>
                <w:lang w:val="en-GB" w:eastAsia="en-GB"/>
              </w:rPr>
              <w:t xml:space="preserve">Valenzuela, Marita </w:t>
            </w:r>
            <w:proofErr w:type="spellStart"/>
            <w:r w:rsidRPr="008840AE">
              <w:rPr>
                <w:szCs w:val="20"/>
                <w:lang w:val="en-GB" w:eastAsia="en-GB"/>
              </w:rPr>
              <w:t>Cagurangan</w:t>
            </w:r>
            <w:proofErr w:type="spellEnd"/>
          </w:p>
        </w:tc>
        <w:tc>
          <w:tcPr>
            <w:tcW w:w="1276" w:type="dxa"/>
            <w:tcMar>
              <w:top w:w="0" w:type="dxa"/>
              <w:left w:w="28" w:type="dxa"/>
              <w:bottom w:w="0" w:type="dxa"/>
              <w:right w:w="28" w:type="dxa"/>
            </w:tcMar>
          </w:tcPr>
          <w:p w14:paraId="527EAA8A"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10A9B8C"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B5E341" w14:textId="77777777" w:rsidR="008840AE" w:rsidRPr="008840AE" w:rsidRDefault="008840AE" w:rsidP="008840AE">
            <w:pPr>
              <w:rPr>
                <w:szCs w:val="20"/>
                <w:lang w:val="en-GB" w:eastAsia="en-GB"/>
              </w:rPr>
            </w:pPr>
            <w:r w:rsidRPr="008840AE">
              <w:rPr>
                <w:szCs w:val="20"/>
                <w:lang w:val="en-GB" w:eastAsia="en-GB"/>
              </w:rPr>
              <w:t>Walsh, Paul</w:t>
            </w:r>
          </w:p>
        </w:tc>
        <w:tc>
          <w:tcPr>
            <w:tcW w:w="1276" w:type="dxa"/>
            <w:tcMar>
              <w:top w:w="0" w:type="dxa"/>
              <w:left w:w="28" w:type="dxa"/>
              <w:bottom w:w="0" w:type="dxa"/>
              <w:right w:w="28" w:type="dxa"/>
            </w:tcMar>
          </w:tcPr>
          <w:p w14:paraId="4FDBDF19" w14:textId="77777777" w:rsidR="008840AE" w:rsidRPr="008840AE" w:rsidRDefault="008840AE" w:rsidP="008840AE">
            <w:pPr>
              <w:jc w:val="right"/>
              <w:rPr>
                <w:szCs w:val="20"/>
                <w:lang w:val="en-GB" w:eastAsia="en-GB"/>
              </w:rPr>
            </w:pPr>
            <w:r w:rsidRPr="008840AE">
              <w:rPr>
                <w:szCs w:val="20"/>
                <w:lang w:val="en-GB" w:eastAsia="en-GB"/>
              </w:rPr>
              <w:t xml:space="preserve"> $4,709 </w:t>
            </w:r>
          </w:p>
        </w:tc>
      </w:tr>
      <w:tr w:rsidR="008840AE" w:rsidRPr="008840AE" w14:paraId="68391632"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FE1F0D" w14:textId="77777777" w:rsidR="008840AE" w:rsidRPr="008840AE" w:rsidRDefault="008840AE" w:rsidP="008840AE">
            <w:pPr>
              <w:rPr>
                <w:szCs w:val="20"/>
                <w:lang w:val="en-GB" w:eastAsia="en-GB"/>
              </w:rPr>
            </w:pPr>
            <w:r w:rsidRPr="008840AE">
              <w:rPr>
                <w:szCs w:val="20"/>
                <w:lang w:val="en-GB" w:eastAsia="en-GB"/>
              </w:rPr>
              <w:t>Wood, Susan Jane</w:t>
            </w:r>
          </w:p>
        </w:tc>
        <w:tc>
          <w:tcPr>
            <w:tcW w:w="1276" w:type="dxa"/>
            <w:tcMar>
              <w:top w:w="0" w:type="dxa"/>
              <w:left w:w="28" w:type="dxa"/>
              <w:bottom w:w="0" w:type="dxa"/>
              <w:right w:w="28" w:type="dxa"/>
            </w:tcMar>
          </w:tcPr>
          <w:p w14:paraId="05FA23B9" w14:textId="77777777" w:rsidR="008840AE" w:rsidRPr="008840AE" w:rsidRDefault="008840AE" w:rsidP="008840AE">
            <w:pPr>
              <w:jc w:val="right"/>
              <w:rPr>
                <w:szCs w:val="20"/>
                <w:lang w:val="en-GB" w:eastAsia="en-GB"/>
              </w:rPr>
            </w:pPr>
            <w:r w:rsidRPr="008840AE">
              <w:rPr>
                <w:szCs w:val="20"/>
                <w:lang w:val="en-GB" w:eastAsia="en-GB"/>
              </w:rPr>
              <w:t xml:space="preserve"> $863 </w:t>
            </w:r>
          </w:p>
        </w:tc>
      </w:tr>
      <w:tr w:rsidR="008840AE" w:rsidRPr="008840AE" w14:paraId="4EC04198"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155986" w14:textId="77777777" w:rsidR="008840AE" w:rsidRPr="008840AE" w:rsidRDefault="008840AE" w:rsidP="008840AE">
            <w:pPr>
              <w:rPr>
                <w:szCs w:val="20"/>
                <w:lang w:val="en-GB" w:eastAsia="en-GB"/>
              </w:rPr>
            </w:pPr>
            <w:r w:rsidRPr="008840AE">
              <w:rPr>
                <w:szCs w:val="20"/>
                <w:lang w:val="en-GB" w:eastAsia="en-GB"/>
              </w:rPr>
              <w:t>Wrong Side Brewing Pty. Ltd.</w:t>
            </w:r>
          </w:p>
        </w:tc>
        <w:tc>
          <w:tcPr>
            <w:tcW w:w="1276" w:type="dxa"/>
            <w:tcMar>
              <w:top w:w="0" w:type="dxa"/>
              <w:left w:w="28" w:type="dxa"/>
              <w:bottom w:w="0" w:type="dxa"/>
              <w:right w:w="28" w:type="dxa"/>
            </w:tcMar>
          </w:tcPr>
          <w:p w14:paraId="5B184FF5"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4E6989" w14:paraId="3D05E8BD"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A14B05" w14:textId="77777777" w:rsidR="008840AE" w:rsidRPr="004E6989" w:rsidRDefault="008840AE" w:rsidP="008840AE">
            <w:pPr>
              <w:rPr>
                <w:b/>
                <w:bCs/>
                <w:szCs w:val="20"/>
                <w:lang w:val="en-GB" w:eastAsia="en-GB"/>
              </w:rPr>
            </w:pPr>
            <w:r w:rsidRPr="004E6989">
              <w:rPr>
                <w:b/>
                <w:bCs/>
                <w:szCs w:val="20"/>
                <w:lang w:val="en-GB" w:eastAsia="en-GB"/>
              </w:rPr>
              <w:t>Total</w:t>
            </w:r>
          </w:p>
        </w:tc>
        <w:tc>
          <w:tcPr>
            <w:tcW w:w="1276" w:type="dxa"/>
            <w:tcMar>
              <w:top w:w="0" w:type="dxa"/>
              <w:left w:w="28" w:type="dxa"/>
              <w:bottom w:w="0" w:type="dxa"/>
              <w:right w:w="28" w:type="dxa"/>
            </w:tcMar>
          </w:tcPr>
          <w:p w14:paraId="06C7E0C0" w14:textId="77777777" w:rsidR="008840AE" w:rsidRPr="004E6989" w:rsidRDefault="008840AE" w:rsidP="008840AE">
            <w:pPr>
              <w:jc w:val="right"/>
              <w:rPr>
                <w:b/>
                <w:bCs/>
                <w:szCs w:val="20"/>
                <w:lang w:val="en-GB" w:eastAsia="en-GB"/>
              </w:rPr>
            </w:pPr>
            <w:r w:rsidRPr="004E6989">
              <w:rPr>
                <w:b/>
                <w:bCs/>
                <w:szCs w:val="20"/>
                <w:lang w:val="en-GB" w:eastAsia="en-GB"/>
              </w:rPr>
              <w:t xml:space="preserve">$339,773 </w:t>
            </w:r>
          </w:p>
        </w:tc>
      </w:tr>
      <w:tr w:rsidR="004E6989" w:rsidRPr="004E6989" w14:paraId="0682A3B6" w14:textId="77777777" w:rsidTr="004E698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0018CC7" w14:textId="0A275806" w:rsidR="004E6989" w:rsidRPr="004E6989" w:rsidRDefault="004E6989" w:rsidP="005B7E3C">
            <w:pPr>
              <w:pStyle w:val="TableSub-Heading"/>
              <w:rPr>
                <w:lang w:val="en-AU"/>
              </w:rPr>
            </w:pPr>
            <w:r w:rsidRPr="004E6989">
              <w:lastRenderedPageBreak/>
              <w:t>Community Management Weed Program</w:t>
            </w:r>
          </w:p>
        </w:tc>
      </w:tr>
      <w:tr w:rsidR="008840AE" w:rsidRPr="008840AE" w14:paraId="691428C5"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CF2281" w14:textId="77777777" w:rsidR="008840AE" w:rsidRPr="008840AE" w:rsidRDefault="008840AE" w:rsidP="008840AE">
            <w:pPr>
              <w:rPr>
                <w:szCs w:val="20"/>
                <w:lang w:val="en-GB" w:eastAsia="en-GB"/>
              </w:rPr>
            </w:pPr>
            <w:r w:rsidRPr="008840AE">
              <w:rPr>
                <w:szCs w:val="20"/>
                <w:lang w:val="en-GB" w:eastAsia="en-GB"/>
              </w:rPr>
              <w:t>Victorian Blackberry Taskforce</w:t>
            </w:r>
          </w:p>
        </w:tc>
        <w:tc>
          <w:tcPr>
            <w:tcW w:w="1276" w:type="dxa"/>
            <w:tcMar>
              <w:top w:w="0" w:type="dxa"/>
              <w:left w:w="28" w:type="dxa"/>
              <w:bottom w:w="0" w:type="dxa"/>
              <w:right w:w="28" w:type="dxa"/>
            </w:tcMar>
          </w:tcPr>
          <w:p w14:paraId="116BA135" w14:textId="77777777" w:rsidR="008840AE" w:rsidRPr="008840AE" w:rsidRDefault="008840AE" w:rsidP="008840AE">
            <w:pPr>
              <w:jc w:val="right"/>
              <w:rPr>
                <w:szCs w:val="20"/>
                <w:lang w:val="en-GB" w:eastAsia="en-GB"/>
              </w:rPr>
            </w:pPr>
            <w:r w:rsidRPr="008840AE">
              <w:rPr>
                <w:szCs w:val="20"/>
                <w:lang w:val="en-GB" w:eastAsia="en-GB"/>
              </w:rPr>
              <w:t xml:space="preserve"> $65,000 </w:t>
            </w:r>
          </w:p>
        </w:tc>
      </w:tr>
      <w:tr w:rsidR="008840AE" w:rsidRPr="008840AE" w14:paraId="65126F50"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6D0873" w14:textId="77777777" w:rsidR="008840AE" w:rsidRPr="008840AE" w:rsidRDefault="008840AE" w:rsidP="008840AE">
            <w:pPr>
              <w:rPr>
                <w:szCs w:val="20"/>
                <w:lang w:val="en-GB" w:eastAsia="en-GB"/>
              </w:rPr>
            </w:pPr>
            <w:r w:rsidRPr="008840AE">
              <w:rPr>
                <w:szCs w:val="20"/>
                <w:lang w:val="en-GB" w:eastAsia="en-GB"/>
              </w:rPr>
              <w:t>Victorian Gorse Taskforce</w:t>
            </w:r>
          </w:p>
        </w:tc>
        <w:tc>
          <w:tcPr>
            <w:tcW w:w="1276" w:type="dxa"/>
            <w:tcMar>
              <w:top w:w="0" w:type="dxa"/>
              <w:left w:w="28" w:type="dxa"/>
              <w:bottom w:w="0" w:type="dxa"/>
              <w:right w:w="28" w:type="dxa"/>
            </w:tcMar>
          </w:tcPr>
          <w:p w14:paraId="02E9F96D" w14:textId="77777777" w:rsidR="008840AE" w:rsidRPr="008840AE" w:rsidRDefault="008840AE" w:rsidP="008840AE">
            <w:pPr>
              <w:jc w:val="right"/>
              <w:rPr>
                <w:szCs w:val="20"/>
                <w:lang w:val="en-GB" w:eastAsia="en-GB"/>
              </w:rPr>
            </w:pPr>
            <w:r w:rsidRPr="008840AE">
              <w:rPr>
                <w:szCs w:val="20"/>
                <w:lang w:val="en-GB" w:eastAsia="en-GB"/>
              </w:rPr>
              <w:t xml:space="preserve"> $65,000 </w:t>
            </w:r>
          </w:p>
        </w:tc>
      </w:tr>
      <w:tr w:rsidR="008840AE" w:rsidRPr="008840AE" w14:paraId="096A4A54"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452A0F" w14:textId="77777777" w:rsidR="008840AE" w:rsidRPr="008840AE" w:rsidRDefault="008840AE" w:rsidP="008840AE">
            <w:pPr>
              <w:rPr>
                <w:szCs w:val="20"/>
                <w:lang w:val="en-GB" w:eastAsia="en-GB"/>
              </w:rPr>
            </w:pPr>
            <w:r w:rsidRPr="008840AE">
              <w:rPr>
                <w:szCs w:val="20"/>
                <w:lang w:val="en-GB" w:eastAsia="en-GB"/>
              </w:rPr>
              <w:t>Victorian Serrated Tussock Working Party</w:t>
            </w:r>
          </w:p>
        </w:tc>
        <w:tc>
          <w:tcPr>
            <w:tcW w:w="1276" w:type="dxa"/>
            <w:tcMar>
              <w:top w:w="0" w:type="dxa"/>
              <w:left w:w="28" w:type="dxa"/>
              <w:bottom w:w="0" w:type="dxa"/>
              <w:right w:w="28" w:type="dxa"/>
            </w:tcMar>
          </w:tcPr>
          <w:p w14:paraId="6B6B2B55" w14:textId="77777777" w:rsidR="008840AE" w:rsidRPr="008840AE" w:rsidRDefault="008840AE" w:rsidP="008840AE">
            <w:pPr>
              <w:jc w:val="right"/>
              <w:rPr>
                <w:szCs w:val="20"/>
                <w:lang w:val="en-GB" w:eastAsia="en-GB"/>
              </w:rPr>
            </w:pPr>
            <w:r w:rsidRPr="008840AE">
              <w:rPr>
                <w:szCs w:val="20"/>
                <w:lang w:val="en-GB" w:eastAsia="en-GB"/>
              </w:rPr>
              <w:t xml:space="preserve"> $203,000 </w:t>
            </w:r>
          </w:p>
        </w:tc>
      </w:tr>
      <w:tr w:rsidR="008840AE" w:rsidRPr="004E6989" w14:paraId="4D6703BC"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B2221A" w14:textId="77777777" w:rsidR="008840AE" w:rsidRPr="004E6989" w:rsidRDefault="008840AE" w:rsidP="008840AE">
            <w:pPr>
              <w:rPr>
                <w:b/>
                <w:bCs/>
                <w:szCs w:val="20"/>
                <w:lang w:val="en-GB" w:eastAsia="en-GB"/>
              </w:rPr>
            </w:pPr>
            <w:r w:rsidRPr="004E6989">
              <w:rPr>
                <w:b/>
                <w:bCs/>
                <w:szCs w:val="20"/>
                <w:lang w:val="en-GB" w:eastAsia="en-GB"/>
              </w:rPr>
              <w:t>Total</w:t>
            </w:r>
          </w:p>
        </w:tc>
        <w:tc>
          <w:tcPr>
            <w:tcW w:w="1276" w:type="dxa"/>
            <w:tcMar>
              <w:top w:w="0" w:type="dxa"/>
              <w:left w:w="28" w:type="dxa"/>
              <w:bottom w:w="0" w:type="dxa"/>
              <w:right w:w="28" w:type="dxa"/>
            </w:tcMar>
          </w:tcPr>
          <w:p w14:paraId="45D31204" w14:textId="77777777" w:rsidR="008840AE" w:rsidRPr="004E6989" w:rsidRDefault="008840AE" w:rsidP="008840AE">
            <w:pPr>
              <w:jc w:val="right"/>
              <w:rPr>
                <w:b/>
                <w:bCs/>
                <w:szCs w:val="20"/>
                <w:lang w:val="en-GB" w:eastAsia="en-GB"/>
              </w:rPr>
            </w:pPr>
            <w:r w:rsidRPr="004E6989">
              <w:rPr>
                <w:b/>
                <w:bCs/>
                <w:szCs w:val="20"/>
                <w:lang w:val="en-GB" w:eastAsia="en-GB"/>
              </w:rPr>
              <w:t xml:space="preserve">$333,000 </w:t>
            </w:r>
          </w:p>
        </w:tc>
      </w:tr>
      <w:tr w:rsidR="004E6989" w:rsidRPr="008840AE" w14:paraId="3386B781" w14:textId="77777777" w:rsidTr="004E698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224E5E5C" w14:textId="6DFB7DA2" w:rsidR="004E6989" w:rsidRPr="004E6989" w:rsidRDefault="004E6989" w:rsidP="005B7E3C">
            <w:pPr>
              <w:pStyle w:val="TableSub-Heading"/>
              <w:rPr>
                <w:lang w:val="en-AU"/>
              </w:rPr>
            </w:pPr>
            <w:r w:rsidRPr="004E6989">
              <w:t>Farm Business Assistance Grants</w:t>
            </w:r>
          </w:p>
        </w:tc>
      </w:tr>
      <w:tr w:rsidR="008840AE" w:rsidRPr="008840AE" w14:paraId="1D9E41DB"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3A9FA9" w14:textId="77777777" w:rsidR="008840AE" w:rsidRPr="008840AE" w:rsidRDefault="008840AE" w:rsidP="008840AE">
            <w:pPr>
              <w:rPr>
                <w:szCs w:val="20"/>
                <w:lang w:val="en-GB" w:eastAsia="en-GB"/>
              </w:rPr>
            </w:pPr>
            <w:r w:rsidRPr="008840AE">
              <w:rPr>
                <w:szCs w:val="20"/>
                <w:lang w:val="en-GB" w:eastAsia="en-GB"/>
              </w:rPr>
              <w:t>Bendigo and Adelaide Bank Ltd.</w:t>
            </w:r>
          </w:p>
        </w:tc>
        <w:tc>
          <w:tcPr>
            <w:tcW w:w="1276" w:type="dxa"/>
            <w:tcMar>
              <w:top w:w="0" w:type="dxa"/>
              <w:left w:w="28" w:type="dxa"/>
              <w:bottom w:w="0" w:type="dxa"/>
              <w:right w:w="28" w:type="dxa"/>
            </w:tcMar>
          </w:tcPr>
          <w:p w14:paraId="2E0C0165" w14:textId="77777777" w:rsidR="008840AE" w:rsidRPr="008840AE" w:rsidRDefault="008840AE" w:rsidP="008840AE">
            <w:pPr>
              <w:jc w:val="right"/>
              <w:rPr>
                <w:szCs w:val="20"/>
                <w:lang w:val="en-GB" w:eastAsia="en-GB"/>
              </w:rPr>
            </w:pPr>
            <w:r w:rsidRPr="008840AE">
              <w:rPr>
                <w:szCs w:val="20"/>
                <w:lang w:val="en-GB" w:eastAsia="en-GB"/>
              </w:rPr>
              <w:t xml:space="preserve"> $2,978,125 </w:t>
            </w:r>
          </w:p>
        </w:tc>
      </w:tr>
      <w:tr w:rsidR="008840AE" w:rsidRPr="004E6989" w14:paraId="391C3B2F"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5130F2" w14:textId="77777777" w:rsidR="008840AE" w:rsidRPr="004E6989" w:rsidRDefault="008840AE" w:rsidP="008840AE">
            <w:pPr>
              <w:rPr>
                <w:b/>
                <w:bCs/>
                <w:szCs w:val="20"/>
                <w:lang w:val="en-GB" w:eastAsia="en-GB"/>
              </w:rPr>
            </w:pPr>
            <w:r w:rsidRPr="004E6989">
              <w:rPr>
                <w:b/>
                <w:bCs/>
                <w:szCs w:val="20"/>
                <w:lang w:val="en-GB" w:eastAsia="en-GB"/>
              </w:rPr>
              <w:t>Total</w:t>
            </w:r>
          </w:p>
        </w:tc>
        <w:tc>
          <w:tcPr>
            <w:tcW w:w="1276" w:type="dxa"/>
            <w:tcMar>
              <w:top w:w="0" w:type="dxa"/>
              <w:left w:w="28" w:type="dxa"/>
              <w:bottom w:w="0" w:type="dxa"/>
              <w:right w:w="28" w:type="dxa"/>
            </w:tcMar>
          </w:tcPr>
          <w:p w14:paraId="54CF8B34" w14:textId="77777777" w:rsidR="008840AE" w:rsidRPr="004E6989" w:rsidRDefault="008840AE" w:rsidP="008840AE">
            <w:pPr>
              <w:jc w:val="right"/>
              <w:rPr>
                <w:b/>
                <w:bCs/>
                <w:szCs w:val="20"/>
                <w:lang w:val="en-GB" w:eastAsia="en-GB"/>
              </w:rPr>
            </w:pPr>
            <w:r w:rsidRPr="004E6989">
              <w:rPr>
                <w:b/>
                <w:bCs/>
                <w:szCs w:val="20"/>
                <w:lang w:val="en-GB" w:eastAsia="en-GB"/>
              </w:rPr>
              <w:t xml:space="preserve">$2,978,125 </w:t>
            </w:r>
          </w:p>
        </w:tc>
      </w:tr>
      <w:tr w:rsidR="004E6989" w:rsidRPr="004E6989" w14:paraId="2F1315B8" w14:textId="77777777" w:rsidTr="004E698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6EA217A" w14:textId="529D1F20" w:rsidR="004E6989" w:rsidRPr="004E6989" w:rsidRDefault="004E6989" w:rsidP="005B7E3C">
            <w:pPr>
              <w:pStyle w:val="TableSub-Heading"/>
              <w:rPr>
                <w:lang w:val="en-AU"/>
              </w:rPr>
            </w:pPr>
            <w:r w:rsidRPr="004E6989">
              <w:t>Food &amp; Fibre Sector Accelerator Program</w:t>
            </w:r>
          </w:p>
        </w:tc>
      </w:tr>
      <w:tr w:rsidR="008840AE" w:rsidRPr="008840AE" w14:paraId="2D2065DB"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3509DD" w14:textId="77777777" w:rsidR="008840AE" w:rsidRPr="008840AE" w:rsidRDefault="008840AE" w:rsidP="004E6989">
            <w:pPr>
              <w:keepNext/>
              <w:rPr>
                <w:szCs w:val="20"/>
                <w:lang w:val="en-GB" w:eastAsia="en-GB"/>
              </w:rPr>
            </w:pPr>
            <w:proofErr w:type="spellStart"/>
            <w:r w:rsidRPr="008840AE">
              <w:rPr>
                <w:szCs w:val="20"/>
                <w:lang w:val="en-GB" w:eastAsia="en-GB"/>
              </w:rPr>
              <w:t>Sproutx</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2FC82AD8" w14:textId="77777777" w:rsidR="008840AE" w:rsidRPr="008840AE" w:rsidRDefault="008840AE" w:rsidP="004E6989">
            <w:pPr>
              <w:keepNext/>
              <w:jc w:val="right"/>
              <w:rPr>
                <w:szCs w:val="20"/>
                <w:lang w:val="en-GB" w:eastAsia="en-GB"/>
              </w:rPr>
            </w:pPr>
            <w:r w:rsidRPr="008840AE">
              <w:rPr>
                <w:szCs w:val="20"/>
                <w:lang w:val="en-GB" w:eastAsia="en-GB"/>
              </w:rPr>
              <w:t xml:space="preserve"> $350,000 </w:t>
            </w:r>
          </w:p>
        </w:tc>
      </w:tr>
      <w:tr w:rsidR="008840AE" w:rsidRPr="004E6989" w14:paraId="1618CFCA" w14:textId="77777777" w:rsidTr="004E698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F03DAD" w14:textId="77777777" w:rsidR="008840AE" w:rsidRPr="004E6989" w:rsidRDefault="008840AE" w:rsidP="008840AE">
            <w:pPr>
              <w:rPr>
                <w:b/>
                <w:bCs/>
                <w:szCs w:val="20"/>
                <w:lang w:val="en-GB" w:eastAsia="en-GB"/>
              </w:rPr>
            </w:pPr>
            <w:r w:rsidRPr="004E6989">
              <w:rPr>
                <w:b/>
                <w:bCs/>
                <w:szCs w:val="20"/>
                <w:lang w:val="en-GB" w:eastAsia="en-GB"/>
              </w:rPr>
              <w:t>Total</w:t>
            </w:r>
          </w:p>
        </w:tc>
        <w:tc>
          <w:tcPr>
            <w:tcW w:w="1276" w:type="dxa"/>
            <w:tcMar>
              <w:top w:w="0" w:type="dxa"/>
              <w:left w:w="28" w:type="dxa"/>
              <w:bottom w:w="0" w:type="dxa"/>
              <w:right w:w="28" w:type="dxa"/>
            </w:tcMar>
          </w:tcPr>
          <w:p w14:paraId="717AFBBF" w14:textId="77777777" w:rsidR="008840AE" w:rsidRPr="004E6989" w:rsidRDefault="008840AE" w:rsidP="008840AE">
            <w:pPr>
              <w:jc w:val="right"/>
              <w:rPr>
                <w:b/>
                <w:bCs/>
                <w:szCs w:val="20"/>
                <w:lang w:val="en-GB" w:eastAsia="en-GB"/>
              </w:rPr>
            </w:pPr>
            <w:r w:rsidRPr="004E6989">
              <w:rPr>
                <w:b/>
                <w:bCs/>
                <w:szCs w:val="20"/>
                <w:lang w:val="en-GB" w:eastAsia="en-GB"/>
              </w:rPr>
              <w:t xml:space="preserve">$350,000 </w:t>
            </w:r>
          </w:p>
        </w:tc>
      </w:tr>
      <w:tr w:rsidR="004E6989" w:rsidRPr="008840AE" w14:paraId="238FA9B0" w14:textId="77777777" w:rsidTr="004E698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79E6BA8D" w14:textId="6EDB14C6" w:rsidR="004E6989" w:rsidRPr="004E6989" w:rsidRDefault="004E6989" w:rsidP="005B7E3C">
            <w:pPr>
              <w:pStyle w:val="TableSub-Heading"/>
              <w:rPr>
                <w:lang w:val="en-AU"/>
              </w:rPr>
            </w:pPr>
            <w:r w:rsidRPr="004E6989">
              <w:t>Horticulture Innovation Fund</w:t>
            </w:r>
          </w:p>
        </w:tc>
      </w:tr>
      <w:tr w:rsidR="008840AE" w:rsidRPr="008840AE" w14:paraId="0C859443"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6D7F28" w14:textId="77777777" w:rsidR="008840AE" w:rsidRPr="008840AE" w:rsidRDefault="008840AE" w:rsidP="008840AE">
            <w:pPr>
              <w:rPr>
                <w:szCs w:val="20"/>
                <w:lang w:val="en-GB" w:eastAsia="en-GB"/>
              </w:rPr>
            </w:pPr>
            <w:r w:rsidRPr="008840AE">
              <w:rPr>
                <w:szCs w:val="20"/>
                <w:lang w:val="en-GB" w:eastAsia="en-GB"/>
              </w:rPr>
              <w:t>AD and VR Henry</w:t>
            </w:r>
          </w:p>
        </w:tc>
        <w:tc>
          <w:tcPr>
            <w:tcW w:w="1276" w:type="dxa"/>
            <w:tcMar>
              <w:top w:w="0" w:type="dxa"/>
              <w:left w:w="28" w:type="dxa"/>
              <w:bottom w:w="0" w:type="dxa"/>
              <w:right w:w="28" w:type="dxa"/>
            </w:tcMar>
          </w:tcPr>
          <w:p w14:paraId="58B4008A" w14:textId="77777777" w:rsidR="008840AE" w:rsidRPr="008840AE" w:rsidRDefault="008840AE" w:rsidP="008840AE">
            <w:pPr>
              <w:jc w:val="right"/>
              <w:rPr>
                <w:szCs w:val="20"/>
                <w:lang w:val="en-GB" w:eastAsia="en-GB"/>
              </w:rPr>
            </w:pPr>
            <w:r w:rsidRPr="008840AE">
              <w:rPr>
                <w:szCs w:val="20"/>
                <w:lang w:val="en-GB" w:eastAsia="en-GB"/>
              </w:rPr>
              <w:t xml:space="preserve"> $25,000 </w:t>
            </w:r>
          </w:p>
        </w:tc>
      </w:tr>
      <w:tr w:rsidR="008840AE" w:rsidRPr="008840AE" w14:paraId="4221CCCB"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9597EB" w14:textId="77777777" w:rsidR="008840AE" w:rsidRPr="008840AE" w:rsidRDefault="008840AE" w:rsidP="008840AE">
            <w:pPr>
              <w:rPr>
                <w:szCs w:val="20"/>
                <w:lang w:val="en-GB" w:eastAsia="en-GB"/>
              </w:rPr>
            </w:pPr>
            <w:r w:rsidRPr="008840AE">
              <w:rPr>
                <w:szCs w:val="20"/>
                <w:lang w:val="en-GB" w:eastAsia="en-GB"/>
              </w:rPr>
              <w:t xml:space="preserve">Agribusiness </w:t>
            </w:r>
            <w:proofErr w:type="spellStart"/>
            <w:r w:rsidRPr="008840AE">
              <w:rPr>
                <w:szCs w:val="20"/>
                <w:lang w:val="en-GB" w:eastAsia="en-GB"/>
              </w:rPr>
              <w:t>Yarra</w:t>
            </w:r>
            <w:proofErr w:type="spellEnd"/>
            <w:r w:rsidRPr="008840AE">
              <w:rPr>
                <w:szCs w:val="20"/>
                <w:lang w:val="en-GB" w:eastAsia="en-GB"/>
              </w:rPr>
              <w:t xml:space="preserve"> Valley Inc. </w:t>
            </w:r>
            <w:r w:rsidRPr="008840AE">
              <w:rPr>
                <w:szCs w:val="20"/>
                <w:lang w:val="en-GB" w:eastAsia="en-GB"/>
              </w:rPr>
              <w:br/>
              <w:t xml:space="preserve">Formerly Centre for Agriculture &amp; Business </w:t>
            </w:r>
            <w:proofErr w:type="spellStart"/>
            <w:r w:rsidRPr="008840AE">
              <w:rPr>
                <w:szCs w:val="20"/>
                <w:lang w:val="en-GB" w:eastAsia="en-GB"/>
              </w:rPr>
              <w:t>Yarra</w:t>
            </w:r>
            <w:proofErr w:type="spellEnd"/>
            <w:r w:rsidRPr="008840AE">
              <w:rPr>
                <w:szCs w:val="20"/>
                <w:lang w:val="en-GB" w:eastAsia="en-GB"/>
              </w:rPr>
              <w:t xml:space="preserve"> Valley Inc.</w:t>
            </w:r>
          </w:p>
        </w:tc>
        <w:tc>
          <w:tcPr>
            <w:tcW w:w="1276" w:type="dxa"/>
            <w:tcMar>
              <w:top w:w="0" w:type="dxa"/>
              <w:left w:w="28" w:type="dxa"/>
              <w:bottom w:w="0" w:type="dxa"/>
              <w:right w:w="28" w:type="dxa"/>
            </w:tcMar>
          </w:tcPr>
          <w:p w14:paraId="34F1FA73" w14:textId="77777777" w:rsidR="008840AE" w:rsidRPr="008840AE" w:rsidRDefault="008840AE" w:rsidP="008840AE">
            <w:pPr>
              <w:jc w:val="right"/>
              <w:rPr>
                <w:szCs w:val="20"/>
                <w:lang w:val="en-GB" w:eastAsia="en-GB"/>
              </w:rPr>
            </w:pPr>
            <w:r w:rsidRPr="008840AE">
              <w:rPr>
                <w:szCs w:val="20"/>
                <w:lang w:val="en-GB" w:eastAsia="en-GB"/>
              </w:rPr>
              <w:t xml:space="preserve"> $6,600 </w:t>
            </w:r>
          </w:p>
        </w:tc>
      </w:tr>
      <w:tr w:rsidR="008840AE" w:rsidRPr="008840AE" w14:paraId="504C0918"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BA585F" w14:textId="77777777" w:rsidR="008840AE" w:rsidRPr="008840AE" w:rsidRDefault="008840AE" w:rsidP="008840AE">
            <w:pPr>
              <w:rPr>
                <w:szCs w:val="20"/>
                <w:lang w:val="en-GB" w:eastAsia="en-GB"/>
              </w:rPr>
            </w:pPr>
            <w:r w:rsidRPr="008840AE">
              <w:rPr>
                <w:szCs w:val="20"/>
                <w:lang w:val="en-GB" w:eastAsia="en-GB"/>
              </w:rPr>
              <w:t>Australian Processing Tomato Research Council Inc.</w:t>
            </w:r>
          </w:p>
        </w:tc>
        <w:tc>
          <w:tcPr>
            <w:tcW w:w="1276" w:type="dxa"/>
            <w:tcMar>
              <w:top w:w="0" w:type="dxa"/>
              <w:left w:w="28" w:type="dxa"/>
              <w:bottom w:w="0" w:type="dxa"/>
              <w:right w:w="28" w:type="dxa"/>
            </w:tcMar>
          </w:tcPr>
          <w:p w14:paraId="78DCF911"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27F1232A"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05CABE" w14:textId="77777777" w:rsidR="008840AE" w:rsidRPr="008840AE" w:rsidRDefault="008840AE" w:rsidP="008840AE">
            <w:pPr>
              <w:rPr>
                <w:szCs w:val="20"/>
                <w:lang w:val="en-GB" w:eastAsia="en-GB"/>
              </w:rPr>
            </w:pPr>
            <w:r w:rsidRPr="008840AE">
              <w:rPr>
                <w:szCs w:val="20"/>
                <w:lang w:val="en-GB" w:eastAsia="en-GB"/>
              </w:rPr>
              <w:t>Monash University</w:t>
            </w:r>
          </w:p>
        </w:tc>
        <w:tc>
          <w:tcPr>
            <w:tcW w:w="1276" w:type="dxa"/>
            <w:tcMar>
              <w:top w:w="0" w:type="dxa"/>
              <w:left w:w="28" w:type="dxa"/>
              <w:bottom w:w="0" w:type="dxa"/>
              <w:right w:w="28" w:type="dxa"/>
            </w:tcMar>
          </w:tcPr>
          <w:p w14:paraId="493F9983"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5DE8D070"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DEBD4D" w14:textId="77777777" w:rsidR="008840AE" w:rsidRPr="008840AE" w:rsidRDefault="008840AE" w:rsidP="008840AE">
            <w:pPr>
              <w:rPr>
                <w:szCs w:val="20"/>
                <w:lang w:val="en-GB" w:eastAsia="en-GB"/>
              </w:rPr>
            </w:pPr>
            <w:r w:rsidRPr="008840AE">
              <w:rPr>
                <w:szCs w:val="20"/>
                <w:lang w:val="en-GB" w:eastAsia="en-GB"/>
              </w:rPr>
              <w:t>Nursery &amp; Garden Industry Victoria</w:t>
            </w:r>
          </w:p>
        </w:tc>
        <w:tc>
          <w:tcPr>
            <w:tcW w:w="1276" w:type="dxa"/>
            <w:tcMar>
              <w:top w:w="0" w:type="dxa"/>
              <w:left w:w="28" w:type="dxa"/>
              <w:bottom w:w="0" w:type="dxa"/>
              <w:right w:w="28" w:type="dxa"/>
            </w:tcMar>
          </w:tcPr>
          <w:p w14:paraId="441111E8" w14:textId="77777777" w:rsidR="008840AE" w:rsidRPr="008840AE" w:rsidRDefault="008840AE" w:rsidP="008840AE">
            <w:pPr>
              <w:jc w:val="right"/>
              <w:rPr>
                <w:szCs w:val="20"/>
                <w:lang w:val="en-GB" w:eastAsia="en-GB"/>
              </w:rPr>
            </w:pPr>
            <w:r w:rsidRPr="008840AE">
              <w:rPr>
                <w:szCs w:val="20"/>
                <w:lang w:val="en-GB" w:eastAsia="en-GB"/>
              </w:rPr>
              <w:t xml:space="preserve"> $14,979 </w:t>
            </w:r>
          </w:p>
        </w:tc>
      </w:tr>
      <w:tr w:rsidR="008840AE" w:rsidRPr="008840AE" w14:paraId="5320A99A"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914CC0" w14:textId="77777777" w:rsidR="008840AE" w:rsidRPr="008840AE" w:rsidRDefault="008840AE" w:rsidP="008840AE">
            <w:pPr>
              <w:rPr>
                <w:szCs w:val="20"/>
                <w:lang w:val="en-GB" w:eastAsia="en-GB"/>
              </w:rPr>
            </w:pPr>
            <w:proofErr w:type="spellStart"/>
            <w:r w:rsidRPr="008840AE">
              <w:rPr>
                <w:szCs w:val="20"/>
                <w:lang w:val="en-GB" w:eastAsia="en-GB"/>
              </w:rPr>
              <w:t>Summerfruit</w:t>
            </w:r>
            <w:proofErr w:type="spellEnd"/>
            <w:r w:rsidRPr="008840AE">
              <w:rPr>
                <w:szCs w:val="20"/>
                <w:lang w:val="en-GB" w:eastAsia="en-GB"/>
              </w:rPr>
              <w:t xml:space="preserve"> Australia Ltd.</w:t>
            </w:r>
          </w:p>
        </w:tc>
        <w:tc>
          <w:tcPr>
            <w:tcW w:w="1276" w:type="dxa"/>
            <w:tcMar>
              <w:top w:w="0" w:type="dxa"/>
              <w:left w:w="28" w:type="dxa"/>
              <w:bottom w:w="0" w:type="dxa"/>
              <w:right w:w="28" w:type="dxa"/>
            </w:tcMar>
          </w:tcPr>
          <w:p w14:paraId="2C3A4974"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5A74593D"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175735" w14:textId="77777777" w:rsidR="008840AE" w:rsidRPr="008840AE" w:rsidRDefault="008840AE" w:rsidP="008840AE">
            <w:pPr>
              <w:rPr>
                <w:szCs w:val="20"/>
                <w:lang w:val="en-GB" w:eastAsia="en-GB"/>
              </w:rPr>
            </w:pPr>
            <w:r w:rsidRPr="008840AE">
              <w:rPr>
                <w:szCs w:val="20"/>
                <w:lang w:val="en-GB" w:eastAsia="en-GB"/>
              </w:rPr>
              <w:t>The Australian Table Grape Association</w:t>
            </w:r>
          </w:p>
        </w:tc>
        <w:tc>
          <w:tcPr>
            <w:tcW w:w="1276" w:type="dxa"/>
            <w:tcMar>
              <w:top w:w="0" w:type="dxa"/>
              <w:left w:w="28" w:type="dxa"/>
              <w:bottom w:w="0" w:type="dxa"/>
              <w:right w:w="28" w:type="dxa"/>
            </w:tcMar>
          </w:tcPr>
          <w:p w14:paraId="45795310" w14:textId="77777777" w:rsidR="008840AE" w:rsidRPr="008840AE" w:rsidRDefault="008840AE" w:rsidP="008840AE">
            <w:pPr>
              <w:jc w:val="right"/>
              <w:rPr>
                <w:szCs w:val="20"/>
                <w:lang w:val="en-GB" w:eastAsia="en-GB"/>
              </w:rPr>
            </w:pPr>
            <w:r w:rsidRPr="008840AE">
              <w:rPr>
                <w:szCs w:val="20"/>
                <w:lang w:val="en-GB" w:eastAsia="en-GB"/>
              </w:rPr>
              <w:t xml:space="preserve"> $90,000 </w:t>
            </w:r>
          </w:p>
        </w:tc>
      </w:tr>
      <w:tr w:rsidR="008840AE" w:rsidRPr="008840AE" w14:paraId="2BEEA091"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905D7D" w14:textId="77777777" w:rsidR="008840AE" w:rsidRPr="008840AE" w:rsidRDefault="008840AE" w:rsidP="008840AE">
            <w:pPr>
              <w:rPr>
                <w:szCs w:val="20"/>
                <w:lang w:val="en-GB" w:eastAsia="en-GB"/>
              </w:rPr>
            </w:pPr>
            <w:r w:rsidRPr="008840AE">
              <w:rPr>
                <w:szCs w:val="20"/>
                <w:lang w:val="en-GB" w:eastAsia="en-GB"/>
              </w:rPr>
              <w:t>The Australian Wine Research Institute</w:t>
            </w:r>
          </w:p>
        </w:tc>
        <w:tc>
          <w:tcPr>
            <w:tcW w:w="1276" w:type="dxa"/>
            <w:tcMar>
              <w:top w:w="0" w:type="dxa"/>
              <w:left w:w="28" w:type="dxa"/>
              <w:bottom w:w="0" w:type="dxa"/>
              <w:right w:w="28" w:type="dxa"/>
            </w:tcMar>
          </w:tcPr>
          <w:p w14:paraId="095F6692" w14:textId="77777777" w:rsidR="008840AE" w:rsidRPr="008840AE" w:rsidRDefault="008840AE" w:rsidP="008840AE">
            <w:pPr>
              <w:jc w:val="right"/>
              <w:rPr>
                <w:szCs w:val="20"/>
                <w:lang w:val="en-GB" w:eastAsia="en-GB"/>
              </w:rPr>
            </w:pPr>
            <w:r w:rsidRPr="008840AE">
              <w:rPr>
                <w:szCs w:val="20"/>
                <w:lang w:val="en-GB" w:eastAsia="en-GB"/>
              </w:rPr>
              <w:t xml:space="preserve"> $76,000 </w:t>
            </w:r>
          </w:p>
        </w:tc>
      </w:tr>
      <w:tr w:rsidR="008840AE" w:rsidRPr="008840AE" w14:paraId="6DD962FB"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C92B6FC" w14:textId="77777777" w:rsidR="008840AE" w:rsidRPr="008840AE" w:rsidRDefault="008840AE" w:rsidP="008840AE">
            <w:pPr>
              <w:rPr>
                <w:szCs w:val="20"/>
                <w:lang w:val="en-GB" w:eastAsia="en-GB"/>
              </w:rPr>
            </w:pPr>
            <w:r w:rsidRPr="008840AE">
              <w:rPr>
                <w:szCs w:val="20"/>
                <w:lang w:val="en-GB" w:eastAsia="en-GB"/>
              </w:rPr>
              <w:t>The Trustee for A Parris &amp; Sons Income Trust</w:t>
            </w:r>
          </w:p>
        </w:tc>
        <w:tc>
          <w:tcPr>
            <w:tcW w:w="1276" w:type="dxa"/>
            <w:tcMar>
              <w:top w:w="0" w:type="dxa"/>
              <w:left w:w="28" w:type="dxa"/>
              <w:bottom w:w="0" w:type="dxa"/>
              <w:right w:w="28" w:type="dxa"/>
            </w:tcMar>
          </w:tcPr>
          <w:p w14:paraId="2382D95C" w14:textId="77777777" w:rsidR="008840AE" w:rsidRPr="008840AE" w:rsidRDefault="008840AE" w:rsidP="008840AE">
            <w:pPr>
              <w:jc w:val="right"/>
              <w:rPr>
                <w:szCs w:val="20"/>
                <w:lang w:val="en-GB" w:eastAsia="en-GB"/>
              </w:rPr>
            </w:pPr>
            <w:r w:rsidRPr="008840AE">
              <w:rPr>
                <w:szCs w:val="20"/>
                <w:lang w:val="en-GB" w:eastAsia="en-GB"/>
              </w:rPr>
              <w:t xml:space="preserve"> $39,600 </w:t>
            </w:r>
          </w:p>
        </w:tc>
      </w:tr>
      <w:tr w:rsidR="008840AE" w:rsidRPr="008840AE" w14:paraId="7BF6B310"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B718BD" w14:textId="77777777" w:rsidR="008840AE" w:rsidRPr="008840AE" w:rsidRDefault="008840AE" w:rsidP="008840AE">
            <w:pPr>
              <w:rPr>
                <w:szCs w:val="20"/>
                <w:lang w:val="en-GB" w:eastAsia="en-GB"/>
              </w:rPr>
            </w:pPr>
            <w:r w:rsidRPr="008840AE">
              <w:rPr>
                <w:szCs w:val="20"/>
                <w:lang w:val="en-GB" w:eastAsia="en-GB"/>
              </w:rPr>
              <w:t>The Trustee for The Fox Family Trust</w:t>
            </w:r>
          </w:p>
        </w:tc>
        <w:tc>
          <w:tcPr>
            <w:tcW w:w="1276" w:type="dxa"/>
            <w:tcMar>
              <w:top w:w="0" w:type="dxa"/>
              <w:left w:w="28" w:type="dxa"/>
              <w:bottom w:w="0" w:type="dxa"/>
              <w:right w:w="28" w:type="dxa"/>
            </w:tcMar>
          </w:tcPr>
          <w:p w14:paraId="563CF7AE" w14:textId="77777777" w:rsidR="008840AE" w:rsidRPr="008840AE" w:rsidRDefault="008840AE" w:rsidP="008840AE">
            <w:pPr>
              <w:jc w:val="right"/>
              <w:rPr>
                <w:szCs w:val="20"/>
                <w:lang w:val="en-GB" w:eastAsia="en-GB"/>
              </w:rPr>
            </w:pPr>
            <w:r w:rsidRPr="008840AE">
              <w:rPr>
                <w:szCs w:val="20"/>
                <w:lang w:val="en-GB" w:eastAsia="en-GB"/>
              </w:rPr>
              <w:t xml:space="preserve"> $34,370 </w:t>
            </w:r>
          </w:p>
        </w:tc>
      </w:tr>
      <w:tr w:rsidR="008840AE" w:rsidRPr="00F620BB" w14:paraId="78D49987"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405962" w14:textId="77777777" w:rsidR="008840AE" w:rsidRPr="00F620BB" w:rsidRDefault="008840AE" w:rsidP="008840AE">
            <w:pPr>
              <w:rPr>
                <w:b/>
                <w:bCs/>
                <w:szCs w:val="20"/>
                <w:lang w:val="en-GB" w:eastAsia="en-GB"/>
              </w:rPr>
            </w:pPr>
            <w:r w:rsidRPr="00F620BB">
              <w:rPr>
                <w:b/>
                <w:bCs/>
                <w:szCs w:val="20"/>
                <w:lang w:val="en-GB" w:eastAsia="en-GB"/>
              </w:rPr>
              <w:t>Total</w:t>
            </w:r>
          </w:p>
        </w:tc>
        <w:tc>
          <w:tcPr>
            <w:tcW w:w="1276" w:type="dxa"/>
            <w:tcMar>
              <w:top w:w="0" w:type="dxa"/>
              <w:left w:w="28" w:type="dxa"/>
              <w:bottom w:w="0" w:type="dxa"/>
              <w:right w:w="28" w:type="dxa"/>
            </w:tcMar>
          </w:tcPr>
          <w:p w14:paraId="39B1E615" w14:textId="77777777" w:rsidR="008840AE" w:rsidRPr="00F620BB" w:rsidRDefault="008840AE" w:rsidP="008840AE">
            <w:pPr>
              <w:jc w:val="right"/>
              <w:rPr>
                <w:b/>
                <w:bCs/>
                <w:szCs w:val="20"/>
                <w:lang w:val="en-GB" w:eastAsia="en-GB"/>
              </w:rPr>
            </w:pPr>
            <w:r w:rsidRPr="00F620BB">
              <w:rPr>
                <w:b/>
                <w:bCs/>
                <w:szCs w:val="20"/>
                <w:lang w:val="en-GB" w:eastAsia="en-GB"/>
              </w:rPr>
              <w:t xml:space="preserve">$416,549 </w:t>
            </w:r>
          </w:p>
        </w:tc>
      </w:tr>
      <w:tr w:rsidR="00F620BB" w:rsidRPr="008840AE" w14:paraId="0DC30F77" w14:textId="77777777" w:rsidTr="00F620BB">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5FF9D090" w14:textId="070F4736" w:rsidR="00F620BB" w:rsidRPr="00F620BB" w:rsidRDefault="00F620BB" w:rsidP="005B7E3C">
            <w:pPr>
              <w:pStyle w:val="TableSub-Heading"/>
              <w:rPr>
                <w:lang w:val="en-AU"/>
              </w:rPr>
            </w:pPr>
            <w:r w:rsidRPr="00F620BB">
              <w:t>Local Roads To Market Program 2017</w:t>
            </w:r>
          </w:p>
        </w:tc>
      </w:tr>
      <w:tr w:rsidR="008840AE" w:rsidRPr="008840AE" w14:paraId="398C0934"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34F1F8" w14:textId="77777777" w:rsidR="008840AE" w:rsidRPr="008840AE" w:rsidRDefault="008840AE" w:rsidP="008840AE">
            <w:pPr>
              <w:rPr>
                <w:szCs w:val="20"/>
                <w:lang w:val="en-GB" w:eastAsia="en-GB"/>
              </w:rPr>
            </w:pPr>
            <w:r w:rsidRPr="008840AE">
              <w:rPr>
                <w:szCs w:val="20"/>
                <w:lang w:val="en-GB" w:eastAsia="en-GB"/>
              </w:rPr>
              <w:t>Alpine Shire Council</w:t>
            </w:r>
          </w:p>
        </w:tc>
        <w:tc>
          <w:tcPr>
            <w:tcW w:w="1276" w:type="dxa"/>
            <w:tcMar>
              <w:top w:w="0" w:type="dxa"/>
              <w:left w:w="28" w:type="dxa"/>
              <w:bottom w:w="0" w:type="dxa"/>
              <w:right w:w="28" w:type="dxa"/>
            </w:tcMar>
          </w:tcPr>
          <w:p w14:paraId="7D33713C"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0EA057A1"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49D3DA" w14:textId="77777777" w:rsidR="008840AE" w:rsidRPr="008840AE" w:rsidRDefault="008840AE" w:rsidP="008840AE">
            <w:pPr>
              <w:rPr>
                <w:szCs w:val="20"/>
                <w:lang w:val="en-GB" w:eastAsia="en-GB"/>
              </w:rPr>
            </w:pPr>
            <w:r w:rsidRPr="008840AE">
              <w:rPr>
                <w:szCs w:val="20"/>
                <w:lang w:val="en-GB" w:eastAsia="en-GB"/>
              </w:rPr>
              <w:t>Ararat Rural City Council</w:t>
            </w:r>
          </w:p>
        </w:tc>
        <w:tc>
          <w:tcPr>
            <w:tcW w:w="1276" w:type="dxa"/>
            <w:tcMar>
              <w:top w:w="0" w:type="dxa"/>
              <w:left w:w="28" w:type="dxa"/>
              <w:bottom w:w="0" w:type="dxa"/>
              <w:right w:w="28" w:type="dxa"/>
            </w:tcMar>
          </w:tcPr>
          <w:p w14:paraId="4751225E" w14:textId="77777777" w:rsidR="008840AE" w:rsidRPr="008840AE" w:rsidRDefault="008840AE" w:rsidP="008840AE">
            <w:pPr>
              <w:jc w:val="right"/>
              <w:rPr>
                <w:szCs w:val="20"/>
                <w:lang w:val="en-GB" w:eastAsia="en-GB"/>
              </w:rPr>
            </w:pPr>
            <w:r w:rsidRPr="008840AE">
              <w:rPr>
                <w:szCs w:val="20"/>
                <w:lang w:val="en-GB" w:eastAsia="en-GB"/>
              </w:rPr>
              <w:t xml:space="preserve"> $95,000 </w:t>
            </w:r>
          </w:p>
        </w:tc>
      </w:tr>
      <w:tr w:rsidR="008840AE" w:rsidRPr="008840AE" w14:paraId="08E45A73"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84E690C" w14:textId="77777777" w:rsidR="008840AE" w:rsidRPr="008840AE" w:rsidRDefault="008840AE" w:rsidP="008840AE">
            <w:pPr>
              <w:rPr>
                <w:szCs w:val="20"/>
                <w:lang w:val="en-GB" w:eastAsia="en-GB"/>
              </w:rPr>
            </w:pPr>
            <w:r w:rsidRPr="008840AE">
              <w:rPr>
                <w:szCs w:val="20"/>
                <w:lang w:val="en-GB" w:eastAsia="en-GB"/>
              </w:rPr>
              <w:t xml:space="preserve">Baw </w:t>
            </w:r>
            <w:proofErr w:type="spellStart"/>
            <w:r w:rsidRPr="008840AE">
              <w:rPr>
                <w:szCs w:val="20"/>
                <w:lang w:val="en-GB" w:eastAsia="en-GB"/>
              </w:rPr>
              <w:t>Baw</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3320B59F" w14:textId="77777777" w:rsidR="008840AE" w:rsidRPr="008840AE" w:rsidRDefault="008840AE" w:rsidP="008840AE">
            <w:pPr>
              <w:jc w:val="right"/>
              <w:rPr>
                <w:szCs w:val="20"/>
                <w:lang w:val="en-GB" w:eastAsia="en-GB"/>
              </w:rPr>
            </w:pPr>
            <w:r w:rsidRPr="008840AE">
              <w:rPr>
                <w:szCs w:val="20"/>
                <w:lang w:val="en-GB" w:eastAsia="en-GB"/>
              </w:rPr>
              <w:t xml:space="preserve"> $875,000 </w:t>
            </w:r>
          </w:p>
        </w:tc>
      </w:tr>
      <w:tr w:rsidR="008840AE" w:rsidRPr="008840AE" w14:paraId="62C96E10"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6E9E68" w14:textId="77777777" w:rsidR="008840AE" w:rsidRPr="008840AE" w:rsidRDefault="008840AE" w:rsidP="008840AE">
            <w:pPr>
              <w:rPr>
                <w:szCs w:val="20"/>
                <w:lang w:val="en-GB" w:eastAsia="en-GB"/>
              </w:rPr>
            </w:pPr>
            <w:proofErr w:type="spellStart"/>
            <w:r w:rsidRPr="008840AE">
              <w:rPr>
                <w:szCs w:val="20"/>
                <w:lang w:val="en-GB" w:eastAsia="en-GB"/>
              </w:rPr>
              <w:t>Buloke</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1DBFD134" w14:textId="77777777" w:rsidR="008840AE" w:rsidRPr="008840AE" w:rsidRDefault="008840AE" w:rsidP="008840AE">
            <w:pPr>
              <w:jc w:val="right"/>
              <w:rPr>
                <w:szCs w:val="20"/>
                <w:lang w:val="en-GB" w:eastAsia="en-GB"/>
              </w:rPr>
            </w:pPr>
            <w:r w:rsidRPr="008840AE">
              <w:rPr>
                <w:szCs w:val="20"/>
                <w:lang w:val="en-GB" w:eastAsia="en-GB"/>
              </w:rPr>
              <w:t xml:space="preserve"> $892,600 </w:t>
            </w:r>
          </w:p>
        </w:tc>
      </w:tr>
      <w:tr w:rsidR="008840AE" w:rsidRPr="008840AE" w14:paraId="7D330BBB"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90422A" w14:textId="77777777" w:rsidR="008840AE" w:rsidRPr="008840AE" w:rsidRDefault="008840AE" w:rsidP="008840AE">
            <w:pPr>
              <w:rPr>
                <w:szCs w:val="20"/>
                <w:lang w:val="en-GB" w:eastAsia="en-GB"/>
              </w:rPr>
            </w:pPr>
            <w:r w:rsidRPr="008840AE">
              <w:rPr>
                <w:szCs w:val="20"/>
                <w:lang w:val="en-GB" w:eastAsia="en-GB"/>
              </w:rPr>
              <w:t>Campaspe Shire Council</w:t>
            </w:r>
          </w:p>
        </w:tc>
        <w:tc>
          <w:tcPr>
            <w:tcW w:w="1276" w:type="dxa"/>
            <w:tcMar>
              <w:top w:w="0" w:type="dxa"/>
              <w:left w:w="28" w:type="dxa"/>
              <w:bottom w:w="0" w:type="dxa"/>
              <w:right w:w="28" w:type="dxa"/>
            </w:tcMar>
          </w:tcPr>
          <w:p w14:paraId="0D4723BF" w14:textId="77777777" w:rsidR="008840AE" w:rsidRPr="008840AE" w:rsidRDefault="008840AE" w:rsidP="008840AE">
            <w:pPr>
              <w:jc w:val="right"/>
              <w:rPr>
                <w:szCs w:val="20"/>
                <w:lang w:val="en-GB" w:eastAsia="en-GB"/>
              </w:rPr>
            </w:pPr>
            <w:r w:rsidRPr="008840AE">
              <w:rPr>
                <w:szCs w:val="20"/>
                <w:lang w:val="en-GB" w:eastAsia="en-GB"/>
              </w:rPr>
              <w:t xml:space="preserve"> $158,749 </w:t>
            </w:r>
          </w:p>
        </w:tc>
      </w:tr>
      <w:tr w:rsidR="008840AE" w:rsidRPr="008840AE" w14:paraId="777EC9DA"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5611BA" w14:textId="77777777" w:rsidR="008840AE" w:rsidRPr="008840AE" w:rsidRDefault="008840AE" w:rsidP="008840AE">
            <w:pPr>
              <w:rPr>
                <w:szCs w:val="20"/>
                <w:lang w:val="en-GB" w:eastAsia="en-GB"/>
              </w:rPr>
            </w:pPr>
            <w:r w:rsidRPr="008840AE">
              <w:rPr>
                <w:szCs w:val="20"/>
                <w:lang w:val="en-GB" w:eastAsia="en-GB"/>
              </w:rPr>
              <w:lastRenderedPageBreak/>
              <w:t>Central Goldfields Shire Council</w:t>
            </w:r>
          </w:p>
        </w:tc>
        <w:tc>
          <w:tcPr>
            <w:tcW w:w="1276" w:type="dxa"/>
            <w:tcMar>
              <w:top w:w="0" w:type="dxa"/>
              <w:left w:w="28" w:type="dxa"/>
              <w:bottom w:w="0" w:type="dxa"/>
              <w:right w:w="28" w:type="dxa"/>
            </w:tcMar>
          </w:tcPr>
          <w:p w14:paraId="42F2CBBC"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254E09EE"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12B93D" w14:textId="77777777" w:rsidR="008840AE" w:rsidRPr="008840AE" w:rsidRDefault="008840AE" w:rsidP="008840AE">
            <w:pPr>
              <w:rPr>
                <w:szCs w:val="20"/>
                <w:lang w:val="en-GB" w:eastAsia="en-GB"/>
              </w:rPr>
            </w:pPr>
            <w:r w:rsidRPr="008840AE">
              <w:rPr>
                <w:szCs w:val="20"/>
                <w:lang w:val="en-GB" w:eastAsia="en-GB"/>
              </w:rPr>
              <w:t>City of Whittlesea</w:t>
            </w:r>
          </w:p>
        </w:tc>
        <w:tc>
          <w:tcPr>
            <w:tcW w:w="1276" w:type="dxa"/>
            <w:tcMar>
              <w:top w:w="0" w:type="dxa"/>
              <w:left w:w="28" w:type="dxa"/>
              <w:bottom w:w="0" w:type="dxa"/>
              <w:right w:w="28" w:type="dxa"/>
            </w:tcMar>
          </w:tcPr>
          <w:p w14:paraId="27593B8B"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774BD9C3"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DFBF69" w14:textId="77777777" w:rsidR="008840AE" w:rsidRPr="008840AE" w:rsidRDefault="008840AE" w:rsidP="008840AE">
            <w:pPr>
              <w:rPr>
                <w:szCs w:val="20"/>
                <w:lang w:val="en-GB" w:eastAsia="en-GB"/>
              </w:rPr>
            </w:pPr>
            <w:proofErr w:type="spellStart"/>
            <w:r w:rsidRPr="008840AE">
              <w:rPr>
                <w:szCs w:val="20"/>
                <w:lang w:val="en-GB" w:eastAsia="en-GB"/>
              </w:rPr>
              <w:t>Corangamite</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4BBEF1B7" w14:textId="77777777" w:rsidR="008840AE" w:rsidRPr="008840AE" w:rsidRDefault="008840AE" w:rsidP="008840AE">
            <w:pPr>
              <w:jc w:val="right"/>
              <w:rPr>
                <w:szCs w:val="20"/>
                <w:lang w:val="en-GB" w:eastAsia="en-GB"/>
              </w:rPr>
            </w:pPr>
            <w:r w:rsidRPr="008840AE">
              <w:rPr>
                <w:szCs w:val="20"/>
                <w:lang w:val="en-GB" w:eastAsia="en-GB"/>
              </w:rPr>
              <w:t xml:space="preserve"> $176,000 </w:t>
            </w:r>
          </w:p>
        </w:tc>
      </w:tr>
      <w:tr w:rsidR="008840AE" w:rsidRPr="008840AE" w14:paraId="07F95DA5"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EDF757" w14:textId="77777777" w:rsidR="008840AE" w:rsidRPr="008840AE" w:rsidRDefault="008840AE" w:rsidP="008840AE">
            <w:pPr>
              <w:rPr>
                <w:szCs w:val="20"/>
                <w:lang w:val="en-GB" w:eastAsia="en-GB"/>
              </w:rPr>
            </w:pPr>
            <w:r w:rsidRPr="008840AE">
              <w:rPr>
                <w:szCs w:val="20"/>
                <w:lang w:val="en-GB" w:eastAsia="en-GB"/>
              </w:rPr>
              <w:t>East Gippsland Shire Council</w:t>
            </w:r>
          </w:p>
        </w:tc>
        <w:tc>
          <w:tcPr>
            <w:tcW w:w="1276" w:type="dxa"/>
            <w:tcMar>
              <w:top w:w="0" w:type="dxa"/>
              <w:left w:w="28" w:type="dxa"/>
              <w:bottom w:w="0" w:type="dxa"/>
              <w:right w:w="28" w:type="dxa"/>
            </w:tcMar>
          </w:tcPr>
          <w:p w14:paraId="4B3694DA" w14:textId="77777777" w:rsidR="008840AE" w:rsidRPr="008840AE" w:rsidRDefault="008840AE" w:rsidP="008840AE">
            <w:pPr>
              <w:jc w:val="right"/>
              <w:rPr>
                <w:szCs w:val="20"/>
                <w:lang w:val="en-GB" w:eastAsia="en-GB"/>
              </w:rPr>
            </w:pPr>
            <w:r w:rsidRPr="008840AE">
              <w:rPr>
                <w:szCs w:val="20"/>
                <w:lang w:val="en-GB" w:eastAsia="en-GB"/>
              </w:rPr>
              <w:t xml:space="preserve"> $177,000 </w:t>
            </w:r>
          </w:p>
        </w:tc>
      </w:tr>
      <w:tr w:rsidR="008840AE" w:rsidRPr="008840AE" w14:paraId="687FD889"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8A2C61" w14:textId="77777777" w:rsidR="008840AE" w:rsidRPr="008840AE" w:rsidRDefault="008840AE" w:rsidP="008840AE">
            <w:pPr>
              <w:rPr>
                <w:szCs w:val="20"/>
                <w:lang w:val="en-GB" w:eastAsia="en-GB"/>
              </w:rPr>
            </w:pPr>
            <w:r w:rsidRPr="008840AE">
              <w:rPr>
                <w:szCs w:val="20"/>
                <w:lang w:val="en-GB" w:eastAsia="en-GB"/>
              </w:rPr>
              <w:t>Glenelg Shire Council</w:t>
            </w:r>
          </w:p>
        </w:tc>
        <w:tc>
          <w:tcPr>
            <w:tcW w:w="1276" w:type="dxa"/>
            <w:tcMar>
              <w:top w:w="0" w:type="dxa"/>
              <w:left w:w="28" w:type="dxa"/>
              <w:bottom w:w="0" w:type="dxa"/>
              <w:right w:w="28" w:type="dxa"/>
            </w:tcMar>
          </w:tcPr>
          <w:p w14:paraId="43D549DF" w14:textId="77777777" w:rsidR="008840AE" w:rsidRPr="008840AE" w:rsidRDefault="008840AE" w:rsidP="008840AE">
            <w:pPr>
              <w:jc w:val="right"/>
              <w:rPr>
                <w:szCs w:val="20"/>
                <w:lang w:val="en-GB" w:eastAsia="en-GB"/>
              </w:rPr>
            </w:pPr>
            <w:r w:rsidRPr="008840AE">
              <w:rPr>
                <w:szCs w:val="20"/>
                <w:lang w:val="en-GB" w:eastAsia="en-GB"/>
              </w:rPr>
              <w:t xml:space="preserve"> $330,000 </w:t>
            </w:r>
          </w:p>
        </w:tc>
      </w:tr>
      <w:tr w:rsidR="008840AE" w:rsidRPr="008840AE" w14:paraId="5379E499"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A2E886" w14:textId="77777777" w:rsidR="008840AE" w:rsidRPr="008840AE" w:rsidRDefault="008840AE" w:rsidP="008840AE">
            <w:pPr>
              <w:rPr>
                <w:szCs w:val="20"/>
                <w:lang w:val="en-GB" w:eastAsia="en-GB"/>
              </w:rPr>
            </w:pPr>
            <w:r w:rsidRPr="008840AE">
              <w:rPr>
                <w:szCs w:val="20"/>
                <w:lang w:val="en-GB" w:eastAsia="en-GB"/>
              </w:rPr>
              <w:t>Golden Plains Shire Council</w:t>
            </w:r>
          </w:p>
        </w:tc>
        <w:tc>
          <w:tcPr>
            <w:tcW w:w="1276" w:type="dxa"/>
            <w:tcMar>
              <w:top w:w="0" w:type="dxa"/>
              <w:left w:w="28" w:type="dxa"/>
              <w:bottom w:w="0" w:type="dxa"/>
              <w:right w:w="28" w:type="dxa"/>
            </w:tcMar>
          </w:tcPr>
          <w:p w14:paraId="03BF0D9D" w14:textId="77777777" w:rsidR="008840AE" w:rsidRPr="008840AE" w:rsidRDefault="008840AE" w:rsidP="008840AE">
            <w:pPr>
              <w:jc w:val="right"/>
              <w:rPr>
                <w:szCs w:val="20"/>
                <w:lang w:val="en-GB" w:eastAsia="en-GB"/>
              </w:rPr>
            </w:pPr>
            <w:r w:rsidRPr="008840AE">
              <w:rPr>
                <w:szCs w:val="20"/>
                <w:lang w:val="en-GB" w:eastAsia="en-GB"/>
              </w:rPr>
              <w:t xml:space="preserve"> $435,000 </w:t>
            </w:r>
          </w:p>
        </w:tc>
      </w:tr>
      <w:tr w:rsidR="008840AE" w:rsidRPr="008840AE" w14:paraId="0673FCD0"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43B400" w14:textId="77777777" w:rsidR="008840AE" w:rsidRPr="008840AE" w:rsidRDefault="008840AE" w:rsidP="008840AE">
            <w:pPr>
              <w:rPr>
                <w:szCs w:val="20"/>
                <w:lang w:val="en-GB" w:eastAsia="en-GB"/>
              </w:rPr>
            </w:pPr>
            <w:proofErr w:type="spellStart"/>
            <w:r w:rsidRPr="008840AE">
              <w:rPr>
                <w:szCs w:val="20"/>
                <w:lang w:val="en-GB" w:eastAsia="en-GB"/>
              </w:rPr>
              <w:t>Hindmarsh</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6E5D257C" w14:textId="77777777" w:rsidR="008840AE" w:rsidRPr="008840AE" w:rsidRDefault="008840AE" w:rsidP="008840AE">
            <w:pPr>
              <w:jc w:val="right"/>
              <w:rPr>
                <w:szCs w:val="20"/>
                <w:lang w:val="en-GB" w:eastAsia="en-GB"/>
              </w:rPr>
            </w:pPr>
            <w:r w:rsidRPr="008840AE">
              <w:rPr>
                <w:szCs w:val="20"/>
                <w:lang w:val="en-GB" w:eastAsia="en-GB"/>
              </w:rPr>
              <w:t xml:space="preserve"> $630,000 </w:t>
            </w:r>
          </w:p>
        </w:tc>
      </w:tr>
      <w:tr w:rsidR="008840AE" w:rsidRPr="008840AE" w14:paraId="10CA4B32"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B6674B" w14:textId="77777777" w:rsidR="008840AE" w:rsidRPr="008840AE" w:rsidRDefault="008840AE" w:rsidP="008840AE">
            <w:pPr>
              <w:rPr>
                <w:szCs w:val="20"/>
                <w:lang w:val="en-GB" w:eastAsia="en-GB"/>
              </w:rPr>
            </w:pPr>
            <w:r w:rsidRPr="008840AE">
              <w:rPr>
                <w:szCs w:val="20"/>
                <w:lang w:val="en-GB" w:eastAsia="en-GB"/>
              </w:rPr>
              <w:t>Horsham Rural City Council</w:t>
            </w:r>
          </w:p>
        </w:tc>
        <w:tc>
          <w:tcPr>
            <w:tcW w:w="1276" w:type="dxa"/>
            <w:tcMar>
              <w:top w:w="0" w:type="dxa"/>
              <w:left w:w="28" w:type="dxa"/>
              <w:bottom w:w="0" w:type="dxa"/>
              <w:right w:w="28" w:type="dxa"/>
            </w:tcMar>
          </w:tcPr>
          <w:p w14:paraId="32A576C6" w14:textId="77777777" w:rsidR="008840AE" w:rsidRPr="008840AE" w:rsidRDefault="008840AE" w:rsidP="008840AE">
            <w:pPr>
              <w:jc w:val="right"/>
              <w:rPr>
                <w:szCs w:val="20"/>
                <w:lang w:val="en-GB" w:eastAsia="en-GB"/>
              </w:rPr>
            </w:pPr>
            <w:r w:rsidRPr="008840AE">
              <w:rPr>
                <w:szCs w:val="20"/>
                <w:lang w:val="en-GB" w:eastAsia="en-GB"/>
              </w:rPr>
              <w:t xml:space="preserve"> $167,900 </w:t>
            </w:r>
          </w:p>
        </w:tc>
      </w:tr>
      <w:tr w:rsidR="008840AE" w:rsidRPr="008840AE" w14:paraId="05AB53F2"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B378A8" w14:textId="77777777" w:rsidR="008840AE" w:rsidRPr="008840AE" w:rsidRDefault="008840AE" w:rsidP="008840AE">
            <w:pPr>
              <w:rPr>
                <w:szCs w:val="20"/>
                <w:lang w:val="en-GB" w:eastAsia="en-GB"/>
              </w:rPr>
            </w:pPr>
            <w:r w:rsidRPr="008840AE">
              <w:rPr>
                <w:szCs w:val="20"/>
                <w:lang w:val="en-GB" w:eastAsia="en-GB"/>
              </w:rPr>
              <w:t>Indigo Shire Council</w:t>
            </w:r>
          </w:p>
        </w:tc>
        <w:tc>
          <w:tcPr>
            <w:tcW w:w="1276" w:type="dxa"/>
            <w:tcMar>
              <w:top w:w="0" w:type="dxa"/>
              <w:left w:w="28" w:type="dxa"/>
              <w:bottom w:w="0" w:type="dxa"/>
              <w:right w:w="28" w:type="dxa"/>
            </w:tcMar>
          </w:tcPr>
          <w:p w14:paraId="6F28A769" w14:textId="77777777" w:rsidR="008840AE" w:rsidRPr="008840AE" w:rsidRDefault="008840AE" w:rsidP="008840AE">
            <w:pPr>
              <w:jc w:val="right"/>
              <w:rPr>
                <w:szCs w:val="20"/>
                <w:lang w:val="en-GB" w:eastAsia="en-GB"/>
              </w:rPr>
            </w:pPr>
            <w:r w:rsidRPr="008840AE">
              <w:rPr>
                <w:szCs w:val="20"/>
                <w:lang w:val="en-GB" w:eastAsia="en-GB"/>
              </w:rPr>
              <w:t xml:space="preserve"> $150,000 </w:t>
            </w:r>
          </w:p>
        </w:tc>
      </w:tr>
      <w:tr w:rsidR="008840AE" w:rsidRPr="008840AE" w14:paraId="5F69A3D2"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8C01481" w14:textId="77777777" w:rsidR="008840AE" w:rsidRPr="008840AE" w:rsidRDefault="008840AE" w:rsidP="008840AE">
            <w:pPr>
              <w:rPr>
                <w:szCs w:val="20"/>
                <w:lang w:val="en-GB" w:eastAsia="en-GB"/>
              </w:rPr>
            </w:pPr>
            <w:r w:rsidRPr="008840AE">
              <w:rPr>
                <w:szCs w:val="20"/>
                <w:lang w:val="en-GB" w:eastAsia="en-GB"/>
              </w:rPr>
              <w:t>Macedon Ranges Shire Council</w:t>
            </w:r>
          </w:p>
        </w:tc>
        <w:tc>
          <w:tcPr>
            <w:tcW w:w="1276" w:type="dxa"/>
            <w:tcMar>
              <w:top w:w="0" w:type="dxa"/>
              <w:left w:w="28" w:type="dxa"/>
              <w:bottom w:w="0" w:type="dxa"/>
              <w:right w:w="28" w:type="dxa"/>
            </w:tcMar>
          </w:tcPr>
          <w:p w14:paraId="1BDF4513" w14:textId="77777777" w:rsidR="008840AE" w:rsidRPr="008840AE" w:rsidRDefault="008840AE" w:rsidP="008840AE">
            <w:pPr>
              <w:jc w:val="right"/>
              <w:rPr>
                <w:szCs w:val="20"/>
                <w:lang w:val="en-GB" w:eastAsia="en-GB"/>
              </w:rPr>
            </w:pPr>
            <w:r w:rsidRPr="008840AE">
              <w:rPr>
                <w:szCs w:val="20"/>
                <w:lang w:val="en-GB" w:eastAsia="en-GB"/>
              </w:rPr>
              <w:t xml:space="preserve"> $210,000 </w:t>
            </w:r>
          </w:p>
        </w:tc>
      </w:tr>
      <w:tr w:rsidR="008840AE" w:rsidRPr="008840AE" w14:paraId="14C70803"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BE98C9" w14:textId="77777777" w:rsidR="008840AE" w:rsidRPr="008840AE" w:rsidRDefault="008840AE" w:rsidP="008840AE">
            <w:pPr>
              <w:rPr>
                <w:szCs w:val="20"/>
                <w:lang w:val="en-GB" w:eastAsia="en-GB"/>
              </w:rPr>
            </w:pPr>
            <w:r w:rsidRPr="008840AE">
              <w:rPr>
                <w:szCs w:val="20"/>
                <w:lang w:val="en-GB" w:eastAsia="en-GB"/>
              </w:rPr>
              <w:t>Mildura Rural City Council</w:t>
            </w:r>
          </w:p>
        </w:tc>
        <w:tc>
          <w:tcPr>
            <w:tcW w:w="1276" w:type="dxa"/>
            <w:tcMar>
              <w:top w:w="0" w:type="dxa"/>
              <w:left w:w="28" w:type="dxa"/>
              <w:bottom w:w="0" w:type="dxa"/>
              <w:right w:w="28" w:type="dxa"/>
            </w:tcMar>
          </w:tcPr>
          <w:p w14:paraId="14F84DA2" w14:textId="77777777" w:rsidR="008840AE" w:rsidRPr="008840AE" w:rsidRDefault="008840AE" w:rsidP="008840AE">
            <w:pPr>
              <w:jc w:val="right"/>
              <w:rPr>
                <w:szCs w:val="20"/>
                <w:lang w:val="en-GB" w:eastAsia="en-GB"/>
              </w:rPr>
            </w:pPr>
            <w:r w:rsidRPr="008840AE">
              <w:rPr>
                <w:szCs w:val="20"/>
                <w:lang w:val="en-GB" w:eastAsia="en-GB"/>
              </w:rPr>
              <w:t xml:space="preserve"> $405,000 </w:t>
            </w:r>
          </w:p>
        </w:tc>
      </w:tr>
      <w:tr w:rsidR="008840AE" w:rsidRPr="008840AE" w14:paraId="38AC1434"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8B0B7F" w14:textId="77777777" w:rsidR="008840AE" w:rsidRPr="008840AE" w:rsidRDefault="008840AE" w:rsidP="008840AE">
            <w:pPr>
              <w:rPr>
                <w:szCs w:val="20"/>
                <w:lang w:val="en-GB" w:eastAsia="en-GB"/>
              </w:rPr>
            </w:pPr>
            <w:r w:rsidRPr="008840AE">
              <w:rPr>
                <w:szCs w:val="20"/>
                <w:lang w:val="en-GB" w:eastAsia="en-GB"/>
              </w:rPr>
              <w:t>Moira Shire Council</w:t>
            </w:r>
          </w:p>
        </w:tc>
        <w:tc>
          <w:tcPr>
            <w:tcW w:w="1276" w:type="dxa"/>
            <w:tcMar>
              <w:top w:w="0" w:type="dxa"/>
              <w:left w:w="28" w:type="dxa"/>
              <w:bottom w:w="0" w:type="dxa"/>
              <w:right w:w="28" w:type="dxa"/>
            </w:tcMar>
          </w:tcPr>
          <w:p w14:paraId="1B44C7A7" w14:textId="77777777" w:rsidR="008840AE" w:rsidRPr="008840AE" w:rsidRDefault="008840AE" w:rsidP="008840AE">
            <w:pPr>
              <w:jc w:val="right"/>
              <w:rPr>
                <w:szCs w:val="20"/>
                <w:lang w:val="en-GB" w:eastAsia="en-GB"/>
              </w:rPr>
            </w:pPr>
            <w:r w:rsidRPr="008840AE">
              <w:rPr>
                <w:szCs w:val="20"/>
                <w:lang w:val="en-GB" w:eastAsia="en-GB"/>
              </w:rPr>
              <w:t xml:space="preserve"> $458,000 </w:t>
            </w:r>
          </w:p>
        </w:tc>
      </w:tr>
      <w:tr w:rsidR="008840AE" w:rsidRPr="008840AE" w14:paraId="65F83614"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8FF41F" w14:textId="77777777" w:rsidR="008840AE" w:rsidRPr="008840AE" w:rsidRDefault="008840AE" w:rsidP="008840AE">
            <w:pPr>
              <w:rPr>
                <w:szCs w:val="20"/>
                <w:lang w:val="en-GB" w:eastAsia="en-GB"/>
              </w:rPr>
            </w:pPr>
            <w:r w:rsidRPr="008840AE">
              <w:rPr>
                <w:szCs w:val="20"/>
                <w:lang w:val="en-GB" w:eastAsia="en-GB"/>
              </w:rPr>
              <w:t>Moorabool Shire Council</w:t>
            </w:r>
          </w:p>
        </w:tc>
        <w:tc>
          <w:tcPr>
            <w:tcW w:w="1276" w:type="dxa"/>
            <w:tcMar>
              <w:top w:w="0" w:type="dxa"/>
              <w:left w:w="28" w:type="dxa"/>
              <w:bottom w:w="0" w:type="dxa"/>
              <w:right w:w="28" w:type="dxa"/>
            </w:tcMar>
          </w:tcPr>
          <w:p w14:paraId="79950BF2" w14:textId="77777777" w:rsidR="008840AE" w:rsidRPr="008840AE" w:rsidRDefault="008840AE" w:rsidP="008840AE">
            <w:pPr>
              <w:jc w:val="right"/>
              <w:rPr>
                <w:szCs w:val="20"/>
                <w:lang w:val="en-GB" w:eastAsia="en-GB"/>
              </w:rPr>
            </w:pPr>
            <w:r w:rsidRPr="008840AE">
              <w:rPr>
                <w:szCs w:val="20"/>
                <w:lang w:val="en-GB" w:eastAsia="en-GB"/>
              </w:rPr>
              <w:t xml:space="preserve"> $379,971 </w:t>
            </w:r>
          </w:p>
        </w:tc>
      </w:tr>
      <w:tr w:rsidR="008840AE" w:rsidRPr="008840AE" w14:paraId="3297E1CC"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3F7E25" w14:textId="77777777" w:rsidR="008840AE" w:rsidRPr="008840AE" w:rsidRDefault="008840AE" w:rsidP="008840AE">
            <w:pPr>
              <w:rPr>
                <w:szCs w:val="20"/>
                <w:lang w:val="en-GB" w:eastAsia="en-GB"/>
              </w:rPr>
            </w:pPr>
            <w:r w:rsidRPr="008840AE">
              <w:rPr>
                <w:szCs w:val="20"/>
                <w:lang w:val="en-GB" w:eastAsia="en-GB"/>
              </w:rPr>
              <w:t>Northern Grampians Shire Council</w:t>
            </w:r>
          </w:p>
        </w:tc>
        <w:tc>
          <w:tcPr>
            <w:tcW w:w="1276" w:type="dxa"/>
            <w:tcMar>
              <w:top w:w="0" w:type="dxa"/>
              <w:left w:w="28" w:type="dxa"/>
              <w:bottom w:w="0" w:type="dxa"/>
              <w:right w:w="28" w:type="dxa"/>
            </w:tcMar>
          </w:tcPr>
          <w:p w14:paraId="64D74C52" w14:textId="77777777" w:rsidR="008840AE" w:rsidRPr="008840AE" w:rsidRDefault="008840AE" w:rsidP="008840AE">
            <w:pPr>
              <w:jc w:val="right"/>
              <w:rPr>
                <w:szCs w:val="20"/>
                <w:lang w:val="en-GB" w:eastAsia="en-GB"/>
              </w:rPr>
            </w:pPr>
            <w:r w:rsidRPr="008840AE">
              <w:rPr>
                <w:szCs w:val="20"/>
                <w:lang w:val="en-GB" w:eastAsia="en-GB"/>
              </w:rPr>
              <w:t xml:space="preserve"> $351,070 </w:t>
            </w:r>
          </w:p>
        </w:tc>
      </w:tr>
      <w:tr w:rsidR="008840AE" w:rsidRPr="008840AE" w14:paraId="3E7B9E35"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BE1A31" w14:textId="77777777" w:rsidR="008840AE" w:rsidRPr="008840AE" w:rsidRDefault="008840AE" w:rsidP="008840AE">
            <w:pPr>
              <w:rPr>
                <w:szCs w:val="20"/>
                <w:lang w:val="en-GB" w:eastAsia="en-GB"/>
              </w:rPr>
            </w:pPr>
            <w:r w:rsidRPr="008840AE">
              <w:rPr>
                <w:szCs w:val="20"/>
                <w:lang w:val="en-GB" w:eastAsia="en-GB"/>
              </w:rPr>
              <w:t>Pyrenees Shire Council</w:t>
            </w:r>
          </w:p>
        </w:tc>
        <w:tc>
          <w:tcPr>
            <w:tcW w:w="1276" w:type="dxa"/>
            <w:tcMar>
              <w:top w:w="0" w:type="dxa"/>
              <w:left w:w="28" w:type="dxa"/>
              <w:bottom w:w="0" w:type="dxa"/>
              <w:right w:w="28" w:type="dxa"/>
            </w:tcMar>
          </w:tcPr>
          <w:p w14:paraId="22FF7D6E" w14:textId="77777777" w:rsidR="008840AE" w:rsidRPr="008840AE" w:rsidRDefault="008840AE" w:rsidP="008840AE">
            <w:pPr>
              <w:jc w:val="right"/>
              <w:rPr>
                <w:szCs w:val="20"/>
                <w:lang w:val="en-GB" w:eastAsia="en-GB"/>
              </w:rPr>
            </w:pPr>
            <w:r w:rsidRPr="008840AE">
              <w:rPr>
                <w:szCs w:val="20"/>
                <w:lang w:val="en-GB" w:eastAsia="en-GB"/>
              </w:rPr>
              <w:t xml:space="preserve"> $867,433 </w:t>
            </w:r>
          </w:p>
        </w:tc>
      </w:tr>
      <w:tr w:rsidR="008840AE" w:rsidRPr="008840AE" w14:paraId="7FF2D566"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712867" w14:textId="77777777" w:rsidR="008840AE" w:rsidRPr="008840AE" w:rsidRDefault="008840AE" w:rsidP="008840AE">
            <w:pPr>
              <w:rPr>
                <w:szCs w:val="20"/>
                <w:lang w:val="en-GB" w:eastAsia="en-GB"/>
              </w:rPr>
            </w:pPr>
            <w:r w:rsidRPr="008840AE">
              <w:rPr>
                <w:szCs w:val="20"/>
                <w:lang w:val="en-GB" w:eastAsia="en-GB"/>
              </w:rPr>
              <w:t>Shire of Moyne</w:t>
            </w:r>
          </w:p>
        </w:tc>
        <w:tc>
          <w:tcPr>
            <w:tcW w:w="1276" w:type="dxa"/>
            <w:tcMar>
              <w:top w:w="0" w:type="dxa"/>
              <w:left w:w="28" w:type="dxa"/>
              <w:bottom w:w="0" w:type="dxa"/>
              <w:right w:w="28" w:type="dxa"/>
            </w:tcMar>
          </w:tcPr>
          <w:p w14:paraId="3B27C665" w14:textId="77777777" w:rsidR="008840AE" w:rsidRPr="008840AE" w:rsidRDefault="008840AE" w:rsidP="008840AE">
            <w:pPr>
              <w:jc w:val="right"/>
              <w:rPr>
                <w:szCs w:val="20"/>
                <w:lang w:val="en-GB" w:eastAsia="en-GB"/>
              </w:rPr>
            </w:pPr>
            <w:r w:rsidRPr="008840AE">
              <w:rPr>
                <w:szCs w:val="20"/>
                <w:lang w:val="en-GB" w:eastAsia="en-GB"/>
              </w:rPr>
              <w:t xml:space="preserve"> $994,333 </w:t>
            </w:r>
          </w:p>
        </w:tc>
      </w:tr>
      <w:tr w:rsidR="008840AE" w:rsidRPr="008840AE" w14:paraId="292DB714"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1F1998D" w14:textId="77777777" w:rsidR="008840AE" w:rsidRPr="008840AE" w:rsidRDefault="008840AE" w:rsidP="008840AE">
            <w:pPr>
              <w:rPr>
                <w:szCs w:val="20"/>
                <w:lang w:val="en-GB" w:eastAsia="en-GB"/>
              </w:rPr>
            </w:pPr>
            <w:r w:rsidRPr="008840AE">
              <w:rPr>
                <w:szCs w:val="20"/>
                <w:lang w:val="en-GB" w:eastAsia="en-GB"/>
              </w:rPr>
              <w:t>South Gippsland Shire Council</w:t>
            </w:r>
          </w:p>
        </w:tc>
        <w:tc>
          <w:tcPr>
            <w:tcW w:w="1276" w:type="dxa"/>
            <w:tcMar>
              <w:top w:w="0" w:type="dxa"/>
              <w:left w:w="28" w:type="dxa"/>
              <w:bottom w:w="0" w:type="dxa"/>
              <w:right w:w="28" w:type="dxa"/>
            </w:tcMar>
          </w:tcPr>
          <w:p w14:paraId="4C9C747D" w14:textId="77777777" w:rsidR="008840AE" w:rsidRPr="008840AE" w:rsidRDefault="008840AE" w:rsidP="008840AE">
            <w:pPr>
              <w:jc w:val="right"/>
              <w:rPr>
                <w:szCs w:val="20"/>
                <w:lang w:val="en-GB" w:eastAsia="en-GB"/>
              </w:rPr>
            </w:pPr>
            <w:r w:rsidRPr="008840AE">
              <w:rPr>
                <w:szCs w:val="20"/>
                <w:lang w:val="en-GB" w:eastAsia="en-GB"/>
              </w:rPr>
              <w:t xml:space="preserve"> $321,060 </w:t>
            </w:r>
          </w:p>
        </w:tc>
      </w:tr>
      <w:tr w:rsidR="008840AE" w:rsidRPr="008840AE" w14:paraId="2CE6C3F9"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D541AC" w14:textId="77777777" w:rsidR="008840AE" w:rsidRPr="008840AE" w:rsidRDefault="008840AE" w:rsidP="008840AE">
            <w:pPr>
              <w:rPr>
                <w:szCs w:val="20"/>
                <w:lang w:val="en-GB" w:eastAsia="en-GB"/>
              </w:rPr>
            </w:pPr>
            <w:r w:rsidRPr="008840AE">
              <w:rPr>
                <w:szCs w:val="20"/>
                <w:lang w:val="en-GB" w:eastAsia="en-GB"/>
              </w:rPr>
              <w:t>Swan Hill Rural City Council</w:t>
            </w:r>
          </w:p>
        </w:tc>
        <w:tc>
          <w:tcPr>
            <w:tcW w:w="1276" w:type="dxa"/>
            <w:tcMar>
              <w:top w:w="0" w:type="dxa"/>
              <w:left w:w="28" w:type="dxa"/>
              <w:bottom w:w="0" w:type="dxa"/>
              <w:right w:w="28" w:type="dxa"/>
            </w:tcMar>
          </w:tcPr>
          <w:p w14:paraId="6545414B" w14:textId="77777777" w:rsidR="008840AE" w:rsidRPr="008840AE" w:rsidRDefault="008840AE" w:rsidP="008840AE">
            <w:pPr>
              <w:jc w:val="right"/>
              <w:rPr>
                <w:szCs w:val="20"/>
                <w:lang w:val="en-GB" w:eastAsia="en-GB"/>
              </w:rPr>
            </w:pPr>
            <w:r w:rsidRPr="008840AE">
              <w:rPr>
                <w:szCs w:val="20"/>
                <w:lang w:val="en-GB" w:eastAsia="en-GB"/>
              </w:rPr>
              <w:t xml:space="preserve"> $228,234 </w:t>
            </w:r>
          </w:p>
        </w:tc>
      </w:tr>
      <w:tr w:rsidR="008840AE" w:rsidRPr="008840AE" w14:paraId="24B45B05"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F8E640"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28" w:type="dxa"/>
              <w:bottom w:w="0" w:type="dxa"/>
              <w:right w:w="28" w:type="dxa"/>
            </w:tcMar>
          </w:tcPr>
          <w:p w14:paraId="06A5E0F9" w14:textId="77777777" w:rsidR="008840AE" w:rsidRPr="008840AE" w:rsidRDefault="008840AE" w:rsidP="008840AE">
            <w:pPr>
              <w:jc w:val="right"/>
              <w:rPr>
                <w:szCs w:val="20"/>
                <w:lang w:val="en-GB" w:eastAsia="en-GB"/>
              </w:rPr>
            </w:pPr>
            <w:r w:rsidRPr="008840AE">
              <w:rPr>
                <w:szCs w:val="20"/>
                <w:lang w:val="en-GB" w:eastAsia="en-GB"/>
              </w:rPr>
              <w:t xml:space="preserve"> $260,860 </w:t>
            </w:r>
          </w:p>
        </w:tc>
      </w:tr>
      <w:tr w:rsidR="008840AE" w:rsidRPr="008840AE" w14:paraId="05499F25"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1488E3" w14:textId="77777777" w:rsidR="008840AE" w:rsidRPr="008840AE" w:rsidRDefault="008840AE" w:rsidP="008840AE">
            <w:pPr>
              <w:rPr>
                <w:szCs w:val="20"/>
                <w:lang w:val="en-GB" w:eastAsia="en-GB"/>
              </w:rPr>
            </w:pPr>
            <w:r w:rsidRPr="008840AE">
              <w:rPr>
                <w:szCs w:val="20"/>
                <w:lang w:val="en-GB" w:eastAsia="en-GB"/>
              </w:rPr>
              <w:t>Wodonga City Council</w:t>
            </w:r>
          </w:p>
        </w:tc>
        <w:tc>
          <w:tcPr>
            <w:tcW w:w="1276" w:type="dxa"/>
            <w:tcMar>
              <w:top w:w="0" w:type="dxa"/>
              <w:left w:w="28" w:type="dxa"/>
              <w:bottom w:w="0" w:type="dxa"/>
              <w:right w:w="28" w:type="dxa"/>
            </w:tcMar>
          </w:tcPr>
          <w:p w14:paraId="4CD43D89" w14:textId="77777777" w:rsidR="008840AE" w:rsidRPr="008840AE" w:rsidRDefault="008840AE" w:rsidP="008840AE">
            <w:pPr>
              <w:jc w:val="right"/>
              <w:rPr>
                <w:szCs w:val="20"/>
                <w:lang w:val="en-GB" w:eastAsia="en-GB"/>
              </w:rPr>
            </w:pPr>
            <w:r w:rsidRPr="008840AE">
              <w:rPr>
                <w:szCs w:val="20"/>
                <w:lang w:val="en-GB" w:eastAsia="en-GB"/>
              </w:rPr>
              <w:t xml:space="preserve"> $259,000 </w:t>
            </w:r>
          </w:p>
        </w:tc>
      </w:tr>
      <w:tr w:rsidR="008840AE" w:rsidRPr="008840AE" w14:paraId="7B28A847"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6AF0E8" w14:textId="77777777" w:rsidR="008840AE" w:rsidRPr="008840AE" w:rsidRDefault="008840AE" w:rsidP="008840AE">
            <w:pPr>
              <w:rPr>
                <w:szCs w:val="20"/>
                <w:lang w:val="en-GB" w:eastAsia="en-GB"/>
              </w:rPr>
            </w:pPr>
            <w:proofErr w:type="spellStart"/>
            <w:r w:rsidRPr="008840AE">
              <w:rPr>
                <w:szCs w:val="20"/>
                <w:lang w:val="en-GB" w:eastAsia="en-GB"/>
              </w:rPr>
              <w:t>Yarriambiack</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45A8E366" w14:textId="77777777" w:rsidR="008840AE" w:rsidRPr="008840AE" w:rsidRDefault="008840AE" w:rsidP="008840AE">
            <w:pPr>
              <w:jc w:val="right"/>
              <w:rPr>
                <w:szCs w:val="20"/>
                <w:lang w:val="en-GB" w:eastAsia="en-GB"/>
              </w:rPr>
            </w:pPr>
            <w:r w:rsidRPr="008840AE">
              <w:rPr>
                <w:szCs w:val="20"/>
                <w:lang w:val="en-GB" w:eastAsia="en-GB"/>
              </w:rPr>
              <w:t xml:space="preserve"> $993,333 </w:t>
            </w:r>
          </w:p>
        </w:tc>
      </w:tr>
      <w:tr w:rsidR="008840AE" w:rsidRPr="00F620BB" w14:paraId="03340BC0"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CC9F08" w14:textId="77777777" w:rsidR="008840AE" w:rsidRPr="00F620BB" w:rsidRDefault="008840AE" w:rsidP="008840AE">
            <w:pPr>
              <w:rPr>
                <w:b/>
                <w:bCs/>
                <w:szCs w:val="20"/>
                <w:lang w:val="en-GB" w:eastAsia="en-GB"/>
              </w:rPr>
            </w:pPr>
            <w:r w:rsidRPr="00F620BB">
              <w:rPr>
                <w:b/>
                <w:bCs/>
                <w:szCs w:val="20"/>
                <w:lang w:val="en-GB" w:eastAsia="en-GB"/>
              </w:rPr>
              <w:t>Total</w:t>
            </w:r>
          </w:p>
        </w:tc>
        <w:tc>
          <w:tcPr>
            <w:tcW w:w="1276" w:type="dxa"/>
            <w:tcMar>
              <w:top w:w="0" w:type="dxa"/>
              <w:left w:w="28" w:type="dxa"/>
              <w:bottom w:w="0" w:type="dxa"/>
              <w:right w:w="28" w:type="dxa"/>
            </w:tcMar>
          </w:tcPr>
          <w:p w14:paraId="01FDDDD6" w14:textId="77777777" w:rsidR="008840AE" w:rsidRPr="00F620BB" w:rsidRDefault="008840AE" w:rsidP="008840AE">
            <w:pPr>
              <w:jc w:val="right"/>
              <w:rPr>
                <w:b/>
                <w:bCs/>
                <w:szCs w:val="20"/>
                <w:lang w:val="en-GB" w:eastAsia="en-GB"/>
              </w:rPr>
            </w:pPr>
            <w:r w:rsidRPr="00F620BB">
              <w:rPr>
                <w:b/>
                <w:bCs/>
                <w:szCs w:val="20"/>
                <w:lang w:val="en-GB" w:eastAsia="en-GB"/>
              </w:rPr>
              <w:t xml:space="preserve">$10,065,543 </w:t>
            </w:r>
          </w:p>
        </w:tc>
      </w:tr>
      <w:tr w:rsidR="00F620BB" w:rsidRPr="00F620BB" w14:paraId="0011365F" w14:textId="77777777" w:rsidTr="00F620BB">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4E77F73" w14:textId="66169103" w:rsidR="00F620BB" w:rsidRPr="00F620BB" w:rsidRDefault="00F620BB" w:rsidP="005B7E3C">
            <w:pPr>
              <w:pStyle w:val="TableSub-Heading"/>
              <w:rPr>
                <w:lang w:val="en-AU"/>
              </w:rPr>
            </w:pPr>
            <w:r w:rsidRPr="00F620BB">
              <w:t>Look Over The Farm Gate</w:t>
            </w:r>
          </w:p>
        </w:tc>
      </w:tr>
      <w:tr w:rsidR="008840AE" w:rsidRPr="008840AE" w14:paraId="7A076E3D"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5F9AF4" w14:textId="77777777" w:rsidR="008840AE" w:rsidRPr="008840AE" w:rsidRDefault="008840AE" w:rsidP="008840AE">
            <w:pPr>
              <w:rPr>
                <w:szCs w:val="20"/>
                <w:lang w:val="en-GB" w:eastAsia="en-GB"/>
              </w:rPr>
            </w:pPr>
            <w:r w:rsidRPr="008840AE">
              <w:rPr>
                <w:szCs w:val="20"/>
                <w:lang w:val="en-GB" w:eastAsia="en-GB"/>
              </w:rPr>
              <w:t>Victorian Farmers Federation</w:t>
            </w:r>
          </w:p>
        </w:tc>
        <w:tc>
          <w:tcPr>
            <w:tcW w:w="1276" w:type="dxa"/>
            <w:tcMar>
              <w:top w:w="0" w:type="dxa"/>
              <w:left w:w="28" w:type="dxa"/>
              <w:bottom w:w="0" w:type="dxa"/>
              <w:right w:w="28" w:type="dxa"/>
            </w:tcMar>
          </w:tcPr>
          <w:p w14:paraId="01C83E37" w14:textId="77777777" w:rsidR="008840AE" w:rsidRPr="008840AE" w:rsidRDefault="008840AE" w:rsidP="008840AE">
            <w:pPr>
              <w:jc w:val="right"/>
              <w:rPr>
                <w:szCs w:val="20"/>
                <w:lang w:val="en-GB" w:eastAsia="en-GB"/>
              </w:rPr>
            </w:pPr>
            <w:r w:rsidRPr="008840AE">
              <w:rPr>
                <w:szCs w:val="20"/>
                <w:lang w:val="en-GB" w:eastAsia="en-GB"/>
              </w:rPr>
              <w:t xml:space="preserve"> $350,000 </w:t>
            </w:r>
          </w:p>
        </w:tc>
      </w:tr>
      <w:tr w:rsidR="008840AE" w:rsidRPr="00F620BB" w14:paraId="6CDCE83D"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1D0517" w14:textId="77777777" w:rsidR="008840AE" w:rsidRPr="00F620BB" w:rsidRDefault="008840AE" w:rsidP="008840AE">
            <w:pPr>
              <w:rPr>
                <w:b/>
                <w:bCs/>
                <w:szCs w:val="20"/>
                <w:lang w:val="en-GB" w:eastAsia="en-GB"/>
              </w:rPr>
            </w:pPr>
            <w:r w:rsidRPr="00F620BB">
              <w:rPr>
                <w:b/>
                <w:bCs/>
                <w:szCs w:val="20"/>
                <w:lang w:val="en-GB" w:eastAsia="en-GB"/>
              </w:rPr>
              <w:t>Total</w:t>
            </w:r>
          </w:p>
        </w:tc>
        <w:tc>
          <w:tcPr>
            <w:tcW w:w="1276" w:type="dxa"/>
            <w:tcMar>
              <w:top w:w="0" w:type="dxa"/>
              <w:left w:w="28" w:type="dxa"/>
              <w:bottom w:w="0" w:type="dxa"/>
              <w:right w:w="28" w:type="dxa"/>
            </w:tcMar>
          </w:tcPr>
          <w:p w14:paraId="1658EF31" w14:textId="77777777" w:rsidR="008840AE" w:rsidRPr="00F620BB" w:rsidRDefault="008840AE" w:rsidP="008840AE">
            <w:pPr>
              <w:jc w:val="right"/>
              <w:rPr>
                <w:b/>
                <w:bCs/>
                <w:szCs w:val="20"/>
                <w:lang w:val="en-GB" w:eastAsia="en-GB"/>
              </w:rPr>
            </w:pPr>
            <w:r w:rsidRPr="00F620BB">
              <w:rPr>
                <w:b/>
                <w:bCs/>
                <w:szCs w:val="20"/>
                <w:lang w:val="en-GB" w:eastAsia="en-GB"/>
              </w:rPr>
              <w:t xml:space="preserve">$350,000 </w:t>
            </w:r>
          </w:p>
        </w:tc>
      </w:tr>
      <w:tr w:rsidR="00F620BB" w:rsidRPr="008840AE" w14:paraId="435295E7" w14:textId="77777777" w:rsidTr="00F620BB">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63E78127" w14:textId="07EA11A7" w:rsidR="00F620BB" w:rsidRPr="00F620BB" w:rsidRDefault="00F620BB" w:rsidP="005B7E3C">
            <w:pPr>
              <w:pStyle w:val="TableSub-Heading"/>
              <w:rPr>
                <w:lang w:val="en-AU"/>
              </w:rPr>
            </w:pPr>
            <w:r w:rsidRPr="00F620BB">
              <w:t>Managing Fruit Fly Program</w:t>
            </w:r>
          </w:p>
        </w:tc>
      </w:tr>
      <w:tr w:rsidR="008840AE" w:rsidRPr="008840AE" w14:paraId="4C96694B"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4D8580" w14:textId="77777777" w:rsidR="008840AE" w:rsidRPr="008840AE" w:rsidRDefault="008840AE" w:rsidP="008840AE">
            <w:pPr>
              <w:rPr>
                <w:szCs w:val="20"/>
                <w:lang w:val="en-GB" w:eastAsia="en-GB"/>
              </w:rPr>
            </w:pPr>
            <w:r w:rsidRPr="008840AE">
              <w:rPr>
                <w:szCs w:val="20"/>
                <w:lang w:val="en-GB" w:eastAsia="en-GB"/>
              </w:rPr>
              <w:t xml:space="preserve">Agribusiness </w:t>
            </w:r>
            <w:proofErr w:type="spellStart"/>
            <w:r w:rsidRPr="008840AE">
              <w:rPr>
                <w:szCs w:val="20"/>
                <w:lang w:val="en-GB" w:eastAsia="en-GB"/>
              </w:rPr>
              <w:t>Yarra</w:t>
            </w:r>
            <w:proofErr w:type="spellEnd"/>
            <w:r w:rsidRPr="008840AE">
              <w:rPr>
                <w:szCs w:val="20"/>
                <w:lang w:val="en-GB" w:eastAsia="en-GB"/>
              </w:rPr>
              <w:t xml:space="preserve"> Valley Inc. </w:t>
            </w:r>
            <w:r w:rsidRPr="008840AE">
              <w:rPr>
                <w:szCs w:val="20"/>
                <w:lang w:val="en-GB" w:eastAsia="en-GB"/>
              </w:rPr>
              <w:br/>
              <w:t xml:space="preserve">Formerly Centre for Agriculture &amp; Business </w:t>
            </w:r>
            <w:proofErr w:type="spellStart"/>
            <w:r w:rsidRPr="008840AE">
              <w:rPr>
                <w:szCs w:val="20"/>
                <w:lang w:val="en-GB" w:eastAsia="en-GB"/>
              </w:rPr>
              <w:t>Yarra</w:t>
            </w:r>
            <w:proofErr w:type="spellEnd"/>
            <w:r w:rsidRPr="008840AE">
              <w:rPr>
                <w:szCs w:val="20"/>
                <w:lang w:val="en-GB" w:eastAsia="en-GB"/>
              </w:rPr>
              <w:t xml:space="preserve"> Valley Inc.</w:t>
            </w:r>
          </w:p>
        </w:tc>
        <w:tc>
          <w:tcPr>
            <w:tcW w:w="1276" w:type="dxa"/>
            <w:tcMar>
              <w:top w:w="0" w:type="dxa"/>
              <w:left w:w="28" w:type="dxa"/>
              <w:bottom w:w="0" w:type="dxa"/>
              <w:right w:w="28" w:type="dxa"/>
            </w:tcMar>
          </w:tcPr>
          <w:p w14:paraId="03075D64" w14:textId="77777777" w:rsidR="008840AE" w:rsidRPr="008840AE" w:rsidRDefault="008840AE" w:rsidP="008840AE">
            <w:pPr>
              <w:jc w:val="right"/>
              <w:rPr>
                <w:szCs w:val="20"/>
                <w:lang w:val="en-GB" w:eastAsia="en-GB"/>
              </w:rPr>
            </w:pPr>
            <w:r w:rsidRPr="008840AE">
              <w:rPr>
                <w:szCs w:val="20"/>
                <w:lang w:val="en-GB" w:eastAsia="en-GB"/>
              </w:rPr>
              <w:t xml:space="preserve"> $368,301 </w:t>
            </w:r>
          </w:p>
        </w:tc>
      </w:tr>
      <w:tr w:rsidR="008840AE" w:rsidRPr="008840AE" w14:paraId="760625F2"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524348" w14:textId="77777777" w:rsidR="008840AE" w:rsidRPr="008840AE" w:rsidRDefault="008840AE" w:rsidP="008840AE">
            <w:pPr>
              <w:rPr>
                <w:szCs w:val="20"/>
                <w:lang w:val="en-GB" w:eastAsia="en-GB"/>
              </w:rPr>
            </w:pPr>
            <w:r w:rsidRPr="008840AE">
              <w:rPr>
                <w:szCs w:val="20"/>
                <w:lang w:val="en-GB" w:eastAsia="en-GB"/>
              </w:rPr>
              <w:t>Bendigo Regional Food Alliance</w:t>
            </w:r>
          </w:p>
        </w:tc>
        <w:tc>
          <w:tcPr>
            <w:tcW w:w="1276" w:type="dxa"/>
            <w:tcMar>
              <w:top w:w="0" w:type="dxa"/>
              <w:left w:w="28" w:type="dxa"/>
              <w:bottom w:w="0" w:type="dxa"/>
              <w:right w:w="28" w:type="dxa"/>
            </w:tcMar>
          </w:tcPr>
          <w:p w14:paraId="0BEBF441" w14:textId="77777777" w:rsidR="008840AE" w:rsidRPr="008840AE" w:rsidRDefault="008840AE" w:rsidP="008840AE">
            <w:pPr>
              <w:jc w:val="right"/>
              <w:rPr>
                <w:szCs w:val="20"/>
                <w:lang w:val="en-GB" w:eastAsia="en-GB"/>
              </w:rPr>
            </w:pPr>
            <w:r w:rsidRPr="008840AE">
              <w:rPr>
                <w:szCs w:val="20"/>
                <w:lang w:val="en-GB" w:eastAsia="en-GB"/>
              </w:rPr>
              <w:t xml:space="preserve"> $986 </w:t>
            </w:r>
          </w:p>
        </w:tc>
      </w:tr>
      <w:tr w:rsidR="008840AE" w:rsidRPr="008840AE" w14:paraId="40CFFA8B"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EAA7ED" w14:textId="77777777" w:rsidR="008840AE" w:rsidRPr="008840AE" w:rsidRDefault="008840AE" w:rsidP="008840AE">
            <w:pPr>
              <w:rPr>
                <w:szCs w:val="20"/>
                <w:lang w:val="en-GB" w:eastAsia="en-GB"/>
              </w:rPr>
            </w:pPr>
            <w:r w:rsidRPr="008840AE">
              <w:rPr>
                <w:szCs w:val="20"/>
                <w:lang w:val="en-GB" w:eastAsia="en-GB"/>
              </w:rPr>
              <w:t>Box Hill Institute</w:t>
            </w:r>
          </w:p>
        </w:tc>
        <w:tc>
          <w:tcPr>
            <w:tcW w:w="1276" w:type="dxa"/>
            <w:tcMar>
              <w:top w:w="0" w:type="dxa"/>
              <w:left w:w="28" w:type="dxa"/>
              <w:bottom w:w="0" w:type="dxa"/>
              <w:right w:w="28" w:type="dxa"/>
            </w:tcMar>
          </w:tcPr>
          <w:p w14:paraId="19392869" w14:textId="77777777" w:rsidR="008840AE" w:rsidRPr="008840AE" w:rsidRDefault="008840AE" w:rsidP="008840AE">
            <w:pPr>
              <w:jc w:val="right"/>
              <w:rPr>
                <w:szCs w:val="20"/>
                <w:lang w:val="en-GB" w:eastAsia="en-GB"/>
              </w:rPr>
            </w:pPr>
            <w:r w:rsidRPr="008840AE">
              <w:rPr>
                <w:szCs w:val="20"/>
                <w:lang w:val="en-GB" w:eastAsia="en-GB"/>
              </w:rPr>
              <w:t xml:space="preserve"> $33,337 </w:t>
            </w:r>
          </w:p>
        </w:tc>
      </w:tr>
      <w:tr w:rsidR="008840AE" w:rsidRPr="008840AE" w14:paraId="205E819E"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CB7B65" w14:textId="77777777" w:rsidR="008840AE" w:rsidRPr="008840AE" w:rsidRDefault="008840AE" w:rsidP="008840AE">
            <w:pPr>
              <w:rPr>
                <w:szCs w:val="20"/>
                <w:lang w:val="en-GB" w:eastAsia="en-GB"/>
              </w:rPr>
            </w:pPr>
            <w:r w:rsidRPr="008840AE">
              <w:rPr>
                <w:szCs w:val="20"/>
                <w:lang w:val="en-GB" w:eastAsia="en-GB"/>
              </w:rPr>
              <w:t>Campaspe Shire Council</w:t>
            </w:r>
          </w:p>
        </w:tc>
        <w:tc>
          <w:tcPr>
            <w:tcW w:w="1276" w:type="dxa"/>
            <w:tcMar>
              <w:top w:w="0" w:type="dxa"/>
              <w:left w:w="28" w:type="dxa"/>
              <w:bottom w:w="0" w:type="dxa"/>
              <w:right w:w="28" w:type="dxa"/>
            </w:tcMar>
          </w:tcPr>
          <w:p w14:paraId="6A497D73"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1317ACCD"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49F3FE5" w14:textId="77777777" w:rsidR="008840AE" w:rsidRPr="008840AE" w:rsidRDefault="008840AE" w:rsidP="008840AE">
            <w:pPr>
              <w:rPr>
                <w:szCs w:val="20"/>
                <w:lang w:val="en-GB" w:eastAsia="en-GB"/>
              </w:rPr>
            </w:pPr>
            <w:r w:rsidRPr="008840AE">
              <w:rPr>
                <w:szCs w:val="20"/>
                <w:lang w:val="en-GB" w:eastAsia="en-GB"/>
              </w:rPr>
              <w:t>Charlton Forum Inc.</w:t>
            </w:r>
          </w:p>
        </w:tc>
        <w:tc>
          <w:tcPr>
            <w:tcW w:w="1276" w:type="dxa"/>
            <w:tcMar>
              <w:top w:w="0" w:type="dxa"/>
              <w:left w:w="28" w:type="dxa"/>
              <w:bottom w:w="0" w:type="dxa"/>
              <w:right w:w="28" w:type="dxa"/>
            </w:tcMar>
          </w:tcPr>
          <w:p w14:paraId="4C63288E" w14:textId="77777777" w:rsidR="008840AE" w:rsidRPr="008840AE" w:rsidRDefault="008840AE" w:rsidP="008840AE">
            <w:pPr>
              <w:jc w:val="right"/>
              <w:rPr>
                <w:szCs w:val="20"/>
                <w:lang w:val="en-GB" w:eastAsia="en-GB"/>
              </w:rPr>
            </w:pPr>
            <w:r w:rsidRPr="008840AE">
              <w:rPr>
                <w:szCs w:val="20"/>
                <w:lang w:val="en-GB" w:eastAsia="en-GB"/>
              </w:rPr>
              <w:t xml:space="preserve"> $598 </w:t>
            </w:r>
          </w:p>
        </w:tc>
      </w:tr>
      <w:tr w:rsidR="008840AE" w:rsidRPr="008840AE" w14:paraId="0741CBDB"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4CE674" w14:textId="77777777" w:rsidR="008840AE" w:rsidRPr="008840AE" w:rsidRDefault="008840AE" w:rsidP="008840AE">
            <w:pPr>
              <w:rPr>
                <w:szCs w:val="20"/>
                <w:lang w:val="en-GB" w:eastAsia="en-GB"/>
              </w:rPr>
            </w:pPr>
            <w:r w:rsidRPr="008840AE">
              <w:rPr>
                <w:szCs w:val="20"/>
                <w:lang w:val="en-GB" w:eastAsia="en-GB"/>
              </w:rPr>
              <w:lastRenderedPageBreak/>
              <w:t xml:space="preserve">Connect </w:t>
            </w:r>
            <w:proofErr w:type="spellStart"/>
            <w:r w:rsidRPr="008840AE">
              <w:rPr>
                <w:szCs w:val="20"/>
                <w:lang w:val="en-GB" w:eastAsia="en-GB"/>
              </w:rPr>
              <w:t>GV</w:t>
            </w:r>
            <w:proofErr w:type="spellEnd"/>
          </w:p>
        </w:tc>
        <w:tc>
          <w:tcPr>
            <w:tcW w:w="1276" w:type="dxa"/>
            <w:tcMar>
              <w:top w:w="0" w:type="dxa"/>
              <w:left w:w="28" w:type="dxa"/>
              <w:bottom w:w="0" w:type="dxa"/>
              <w:right w:w="28" w:type="dxa"/>
            </w:tcMar>
          </w:tcPr>
          <w:p w14:paraId="3731A989" w14:textId="77777777" w:rsidR="008840AE" w:rsidRPr="008840AE" w:rsidRDefault="008840AE" w:rsidP="008840AE">
            <w:pPr>
              <w:jc w:val="right"/>
              <w:rPr>
                <w:szCs w:val="20"/>
                <w:lang w:val="en-GB" w:eastAsia="en-GB"/>
              </w:rPr>
            </w:pPr>
            <w:r w:rsidRPr="008840AE">
              <w:rPr>
                <w:szCs w:val="20"/>
                <w:lang w:val="en-GB" w:eastAsia="en-GB"/>
              </w:rPr>
              <w:t xml:space="preserve"> $3,605 </w:t>
            </w:r>
          </w:p>
        </w:tc>
      </w:tr>
      <w:tr w:rsidR="008840AE" w:rsidRPr="008840AE" w14:paraId="4711EAD8"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36574C" w14:textId="77777777" w:rsidR="008840AE" w:rsidRPr="008840AE" w:rsidRDefault="008840AE" w:rsidP="008840AE">
            <w:pPr>
              <w:rPr>
                <w:szCs w:val="20"/>
                <w:lang w:val="en-GB" w:eastAsia="en-GB"/>
              </w:rPr>
            </w:pPr>
            <w:proofErr w:type="spellStart"/>
            <w:r w:rsidRPr="008840AE">
              <w:rPr>
                <w:szCs w:val="20"/>
                <w:lang w:val="en-GB" w:eastAsia="en-GB"/>
              </w:rPr>
              <w:t>Gannawarra</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79BF9DB4" w14:textId="77777777" w:rsidR="008840AE" w:rsidRPr="008840AE" w:rsidRDefault="008840AE" w:rsidP="008840AE">
            <w:pPr>
              <w:jc w:val="right"/>
              <w:rPr>
                <w:szCs w:val="20"/>
                <w:lang w:val="en-GB" w:eastAsia="en-GB"/>
              </w:rPr>
            </w:pPr>
            <w:r w:rsidRPr="008840AE">
              <w:rPr>
                <w:szCs w:val="20"/>
                <w:lang w:val="en-GB" w:eastAsia="en-GB"/>
              </w:rPr>
              <w:t xml:space="preserve"> $940 </w:t>
            </w:r>
          </w:p>
        </w:tc>
      </w:tr>
      <w:tr w:rsidR="008840AE" w:rsidRPr="008840AE" w14:paraId="260E1E9E"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6B32F8"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28" w:type="dxa"/>
              <w:bottom w:w="0" w:type="dxa"/>
              <w:right w:w="28" w:type="dxa"/>
            </w:tcMar>
          </w:tcPr>
          <w:p w14:paraId="4C8F070B"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9FF574F"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B96347" w14:textId="77777777" w:rsidR="008840AE" w:rsidRPr="008840AE" w:rsidRDefault="008840AE" w:rsidP="008840AE">
            <w:pPr>
              <w:rPr>
                <w:szCs w:val="20"/>
                <w:lang w:val="en-GB" w:eastAsia="en-GB"/>
              </w:rPr>
            </w:pPr>
            <w:r w:rsidRPr="008840AE">
              <w:rPr>
                <w:szCs w:val="20"/>
                <w:lang w:val="en-GB" w:eastAsia="en-GB"/>
              </w:rPr>
              <w:t xml:space="preserve">Greater </w:t>
            </w:r>
            <w:proofErr w:type="spellStart"/>
            <w:r w:rsidRPr="008840AE">
              <w:rPr>
                <w:szCs w:val="20"/>
                <w:lang w:val="en-GB" w:eastAsia="en-GB"/>
              </w:rPr>
              <w:t>Shepparton</w:t>
            </w:r>
            <w:proofErr w:type="spellEnd"/>
            <w:r w:rsidRPr="008840AE">
              <w:rPr>
                <w:szCs w:val="20"/>
                <w:lang w:val="en-GB" w:eastAsia="en-GB"/>
              </w:rPr>
              <w:t xml:space="preserve"> City Council</w:t>
            </w:r>
          </w:p>
        </w:tc>
        <w:tc>
          <w:tcPr>
            <w:tcW w:w="1276" w:type="dxa"/>
            <w:tcMar>
              <w:top w:w="0" w:type="dxa"/>
              <w:left w:w="28" w:type="dxa"/>
              <w:bottom w:w="0" w:type="dxa"/>
              <w:right w:w="28" w:type="dxa"/>
            </w:tcMar>
          </w:tcPr>
          <w:p w14:paraId="11224009"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62941FEB"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C55AD4" w14:textId="77777777" w:rsidR="008840AE" w:rsidRPr="008840AE" w:rsidRDefault="008840AE" w:rsidP="008840AE">
            <w:pPr>
              <w:rPr>
                <w:szCs w:val="20"/>
                <w:lang w:val="en-GB" w:eastAsia="en-GB"/>
              </w:rPr>
            </w:pPr>
            <w:r w:rsidRPr="008840AE">
              <w:rPr>
                <w:szCs w:val="20"/>
                <w:lang w:val="en-GB" w:eastAsia="en-GB"/>
              </w:rPr>
              <w:t>Greater Sunraysia Pest Free Area Industry Development Committee</w:t>
            </w:r>
          </w:p>
        </w:tc>
        <w:tc>
          <w:tcPr>
            <w:tcW w:w="1276" w:type="dxa"/>
            <w:tcMar>
              <w:top w:w="0" w:type="dxa"/>
              <w:left w:w="28" w:type="dxa"/>
              <w:bottom w:w="0" w:type="dxa"/>
              <w:right w:w="28" w:type="dxa"/>
            </w:tcMar>
          </w:tcPr>
          <w:p w14:paraId="453A246C" w14:textId="77777777" w:rsidR="008840AE" w:rsidRPr="008840AE" w:rsidRDefault="008840AE" w:rsidP="008840AE">
            <w:pPr>
              <w:jc w:val="right"/>
              <w:rPr>
                <w:szCs w:val="20"/>
                <w:lang w:val="en-GB" w:eastAsia="en-GB"/>
              </w:rPr>
            </w:pPr>
            <w:r w:rsidRPr="008840AE">
              <w:rPr>
                <w:szCs w:val="20"/>
                <w:lang w:val="en-GB" w:eastAsia="en-GB"/>
              </w:rPr>
              <w:t xml:space="preserve"> $412,552 </w:t>
            </w:r>
          </w:p>
        </w:tc>
      </w:tr>
      <w:tr w:rsidR="008840AE" w:rsidRPr="008840AE" w14:paraId="51C58CAD"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996EA8" w14:textId="77777777" w:rsidR="008840AE" w:rsidRPr="008840AE" w:rsidRDefault="008840AE" w:rsidP="008840AE">
            <w:pPr>
              <w:rPr>
                <w:szCs w:val="20"/>
                <w:lang w:val="en-GB" w:eastAsia="en-GB"/>
              </w:rPr>
            </w:pPr>
            <w:r w:rsidRPr="008840AE">
              <w:rPr>
                <w:szCs w:val="20"/>
                <w:lang w:val="en-GB" w:eastAsia="en-GB"/>
              </w:rPr>
              <w:t xml:space="preserve">Greta Valley </w:t>
            </w:r>
            <w:proofErr w:type="spellStart"/>
            <w:r w:rsidRPr="008840AE">
              <w:rPr>
                <w:szCs w:val="20"/>
                <w:lang w:val="en-GB" w:eastAsia="en-GB"/>
              </w:rPr>
              <w:t>Landcare</w:t>
            </w:r>
            <w:proofErr w:type="spellEnd"/>
            <w:r w:rsidRPr="008840AE">
              <w:rPr>
                <w:szCs w:val="20"/>
                <w:lang w:val="en-GB" w:eastAsia="en-GB"/>
              </w:rPr>
              <w:t xml:space="preserve"> Group</w:t>
            </w:r>
          </w:p>
        </w:tc>
        <w:tc>
          <w:tcPr>
            <w:tcW w:w="1276" w:type="dxa"/>
            <w:tcMar>
              <w:top w:w="0" w:type="dxa"/>
              <w:left w:w="28" w:type="dxa"/>
              <w:bottom w:w="0" w:type="dxa"/>
              <w:right w:w="28" w:type="dxa"/>
            </w:tcMar>
          </w:tcPr>
          <w:p w14:paraId="04371FA4"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27DCD4F9"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B2A83C" w14:textId="77777777" w:rsidR="008840AE" w:rsidRPr="008840AE" w:rsidRDefault="008840AE" w:rsidP="008840AE">
            <w:pPr>
              <w:rPr>
                <w:szCs w:val="20"/>
                <w:lang w:val="en-GB" w:eastAsia="en-GB"/>
              </w:rPr>
            </w:pPr>
            <w:proofErr w:type="spellStart"/>
            <w:r w:rsidRPr="008840AE">
              <w:rPr>
                <w:szCs w:val="20"/>
                <w:lang w:val="en-GB" w:eastAsia="en-GB"/>
              </w:rPr>
              <w:t>Landcare</w:t>
            </w:r>
            <w:proofErr w:type="spellEnd"/>
            <w:r w:rsidRPr="008840AE">
              <w:rPr>
                <w:szCs w:val="20"/>
                <w:lang w:val="en-GB" w:eastAsia="en-GB"/>
              </w:rPr>
              <w:t xml:space="preserve"> Victoria Inc.</w:t>
            </w:r>
          </w:p>
        </w:tc>
        <w:tc>
          <w:tcPr>
            <w:tcW w:w="1276" w:type="dxa"/>
            <w:tcMar>
              <w:top w:w="0" w:type="dxa"/>
              <w:left w:w="28" w:type="dxa"/>
              <w:bottom w:w="0" w:type="dxa"/>
              <w:right w:w="28" w:type="dxa"/>
            </w:tcMar>
          </w:tcPr>
          <w:p w14:paraId="3AECC20A" w14:textId="77777777" w:rsidR="008840AE" w:rsidRPr="008840AE" w:rsidRDefault="008840AE" w:rsidP="008840AE">
            <w:pPr>
              <w:jc w:val="right"/>
              <w:rPr>
                <w:szCs w:val="20"/>
                <w:lang w:val="en-GB" w:eastAsia="en-GB"/>
              </w:rPr>
            </w:pPr>
            <w:r w:rsidRPr="008840AE">
              <w:rPr>
                <w:szCs w:val="20"/>
                <w:lang w:val="en-GB" w:eastAsia="en-GB"/>
              </w:rPr>
              <w:t xml:space="preserve"> $2,000 </w:t>
            </w:r>
          </w:p>
        </w:tc>
      </w:tr>
      <w:tr w:rsidR="008840AE" w:rsidRPr="008840AE" w14:paraId="5D652904"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E3180A" w14:textId="77777777" w:rsidR="008840AE" w:rsidRPr="008840AE" w:rsidRDefault="008840AE" w:rsidP="008840AE">
            <w:pPr>
              <w:rPr>
                <w:szCs w:val="20"/>
                <w:lang w:val="en-GB" w:eastAsia="en-GB"/>
              </w:rPr>
            </w:pPr>
            <w:proofErr w:type="spellStart"/>
            <w:r w:rsidRPr="008840AE">
              <w:rPr>
                <w:szCs w:val="20"/>
                <w:lang w:val="en-GB" w:eastAsia="en-GB"/>
              </w:rPr>
              <w:t>Lockington</w:t>
            </w:r>
            <w:proofErr w:type="spellEnd"/>
            <w:r w:rsidRPr="008840AE">
              <w:rPr>
                <w:szCs w:val="20"/>
                <w:lang w:val="en-GB" w:eastAsia="en-GB"/>
              </w:rPr>
              <w:t xml:space="preserve"> </w:t>
            </w:r>
            <w:proofErr w:type="spellStart"/>
            <w:r w:rsidRPr="008840AE">
              <w:rPr>
                <w:szCs w:val="20"/>
                <w:lang w:val="en-GB" w:eastAsia="en-GB"/>
              </w:rPr>
              <w:t>Landcare</w:t>
            </w:r>
            <w:proofErr w:type="spellEnd"/>
            <w:r w:rsidRPr="008840AE">
              <w:rPr>
                <w:szCs w:val="20"/>
                <w:lang w:val="en-GB" w:eastAsia="en-GB"/>
              </w:rPr>
              <w:t xml:space="preserve"> Group</w:t>
            </w:r>
          </w:p>
        </w:tc>
        <w:tc>
          <w:tcPr>
            <w:tcW w:w="1276" w:type="dxa"/>
            <w:tcMar>
              <w:top w:w="0" w:type="dxa"/>
              <w:left w:w="28" w:type="dxa"/>
              <w:bottom w:w="0" w:type="dxa"/>
              <w:right w:w="28" w:type="dxa"/>
            </w:tcMar>
          </w:tcPr>
          <w:p w14:paraId="6C1E31B0" w14:textId="77777777" w:rsidR="008840AE" w:rsidRPr="008840AE" w:rsidRDefault="008840AE" w:rsidP="008840AE">
            <w:pPr>
              <w:jc w:val="right"/>
              <w:rPr>
                <w:szCs w:val="20"/>
                <w:lang w:val="en-GB" w:eastAsia="en-GB"/>
              </w:rPr>
            </w:pPr>
            <w:r w:rsidRPr="008840AE">
              <w:rPr>
                <w:szCs w:val="20"/>
                <w:lang w:val="en-GB" w:eastAsia="en-GB"/>
              </w:rPr>
              <w:t xml:space="preserve"> $580 </w:t>
            </w:r>
          </w:p>
        </w:tc>
      </w:tr>
      <w:tr w:rsidR="008840AE" w:rsidRPr="008840AE" w14:paraId="63B20226"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E376DE" w14:textId="77777777" w:rsidR="008840AE" w:rsidRPr="008840AE" w:rsidRDefault="008840AE" w:rsidP="008840AE">
            <w:pPr>
              <w:rPr>
                <w:szCs w:val="20"/>
                <w:lang w:val="en-GB" w:eastAsia="en-GB"/>
              </w:rPr>
            </w:pPr>
            <w:proofErr w:type="spellStart"/>
            <w:r w:rsidRPr="008840AE">
              <w:rPr>
                <w:szCs w:val="20"/>
                <w:lang w:val="en-GB" w:eastAsia="en-GB"/>
              </w:rPr>
              <w:t>Lurg</w:t>
            </w:r>
            <w:proofErr w:type="spellEnd"/>
            <w:r w:rsidRPr="008840AE">
              <w:rPr>
                <w:szCs w:val="20"/>
                <w:lang w:val="en-GB" w:eastAsia="en-GB"/>
              </w:rPr>
              <w:t xml:space="preserve"> Public Hall Reserve Committee of Management</w:t>
            </w:r>
          </w:p>
        </w:tc>
        <w:tc>
          <w:tcPr>
            <w:tcW w:w="1276" w:type="dxa"/>
            <w:tcMar>
              <w:top w:w="0" w:type="dxa"/>
              <w:left w:w="28" w:type="dxa"/>
              <w:bottom w:w="0" w:type="dxa"/>
              <w:right w:w="28" w:type="dxa"/>
            </w:tcMar>
          </w:tcPr>
          <w:p w14:paraId="0D53D22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1A06844"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095FCB" w14:textId="77777777" w:rsidR="008840AE" w:rsidRPr="008840AE" w:rsidRDefault="008840AE" w:rsidP="008840AE">
            <w:pPr>
              <w:rPr>
                <w:szCs w:val="20"/>
                <w:lang w:val="en-GB" w:eastAsia="en-GB"/>
              </w:rPr>
            </w:pPr>
            <w:r w:rsidRPr="008840AE">
              <w:rPr>
                <w:szCs w:val="20"/>
                <w:lang w:val="en-GB" w:eastAsia="en-GB"/>
              </w:rPr>
              <w:t>Mildura Rural City Council</w:t>
            </w:r>
          </w:p>
        </w:tc>
        <w:tc>
          <w:tcPr>
            <w:tcW w:w="1276" w:type="dxa"/>
            <w:tcMar>
              <w:top w:w="0" w:type="dxa"/>
              <w:left w:w="28" w:type="dxa"/>
              <w:bottom w:w="0" w:type="dxa"/>
              <w:right w:w="28" w:type="dxa"/>
            </w:tcMar>
          </w:tcPr>
          <w:p w14:paraId="65ACCF7A" w14:textId="77777777" w:rsidR="008840AE" w:rsidRPr="008840AE" w:rsidRDefault="008840AE" w:rsidP="008840AE">
            <w:pPr>
              <w:jc w:val="right"/>
              <w:rPr>
                <w:szCs w:val="20"/>
                <w:lang w:val="en-GB" w:eastAsia="en-GB"/>
              </w:rPr>
            </w:pPr>
            <w:r w:rsidRPr="008840AE">
              <w:rPr>
                <w:szCs w:val="20"/>
                <w:lang w:val="en-GB" w:eastAsia="en-GB"/>
              </w:rPr>
              <w:t xml:space="preserve"> $857,964 </w:t>
            </w:r>
          </w:p>
        </w:tc>
      </w:tr>
      <w:tr w:rsidR="008840AE" w:rsidRPr="008840AE" w14:paraId="76A5D11A"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CCD696" w14:textId="77777777" w:rsidR="008840AE" w:rsidRPr="008840AE" w:rsidRDefault="008840AE" w:rsidP="008840AE">
            <w:pPr>
              <w:rPr>
                <w:szCs w:val="20"/>
                <w:lang w:val="en-GB" w:eastAsia="en-GB"/>
              </w:rPr>
            </w:pPr>
            <w:r w:rsidRPr="008840AE">
              <w:rPr>
                <w:szCs w:val="20"/>
                <w:lang w:val="en-GB" w:eastAsia="en-GB"/>
              </w:rPr>
              <w:t>Moira Shire Council</w:t>
            </w:r>
          </w:p>
        </w:tc>
        <w:tc>
          <w:tcPr>
            <w:tcW w:w="1276" w:type="dxa"/>
            <w:tcMar>
              <w:top w:w="0" w:type="dxa"/>
              <w:left w:w="28" w:type="dxa"/>
              <w:bottom w:w="0" w:type="dxa"/>
              <w:right w:w="28" w:type="dxa"/>
            </w:tcMar>
          </w:tcPr>
          <w:p w14:paraId="5A51292F" w14:textId="77777777" w:rsidR="008840AE" w:rsidRPr="008840AE" w:rsidRDefault="008840AE" w:rsidP="008840AE">
            <w:pPr>
              <w:jc w:val="right"/>
              <w:rPr>
                <w:szCs w:val="20"/>
                <w:lang w:val="en-GB" w:eastAsia="en-GB"/>
              </w:rPr>
            </w:pPr>
            <w:r w:rsidRPr="008840AE">
              <w:rPr>
                <w:szCs w:val="20"/>
                <w:lang w:val="en-GB" w:eastAsia="en-GB"/>
              </w:rPr>
              <w:t xml:space="preserve"> $880,792 </w:t>
            </w:r>
          </w:p>
        </w:tc>
      </w:tr>
      <w:tr w:rsidR="008840AE" w:rsidRPr="008840AE" w14:paraId="4DAAD060"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53DB43" w14:textId="77777777" w:rsidR="008840AE" w:rsidRPr="008840AE" w:rsidRDefault="008840AE" w:rsidP="008840AE">
            <w:pPr>
              <w:rPr>
                <w:szCs w:val="20"/>
                <w:lang w:val="en-GB" w:eastAsia="en-GB"/>
              </w:rPr>
            </w:pPr>
            <w:r w:rsidRPr="008840AE">
              <w:rPr>
                <w:szCs w:val="20"/>
                <w:lang w:val="en-GB" w:eastAsia="en-GB"/>
              </w:rPr>
              <w:t>Mount Alexander Shire Council</w:t>
            </w:r>
          </w:p>
        </w:tc>
        <w:tc>
          <w:tcPr>
            <w:tcW w:w="1276" w:type="dxa"/>
            <w:tcMar>
              <w:top w:w="0" w:type="dxa"/>
              <w:left w:w="28" w:type="dxa"/>
              <w:bottom w:w="0" w:type="dxa"/>
              <w:right w:w="28" w:type="dxa"/>
            </w:tcMar>
          </w:tcPr>
          <w:p w14:paraId="760F8D40"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663A7171"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08E418" w14:textId="77777777" w:rsidR="008840AE" w:rsidRPr="008840AE" w:rsidRDefault="008840AE" w:rsidP="008840AE">
            <w:pPr>
              <w:rPr>
                <w:szCs w:val="20"/>
                <w:lang w:val="en-GB" w:eastAsia="en-GB"/>
              </w:rPr>
            </w:pPr>
            <w:r w:rsidRPr="008840AE">
              <w:rPr>
                <w:szCs w:val="20"/>
                <w:lang w:val="en-GB" w:eastAsia="en-GB"/>
              </w:rPr>
              <w:t xml:space="preserve">South West Goulburn </w:t>
            </w:r>
            <w:proofErr w:type="spellStart"/>
            <w:r w:rsidRPr="008840AE">
              <w:rPr>
                <w:szCs w:val="20"/>
                <w:lang w:val="en-GB" w:eastAsia="en-GB"/>
              </w:rPr>
              <w:t>Landcare</w:t>
            </w:r>
            <w:proofErr w:type="spellEnd"/>
            <w:r w:rsidRPr="008840AE">
              <w:rPr>
                <w:szCs w:val="20"/>
                <w:lang w:val="en-GB" w:eastAsia="en-GB"/>
              </w:rPr>
              <w:t> Inc.</w:t>
            </w:r>
          </w:p>
        </w:tc>
        <w:tc>
          <w:tcPr>
            <w:tcW w:w="1276" w:type="dxa"/>
            <w:tcMar>
              <w:top w:w="0" w:type="dxa"/>
              <w:left w:w="28" w:type="dxa"/>
              <w:bottom w:w="0" w:type="dxa"/>
              <w:right w:w="28" w:type="dxa"/>
            </w:tcMar>
          </w:tcPr>
          <w:p w14:paraId="492331C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CDB694E"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1EF26F" w14:textId="77777777" w:rsidR="008840AE" w:rsidRPr="008840AE" w:rsidRDefault="008840AE" w:rsidP="008840AE">
            <w:pPr>
              <w:rPr>
                <w:szCs w:val="20"/>
                <w:lang w:val="en-GB" w:eastAsia="en-GB"/>
              </w:rPr>
            </w:pPr>
            <w:r w:rsidRPr="008840AE">
              <w:rPr>
                <w:szCs w:val="20"/>
                <w:lang w:val="en-GB" w:eastAsia="en-GB"/>
              </w:rPr>
              <w:t xml:space="preserve">The Lions Club of </w:t>
            </w:r>
            <w:proofErr w:type="spellStart"/>
            <w:r w:rsidRPr="008840AE">
              <w:rPr>
                <w:szCs w:val="20"/>
                <w:lang w:val="en-GB" w:eastAsia="en-GB"/>
              </w:rPr>
              <w:t>Toolamba</w:t>
            </w:r>
            <w:proofErr w:type="spellEnd"/>
            <w:r w:rsidRPr="008840AE">
              <w:rPr>
                <w:szCs w:val="20"/>
                <w:lang w:val="en-GB" w:eastAsia="en-GB"/>
              </w:rPr>
              <w:t> Inc.</w:t>
            </w:r>
          </w:p>
        </w:tc>
        <w:tc>
          <w:tcPr>
            <w:tcW w:w="1276" w:type="dxa"/>
            <w:tcMar>
              <w:top w:w="0" w:type="dxa"/>
              <w:left w:w="28" w:type="dxa"/>
              <w:bottom w:w="0" w:type="dxa"/>
              <w:right w:w="28" w:type="dxa"/>
            </w:tcMar>
          </w:tcPr>
          <w:p w14:paraId="1D478C3B" w14:textId="77777777" w:rsidR="008840AE" w:rsidRPr="008840AE" w:rsidRDefault="008840AE" w:rsidP="008840AE">
            <w:pPr>
              <w:jc w:val="right"/>
              <w:rPr>
                <w:szCs w:val="20"/>
                <w:lang w:val="en-GB" w:eastAsia="en-GB"/>
              </w:rPr>
            </w:pPr>
            <w:r w:rsidRPr="008840AE">
              <w:rPr>
                <w:szCs w:val="20"/>
                <w:lang w:val="en-GB" w:eastAsia="en-GB"/>
              </w:rPr>
              <w:t xml:space="preserve"> $400 </w:t>
            </w:r>
          </w:p>
        </w:tc>
      </w:tr>
      <w:tr w:rsidR="008840AE" w:rsidRPr="008840AE" w14:paraId="36714CA4"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63C62D" w14:textId="77777777" w:rsidR="008840AE" w:rsidRPr="008840AE" w:rsidRDefault="008840AE" w:rsidP="008840AE">
            <w:pPr>
              <w:rPr>
                <w:szCs w:val="20"/>
                <w:lang w:val="en-GB" w:eastAsia="en-GB"/>
              </w:rPr>
            </w:pPr>
            <w:r w:rsidRPr="008840AE">
              <w:rPr>
                <w:szCs w:val="20"/>
                <w:lang w:val="en-GB" w:eastAsia="en-GB"/>
              </w:rPr>
              <w:t>Wangaratta Farmers' Market</w:t>
            </w:r>
          </w:p>
        </w:tc>
        <w:tc>
          <w:tcPr>
            <w:tcW w:w="1276" w:type="dxa"/>
            <w:tcMar>
              <w:top w:w="0" w:type="dxa"/>
              <w:left w:w="28" w:type="dxa"/>
              <w:bottom w:w="0" w:type="dxa"/>
              <w:right w:w="28" w:type="dxa"/>
            </w:tcMar>
          </w:tcPr>
          <w:p w14:paraId="56B69B51" w14:textId="77777777" w:rsidR="008840AE" w:rsidRPr="008840AE" w:rsidRDefault="008840AE" w:rsidP="008840AE">
            <w:pPr>
              <w:jc w:val="right"/>
              <w:rPr>
                <w:szCs w:val="20"/>
                <w:lang w:val="en-GB" w:eastAsia="en-GB"/>
              </w:rPr>
            </w:pPr>
            <w:r w:rsidRPr="008840AE">
              <w:rPr>
                <w:szCs w:val="20"/>
                <w:lang w:val="en-GB" w:eastAsia="en-GB"/>
              </w:rPr>
              <w:t xml:space="preserve"> $1,000 </w:t>
            </w:r>
          </w:p>
        </w:tc>
      </w:tr>
      <w:tr w:rsidR="008840AE" w:rsidRPr="008840AE" w14:paraId="068269F2"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95FDBB" w14:textId="77777777" w:rsidR="008840AE" w:rsidRPr="008840AE" w:rsidRDefault="008840AE" w:rsidP="008840AE">
            <w:pPr>
              <w:rPr>
                <w:szCs w:val="20"/>
                <w:lang w:val="en-GB" w:eastAsia="en-GB"/>
              </w:rPr>
            </w:pPr>
            <w:proofErr w:type="spellStart"/>
            <w:r w:rsidRPr="008840AE">
              <w:rPr>
                <w:szCs w:val="20"/>
                <w:lang w:val="en-GB" w:eastAsia="en-GB"/>
              </w:rPr>
              <w:t>Warby</w:t>
            </w:r>
            <w:proofErr w:type="spellEnd"/>
            <w:r w:rsidRPr="008840AE">
              <w:rPr>
                <w:szCs w:val="20"/>
                <w:lang w:val="en-GB" w:eastAsia="en-GB"/>
              </w:rPr>
              <w:t xml:space="preserve"> Range </w:t>
            </w:r>
            <w:proofErr w:type="spellStart"/>
            <w:r w:rsidRPr="008840AE">
              <w:rPr>
                <w:szCs w:val="20"/>
                <w:lang w:val="en-GB" w:eastAsia="en-GB"/>
              </w:rPr>
              <w:t>Landcare</w:t>
            </w:r>
            <w:proofErr w:type="spellEnd"/>
            <w:r w:rsidRPr="008840AE">
              <w:rPr>
                <w:szCs w:val="20"/>
                <w:lang w:val="en-GB" w:eastAsia="en-GB"/>
              </w:rPr>
              <w:t xml:space="preserve"> Group Inc.</w:t>
            </w:r>
          </w:p>
        </w:tc>
        <w:tc>
          <w:tcPr>
            <w:tcW w:w="1276" w:type="dxa"/>
            <w:tcMar>
              <w:top w:w="0" w:type="dxa"/>
              <w:left w:w="28" w:type="dxa"/>
              <w:bottom w:w="0" w:type="dxa"/>
              <w:right w:w="28" w:type="dxa"/>
            </w:tcMar>
          </w:tcPr>
          <w:p w14:paraId="1C33B3B8" w14:textId="77777777" w:rsidR="008840AE" w:rsidRPr="008840AE" w:rsidRDefault="008840AE" w:rsidP="008840AE">
            <w:pPr>
              <w:jc w:val="right"/>
              <w:rPr>
                <w:szCs w:val="20"/>
                <w:lang w:val="en-GB" w:eastAsia="en-GB"/>
              </w:rPr>
            </w:pPr>
            <w:r w:rsidRPr="008840AE">
              <w:rPr>
                <w:szCs w:val="20"/>
                <w:lang w:val="en-GB" w:eastAsia="en-GB"/>
              </w:rPr>
              <w:t xml:space="preserve"> $2,857 </w:t>
            </w:r>
          </w:p>
        </w:tc>
      </w:tr>
      <w:tr w:rsidR="008840AE" w:rsidRPr="008840AE" w14:paraId="41967BA9"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427230F" w14:textId="77777777" w:rsidR="008840AE" w:rsidRPr="008840AE" w:rsidRDefault="008840AE" w:rsidP="008840AE">
            <w:pPr>
              <w:rPr>
                <w:szCs w:val="20"/>
                <w:lang w:val="en-GB" w:eastAsia="en-GB"/>
              </w:rPr>
            </w:pPr>
            <w:proofErr w:type="spellStart"/>
            <w:r w:rsidRPr="008840AE">
              <w:rPr>
                <w:szCs w:val="20"/>
                <w:lang w:val="en-GB" w:eastAsia="en-GB"/>
              </w:rPr>
              <w:t>Whorouly</w:t>
            </w:r>
            <w:proofErr w:type="spellEnd"/>
            <w:r w:rsidRPr="008840AE">
              <w:rPr>
                <w:szCs w:val="20"/>
                <w:lang w:val="en-GB" w:eastAsia="en-GB"/>
              </w:rPr>
              <w:t xml:space="preserve"> </w:t>
            </w:r>
            <w:proofErr w:type="spellStart"/>
            <w:r w:rsidRPr="008840AE">
              <w:rPr>
                <w:szCs w:val="20"/>
                <w:lang w:val="en-GB" w:eastAsia="en-GB"/>
              </w:rPr>
              <w:t>Landcare</w:t>
            </w:r>
            <w:proofErr w:type="spellEnd"/>
            <w:r w:rsidRPr="008840AE">
              <w:rPr>
                <w:szCs w:val="20"/>
                <w:lang w:val="en-GB" w:eastAsia="en-GB"/>
              </w:rPr>
              <w:t xml:space="preserve"> Group Inc.</w:t>
            </w:r>
          </w:p>
        </w:tc>
        <w:tc>
          <w:tcPr>
            <w:tcW w:w="1276" w:type="dxa"/>
            <w:tcMar>
              <w:top w:w="0" w:type="dxa"/>
              <w:left w:w="28" w:type="dxa"/>
              <w:bottom w:w="0" w:type="dxa"/>
              <w:right w:w="28" w:type="dxa"/>
            </w:tcMar>
          </w:tcPr>
          <w:p w14:paraId="7C78CE7D" w14:textId="77777777" w:rsidR="008840AE" w:rsidRPr="008840AE" w:rsidRDefault="008840AE" w:rsidP="008840AE">
            <w:pPr>
              <w:jc w:val="right"/>
              <w:rPr>
                <w:szCs w:val="20"/>
                <w:lang w:val="en-GB" w:eastAsia="en-GB"/>
              </w:rPr>
            </w:pPr>
            <w:r w:rsidRPr="008840AE">
              <w:rPr>
                <w:szCs w:val="20"/>
                <w:lang w:val="en-GB" w:eastAsia="en-GB"/>
              </w:rPr>
              <w:t xml:space="preserve"> $3,792 </w:t>
            </w:r>
          </w:p>
        </w:tc>
      </w:tr>
      <w:tr w:rsidR="008840AE" w:rsidRPr="008840AE" w14:paraId="367CC40A"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12CBC0" w14:textId="77777777" w:rsidR="008840AE" w:rsidRPr="008840AE" w:rsidRDefault="008840AE" w:rsidP="008840AE">
            <w:pPr>
              <w:rPr>
                <w:szCs w:val="20"/>
                <w:lang w:val="en-GB" w:eastAsia="en-GB"/>
              </w:rPr>
            </w:pPr>
            <w:proofErr w:type="spellStart"/>
            <w:r w:rsidRPr="008840AE">
              <w:rPr>
                <w:spacing w:val="-3"/>
                <w:szCs w:val="20"/>
                <w:lang w:val="en-GB" w:eastAsia="en-GB"/>
              </w:rPr>
              <w:t>Wycheproof</w:t>
            </w:r>
            <w:proofErr w:type="spellEnd"/>
            <w:r w:rsidRPr="008840AE">
              <w:rPr>
                <w:spacing w:val="-3"/>
                <w:szCs w:val="20"/>
                <w:lang w:val="en-GB" w:eastAsia="en-GB"/>
              </w:rPr>
              <w:t xml:space="preserve"> Community Resource Centre Inc.</w:t>
            </w:r>
          </w:p>
        </w:tc>
        <w:tc>
          <w:tcPr>
            <w:tcW w:w="1276" w:type="dxa"/>
            <w:tcMar>
              <w:top w:w="0" w:type="dxa"/>
              <w:left w:w="28" w:type="dxa"/>
              <w:bottom w:w="0" w:type="dxa"/>
              <w:right w:w="28" w:type="dxa"/>
            </w:tcMar>
          </w:tcPr>
          <w:p w14:paraId="7D1F57EB" w14:textId="77777777" w:rsidR="008840AE" w:rsidRPr="008840AE" w:rsidRDefault="008840AE" w:rsidP="008840AE">
            <w:pPr>
              <w:jc w:val="right"/>
              <w:rPr>
                <w:szCs w:val="20"/>
                <w:lang w:val="en-GB" w:eastAsia="en-GB"/>
              </w:rPr>
            </w:pPr>
            <w:r w:rsidRPr="008840AE">
              <w:rPr>
                <w:szCs w:val="20"/>
                <w:lang w:val="en-GB" w:eastAsia="en-GB"/>
              </w:rPr>
              <w:t xml:space="preserve"> $742 </w:t>
            </w:r>
          </w:p>
        </w:tc>
      </w:tr>
      <w:tr w:rsidR="008840AE" w:rsidRPr="008840AE" w14:paraId="4CBAD306"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797C3C" w14:textId="77777777" w:rsidR="008840AE" w:rsidRPr="008840AE" w:rsidRDefault="008840AE" w:rsidP="008840AE">
            <w:pPr>
              <w:rPr>
                <w:szCs w:val="20"/>
                <w:lang w:val="en-GB" w:eastAsia="en-GB"/>
              </w:rPr>
            </w:pPr>
            <w:proofErr w:type="spellStart"/>
            <w:r w:rsidRPr="008840AE">
              <w:rPr>
                <w:szCs w:val="20"/>
                <w:lang w:val="en-GB" w:eastAsia="en-GB"/>
              </w:rPr>
              <w:t>Yarra</w:t>
            </w:r>
            <w:proofErr w:type="spellEnd"/>
            <w:r w:rsidRPr="008840AE">
              <w:rPr>
                <w:szCs w:val="20"/>
                <w:lang w:val="en-GB" w:eastAsia="en-GB"/>
              </w:rPr>
              <w:t xml:space="preserve"> Ranges Shire Council</w:t>
            </w:r>
          </w:p>
        </w:tc>
        <w:tc>
          <w:tcPr>
            <w:tcW w:w="1276" w:type="dxa"/>
            <w:tcMar>
              <w:top w:w="0" w:type="dxa"/>
              <w:left w:w="28" w:type="dxa"/>
              <w:bottom w:w="0" w:type="dxa"/>
              <w:right w:w="28" w:type="dxa"/>
            </w:tcMar>
          </w:tcPr>
          <w:p w14:paraId="2EA00A60" w14:textId="77777777" w:rsidR="008840AE" w:rsidRPr="008840AE" w:rsidRDefault="008840AE" w:rsidP="008840AE">
            <w:pPr>
              <w:jc w:val="right"/>
              <w:rPr>
                <w:szCs w:val="20"/>
                <w:lang w:val="en-GB" w:eastAsia="en-GB"/>
              </w:rPr>
            </w:pPr>
            <w:r w:rsidRPr="008840AE">
              <w:rPr>
                <w:szCs w:val="20"/>
                <w:lang w:val="en-GB" w:eastAsia="en-GB"/>
              </w:rPr>
              <w:t xml:space="preserve"> $64,000 </w:t>
            </w:r>
          </w:p>
        </w:tc>
      </w:tr>
      <w:tr w:rsidR="008840AE" w:rsidRPr="00F620BB" w14:paraId="7626AD8A"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3E7854" w14:textId="77777777" w:rsidR="008840AE" w:rsidRPr="00F620BB" w:rsidRDefault="008840AE" w:rsidP="008840AE">
            <w:pPr>
              <w:rPr>
                <w:b/>
                <w:bCs/>
                <w:szCs w:val="20"/>
                <w:lang w:val="en-GB" w:eastAsia="en-GB"/>
              </w:rPr>
            </w:pPr>
            <w:r w:rsidRPr="00F620BB">
              <w:rPr>
                <w:b/>
                <w:bCs/>
                <w:szCs w:val="20"/>
                <w:lang w:val="en-GB" w:eastAsia="en-GB"/>
              </w:rPr>
              <w:t>Total</w:t>
            </w:r>
          </w:p>
        </w:tc>
        <w:tc>
          <w:tcPr>
            <w:tcW w:w="1276" w:type="dxa"/>
            <w:tcMar>
              <w:top w:w="0" w:type="dxa"/>
              <w:left w:w="28" w:type="dxa"/>
              <w:bottom w:w="0" w:type="dxa"/>
              <w:right w:w="28" w:type="dxa"/>
            </w:tcMar>
          </w:tcPr>
          <w:p w14:paraId="159AFE9E" w14:textId="77777777" w:rsidR="008840AE" w:rsidRPr="00F620BB" w:rsidRDefault="008840AE" w:rsidP="008840AE">
            <w:pPr>
              <w:jc w:val="right"/>
              <w:rPr>
                <w:b/>
                <w:bCs/>
                <w:szCs w:val="20"/>
                <w:lang w:val="en-GB" w:eastAsia="en-GB"/>
              </w:rPr>
            </w:pPr>
            <w:r w:rsidRPr="00F620BB">
              <w:rPr>
                <w:b/>
                <w:bCs/>
                <w:szCs w:val="20"/>
                <w:lang w:val="en-GB" w:eastAsia="en-GB"/>
              </w:rPr>
              <w:t xml:space="preserve">$2,655,446 </w:t>
            </w:r>
          </w:p>
        </w:tc>
      </w:tr>
      <w:tr w:rsidR="00F620BB" w:rsidRPr="00F620BB" w14:paraId="07783FE5" w14:textId="77777777" w:rsidTr="00F620BB">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5AFBC317" w14:textId="1AD8F09F" w:rsidR="00F620BB" w:rsidRPr="00F620BB" w:rsidRDefault="00F620BB" w:rsidP="005B7E3C">
            <w:pPr>
              <w:pStyle w:val="TableSub-Heading"/>
              <w:rPr>
                <w:lang w:val="en-AU"/>
              </w:rPr>
            </w:pPr>
            <w:r w:rsidRPr="00F620BB">
              <w:t>National Biosecurity Responses</w:t>
            </w:r>
          </w:p>
        </w:tc>
      </w:tr>
      <w:tr w:rsidR="008840AE" w:rsidRPr="008840AE" w14:paraId="2066F93D"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37F54E" w14:textId="77777777" w:rsidR="008840AE" w:rsidRPr="008840AE" w:rsidRDefault="008840AE" w:rsidP="008840AE">
            <w:pPr>
              <w:rPr>
                <w:szCs w:val="20"/>
                <w:lang w:val="en-GB" w:eastAsia="en-GB"/>
              </w:rPr>
            </w:pPr>
            <w:r w:rsidRPr="008840AE">
              <w:rPr>
                <w:szCs w:val="20"/>
                <w:lang w:val="en-GB" w:eastAsia="en-GB"/>
              </w:rPr>
              <w:t>CSIRO</w:t>
            </w:r>
          </w:p>
        </w:tc>
        <w:tc>
          <w:tcPr>
            <w:tcW w:w="1276" w:type="dxa"/>
            <w:tcMar>
              <w:top w:w="0" w:type="dxa"/>
              <w:left w:w="28" w:type="dxa"/>
              <w:bottom w:w="0" w:type="dxa"/>
              <w:right w:w="28" w:type="dxa"/>
            </w:tcMar>
          </w:tcPr>
          <w:p w14:paraId="1CCA8542" w14:textId="77777777" w:rsidR="008840AE" w:rsidRPr="008840AE" w:rsidRDefault="008840AE" w:rsidP="008840AE">
            <w:pPr>
              <w:jc w:val="right"/>
              <w:rPr>
                <w:szCs w:val="20"/>
                <w:lang w:val="en-GB" w:eastAsia="en-GB"/>
              </w:rPr>
            </w:pPr>
            <w:r w:rsidRPr="008840AE">
              <w:rPr>
                <w:szCs w:val="20"/>
                <w:lang w:val="en-GB" w:eastAsia="en-GB"/>
              </w:rPr>
              <w:t xml:space="preserve"> $17,920 </w:t>
            </w:r>
          </w:p>
        </w:tc>
      </w:tr>
      <w:tr w:rsidR="008840AE" w:rsidRPr="00F620BB" w14:paraId="482C9349"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9745ED8" w14:textId="77777777" w:rsidR="008840AE" w:rsidRPr="00F620BB" w:rsidRDefault="008840AE" w:rsidP="008840AE">
            <w:pPr>
              <w:rPr>
                <w:b/>
                <w:bCs/>
                <w:szCs w:val="20"/>
                <w:lang w:val="en-GB" w:eastAsia="en-GB"/>
              </w:rPr>
            </w:pPr>
            <w:r w:rsidRPr="00F620BB">
              <w:rPr>
                <w:b/>
                <w:bCs/>
                <w:szCs w:val="20"/>
                <w:lang w:val="en-GB" w:eastAsia="en-GB"/>
              </w:rPr>
              <w:t>Total</w:t>
            </w:r>
          </w:p>
        </w:tc>
        <w:tc>
          <w:tcPr>
            <w:tcW w:w="1276" w:type="dxa"/>
            <w:tcMar>
              <w:top w:w="0" w:type="dxa"/>
              <w:left w:w="28" w:type="dxa"/>
              <w:bottom w:w="0" w:type="dxa"/>
              <w:right w:w="28" w:type="dxa"/>
            </w:tcMar>
          </w:tcPr>
          <w:p w14:paraId="70675B75" w14:textId="77777777" w:rsidR="008840AE" w:rsidRPr="00F620BB" w:rsidRDefault="008840AE" w:rsidP="008840AE">
            <w:pPr>
              <w:jc w:val="right"/>
              <w:rPr>
                <w:b/>
                <w:bCs/>
                <w:szCs w:val="20"/>
                <w:lang w:val="en-GB" w:eastAsia="en-GB"/>
              </w:rPr>
            </w:pPr>
            <w:r w:rsidRPr="00F620BB">
              <w:rPr>
                <w:b/>
                <w:bCs/>
                <w:szCs w:val="20"/>
                <w:lang w:val="en-GB" w:eastAsia="en-GB"/>
              </w:rPr>
              <w:t xml:space="preserve">$17,920 </w:t>
            </w:r>
          </w:p>
        </w:tc>
      </w:tr>
      <w:tr w:rsidR="00F620BB" w:rsidRPr="008840AE" w14:paraId="592A1E52" w14:textId="77777777" w:rsidTr="00F620BB">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3BA8E370" w14:textId="6885E680" w:rsidR="00F620BB" w:rsidRPr="00F620BB" w:rsidRDefault="00F620BB" w:rsidP="005B7E3C">
            <w:pPr>
              <w:pStyle w:val="TableSub-Heading"/>
              <w:rPr>
                <w:lang w:val="en-AU"/>
              </w:rPr>
            </w:pPr>
            <w:r w:rsidRPr="00F620BB">
              <w:t>National Biosecurity Programs</w:t>
            </w:r>
          </w:p>
        </w:tc>
      </w:tr>
      <w:tr w:rsidR="008840AE" w:rsidRPr="008840AE" w14:paraId="294A4037"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DA1970" w14:textId="77777777" w:rsidR="008840AE" w:rsidRPr="008840AE" w:rsidRDefault="008840AE" w:rsidP="008840AE">
            <w:pPr>
              <w:rPr>
                <w:szCs w:val="20"/>
                <w:lang w:val="en-GB" w:eastAsia="en-GB"/>
              </w:rPr>
            </w:pPr>
            <w:r w:rsidRPr="008840AE">
              <w:rPr>
                <w:szCs w:val="20"/>
                <w:lang w:val="en-GB" w:eastAsia="en-GB"/>
              </w:rPr>
              <w:t>Invasive Animals Ltd.</w:t>
            </w:r>
          </w:p>
        </w:tc>
        <w:tc>
          <w:tcPr>
            <w:tcW w:w="1276" w:type="dxa"/>
            <w:tcMar>
              <w:top w:w="0" w:type="dxa"/>
              <w:left w:w="28" w:type="dxa"/>
              <w:bottom w:w="0" w:type="dxa"/>
              <w:right w:w="28" w:type="dxa"/>
            </w:tcMar>
          </w:tcPr>
          <w:p w14:paraId="2D0EBBE0"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32004051"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8E4E88" w14:textId="77777777" w:rsidR="008840AE" w:rsidRPr="008840AE" w:rsidRDefault="008840AE" w:rsidP="008840AE">
            <w:pPr>
              <w:rPr>
                <w:szCs w:val="20"/>
                <w:lang w:val="en-GB" w:eastAsia="en-GB"/>
              </w:rPr>
            </w:pPr>
            <w:r w:rsidRPr="008840AE">
              <w:rPr>
                <w:szCs w:val="20"/>
                <w:lang w:val="en-GB" w:eastAsia="en-GB"/>
              </w:rPr>
              <w:t>Plant Health Australia Ltd.</w:t>
            </w:r>
          </w:p>
        </w:tc>
        <w:tc>
          <w:tcPr>
            <w:tcW w:w="1276" w:type="dxa"/>
            <w:tcMar>
              <w:top w:w="0" w:type="dxa"/>
              <w:left w:w="28" w:type="dxa"/>
              <w:bottom w:w="0" w:type="dxa"/>
              <w:right w:w="28" w:type="dxa"/>
            </w:tcMar>
          </w:tcPr>
          <w:p w14:paraId="0E677500" w14:textId="77777777" w:rsidR="008840AE" w:rsidRPr="008840AE" w:rsidRDefault="008840AE" w:rsidP="008840AE">
            <w:pPr>
              <w:jc w:val="right"/>
              <w:rPr>
                <w:szCs w:val="20"/>
                <w:lang w:val="en-GB" w:eastAsia="en-GB"/>
              </w:rPr>
            </w:pPr>
            <w:r w:rsidRPr="008840AE">
              <w:rPr>
                <w:szCs w:val="20"/>
                <w:lang w:val="en-GB" w:eastAsia="en-GB"/>
              </w:rPr>
              <w:t xml:space="preserve"> $196,081 </w:t>
            </w:r>
          </w:p>
        </w:tc>
      </w:tr>
      <w:tr w:rsidR="008840AE" w:rsidRPr="008840AE" w14:paraId="7AD51204"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B0298F" w14:textId="77777777" w:rsidR="008840AE" w:rsidRPr="008840AE" w:rsidRDefault="008840AE" w:rsidP="008840AE">
            <w:pPr>
              <w:rPr>
                <w:szCs w:val="20"/>
                <w:lang w:val="en-GB" w:eastAsia="en-GB"/>
              </w:rPr>
            </w:pPr>
            <w:r w:rsidRPr="008840AE">
              <w:rPr>
                <w:szCs w:val="20"/>
                <w:lang w:val="en-GB" w:eastAsia="en-GB"/>
              </w:rPr>
              <w:t>Wildlife Health Australia Inc.</w:t>
            </w:r>
          </w:p>
        </w:tc>
        <w:tc>
          <w:tcPr>
            <w:tcW w:w="1276" w:type="dxa"/>
            <w:tcMar>
              <w:top w:w="0" w:type="dxa"/>
              <w:left w:w="28" w:type="dxa"/>
              <w:bottom w:w="0" w:type="dxa"/>
              <w:right w:w="28" w:type="dxa"/>
            </w:tcMar>
          </w:tcPr>
          <w:p w14:paraId="57372D63" w14:textId="77777777" w:rsidR="008840AE" w:rsidRPr="008840AE" w:rsidRDefault="008840AE" w:rsidP="008840AE">
            <w:pPr>
              <w:jc w:val="right"/>
              <w:rPr>
                <w:szCs w:val="20"/>
                <w:lang w:val="en-GB" w:eastAsia="en-GB"/>
              </w:rPr>
            </w:pPr>
            <w:r w:rsidRPr="008840AE">
              <w:rPr>
                <w:szCs w:val="20"/>
                <w:lang w:val="en-GB" w:eastAsia="en-GB"/>
              </w:rPr>
              <w:t xml:space="preserve"> $125,767 </w:t>
            </w:r>
          </w:p>
        </w:tc>
      </w:tr>
      <w:tr w:rsidR="008840AE" w:rsidRPr="00F620BB" w14:paraId="2AAEC070"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212899" w14:textId="77777777" w:rsidR="008840AE" w:rsidRPr="00F620BB" w:rsidRDefault="008840AE" w:rsidP="008840AE">
            <w:pPr>
              <w:rPr>
                <w:b/>
                <w:bCs/>
                <w:szCs w:val="20"/>
                <w:lang w:val="en-GB" w:eastAsia="en-GB"/>
              </w:rPr>
            </w:pPr>
            <w:r w:rsidRPr="00F620BB">
              <w:rPr>
                <w:b/>
                <w:bCs/>
                <w:szCs w:val="20"/>
                <w:lang w:val="en-GB" w:eastAsia="en-GB"/>
              </w:rPr>
              <w:t>Total</w:t>
            </w:r>
          </w:p>
        </w:tc>
        <w:tc>
          <w:tcPr>
            <w:tcW w:w="1276" w:type="dxa"/>
            <w:tcMar>
              <w:top w:w="0" w:type="dxa"/>
              <w:left w:w="28" w:type="dxa"/>
              <w:bottom w:w="0" w:type="dxa"/>
              <w:right w:w="28" w:type="dxa"/>
            </w:tcMar>
          </w:tcPr>
          <w:p w14:paraId="221F6D3F" w14:textId="77777777" w:rsidR="008840AE" w:rsidRPr="00F620BB" w:rsidRDefault="008840AE" w:rsidP="008840AE">
            <w:pPr>
              <w:jc w:val="right"/>
              <w:rPr>
                <w:b/>
                <w:bCs/>
                <w:szCs w:val="20"/>
                <w:lang w:val="en-GB" w:eastAsia="en-GB"/>
              </w:rPr>
            </w:pPr>
            <w:r w:rsidRPr="00F620BB">
              <w:rPr>
                <w:b/>
                <w:bCs/>
                <w:szCs w:val="20"/>
                <w:lang w:val="en-GB" w:eastAsia="en-GB"/>
              </w:rPr>
              <w:t xml:space="preserve">$356,848 </w:t>
            </w:r>
          </w:p>
        </w:tc>
      </w:tr>
      <w:tr w:rsidR="00F620BB" w:rsidRPr="00F620BB" w14:paraId="26676EBB" w14:textId="77777777" w:rsidTr="00F620BB">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D7ED96A" w14:textId="5A39FDED" w:rsidR="00F620BB" w:rsidRPr="00F620BB" w:rsidRDefault="00F620BB" w:rsidP="005B7E3C">
            <w:pPr>
              <w:pStyle w:val="TableSub-Heading"/>
              <w:rPr>
                <w:lang w:val="en-AU"/>
              </w:rPr>
            </w:pPr>
            <w:r w:rsidRPr="00F620BB">
              <w:lastRenderedPageBreak/>
              <w:t>National Centre for Farmer health</w:t>
            </w:r>
          </w:p>
        </w:tc>
      </w:tr>
      <w:tr w:rsidR="008840AE" w:rsidRPr="008840AE" w14:paraId="0462DCAA"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0FD0C0" w14:textId="77777777" w:rsidR="008840AE" w:rsidRPr="008840AE" w:rsidRDefault="008840AE" w:rsidP="005B7E3C">
            <w:pPr>
              <w:keepNext/>
              <w:rPr>
                <w:szCs w:val="20"/>
                <w:lang w:val="en-GB" w:eastAsia="en-GB"/>
              </w:rPr>
            </w:pPr>
            <w:r w:rsidRPr="008840AE">
              <w:rPr>
                <w:szCs w:val="20"/>
                <w:lang w:val="en-GB" w:eastAsia="en-GB"/>
              </w:rPr>
              <w:t>Western District Health Service</w:t>
            </w:r>
          </w:p>
        </w:tc>
        <w:tc>
          <w:tcPr>
            <w:tcW w:w="1276" w:type="dxa"/>
            <w:tcMar>
              <w:top w:w="0" w:type="dxa"/>
              <w:left w:w="28" w:type="dxa"/>
              <w:bottom w:w="0" w:type="dxa"/>
              <w:right w:w="28" w:type="dxa"/>
            </w:tcMar>
          </w:tcPr>
          <w:p w14:paraId="1EC84745" w14:textId="77777777" w:rsidR="008840AE" w:rsidRPr="008840AE" w:rsidRDefault="008840AE" w:rsidP="005B7E3C">
            <w:pPr>
              <w:keepNext/>
              <w:jc w:val="right"/>
              <w:rPr>
                <w:szCs w:val="20"/>
                <w:lang w:val="en-GB" w:eastAsia="en-GB"/>
              </w:rPr>
            </w:pPr>
            <w:r w:rsidRPr="008840AE">
              <w:rPr>
                <w:szCs w:val="20"/>
                <w:lang w:val="en-GB" w:eastAsia="en-GB"/>
              </w:rPr>
              <w:t xml:space="preserve"> $180,000 </w:t>
            </w:r>
          </w:p>
        </w:tc>
      </w:tr>
      <w:tr w:rsidR="008840AE" w:rsidRPr="00F620BB" w14:paraId="61D2C293"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FB81AE1" w14:textId="77777777" w:rsidR="008840AE" w:rsidRPr="00F620BB" w:rsidRDefault="008840AE" w:rsidP="008840AE">
            <w:pPr>
              <w:rPr>
                <w:b/>
                <w:bCs/>
                <w:szCs w:val="20"/>
                <w:lang w:val="en-GB" w:eastAsia="en-GB"/>
              </w:rPr>
            </w:pPr>
            <w:r w:rsidRPr="00F620BB">
              <w:rPr>
                <w:b/>
                <w:bCs/>
                <w:szCs w:val="20"/>
                <w:lang w:val="en-GB" w:eastAsia="en-GB"/>
              </w:rPr>
              <w:t>Total</w:t>
            </w:r>
          </w:p>
        </w:tc>
        <w:tc>
          <w:tcPr>
            <w:tcW w:w="1276" w:type="dxa"/>
            <w:tcMar>
              <w:top w:w="0" w:type="dxa"/>
              <w:left w:w="28" w:type="dxa"/>
              <w:bottom w:w="0" w:type="dxa"/>
              <w:right w:w="28" w:type="dxa"/>
            </w:tcMar>
          </w:tcPr>
          <w:p w14:paraId="34EC21A0" w14:textId="77777777" w:rsidR="008840AE" w:rsidRPr="00F620BB" w:rsidRDefault="008840AE" w:rsidP="008840AE">
            <w:pPr>
              <w:jc w:val="right"/>
              <w:rPr>
                <w:b/>
                <w:bCs/>
                <w:szCs w:val="20"/>
                <w:lang w:val="en-GB" w:eastAsia="en-GB"/>
              </w:rPr>
            </w:pPr>
            <w:r w:rsidRPr="00F620BB">
              <w:rPr>
                <w:b/>
                <w:bCs/>
                <w:szCs w:val="20"/>
                <w:lang w:val="en-GB" w:eastAsia="en-GB"/>
              </w:rPr>
              <w:t xml:space="preserve">$180,000 </w:t>
            </w:r>
          </w:p>
        </w:tc>
      </w:tr>
      <w:tr w:rsidR="00F620BB" w:rsidRPr="00F620BB" w14:paraId="48E52191" w14:textId="77777777" w:rsidTr="00F620BB">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F1A8ECD" w14:textId="504FEA1A" w:rsidR="00F620BB" w:rsidRPr="00F620BB" w:rsidRDefault="00F620BB" w:rsidP="005B7E3C">
            <w:pPr>
              <w:pStyle w:val="TableSub-Heading"/>
              <w:rPr>
                <w:lang w:val="en-AU"/>
              </w:rPr>
            </w:pPr>
            <w:r w:rsidRPr="00F620BB">
              <w:t xml:space="preserve">On-Farm Drought Infrastructure Support Grants </w:t>
            </w:r>
          </w:p>
        </w:tc>
      </w:tr>
      <w:tr w:rsidR="008840AE" w:rsidRPr="008840AE" w14:paraId="1B4152EB"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45A260" w14:textId="77777777" w:rsidR="008840AE" w:rsidRPr="008840AE" w:rsidRDefault="008840AE" w:rsidP="008840AE">
            <w:pPr>
              <w:rPr>
                <w:szCs w:val="20"/>
                <w:lang w:val="en-GB" w:eastAsia="en-GB"/>
              </w:rPr>
            </w:pPr>
            <w:r w:rsidRPr="008840AE">
              <w:rPr>
                <w:szCs w:val="20"/>
                <w:lang w:val="en-GB" w:eastAsia="en-GB"/>
              </w:rPr>
              <w:t>Bendigo and Adelaide Bank Ltd.</w:t>
            </w:r>
          </w:p>
        </w:tc>
        <w:tc>
          <w:tcPr>
            <w:tcW w:w="1276" w:type="dxa"/>
            <w:tcMar>
              <w:top w:w="0" w:type="dxa"/>
              <w:left w:w="28" w:type="dxa"/>
              <w:bottom w:w="0" w:type="dxa"/>
              <w:right w:w="28" w:type="dxa"/>
            </w:tcMar>
          </w:tcPr>
          <w:p w14:paraId="1F730987" w14:textId="77777777" w:rsidR="008840AE" w:rsidRPr="008840AE" w:rsidRDefault="008840AE" w:rsidP="008840AE">
            <w:pPr>
              <w:jc w:val="right"/>
              <w:rPr>
                <w:szCs w:val="20"/>
                <w:lang w:val="en-GB" w:eastAsia="en-GB"/>
              </w:rPr>
            </w:pPr>
            <w:r w:rsidRPr="008840AE">
              <w:rPr>
                <w:szCs w:val="20"/>
                <w:lang w:val="en-GB" w:eastAsia="en-GB"/>
              </w:rPr>
              <w:t xml:space="preserve"> $18,237,000 </w:t>
            </w:r>
          </w:p>
        </w:tc>
      </w:tr>
      <w:tr w:rsidR="008840AE" w:rsidRPr="00F620BB" w14:paraId="67396A28"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16B0CD" w14:textId="77777777" w:rsidR="008840AE" w:rsidRPr="00F620BB" w:rsidRDefault="008840AE" w:rsidP="008840AE">
            <w:pPr>
              <w:rPr>
                <w:b/>
                <w:bCs/>
                <w:szCs w:val="20"/>
                <w:lang w:val="en-GB" w:eastAsia="en-GB"/>
              </w:rPr>
            </w:pPr>
            <w:r w:rsidRPr="00F620BB">
              <w:rPr>
                <w:b/>
                <w:bCs/>
                <w:szCs w:val="20"/>
                <w:lang w:val="en-GB" w:eastAsia="en-GB"/>
              </w:rPr>
              <w:t>Total</w:t>
            </w:r>
          </w:p>
        </w:tc>
        <w:tc>
          <w:tcPr>
            <w:tcW w:w="1276" w:type="dxa"/>
            <w:tcMar>
              <w:top w:w="0" w:type="dxa"/>
              <w:left w:w="28" w:type="dxa"/>
              <w:bottom w:w="0" w:type="dxa"/>
              <w:right w:w="28" w:type="dxa"/>
            </w:tcMar>
          </w:tcPr>
          <w:p w14:paraId="6589817C" w14:textId="77777777" w:rsidR="008840AE" w:rsidRPr="00F620BB" w:rsidRDefault="008840AE" w:rsidP="008840AE">
            <w:pPr>
              <w:jc w:val="right"/>
              <w:rPr>
                <w:b/>
                <w:bCs/>
                <w:szCs w:val="20"/>
                <w:lang w:val="en-GB" w:eastAsia="en-GB"/>
              </w:rPr>
            </w:pPr>
            <w:r w:rsidRPr="00F620BB">
              <w:rPr>
                <w:b/>
                <w:bCs/>
                <w:szCs w:val="20"/>
                <w:lang w:val="en-GB" w:eastAsia="en-GB"/>
              </w:rPr>
              <w:t xml:space="preserve">$18,237,000 </w:t>
            </w:r>
          </w:p>
        </w:tc>
      </w:tr>
      <w:tr w:rsidR="00F620BB" w:rsidRPr="008840AE" w14:paraId="021CA0F5" w14:textId="77777777" w:rsidTr="00F620BB">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353D4EF" w14:textId="1344FB4A" w:rsidR="00F620BB" w:rsidRPr="00F620BB" w:rsidRDefault="00F620BB" w:rsidP="005B7E3C">
            <w:pPr>
              <w:pStyle w:val="TableSub-Heading"/>
              <w:rPr>
                <w:lang w:val="en-AU"/>
              </w:rPr>
            </w:pPr>
            <w:r w:rsidRPr="00F620BB">
              <w:t>On-Farm Emergency Water Infrastructure Rebate Scheme</w:t>
            </w:r>
          </w:p>
        </w:tc>
      </w:tr>
      <w:tr w:rsidR="008840AE" w:rsidRPr="008840AE" w14:paraId="5BC236D1"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577919" w14:textId="77777777" w:rsidR="008840AE" w:rsidRPr="008840AE" w:rsidRDefault="008840AE" w:rsidP="008840AE">
            <w:pPr>
              <w:rPr>
                <w:szCs w:val="20"/>
                <w:lang w:val="en-GB" w:eastAsia="en-GB"/>
              </w:rPr>
            </w:pPr>
            <w:r w:rsidRPr="008840AE">
              <w:rPr>
                <w:szCs w:val="20"/>
                <w:lang w:val="en-GB" w:eastAsia="en-GB"/>
              </w:rPr>
              <w:t>Bendigo and Adelaide Bank Ltd.</w:t>
            </w:r>
          </w:p>
        </w:tc>
        <w:tc>
          <w:tcPr>
            <w:tcW w:w="1276" w:type="dxa"/>
            <w:tcMar>
              <w:top w:w="0" w:type="dxa"/>
              <w:left w:w="28" w:type="dxa"/>
              <w:bottom w:w="0" w:type="dxa"/>
              <w:right w:w="28" w:type="dxa"/>
            </w:tcMar>
          </w:tcPr>
          <w:p w14:paraId="79CD805C" w14:textId="77777777" w:rsidR="008840AE" w:rsidRPr="008840AE" w:rsidRDefault="008840AE" w:rsidP="008840AE">
            <w:pPr>
              <w:jc w:val="right"/>
              <w:rPr>
                <w:szCs w:val="20"/>
                <w:lang w:val="en-GB" w:eastAsia="en-GB"/>
              </w:rPr>
            </w:pPr>
            <w:r w:rsidRPr="008840AE">
              <w:rPr>
                <w:szCs w:val="20"/>
                <w:lang w:val="en-GB" w:eastAsia="en-GB"/>
              </w:rPr>
              <w:t xml:space="preserve"> $585,061 </w:t>
            </w:r>
          </w:p>
        </w:tc>
      </w:tr>
      <w:tr w:rsidR="008840AE" w:rsidRPr="00F620BB" w14:paraId="5D8B08D4" w14:textId="77777777" w:rsidTr="00F620BB">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BDD142" w14:textId="77777777" w:rsidR="008840AE" w:rsidRPr="00F620BB" w:rsidRDefault="008840AE" w:rsidP="008840AE">
            <w:pPr>
              <w:rPr>
                <w:b/>
                <w:bCs/>
                <w:szCs w:val="20"/>
                <w:lang w:val="en-GB" w:eastAsia="en-GB"/>
              </w:rPr>
            </w:pPr>
            <w:r w:rsidRPr="00F620BB">
              <w:rPr>
                <w:b/>
                <w:bCs/>
                <w:szCs w:val="20"/>
                <w:lang w:val="en-GB" w:eastAsia="en-GB"/>
              </w:rPr>
              <w:t>Total</w:t>
            </w:r>
          </w:p>
        </w:tc>
        <w:tc>
          <w:tcPr>
            <w:tcW w:w="1276" w:type="dxa"/>
            <w:tcMar>
              <w:top w:w="0" w:type="dxa"/>
              <w:left w:w="28" w:type="dxa"/>
              <w:bottom w:w="0" w:type="dxa"/>
              <w:right w:w="28" w:type="dxa"/>
            </w:tcMar>
          </w:tcPr>
          <w:p w14:paraId="4111A8F1" w14:textId="77777777" w:rsidR="008840AE" w:rsidRPr="00F620BB" w:rsidRDefault="008840AE" w:rsidP="008840AE">
            <w:pPr>
              <w:jc w:val="right"/>
              <w:rPr>
                <w:b/>
                <w:bCs/>
                <w:szCs w:val="20"/>
                <w:lang w:val="en-GB" w:eastAsia="en-GB"/>
              </w:rPr>
            </w:pPr>
            <w:r w:rsidRPr="00F620BB">
              <w:rPr>
                <w:b/>
                <w:bCs/>
                <w:szCs w:val="20"/>
                <w:lang w:val="en-GB" w:eastAsia="en-GB"/>
              </w:rPr>
              <w:t xml:space="preserve">$585,061 </w:t>
            </w:r>
          </w:p>
        </w:tc>
      </w:tr>
      <w:tr w:rsidR="003F5F49" w:rsidRPr="003F5F49" w14:paraId="1065D21B" w14:textId="77777777" w:rsidTr="003F5F4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2CC8049D" w14:textId="5248F324" w:rsidR="003F5F49" w:rsidRPr="003F5F49" w:rsidRDefault="003F5F49" w:rsidP="005B7E3C">
            <w:pPr>
              <w:pStyle w:val="TableSub-Heading"/>
              <w:rPr>
                <w:lang w:val="en-AU"/>
              </w:rPr>
            </w:pPr>
            <w:r w:rsidRPr="003F5F49">
              <w:t>Pasture Recovery and Management Grant</w:t>
            </w:r>
          </w:p>
        </w:tc>
      </w:tr>
      <w:tr w:rsidR="008840AE" w:rsidRPr="008840AE" w14:paraId="3111CC79"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3A0BD5" w14:textId="77777777" w:rsidR="008840AE" w:rsidRPr="008840AE" w:rsidRDefault="008840AE" w:rsidP="008840AE">
            <w:pPr>
              <w:rPr>
                <w:szCs w:val="20"/>
                <w:lang w:val="en-GB" w:eastAsia="en-GB"/>
              </w:rPr>
            </w:pPr>
            <w:r w:rsidRPr="008840AE">
              <w:rPr>
                <w:szCs w:val="20"/>
                <w:lang w:val="en-GB" w:eastAsia="en-GB"/>
              </w:rPr>
              <w:t>Bendigo and Adelaide Bank Ltd.</w:t>
            </w:r>
          </w:p>
        </w:tc>
        <w:tc>
          <w:tcPr>
            <w:tcW w:w="1276" w:type="dxa"/>
            <w:tcMar>
              <w:top w:w="0" w:type="dxa"/>
              <w:left w:w="28" w:type="dxa"/>
              <w:bottom w:w="0" w:type="dxa"/>
              <w:right w:w="28" w:type="dxa"/>
            </w:tcMar>
          </w:tcPr>
          <w:p w14:paraId="26E4C2CC" w14:textId="77777777" w:rsidR="008840AE" w:rsidRPr="008840AE" w:rsidRDefault="008840AE" w:rsidP="008840AE">
            <w:pPr>
              <w:jc w:val="right"/>
              <w:rPr>
                <w:szCs w:val="20"/>
                <w:lang w:val="en-GB" w:eastAsia="en-GB"/>
              </w:rPr>
            </w:pPr>
            <w:r w:rsidRPr="008840AE">
              <w:rPr>
                <w:szCs w:val="20"/>
                <w:lang w:val="en-GB" w:eastAsia="en-GB"/>
              </w:rPr>
              <w:t xml:space="preserve"> $2,000,000 </w:t>
            </w:r>
          </w:p>
        </w:tc>
      </w:tr>
      <w:tr w:rsidR="008840AE" w:rsidRPr="003F5F49" w14:paraId="511B0C68"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DE18EC" w14:textId="77777777" w:rsidR="008840AE" w:rsidRPr="003F5F49" w:rsidRDefault="008840AE" w:rsidP="008840AE">
            <w:pPr>
              <w:rPr>
                <w:b/>
                <w:bCs/>
                <w:szCs w:val="20"/>
                <w:lang w:val="en-GB" w:eastAsia="en-GB"/>
              </w:rPr>
            </w:pPr>
            <w:r w:rsidRPr="003F5F49">
              <w:rPr>
                <w:b/>
                <w:bCs/>
                <w:szCs w:val="20"/>
                <w:lang w:val="en-GB" w:eastAsia="en-GB"/>
              </w:rPr>
              <w:t>Total</w:t>
            </w:r>
          </w:p>
        </w:tc>
        <w:tc>
          <w:tcPr>
            <w:tcW w:w="1276" w:type="dxa"/>
            <w:tcMar>
              <w:top w:w="0" w:type="dxa"/>
              <w:left w:w="28" w:type="dxa"/>
              <w:bottom w:w="0" w:type="dxa"/>
              <w:right w:w="28" w:type="dxa"/>
            </w:tcMar>
          </w:tcPr>
          <w:p w14:paraId="6D6EDCD7" w14:textId="77777777" w:rsidR="008840AE" w:rsidRPr="003F5F49" w:rsidRDefault="008840AE" w:rsidP="008840AE">
            <w:pPr>
              <w:jc w:val="right"/>
              <w:rPr>
                <w:b/>
                <w:bCs/>
                <w:szCs w:val="20"/>
                <w:lang w:val="en-GB" w:eastAsia="en-GB"/>
              </w:rPr>
            </w:pPr>
            <w:r w:rsidRPr="003F5F49">
              <w:rPr>
                <w:b/>
                <w:bCs/>
                <w:szCs w:val="20"/>
                <w:lang w:val="en-GB" w:eastAsia="en-GB"/>
              </w:rPr>
              <w:t xml:space="preserve">$2,000,000 </w:t>
            </w:r>
          </w:p>
        </w:tc>
      </w:tr>
      <w:tr w:rsidR="003F5F49" w:rsidRPr="008840AE" w14:paraId="2517B876" w14:textId="77777777" w:rsidTr="003F5F4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6256EC8" w14:textId="6F0081C2" w:rsidR="003F5F49" w:rsidRPr="003F5F49" w:rsidRDefault="003F5F49" w:rsidP="005B7E3C">
            <w:pPr>
              <w:pStyle w:val="TableSub-Heading"/>
              <w:rPr>
                <w:lang w:val="en-AU"/>
              </w:rPr>
            </w:pPr>
            <w:r w:rsidRPr="003F5F49">
              <w:t xml:space="preserve">Provision of Fodder for The 2018 </w:t>
            </w:r>
            <w:proofErr w:type="spellStart"/>
            <w:r w:rsidRPr="003F5F49">
              <w:t>Barwon</w:t>
            </w:r>
            <w:proofErr w:type="spellEnd"/>
            <w:r w:rsidRPr="003F5F49">
              <w:t xml:space="preserve"> South West Bushfire</w:t>
            </w:r>
          </w:p>
        </w:tc>
      </w:tr>
      <w:tr w:rsidR="008840AE" w:rsidRPr="008840AE" w14:paraId="172952B1"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0C5D7D" w14:textId="77777777" w:rsidR="008840AE" w:rsidRPr="008840AE" w:rsidRDefault="008840AE" w:rsidP="003F5F49">
            <w:pPr>
              <w:keepNext/>
              <w:rPr>
                <w:szCs w:val="20"/>
                <w:lang w:val="en-GB" w:eastAsia="en-GB"/>
              </w:rPr>
            </w:pPr>
            <w:r w:rsidRPr="008840AE">
              <w:rPr>
                <w:szCs w:val="20"/>
                <w:lang w:val="en-GB" w:eastAsia="en-GB"/>
              </w:rPr>
              <w:t>Victorian Farmers Federation</w:t>
            </w:r>
          </w:p>
        </w:tc>
        <w:tc>
          <w:tcPr>
            <w:tcW w:w="1276" w:type="dxa"/>
            <w:tcMar>
              <w:top w:w="0" w:type="dxa"/>
              <w:left w:w="28" w:type="dxa"/>
              <w:bottom w:w="0" w:type="dxa"/>
              <w:right w:w="28" w:type="dxa"/>
            </w:tcMar>
          </w:tcPr>
          <w:p w14:paraId="676B36FC" w14:textId="77777777" w:rsidR="008840AE" w:rsidRPr="008840AE" w:rsidRDefault="008840AE" w:rsidP="003F5F49">
            <w:pPr>
              <w:keepNext/>
              <w:jc w:val="right"/>
              <w:rPr>
                <w:szCs w:val="20"/>
                <w:lang w:val="en-GB" w:eastAsia="en-GB"/>
              </w:rPr>
            </w:pPr>
            <w:r w:rsidRPr="008840AE">
              <w:rPr>
                <w:szCs w:val="20"/>
                <w:lang w:val="en-GB" w:eastAsia="en-GB"/>
              </w:rPr>
              <w:t xml:space="preserve"> $79,850 </w:t>
            </w:r>
          </w:p>
        </w:tc>
      </w:tr>
      <w:tr w:rsidR="008840AE" w:rsidRPr="003F5F49" w14:paraId="18AF2B99"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560E6B" w14:textId="77777777" w:rsidR="008840AE" w:rsidRPr="003F5F49" w:rsidRDefault="008840AE" w:rsidP="008840AE">
            <w:pPr>
              <w:rPr>
                <w:b/>
                <w:bCs/>
                <w:szCs w:val="20"/>
                <w:lang w:val="en-GB" w:eastAsia="en-GB"/>
              </w:rPr>
            </w:pPr>
            <w:r w:rsidRPr="003F5F49">
              <w:rPr>
                <w:b/>
                <w:bCs/>
                <w:szCs w:val="20"/>
                <w:lang w:val="en-GB" w:eastAsia="en-GB"/>
              </w:rPr>
              <w:t>Total</w:t>
            </w:r>
          </w:p>
        </w:tc>
        <w:tc>
          <w:tcPr>
            <w:tcW w:w="1276" w:type="dxa"/>
            <w:tcMar>
              <w:top w:w="0" w:type="dxa"/>
              <w:left w:w="28" w:type="dxa"/>
              <w:bottom w:w="0" w:type="dxa"/>
              <w:right w:w="28" w:type="dxa"/>
            </w:tcMar>
          </w:tcPr>
          <w:p w14:paraId="2B73E89A" w14:textId="77777777" w:rsidR="008840AE" w:rsidRPr="003F5F49" w:rsidRDefault="008840AE" w:rsidP="008840AE">
            <w:pPr>
              <w:jc w:val="right"/>
              <w:rPr>
                <w:b/>
                <w:bCs/>
                <w:szCs w:val="20"/>
                <w:lang w:val="en-GB" w:eastAsia="en-GB"/>
              </w:rPr>
            </w:pPr>
            <w:r w:rsidRPr="003F5F49">
              <w:rPr>
                <w:b/>
                <w:bCs/>
                <w:szCs w:val="20"/>
                <w:lang w:val="en-GB" w:eastAsia="en-GB"/>
              </w:rPr>
              <w:t xml:space="preserve">$79,850 </w:t>
            </w:r>
          </w:p>
        </w:tc>
      </w:tr>
      <w:tr w:rsidR="003F5F49" w:rsidRPr="003F5F49" w14:paraId="33BEB4F3" w14:textId="77777777" w:rsidTr="003F5F4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0AA9EB90" w14:textId="4B617900" w:rsidR="003F5F49" w:rsidRPr="003F5F49" w:rsidRDefault="003F5F49" w:rsidP="005B7E3C">
            <w:pPr>
              <w:pStyle w:val="TableSub-Heading"/>
              <w:rPr>
                <w:lang w:val="en-AU"/>
              </w:rPr>
            </w:pPr>
            <w:r w:rsidRPr="003F5F49">
              <w:t>Putting Animal Welfare First</w:t>
            </w:r>
          </w:p>
        </w:tc>
      </w:tr>
      <w:tr w:rsidR="008840AE" w:rsidRPr="008840AE" w14:paraId="2B0983D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30AC9D" w14:textId="77777777" w:rsidR="008840AE" w:rsidRPr="008840AE" w:rsidRDefault="008840AE" w:rsidP="008840AE">
            <w:pPr>
              <w:rPr>
                <w:szCs w:val="20"/>
                <w:lang w:val="en-GB" w:eastAsia="en-GB"/>
              </w:rPr>
            </w:pPr>
            <w:r w:rsidRPr="008840AE">
              <w:rPr>
                <w:szCs w:val="20"/>
                <w:lang w:val="en-GB" w:eastAsia="en-GB"/>
              </w:rPr>
              <w:t>The Royal Society for The Prevention of Cruelty To Animals (Victoria)</w:t>
            </w:r>
          </w:p>
        </w:tc>
        <w:tc>
          <w:tcPr>
            <w:tcW w:w="1276" w:type="dxa"/>
            <w:tcMar>
              <w:top w:w="0" w:type="dxa"/>
              <w:left w:w="28" w:type="dxa"/>
              <w:bottom w:w="0" w:type="dxa"/>
              <w:right w:w="28" w:type="dxa"/>
            </w:tcMar>
          </w:tcPr>
          <w:p w14:paraId="045AD0D1" w14:textId="77777777" w:rsidR="008840AE" w:rsidRPr="008840AE" w:rsidRDefault="008840AE" w:rsidP="008840AE">
            <w:pPr>
              <w:jc w:val="right"/>
              <w:rPr>
                <w:szCs w:val="20"/>
                <w:lang w:val="en-GB" w:eastAsia="en-GB"/>
              </w:rPr>
            </w:pPr>
            <w:r w:rsidRPr="008840AE">
              <w:rPr>
                <w:szCs w:val="20"/>
                <w:lang w:val="en-GB" w:eastAsia="en-GB"/>
              </w:rPr>
              <w:t xml:space="preserve"> $4,600,000 </w:t>
            </w:r>
          </w:p>
        </w:tc>
      </w:tr>
      <w:tr w:rsidR="008840AE" w:rsidRPr="003F5F49" w14:paraId="1E394F2B"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14C05B" w14:textId="77777777" w:rsidR="008840AE" w:rsidRPr="003F5F49" w:rsidRDefault="008840AE" w:rsidP="008840AE">
            <w:pPr>
              <w:rPr>
                <w:b/>
                <w:bCs/>
                <w:szCs w:val="20"/>
                <w:lang w:val="en-GB" w:eastAsia="en-GB"/>
              </w:rPr>
            </w:pPr>
            <w:r w:rsidRPr="003F5F49">
              <w:rPr>
                <w:b/>
                <w:bCs/>
                <w:szCs w:val="20"/>
                <w:lang w:val="en-GB" w:eastAsia="en-GB"/>
              </w:rPr>
              <w:t>Total</w:t>
            </w:r>
          </w:p>
        </w:tc>
        <w:tc>
          <w:tcPr>
            <w:tcW w:w="1276" w:type="dxa"/>
            <w:tcMar>
              <w:top w:w="0" w:type="dxa"/>
              <w:left w:w="28" w:type="dxa"/>
              <w:bottom w:w="0" w:type="dxa"/>
              <w:right w:w="28" w:type="dxa"/>
            </w:tcMar>
          </w:tcPr>
          <w:p w14:paraId="62241B54" w14:textId="77777777" w:rsidR="008840AE" w:rsidRPr="003F5F49" w:rsidRDefault="008840AE" w:rsidP="008840AE">
            <w:pPr>
              <w:jc w:val="right"/>
              <w:rPr>
                <w:b/>
                <w:bCs/>
                <w:szCs w:val="20"/>
                <w:lang w:val="en-GB" w:eastAsia="en-GB"/>
              </w:rPr>
            </w:pPr>
            <w:r w:rsidRPr="003F5F49">
              <w:rPr>
                <w:b/>
                <w:bCs/>
                <w:szCs w:val="20"/>
                <w:lang w:val="en-GB" w:eastAsia="en-GB"/>
              </w:rPr>
              <w:t xml:space="preserve">$4,600,000 </w:t>
            </w:r>
          </w:p>
        </w:tc>
      </w:tr>
      <w:tr w:rsidR="003F5F49" w:rsidRPr="003F5F49" w14:paraId="5AB1AB29" w14:textId="77777777" w:rsidTr="003F5F4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47BC141" w14:textId="75CEEE7A" w:rsidR="003F5F49" w:rsidRPr="003F5F49" w:rsidRDefault="003F5F49" w:rsidP="005B7E3C">
            <w:pPr>
              <w:pStyle w:val="TableSub-Heading"/>
              <w:rPr>
                <w:lang w:val="en-AU"/>
              </w:rPr>
            </w:pPr>
            <w:r w:rsidRPr="003F5F49">
              <w:t>Regional Jobs Fund</w:t>
            </w:r>
          </w:p>
        </w:tc>
      </w:tr>
      <w:tr w:rsidR="008840AE" w:rsidRPr="008840AE" w14:paraId="034588CD"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0027D9" w14:textId="77777777" w:rsidR="008840AE" w:rsidRPr="008840AE" w:rsidRDefault="008840AE" w:rsidP="008840AE">
            <w:pPr>
              <w:rPr>
                <w:szCs w:val="20"/>
                <w:lang w:val="en-GB" w:eastAsia="en-GB"/>
              </w:rPr>
            </w:pPr>
            <w:r w:rsidRPr="008840AE">
              <w:rPr>
                <w:szCs w:val="20"/>
                <w:lang w:val="en-GB" w:eastAsia="en-GB"/>
              </w:rPr>
              <w:t xml:space="preserve">John </w:t>
            </w:r>
            <w:proofErr w:type="spellStart"/>
            <w:r w:rsidRPr="008840AE">
              <w:rPr>
                <w:szCs w:val="20"/>
                <w:lang w:val="en-GB" w:eastAsia="en-GB"/>
              </w:rPr>
              <w:t>Tregambe</w:t>
            </w:r>
            <w:proofErr w:type="spellEnd"/>
            <w:r w:rsidRPr="008840AE">
              <w:rPr>
                <w:szCs w:val="20"/>
                <w:lang w:val="en-GB" w:eastAsia="en-GB"/>
              </w:rPr>
              <w:t xml:space="preserve"> &amp; </w:t>
            </w:r>
            <w:proofErr w:type="spellStart"/>
            <w:r w:rsidRPr="008840AE">
              <w:rPr>
                <w:szCs w:val="20"/>
                <w:lang w:val="en-GB" w:eastAsia="en-GB"/>
              </w:rPr>
              <w:t>Chanmali</w:t>
            </w:r>
            <w:proofErr w:type="spellEnd"/>
            <w:r w:rsidRPr="008840AE">
              <w:rPr>
                <w:szCs w:val="20"/>
                <w:lang w:val="en-GB" w:eastAsia="en-GB"/>
              </w:rPr>
              <w:t xml:space="preserve"> </w:t>
            </w:r>
            <w:proofErr w:type="spellStart"/>
            <w:r w:rsidRPr="008840AE">
              <w:rPr>
                <w:szCs w:val="20"/>
                <w:lang w:val="en-GB" w:eastAsia="en-GB"/>
              </w:rPr>
              <w:t>Wimalaratna</w:t>
            </w:r>
            <w:proofErr w:type="spellEnd"/>
          </w:p>
        </w:tc>
        <w:tc>
          <w:tcPr>
            <w:tcW w:w="1276" w:type="dxa"/>
            <w:tcMar>
              <w:top w:w="0" w:type="dxa"/>
              <w:left w:w="28" w:type="dxa"/>
              <w:bottom w:w="0" w:type="dxa"/>
              <w:right w:w="28" w:type="dxa"/>
            </w:tcMar>
          </w:tcPr>
          <w:p w14:paraId="3A059583"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8840AE" w14:paraId="7F4F3BA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9DDB85" w14:textId="77777777" w:rsidR="008840AE" w:rsidRPr="008840AE" w:rsidRDefault="008840AE" w:rsidP="008840AE">
            <w:pPr>
              <w:rPr>
                <w:szCs w:val="20"/>
                <w:lang w:val="en-GB" w:eastAsia="en-GB"/>
              </w:rPr>
            </w:pPr>
            <w:r w:rsidRPr="008840AE">
              <w:rPr>
                <w:szCs w:val="20"/>
                <w:lang w:val="en-GB" w:eastAsia="en-GB"/>
              </w:rPr>
              <w:t>Douglas J Rathbone &amp; Doug Rathbone 1996 Family Trust</w:t>
            </w:r>
          </w:p>
        </w:tc>
        <w:tc>
          <w:tcPr>
            <w:tcW w:w="1276" w:type="dxa"/>
            <w:tcMar>
              <w:top w:w="0" w:type="dxa"/>
              <w:left w:w="28" w:type="dxa"/>
              <w:bottom w:w="0" w:type="dxa"/>
              <w:right w:w="28" w:type="dxa"/>
            </w:tcMar>
          </w:tcPr>
          <w:p w14:paraId="4BFB35E4"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772634C4"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AF5420" w14:textId="77777777" w:rsidR="008840AE" w:rsidRPr="008840AE" w:rsidRDefault="008840AE" w:rsidP="008840AE">
            <w:pPr>
              <w:rPr>
                <w:szCs w:val="20"/>
                <w:lang w:val="en-GB" w:eastAsia="en-GB"/>
              </w:rPr>
            </w:pPr>
            <w:r w:rsidRPr="008840AE">
              <w:rPr>
                <w:szCs w:val="20"/>
                <w:lang w:val="en-GB" w:eastAsia="en-GB"/>
              </w:rPr>
              <w:t xml:space="preserve">GL Bowers &amp; </w:t>
            </w:r>
            <w:proofErr w:type="spellStart"/>
            <w:r w:rsidRPr="008840AE">
              <w:rPr>
                <w:szCs w:val="20"/>
                <w:lang w:val="en-GB" w:eastAsia="en-GB"/>
              </w:rPr>
              <w:t>RL</w:t>
            </w:r>
            <w:proofErr w:type="spellEnd"/>
            <w:r w:rsidRPr="008840AE">
              <w:rPr>
                <w:szCs w:val="20"/>
                <w:lang w:val="en-GB" w:eastAsia="en-GB"/>
              </w:rPr>
              <w:t xml:space="preserve"> Wood</w:t>
            </w:r>
          </w:p>
        </w:tc>
        <w:tc>
          <w:tcPr>
            <w:tcW w:w="1276" w:type="dxa"/>
            <w:tcMar>
              <w:top w:w="0" w:type="dxa"/>
              <w:left w:w="28" w:type="dxa"/>
              <w:bottom w:w="0" w:type="dxa"/>
              <w:right w:w="28" w:type="dxa"/>
            </w:tcMar>
          </w:tcPr>
          <w:p w14:paraId="6A3B11C9"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0C29111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C340DC" w14:textId="77777777" w:rsidR="008840AE" w:rsidRPr="008840AE" w:rsidRDefault="008840AE" w:rsidP="008840AE">
            <w:pPr>
              <w:rPr>
                <w:szCs w:val="20"/>
                <w:lang w:val="en-GB" w:eastAsia="en-GB"/>
              </w:rPr>
            </w:pPr>
            <w:r w:rsidRPr="008840AE">
              <w:rPr>
                <w:szCs w:val="20"/>
                <w:lang w:val="en-GB" w:eastAsia="en-GB"/>
              </w:rPr>
              <w:t>Trist, Gary</w:t>
            </w:r>
          </w:p>
        </w:tc>
        <w:tc>
          <w:tcPr>
            <w:tcW w:w="1276" w:type="dxa"/>
            <w:tcMar>
              <w:top w:w="0" w:type="dxa"/>
              <w:left w:w="28" w:type="dxa"/>
              <w:bottom w:w="0" w:type="dxa"/>
              <w:right w:w="28" w:type="dxa"/>
            </w:tcMar>
          </w:tcPr>
          <w:p w14:paraId="509C02ED"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3F5F49" w14:paraId="7C5DB0D5"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828FA1" w14:textId="77777777" w:rsidR="008840AE" w:rsidRPr="003F5F49" w:rsidRDefault="008840AE" w:rsidP="008840AE">
            <w:pPr>
              <w:rPr>
                <w:b/>
                <w:bCs/>
                <w:szCs w:val="20"/>
                <w:lang w:val="en-GB" w:eastAsia="en-GB"/>
              </w:rPr>
            </w:pPr>
            <w:r w:rsidRPr="003F5F49">
              <w:rPr>
                <w:b/>
                <w:bCs/>
                <w:szCs w:val="20"/>
                <w:lang w:val="en-GB" w:eastAsia="en-GB"/>
              </w:rPr>
              <w:t>Total</w:t>
            </w:r>
          </w:p>
        </w:tc>
        <w:tc>
          <w:tcPr>
            <w:tcW w:w="1276" w:type="dxa"/>
            <w:tcMar>
              <w:top w:w="0" w:type="dxa"/>
              <w:left w:w="28" w:type="dxa"/>
              <w:bottom w:w="0" w:type="dxa"/>
              <w:right w:w="28" w:type="dxa"/>
            </w:tcMar>
          </w:tcPr>
          <w:p w14:paraId="11CCE444" w14:textId="77777777" w:rsidR="008840AE" w:rsidRPr="003F5F49" w:rsidRDefault="008840AE" w:rsidP="008840AE">
            <w:pPr>
              <w:jc w:val="right"/>
              <w:rPr>
                <w:b/>
                <w:bCs/>
                <w:szCs w:val="20"/>
                <w:lang w:val="en-GB" w:eastAsia="en-GB"/>
              </w:rPr>
            </w:pPr>
            <w:r w:rsidRPr="003F5F49">
              <w:rPr>
                <w:b/>
                <w:bCs/>
                <w:szCs w:val="20"/>
                <w:lang w:val="en-GB" w:eastAsia="en-GB"/>
              </w:rPr>
              <w:t xml:space="preserve">$40,000 </w:t>
            </w:r>
          </w:p>
        </w:tc>
      </w:tr>
      <w:tr w:rsidR="003F5F49" w:rsidRPr="008840AE" w14:paraId="2E9910A1" w14:textId="77777777" w:rsidTr="003F5F4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5C195B5" w14:textId="604C12A9" w:rsidR="003F5F49" w:rsidRPr="003F5F49" w:rsidRDefault="003F5F49" w:rsidP="005B7E3C">
            <w:pPr>
              <w:pStyle w:val="TableSub-Heading"/>
              <w:rPr>
                <w:lang w:val="en-AU"/>
              </w:rPr>
            </w:pPr>
            <w:r w:rsidRPr="003F5F49">
              <w:t>Sheep Electronic Identification</w:t>
            </w:r>
          </w:p>
        </w:tc>
      </w:tr>
      <w:tr w:rsidR="008840AE" w:rsidRPr="008840AE" w14:paraId="3093D59A"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1FBC17" w14:textId="77777777" w:rsidR="008840AE" w:rsidRPr="008840AE" w:rsidRDefault="008840AE" w:rsidP="008840AE">
            <w:pPr>
              <w:rPr>
                <w:szCs w:val="20"/>
                <w:lang w:val="en-GB" w:eastAsia="en-GB"/>
              </w:rPr>
            </w:pPr>
            <w:proofErr w:type="spellStart"/>
            <w:r w:rsidRPr="008840AE">
              <w:rPr>
                <w:szCs w:val="20"/>
                <w:lang w:val="en-GB" w:eastAsia="en-GB"/>
              </w:rPr>
              <w:t>AAM</w:t>
            </w:r>
            <w:proofErr w:type="spellEnd"/>
            <w:r w:rsidRPr="008840AE">
              <w:rPr>
                <w:szCs w:val="20"/>
                <w:lang w:val="en-GB" w:eastAsia="en-GB"/>
              </w:rPr>
              <w:t xml:space="preserve"> Investment Group Pty. Ltd.</w:t>
            </w:r>
          </w:p>
        </w:tc>
        <w:tc>
          <w:tcPr>
            <w:tcW w:w="1276" w:type="dxa"/>
            <w:tcMar>
              <w:top w:w="0" w:type="dxa"/>
              <w:left w:w="28" w:type="dxa"/>
              <w:bottom w:w="0" w:type="dxa"/>
              <w:right w:w="28" w:type="dxa"/>
            </w:tcMar>
          </w:tcPr>
          <w:p w14:paraId="797FA2C2" w14:textId="77777777" w:rsidR="008840AE" w:rsidRPr="008840AE" w:rsidRDefault="008840AE" w:rsidP="008840AE">
            <w:pPr>
              <w:jc w:val="right"/>
              <w:rPr>
                <w:szCs w:val="20"/>
                <w:lang w:val="en-GB" w:eastAsia="en-GB"/>
              </w:rPr>
            </w:pPr>
            <w:r w:rsidRPr="008840AE">
              <w:rPr>
                <w:szCs w:val="20"/>
                <w:lang w:val="en-GB" w:eastAsia="en-GB"/>
              </w:rPr>
              <w:t xml:space="preserve"> $111,176 </w:t>
            </w:r>
          </w:p>
        </w:tc>
      </w:tr>
      <w:tr w:rsidR="008840AE" w:rsidRPr="008840AE" w14:paraId="0BD8B671"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7648CB" w14:textId="77777777" w:rsidR="008840AE" w:rsidRPr="008840AE" w:rsidRDefault="008840AE" w:rsidP="008840AE">
            <w:pPr>
              <w:rPr>
                <w:szCs w:val="20"/>
                <w:lang w:val="en-GB" w:eastAsia="en-GB"/>
              </w:rPr>
            </w:pPr>
            <w:proofErr w:type="spellStart"/>
            <w:r w:rsidRPr="008840AE">
              <w:rPr>
                <w:szCs w:val="20"/>
                <w:lang w:val="en-GB" w:eastAsia="en-GB"/>
              </w:rPr>
              <w:t>Aleis</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7ED35109" w14:textId="77777777" w:rsidR="008840AE" w:rsidRPr="008840AE" w:rsidRDefault="008840AE" w:rsidP="008840AE">
            <w:pPr>
              <w:jc w:val="right"/>
              <w:rPr>
                <w:szCs w:val="20"/>
                <w:lang w:val="en-GB" w:eastAsia="en-GB"/>
              </w:rPr>
            </w:pPr>
            <w:r w:rsidRPr="008840AE">
              <w:rPr>
                <w:szCs w:val="20"/>
                <w:lang w:val="en-GB" w:eastAsia="en-GB"/>
              </w:rPr>
              <w:t xml:space="preserve"> $260,000 </w:t>
            </w:r>
          </w:p>
        </w:tc>
      </w:tr>
      <w:tr w:rsidR="008840AE" w:rsidRPr="008840AE" w14:paraId="5AAE0276"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DBBD62" w14:textId="77777777" w:rsidR="008840AE" w:rsidRPr="008840AE" w:rsidRDefault="008840AE" w:rsidP="008840AE">
            <w:pPr>
              <w:rPr>
                <w:szCs w:val="20"/>
                <w:lang w:val="en-GB" w:eastAsia="en-GB"/>
              </w:rPr>
            </w:pPr>
            <w:proofErr w:type="spellStart"/>
            <w:r w:rsidRPr="008840AE">
              <w:rPr>
                <w:szCs w:val="20"/>
                <w:lang w:val="en-GB" w:eastAsia="en-GB"/>
              </w:rPr>
              <w:t>Benalla</w:t>
            </w:r>
            <w:proofErr w:type="spellEnd"/>
            <w:r w:rsidRPr="008840AE">
              <w:rPr>
                <w:szCs w:val="20"/>
                <w:lang w:val="en-GB" w:eastAsia="en-GB"/>
              </w:rPr>
              <w:t xml:space="preserve"> Rural City Council</w:t>
            </w:r>
          </w:p>
        </w:tc>
        <w:tc>
          <w:tcPr>
            <w:tcW w:w="1276" w:type="dxa"/>
            <w:tcMar>
              <w:top w:w="0" w:type="dxa"/>
              <w:left w:w="28" w:type="dxa"/>
              <w:bottom w:w="0" w:type="dxa"/>
              <w:right w:w="28" w:type="dxa"/>
            </w:tcMar>
          </w:tcPr>
          <w:p w14:paraId="6FFD1225" w14:textId="77777777" w:rsidR="008840AE" w:rsidRPr="008840AE" w:rsidRDefault="008840AE" w:rsidP="008840AE">
            <w:pPr>
              <w:jc w:val="right"/>
              <w:rPr>
                <w:szCs w:val="20"/>
                <w:lang w:val="en-GB" w:eastAsia="en-GB"/>
              </w:rPr>
            </w:pPr>
            <w:r w:rsidRPr="008840AE">
              <w:rPr>
                <w:szCs w:val="20"/>
                <w:lang w:val="en-GB" w:eastAsia="en-GB"/>
              </w:rPr>
              <w:t xml:space="preserve"> $2,827 </w:t>
            </w:r>
          </w:p>
        </w:tc>
      </w:tr>
      <w:tr w:rsidR="008840AE" w:rsidRPr="008840AE" w14:paraId="5171C5CE"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A14DCB" w14:textId="77777777" w:rsidR="008840AE" w:rsidRPr="008840AE" w:rsidRDefault="008840AE" w:rsidP="008840AE">
            <w:pPr>
              <w:rPr>
                <w:szCs w:val="20"/>
                <w:lang w:val="en-GB" w:eastAsia="en-GB"/>
              </w:rPr>
            </w:pPr>
            <w:r w:rsidRPr="008840AE">
              <w:rPr>
                <w:szCs w:val="20"/>
                <w:lang w:val="en-GB" w:eastAsia="en-GB"/>
              </w:rPr>
              <w:lastRenderedPageBreak/>
              <w:t>Berwick and District Agricultural and Horticultural Society Inc.</w:t>
            </w:r>
          </w:p>
        </w:tc>
        <w:tc>
          <w:tcPr>
            <w:tcW w:w="1276" w:type="dxa"/>
            <w:tcMar>
              <w:top w:w="0" w:type="dxa"/>
              <w:left w:w="28" w:type="dxa"/>
              <w:bottom w:w="0" w:type="dxa"/>
              <w:right w:w="28" w:type="dxa"/>
            </w:tcMar>
          </w:tcPr>
          <w:p w14:paraId="2732584A" w14:textId="77777777" w:rsidR="008840AE" w:rsidRPr="008840AE" w:rsidRDefault="008840AE" w:rsidP="008840AE">
            <w:pPr>
              <w:jc w:val="right"/>
              <w:rPr>
                <w:szCs w:val="20"/>
                <w:lang w:val="en-GB" w:eastAsia="en-GB"/>
              </w:rPr>
            </w:pPr>
            <w:r w:rsidRPr="008840AE">
              <w:rPr>
                <w:szCs w:val="20"/>
                <w:lang w:val="en-GB" w:eastAsia="en-GB"/>
              </w:rPr>
              <w:t xml:space="preserve"> $1,493 </w:t>
            </w:r>
          </w:p>
        </w:tc>
      </w:tr>
      <w:tr w:rsidR="008840AE" w:rsidRPr="008840AE" w14:paraId="66C850B9"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BE4F26" w14:textId="77777777" w:rsidR="008840AE" w:rsidRPr="008840AE" w:rsidRDefault="008840AE" w:rsidP="008840AE">
            <w:pPr>
              <w:rPr>
                <w:szCs w:val="20"/>
                <w:lang w:val="en-GB" w:eastAsia="en-GB"/>
              </w:rPr>
            </w:pPr>
            <w:proofErr w:type="spellStart"/>
            <w:r w:rsidRPr="008840AE">
              <w:rPr>
                <w:szCs w:val="20"/>
                <w:lang w:val="en-GB" w:eastAsia="en-GB"/>
              </w:rPr>
              <w:t>Buloke</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63EF1A14" w14:textId="77777777" w:rsidR="008840AE" w:rsidRPr="008840AE" w:rsidRDefault="008840AE" w:rsidP="008840AE">
            <w:pPr>
              <w:jc w:val="right"/>
              <w:rPr>
                <w:szCs w:val="20"/>
                <w:lang w:val="en-GB" w:eastAsia="en-GB"/>
              </w:rPr>
            </w:pPr>
            <w:r w:rsidRPr="008840AE">
              <w:rPr>
                <w:szCs w:val="20"/>
                <w:lang w:val="en-GB" w:eastAsia="en-GB"/>
              </w:rPr>
              <w:t xml:space="preserve"> $116,296 </w:t>
            </w:r>
          </w:p>
        </w:tc>
      </w:tr>
      <w:tr w:rsidR="008840AE" w:rsidRPr="008840AE" w14:paraId="75604A55"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CDB2C8" w14:textId="77777777" w:rsidR="008840AE" w:rsidRPr="008840AE" w:rsidRDefault="008840AE" w:rsidP="008840AE">
            <w:pPr>
              <w:rPr>
                <w:szCs w:val="20"/>
                <w:lang w:val="en-GB" w:eastAsia="en-GB"/>
              </w:rPr>
            </w:pPr>
            <w:r w:rsidRPr="008840AE">
              <w:rPr>
                <w:szCs w:val="20"/>
                <w:lang w:val="en-GB" w:eastAsia="en-GB"/>
              </w:rPr>
              <w:t>Cedar Creek Company Pty. Ltd.</w:t>
            </w:r>
          </w:p>
        </w:tc>
        <w:tc>
          <w:tcPr>
            <w:tcW w:w="1276" w:type="dxa"/>
            <w:tcMar>
              <w:top w:w="0" w:type="dxa"/>
              <w:left w:w="28" w:type="dxa"/>
              <w:bottom w:w="0" w:type="dxa"/>
              <w:right w:w="28" w:type="dxa"/>
            </w:tcMar>
          </w:tcPr>
          <w:p w14:paraId="475079DF" w14:textId="77777777" w:rsidR="008840AE" w:rsidRPr="008840AE" w:rsidRDefault="008840AE" w:rsidP="008840AE">
            <w:pPr>
              <w:jc w:val="right"/>
              <w:rPr>
                <w:szCs w:val="20"/>
                <w:lang w:val="en-GB" w:eastAsia="en-GB"/>
              </w:rPr>
            </w:pPr>
            <w:r w:rsidRPr="008840AE">
              <w:rPr>
                <w:szCs w:val="20"/>
                <w:lang w:val="en-GB" w:eastAsia="en-GB"/>
              </w:rPr>
              <w:t xml:space="preserve"> $54,807 </w:t>
            </w:r>
          </w:p>
        </w:tc>
      </w:tr>
      <w:tr w:rsidR="008840AE" w:rsidRPr="008840AE" w14:paraId="0A895936"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10956B" w14:textId="77777777" w:rsidR="008840AE" w:rsidRPr="008840AE" w:rsidRDefault="008840AE" w:rsidP="008840AE">
            <w:pPr>
              <w:rPr>
                <w:szCs w:val="20"/>
                <w:lang w:val="en-GB" w:eastAsia="en-GB"/>
              </w:rPr>
            </w:pPr>
            <w:proofErr w:type="spellStart"/>
            <w:r w:rsidRPr="008840AE">
              <w:rPr>
                <w:szCs w:val="20"/>
                <w:lang w:val="en-GB" w:eastAsia="en-GB"/>
              </w:rPr>
              <w:t>Colac</w:t>
            </w:r>
            <w:proofErr w:type="spellEnd"/>
            <w:r w:rsidRPr="008840AE">
              <w:rPr>
                <w:szCs w:val="20"/>
                <w:lang w:val="en-GB" w:eastAsia="en-GB"/>
              </w:rPr>
              <w:t xml:space="preserve"> Otway Shire</w:t>
            </w:r>
          </w:p>
        </w:tc>
        <w:tc>
          <w:tcPr>
            <w:tcW w:w="1276" w:type="dxa"/>
            <w:tcMar>
              <w:top w:w="0" w:type="dxa"/>
              <w:left w:w="28" w:type="dxa"/>
              <w:bottom w:w="0" w:type="dxa"/>
              <w:right w:w="28" w:type="dxa"/>
            </w:tcMar>
          </w:tcPr>
          <w:p w14:paraId="3940EB22" w14:textId="77777777" w:rsidR="008840AE" w:rsidRPr="008840AE" w:rsidRDefault="008840AE" w:rsidP="008840AE">
            <w:pPr>
              <w:jc w:val="right"/>
              <w:rPr>
                <w:szCs w:val="20"/>
                <w:lang w:val="en-GB" w:eastAsia="en-GB"/>
              </w:rPr>
            </w:pPr>
            <w:r w:rsidRPr="008840AE">
              <w:rPr>
                <w:szCs w:val="20"/>
                <w:lang w:val="en-GB" w:eastAsia="en-GB"/>
              </w:rPr>
              <w:t xml:space="preserve"> $6,161 </w:t>
            </w:r>
          </w:p>
        </w:tc>
      </w:tr>
      <w:tr w:rsidR="008840AE" w:rsidRPr="008840AE" w14:paraId="6A929F4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3028A2" w14:textId="77777777" w:rsidR="008840AE" w:rsidRPr="008840AE" w:rsidRDefault="008840AE" w:rsidP="008840AE">
            <w:pPr>
              <w:rPr>
                <w:szCs w:val="20"/>
                <w:lang w:val="en-GB" w:eastAsia="en-GB"/>
              </w:rPr>
            </w:pPr>
            <w:r w:rsidRPr="008840AE">
              <w:rPr>
                <w:szCs w:val="20"/>
                <w:lang w:val="en-GB" w:eastAsia="en-GB"/>
              </w:rPr>
              <w:t>East Gippsland Shire Council</w:t>
            </w:r>
          </w:p>
        </w:tc>
        <w:tc>
          <w:tcPr>
            <w:tcW w:w="1276" w:type="dxa"/>
            <w:tcMar>
              <w:top w:w="0" w:type="dxa"/>
              <w:left w:w="28" w:type="dxa"/>
              <w:bottom w:w="0" w:type="dxa"/>
              <w:right w:w="28" w:type="dxa"/>
            </w:tcMar>
          </w:tcPr>
          <w:p w14:paraId="1C93BBA6" w14:textId="77777777" w:rsidR="008840AE" w:rsidRPr="008840AE" w:rsidRDefault="008840AE" w:rsidP="008840AE">
            <w:pPr>
              <w:jc w:val="right"/>
              <w:rPr>
                <w:szCs w:val="20"/>
                <w:lang w:val="en-GB" w:eastAsia="en-GB"/>
              </w:rPr>
            </w:pPr>
            <w:r w:rsidRPr="008840AE">
              <w:rPr>
                <w:szCs w:val="20"/>
                <w:lang w:val="en-GB" w:eastAsia="en-GB"/>
              </w:rPr>
              <w:t xml:space="preserve"> $61,600 </w:t>
            </w:r>
          </w:p>
        </w:tc>
      </w:tr>
      <w:tr w:rsidR="008840AE" w:rsidRPr="008840AE" w14:paraId="7155168E"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F45330" w14:textId="77777777" w:rsidR="008840AE" w:rsidRPr="008840AE" w:rsidRDefault="008840AE" w:rsidP="008840AE">
            <w:pPr>
              <w:rPr>
                <w:szCs w:val="20"/>
                <w:lang w:val="en-GB" w:eastAsia="en-GB"/>
              </w:rPr>
            </w:pPr>
            <w:r w:rsidRPr="008840AE">
              <w:rPr>
                <w:szCs w:val="20"/>
                <w:lang w:val="en-GB" w:eastAsia="en-GB"/>
              </w:rPr>
              <w:t>Glenelg Shire Council</w:t>
            </w:r>
          </w:p>
        </w:tc>
        <w:tc>
          <w:tcPr>
            <w:tcW w:w="1276" w:type="dxa"/>
            <w:tcMar>
              <w:top w:w="0" w:type="dxa"/>
              <w:left w:w="28" w:type="dxa"/>
              <w:bottom w:w="0" w:type="dxa"/>
              <w:right w:w="28" w:type="dxa"/>
            </w:tcMar>
          </w:tcPr>
          <w:p w14:paraId="5928125B" w14:textId="77777777" w:rsidR="008840AE" w:rsidRPr="008840AE" w:rsidRDefault="008840AE" w:rsidP="008840AE">
            <w:pPr>
              <w:jc w:val="right"/>
              <w:rPr>
                <w:szCs w:val="20"/>
                <w:lang w:val="en-GB" w:eastAsia="en-GB"/>
              </w:rPr>
            </w:pPr>
            <w:r w:rsidRPr="008840AE">
              <w:rPr>
                <w:szCs w:val="20"/>
                <w:lang w:val="en-GB" w:eastAsia="en-GB"/>
              </w:rPr>
              <w:t xml:space="preserve"> $6,054 </w:t>
            </w:r>
          </w:p>
        </w:tc>
      </w:tr>
      <w:tr w:rsidR="008840AE" w:rsidRPr="008840AE" w14:paraId="231C6858"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84F3C32" w14:textId="77777777" w:rsidR="008840AE" w:rsidRPr="008840AE" w:rsidRDefault="008840AE" w:rsidP="008840AE">
            <w:pPr>
              <w:rPr>
                <w:szCs w:val="20"/>
                <w:lang w:val="en-GB" w:eastAsia="en-GB"/>
              </w:rPr>
            </w:pPr>
            <w:r w:rsidRPr="008840AE">
              <w:rPr>
                <w:szCs w:val="20"/>
                <w:lang w:val="en-GB" w:eastAsia="en-GB"/>
              </w:rPr>
              <w:t>Greater Bendigo City Council</w:t>
            </w:r>
          </w:p>
        </w:tc>
        <w:tc>
          <w:tcPr>
            <w:tcW w:w="1276" w:type="dxa"/>
            <w:tcMar>
              <w:top w:w="0" w:type="dxa"/>
              <w:left w:w="28" w:type="dxa"/>
              <w:bottom w:w="0" w:type="dxa"/>
              <w:right w:w="28" w:type="dxa"/>
            </w:tcMar>
          </w:tcPr>
          <w:p w14:paraId="42C538AF" w14:textId="77777777" w:rsidR="008840AE" w:rsidRPr="008840AE" w:rsidRDefault="008840AE" w:rsidP="008840AE">
            <w:pPr>
              <w:jc w:val="right"/>
              <w:rPr>
                <w:szCs w:val="20"/>
                <w:lang w:val="en-GB" w:eastAsia="en-GB"/>
              </w:rPr>
            </w:pPr>
            <w:r w:rsidRPr="008840AE">
              <w:rPr>
                <w:szCs w:val="20"/>
                <w:lang w:val="en-GB" w:eastAsia="en-GB"/>
              </w:rPr>
              <w:t xml:space="preserve"> $164,015 </w:t>
            </w:r>
          </w:p>
        </w:tc>
      </w:tr>
      <w:tr w:rsidR="008840AE" w:rsidRPr="008840AE" w14:paraId="32CB4C5C"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DBB87C" w14:textId="77777777" w:rsidR="008840AE" w:rsidRPr="008840AE" w:rsidRDefault="008840AE" w:rsidP="008840AE">
            <w:pPr>
              <w:rPr>
                <w:szCs w:val="20"/>
                <w:lang w:val="en-GB" w:eastAsia="en-GB"/>
              </w:rPr>
            </w:pPr>
            <w:r w:rsidRPr="008840AE">
              <w:rPr>
                <w:szCs w:val="20"/>
                <w:lang w:val="en-GB" w:eastAsia="en-GB"/>
              </w:rPr>
              <w:t xml:space="preserve">Greater </w:t>
            </w:r>
            <w:proofErr w:type="spellStart"/>
            <w:r w:rsidRPr="008840AE">
              <w:rPr>
                <w:szCs w:val="20"/>
                <w:lang w:val="en-GB" w:eastAsia="en-GB"/>
              </w:rPr>
              <w:t>Shepparton</w:t>
            </w:r>
            <w:proofErr w:type="spellEnd"/>
            <w:r w:rsidRPr="008840AE">
              <w:rPr>
                <w:szCs w:val="20"/>
                <w:lang w:val="en-GB" w:eastAsia="en-GB"/>
              </w:rPr>
              <w:t xml:space="preserve"> City Council</w:t>
            </w:r>
          </w:p>
        </w:tc>
        <w:tc>
          <w:tcPr>
            <w:tcW w:w="1276" w:type="dxa"/>
            <w:tcMar>
              <w:top w:w="0" w:type="dxa"/>
              <w:left w:w="28" w:type="dxa"/>
              <w:bottom w:w="0" w:type="dxa"/>
              <w:right w:w="28" w:type="dxa"/>
            </w:tcMar>
          </w:tcPr>
          <w:p w14:paraId="6F412F95" w14:textId="77777777" w:rsidR="008840AE" w:rsidRPr="008840AE" w:rsidRDefault="008840AE" w:rsidP="008840AE">
            <w:pPr>
              <w:jc w:val="right"/>
              <w:rPr>
                <w:szCs w:val="20"/>
                <w:lang w:val="en-GB" w:eastAsia="en-GB"/>
              </w:rPr>
            </w:pPr>
            <w:r w:rsidRPr="008840AE">
              <w:rPr>
                <w:szCs w:val="20"/>
                <w:lang w:val="en-GB" w:eastAsia="en-GB"/>
              </w:rPr>
              <w:t xml:space="preserve"> $94,357 </w:t>
            </w:r>
          </w:p>
        </w:tc>
      </w:tr>
      <w:tr w:rsidR="008840AE" w:rsidRPr="008840AE" w14:paraId="2EE54928"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3D282F" w14:textId="77777777" w:rsidR="008840AE" w:rsidRPr="008840AE" w:rsidRDefault="008840AE" w:rsidP="008840AE">
            <w:pPr>
              <w:rPr>
                <w:szCs w:val="20"/>
                <w:lang w:val="en-GB" w:eastAsia="en-GB"/>
              </w:rPr>
            </w:pPr>
            <w:r w:rsidRPr="008840AE">
              <w:rPr>
                <w:szCs w:val="20"/>
                <w:lang w:val="en-GB" w:eastAsia="en-GB"/>
              </w:rPr>
              <w:t xml:space="preserve">Hardwick Brothers </w:t>
            </w:r>
            <w:proofErr w:type="spellStart"/>
            <w:r w:rsidRPr="008840AE">
              <w:rPr>
                <w:szCs w:val="20"/>
                <w:lang w:val="en-GB" w:eastAsia="en-GB"/>
              </w:rPr>
              <w:t>Meatworks</w:t>
            </w:r>
            <w:proofErr w:type="spellEnd"/>
            <w:r w:rsidRPr="008840AE">
              <w:rPr>
                <w:szCs w:val="20"/>
                <w:lang w:val="en-GB" w:eastAsia="en-GB"/>
              </w:rPr>
              <w:t> Trust</w:t>
            </w:r>
          </w:p>
        </w:tc>
        <w:tc>
          <w:tcPr>
            <w:tcW w:w="1276" w:type="dxa"/>
            <w:tcMar>
              <w:top w:w="0" w:type="dxa"/>
              <w:left w:w="28" w:type="dxa"/>
              <w:bottom w:w="0" w:type="dxa"/>
              <w:right w:w="28" w:type="dxa"/>
            </w:tcMar>
          </w:tcPr>
          <w:p w14:paraId="113B66D9" w14:textId="77777777" w:rsidR="008840AE" w:rsidRPr="008840AE" w:rsidRDefault="008840AE" w:rsidP="008840AE">
            <w:pPr>
              <w:jc w:val="right"/>
              <w:rPr>
                <w:szCs w:val="20"/>
                <w:lang w:val="en-GB" w:eastAsia="en-GB"/>
              </w:rPr>
            </w:pPr>
            <w:r w:rsidRPr="008840AE">
              <w:rPr>
                <w:szCs w:val="20"/>
                <w:lang w:val="en-GB" w:eastAsia="en-GB"/>
              </w:rPr>
              <w:t xml:space="preserve"> $54,378 </w:t>
            </w:r>
          </w:p>
        </w:tc>
      </w:tr>
      <w:tr w:rsidR="008840AE" w:rsidRPr="008840AE" w14:paraId="04063ADA"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345175" w14:textId="77777777" w:rsidR="008840AE" w:rsidRPr="008840AE" w:rsidRDefault="008840AE" w:rsidP="008840AE">
            <w:pPr>
              <w:rPr>
                <w:szCs w:val="20"/>
                <w:lang w:val="en-GB" w:eastAsia="en-GB"/>
              </w:rPr>
            </w:pPr>
            <w:r w:rsidRPr="008840AE">
              <w:rPr>
                <w:szCs w:val="20"/>
                <w:lang w:val="en-GB" w:eastAsia="en-GB"/>
              </w:rPr>
              <w:t>Horsham Rural City Council</w:t>
            </w:r>
          </w:p>
        </w:tc>
        <w:tc>
          <w:tcPr>
            <w:tcW w:w="1276" w:type="dxa"/>
            <w:tcMar>
              <w:top w:w="0" w:type="dxa"/>
              <w:left w:w="28" w:type="dxa"/>
              <w:bottom w:w="0" w:type="dxa"/>
              <w:right w:w="28" w:type="dxa"/>
            </w:tcMar>
          </w:tcPr>
          <w:p w14:paraId="4B25CBBF" w14:textId="77777777" w:rsidR="008840AE" w:rsidRPr="008840AE" w:rsidRDefault="008840AE" w:rsidP="008840AE">
            <w:pPr>
              <w:jc w:val="right"/>
              <w:rPr>
                <w:szCs w:val="20"/>
                <w:lang w:val="en-GB" w:eastAsia="en-GB"/>
              </w:rPr>
            </w:pPr>
            <w:r w:rsidRPr="008840AE">
              <w:rPr>
                <w:szCs w:val="20"/>
                <w:lang w:val="en-GB" w:eastAsia="en-GB"/>
              </w:rPr>
              <w:t xml:space="preserve"> $335,578 </w:t>
            </w:r>
          </w:p>
        </w:tc>
      </w:tr>
      <w:tr w:rsidR="008840AE" w:rsidRPr="008840AE" w14:paraId="49769BD4"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0C7636" w14:textId="77777777" w:rsidR="008840AE" w:rsidRPr="008840AE" w:rsidRDefault="008840AE" w:rsidP="008840AE">
            <w:pPr>
              <w:rPr>
                <w:szCs w:val="20"/>
                <w:lang w:val="en-GB" w:eastAsia="en-GB"/>
              </w:rPr>
            </w:pPr>
            <w:r w:rsidRPr="008840AE">
              <w:rPr>
                <w:szCs w:val="20"/>
                <w:lang w:val="en-GB" w:eastAsia="en-GB"/>
              </w:rPr>
              <w:t xml:space="preserve">Integrated Technology Partners </w:t>
            </w:r>
            <w:r w:rsidRPr="008840AE">
              <w:rPr>
                <w:szCs w:val="20"/>
                <w:lang w:val="en-GB" w:eastAsia="en-GB"/>
              </w:rPr>
              <w:br/>
              <w:t>(Services) Pty. Ltd.</w:t>
            </w:r>
          </w:p>
        </w:tc>
        <w:tc>
          <w:tcPr>
            <w:tcW w:w="1276" w:type="dxa"/>
            <w:tcMar>
              <w:top w:w="0" w:type="dxa"/>
              <w:left w:w="28" w:type="dxa"/>
              <w:bottom w:w="0" w:type="dxa"/>
              <w:right w:w="28" w:type="dxa"/>
            </w:tcMar>
          </w:tcPr>
          <w:p w14:paraId="3F1FFE96" w14:textId="77777777" w:rsidR="008840AE" w:rsidRPr="008840AE" w:rsidRDefault="008840AE" w:rsidP="008840AE">
            <w:pPr>
              <w:jc w:val="right"/>
              <w:rPr>
                <w:szCs w:val="20"/>
                <w:lang w:val="en-GB" w:eastAsia="en-GB"/>
              </w:rPr>
            </w:pPr>
            <w:r w:rsidRPr="008840AE">
              <w:rPr>
                <w:szCs w:val="20"/>
                <w:lang w:val="en-GB" w:eastAsia="en-GB"/>
              </w:rPr>
              <w:t xml:space="preserve"> $87,313 </w:t>
            </w:r>
          </w:p>
        </w:tc>
      </w:tr>
      <w:tr w:rsidR="008840AE" w:rsidRPr="008840AE" w14:paraId="6015EB5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44FDF6" w14:textId="77777777" w:rsidR="008840AE" w:rsidRPr="008840AE" w:rsidRDefault="008840AE" w:rsidP="008840AE">
            <w:pPr>
              <w:rPr>
                <w:szCs w:val="20"/>
                <w:lang w:val="en-GB" w:eastAsia="en-GB"/>
              </w:rPr>
            </w:pPr>
            <w:r w:rsidRPr="008840AE">
              <w:rPr>
                <w:szCs w:val="20"/>
                <w:lang w:val="en-GB" w:eastAsia="en-GB"/>
              </w:rPr>
              <w:t>Landmark Operations Ltd.</w:t>
            </w:r>
          </w:p>
        </w:tc>
        <w:tc>
          <w:tcPr>
            <w:tcW w:w="1276" w:type="dxa"/>
            <w:tcMar>
              <w:top w:w="0" w:type="dxa"/>
              <w:left w:w="28" w:type="dxa"/>
              <w:bottom w:w="0" w:type="dxa"/>
              <w:right w:w="28" w:type="dxa"/>
            </w:tcMar>
          </w:tcPr>
          <w:p w14:paraId="7FCFC06C" w14:textId="77777777" w:rsidR="008840AE" w:rsidRPr="008840AE" w:rsidRDefault="008840AE" w:rsidP="008840AE">
            <w:pPr>
              <w:jc w:val="right"/>
              <w:rPr>
                <w:szCs w:val="20"/>
                <w:lang w:val="en-GB" w:eastAsia="en-GB"/>
              </w:rPr>
            </w:pPr>
            <w:r w:rsidRPr="008840AE">
              <w:rPr>
                <w:szCs w:val="20"/>
                <w:lang w:val="en-GB" w:eastAsia="en-GB"/>
              </w:rPr>
              <w:t xml:space="preserve"> $4,336 </w:t>
            </w:r>
          </w:p>
        </w:tc>
      </w:tr>
      <w:tr w:rsidR="008840AE" w:rsidRPr="008840AE" w14:paraId="3D952DA3"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F15479" w14:textId="77777777" w:rsidR="008840AE" w:rsidRPr="008840AE" w:rsidRDefault="008840AE" w:rsidP="008840AE">
            <w:pPr>
              <w:rPr>
                <w:szCs w:val="20"/>
                <w:lang w:val="en-GB" w:eastAsia="en-GB"/>
              </w:rPr>
            </w:pPr>
            <w:r w:rsidRPr="008840AE">
              <w:rPr>
                <w:szCs w:val="20"/>
                <w:lang w:val="en-GB" w:eastAsia="en-GB"/>
              </w:rPr>
              <w:t>MC Herd Pty. Ltd.</w:t>
            </w:r>
          </w:p>
        </w:tc>
        <w:tc>
          <w:tcPr>
            <w:tcW w:w="1276" w:type="dxa"/>
            <w:tcMar>
              <w:top w:w="0" w:type="dxa"/>
              <w:left w:w="28" w:type="dxa"/>
              <w:bottom w:w="0" w:type="dxa"/>
              <w:right w:w="28" w:type="dxa"/>
            </w:tcMar>
          </w:tcPr>
          <w:p w14:paraId="1C427BD4" w14:textId="77777777" w:rsidR="008840AE" w:rsidRPr="008840AE" w:rsidRDefault="008840AE" w:rsidP="008840AE">
            <w:pPr>
              <w:jc w:val="right"/>
              <w:rPr>
                <w:szCs w:val="20"/>
                <w:lang w:val="en-GB" w:eastAsia="en-GB"/>
              </w:rPr>
            </w:pPr>
            <w:r w:rsidRPr="008840AE">
              <w:rPr>
                <w:szCs w:val="20"/>
                <w:lang w:val="en-GB" w:eastAsia="en-GB"/>
              </w:rPr>
              <w:t xml:space="preserve"> $30,000 </w:t>
            </w:r>
          </w:p>
        </w:tc>
      </w:tr>
      <w:tr w:rsidR="008840AE" w:rsidRPr="008840AE" w14:paraId="143D21B1"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0493D8" w14:textId="77777777" w:rsidR="008840AE" w:rsidRPr="008840AE" w:rsidRDefault="008840AE" w:rsidP="008840AE">
            <w:pPr>
              <w:rPr>
                <w:szCs w:val="20"/>
                <w:lang w:val="en-GB" w:eastAsia="en-GB"/>
              </w:rPr>
            </w:pPr>
            <w:r w:rsidRPr="008840AE">
              <w:rPr>
                <w:szCs w:val="20"/>
                <w:lang w:val="en-GB" w:eastAsia="en-GB"/>
              </w:rPr>
              <w:t>Macedon Ranges Shire Council</w:t>
            </w:r>
          </w:p>
        </w:tc>
        <w:tc>
          <w:tcPr>
            <w:tcW w:w="1276" w:type="dxa"/>
            <w:tcMar>
              <w:top w:w="0" w:type="dxa"/>
              <w:left w:w="28" w:type="dxa"/>
              <w:bottom w:w="0" w:type="dxa"/>
              <w:right w:w="28" w:type="dxa"/>
            </w:tcMar>
          </w:tcPr>
          <w:p w14:paraId="0DA87FD7" w14:textId="77777777" w:rsidR="008840AE" w:rsidRPr="008840AE" w:rsidRDefault="008840AE" w:rsidP="008840AE">
            <w:pPr>
              <w:jc w:val="right"/>
              <w:rPr>
                <w:szCs w:val="20"/>
                <w:lang w:val="en-GB" w:eastAsia="en-GB"/>
              </w:rPr>
            </w:pPr>
            <w:r w:rsidRPr="008840AE">
              <w:rPr>
                <w:szCs w:val="20"/>
                <w:lang w:val="en-GB" w:eastAsia="en-GB"/>
              </w:rPr>
              <w:t xml:space="preserve"> $3,000 </w:t>
            </w:r>
          </w:p>
        </w:tc>
      </w:tr>
      <w:tr w:rsidR="008840AE" w:rsidRPr="008840AE" w14:paraId="3895D037"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423AD4" w14:textId="77777777" w:rsidR="008840AE" w:rsidRPr="008840AE" w:rsidRDefault="008840AE" w:rsidP="008840AE">
            <w:pPr>
              <w:rPr>
                <w:szCs w:val="20"/>
                <w:lang w:val="en-GB" w:eastAsia="en-GB"/>
              </w:rPr>
            </w:pPr>
            <w:proofErr w:type="spellStart"/>
            <w:r w:rsidRPr="008840AE">
              <w:rPr>
                <w:szCs w:val="20"/>
                <w:lang w:val="en-GB" w:eastAsia="en-GB"/>
              </w:rPr>
              <w:t>RLX</w:t>
            </w:r>
            <w:proofErr w:type="spellEnd"/>
            <w:r w:rsidRPr="008840AE">
              <w:rPr>
                <w:szCs w:val="20"/>
                <w:lang w:val="en-GB" w:eastAsia="en-GB"/>
              </w:rPr>
              <w:t xml:space="preserve"> Operating Company Pty. Ltd.</w:t>
            </w:r>
          </w:p>
        </w:tc>
        <w:tc>
          <w:tcPr>
            <w:tcW w:w="1276" w:type="dxa"/>
            <w:tcMar>
              <w:top w:w="0" w:type="dxa"/>
              <w:left w:w="28" w:type="dxa"/>
              <w:bottom w:w="0" w:type="dxa"/>
              <w:right w:w="28" w:type="dxa"/>
            </w:tcMar>
          </w:tcPr>
          <w:p w14:paraId="6FD77AFB" w14:textId="77777777" w:rsidR="008840AE" w:rsidRPr="008840AE" w:rsidRDefault="008840AE" w:rsidP="008840AE">
            <w:pPr>
              <w:jc w:val="right"/>
              <w:rPr>
                <w:szCs w:val="20"/>
                <w:lang w:val="en-GB" w:eastAsia="en-GB"/>
              </w:rPr>
            </w:pPr>
            <w:r w:rsidRPr="008840AE">
              <w:rPr>
                <w:szCs w:val="20"/>
                <w:lang w:val="en-GB" w:eastAsia="en-GB"/>
              </w:rPr>
              <w:t xml:space="preserve"> $75,000 </w:t>
            </w:r>
          </w:p>
        </w:tc>
      </w:tr>
      <w:tr w:rsidR="008840AE" w:rsidRPr="008840AE" w14:paraId="18FD5614"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61B082" w14:textId="77777777" w:rsidR="008840AE" w:rsidRPr="008840AE" w:rsidRDefault="008840AE" w:rsidP="008840AE">
            <w:pPr>
              <w:rPr>
                <w:szCs w:val="20"/>
                <w:lang w:val="en-GB" w:eastAsia="en-GB"/>
              </w:rPr>
            </w:pPr>
            <w:proofErr w:type="spellStart"/>
            <w:r w:rsidRPr="008840AE">
              <w:rPr>
                <w:szCs w:val="20"/>
                <w:lang w:val="en-GB" w:eastAsia="en-GB"/>
              </w:rPr>
              <w:t>Rodwells</w:t>
            </w:r>
            <w:proofErr w:type="spellEnd"/>
            <w:r w:rsidRPr="008840AE">
              <w:rPr>
                <w:szCs w:val="20"/>
                <w:lang w:val="en-GB" w:eastAsia="en-GB"/>
              </w:rPr>
              <w:t xml:space="preserve"> &amp; Co. Pty. Ltd.</w:t>
            </w:r>
          </w:p>
        </w:tc>
        <w:tc>
          <w:tcPr>
            <w:tcW w:w="1276" w:type="dxa"/>
            <w:tcMar>
              <w:top w:w="0" w:type="dxa"/>
              <w:left w:w="28" w:type="dxa"/>
              <w:bottom w:w="0" w:type="dxa"/>
              <w:right w:w="28" w:type="dxa"/>
            </w:tcMar>
          </w:tcPr>
          <w:p w14:paraId="4CBD65F5" w14:textId="77777777" w:rsidR="008840AE" w:rsidRPr="008840AE" w:rsidRDefault="008840AE" w:rsidP="008840AE">
            <w:pPr>
              <w:jc w:val="right"/>
              <w:rPr>
                <w:szCs w:val="20"/>
                <w:lang w:val="en-GB" w:eastAsia="en-GB"/>
              </w:rPr>
            </w:pPr>
            <w:r w:rsidRPr="008840AE">
              <w:rPr>
                <w:szCs w:val="20"/>
                <w:lang w:val="en-GB" w:eastAsia="en-GB"/>
              </w:rPr>
              <w:t xml:space="preserve"> $3,047 </w:t>
            </w:r>
          </w:p>
        </w:tc>
      </w:tr>
      <w:tr w:rsidR="008840AE" w:rsidRPr="008840AE" w14:paraId="0E14DB92"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DBEA39" w14:textId="77777777" w:rsidR="008840AE" w:rsidRPr="008840AE" w:rsidRDefault="008840AE" w:rsidP="008840AE">
            <w:pPr>
              <w:rPr>
                <w:szCs w:val="20"/>
                <w:lang w:val="en-GB" w:eastAsia="en-GB"/>
              </w:rPr>
            </w:pPr>
            <w:r w:rsidRPr="008840AE">
              <w:rPr>
                <w:szCs w:val="20"/>
                <w:lang w:val="en-GB" w:eastAsia="en-GB"/>
              </w:rPr>
              <w:t>Royal Geelong Agricultural &amp; Pastoral Society Inc.</w:t>
            </w:r>
          </w:p>
        </w:tc>
        <w:tc>
          <w:tcPr>
            <w:tcW w:w="1276" w:type="dxa"/>
            <w:tcMar>
              <w:top w:w="0" w:type="dxa"/>
              <w:left w:w="28" w:type="dxa"/>
              <w:bottom w:w="0" w:type="dxa"/>
              <w:right w:w="28" w:type="dxa"/>
            </w:tcMar>
          </w:tcPr>
          <w:p w14:paraId="14B565F3" w14:textId="77777777" w:rsidR="008840AE" w:rsidRPr="008840AE" w:rsidRDefault="008840AE" w:rsidP="008840AE">
            <w:pPr>
              <w:jc w:val="right"/>
              <w:rPr>
                <w:szCs w:val="20"/>
                <w:lang w:val="en-GB" w:eastAsia="en-GB"/>
              </w:rPr>
            </w:pPr>
            <w:r w:rsidRPr="008840AE">
              <w:rPr>
                <w:szCs w:val="20"/>
                <w:lang w:val="en-GB" w:eastAsia="en-GB"/>
              </w:rPr>
              <w:t xml:space="preserve"> $3,080 </w:t>
            </w:r>
          </w:p>
        </w:tc>
      </w:tr>
      <w:tr w:rsidR="008840AE" w:rsidRPr="008840AE" w14:paraId="0728A00C"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381DAB" w14:textId="77777777" w:rsidR="008840AE" w:rsidRPr="008840AE" w:rsidRDefault="008840AE" w:rsidP="008840AE">
            <w:pPr>
              <w:rPr>
                <w:szCs w:val="20"/>
                <w:lang w:val="en-GB" w:eastAsia="en-GB"/>
              </w:rPr>
            </w:pPr>
            <w:r w:rsidRPr="008840AE">
              <w:rPr>
                <w:szCs w:val="20"/>
                <w:lang w:val="en-GB" w:eastAsia="en-GB"/>
              </w:rPr>
              <w:t>Southern Grampians Shire Council</w:t>
            </w:r>
          </w:p>
        </w:tc>
        <w:tc>
          <w:tcPr>
            <w:tcW w:w="1276" w:type="dxa"/>
            <w:tcMar>
              <w:top w:w="0" w:type="dxa"/>
              <w:left w:w="28" w:type="dxa"/>
              <w:bottom w:w="0" w:type="dxa"/>
              <w:right w:w="28" w:type="dxa"/>
            </w:tcMar>
          </w:tcPr>
          <w:p w14:paraId="70D71AB6" w14:textId="77777777" w:rsidR="008840AE" w:rsidRPr="008840AE" w:rsidRDefault="008840AE" w:rsidP="008840AE">
            <w:pPr>
              <w:jc w:val="right"/>
              <w:rPr>
                <w:szCs w:val="20"/>
                <w:lang w:val="en-GB" w:eastAsia="en-GB"/>
              </w:rPr>
            </w:pPr>
            <w:r w:rsidRPr="008840AE">
              <w:rPr>
                <w:szCs w:val="20"/>
                <w:lang w:val="en-GB" w:eastAsia="en-GB"/>
              </w:rPr>
              <w:t xml:space="preserve"> $383,079 </w:t>
            </w:r>
          </w:p>
        </w:tc>
      </w:tr>
      <w:tr w:rsidR="008840AE" w:rsidRPr="008840AE" w14:paraId="4F3FCD65"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909D70" w14:textId="77777777" w:rsidR="008840AE" w:rsidRPr="008840AE" w:rsidRDefault="008840AE" w:rsidP="008840AE">
            <w:pPr>
              <w:rPr>
                <w:szCs w:val="20"/>
                <w:lang w:val="en-GB" w:eastAsia="en-GB"/>
              </w:rPr>
            </w:pPr>
            <w:r w:rsidRPr="008840AE">
              <w:rPr>
                <w:szCs w:val="20"/>
                <w:lang w:val="en-GB" w:eastAsia="en-GB"/>
              </w:rPr>
              <w:t xml:space="preserve">Countrywide Pet Foods Pty. </w:t>
            </w:r>
          </w:p>
        </w:tc>
        <w:tc>
          <w:tcPr>
            <w:tcW w:w="1276" w:type="dxa"/>
            <w:tcMar>
              <w:top w:w="0" w:type="dxa"/>
              <w:left w:w="28" w:type="dxa"/>
              <w:bottom w:w="0" w:type="dxa"/>
              <w:right w:w="28" w:type="dxa"/>
            </w:tcMar>
          </w:tcPr>
          <w:p w14:paraId="12F4AA8E" w14:textId="77777777" w:rsidR="008840AE" w:rsidRPr="008840AE" w:rsidRDefault="008840AE" w:rsidP="008840AE">
            <w:pPr>
              <w:jc w:val="right"/>
              <w:rPr>
                <w:szCs w:val="20"/>
                <w:lang w:val="en-GB" w:eastAsia="en-GB"/>
              </w:rPr>
            </w:pPr>
            <w:r w:rsidRPr="008840AE">
              <w:rPr>
                <w:szCs w:val="20"/>
                <w:lang w:val="en-GB" w:eastAsia="en-GB"/>
              </w:rPr>
              <w:t xml:space="preserve"> $17,100 </w:t>
            </w:r>
          </w:p>
        </w:tc>
      </w:tr>
      <w:tr w:rsidR="008840AE" w:rsidRPr="008840AE" w14:paraId="114CB91E"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B7844A" w14:textId="77777777" w:rsidR="008840AE" w:rsidRPr="008840AE" w:rsidRDefault="008840AE" w:rsidP="008840AE">
            <w:pPr>
              <w:rPr>
                <w:szCs w:val="20"/>
                <w:lang w:val="en-GB" w:eastAsia="en-GB"/>
              </w:rPr>
            </w:pPr>
            <w:r w:rsidRPr="008840AE">
              <w:rPr>
                <w:szCs w:val="20"/>
                <w:lang w:val="en-GB" w:eastAsia="en-GB"/>
              </w:rPr>
              <w:t>Triton Commercial Systems (Qld) Pty. Ltd.</w:t>
            </w:r>
          </w:p>
        </w:tc>
        <w:tc>
          <w:tcPr>
            <w:tcW w:w="1276" w:type="dxa"/>
            <w:tcMar>
              <w:top w:w="0" w:type="dxa"/>
              <w:left w:w="28" w:type="dxa"/>
              <w:bottom w:w="0" w:type="dxa"/>
              <w:right w:w="28" w:type="dxa"/>
            </w:tcMar>
          </w:tcPr>
          <w:p w14:paraId="645AFA99" w14:textId="77777777" w:rsidR="008840AE" w:rsidRPr="008840AE" w:rsidRDefault="008840AE" w:rsidP="008840AE">
            <w:pPr>
              <w:jc w:val="right"/>
              <w:rPr>
                <w:szCs w:val="20"/>
                <w:lang w:val="en-GB" w:eastAsia="en-GB"/>
              </w:rPr>
            </w:pPr>
            <w:r w:rsidRPr="008840AE">
              <w:rPr>
                <w:szCs w:val="20"/>
                <w:lang w:val="en-GB" w:eastAsia="en-GB"/>
              </w:rPr>
              <w:t xml:space="preserve"> $47,379 </w:t>
            </w:r>
          </w:p>
        </w:tc>
      </w:tr>
      <w:tr w:rsidR="008840AE" w:rsidRPr="008840AE" w14:paraId="7BA5207A"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667F34" w14:textId="77777777" w:rsidR="008840AE" w:rsidRPr="008840AE" w:rsidRDefault="008840AE" w:rsidP="008840AE">
            <w:pPr>
              <w:rPr>
                <w:szCs w:val="20"/>
                <w:lang w:val="en-GB" w:eastAsia="en-GB"/>
              </w:rPr>
            </w:pPr>
            <w:proofErr w:type="spellStart"/>
            <w:r w:rsidRPr="008840AE">
              <w:rPr>
                <w:szCs w:val="20"/>
                <w:lang w:val="en-GB" w:eastAsia="en-GB"/>
              </w:rPr>
              <w:t>Yarriambiack</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422AB66C" w14:textId="77777777" w:rsidR="008840AE" w:rsidRPr="008840AE" w:rsidRDefault="008840AE" w:rsidP="008840AE">
            <w:pPr>
              <w:jc w:val="right"/>
              <w:rPr>
                <w:szCs w:val="20"/>
                <w:lang w:val="en-GB" w:eastAsia="en-GB"/>
              </w:rPr>
            </w:pPr>
            <w:r w:rsidRPr="008840AE">
              <w:rPr>
                <w:szCs w:val="20"/>
                <w:lang w:val="en-GB" w:eastAsia="en-GB"/>
              </w:rPr>
              <w:t xml:space="preserve"> $112,469 </w:t>
            </w:r>
          </w:p>
        </w:tc>
      </w:tr>
      <w:tr w:rsidR="008840AE" w:rsidRPr="003F5F49" w14:paraId="3D6104D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8DBE0F5" w14:textId="77777777" w:rsidR="008840AE" w:rsidRPr="003F5F49" w:rsidRDefault="008840AE" w:rsidP="008840AE">
            <w:pPr>
              <w:rPr>
                <w:b/>
                <w:bCs/>
                <w:szCs w:val="20"/>
                <w:lang w:val="en-GB" w:eastAsia="en-GB"/>
              </w:rPr>
            </w:pPr>
            <w:r w:rsidRPr="003F5F49">
              <w:rPr>
                <w:b/>
                <w:bCs/>
                <w:szCs w:val="20"/>
                <w:lang w:val="en-GB" w:eastAsia="en-GB"/>
              </w:rPr>
              <w:t>Total</w:t>
            </w:r>
          </w:p>
        </w:tc>
        <w:tc>
          <w:tcPr>
            <w:tcW w:w="1276" w:type="dxa"/>
            <w:tcMar>
              <w:top w:w="0" w:type="dxa"/>
              <w:left w:w="28" w:type="dxa"/>
              <w:bottom w:w="0" w:type="dxa"/>
              <w:right w:w="28" w:type="dxa"/>
            </w:tcMar>
          </w:tcPr>
          <w:p w14:paraId="7651DB8F" w14:textId="77777777" w:rsidR="008840AE" w:rsidRPr="003F5F49" w:rsidRDefault="008840AE" w:rsidP="008840AE">
            <w:pPr>
              <w:jc w:val="right"/>
              <w:rPr>
                <w:b/>
                <w:bCs/>
                <w:szCs w:val="20"/>
                <w:lang w:val="en-GB" w:eastAsia="en-GB"/>
              </w:rPr>
            </w:pPr>
            <w:r w:rsidRPr="003F5F49">
              <w:rPr>
                <w:b/>
                <w:bCs/>
                <w:szCs w:val="20"/>
                <w:lang w:val="en-GB" w:eastAsia="en-GB"/>
              </w:rPr>
              <w:t xml:space="preserve">$2,034,543 </w:t>
            </w:r>
          </w:p>
        </w:tc>
      </w:tr>
      <w:tr w:rsidR="003F5F49" w:rsidRPr="003F5F49" w14:paraId="235475FA" w14:textId="77777777" w:rsidTr="003F5F49">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4E04A5AB" w14:textId="77777777" w:rsidR="008840AE" w:rsidRPr="003F5F49" w:rsidRDefault="008840AE" w:rsidP="005B7E3C">
            <w:pPr>
              <w:pStyle w:val="TableSub-Heading"/>
            </w:pPr>
            <w:r w:rsidRPr="003F5F49">
              <w:t>Weeds and Rabbits Project – Agricultural White Paper</w:t>
            </w:r>
          </w:p>
        </w:tc>
      </w:tr>
      <w:tr w:rsidR="008840AE" w:rsidRPr="008840AE" w14:paraId="0FF79037"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3EBE06" w14:textId="77777777" w:rsidR="008840AE" w:rsidRPr="008840AE" w:rsidRDefault="008840AE" w:rsidP="008840AE">
            <w:pPr>
              <w:rPr>
                <w:szCs w:val="20"/>
                <w:lang w:val="en-GB" w:eastAsia="en-GB"/>
              </w:rPr>
            </w:pPr>
            <w:r w:rsidRPr="008840AE">
              <w:rPr>
                <w:szCs w:val="20"/>
                <w:lang w:val="en-GB" w:eastAsia="en-GB"/>
              </w:rPr>
              <w:t>Victorian Blackberry Taskforce</w:t>
            </w:r>
          </w:p>
        </w:tc>
        <w:tc>
          <w:tcPr>
            <w:tcW w:w="1276" w:type="dxa"/>
            <w:tcMar>
              <w:top w:w="0" w:type="dxa"/>
              <w:left w:w="28" w:type="dxa"/>
              <w:bottom w:w="0" w:type="dxa"/>
              <w:right w:w="28" w:type="dxa"/>
            </w:tcMar>
          </w:tcPr>
          <w:p w14:paraId="540CF3F3" w14:textId="77777777" w:rsidR="008840AE" w:rsidRPr="008840AE" w:rsidRDefault="008840AE" w:rsidP="008840AE">
            <w:pPr>
              <w:jc w:val="right"/>
              <w:rPr>
                <w:szCs w:val="20"/>
                <w:lang w:val="en-GB" w:eastAsia="en-GB"/>
              </w:rPr>
            </w:pPr>
            <w:r w:rsidRPr="008840AE">
              <w:rPr>
                <w:szCs w:val="20"/>
                <w:lang w:val="en-GB" w:eastAsia="en-GB"/>
              </w:rPr>
              <w:t xml:space="preserve"> $31,702 </w:t>
            </w:r>
          </w:p>
        </w:tc>
      </w:tr>
      <w:tr w:rsidR="008840AE" w:rsidRPr="008840AE" w14:paraId="7CB1B0F9"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6446C7" w14:textId="77777777" w:rsidR="008840AE" w:rsidRPr="008840AE" w:rsidRDefault="008840AE" w:rsidP="008840AE">
            <w:pPr>
              <w:rPr>
                <w:szCs w:val="20"/>
                <w:lang w:val="en-GB" w:eastAsia="en-GB"/>
              </w:rPr>
            </w:pPr>
            <w:r w:rsidRPr="008840AE">
              <w:rPr>
                <w:szCs w:val="20"/>
                <w:lang w:val="en-GB" w:eastAsia="en-GB"/>
              </w:rPr>
              <w:t>Victorian Gorse Taskforce</w:t>
            </w:r>
          </w:p>
        </w:tc>
        <w:tc>
          <w:tcPr>
            <w:tcW w:w="1276" w:type="dxa"/>
            <w:tcMar>
              <w:top w:w="0" w:type="dxa"/>
              <w:left w:w="28" w:type="dxa"/>
              <w:bottom w:w="0" w:type="dxa"/>
              <w:right w:w="28" w:type="dxa"/>
            </w:tcMar>
          </w:tcPr>
          <w:p w14:paraId="4CFC0DFE" w14:textId="77777777" w:rsidR="008840AE" w:rsidRPr="008840AE" w:rsidRDefault="008840AE" w:rsidP="008840AE">
            <w:pPr>
              <w:jc w:val="right"/>
              <w:rPr>
                <w:szCs w:val="20"/>
                <w:lang w:val="en-GB" w:eastAsia="en-GB"/>
              </w:rPr>
            </w:pPr>
            <w:r w:rsidRPr="008840AE">
              <w:rPr>
                <w:szCs w:val="20"/>
                <w:lang w:val="en-GB" w:eastAsia="en-GB"/>
              </w:rPr>
              <w:t xml:space="preserve"> $84,000 </w:t>
            </w:r>
          </w:p>
        </w:tc>
      </w:tr>
      <w:tr w:rsidR="008840AE" w:rsidRPr="008840AE" w14:paraId="3C23E88D"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DF2948" w14:textId="77777777" w:rsidR="008840AE" w:rsidRPr="008840AE" w:rsidRDefault="008840AE" w:rsidP="008840AE">
            <w:pPr>
              <w:rPr>
                <w:szCs w:val="20"/>
                <w:lang w:val="en-GB" w:eastAsia="en-GB"/>
              </w:rPr>
            </w:pPr>
            <w:r w:rsidRPr="008840AE">
              <w:rPr>
                <w:szCs w:val="20"/>
                <w:lang w:val="en-GB" w:eastAsia="en-GB"/>
              </w:rPr>
              <w:t>Victorian Regional Community Leadership Programs Secretariat Inc.</w:t>
            </w:r>
          </w:p>
        </w:tc>
        <w:tc>
          <w:tcPr>
            <w:tcW w:w="1276" w:type="dxa"/>
            <w:tcMar>
              <w:top w:w="0" w:type="dxa"/>
              <w:left w:w="28" w:type="dxa"/>
              <w:bottom w:w="0" w:type="dxa"/>
              <w:right w:w="28" w:type="dxa"/>
            </w:tcMar>
          </w:tcPr>
          <w:p w14:paraId="573F8D7D" w14:textId="77777777" w:rsidR="008840AE" w:rsidRPr="008840AE" w:rsidRDefault="008840AE" w:rsidP="008840AE">
            <w:pPr>
              <w:jc w:val="right"/>
              <w:rPr>
                <w:szCs w:val="20"/>
                <w:lang w:val="en-GB" w:eastAsia="en-GB"/>
              </w:rPr>
            </w:pPr>
            <w:r w:rsidRPr="008840AE">
              <w:rPr>
                <w:szCs w:val="20"/>
                <w:lang w:val="en-GB" w:eastAsia="en-GB"/>
              </w:rPr>
              <w:t xml:space="preserve"> $61,776 </w:t>
            </w:r>
          </w:p>
        </w:tc>
      </w:tr>
      <w:tr w:rsidR="008840AE" w:rsidRPr="008840AE" w14:paraId="00643A06"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9D3187" w14:textId="77777777" w:rsidR="008840AE" w:rsidRPr="008840AE" w:rsidRDefault="008840AE" w:rsidP="008840AE">
            <w:pPr>
              <w:rPr>
                <w:szCs w:val="20"/>
                <w:lang w:val="en-GB" w:eastAsia="en-GB"/>
              </w:rPr>
            </w:pPr>
            <w:r w:rsidRPr="008840AE">
              <w:rPr>
                <w:szCs w:val="20"/>
                <w:lang w:val="en-GB" w:eastAsia="en-GB"/>
              </w:rPr>
              <w:t>Victorian Serrated Tussock Working Party</w:t>
            </w:r>
          </w:p>
        </w:tc>
        <w:tc>
          <w:tcPr>
            <w:tcW w:w="1276" w:type="dxa"/>
            <w:tcMar>
              <w:top w:w="0" w:type="dxa"/>
              <w:left w:w="28" w:type="dxa"/>
              <w:bottom w:w="0" w:type="dxa"/>
              <w:right w:w="28" w:type="dxa"/>
            </w:tcMar>
          </w:tcPr>
          <w:p w14:paraId="5181ECBF" w14:textId="77777777" w:rsidR="008840AE" w:rsidRPr="008840AE" w:rsidRDefault="008840AE" w:rsidP="008840AE">
            <w:pPr>
              <w:jc w:val="right"/>
              <w:rPr>
                <w:szCs w:val="20"/>
                <w:lang w:val="en-GB" w:eastAsia="en-GB"/>
              </w:rPr>
            </w:pPr>
            <w:r w:rsidRPr="008840AE">
              <w:rPr>
                <w:szCs w:val="20"/>
                <w:lang w:val="en-GB" w:eastAsia="en-GB"/>
              </w:rPr>
              <w:t xml:space="preserve"> $33,000 </w:t>
            </w:r>
          </w:p>
        </w:tc>
      </w:tr>
      <w:tr w:rsidR="008840AE" w:rsidRPr="003F5F49" w14:paraId="0B99B11A"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012BB78" w14:textId="77777777" w:rsidR="008840AE" w:rsidRPr="003F5F49" w:rsidRDefault="008840AE" w:rsidP="008840AE">
            <w:pPr>
              <w:rPr>
                <w:b/>
                <w:bCs/>
                <w:szCs w:val="20"/>
                <w:lang w:val="en-GB" w:eastAsia="en-GB"/>
              </w:rPr>
            </w:pPr>
            <w:r w:rsidRPr="003F5F49">
              <w:rPr>
                <w:b/>
                <w:bCs/>
                <w:szCs w:val="20"/>
                <w:lang w:val="en-GB" w:eastAsia="en-GB"/>
              </w:rPr>
              <w:t>Total</w:t>
            </w:r>
          </w:p>
        </w:tc>
        <w:tc>
          <w:tcPr>
            <w:tcW w:w="1276" w:type="dxa"/>
            <w:tcMar>
              <w:top w:w="0" w:type="dxa"/>
              <w:left w:w="28" w:type="dxa"/>
              <w:bottom w:w="0" w:type="dxa"/>
              <w:right w:w="28" w:type="dxa"/>
            </w:tcMar>
          </w:tcPr>
          <w:p w14:paraId="09AEA26C" w14:textId="77777777" w:rsidR="008840AE" w:rsidRPr="003F5F49" w:rsidRDefault="008840AE" w:rsidP="008840AE">
            <w:pPr>
              <w:jc w:val="right"/>
              <w:rPr>
                <w:b/>
                <w:bCs/>
                <w:szCs w:val="20"/>
                <w:lang w:val="en-GB" w:eastAsia="en-GB"/>
              </w:rPr>
            </w:pPr>
            <w:r w:rsidRPr="003F5F49">
              <w:rPr>
                <w:b/>
                <w:bCs/>
                <w:szCs w:val="20"/>
                <w:lang w:val="en-GB" w:eastAsia="en-GB"/>
              </w:rPr>
              <w:t xml:space="preserve">$210,478 </w:t>
            </w:r>
          </w:p>
        </w:tc>
      </w:tr>
      <w:tr w:rsidR="003F5F49" w:rsidRPr="008840AE" w14:paraId="3E698BBA" w14:textId="77777777" w:rsidTr="003F5F4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0703F8B9" w14:textId="7C3493BD" w:rsidR="003F5F49" w:rsidRPr="003F5F49" w:rsidRDefault="003F5F49" w:rsidP="005B7E3C">
            <w:pPr>
              <w:pStyle w:val="TableSub-Heading"/>
              <w:rPr>
                <w:lang w:val="en-AU"/>
              </w:rPr>
            </w:pPr>
            <w:r w:rsidRPr="003F5F49">
              <w:lastRenderedPageBreak/>
              <w:t>Whole Farm Plans North Central</w:t>
            </w:r>
          </w:p>
        </w:tc>
      </w:tr>
      <w:tr w:rsidR="008840AE" w:rsidRPr="008840AE" w14:paraId="4427FE27"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223316" w14:textId="77777777" w:rsidR="008840AE" w:rsidRPr="008840AE" w:rsidRDefault="008840AE" w:rsidP="008840AE">
            <w:pPr>
              <w:rPr>
                <w:szCs w:val="20"/>
                <w:lang w:val="en-GB" w:eastAsia="en-GB"/>
              </w:rPr>
            </w:pPr>
            <w:r w:rsidRPr="008840AE">
              <w:rPr>
                <w:szCs w:val="20"/>
                <w:lang w:val="en-GB" w:eastAsia="en-GB"/>
              </w:rPr>
              <w:t>AM Hodge &amp; CP Hodge</w:t>
            </w:r>
          </w:p>
        </w:tc>
        <w:tc>
          <w:tcPr>
            <w:tcW w:w="1276" w:type="dxa"/>
            <w:tcMar>
              <w:top w:w="0" w:type="dxa"/>
              <w:left w:w="28" w:type="dxa"/>
              <w:bottom w:w="0" w:type="dxa"/>
              <w:right w:w="28" w:type="dxa"/>
            </w:tcMar>
          </w:tcPr>
          <w:p w14:paraId="250ECF00" w14:textId="77777777" w:rsidR="008840AE" w:rsidRPr="008840AE" w:rsidRDefault="008840AE" w:rsidP="008840AE">
            <w:pPr>
              <w:jc w:val="right"/>
              <w:rPr>
                <w:szCs w:val="20"/>
                <w:lang w:val="en-GB" w:eastAsia="en-GB"/>
              </w:rPr>
            </w:pPr>
            <w:r w:rsidRPr="008840AE">
              <w:rPr>
                <w:szCs w:val="20"/>
                <w:lang w:val="en-GB" w:eastAsia="en-GB"/>
              </w:rPr>
              <w:t xml:space="preserve"> $2,196 </w:t>
            </w:r>
          </w:p>
        </w:tc>
      </w:tr>
      <w:tr w:rsidR="008840AE" w:rsidRPr="008840AE" w14:paraId="17C50C0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4DFF20" w14:textId="77777777" w:rsidR="008840AE" w:rsidRPr="008840AE" w:rsidRDefault="008840AE" w:rsidP="008840AE">
            <w:pPr>
              <w:rPr>
                <w:szCs w:val="20"/>
                <w:lang w:val="en-GB" w:eastAsia="en-GB"/>
              </w:rPr>
            </w:pPr>
            <w:r w:rsidRPr="008840AE">
              <w:rPr>
                <w:szCs w:val="20"/>
                <w:lang w:val="en-GB" w:eastAsia="en-GB"/>
              </w:rPr>
              <w:t>AH Bear &amp; Sons</w:t>
            </w:r>
          </w:p>
        </w:tc>
        <w:tc>
          <w:tcPr>
            <w:tcW w:w="1276" w:type="dxa"/>
            <w:tcMar>
              <w:top w:w="0" w:type="dxa"/>
              <w:left w:w="28" w:type="dxa"/>
              <w:bottom w:w="0" w:type="dxa"/>
              <w:right w:w="28" w:type="dxa"/>
            </w:tcMar>
          </w:tcPr>
          <w:p w14:paraId="44414A1D" w14:textId="77777777" w:rsidR="008840AE" w:rsidRPr="008840AE" w:rsidRDefault="008840AE" w:rsidP="008840AE">
            <w:pPr>
              <w:jc w:val="right"/>
              <w:rPr>
                <w:szCs w:val="20"/>
                <w:lang w:val="en-GB" w:eastAsia="en-GB"/>
              </w:rPr>
            </w:pPr>
            <w:r w:rsidRPr="008840AE">
              <w:rPr>
                <w:szCs w:val="20"/>
                <w:lang w:val="en-GB" w:eastAsia="en-GB"/>
              </w:rPr>
              <w:t xml:space="preserve"> $26,831 </w:t>
            </w:r>
          </w:p>
        </w:tc>
      </w:tr>
      <w:tr w:rsidR="008840AE" w:rsidRPr="008840AE" w14:paraId="21FADB1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6C66E6" w14:textId="77777777" w:rsidR="008840AE" w:rsidRPr="008840AE" w:rsidRDefault="008840AE" w:rsidP="008840AE">
            <w:pPr>
              <w:rPr>
                <w:szCs w:val="20"/>
                <w:lang w:val="en-GB" w:eastAsia="en-GB"/>
              </w:rPr>
            </w:pPr>
            <w:r w:rsidRPr="008840AE">
              <w:rPr>
                <w:szCs w:val="20"/>
                <w:lang w:val="en-GB" w:eastAsia="en-GB"/>
              </w:rPr>
              <w:t xml:space="preserve">Airedale </w:t>
            </w:r>
            <w:proofErr w:type="spellStart"/>
            <w:r w:rsidRPr="008840AE">
              <w:rPr>
                <w:szCs w:val="20"/>
                <w:lang w:val="en-GB" w:eastAsia="en-GB"/>
              </w:rPr>
              <w:t>Powlett</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42B48263" w14:textId="77777777" w:rsidR="008840AE" w:rsidRPr="008840AE" w:rsidRDefault="008840AE" w:rsidP="008840AE">
            <w:pPr>
              <w:jc w:val="right"/>
              <w:rPr>
                <w:szCs w:val="20"/>
                <w:lang w:val="en-GB" w:eastAsia="en-GB"/>
              </w:rPr>
            </w:pPr>
            <w:r w:rsidRPr="008840AE">
              <w:rPr>
                <w:szCs w:val="20"/>
                <w:lang w:val="en-GB" w:eastAsia="en-GB"/>
              </w:rPr>
              <w:t xml:space="preserve"> $11,921 </w:t>
            </w:r>
          </w:p>
        </w:tc>
      </w:tr>
      <w:tr w:rsidR="008840AE" w:rsidRPr="008840AE" w14:paraId="5D1954E1"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B4EEDB" w14:textId="77777777" w:rsidR="008840AE" w:rsidRPr="008840AE" w:rsidRDefault="008840AE" w:rsidP="008840AE">
            <w:pPr>
              <w:rPr>
                <w:szCs w:val="20"/>
                <w:lang w:val="en-GB" w:eastAsia="en-GB"/>
              </w:rPr>
            </w:pPr>
            <w:proofErr w:type="spellStart"/>
            <w:r w:rsidRPr="008840AE">
              <w:rPr>
                <w:szCs w:val="20"/>
                <w:lang w:val="en-GB" w:eastAsia="en-GB"/>
              </w:rPr>
              <w:t>Akeringa</w:t>
            </w:r>
            <w:proofErr w:type="spellEnd"/>
            <w:r w:rsidRPr="008840AE">
              <w:rPr>
                <w:szCs w:val="20"/>
                <w:lang w:val="en-GB" w:eastAsia="en-GB"/>
              </w:rPr>
              <w:t xml:space="preserve"> Grey Pty. Ltd.</w:t>
            </w:r>
          </w:p>
        </w:tc>
        <w:tc>
          <w:tcPr>
            <w:tcW w:w="1276" w:type="dxa"/>
            <w:tcMar>
              <w:top w:w="0" w:type="dxa"/>
              <w:left w:w="28" w:type="dxa"/>
              <w:bottom w:w="0" w:type="dxa"/>
              <w:right w:w="28" w:type="dxa"/>
            </w:tcMar>
          </w:tcPr>
          <w:p w14:paraId="4B3C230C" w14:textId="77777777" w:rsidR="008840AE" w:rsidRPr="008840AE" w:rsidRDefault="008840AE" w:rsidP="008840AE">
            <w:pPr>
              <w:jc w:val="right"/>
              <w:rPr>
                <w:szCs w:val="20"/>
                <w:lang w:val="en-GB" w:eastAsia="en-GB"/>
              </w:rPr>
            </w:pPr>
            <w:r w:rsidRPr="008840AE">
              <w:rPr>
                <w:szCs w:val="20"/>
                <w:lang w:val="en-GB" w:eastAsia="en-GB"/>
              </w:rPr>
              <w:t xml:space="preserve"> $40,145 </w:t>
            </w:r>
          </w:p>
        </w:tc>
      </w:tr>
      <w:tr w:rsidR="008840AE" w:rsidRPr="008840AE" w14:paraId="3F6E1F17"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DA2D8E" w14:textId="77777777" w:rsidR="008840AE" w:rsidRPr="008840AE" w:rsidRDefault="008840AE" w:rsidP="008840AE">
            <w:pPr>
              <w:rPr>
                <w:szCs w:val="20"/>
                <w:lang w:val="en-GB" w:eastAsia="en-GB"/>
              </w:rPr>
            </w:pPr>
            <w:r w:rsidRPr="008840AE">
              <w:rPr>
                <w:szCs w:val="20"/>
                <w:lang w:val="en-GB" w:eastAsia="en-GB"/>
              </w:rPr>
              <w:t>Balmoral Park Farms Pty. Ltd.</w:t>
            </w:r>
          </w:p>
        </w:tc>
        <w:tc>
          <w:tcPr>
            <w:tcW w:w="1276" w:type="dxa"/>
            <w:tcMar>
              <w:top w:w="0" w:type="dxa"/>
              <w:left w:w="28" w:type="dxa"/>
              <w:bottom w:w="0" w:type="dxa"/>
              <w:right w:w="28" w:type="dxa"/>
            </w:tcMar>
          </w:tcPr>
          <w:p w14:paraId="6012770D" w14:textId="77777777" w:rsidR="008840AE" w:rsidRPr="008840AE" w:rsidRDefault="008840AE" w:rsidP="008840AE">
            <w:pPr>
              <w:jc w:val="right"/>
              <w:rPr>
                <w:szCs w:val="20"/>
                <w:lang w:val="en-GB" w:eastAsia="en-GB"/>
              </w:rPr>
            </w:pPr>
            <w:r w:rsidRPr="008840AE">
              <w:rPr>
                <w:szCs w:val="20"/>
                <w:lang w:val="en-GB" w:eastAsia="en-GB"/>
              </w:rPr>
              <w:t xml:space="preserve"> $27,050 </w:t>
            </w:r>
          </w:p>
        </w:tc>
      </w:tr>
      <w:tr w:rsidR="008840AE" w:rsidRPr="008840AE" w14:paraId="10864129"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AB885F" w14:textId="77777777" w:rsidR="008840AE" w:rsidRPr="008840AE" w:rsidRDefault="008840AE" w:rsidP="008840AE">
            <w:pPr>
              <w:rPr>
                <w:szCs w:val="20"/>
                <w:lang w:val="en-GB" w:eastAsia="en-GB"/>
              </w:rPr>
            </w:pPr>
            <w:proofErr w:type="spellStart"/>
            <w:r w:rsidRPr="008840AE">
              <w:rPr>
                <w:szCs w:val="20"/>
                <w:lang w:val="en-GB" w:eastAsia="en-GB"/>
              </w:rPr>
              <w:t>Baulch</w:t>
            </w:r>
            <w:proofErr w:type="spellEnd"/>
            <w:r w:rsidRPr="008840AE">
              <w:rPr>
                <w:szCs w:val="20"/>
                <w:lang w:val="en-GB" w:eastAsia="en-GB"/>
              </w:rPr>
              <w:t>, Kenneth Lloyd</w:t>
            </w:r>
          </w:p>
        </w:tc>
        <w:tc>
          <w:tcPr>
            <w:tcW w:w="1276" w:type="dxa"/>
            <w:tcMar>
              <w:top w:w="0" w:type="dxa"/>
              <w:left w:w="28" w:type="dxa"/>
              <w:bottom w:w="0" w:type="dxa"/>
              <w:right w:w="28" w:type="dxa"/>
            </w:tcMar>
          </w:tcPr>
          <w:p w14:paraId="159BAE9C" w14:textId="77777777" w:rsidR="008840AE" w:rsidRPr="008840AE" w:rsidRDefault="008840AE" w:rsidP="008840AE">
            <w:pPr>
              <w:jc w:val="right"/>
              <w:rPr>
                <w:szCs w:val="20"/>
                <w:lang w:val="en-GB" w:eastAsia="en-GB"/>
              </w:rPr>
            </w:pPr>
            <w:r w:rsidRPr="008840AE">
              <w:rPr>
                <w:szCs w:val="20"/>
                <w:lang w:val="en-GB" w:eastAsia="en-GB"/>
              </w:rPr>
              <w:t xml:space="preserve"> $6,409 </w:t>
            </w:r>
          </w:p>
        </w:tc>
      </w:tr>
      <w:tr w:rsidR="008840AE" w:rsidRPr="008840AE" w14:paraId="6C46C602"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97E7500" w14:textId="77777777" w:rsidR="008840AE" w:rsidRPr="008840AE" w:rsidRDefault="008840AE" w:rsidP="008840AE">
            <w:pPr>
              <w:rPr>
                <w:szCs w:val="20"/>
                <w:lang w:val="en-GB" w:eastAsia="en-GB"/>
              </w:rPr>
            </w:pPr>
            <w:proofErr w:type="spellStart"/>
            <w:r w:rsidRPr="008840AE">
              <w:rPr>
                <w:caps/>
                <w:szCs w:val="20"/>
                <w:lang w:val="en-GB" w:eastAsia="en-GB"/>
              </w:rPr>
              <w:t>Bh</w:t>
            </w:r>
            <w:proofErr w:type="spellEnd"/>
            <w:r w:rsidRPr="008840AE">
              <w:rPr>
                <w:caps/>
                <w:szCs w:val="20"/>
                <w:lang w:val="en-GB" w:eastAsia="en-GB"/>
              </w:rPr>
              <w:t xml:space="preserve"> &amp; Hd</w:t>
            </w:r>
            <w:r w:rsidRPr="008840AE">
              <w:rPr>
                <w:szCs w:val="20"/>
                <w:lang w:val="en-GB" w:eastAsia="en-GB"/>
              </w:rPr>
              <w:t xml:space="preserve"> Hocking</w:t>
            </w:r>
          </w:p>
        </w:tc>
        <w:tc>
          <w:tcPr>
            <w:tcW w:w="1276" w:type="dxa"/>
            <w:tcMar>
              <w:top w:w="0" w:type="dxa"/>
              <w:left w:w="28" w:type="dxa"/>
              <w:bottom w:w="0" w:type="dxa"/>
              <w:right w:w="28" w:type="dxa"/>
            </w:tcMar>
          </w:tcPr>
          <w:p w14:paraId="535B2FD4" w14:textId="77777777" w:rsidR="008840AE" w:rsidRPr="008840AE" w:rsidRDefault="008840AE" w:rsidP="008840AE">
            <w:pPr>
              <w:jc w:val="right"/>
              <w:rPr>
                <w:szCs w:val="20"/>
                <w:lang w:val="en-GB" w:eastAsia="en-GB"/>
              </w:rPr>
            </w:pPr>
            <w:r w:rsidRPr="008840AE">
              <w:rPr>
                <w:szCs w:val="20"/>
                <w:lang w:val="en-GB" w:eastAsia="en-GB"/>
              </w:rPr>
              <w:t xml:space="preserve"> $5,735 </w:t>
            </w:r>
          </w:p>
        </w:tc>
      </w:tr>
      <w:tr w:rsidR="008840AE" w:rsidRPr="008840AE" w14:paraId="0135F35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272D70" w14:textId="77777777" w:rsidR="008840AE" w:rsidRPr="008840AE" w:rsidRDefault="008840AE" w:rsidP="008840AE">
            <w:pPr>
              <w:rPr>
                <w:szCs w:val="20"/>
                <w:lang w:val="en-GB" w:eastAsia="en-GB"/>
              </w:rPr>
            </w:pPr>
            <w:proofErr w:type="spellStart"/>
            <w:r w:rsidRPr="008840AE">
              <w:rPr>
                <w:szCs w:val="20"/>
                <w:lang w:val="en-GB" w:eastAsia="en-GB"/>
              </w:rPr>
              <w:t>Bottcher</w:t>
            </w:r>
            <w:proofErr w:type="spellEnd"/>
            <w:r w:rsidRPr="008840AE">
              <w:rPr>
                <w:szCs w:val="20"/>
                <w:lang w:val="en-GB" w:eastAsia="en-GB"/>
              </w:rPr>
              <w:t xml:space="preserve"> Bros. Pty. Ltd.</w:t>
            </w:r>
          </w:p>
        </w:tc>
        <w:tc>
          <w:tcPr>
            <w:tcW w:w="1276" w:type="dxa"/>
            <w:tcMar>
              <w:top w:w="0" w:type="dxa"/>
              <w:left w:w="28" w:type="dxa"/>
              <w:bottom w:w="0" w:type="dxa"/>
              <w:right w:w="28" w:type="dxa"/>
            </w:tcMar>
          </w:tcPr>
          <w:p w14:paraId="6407257C" w14:textId="77777777" w:rsidR="008840AE" w:rsidRPr="008840AE" w:rsidRDefault="008840AE" w:rsidP="008840AE">
            <w:pPr>
              <w:jc w:val="right"/>
              <w:rPr>
                <w:szCs w:val="20"/>
                <w:lang w:val="en-GB" w:eastAsia="en-GB"/>
              </w:rPr>
            </w:pPr>
            <w:r w:rsidRPr="008840AE">
              <w:rPr>
                <w:szCs w:val="20"/>
                <w:lang w:val="en-GB" w:eastAsia="en-GB"/>
              </w:rPr>
              <w:t xml:space="preserve"> $6,578 </w:t>
            </w:r>
          </w:p>
        </w:tc>
      </w:tr>
      <w:tr w:rsidR="008840AE" w:rsidRPr="008840AE" w14:paraId="78BE734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C63784" w14:textId="77777777" w:rsidR="008840AE" w:rsidRPr="008840AE" w:rsidRDefault="008840AE" w:rsidP="008840AE">
            <w:pPr>
              <w:rPr>
                <w:szCs w:val="20"/>
                <w:lang w:val="en-GB" w:eastAsia="en-GB"/>
              </w:rPr>
            </w:pPr>
            <w:proofErr w:type="spellStart"/>
            <w:r w:rsidRPr="008840AE">
              <w:rPr>
                <w:szCs w:val="20"/>
                <w:lang w:val="en-GB" w:eastAsia="en-GB"/>
              </w:rPr>
              <w:t>Brodmac</w:t>
            </w:r>
            <w:proofErr w:type="spellEnd"/>
            <w:r w:rsidRPr="008840AE">
              <w:rPr>
                <w:szCs w:val="20"/>
                <w:lang w:val="en-GB" w:eastAsia="en-GB"/>
              </w:rPr>
              <w:t xml:space="preserve"> Holsteins Pty. Ltd.</w:t>
            </w:r>
          </w:p>
        </w:tc>
        <w:tc>
          <w:tcPr>
            <w:tcW w:w="1276" w:type="dxa"/>
            <w:tcMar>
              <w:top w:w="0" w:type="dxa"/>
              <w:left w:w="28" w:type="dxa"/>
              <w:bottom w:w="0" w:type="dxa"/>
              <w:right w:w="28" w:type="dxa"/>
            </w:tcMar>
          </w:tcPr>
          <w:p w14:paraId="084C78AE" w14:textId="77777777" w:rsidR="008840AE" w:rsidRPr="008840AE" w:rsidRDefault="008840AE" w:rsidP="008840AE">
            <w:pPr>
              <w:jc w:val="right"/>
              <w:rPr>
                <w:szCs w:val="20"/>
                <w:lang w:val="en-GB" w:eastAsia="en-GB"/>
              </w:rPr>
            </w:pPr>
            <w:r w:rsidRPr="008840AE">
              <w:rPr>
                <w:szCs w:val="20"/>
                <w:lang w:val="en-GB" w:eastAsia="en-GB"/>
              </w:rPr>
              <w:t xml:space="preserve"> $6,960 </w:t>
            </w:r>
          </w:p>
        </w:tc>
      </w:tr>
      <w:tr w:rsidR="008840AE" w:rsidRPr="008840AE" w14:paraId="0046E482"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58641C" w14:textId="77777777" w:rsidR="008840AE" w:rsidRPr="008840AE" w:rsidRDefault="008840AE" w:rsidP="008840AE">
            <w:pPr>
              <w:rPr>
                <w:szCs w:val="20"/>
                <w:lang w:val="en-GB" w:eastAsia="en-GB"/>
              </w:rPr>
            </w:pPr>
            <w:r w:rsidRPr="008840AE">
              <w:rPr>
                <w:szCs w:val="20"/>
                <w:lang w:val="en-GB" w:eastAsia="en-GB"/>
              </w:rPr>
              <w:t xml:space="preserve">Brown </w:t>
            </w:r>
            <w:proofErr w:type="spellStart"/>
            <w:r w:rsidRPr="008840AE">
              <w:rPr>
                <w:caps/>
                <w:szCs w:val="20"/>
                <w:lang w:val="en-GB" w:eastAsia="en-GB"/>
              </w:rPr>
              <w:t>Eg</w:t>
            </w:r>
            <w:proofErr w:type="spellEnd"/>
            <w:r w:rsidRPr="008840AE">
              <w:rPr>
                <w:caps/>
                <w:szCs w:val="20"/>
                <w:lang w:val="en-GB" w:eastAsia="en-GB"/>
              </w:rPr>
              <w:t xml:space="preserve"> &amp; Rh</w:t>
            </w:r>
            <w:r w:rsidRPr="008840AE">
              <w:rPr>
                <w:szCs w:val="20"/>
                <w:lang w:val="en-GB" w:eastAsia="en-GB"/>
              </w:rPr>
              <w:t xml:space="preserve"> &amp; Hogan </w:t>
            </w:r>
            <w:r w:rsidRPr="008840AE">
              <w:rPr>
                <w:caps/>
                <w:szCs w:val="20"/>
                <w:lang w:val="en-GB" w:eastAsia="en-GB"/>
              </w:rPr>
              <w:t>An &amp; Ha</w:t>
            </w:r>
          </w:p>
        </w:tc>
        <w:tc>
          <w:tcPr>
            <w:tcW w:w="1276" w:type="dxa"/>
            <w:tcMar>
              <w:top w:w="0" w:type="dxa"/>
              <w:left w:w="28" w:type="dxa"/>
              <w:bottom w:w="0" w:type="dxa"/>
              <w:right w:w="28" w:type="dxa"/>
            </w:tcMar>
          </w:tcPr>
          <w:p w14:paraId="0305602A" w14:textId="77777777" w:rsidR="008840AE" w:rsidRPr="008840AE" w:rsidRDefault="008840AE" w:rsidP="008840AE">
            <w:pPr>
              <w:jc w:val="right"/>
              <w:rPr>
                <w:szCs w:val="20"/>
                <w:lang w:val="en-GB" w:eastAsia="en-GB"/>
              </w:rPr>
            </w:pPr>
            <w:r w:rsidRPr="008840AE">
              <w:rPr>
                <w:szCs w:val="20"/>
                <w:lang w:val="en-GB" w:eastAsia="en-GB"/>
              </w:rPr>
              <w:t xml:space="preserve"> $2,972 </w:t>
            </w:r>
          </w:p>
        </w:tc>
      </w:tr>
      <w:tr w:rsidR="008840AE" w:rsidRPr="008840AE" w14:paraId="1BECD69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B8FA03" w14:textId="77777777" w:rsidR="008840AE" w:rsidRPr="008840AE" w:rsidRDefault="008840AE" w:rsidP="008840AE">
            <w:pPr>
              <w:rPr>
                <w:szCs w:val="20"/>
                <w:lang w:val="en-GB" w:eastAsia="en-GB"/>
              </w:rPr>
            </w:pPr>
            <w:r w:rsidRPr="008840AE">
              <w:rPr>
                <w:caps/>
                <w:szCs w:val="20"/>
                <w:lang w:val="en-GB" w:eastAsia="en-GB"/>
              </w:rPr>
              <w:t>Bw &amp; Rd</w:t>
            </w:r>
            <w:r w:rsidRPr="008840AE">
              <w:rPr>
                <w:szCs w:val="20"/>
                <w:lang w:val="en-GB" w:eastAsia="en-GB"/>
              </w:rPr>
              <w:t xml:space="preserve"> Morrison</w:t>
            </w:r>
          </w:p>
        </w:tc>
        <w:tc>
          <w:tcPr>
            <w:tcW w:w="1276" w:type="dxa"/>
            <w:tcMar>
              <w:top w:w="0" w:type="dxa"/>
              <w:left w:w="28" w:type="dxa"/>
              <w:bottom w:w="0" w:type="dxa"/>
              <w:right w:w="28" w:type="dxa"/>
            </w:tcMar>
          </w:tcPr>
          <w:p w14:paraId="655C2B0F" w14:textId="77777777" w:rsidR="008840AE" w:rsidRPr="008840AE" w:rsidRDefault="008840AE" w:rsidP="008840AE">
            <w:pPr>
              <w:jc w:val="right"/>
              <w:rPr>
                <w:szCs w:val="20"/>
                <w:lang w:val="en-GB" w:eastAsia="en-GB"/>
              </w:rPr>
            </w:pPr>
            <w:r w:rsidRPr="008840AE">
              <w:rPr>
                <w:szCs w:val="20"/>
                <w:lang w:val="en-GB" w:eastAsia="en-GB"/>
              </w:rPr>
              <w:t xml:space="preserve"> $4,570 </w:t>
            </w:r>
          </w:p>
        </w:tc>
      </w:tr>
      <w:tr w:rsidR="008840AE" w:rsidRPr="008840AE" w14:paraId="633336F6"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F00C4E" w14:textId="77777777" w:rsidR="008840AE" w:rsidRPr="008840AE" w:rsidRDefault="008840AE" w:rsidP="008840AE">
            <w:pPr>
              <w:rPr>
                <w:szCs w:val="20"/>
                <w:lang w:val="en-GB" w:eastAsia="en-GB"/>
              </w:rPr>
            </w:pPr>
            <w:r w:rsidRPr="008840AE">
              <w:rPr>
                <w:szCs w:val="20"/>
                <w:lang w:val="en-GB" w:eastAsia="en-GB"/>
              </w:rPr>
              <w:t>Clover Leigh Farms Pty. Ltd.</w:t>
            </w:r>
          </w:p>
        </w:tc>
        <w:tc>
          <w:tcPr>
            <w:tcW w:w="1276" w:type="dxa"/>
            <w:tcMar>
              <w:top w:w="0" w:type="dxa"/>
              <w:left w:w="28" w:type="dxa"/>
              <w:bottom w:w="0" w:type="dxa"/>
              <w:right w:w="28" w:type="dxa"/>
            </w:tcMar>
          </w:tcPr>
          <w:p w14:paraId="7F14FCCD" w14:textId="77777777" w:rsidR="008840AE" w:rsidRPr="008840AE" w:rsidRDefault="008840AE" w:rsidP="008840AE">
            <w:pPr>
              <w:jc w:val="right"/>
              <w:rPr>
                <w:szCs w:val="20"/>
                <w:lang w:val="en-GB" w:eastAsia="en-GB"/>
              </w:rPr>
            </w:pPr>
            <w:r w:rsidRPr="008840AE">
              <w:rPr>
                <w:szCs w:val="20"/>
                <w:lang w:val="en-GB" w:eastAsia="en-GB"/>
              </w:rPr>
              <w:t xml:space="preserve"> $14,092 </w:t>
            </w:r>
          </w:p>
        </w:tc>
      </w:tr>
      <w:tr w:rsidR="008840AE" w:rsidRPr="008840AE" w14:paraId="2EDE65E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D06A30" w14:textId="77777777" w:rsidR="008840AE" w:rsidRPr="008840AE" w:rsidRDefault="008840AE" w:rsidP="008840AE">
            <w:pPr>
              <w:rPr>
                <w:szCs w:val="20"/>
                <w:lang w:val="en-GB" w:eastAsia="en-GB"/>
              </w:rPr>
            </w:pPr>
            <w:r w:rsidRPr="008840AE">
              <w:rPr>
                <w:szCs w:val="20"/>
                <w:lang w:val="en-GB" w:eastAsia="en-GB"/>
              </w:rPr>
              <w:t>D Kendrick &amp; SE Kendrick</w:t>
            </w:r>
          </w:p>
        </w:tc>
        <w:tc>
          <w:tcPr>
            <w:tcW w:w="1276" w:type="dxa"/>
            <w:tcMar>
              <w:top w:w="0" w:type="dxa"/>
              <w:left w:w="28" w:type="dxa"/>
              <w:bottom w:w="0" w:type="dxa"/>
              <w:right w:w="28" w:type="dxa"/>
            </w:tcMar>
          </w:tcPr>
          <w:p w14:paraId="5C867FB7" w14:textId="77777777" w:rsidR="008840AE" w:rsidRPr="008840AE" w:rsidRDefault="008840AE" w:rsidP="008840AE">
            <w:pPr>
              <w:jc w:val="right"/>
              <w:rPr>
                <w:szCs w:val="20"/>
                <w:lang w:val="en-GB" w:eastAsia="en-GB"/>
              </w:rPr>
            </w:pPr>
            <w:r w:rsidRPr="008840AE">
              <w:rPr>
                <w:szCs w:val="20"/>
                <w:lang w:val="en-GB" w:eastAsia="en-GB"/>
              </w:rPr>
              <w:t xml:space="preserve"> $5,253 </w:t>
            </w:r>
          </w:p>
        </w:tc>
      </w:tr>
      <w:tr w:rsidR="008840AE" w:rsidRPr="008840AE" w14:paraId="11ACF0E1"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F70669" w14:textId="77777777" w:rsidR="008840AE" w:rsidRPr="008840AE" w:rsidRDefault="008840AE" w:rsidP="008840AE">
            <w:pPr>
              <w:rPr>
                <w:szCs w:val="20"/>
                <w:lang w:val="en-GB" w:eastAsia="en-GB"/>
              </w:rPr>
            </w:pPr>
            <w:r w:rsidRPr="008840AE">
              <w:rPr>
                <w:szCs w:val="20"/>
                <w:lang w:val="en-GB" w:eastAsia="en-GB"/>
              </w:rPr>
              <w:t xml:space="preserve">DT Ball &amp; </w:t>
            </w:r>
            <w:proofErr w:type="spellStart"/>
            <w:r w:rsidRPr="008840AE">
              <w:rPr>
                <w:szCs w:val="20"/>
                <w:lang w:val="en-GB" w:eastAsia="en-GB"/>
              </w:rPr>
              <w:t>LM</w:t>
            </w:r>
            <w:proofErr w:type="spellEnd"/>
            <w:r w:rsidRPr="008840AE">
              <w:rPr>
                <w:szCs w:val="20"/>
                <w:lang w:val="en-GB" w:eastAsia="en-GB"/>
              </w:rPr>
              <w:t xml:space="preserve"> Mc</w:t>
            </w:r>
            <w:r w:rsidRPr="008840AE">
              <w:rPr>
                <w:caps/>
                <w:szCs w:val="20"/>
                <w:lang w:val="en-GB" w:eastAsia="en-GB"/>
              </w:rPr>
              <w:t>c</w:t>
            </w:r>
            <w:r w:rsidRPr="008840AE">
              <w:rPr>
                <w:szCs w:val="20"/>
                <w:lang w:val="en-GB" w:eastAsia="en-GB"/>
              </w:rPr>
              <w:t>ulloch-Ball</w:t>
            </w:r>
          </w:p>
        </w:tc>
        <w:tc>
          <w:tcPr>
            <w:tcW w:w="1276" w:type="dxa"/>
            <w:tcMar>
              <w:top w:w="0" w:type="dxa"/>
              <w:left w:w="28" w:type="dxa"/>
              <w:bottom w:w="0" w:type="dxa"/>
              <w:right w:w="28" w:type="dxa"/>
            </w:tcMar>
          </w:tcPr>
          <w:p w14:paraId="33BDC14A" w14:textId="77777777" w:rsidR="008840AE" w:rsidRPr="008840AE" w:rsidRDefault="008840AE" w:rsidP="008840AE">
            <w:pPr>
              <w:jc w:val="right"/>
              <w:rPr>
                <w:szCs w:val="20"/>
                <w:lang w:val="en-GB" w:eastAsia="en-GB"/>
              </w:rPr>
            </w:pPr>
            <w:r w:rsidRPr="008840AE">
              <w:rPr>
                <w:szCs w:val="20"/>
                <w:lang w:val="en-GB" w:eastAsia="en-GB"/>
              </w:rPr>
              <w:t xml:space="preserve"> $10,421 </w:t>
            </w:r>
          </w:p>
        </w:tc>
      </w:tr>
      <w:tr w:rsidR="008840AE" w:rsidRPr="008840AE" w14:paraId="66FD6A25"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A195AC" w14:textId="77777777" w:rsidR="008840AE" w:rsidRPr="008840AE" w:rsidRDefault="008840AE" w:rsidP="008840AE">
            <w:pPr>
              <w:rPr>
                <w:szCs w:val="20"/>
                <w:lang w:val="en-GB" w:eastAsia="en-GB"/>
              </w:rPr>
            </w:pPr>
            <w:r w:rsidRPr="008840AE">
              <w:rPr>
                <w:szCs w:val="20"/>
                <w:lang w:val="en-GB" w:eastAsia="en-GB"/>
              </w:rPr>
              <w:t>Daybreak Cropping Pty. Ltd.</w:t>
            </w:r>
          </w:p>
        </w:tc>
        <w:tc>
          <w:tcPr>
            <w:tcW w:w="1276" w:type="dxa"/>
            <w:tcMar>
              <w:top w:w="0" w:type="dxa"/>
              <w:left w:w="28" w:type="dxa"/>
              <w:bottom w:w="0" w:type="dxa"/>
              <w:right w:w="28" w:type="dxa"/>
            </w:tcMar>
          </w:tcPr>
          <w:p w14:paraId="7BF7A838" w14:textId="77777777" w:rsidR="008840AE" w:rsidRPr="008840AE" w:rsidRDefault="008840AE" w:rsidP="008840AE">
            <w:pPr>
              <w:jc w:val="right"/>
              <w:rPr>
                <w:szCs w:val="20"/>
                <w:lang w:val="en-GB" w:eastAsia="en-GB"/>
              </w:rPr>
            </w:pPr>
            <w:r w:rsidRPr="008840AE">
              <w:rPr>
                <w:szCs w:val="20"/>
                <w:lang w:val="en-GB" w:eastAsia="en-GB"/>
              </w:rPr>
              <w:t xml:space="preserve"> $78,183 </w:t>
            </w:r>
          </w:p>
        </w:tc>
      </w:tr>
      <w:tr w:rsidR="008840AE" w:rsidRPr="008840AE" w14:paraId="620E1DBC"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DE0CBF" w14:textId="77777777" w:rsidR="008840AE" w:rsidRPr="008840AE" w:rsidRDefault="008840AE" w:rsidP="008840AE">
            <w:pPr>
              <w:rPr>
                <w:szCs w:val="20"/>
                <w:lang w:val="en-GB" w:eastAsia="en-GB"/>
              </w:rPr>
            </w:pPr>
            <w:r w:rsidRPr="008840AE">
              <w:rPr>
                <w:szCs w:val="20"/>
                <w:lang w:val="en-GB" w:eastAsia="en-GB"/>
              </w:rPr>
              <w:t>Delta Farms Pty. Ltd.</w:t>
            </w:r>
          </w:p>
        </w:tc>
        <w:tc>
          <w:tcPr>
            <w:tcW w:w="1276" w:type="dxa"/>
            <w:tcMar>
              <w:top w:w="0" w:type="dxa"/>
              <w:left w:w="28" w:type="dxa"/>
              <w:bottom w:w="0" w:type="dxa"/>
              <w:right w:w="28" w:type="dxa"/>
            </w:tcMar>
          </w:tcPr>
          <w:p w14:paraId="3B9BC62A" w14:textId="77777777" w:rsidR="008840AE" w:rsidRPr="008840AE" w:rsidRDefault="008840AE" w:rsidP="008840AE">
            <w:pPr>
              <w:jc w:val="right"/>
              <w:rPr>
                <w:szCs w:val="20"/>
                <w:lang w:val="en-GB" w:eastAsia="en-GB"/>
              </w:rPr>
            </w:pPr>
            <w:r w:rsidRPr="008840AE">
              <w:rPr>
                <w:szCs w:val="20"/>
                <w:lang w:val="en-GB" w:eastAsia="en-GB"/>
              </w:rPr>
              <w:t xml:space="preserve"> $10,287 </w:t>
            </w:r>
          </w:p>
        </w:tc>
      </w:tr>
      <w:tr w:rsidR="008840AE" w:rsidRPr="008840AE" w14:paraId="7D4E9FE1"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97A564" w14:textId="77777777" w:rsidR="008840AE" w:rsidRPr="008840AE" w:rsidRDefault="008840AE" w:rsidP="008840AE">
            <w:pPr>
              <w:rPr>
                <w:szCs w:val="20"/>
                <w:lang w:val="en-GB" w:eastAsia="en-GB"/>
              </w:rPr>
            </w:pPr>
            <w:proofErr w:type="spellStart"/>
            <w:r w:rsidRPr="008840AE">
              <w:rPr>
                <w:szCs w:val="20"/>
                <w:lang w:val="en-GB" w:eastAsia="en-GB"/>
              </w:rPr>
              <w:t>Fairfields</w:t>
            </w:r>
            <w:proofErr w:type="spellEnd"/>
            <w:r w:rsidRPr="008840AE">
              <w:rPr>
                <w:szCs w:val="20"/>
                <w:lang w:val="en-GB" w:eastAsia="en-GB"/>
              </w:rPr>
              <w:t xml:space="preserve"> At </w:t>
            </w:r>
            <w:proofErr w:type="spellStart"/>
            <w:r w:rsidRPr="008840AE">
              <w:rPr>
                <w:szCs w:val="20"/>
                <w:lang w:val="en-GB" w:eastAsia="en-GB"/>
              </w:rPr>
              <w:t>Mysia</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1EB0BCFB" w14:textId="77777777" w:rsidR="008840AE" w:rsidRPr="008840AE" w:rsidRDefault="008840AE" w:rsidP="008840AE">
            <w:pPr>
              <w:jc w:val="right"/>
              <w:rPr>
                <w:szCs w:val="20"/>
                <w:lang w:val="en-GB" w:eastAsia="en-GB"/>
              </w:rPr>
            </w:pPr>
            <w:r w:rsidRPr="008840AE">
              <w:rPr>
                <w:szCs w:val="20"/>
                <w:lang w:val="en-GB" w:eastAsia="en-GB"/>
              </w:rPr>
              <w:t xml:space="preserve"> $19,257 </w:t>
            </w:r>
          </w:p>
        </w:tc>
      </w:tr>
      <w:tr w:rsidR="008840AE" w:rsidRPr="008840AE" w14:paraId="4C39AB7D"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586B81" w14:textId="77777777" w:rsidR="008840AE" w:rsidRPr="008840AE" w:rsidRDefault="008840AE" w:rsidP="008840AE">
            <w:pPr>
              <w:rPr>
                <w:szCs w:val="20"/>
                <w:lang w:val="en-GB" w:eastAsia="en-GB"/>
              </w:rPr>
            </w:pPr>
            <w:proofErr w:type="spellStart"/>
            <w:r w:rsidRPr="008840AE">
              <w:rPr>
                <w:szCs w:val="20"/>
                <w:lang w:val="en-GB" w:eastAsia="en-GB"/>
              </w:rPr>
              <w:t>Freshmax</w:t>
            </w:r>
            <w:proofErr w:type="spellEnd"/>
            <w:r w:rsidRPr="008840AE">
              <w:rPr>
                <w:szCs w:val="20"/>
                <w:lang w:val="en-GB" w:eastAsia="en-GB"/>
              </w:rPr>
              <w:t xml:space="preserve"> Farms Pty. Ltd.</w:t>
            </w:r>
          </w:p>
        </w:tc>
        <w:tc>
          <w:tcPr>
            <w:tcW w:w="1276" w:type="dxa"/>
            <w:tcMar>
              <w:top w:w="0" w:type="dxa"/>
              <w:left w:w="28" w:type="dxa"/>
              <w:bottom w:w="0" w:type="dxa"/>
              <w:right w:w="28" w:type="dxa"/>
            </w:tcMar>
          </w:tcPr>
          <w:p w14:paraId="77211BF0" w14:textId="77777777" w:rsidR="008840AE" w:rsidRPr="008840AE" w:rsidRDefault="008840AE" w:rsidP="008840AE">
            <w:pPr>
              <w:jc w:val="right"/>
              <w:rPr>
                <w:szCs w:val="20"/>
                <w:lang w:val="en-GB" w:eastAsia="en-GB"/>
              </w:rPr>
            </w:pPr>
            <w:r w:rsidRPr="008840AE">
              <w:rPr>
                <w:szCs w:val="20"/>
                <w:lang w:val="en-GB" w:eastAsia="en-GB"/>
              </w:rPr>
              <w:t xml:space="preserve"> $6,783 </w:t>
            </w:r>
          </w:p>
        </w:tc>
      </w:tr>
      <w:tr w:rsidR="008840AE" w:rsidRPr="008840AE" w14:paraId="0AB3C2C4"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B74CA6D" w14:textId="77777777" w:rsidR="008840AE" w:rsidRPr="008840AE" w:rsidRDefault="008840AE" w:rsidP="008840AE">
            <w:pPr>
              <w:rPr>
                <w:szCs w:val="20"/>
                <w:lang w:val="en-GB" w:eastAsia="en-GB"/>
              </w:rPr>
            </w:pPr>
            <w:r w:rsidRPr="008840AE">
              <w:rPr>
                <w:szCs w:val="20"/>
                <w:lang w:val="en-GB" w:eastAsia="en-GB"/>
              </w:rPr>
              <w:t>Gibson, Leslie George</w:t>
            </w:r>
          </w:p>
        </w:tc>
        <w:tc>
          <w:tcPr>
            <w:tcW w:w="1276" w:type="dxa"/>
            <w:tcMar>
              <w:top w:w="0" w:type="dxa"/>
              <w:left w:w="28" w:type="dxa"/>
              <w:bottom w:w="0" w:type="dxa"/>
              <w:right w:w="28" w:type="dxa"/>
            </w:tcMar>
          </w:tcPr>
          <w:p w14:paraId="2A86A6A5" w14:textId="77777777" w:rsidR="008840AE" w:rsidRPr="008840AE" w:rsidRDefault="008840AE" w:rsidP="008840AE">
            <w:pPr>
              <w:jc w:val="right"/>
              <w:rPr>
                <w:szCs w:val="20"/>
                <w:lang w:val="en-GB" w:eastAsia="en-GB"/>
              </w:rPr>
            </w:pPr>
            <w:r w:rsidRPr="008840AE">
              <w:rPr>
                <w:szCs w:val="20"/>
                <w:lang w:val="en-GB" w:eastAsia="en-GB"/>
              </w:rPr>
              <w:t xml:space="preserve"> $945 </w:t>
            </w:r>
          </w:p>
        </w:tc>
      </w:tr>
      <w:tr w:rsidR="008840AE" w:rsidRPr="008840AE" w14:paraId="3683309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D437CDF" w14:textId="77777777" w:rsidR="008840AE" w:rsidRPr="008840AE" w:rsidRDefault="008840AE" w:rsidP="008840AE">
            <w:pPr>
              <w:rPr>
                <w:szCs w:val="20"/>
                <w:lang w:val="en-GB" w:eastAsia="en-GB"/>
              </w:rPr>
            </w:pPr>
            <w:proofErr w:type="spellStart"/>
            <w:r w:rsidRPr="008840AE">
              <w:rPr>
                <w:szCs w:val="20"/>
                <w:lang w:val="en-GB" w:eastAsia="en-GB"/>
              </w:rPr>
              <w:t>GJ</w:t>
            </w:r>
            <w:proofErr w:type="spellEnd"/>
            <w:r w:rsidRPr="008840AE">
              <w:rPr>
                <w:szCs w:val="20"/>
                <w:lang w:val="en-GB" w:eastAsia="en-GB"/>
              </w:rPr>
              <w:t xml:space="preserve"> Bowles Pty. Ltd.</w:t>
            </w:r>
          </w:p>
        </w:tc>
        <w:tc>
          <w:tcPr>
            <w:tcW w:w="1276" w:type="dxa"/>
            <w:tcMar>
              <w:top w:w="0" w:type="dxa"/>
              <w:left w:w="28" w:type="dxa"/>
              <w:bottom w:w="0" w:type="dxa"/>
              <w:right w:w="28" w:type="dxa"/>
            </w:tcMar>
          </w:tcPr>
          <w:p w14:paraId="111A3C2C" w14:textId="77777777" w:rsidR="008840AE" w:rsidRPr="008840AE" w:rsidRDefault="008840AE" w:rsidP="008840AE">
            <w:pPr>
              <w:jc w:val="right"/>
              <w:rPr>
                <w:szCs w:val="20"/>
                <w:lang w:val="en-GB" w:eastAsia="en-GB"/>
              </w:rPr>
            </w:pPr>
            <w:r w:rsidRPr="008840AE">
              <w:rPr>
                <w:szCs w:val="20"/>
                <w:lang w:val="en-GB" w:eastAsia="en-GB"/>
              </w:rPr>
              <w:t xml:space="preserve"> $7,421 </w:t>
            </w:r>
          </w:p>
        </w:tc>
      </w:tr>
      <w:tr w:rsidR="008840AE" w:rsidRPr="008840AE" w14:paraId="002FD4D6"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EAD037" w14:textId="77777777" w:rsidR="008840AE" w:rsidRPr="008840AE" w:rsidRDefault="008840AE" w:rsidP="008840AE">
            <w:pPr>
              <w:rPr>
                <w:szCs w:val="20"/>
                <w:lang w:val="en-GB" w:eastAsia="en-GB"/>
              </w:rPr>
            </w:pPr>
            <w:proofErr w:type="spellStart"/>
            <w:r w:rsidRPr="008840AE">
              <w:rPr>
                <w:szCs w:val="20"/>
                <w:lang w:val="en-GB" w:eastAsia="en-GB"/>
              </w:rPr>
              <w:t>Gredgport</w:t>
            </w:r>
            <w:proofErr w:type="spellEnd"/>
            <w:r w:rsidRPr="008840AE">
              <w:rPr>
                <w:szCs w:val="20"/>
                <w:lang w:val="en-GB" w:eastAsia="en-GB"/>
              </w:rPr>
              <w:t xml:space="preserve"> Holdings Pty. Ltd.</w:t>
            </w:r>
          </w:p>
        </w:tc>
        <w:tc>
          <w:tcPr>
            <w:tcW w:w="1276" w:type="dxa"/>
            <w:tcMar>
              <w:top w:w="0" w:type="dxa"/>
              <w:left w:w="28" w:type="dxa"/>
              <w:bottom w:w="0" w:type="dxa"/>
              <w:right w:w="28" w:type="dxa"/>
            </w:tcMar>
          </w:tcPr>
          <w:p w14:paraId="0842A7E6" w14:textId="77777777" w:rsidR="008840AE" w:rsidRPr="008840AE" w:rsidRDefault="008840AE" w:rsidP="008840AE">
            <w:pPr>
              <w:jc w:val="right"/>
              <w:rPr>
                <w:szCs w:val="20"/>
                <w:lang w:val="en-GB" w:eastAsia="en-GB"/>
              </w:rPr>
            </w:pPr>
            <w:r w:rsidRPr="008840AE">
              <w:rPr>
                <w:szCs w:val="20"/>
                <w:lang w:val="en-GB" w:eastAsia="en-GB"/>
              </w:rPr>
              <w:t xml:space="preserve"> $11,561 </w:t>
            </w:r>
          </w:p>
        </w:tc>
      </w:tr>
      <w:tr w:rsidR="008840AE" w:rsidRPr="008840AE" w14:paraId="4A25B4E6"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604C4A6" w14:textId="77777777" w:rsidR="008840AE" w:rsidRPr="008840AE" w:rsidRDefault="008840AE" w:rsidP="008840AE">
            <w:pPr>
              <w:rPr>
                <w:szCs w:val="20"/>
                <w:lang w:val="en-GB" w:eastAsia="en-GB"/>
              </w:rPr>
            </w:pPr>
            <w:r w:rsidRPr="008840AE">
              <w:rPr>
                <w:caps/>
                <w:szCs w:val="20"/>
                <w:lang w:val="en-GB" w:eastAsia="en-GB"/>
              </w:rPr>
              <w:t>Gs &amp; Mj</w:t>
            </w:r>
            <w:r w:rsidRPr="008840AE">
              <w:rPr>
                <w:szCs w:val="20"/>
                <w:lang w:val="en-GB" w:eastAsia="en-GB"/>
              </w:rPr>
              <w:t xml:space="preserve"> Crichton</w:t>
            </w:r>
          </w:p>
        </w:tc>
        <w:tc>
          <w:tcPr>
            <w:tcW w:w="1276" w:type="dxa"/>
            <w:tcMar>
              <w:top w:w="0" w:type="dxa"/>
              <w:left w:w="28" w:type="dxa"/>
              <w:bottom w:w="0" w:type="dxa"/>
              <w:right w:w="28" w:type="dxa"/>
            </w:tcMar>
          </w:tcPr>
          <w:p w14:paraId="3FF8E2E8" w14:textId="77777777" w:rsidR="008840AE" w:rsidRPr="008840AE" w:rsidRDefault="008840AE" w:rsidP="008840AE">
            <w:pPr>
              <w:jc w:val="right"/>
              <w:rPr>
                <w:szCs w:val="20"/>
                <w:lang w:val="en-GB" w:eastAsia="en-GB"/>
              </w:rPr>
            </w:pPr>
            <w:r w:rsidRPr="008840AE">
              <w:rPr>
                <w:szCs w:val="20"/>
                <w:lang w:val="en-GB" w:eastAsia="en-GB"/>
              </w:rPr>
              <w:t xml:space="preserve"> $10,404 </w:t>
            </w:r>
          </w:p>
        </w:tc>
      </w:tr>
      <w:tr w:rsidR="008840AE" w:rsidRPr="008840AE" w14:paraId="687D937C"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399B47F" w14:textId="77777777" w:rsidR="008840AE" w:rsidRPr="008840AE" w:rsidRDefault="008840AE" w:rsidP="008840AE">
            <w:pPr>
              <w:rPr>
                <w:szCs w:val="20"/>
                <w:lang w:val="en-GB" w:eastAsia="en-GB"/>
              </w:rPr>
            </w:pPr>
            <w:r w:rsidRPr="008840AE">
              <w:rPr>
                <w:szCs w:val="20"/>
                <w:lang w:val="en-GB" w:eastAsia="en-GB"/>
              </w:rPr>
              <w:t>Heather A Waters</w:t>
            </w:r>
          </w:p>
        </w:tc>
        <w:tc>
          <w:tcPr>
            <w:tcW w:w="1276" w:type="dxa"/>
            <w:tcMar>
              <w:top w:w="0" w:type="dxa"/>
              <w:left w:w="28" w:type="dxa"/>
              <w:bottom w:w="0" w:type="dxa"/>
              <w:right w:w="28" w:type="dxa"/>
            </w:tcMar>
          </w:tcPr>
          <w:p w14:paraId="5AAE36EA" w14:textId="77777777" w:rsidR="008840AE" w:rsidRPr="008840AE" w:rsidRDefault="008840AE" w:rsidP="008840AE">
            <w:pPr>
              <w:jc w:val="right"/>
              <w:rPr>
                <w:szCs w:val="20"/>
                <w:lang w:val="en-GB" w:eastAsia="en-GB"/>
              </w:rPr>
            </w:pPr>
            <w:r w:rsidRPr="008840AE">
              <w:rPr>
                <w:szCs w:val="20"/>
                <w:lang w:val="en-GB" w:eastAsia="en-GB"/>
              </w:rPr>
              <w:t xml:space="preserve"> $2,700 </w:t>
            </w:r>
          </w:p>
        </w:tc>
      </w:tr>
      <w:tr w:rsidR="008840AE" w:rsidRPr="008840AE" w14:paraId="3EB9ECA2"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48FEC24" w14:textId="77777777" w:rsidR="008840AE" w:rsidRPr="008840AE" w:rsidRDefault="008840AE" w:rsidP="008840AE">
            <w:pPr>
              <w:rPr>
                <w:szCs w:val="20"/>
                <w:lang w:val="en-GB" w:eastAsia="en-GB"/>
              </w:rPr>
            </w:pPr>
            <w:r w:rsidRPr="008840AE">
              <w:rPr>
                <w:szCs w:val="20"/>
                <w:lang w:val="en-GB" w:eastAsia="en-GB"/>
              </w:rPr>
              <w:t>Hermit Hill Pastoral Pty. Ltd.</w:t>
            </w:r>
          </w:p>
        </w:tc>
        <w:tc>
          <w:tcPr>
            <w:tcW w:w="1276" w:type="dxa"/>
            <w:tcMar>
              <w:top w:w="0" w:type="dxa"/>
              <w:left w:w="28" w:type="dxa"/>
              <w:bottom w:w="0" w:type="dxa"/>
              <w:right w:w="28" w:type="dxa"/>
            </w:tcMar>
          </w:tcPr>
          <w:p w14:paraId="1062F0BB" w14:textId="77777777" w:rsidR="008840AE" w:rsidRPr="008840AE" w:rsidRDefault="008840AE" w:rsidP="008840AE">
            <w:pPr>
              <w:jc w:val="right"/>
              <w:rPr>
                <w:szCs w:val="20"/>
                <w:lang w:val="en-GB" w:eastAsia="en-GB"/>
              </w:rPr>
            </w:pPr>
            <w:r w:rsidRPr="008840AE">
              <w:rPr>
                <w:szCs w:val="20"/>
                <w:lang w:val="en-GB" w:eastAsia="en-GB"/>
              </w:rPr>
              <w:t xml:space="preserve"> $3,990 </w:t>
            </w:r>
          </w:p>
        </w:tc>
      </w:tr>
      <w:tr w:rsidR="008840AE" w:rsidRPr="008840AE" w14:paraId="29854B5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DB7CD40" w14:textId="77777777" w:rsidR="008840AE" w:rsidRPr="008840AE" w:rsidRDefault="008840AE" w:rsidP="008840AE">
            <w:pPr>
              <w:rPr>
                <w:szCs w:val="20"/>
                <w:lang w:val="en-GB" w:eastAsia="en-GB"/>
              </w:rPr>
            </w:pPr>
            <w:r w:rsidRPr="008840AE">
              <w:rPr>
                <w:szCs w:val="20"/>
                <w:lang w:val="en-GB" w:eastAsia="en-GB"/>
              </w:rPr>
              <w:t>Howard Morrow</w:t>
            </w:r>
          </w:p>
        </w:tc>
        <w:tc>
          <w:tcPr>
            <w:tcW w:w="1276" w:type="dxa"/>
            <w:tcMar>
              <w:top w:w="0" w:type="dxa"/>
              <w:left w:w="28" w:type="dxa"/>
              <w:bottom w:w="0" w:type="dxa"/>
              <w:right w:w="28" w:type="dxa"/>
            </w:tcMar>
          </w:tcPr>
          <w:p w14:paraId="0F4A1E9E" w14:textId="77777777" w:rsidR="008840AE" w:rsidRPr="008840AE" w:rsidRDefault="008840AE" w:rsidP="008840AE">
            <w:pPr>
              <w:jc w:val="right"/>
              <w:rPr>
                <w:szCs w:val="20"/>
                <w:lang w:val="en-GB" w:eastAsia="en-GB"/>
              </w:rPr>
            </w:pPr>
            <w:r w:rsidRPr="008840AE">
              <w:rPr>
                <w:szCs w:val="20"/>
                <w:lang w:val="en-GB" w:eastAsia="en-GB"/>
              </w:rPr>
              <w:t xml:space="preserve"> $2,639 </w:t>
            </w:r>
          </w:p>
        </w:tc>
      </w:tr>
      <w:tr w:rsidR="008840AE" w:rsidRPr="008840AE" w14:paraId="75A96A37"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A94949" w14:textId="77777777" w:rsidR="008840AE" w:rsidRPr="008840AE" w:rsidRDefault="008840AE" w:rsidP="008840AE">
            <w:pPr>
              <w:rPr>
                <w:szCs w:val="20"/>
                <w:lang w:val="en-GB" w:eastAsia="en-GB"/>
              </w:rPr>
            </w:pPr>
            <w:r w:rsidRPr="008840AE">
              <w:rPr>
                <w:szCs w:val="20"/>
                <w:lang w:val="en-GB" w:eastAsia="en-GB"/>
              </w:rPr>
              <w:t>JC Burge &amp; KJ Burge</w:t>
            </w:r>
          </w:p>
        </w:tc>
        <w:tc>
          <w:tcPr>
            <w:tcW w:w="1276" w:type="dxa"/>
            <w:tcMar>
              <w:top w:w="0" w:type="dxa"/>
              <w:left w:w="28" w:type="dxa"/>
              <w:bottom w:w="0" w:type="dxa"/>
              <w:right w:w="28" w:type="dxa"/>
            </w:tcMar>
          </w:tcPr>
          <w:p w14:paraId="6E6D6430" w14:textId="77777777" w:rsidR="008840AE" w:rsidRPr="008840AE" w:rsidRDefault="008840AE" w:rsidP="008840AE">
            <w:pPr>
              <w:jc w:val="right"/>
              <w:rPr>
                <w:szCs w:val="20"/>
                <w:lang w:val="en-GB" w:eastAsia="en-GB"/>
              </w:rPr>
            </w:pPr>
            <w:r w:rsidRPr="008840AE">
              <w:rPr>
                <w:szCs w:val="20"/>
                <w:lang w:val="en-GB" w:eastAsia="en-GB"/>
              </w:rPr>
              <w:t xml:space="preserve"> $5,076 </w:t>
            </w:r>
          </w:p>
        </w:tc>
      </w:tr>
      <w:tr w:rsidR="008840AE" w:rsidRPr="008840AE" w14:paraId="203F976E"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5CA5A8" w14:textId="77777777" w:rsidR="008840AE" w:rsidRPr="008840AE" w:rsidRDefault="008840AE" w:rsidP="008840AE">
            <w:pPr>
              <w:rPr>
                <w:szCs w:val="20"/>
                <w:lang w:val="en-GB" w:eastAsia="en-GB"/>
              </w:rPr>
            </w:pPr>
            <w:r w:rsidRPr="008840AE">
              <w:rPr>
                <w:szCs w:val="20"/>
                <w:lang w:val="en-GB" w:eastAsia="en-GB"/>
              </w:rPr>
              <w:t>JG Thrum &amp; KM Thrum</w:t>
            </w:r>
          </w:p>
        </w:tc>
        <w:tc>
          <w:tcPr>
            <w:tcW w:w="1276" w:type="dxa"/>
            <w:tcMar>
              <w:top w:w="0" w:type="dxa"/>
              <w:left w:w="28" w:type="dxa"/>
              <w:bottom w:w="0" w:type="dxa"/>
              <w:right w:w="28" w:type="dxa"/>
            </w:tcMar>
          </w:tcPr>
          <w:p w14:paraId="204C0A9B" w14:textId="77777777" w:rsidR="008840AE" w:rsidRPr="008840AE" w:rsidRDefault="008840AE" w:rsidP="008840AE">
            <w:pPr>
              <w:jc w:val="right"/>
              <w:rPr>
                <w:szCs w:val="20"/>
                <w:lang w:val="en-GB" w:eastAsia="en-GB"/>
              </w:rPr>
            </w:pPr>
            <w:r w:rsidRPr="008840AE">
              <w:rPr>
                <w:szCs w:val="20"/>
                <w:lang w:val="en-GB" w:eastAsia="en-GB"/>
              </w:rPr>
              <w:t xml:space="preserve"> $13,064 </w:t>
            </w:r>
          </w:p>
        </w:tc>
      </w:tr>
      <w:tr w:rsidR="008840AE" w:rsidRPr="008840AE" w14:paraId="5ED30735"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A11680" w14:textId="77777777" w:rsidR="008840AE" w:rsidRPr="008840AE" w:rsidRDefault="008840AE" w:rsidP="008840AE">
            <w:pPr>
              <w:rPr>
                <w:szCs w:val="20"/>
                <w:lang w:val="en-GB" w:eastAsia="en-GB"/>
              </w:rPr>
            </w:pPr>
            <w:r w:rsidRPr="008840AE">
              <w:rPr>
                <w:szCs w:val="20"/>
                <w:lang w:val="en-GB" w:eastAsia="en-GB"/>
              </w:rPr>
              <w:t>JJ Chisholm &amp; PA Chisholm</w:t>
            </w:r>
          </w:p>
        </w:tc>
        <w:tc>
          <w:tcPr>
            <w:tcW w:w="1276" w:type="dxa"/>
            <w:tcMar>
              <w:top w:w="0" w:type="dxa"/>
              <w:left w:w="28" w:type="dxa"/>
              <w:bottom w:w="0" w:type="dxa"/>
              <w:right w:w="28" w:type="dxa"/>
            </w:tcMar>
          </w:tcPr>
          <w:p w14:paraId="38E9078A" w14:textId="77777777" w:rsidR="008840AE" w:rsidRPr="008840AE" w:rsidRDefault="008840AE" w:rsidP="008840AE">
            <w:pPr>
              <w:jc w:val="right"/>
              <w:rPr>
                <w:szCs w:val="20"/>
                <w:lang w:val="en-GB" w:eastAsia="en-GB"/>
              </w:rPr>
            </w:pPr>
            <w:r w:rsidRPr="008840AE">
              <w:rPr>
                <w:szCs w:val="20"/>
                <w:lang w:val="en-GB" w:eastAsia="en-GB"/>
              </w:rPr>
              <w:t xml:space="preserve"> $1,428 </w:t>
            </w:r>
          </w:p>
        </w:tc>
      </w:tr>
      <w:tr w:rsidR="008840AE" w:rsidRPr="008840AE" w14:paraId="608CF2A1"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C8606E" w14:textId="77777777" w:rsidR="008840AE" w:rsidRPr="008840AE" w:rsidRDefault="008840AE" w:rsidP="008840AE">
            <w:pPr>
              <w:rPr>
                <w:szCs w:val="20"/>
                <w:lang w:val="en-GB" w:eastAsia="en-GB"/>
              </w:rPr>
            </w:pPr>
            <w:r w:rsidRPr="008840AE">
              <w:rPr>
                <w:szCs w:val="20"/>
                <w:lang w:val="en-GB" w:eastAsia="en-GB"/>
              </w:rPr>
              <w:t xml:space="preserve">JR Lancaster &amp; </w:t>
            </w:r>
            <w:proofErr w:type="spellStart"/>
            <w:r w:rsidRPr="008840AE">
              <w:rPr>
                <w:szCs w:val="20"/>
                <w:lang w:val="en-GB" w:eastAsia="en-GB"/>
              </w:rPr>
              <w:t>RW</w:t>
            </w:r>
            <w:proofErr w:type="spellEnd"/>
            <w:r w:rsidRPr="008840AE">
              <w:rPr>
                <w:szCs w:val="20"/>
                <w:lang w:val="en-GB" w:eastAsia="en-GB"/>
              </w:rPr>
              <w:t xml:space="preserve"> Lancaster</w:t>
            </w:r>
          </w:p>
        </w:tc>
        <w:tc>
          <w:tcPr>
            <w:tcW w:w="1276" w:type="dxa"/>
            <w:tcMar>
              <w:top w:w="0" w:type="dxa"/>
              <w:left w:w="28" w:type="dxa"/>
              <w:bottom w:w="0" w:type="dxa"/>
              <w:right w:w="28" w:type="dxa"/>
            </w:tcMar>
          </w:tcPr>
          <w:p w14:paraId="0228568C" w14:textId="77777777" w:rsidR="008840AE" w:rsidRPr="008840AE" w:rsidRDefault="008840AE" w:rsidP="008840AE">
            <w:pPr>
              <w:jc w:val="right"/>
              <w:rPr>
                <w:szCs w:val="20"/>
                <w:lang w:val="en-GB" w:eastAsia="en-GB"/>
              </w:rPr>
            </w:pPr>
            <w:r w:rsidRPr="008840AE">
              <w:rPr>
                <w:szCs w:val="20"/>
                <w:lang w:val="en-GB" w:eastAsia="en-GB"/>
              </w:rPr>
              <w:t xml:space="preserve"> $21,084 </w:t>
            </w:r>
          </w:p>
        </w:tc>
      </w:tr>
      <w:tr w:rsidR="008840AE" w:rsidRPr="008840AE" w14:paraId="3CEFD29C"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A44E60E" w14:textId="77777777" w:rsidR="008840AE" w:rsidRPr="008840AE" w:rsidRDefault="008840AE" w:rsidP="008840AE">
            <w:pPr>
              <w:rPr>
                <w:szCs w:val="20"/>
                <w:lang w:val="en-GB" w:eastAsia="en-GB"/>
              </w:rPr>
            </w:pPr>
            <w:r w:rsidRPr="008840AE">
              <w:rPr>
                <w:szCs w:val="20"/>
                <w:lang w:val="en-GB" w:eastAsia="en-GB"/>
              </w:rPr>
              <w:t>James Anderson</w:t>
            </w:r>
          </w:p>
        </w:tc>
        <w:tc>
          <w:tcPr>
            <w:tcW w:w="1276" w:type="dxa"/>
            <w:tcMar>
              <w:top w:w="0" w:type="dxa"/>
              <w:left w:w="28" w:type="dxa"/>
              <w:bottom w:w="0" w:type="dxa"/>
              <w:right w:w="28" w:type="dxa"/>
            </w:tcMar>
          </w:tcPr>
          <w:p w14:paraId="603A7037" w14:textId="77777777" w:rsidR="008840AE" w:rsidRPr="008840AE" w:rsidRDefault="008840AE" w:rsidP="008840AE">
            <w:pPr>
              <w:jc w:val="right"/>
              <w:rPr>
                <w:szCs w:val="20"/>
                <w:lang w:val="en-GB" w:eastAsia="en-GB"/>
              </w:rPr>
            </w:pPr>
            <w:r w:rsidRPr="008840AE">
              <w:rPr>
                <w:szCs w:val="20"/>
                <w:lang w:val="en-GB" w:eastAsia="en-GB"/>
              </w:rPr>
              <w:t xml:space="preserve"> $4,640 </w:t>
            </w:r>
          </w:p>
        </w:tc>
      </w:tr>
      <w:tr w:rsidR="008840AE" w:rsidRPr="008840AE" w14:paraId="3FFB4FE7"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6F8256" w14:textId="77777777" w:rsidR="008840AE" w:rsidRPr="008840AE" w:rsidRDefault="008840AE" w:rsidP="008840AE">
            <w:pPr>
              <w:rPr>
                <w:szCs w:val="20"/>
                <w:lang w:val="en-GB" w:eastAsia="en-GB"/>
              </w:rPr>
            </w:pPr>
            <w:r w:rsidRPr="008840AE">
              <w:rPr>
                <w:szCs w:val="20"/>
                <w:lang w:val="en-GB" w:eastAsia="en-GB"/>
              </w:rPr>
              <w:t xml:space="preserve">JE Searle &amp; </w:t>
            </w:r>
            <w:proofErr w:type="spellStart"/>
            <w:r w:rsidRPr="008840AE">
              <w:rPr>
                <w:szCs w:val="20"/>
                <w:lang w:val="en-GB" w:eastAsia="en-GB"/>
              </w:rPr>
              <w:t>SJ</w:t>
            </w:r>
            <w:proofErr w:type="spellEnd"/>
            <w:r w:rsidRPr="008840AE">
              <w:rPr>
                <w:szCs w:val="20"/>
                <w:lang w:val="en-GB" w:eastAsia="en-GB"/>
              </w:rPr>
              <w:t xml:space="preserve"> Searle</w:t>
            </w:r>
          </w:p>
        </w:tc>
        <w:tc>
          <w:tcPr>
            <w:tcW w:w="1276" w:type="dxa"/>
            <w:tcMar>
              <w:top w:w="0" w:type="dxa"/>
              <w:left w:w="28" w:type="dxa"/>
              <w:bottom w:w="0" w:type="dxa"/>
              <w:right w:w="28" w:type="dxa"/>
            </w:tcMar>
          </w:tcPr>
          <w:p w14:paraId="6BE80B03" w14:textId="77777777" w:rsidR="008840AE" w:rsidRPr="008840AE" w:rsidRDefault="008840AE" w:rsidP="008840AE">
            <w:pPr>
              <w:jc w:val="right"/>
              <w:rPr>
                <w:szCs w:val="20"/>
                <w:lang w:val="en-GB" w:eastAsia="en-GB"/>
              </w:rPr>
            </w:pPr>
            <w:r w:rsidRPr="008840AE">
              <w:rPr>
                <w:szCs w:val="20"/>
                <w:lang w:val="en-GB" w:eastAsia="en-GB"/>
              </w:rPr>
              <w:t xml:space="preserve"> $7,111 </w:t>
            </w:r>
          </w:p>
        </w:tc>
      </w:tr>
      <w:tr w:rsidR="008840AE" w:rsidRPr="008840AE" w14:paraId="555E41F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7351448" w14:textId="77777777" w:rsidR="008840AE" w:rsidRPr="008840AE" w:rsidRDefault="008840AE" w:rsidP="008840AE">
            <w:pPr>
              <w:rPr>
                <w:szCs w:val="20"/>
                <w:lang w:val="en-GB" w:eastAsia="en-GB"/>
              </w:rPr>
            </w:pPr>
            <w:r w:rsidRPr="008840AE">
              <w:rPr>
                <w:caps/>
                <w:szCs w:val="20"/>
                <w:lang w:val="en-GB" w:eastAsia="en-GB"/>
              </w:rPr>
              <w:lastRenderedPageBreak/>
              <w:t>Jm &amp; Ce</w:t>
            </w:r>
            <w:r w:rsidRPr="008840AE">
              <w:rPr>
                <w:szCs w:val="20"/>
                <w:lang w:val="en-GB" w:eastAsia="en-GB"/>
              </w:rPr>
              <w:t xml:space="preserve"> Considine</w:t>
            </w:r>
          </w:p>
        </w:tc>
        <w:tc>
          <w:tcPr>
            <w:tcW w:w="1276" w:type="dxa"/>
            <w:tcMar>
              <w:top w:w="0" w:type="dxa"/>
              <w:left w:w="28" w:type="dxa"/>
              <w:bottom w:w="0" w:type="dxa"/>
              <w:right w:w="28" w:type="dxa"/>
            </w:tcMar>
          </w:tcPr>
          <w:p w14:paraId="3A57CCF2" w14:textId="77777777" w:rsidR="008840AE" w:rsidRPr="008840AE" w:rsidRDefault="008840AE" w:rsidP="008840AE">
            <w:pPr>
              <w:jc w:val="right"/>
              <w:rPr>
                <w:szCs w:val="20"/>
                <w:lang w:val="en-GB" w:eastAsia="en-GB"/>
              </w:rPr>
            </w:pPr>
            <w:r w:rsidRPr="008840AE">
              <w:rPr>
                <w:szCs w:val="20"/>
                <w:lang w:val="en-GB" w:eastAsia="en-GB"/>
              </w:rPr>
              <w:t xml:space="preserve"> $810 </w:t>
            </w:r>
          </w:p>
        </w:tc>
      </w:tr>
      <w:tr w:rsidR="008840AE" w:rsidRPr="008840AE" w14:paraId="2F009AAD"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16A490" w14:textId="77777777" w:rsidR="008840AE" w:rsidRPr="008840AE" w:rsidRDefault="008840AE" w:rsidP="008840AE">
            <w:pPr>
              <w:rPr>
                <w:szCs w:val="20"/>
                <w:lang w:val="en-GB" w:eastAsia="en-GB"/>
              </w:rPr>
            </w:pPr>
            <w:proofErr w:type="spellStart"/>
            <w:r w:rsidRPr="008840AE">
              <w:rPr>
                <w:szCs w:val="20"/>
                <w:lang w:val="en-GB" w:eastAsia="en-GB"/>
              </w:rPr>
              <w:t>Lanyons</w:t>
            </w:r>
            <w:proofErr w:type="spellEnd"/>
            <w:r w:rsidRPr="008840AE">
              <w:rPr>
                <w:szCs w:val="20"/>
                <w:lang w:val="en-GB" w:eastAsia="en-GB"/>
              </w:rPr>
              <w:t xml:space="preserve"> Paddock Pty. Ltd.</w:t>
            </w:r>
          </w:p>
        </w:tc>
        <w:tc>
          <w:tcPr>
            <w:tcW w:w="1276" w:type="dxa"/>
            <w:tcMar>
              <w:top w:w="0" w:type="dxa"/>
              <w:left w:w="28" w:type="dxa"/>
              <w:bottom w:w="0" w:type="dxa"/>
              <w:right w:w="28" w:type="dxa"/>
            </w:tcMar>
          </w:tcPr>
          <w:p w14:paraId="2BB3E262" w14:textId="77777777" w:rsidR="008840AE" w:rsidRPr="008840AE" w:rsidRDefault="008840AE" w:rsidP="008840AE">
            <w:pPr>
              <w:jc w:val="right"/>
              <w:rPr>
                <w:szCs w:val="20"/>
                <w:lang w:val="en-GB" w:eastAsia="en-GB"/>
              </w:rPr>
            </w:pPr>
            <w:r w:rsidRPr="008840AE">
              <w:rPr>
                <w:szCs w:val="20"/>
                <w:lang w:val="en-GB" w:eastAsia="en-GB"/>
              </w:rPr>
              <w:t xml:space="preserve"> $7,950 </w:t>
            </w:r>
          </w:p>
        </w:tc>
      </w:tr>
      <w:tr w:rsidR="008840AE" w:rsidRPr="008840AE" w14:paraId="41230D15"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3AA6DB" w14:textId="77777777" w:rsidR="008840AE" w:rsidRPr="008840AE" w:rsidRDefault="008840AE" w:rsidP="008840AE">
            <w:pPr>
              <w:rPr>
                <w:szCs w:val="20"/>
                <w:lang w:val="en-GB" w:eastAsia="en-GB"/>
              </w:rPr>
            </w:pPr>
            <w:r w:rsidRPr="008840AE">
              <w:rPr>
                <w:szCs w:val="20"/>
                <w:lang w:val="en-GB" w:eastAsia="en-GB"/>
              </w:rPr>
              <w:t>Larkin, Simon</w:t>
            </w:r>
          </w:p>
        </w:tc>
        <w:tc>
          <w:tcPr>
            <w:tcW w:w="1276" w:type="dxa"/>
            <w:tcMar>
              <w:top w:w="0" w:type="dxa"/>
              <w:left w:w="28" w:type="dxa"/>
              <w:bottom w:w="0" w:type="dxa"/>
              <w:right w:w="28" w:type="dxa"/>
            </w:tcMar>
          </w:tcPr>
          <w:p w14:paraId="761FE863" w14:textId="77777777" w:rsidR="008840AE" w:rsidRPr="008840AE" w:rsidRDefault="008840AE" w:rsidP="008840AE">
            <w:pPr>
              <w:jc w:val="right"/>
              <w:rPr>
                <w:szCs w:val="20"/>
                <w:lang w:val="en-GB" w:eastAsia="en-GB"/>
              </w:rPr>
            </w:pPr>
            <w:r w:rsidRPr="008840AE">
              <w:rPr>
                <w:szCs w:val="20"/>
                <w:lang w:val="en-GB" w:eastAsia="en-GB"/>
              </w:rPr>
              <w:t xml:space="preserve"> $2,065 </w:t>
            </w:r>
          </w:p>
        </w:tc>
      </w:tr>
      <w:tr w:rsidR="008840AE" w:rsidRPr="008840AE" w14:paraId="6B2E663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B9C6DA" w14:textId="77777777" w:rsidR="008840AE" w:rsidRPr="008840AE" w:rsidRDefault="008840AE" w:rsidP="008840AE">
            <w:pPr>
              <w:rPr>
                <w:szCs w:val="20"/>
                <w:lang w:val="en-GB" w:eastAsia="en-GB"/>
              </w:rPr>
            </w:pPr>
            <w:r w:rsidRPr="008840AE">
              <w:rPr>
                <w:szCs w:val="20"/>
                <w:lang w:val="en-GB" w:eastAsia="en-GB"/>
              </w:rPr>
              <w:t>Leahy Creek Pty. Ltd.</w:t>
            </w:r>
          </w:p>
        </w:tc>
        <w:tc>
          <w:tcPr>
            <w:tcW w:w="1276" w:type="dxa"/>
            <w:tcMar>
              <w:top w:w="0" w:type="dxa"/>
              <w:left w:w="28" w:type="dxa"/>
              <w:bottom w:w="0" w:type="dxa"/>
              <w:right w:w="28" w:type="dxa"/>
            </w:tcMar>
          </w:tcPr>
          <w:p w14:paraId="0A0E8C70" w14:textId="77777777" w:rsidR="008840AE" w:rsidRPr="008840AE" w:rsidRDefault="008840AE" w:rsidP="008840AE">
            <w:pPr>
              <w:jc w:val="right"/>
              <w:rPr>
                <w:szCs w:val="20"/>
                <w:lang w:val="en-GB" w:eastAsia="en-GB"/>
              </w:rPr>
            </w:pPr>
            <w:r w:rsidRPr="008840AE">
              <w:rPr>
                <w:szCs w:val="20"/>
                <w:lang w:val="en-GB" w:eastAsia="en-GB"/>
              </w:rPr>
              <w:t xml:space="preserve"> $12,343 </w:t>
            </w:r>
          </w:p>
        </w:tc>
      </w:tr>
      <w:tr w:rsidR="008840AE" w:rsidRPr="008840AE" w14:paraId="31A46A5C"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157C9D" w14:textId="77777777" w:rsidR="008840AE" w:rsidRPr="008840AE" w:rsidRDefault="008840AE" w:rsidP="008840AE">
            <w:pPr>
              <w:rPr>
                <w:szCs w:val="20"/>
                <w:lang w:val="en-GB" w:eastAsia="en-GB"/>
              </w:rPr>
            </w:pPr>
            <w:r w:rsidRPr="008840AE">
              <w:rPr>
                <w:szCs w:val="20"/>
                <w:lang w:val="en-GB" w:eastAsia="en-GB"/>
              </w:rPr>
              <w:t>Les &amp; Helen Bray</w:t>
            </w:r>
          </w:p>
        </w:tc>
        <w:tc>
          <w:tcPr>
            <w:tcW w:w="1276" w:type="dxa"/>
            <w:tcMar>
              <w:top w:w="0" w:type="dxa"/>
              <w:left w:w="28" w:type="dxa"/>
              <w:bottom w:w="0" w:type="dxa"/>
              <w:right w:w="28" w:type="dxa"/>
            </w:tcMar>
          </w:tcPr>
          <w:p w14:paraId="495A8B72" w14:textId="77777777" w:rsidR="008840AE" w:rsidRPr="008840AE" w:rsidRDefault="008840AE" w:rsidP="008840AE">
            <w:pPr>
              <w:jc w:val="right"/>
              <w:rPr>
                <w:szCs w:val="20"/>
                <w:lang w:val="en-GB" w:eastAsia="en-GB"/>
              </w:rPr>
            </w:pPr>
            <w:r w:rsidRPr="008840AE">
              <w:rPr>
                <w:szCs w:val="20"/>
                <w:lang w:val="en-GB" w:eastAsia="en-GB"/>
              </w:rPr>
              <w:t xml:space="preserve"> $4,409 </w:t>
            </w:r>
          </w:p>
        </w:tc>
      </w:tr>
      <w:tr w:rsidR="008840AE" w:rsidRPr="008840AE" w14:paraId="0498E054"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B910C03" w14:textId="77777777" w:rsidR="008840AE" w:rsidRPr="008840AE" w:rsidRDefault="008840AE" w:rsidP="008840AE">
            <w:pPr>
              <w:rPr>
                <w:szCs w:val="20"/>
                <w:lang w:val="en-GB" w:eastAsia="en-GB"/>
              </w:rPr>
            </w:pPr>
            <w:r w:rsidRPr="008840AE">
              <w:rPr>
                <w:szCs w:val="20"/>
                <w:lang w:val="en-GB" w:eastAsia="en-GB"/>
              </w:rPr>
              <w:t xml:space="preserve">Lyndon Earle </w:t>
            </w:r>
            <w:proofErr w:type="spellStart"/>
            <w:r w:rsidRPr="008840AE">
              <w:rPr>
                <w:szCs w:val="20"/>
                <w:lang w:val="en-GB" w:eastAsia="en-GB"/>
              </w:rPr>
              <w:t>Wakeman</w:t>
            </w:r>
            <w:proofErr w:type="spellEnd"/>
          </w:p>
        </w:tc>
        <w:tc>
          <w:tcPr>
            <w:tcW w:w="1276" w:type="dxa"/>
            <w:tcMar>
              <w:top w:w="0" w:type="dxa"/>
              <w:left w:w="28" w:type="dxa"/>
              <w:bottom w:w="0" w:type="dxa"/>
              <w:right w:w="28" w:type="dxa"/>
            </w:tcMar>
          </w:tcPr>
          <w:p w14:paraId="56869898"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320494B6"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E2B993" w14:textId="77777777" w:rsidR="008840AE" w:rsidRPr="008840AE" w:rsidRDefault="008840AE" w:rsidP="008840AE">
            <w:pPr>
              <w:rPr>
                <w:szCs w:val="20"/>
                <w:lang w:val="en-GB" w:eastAsia="en-GB"/>
              </w:rPr>
            </w:pPr>
            <w:r w:rsidRPr="008840AE">
              <w:rPr>
                <w:szCs w:val="20"/>
                <w:lang w:val="en-GB" w:eastAsia="en-GB"/>
              </w:rPr>
              <w:t>MJ Austin &amp; B Reay-Mackey</w:t>
            </w:r>
          </w:p>
        </w:tc>
        <w:tc>
          <w:tcPr>
            <w:tcW w:w="1276" w:type="dxa"/>
            <w:tcMar>
              <w:top w:w="0" w:type="dxa"/>
              <w:left w:w="28" w:type="dxa"/>
              <w:bottom w:w="0" w:type="dxa"/>
              <w:right w:w="28" w:type="dxa"/>
            </w:tcMar>
          </w:tcPr>
          <w:p w14:paraId="4FF62C0B" w14:textId="77777777" w:rsidR="008840AE" w:rsidRPr="008840AE" w:rsidRDefault="008840AE" w:rsidP="008840AE">
            <w:pPr>
              <w:jc w:val="right"/>
              <w:rPr>
                <w:szCs w:val="20"/>
                <w:lang w:val="en-GB" w:eastAsia="en-GB"/>
              </w:rPr>
            </w:pPr>
            <w:r w:rsidRPr="008840AE">
              <w:rPr>
                <w:szCs w:val="20"/>
                <w:lang w:val="en-GB" w:eastAsia="en-GB"/>
              </w:rPr>
              <w:t xml:space="preserve"> $4,812 </w:t>
            </w:r>
          </w:p>
        </w:tc>
      </w:tr>
      <w:tr w:rsidR="008840AE" w:rsidRPr="008840AE" w14:paraId="315CDA2D"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4C9E77A" w14:textId="77777777" w:rsidR="008840AE" w:rsidRPr="008840AE" w:rsidRDefault="008840AE" w:rsidP="008840AE">
            <w:pPr>
              <w:rPr>
                <w:szCs w:val="20"/>
                <w:lang w:val="en-GB" w:eastAsia="en-GB"/>
              </w:rPr>
            </w:pPr>
            <w:proofErr w:type="spellStart"/>
            <w:r w:rsidRPr="008840AE">
              <w:rPr>
                <w:szCs w:val="20"/>
                <w:lang w:val="en-GB" w:eastAsia="en-GB"/>
              </w:rPr>
              <w:t>Macorna</w:t>
            </w:r>
            <w:proofErr w:type="spellEnd"/>
            <w:r w:rsidRPr="008840AE">
              <w:rPr>
                <w:szCs w:val="20"/>
                <w:lang w:val="en-GB" w:eastAsia="en-GB"/>
              </w:rPr>
              <w:t xml:space="preserve"> Pastoral Company Pty. Ltd.</w:t>
            </w:r>
          </w:p>
        </w:tc>
        <w:tc>
          <w:tcPr>
            <w:tcW w:w="1276" w:type="dxa"/>
            <w:tcMar>
              <w:top w:w="0" w:type="dxa"/>
              <w:left w:w="28" w:type="dxa"/>
              <w:bottom w:w="0" w:type="dxa"/>
              <w:right w:w="28" w:type="dxa"/>
            </w:tcMar>
          </w:tcPr>
          <w:p w14:paraId="00C2199A" w14:textId="77777777" w:rsidR="008840AE" w:rsidRPr="008840AE" w:rsidRDefault="008840AE" w:rsidP="008840AE">
            <w:pPr>
              <w:jc w:val="right"/>
              <w:rPr>
                <w:szCs w:val="20"/>
                <w:lang w:val="en-GB" w:eastAsia="en-GB"/>
              </w:rPr>
            </w:pPr>
            <w:r w:rsidRPr="008840AE">
              <w:rPr>
                <w:szCs w:val="20"/>
                <w:lang w:val="en-GB" w:eastAsia="en-GB"/>
              </w:rPr>
              <w:t xml:space="preserve"> $2,108 </w:t>
            </w:r>
          </w:p>
        </w:tc>
      </w:tr>
      <w:tr w:rsidR="008840AE" w:rsidRPr="008840AE" w14:paraId="34FDBFD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2AB0C9" w14:textId="77777777" w:rsidR="008840AE" w:rsidRPr="008840AE" w:rsidRDefault="008840AE" w:rsidP="008840AE">
            <w:pPr>
              <w:rPr>
                <w:szCs w:val="20"/>
                <w:lang w:val="en-GB" w:eastAsia="en-GB"/>
              </w:rPr>
            </w:pPr>
            <w:r w:rsidRPr="008840AE">
              <w:rPr>
                <w:szCs w:val="20"/>
                <w:lang w:val="en-GB" w:eastAsia="en-GB"/>
              </w:rPr>
              <w:t>Marshall Rural Holdings Pty. Ltd.</w:t>
            </w:r>
          </w:p>
        </w:tc>
        <w:tc>
          <w:tcPr>
            <w:tcW w:w="1276" w:type="dxa"/>
            <w:tcMar>
              <w:top w:w="0" w:type="dxa"/>
              <w:left w:w="28" w:type="dxa"/>
              <w:bottom w:w="0" w:type="dxa"/>
              <w:right w:w="28" w:type="dxa"/>
            </w:tcMar>
          </w:tcPr>
          <w:p w14:paraId="4ACCFC74" w14:textId="77777777" w:rsidR="008840AE" w:rsidRPr="008840AE" w:rsidRDefault="008840AE" w:rsidP="008840AE">
            <w:pPr>
              <w:jc w:val="right"/>
              <w:rPr>
                <w:szCs w:val="20"/>
                <w:lang w:val="en-GB" w:eastAsia="en-GB"/>
              </w:rPr>
            </w:pPr>
            <w:r w:rsidRPr="008840AE">
              <w:rPr>
                <w:szCs w:val="20"/>
                <w:lang w:val="en-GB" w:eastAsia="en-GB"/>
              </w:rPr>
              <w:t xml:space="preserve"> $11,789 </w:t>
            </w:r>
          </w:p>
        </w:tc>
      </w:tr>
      <w:tr w:rsidR="008840AE" w:rsidRPr="008840AE" w14:paraId="53C11566"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5B467F5" w14:textId="77777777" w:rsidR="008840AE" w:rsidRPr="008840AE" w:rsidRDefault="008840AE" w:rsidP="008840AE">
            <w:pPr>
              <w:rPr>
                <w:szCs w:val="20"/>
                <w:lang w:val="en-GB" w:eastAsia="en-GB"/>
              </w:rPr>
            </w:pPr>
            <w:proofErr w:type="spellStart"/>
            <w:r w:rsidRPr="008840AE">
              <w:rPr>
                <w:szCs w:val="20"/>
                <w:lang w:val="en-GB" w:eastAsia="en-GB"/>
              </w:rPr>
              <w:t>Meran</w:t>
            </w:r>
            <w:proofErr w:type="spellEnd"/>
            <w:r w:rsidRPr="008840AE">
              <w:rPr>
                <w:szCs w:val="20"/>
                <w:lang w:val="en-GB" w:eastAsia="en-GB"/>
              </w:rPr>
              <w:t xml:space="preserve"> Grove Farms Pty. Ltd.</w:t>
            </w:r>
          </w:p>
        </w:tc>
        <w:tc>
          <w:tcPr>
            <w:tcW w:w="1276" w:type="dxa"/>
            <w:tcMar>
              <w:top w:w="0" w:type="dxa"/>
              <w:left w:w="28" w:type="dxa"/>
              <w:bottom w:w="0" w:type="dxa"/>
              <w:right w:w="28" w:type="dxa"/>
            </w:tcMar>
          </w:tcPr>
          <w:p w14:paraId="7504C9DD" w14:textId="77777777" w:rsidR="008840AE" w:rsidRPr="008840AE" w:rsidRDefault="008840AE" w:rsidP="008840AE">
            <w:pPr>
              <w:jc w:val="right"/>
              <w:rPr>
                <w:szCs w:val="20"/>
                <w:lang w:val="en-GB" w:eastAsia="en-GB"/>
              </w:rPr>
            </w:pPr>
            <w:r w:rsidRPr="008840AE">
              <w:rPr>
                <w:szCs w:val="20"/>
                <w:lang w:val="en-GB" w:eastAsia="en-GB"/>
              </w:rPr>
              <w:t xml:space="preserve"> $3,202 </w:t>
            </w:r>
          </w:p>
        </w:tc>
      </w:tr>
      <w:tr w:rsidR="008840AE" w:rsidRPr="008840AE" w14:paraId="7AEF18C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5EDC79" w14:textId="77777777" w:rsidR="008840AE" w:rsidRPr="008840AE" w:rsidRDefault="008840AE" w:rsidP="008840AE">
            <w:pPr>
              <w:rPr>
                <w:szCs w:val="20"/>
                <w:lang w:val="en-GB" w:eastAsia="en-GB"/>
              </w:rPr>
            </w:pPr>
            <w:r w:rsidRPr="008840AE">
              <w:rPr>
                <w:szCs w:val="20"/>
                <w:lang w:val="en-GB" w:eastAsia="en-GB"/>
              </w:rPr>
              <w:t>Michael Monahan</w:t>
            </w:r>
          </w:p>
        </w:tc>
        <w:tc>
          <w:tcPr>
            <w:tcW w:w="1276" w:type="dxa"/>
            <w:tcMar>
              <w:top w:w="0" w:type="dxa"/>
              <w:left w:w="28" w:type="dxa"/>
              <w:bottom w:w="0" w:type="dxa"/>
              <w:right w:w="28" w:type="dxa"/>
            </w:tcMar>
          </w:tcPr>
          <w:p w14:paraId="1F3CCF72" w14:textId="77777777" w:rsidR="008840AE" w:rsidRPr="008840AE" w:rsidRDefault="008840AE" w:rsidP="008840AE">
            <w:pPr>
              <w:jc w:val="right"/>
              <w:rPr>
                <w:szCs w:val="20"/>
                <w:lang w:val="en-GB" w:eastAsia="en-GB"/>
              </w:rPr>
            </w:pPr>
            <w:r w:rsidRPr="008840AE">
              <w:rPr>
                <w:szCs w:val="20"/>
                <w:lang w:val="en-GB" w:eastAsia="en-GB"/>
              </w:rPr>
              <w:t xml:space="preserve"> $2,001 </w:t>
            </w:r>
          </w:p>
        </w:tc>
      </w:tr>
      <w:tr w:rsidR="008840AE" w:rsidRPr="008840AE" w14:paraId="379F3552"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97B995" w14:textId="77777777" w:rsidR="008840AE" w:rsidRPr="008840AE" w:rsidRDefault="008840AE" w:rsidP="008840AE">
            <w:pPr>
              <w:rPr>
                <w:szCs w:val="20"/>
                <w:lang w:val="en-GB" w:eastAsia="en-GB"/>
              </w:rPr>
            </w:pPr>
            <w:r w:rsidRPr="008840AE">
              <w:rPr>
                <w:szCs w:val="20"/>
                <w:lang w:val="en-GB" w:eastAsia="en-GB"/>
              </w:rPr>
              <w:t>Nicholson, Adam James</w:t>
            </w:r>
          </w:p>
        </w:tc>
        <w:tc>
          <w:tcPr>
            <w:tcW w:w="1276" w:type="dxa"/>
            <w:tcMar>
              <w:top w:w="0" w:type="dxa"/>
              <w:left w:w="28" w:type="dxa"/>
              <w:bottom w:w="0" w:type="dxa"/>
              <w:right w:w="28" w:type="dxa"/>
            </w:tcMar>
          </w:tcPr>
          <w:p w14:paraId="74B750AF" w14:textId="77777777" w:rsidR="008840AE" w:rsidRPr="008840AE" w:rsidRDefault="008840AE" w:rsidP="008840AE">
            <w:pPr>
              <w:jc w:val="right"/>
              <w:rPr>
                <w:szCs w:val="20"/>
                <w:lang w:val="en-GB" w:eastAsia="en-GB"/>
              </w:rPr>
            </w:pPr>
            <w:r w:rsidRPr="008840AE">
              <w:rPr>
                <w:szCs w:val="20"/>
                <w:lang w:val="en-GB" w:eastAsia="en-GB"/>
              </w:rPr>
              <w:t xml:space="preserve"> $3,665 </w:t>
            </w:r>
          </w:p>
        </w:tc>
      </w:tr>
      <w:tr w:rsidR="008840AE" w:rsidRPr="008840AE" w14:paraId="591D711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CD6C6B" w14:textId="77777777" w:rsidR="008840AE" w:rsidRPr="008840AE" w:rsidRDefault="008840AE" w:rsidP="008840AE">
            <w:pPr>
              <w:rPr>
                <w:szCs w:val="20"/>
                <w:lang w:val="en-GB" w:eastAsia="en-GB"/>
              </w:rPr>
            </w:pPr>
            <w:proofErr w:type="spellStart"/>
            <w:r w:rsidRPr="008840AE">
              <w:rPr>
                <w:szCs w:val="20"/>
                <w:lang w:val="en-GB" w:eastAsia="en-GB"/>
              </w:rPr>
              <w:t>Orana</w:t>
            </w:r>
            <w:proofErr w:type="spellEnd"/>
            <w:r w:rsidRPr="008840AE">
              <w:rPr>
                <w:szCs w:val="20"/>
                <w:lang w:val="en-GB" w:eastAsia="en-GB"/>
              </w:rPr>
              <w:t xml:space="preserve"> Agriculture Pty. Ltd.</w:t>
            </w:r>
          </w:p>
        </w:tc>
        <w:tc>
          <w:tcPr>
            <w:tcW w:w="1276" w:type="dxa"/>
            <w:tcMar>
              <w:top w:w="0" w:type="dxa"/>
              <w:left w:w="28" w:type="dxa"/>
              <w:bottom w:w="0" w:type="dxa"/>
              <w:right w:w="28" w:type="dxa"/>
            </w:tcMar>
          </w:tcPr>
          <w:p w14:paraId="70C538B5" w14:textId="77777777" w:rsidR="008840AE" w:rsidRPr="008840AE" w:rsidRDefault="008840AE" w:rsidP="008840AE">
            <w:pPr>
              <w:jc w:val="right"/>
              <w:rPr>
                <w:szCs w:val="20"/>
                <w:lang w:val="en-GB" w:eastAsia="en-GB"/>
              </w:rPr>
            </w:pPr>
            <w:r w:rsidRPr="008840AE">
              <w:rPr>
                <w:szCs w:val="20"/>
                <w:lang w:val="en-GB" w:eastAsia="en-GB"/>
              </w:rPr>
              <w:t xml:space="preserve"> $31,626 </w:t>
            </w:r>
          </w:p>
        </w:tc>
      </w:tr>
      <w:tr w:rsidR="008840AE" w:rsidRPr="008840AE" w14:paraId="3340929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9874FA6" w14:textId="77777777" w:rsidR="008840AE" w:rsidRPr="008840AE" w:rsidRDefault="008840AE" w:rsidP="008840AE">
            <w:pPr>
              <w:rPr>
                <w:szCs w:val="20"/>
                <w:lang w:val="en-GB" w:eastAsia="en-GB"/>
              </w:rPr>
            </w:pPr>
            <w:r w:rsidRPr="008840AE">
              <w:rPr>
                <w:caps/>
                <w:szCs w:val="20"/>
                <w:lang w:val="en-GB" w:eastAsia="en-GB"/>
              </w:rPr>
              <w:t>Pa &amp; Jj</w:t>
            </w:r>
            <w:r w:rsidRPr="008840AE">
              <w:rPr>
                <w:szCs w:val="20"/>
                <w:lang w:val="en-GB" w:eastAsia="en-GB"/>
              </w:rPr>
              <w:t xml:space="preserve"> Chisholm</w:t>
            </w:r>
          </w:p>
        </w:tc>
        <w:tc>
          <w:tcPr>
            <w:tcW w:w="1276" w:type="dxa"/>
            <w:tcMar>
              <w:top w:w="0" w:type="dxa"/>
              <w:left w:w="28" w:type="dxa"/>
              <w:bottom w:w="0" w:type="dxa"/>
              <w:right w:w="28" w:type="dxa"/>
            </w:tcMar>
          </w:tcPr>
          <w:p w14:paraId="37076F2B" w14:textId="77777777" w:rsidR="008840AE" w:rsidRPr="008840AE" w:rsidRDefault="008840AE" w:rsidP="008840AE">
            <w:pPr>
              <w:jc w:val="right"/>
              <w:rPr>
                <w:szCs w:val="20"/>
                <w:lang w:val="en-GB" w:eastAsia="en-GB"/>
              </w:rPr>
            </w:pPr>
            <w:r w:rsidRPr="008840AE">
              <w:rPr>
                <w:szCs w:val="20"/>
                <w:lang w:val="en-GB" w:eastAsia="en-GB"/>
              </w:rPr>
              <w:t xml:space="preserve"> $1,479 </w:t>
            </w:r>
          </w:p>
        </w:tc>
      </w:tr>
      <w:tr w:rsidR="008840AE" w:rsidRPr="008840AE" w14:paraId="6C6503DE"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45BAF9" w14:textId="77777777" w:rsidR="008840AE" w:rsidRPr="008840AE" w:rsidRDefault="008840AE" w:rsidP="008840AE">
            <w:pPr>
              <w:rPr>
                <w:szCs w:val="20"/>
                <w:lang w:val="en-GB" w:eastAsia="en-GB"/>
              </w:rPr>
            </w:pPr>
            <w:r w:rsidRPr="008840AE">
              <w:rPr>
                <w:szCs w:val="20"/>
                <w:lang w:val="en-GB" w:eastAsia="en-GB"/>
              </w:rPr>
              <w:t>Peters, Roger William</w:t>
            </w:r>
          </w:p>
        </w:tc>
        <w:tc>
          <w:tcPr>
            <w:tcW w:w="1276" w:type="dxa"/>
            <w:tcMar>
              <w:top w:w="0" w:type="dxa"/>
              <w:left w:w="28" w:type="dxa"/>
              <w:bottom w:w="0" w:type="dxa"/>
              <w:right w:w="28" w:type="dxa"/>
            </w:tcMar>
          </w:tcPr>
          <w:p w14:paraId="4122BACC" w14:textId="77777777" w:rsidR="008840AE" w:rsidRPr="008840AE" w:rsidRDefault="008840AE" w:rsidP="008840AE">
            <w:pPr>
              <w:jc w:val="right"/>
              <w:rPr>
                <w:szCs w:val="20"/>
                <w:lang w:val="en-GB" w:eastAsia="en-GB"/>
              </w:rPr>
            </w:pPr>
            <w:r w:rsidRPr="008840AE">
              <w:rPr>
                <w:szCs w:val="20"/>
                <w:lang w:val="en-GB" w:eastAsia="en-GB"/>
              </w:rPr>
              <w:t xml:space="preserve"> $14,032 </w:t>
            </w:r>
          </w:p>
        </w:tc>
      </w:tr>
      <w:tr w:rsidR="008840AE" w:rsidRPr="008840AE" w14:paraId="1264A95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523ABB" w14:textId="77777777" w:rsidR="008840AE" w:rsidRPr="008840AE" w:rsidRDefault="008840AE" w:rsidP="008840AE">
            <w:pPr>
              <w:rPr>
                <w:szCs w:val="20"/>
                <w:lang w:val="en-GB" w:eastAsia="en-GB"/>
              </w:rPr>
            </w:pPr>
            <w:r w:rsidRPr="008840AE">
              <w:rPr>
                <w:szCs w:val="20"/>
                <w:lang w:val="en-GB" w:eastAsia="en-GB"/>
              </w:rPr>
              <w:t>Rasmussen Peter</w:t>
            </w:r>
          </w:p>
        </w:tc>
        <w:tc>
          <w:tcPr>
            <w:tcW w:w="1276" w:type="dxa"/>
            <w:tcMar>
              <w:top w:w="0" w:type="dxa"/>
              <w:left w:w="28" w:type="dxa"/>
              <w:bottom w:w="0" w:type="dxa"/>
              <w:right w:w="28" w:type="dxa"/>
            </w:tcMar>
          </w:tcPr>
          <w:p w14:paraId="3FA4051B" w14:textId="77777777" w:rsidR="008840AE" w:rsidRPr="008840AE" w:rsidRDefault="008840AE" w:rsidP="008840AE">
            <w:pPr>
              <w:jc w:val="right"/>
              <w:rPr>
                <w:szCs w:val="20"/>
                <w:lang w:val="en-GB" w:eastAsia="en-GB"/>
              </w:rPr>
            </w:pPr>
            <w:r w:rsidRPr="008840AE">
              <w:rPr>
                <w:szCs w:val="20"/>
                <w:lang w:val="en-GB" w:eastAsia="en-GB"/>
              </w:rPr>
              <w:t xml:space="preserve"> $3,118 </w:t>
            </w:r>
          </w:p>
        </w:tc>
      </w:tr>
      <w:tr w:rsidR="008840AE" w:rsidRPr="008840AE" w14:paraId="6898B8B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AC026FF" w14:textId="77777777" w:rsidR="008840AE" w:rsidRPr="008840AE" w:rsidRDefault="008840AE" w:rsidP="008840AE">
            <w:pPr>
              <w:rPr>
                <w:szCs w:val="20"/>
                <w:lang w:val="en-GB" w:eastAsia="en-GB"/>
              </w:rPr>
            </w:pPr>
            <w:r w:rsidRPr="008840AE">
              <w:rPr>
                <w:szCs w:val="20"/>
                <w:lang w:val="en-GB" w:eastAsia="en-GB"/>
              </w:rPr>
              <w:t xml:space="preserve">Raymond L &amp; </w:t>
            </w:r>
            <w:proofErr w:type="spellStart"/>
            <w:r w:rsidRPr="008840AE">
              <w:rPr>
                <w:szCs w:val="20"/>
                <w:lang w:val="en-GB" w:eastAsia="en-GB"/>
              </w:rPr>
              <w:t>Valma</w:t>
            </w:r>
            <w:proofErr w:type="spellEnd"/>
            <w:r w:rsidRPr="008840AE">
              <w:rPr>
                <w:szCs w:val="20"/>
                <w:lang w:val="en-GB" w:eastAsia="en-GB"/>
              </w:rPr>
              <w:t xml:space="preserve"> M &amp; Wayne L Jewson</w:t>
            </w:r>
          </w:p>
        </w:tc>
        <w:tc>
          <w:tcPr>
            <w:tcW w:w="1276" w:type="dxa"/>
            <w:tcMar>
              <w:top w:w="0" w:type="dxa"/>
              <w:left w:w="28" w:type="dxa"/>
              <w:bottom w:w="0" w:type="dxa"/>
              <w:right w:w="28" w:type="dxa"/>
            </w:tcMar>
          </w:tcPr>
          <w:p w14:paraId="78A4E2AB" w14:textId="77777777" w:rsidR="008840AE" w:rsidRPr="008840AE" w:rsidRDefault="008840AE" w:rsidP="008840AE">
            <w:pPr>
              <w:jc w:val="right"/>
              <w:rPr>
                <w:szCs w:val="20"/>
                <w:lang w:val="en-GB" w:eastAsia="en-GB"/>
              </w:rPr>
            </w:pPr>
            <w:r w:rsidRPr="008840AE">
              <w:rPr>
                <w:szCs w:val="20"/>
                <w:lang w:val="en-GB" w:eastAsia="en-GB"/>
              </w:rPr>
              <w:t xml:space="preserve"> $8,481 </w:t>
            </w:r>
          </w:p>
        </w:tc>
      </w:tr>
      <w:tr w:rsidR="008840AE" w:rsidRPr="008840AE" w14:paraId="406CF6B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F476B1" w14:textId="77777777" w:rsidR="008840AE" w:rsidRPr="008840AE" w:rsidRDefault="008840AE" w:rsidP="008840AE">
            <w:pPr>
              <w:rPr>
                <w:szCs w:val="20"/>
                <w:lang w:val="en-GB" w:eastAsia="en-GB"/>
              </w:rPr>
            </w:pPr>
            <w:r w:rsidRPr="008840AE">
              <w:rPr>
                <w:caps/>
                <w:szCs w:val="20"/>
                <w:lang w:val="en-GB" w:eastAsia="en-GB"/>
              </w:rPr>
              <w:t>Rt &amp; Re</w:t>
            </w:r>
            <w:r w:rsidRPr="008840AE">
              <w:rPr>
                <w:szCs w:val="20"/>
                <w:lang w:val="en-GB" w:eastAsia="en-GB"/>
              </w:rPr>
              <w:t xml:space="preserve"> Hobson</w:t>
            </w:r>
          </w:p>
        </w:tc>
        <w:tc>
          <w:tcPr>
            <w:tcW w:w="1276" w:type="dxa"/>
            <w:tcMar>
              <w:top w:w="0" w:type="dxa"/>
              <w:left w:w="28" w:type="dxa"/>
              <w:bottom w:w="0" w:type="dxa"/>
              <w:right w:w="28" w:type="dxa"/>
            </w:tcMar>
          </w:tcPr>
          <w:p w14:paraId="4E7A2F14" w14:textId="77777777" w:rsidR="008840AE" w:rsidRPr="008840AE" w:rsidRDefault="008840AE" w:rsidP="008840AE">
            <w:pPr>
              <w:jc w:val="right"/>
              <w:rPr>
                <w:szCs w:val="20"/>
                <w:lang w:val="en-GB" w:eastAsia="en-GB"/>
              </w:rPr>
            </w:pPr>
            <w:r w:rsidRPr="008840AE">
              <w:rPr>
                <w:szCs w:val="20"/>
                <w:lang w:val="en-GB" w:eastAsia="en-GB"/>
              </w:rPr>
              <w:t xml:space="preserve"> $5,968 </w:t>
            </w:r>
          </w:p>
        </w:tc>
      </w:tr>
      <w:tr w:rsidR="008840AE" w:rsidRPr="008840AE" w14:paraId="63586CEB"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42C71E" w14:textId="77777777" w:rsidR="008840AE" w:rsidRPr="008840AE" w:rsidRDefault="008840AE" w:rsidP="008840AE">
            <w:pPr>
              <w:rPr>
                <w:szCs w:val="20"/>
                <w:lang w:val="en-GB" w:eastAsia="en-GB"/>
              </w:rPr>
            </w:pPr>
            <w:r w:rsidRPr="008840AE">
              <w:rPr>
                <w:szCs w:val="20"/>
                <w:lang w:val="en-GB" w:eastAsia="en-GB"/>
              </w:rPr>
              <w:t>S Larkin &amp; BA Nicholls</w:t>
            </w:r>
          </w:p>
        </w:tc>
        <w:tc>
          <w:tcPr>
            <w:tcW w:w="1276" w:type="dxa"/>
            <w:tcMar>
              <w:top w:w="0" w:type="dxa"/>
              <w:left w:w="28" w:type="dxa"/>
              <w:bottom w:w="0" w:type="dxa"/>
              <w:right w:w="28" w:type="dxa"/>
            </w:tcMar>
          </w:tcPr>
          <w:p w14:paraId="2FDD998C" w14:textId="77777777" w:rsidR="008840AE" w:rsidRPr="008840AE" w:rsidRDefault="008840AE" w:rsidP="008840AE">
            <w:pPr>
              <w:jc w:val="right"/>
              <w:rPr>
                <w:szCs w:val="20"/>
                <w:lang w:val="en-GB" w:eastAsia="en-GB"/>
              </w:rPr>
            </w:pPr>
            <w:r w:rsidRPr="008840AE">
              <w:rPr>
                <w:szCs w:val="20"/>
                <w:lang w:val="en-GB" w:eastAsia="en-GB"/>
              </w:rPr>
              <w:t xml:space="preserve"> $3,613 </w:t>
            </w:r>
          </w:p>
        </w:tc>
      </w:tr>
      <w:tr w:rsidR="008840AE" w:rsidRPr="008840AE" w14:paraId="69D59CD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576423" w14:textId="77777777" w:rsidR="008840AE" w:rsidRPr="008840AE" w:rsidRDefault="008840AE" w:rsidP="008840AE">
            <w:pPr>
              <w:rPr>
                <w:szCs w:val="20"/>
                <w:lang w:val="en-GB" w:eastAsia="en-GB"/>
              </w:rPr>
            </w:pPr>
            <w:r w:rsidRPr="008840AE">
              <w:rPr>
                <w:szCs w:val="20"/>
                <w:lang w:val="en-GB" w:eastAsia="en-GB"/>
              </w:rPr>
              <w:t>S Larkin &amp; Ba Nicholls</w:t>
            </w:r>
          </w:p>
        </w:tc>
        <w:tc>
          <w:tcPr>
            <w:tcW w:w="1276" w:type="dxa"/>
            <w:tcMar>
              <w:top w:w="0" w:type="dxa"/>
              <w:left w:w="28" w:type="dxa"/>
              <w:bottom w:w="0" w:type="dxa"/>
              <w:right w:w="28" w:type="dxa"/>
            </w:tcMar>
          </w:tcPr>
          <w:p w14:paraId="7DA97AB6" w14:textId="77777777" w:rsidR="008840AE" w:rsidRPr="008840AE" w:rsidRDefault="008840AE" w:rsidP="008840AE">
            <w:pPr>
              <w:jc w:val="right"/>
              <w:rPr>
                <w:szCs w:val="20"/>
                <w:lang w:val="en-GB" w:eastAsia="en-GB"/>
              </w:rPr>
            </w:pPr>
            <w:r w:rsidRPr="008840AE">
              <w:rPr>
                <w:szCs w:val="20"/>
                <w:lang w:val="en-GB" w:eastAsia="en-GB"/>
              </w:rPr>
              <w:t xml:space="preserve"> $1,794 </w:t>
            </w:r>
          </w:p>
        </w:tc>
      </w:tr>
      <w:tr w:rsidR="008840AE" w:rsidRPr="008840AE" w14:paraId="5E187B42"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EDCBC7" w14:textId="77777777" w:rsidR="008840AE" w:rsidRPr="008840AE" w:rsidRDefault="008840AE" w:rsidP="008840AE">
            <w:pPr>
              <w:rPr>
                <w:szCs w:val="20"/>
                <w:lang w:val="en-GB" w:eastAsia="en-GB"/>
              </w:rPr>
            </w:pPr>
            <w:r w:rsidRPr="008840AE">
              <w:rPr>
                <w:szCs w:val="20"/>
                <w:lang w:val="en-GB" w:eastAsia="en-GB"/>
              </w:rPr>
              <w:t>SP &amp; AK Matthews</w:t>
            </w:r>
          </w:p>
        </w:tc>
        <w:tc>
          <w:tcPr>
            <w:tcW w:w="1276" w:type="dxa"/>
            <w:tcMar>
              <w:top w:w="0" w:type="dxa"/>
              <w:left w:w="28" w:type="dxa"/>
              <w:bottom w:w="0" w:type="dxa"/>
              <w:right w:w="28" w:type="dxa"/>
            </w:tcMar>
          </w:tcPr>
          <w:p w14:paraId="37AF6091" w14:textId="77777777" w:rsidR="008840AE" w:rsidRPr="008840AE" w:rsidRDefault="008840AE" w:rsidP="008840AE">
            <w:pPr>
              <w:jc w:val="right"/>
              <w:rPr>
                <w:szCs w:val="20"/>
                <w:lang w:val="en-GB" w:eastAsia="en-GB"/>
              </w:rPr>
            </w:pPr>
            <w:r w:rsidRPr="008840AE">
              <w:rPr>
                <w:szCs w:val="20"/>
                <w:lang w:val="en-GB" w:eastAsia="en-GB"/>
              </w:rPr>
              <w:t xml:space="preserve"> $17,719 </w:t>
            </w:r>
          </w:p>
        </w:tc>
      </w:tr>
      <w:tr w:rsidR="008840AE" w:rsidRPr="008840AE" w14:paraId="294ED481"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C3D71FC" w14:textId="77777777" w:rsidR="008840AE" w:rsidRPr="008840AE" w:rsidRDefault="008840AE" w:rsidP="008840AE">
            <w:pPr>
              <w:rPr>
                <w:szCs w:val="20"/>
                <w:lang w:val="en-GB" w:eastAsia="en-GB"/>
              </w:rPr>
            </w:pPr>
            <w:r w:rsidRPr="008840AE">
              <w:rPr>
                <w:szCs w:val="20"/>
                <w:lang w:val="en-GB" w:eastAsia="en-GB"/>
              </w:rPr>
              <w:t>Sam Liston</w:t>
            </w:r>
          </w:p>
        </w:tc>
        <w:tc>
          <w:tcPr>
            <w:tcW w:w="1276" w:type="dxa"/>
            <w:tcMar>
              <w:top w:w="0" w:type="dxa"/>
              <w:left w:w="28" w:type="dxa"/>
              <w:bottom w:w="0" w:type="dxa"/>
              <w:right w:w="28" w:type="dxa"/>
            </w:tcMar>
          </w:tcPr>
          <w:p w14:paraId="0C4AB6AD" w14:textId="77777777" w:rsidR="008840AE" w:rsidRPr="008840AE" w:rsidRDefault="008840AE" w:rsidP="008840AE">
            <w:pPr>
              <w:jc w:val="right"/>
              <w:rPr>
                <w:szCs w:val="20"/>
                <w:lang w:val="en-GB" w:eastAsia="en-GB"/>
              </w:rPr>
            </w:pPr>
            <w:r w:rsidRPr="008840AE">
              <w:rPr>
                <w:szCs w:val="20"/>
                <w:lang w:val="en-GB" w:eastAsia="en-GB"/>
              </w:rPr>
              <w:t xml:space="preserve"> $1,385 </w:t>
            </w:r>
          </w:p>
        </w:tc>
      </w:tr>
      <w:tr w:rsidR="008840AE" w:rsidRPr="008840AE" w14:paraId="3C0D873E"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3B218B" w14:textId="77777777" w:rsidR="008840AE" w:rsidRPr="008840AE" w:rsidRDefault="008840AE" w:rsidP="008840AE">
            <w:pPr>
              <w:rPr>
                <w:szCs w:val="20"/>
                <w:lang w:val="en-GB" w:eastAsia="en-GB"/>
              </w:rPr>
            </w:pPr>
            <w:r w:rsidRPr="008840AE">
              <w:rPr>
                <w:szCs w:val="20"/>
                <w:lang w:val="en-GB" w:eastAsia="en-GB"/>
              </w:rPr>
              <w:t>Saville, Damian Michael</w:t>
            </w:r>
          </w:p>
        </w:tc>
        <w:tc>
          <w:tcPr>
            <w:tcW w:w="1276" w:type="dxa"/>
            <w:tcMar>
              <w:top w:w="0" w:type="dxa"/>
              <w:left w:w="28" w:type="dxa"/>
              <w:bottom w:w="0" w:type="dxa"/>
              <w:right w:w="28" w:type="dxa"/>
            </w:tcMar>
          </w:tcPr>
          <w:p w14:paraId="0782B2AF" w14:textId="77777777" w:rsidR="008840AE" w:rsidRPr="008840AE" w:rsidRDefault="008840AE" w:rsidP="008840AE">
            <w:pPr>
              <w:jc w:val="right"/>
              <w:rPr>
                <w:szCs w:val="20"/>
                <w:lang w:val="en-GB" w:eastAsia="en-GB"/>
              </w:rPr>
            </w:pPr>
            <w:r w:rsidRPr="008840AE">
              <w:rPr>
                <w:szCs w:val="20"/>
                <w:lang w:val="en-GB" w:eastAsia="en-GB"/>
              </w:rPr>
              <w:t xml:space="preserve"> $2,395 </w:t>
            </w:r>
          </w:p>
        </w:tc>
      </w:tr>
      <w:tr w:rsidR="008840AE" w:rsidRPr="008840AE" w14:paraId="04443C39"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E0A1AAE" w14:textId="77777777" w:rsidR="008840AE" w:rsidRPr="008840AE" w:rsidRDefault="008840AE" w:rsidP="008840AE">
            <w:pPr>
              <w:rPr>
                <w:szCs w:val="20"/>
                <w:lang w:val="en-GB" w:eastAsia="en-GB"/>
              </w:rPr>
            </w:pPr>
            <w:r w:rsidRPr="008840AE">
              <w:rPr>
                <w:szCs w:val="20"/>
                <w:lang w:val="en-GB" w:eastAsia="en-GB"/>
              </w:rPr>
              <w:t>DA Keating and SC Keating</w:t>
            </w:r>
          </w:p>
        </w:tc>
        <w:tc>
          <w:tcPr>
            <w:tcW w:w="1276" w:type="dxa"/>
            <w:tcMar>
              <w:top w:w="0" w:type="dxa"/>
              <w:left w:w="28" w:type="dxa"/>
              <w:bottom w:w="0" w:type="dxa"/>
              <w:right w:w="28" w:type="dxa"/>
            </w:tcMar>
          </w:tcPr>
          <w:p w14:paraId="14AE7827" w14:textId="77777777" w:rsidR="008840AE" w:rsidRPr="008840AE" w:rsidRDefault="008840AE" w:rsidP="008840AE">
            <w:pPr>
              <w:jc w:val="right"/>
              <w:rPr>
                <w:szCs w:val="20"/>
                <w:lang w:val="en-GB" w:eastAsia="en-GB"/>
              </w:rPr>
            </w:pPr>
            <w:r w:rsidRPr="008840AE">
              <w:rPr>
                <w:szCs w:val="20"/>
                <w:lang w:val="en-GB" w:eastAsia="en-GB"/>
              </w:rPr>
              <w:t xml:space="preserve"> $6,535 </w:t>
            </w:r>
          </w:p>
        </w:tc>
      </w:tr>
      <w:tr w:rsidR="008840AE" w:rsidRPr="008840AE" w14:paraId="7E209854"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C71832" w14:textId="77777777" w:rsidR="008840AE" w:rsidRPr="008840AE" w:rsidRDefault="008840AE" w:rsidP="008840AE">
            <w:pPr>
              <w:rPr>
                <w:szCs w:val="20"/>
                <w:lang w:val="en-GB" w:eastAsia="en-GB"/>
              </w:rPr>
            </w:pPr>
            <w:proofErr w:type="spellStart"/>
            <w:r w:rsidRPr="008840AE">
              <w:rPr>
                <w:szCs w:val="20"/>
                <w:lang w:val="en-GB" w:eastAsia="en-GB"/>
              </w:rPr>
              <w:t>Sawers</w:t>
            </w:r>
            <w:proofErr w:type="spellEnd"/>
            <w:r w:rsidRPr="008840AE">
              <w:rPr>
                <w:szCs w:val="20"/>
                <w:lang w:val="en-GB" w:eastAsia="en-GB"/>
              </w:rPr>
              <w:t xml:space="preserve"> Farms Pty. Ltd.</w:t>
            </w:r>
          </w:p>
        </w:tc>
        <w:tc>
          <w:tcPr>
            <w:tcW w:w="1276" w:type="dxa"/>
            <w:tcMar>
              <w:top w:w="0" w:type="dxa"/>
              <w:left w:w="28" w:type="dxa"/>
              <w:bottom w:w="0" w:type="dxa"/>
              <w:right w:w="28" w:type="dxa"/>
            </w:tcMar>
          </w:tcPr>
          <w:p w14:paraId="18F80691" w14:textId="77777777" w:rsidR="008840AE" w:rsidRPr="008840AE" w:rsidRDefault="008840AE" w:rsidP="008840AE">
            <w:pPr>
              <w:jc w:val="right"/>
              <w:rPr>
                <w:szCs w:val="20"/>
                <w:lang w:val="en-GB" w:eastAsia="en-GB"/>
              </w:rPr>
            </w:pPr>
            <w:r w:rsidRPr="008840AE">
              <w:rPr>
                <w:szCs w:val="20"/>
                <w:lang w:val="en-GB" w:eastAsia="en-GB"/>
              </w:rPr>
              <w:t xml:space="preserve"> $41,683 </w:t>
            </w:r>
          </w:p>
        </w:tc>
      </w:tr>
      <w:tr w:rsidR="008840AE" w:rsidRPr="008840AE" w14:paraId="26C2A5E5"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80BC6F" w14:textId="77777777" w:rsidR="008840AE" w:rsidRPr="008840AE" w:rsidRDefault="008840AE" w:rsidP="008840AE">
            <w:pPr>
              <w:rPr>
                <w:szCs w:val="20"/>
                <w:lang w:val="en-GB" w:eastAsia="en-GB"/>
              </w:rPr>
            </w:pPr>
            <w:r w:rsidRPr="008840AE">
              <w:rPr>
                <w:szCs w:val="20"/>
                <w:lang w:val="en-GB" w:eastAsia="en-GB"/>
              </w:rPr>
              <w:t>Spring, Heather Margaret</w:t>
            </w:r>
          </w:p>
        </w:tc>
        <w:tc>
          <w:tcPr>
            <w:tcW w:w="1276" w:type="dxa"/>
            <w:tcMar>
              <w:top w:w="0" w:type="dxa"/>
              <w:left w:w="28" w:type="dxa"/>
              <w:bottom w:w="0" w:type="dxa"/>
              <w:right w:w="28" w:type="dxa"/>
            </w:tcMar>
          </w:tcPr>
          <w:p w14:paraId="3CC9DA26" w14:textId="77777777" w:rsidR="008840AE" w:rsidRPr="008840AE" w:rsidRDefault="008840AE" w:rsidP="008840AE">
            <w:pPr>
              <w:jc w:val="right"/>
              <w:rPr>
                <w:szCs w:val="20"/>
                <w:lang w:val="en-GB" w:eastAsia="en-GB"/>
              </w:rPr>
            </w:pPr>
            <w:r w:rsidRPr="008840AE">
              <w:rPr>
                <w:szCs w:val="20"/>
                <w:lang w:val="en-GB" w:eastAsia="en-GB"/>
              </w:rPr>
              <w:t xml:space="preserve"> $2,956 </w:t>
            </w:r>
          </w:p>
        </w:tc>
      </w:tr>
      <w:tr w:rsidR="008840AE" w:rsidRPr="008840AE" w14:paraId="31A3878C"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62FD9D" w14:textId="77777777" w:rsidR="008840AE" w:rsidRPr="008840AE" w:rsidRDefault="008840AE" w:rsidP="008840AE">
            <w:pPr>
              <w:rPr>
                <w:szCs w:val="20"/>
                <w:lang w:val="en-GB" w:eastAsia="en-GB"/>
              </w:rPr>
            </w:pPr>
            <w:proofErr w:type="spellStart"/>
            <w:r w:rsidRPr="008840AE">
              <w:rPr>
                <w:szCs w:val="20"/>
                <w:lang w:val="en-GB" w:eastAsia="en-GB"/>
              </w:rPr>
              <w:t>Tangerboun</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34A82516" w14:textId="77777777" w:rsidR="008840AE" w:rsidRPr="008840AE" w:rsidRDefault="008840AE" w:rsidP="008840AE">
            <w:pPr>
              <w:jc w:val="right"/>
              <w:rPr>
                <w:szCs w:val="20"/>
                <w:lang w:val="en-GB" w:eastAsia="en-GB"/>
              </w:rPr>
            </w:pPr>
            <w:r w:rsidRPr="008840AE">
              <w:rPr>
                <w:szCs w:val="20"/>
                <w:lang w:val="en-GB" w:eastAsia="en-GB"/>
              </w:rPr>
              <w:t xml:space="preserve"> $2,670 </w:t>
            </w:r>
          </w:p>
        </w:tc>
      </w:tr>
      <w:tr w:rsidR="008840AE" w:rsidRPr="008840AE" w14:paraId="48F4AC65"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993D56E" w14:textId="77777777" w:rsidR="008840AE" w:rsidRPr="008840AE" w:rsidRDefault="008840AE" w:rsidP="008840AE">
            <w:pPr>
              <w:rPr>
                <w:szCs w:val="20"/>
                <w:lang w:val="en-GB" w:eastAsia="en-GB"/>
              </w:rPr>
            </w:pPr>
            <w:proofErr w:type="spellStart"/>
            <w:r w:rsidRPr="008840AE">
              <w:rPr>
                <w:szCs w:val="20"/>
                <w:lang w:val="en-GB" w:eastAsia="en-GB"/>
              </w:rPr>
              <w:t>Toey</w:t>
            </w:r>
            <w:proofErr w:type="spellEnd"/>
            <w:r w:rsidRPr="008840AE">
              <w:rPr>
                <w:szCs w:val="20"/>
                <w:lang w:val="en-GB" w:eastAsia="en-GB"/>
              </w:rPr>
              <w:t>, Paul Douglas</w:t>
            </w:r>
          </w:p>
        </w:tc>
        <w:tc>
          <w:tcPr>
            <w:tcW w:w="1276" w:type="dxa"/>
            <w:tcMar>
              <w:top w:w="0" w:type="dxa"/>
              <w:left w:w="28" w:type="dxa"/>
              <w:bottom w:w="0" w:type="dxa"/>
              <w:right w:w="28" w:type="dxa"/>
            </w:tcMar>
          </w:tcPr>
          <w:p w14:paraId="676FD96A" w14:textId="77777777" w:rsidR="008840AE" w:rsidRPr="008840AE" w:rsidRDefault="008840AE" w:rsidP="008840AE">
            <w:pPr>
              <w:jc w:val="right"/>
              <w:rPr>
                <w:szCs w:val="20"/>
                <w:lang w:val="en-GB" w:eastAsia="en-GB"/>
              </w:rPr>
            </w:pPr>
            <w:r w:rsidRPr="008840AE">
              <w:rPr>
                <w:szCs w:val="20"/>
                <w:lang w:val="en-GB" w:eastAsia="en-GB"/>
              </w:rPr>
              <w:t xml:space="preserve"> $3,293 </w:t>
            </w:r>
          </w:p>
        </w:tc>
      </w:tr>
      <w:tr w:rsidR="008840AE" w:rsidRPr="008840AE" w14:paraId="7379B3AF"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868651" w14:textId="77777777" w:rsidR="008840AE" w:rsidRPr="008840AE" w:rsidRDefault="008840AE" w:rsidP="008840AE">
            <w:pPr>
              <w:rPr>
                <w:szCs w:val="20"/>
                <w:lang w:val="en-GB" w:eastAsia="en-GB"/>
              </w:rPr>
            </w:pPr>
            <w:proofErr w:type="spellStart"/>
            <w:r w:rsidRPr="008840AE">
              <w:rPr>
                <w:szCs w:val="20"/>
                <w:lang w:val="en-GB" w:eastAsia="en-GB"/>
              </w:rPr>
              <w:t>Tydale</w:t>
            </w:r>
            <w:proofErr w:type="spellEnd"/>
            <w:r w:rsidRPr="008840AE">
              <w:rPr>
                <w:szCs w:val="20"/>
                <w:lang w:val="en-GB" w:eastAsia="en-GB"/>
              </w:rPr>
              <w:t xml:space="preserve"> Holdings Pty. Ltd.</w:t>
            </w:r>
          </w:p>
        </w:tc>
        <w:tc>
          <w:tcPr>
            <w:tcW w:w="1276" w:type="dxa"/>
            <w:tcMar>
              <w:top w:w="0" w:type="dxa"/>
              <w:left w:w="28" w:type="dxa"/>
              <w:bottom w:w="0" w:type="dxa"/>
              <w:right w:w="28" w:type="dxa"/>
            </w:tcMar>
          </w:tcPr>
          <w:p w14:paraId="5CDBB348" w14:textId="77777777" w:rsidR="008840AE" w:rsidRPr="008840AE" w:rsidRDefault="008840AE" w:rsidP="008840AE">
            <w:pPr>
              <w:jc w:val="right"/>
              <w:rPr>
                <w:szCs w:val="20"/>
                <w:lang w:val="en-GB" w:eastAsia="en-GB"/>
              </w:rPr>
            </w:pPr>
            <w:r w:rsidRPr="008840AE">
              <w:rPr>
                <w:szCs w:val="20"/>
                <w:lang w:val="en-GB" w:eastAsia="en-GB"/>
              </w:rPr>
              <w:t xml:space="preserve"> $1,836 </w:t>
            </w:r>
          </w:p>
        </w:tc>
      </w:tr>
      <w:tr w:rsidR="008840AE" w:rsidRPr="008840AE" w14:paraId="07EBE1D9"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EEF3B4F" w14:textId="77777777" w:rsidR="008840AE" w:rsidRPr="008840AE" w:rsidRDefault="008840AE" w:rsidP="008840AE">
            <w:pPr>
              <w:rPr>
                <w:szCs w:val="20"/>
                <w:lang w:val="en-GB" w:eastAsia="en-GB"/>
              </w:rPr>
            </w:pPr>
            <w:r w:rsidRPr="008840AE">
              <w:rPr>
                <w:szCs w:val="20"/>
                <w:lang w:val="en-GB" w:eastAsia="en-GB"/>
              </w:rPr>
              <w:t>Van Der Drift &amp; Sons Pty. Ltd.</w:t>
            </w:r>
          </w:p>
        </w:tc>
        <w:tc>
          <w:tcPr>
            <w:tcW w:w="1276" w:type="dxa"/>
            <w:tcMar>
              <w:top w:w="0" w:type="dxa"/>
              <w:left w:w="28" w:type="dxa"/>
              <w:bottom w:w="0" w:type="dxa"/>
              <w:right w:w="28" w:type="dxa"/>
            </w:tcMar>
          </w:tcPr>
          <w:p w14:paraId="5AC30D8E" w14:textId="77777777" w:rsidR="008840AE" w:rsidRPr="008840AE" w:rsidRDefault="008840AE" w:rsidP="008840AE">
            <w:pPr>
              <w:jc w:val="right"/>
              <w:rPr>
                <w:szCs w:val="20"/>
                <w:lang w:val="en-GB" w:eastAsia="en-GB"/>
              </w:rPr>
            </w:pPr>
            <w:r w:rsidRPr="008840AE">
              <w:rPr>
                <w:szCs w:val="20"/>
                <w:lang w:val="en-GB" w:eastAsia="en-GB"/>
              </w:rPr>
              <w:t xml:space="preserve"> $30,989 </w:t>
            </w:r>
          </w:p>
        </w:tc>
      </w:tr>
      <w:tr w:rsidR="008840AE" w:rsidRPr="008840AE" w14:paraId="2AC7ABCE"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43EC76" w14:textId="77777777" w:rsidR="008840AE" w:rsidRPr="008840AE" w:rsidRDefault="008840AE" w:rsidP="008840AE">
            <w:pPr>
              <w:rPr>
                <w:szCs w:val="20"/>
                <w:lang w:val="en-GB" w:eastAsia="en-GB"/>
              </w:rPr>
            </w:pPr>
            <w:proofErr w:type="spellStart"/>
            <w:r w:rsidRPr="008840AE">
              <w:rPr>
                <w:szCs w:val="20"/>
                <w:lang w:val="en-GB" w:eastAsia="en-GB"/>
              </w:rPr>
              <w:t>Vicsuper</w:t>
            </w:r>
            <w:proofErr w:type="spellEnd"/>
            <w:r w:rsidRPr="008840AE">
              <w:rPr>
                <w:szCs w:val="20"/>
                <w:lang w:val="en-GB" w:eastAsia="en-GB"/>
              </w:rPr>
              <w:t xml:space="preserve"> Ecosystem Services Pty. Ltd.</w:t>
            </w:r>
          </w:p>
        </w:tc>
        <w:tc>
          <w:tcPr>
            <w:tcW w:w="1276" w:type="dxa"/>
            <w:tcMar>
              <w:top w:w="0" w:type="dxa"/>
              <w:left w:w="28" w:type="dxa"/>
              <w:bottom w:w="0" w:type="dxa"/>
              <w:right w:w="28" w:type="dxa"/>
            </w:tcMar>
          </w:tcPr>
          <w:p w14:paraId="6BD378A1" w14:textId="77777777" w:rsidR="008840AE" w:rsidRPr="008840AE" w:rsidRDefault="008840AE" w:rsidP="008840AE">
            <w:pPr>
              <w:jc w:val="right"/>
              <w:rPr>
                <w:szCs w:val="20"/>
                <w:lang w:val="en-GB" w:eastAsia="en-GB"/>
              </w:rPr>
            </w:pPr>
            <w:r w:rsidRPr="008840AE">
              <w:rPr>
                <w:szCs w:val="20"/>
                <w:lang w:val="en-GB" w:eastAsia="en-GB"/>
              </w:rPr>
              <w:t xml:space="preserve"> $19,390 </w:t>
            </w:r>
          </w:p>
        </w:tc>
      </w:tr>
      <w:tr w:rsidR="008840AE" w:rsidRPr="008840AE" w14:paraId="7141A612"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16C64B" w14:textId="77777777" w:rsidR="008840AE" w:rsidRPr="008840AE" w:rsidRDefault="008840AE" w:rsidP="005B7E3C">
            <w:pPr>
              <w:keepNext/>
              <w:rPr>
                <w:szCs w:val="20"/>
                <w:lang w:val="en-GB" w:eastAsia="en-GB"/>
              </w:rPr>
            </w:pPr>
            <w:r w:rsidRPr="008840AE">
              <w:rPr>
                <w:szCs w:val="20"/>
                <w:lang w:val="en-GB" w:eastAsia="en-GB"/>
              </w:rPr>
              <w:lastRenderedPageBreak/>
              <w:t>WA &amp; A Bennett</w:t>
            </w:r>
          </w:p>
        </w:tc>
        <w:tc>
          <w:tcPr>
            <w:tcW w:w="1276" w:type="dxa"/>
            <w:tcMar>
              <w:top w:w="0" w:type="dxa"/>
              <w:left w:w="28" w:type="dxa"/>
              <w:bottom w:w="0" w:type="dxa"/>
              <w:right w:w="28" w:type="dxa"/>
            </w:tcMar>
          </w:tcPr>
          <w:p w14:paraId="09C1F787" w14:textId="77777777" w:rsidR="008840AE" w:rsidRPr="008840AE" w:rsidRDefault="008840AE" w:rsidP="005B7E3C">
            <w:pPr>
              <w:keepNext/>
              <w:jc w:val="right"/>
              <w:rPr>
                <w:szCs w:val="20"/>
                <w:lang w:val="en-GB" w:eastAsia="en-GB"/>
              </w:rPr>
            </w:pPr>
            <w:r w:rsidRPr="008840AE">
              <w:rPr>
                <w:szCs w:val="20"/>
                <w:lang w:val="en-GB" w:eastAsia="en-GB"/>
              </w:rPr>
              <w:t xml:space="preserve"> $2,498 </w:t>
            </w:r>
          </w:p>
        </w:tc>
      </w:tr>
      <w:tr w:rsidR="008840AE" w:rsidRPr="008840AE" w14:paraId="35CE09F2"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E8CEAEF" w14:textId="77777777" w:rsidR="008840AE" w:rsidRPr="008840AE" w:rsidRDefault="008840AE" w:rsidP="008840AE">
            <w:pPr>
              <w:rPr>
                <w:szCs w:val="20"/>
                <w:lang w:val="en-GB" w:eastAsia="en-GB"/>
              </w:rPr>
            </w:pPr>
            <w:r w:rsidRPr="008840AE">
              <w:rPr>
                <w:szCs w:val="20"/>
                <w:lang w:val="en-GB" w:eastAsia="en-GB"/>
              </w:rPr>
              <w:t>Waters, Heather Anne</w:t>
            </w:r>
          </w:p>
        </w:tc>
        <w:tc>
          <w:tcPr>
            <w:tcW w:w="1276" w:type="dxa"/>
            <w:tcMar>
              <w:top w:w="0" w:type="dxa"/>
              <w:left w:w="28" w:type="dxa"/>
              <w:bottom w:w="0" w:type="dxa"/>
              <w:right w:w="28" w:type="dxa"/>
            </w:tcMar>
          </w:tcPr>
          <w:p w14:paraId="7F1DD053" w14:textId="77777777" w:rsidR="008840AE" w:rsidRPr="008840AE" w:rsidRDefault="008840AE" w:rsidP="008840AE">
            <w:pPr>
              <w:jc w:val="right"/>
              <w:rPr>
                <w:szCs w:val="20"/>
                <w:lang w:val="en-GB" w:eastAsia="en-GB"/>
              </w:rPr>
            </w:pPr>
            <w:r w:rsidRPr="008840AE">
              <w:rPr>
                <w:szCs w:val="20"/>
                <w:lang w:val="en-GB" w:eastAsia="en-GB"/>
              </w:rPr>
              <w:t xml:space="preserve"> $3,519 </w:t>
            </w:r>
          </w:p>
        </w:tc>
      </w:tr>
      <w:tr w:rsidR="008840AE" w:rsidRPr="003F5F49" w14:paraId="76E9D938"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606441" w14:textId="77777777" w:rsidR="008840AE" w:rsidRPr="003F5F49" w:rsidRDefault="008840AE" w:rsidP="008840AE">
            <w:pPr>
              <w:rPr>
                <w:b/>
                <w:bCs/>
                <w:szCs w:val="20"/>
                <w:lang w:val="en-GB" w:eastAsia="en-GB"/>
              </w:rPr>
            </w:pPr>
            <w:r w:rsidRPr="003F5F49">
              <w:rPr>
                <w:b/>
                <w:bCs/>
                <w:szCs w:val="20"/>
                <w:lang w:val="en-GB" w:eastAsia="en-GB"/>
              </w:rPr>
              <w:t>Total</w:t>
            </w:r>
          </w:p>
        </w:tc>
        <w:tc>
          <w:tcPr>
            <w:tcW w:w="1276" w:type="dxa"/>
            <w:tcMar>
              <w:top w:w="0" w:type="dxa"/>
              <w:left w:w="28" w:type="dxa"/>
              <w:bottom w:w="0" w:type="dxa"/>
              <w:right w:w="28" w:type="dxa"/>
            </w:tcMar>
          </w:tcPr>
          <w:p w14:paraId="58F2D533" w14:textId="77777777" w:rsidR="008840AE" w:rsidRPr="003F5F49" w:rsidRDefault="008840AE" w:rsidP="008840AE">
            <w:pPr>
              <w:jc w:val="right"/>
              <w:rPr>
                <w:b/>
                <w:bCs/>
                <w:szCs w:val="20"/>
                <w:lang w:val="en-GB" w:eastAsia="en-GB"/>
              </w:rPr>
            </w:pPr>
            <w:r w:rsidRPr="003F5F49">
              <w:rPr>
                <w:b/>
                <w:bCs/>
                <w:szCs w:val="20"/>
                <w:lang w:val="en-GB" w:eastAsia="en-GB"/>
              </w:rPr>
              <w:t xml:space="preserve">$647,339 </w:t>
            </w:r>
          </w:p>
        </w:tc>
      </w:tr>
      <w:tr w:rsidR="003F5F49" w:rsidRPr="003F5F49" w14:paraId="534857CF" w14:textId="77777777" w:rsidTr="003F5F4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07F168A6" w14:textId="3014911F" w:rsidR="003F5F49" w:rsidRPr="003F5F49" w:rsidRDefault="003F5F49" w:rsidP="005B7E3C">
            <w:pPr>
              <w:pStyle w:val="TableSub-Heading"/>
              <w:rPr>
                <w:lang w:val="en-AU"/>
              </w:rPr>
            </w:pPr>
            <w:r w:rsidRPr="003F5F49">
              <w:t>National Biosecurity Programs</w:t>
            </w:r>
          </w:p>
        </w:tc>
      </w:tr>
      <w:tr w:rsidR="008840AE" w:rsidRPr="008840AE" w14:paraId="5556ABC2"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5D802F" w14:textId="77777777" w:rsidR="008840AE" w:rsidRPr="008840AE" w:rsidRDefault="008840AE" w:rsidP="008840AE">
            <w:pPr>
              <w:rPr>
                <w:szCs w:val="20"/>
                <w:lang w:val="en-GB" w:eastAsia="en-GB"/>
              </w:rPr>
            </w:pPr>
            <w:r w:rsidRPr="008840AE">
              <w:rPr>
                <w:szCs w:val="20"/>
                <w:lang w:val="en-GB" w:eastAsia="en-GB"/>
              </w:rPr>
              <w:t>Australian Animal health council Ltd.</w:t>
            </w:r>
          </w:p>
        </w:tc>
        <w:tc>
          <w:tcPr>
            <w:tcW w:w="1276" w:type="dxa"/>
            <w:tcMar>
              <w:top w:w="0" w:type="dxa"/>
              <w:left w:w="28" w:type="dxa"/>
              <w:bottom w:w="0" w:type="dxa"/>
              <w:right w:w="28" w:type="dxa"/>
            </w:tcMar>
          </w:tcPr>
          <w:p w14:paraId="330B58B3" w14:textId="77777777" w:rsidR="008840AE" w:rsidRPr="008840AE" w:rsidRDefault="008840AE" w:rsidP="008840AE">
            <w:pPr>
              <w:jc w:val="right"/>
              <w:rPr>
                <w:szCs w:val="20"/>
                <w:lang w:val="en-GB" w:eastAsia="en-GB"/>
              </w:rPr>
            </w:pPr>
            <w:r w:rsidRPr="008840AE">
              <w:rPr>
                <w:szCs w:val="20"/>
                <w:lang w:val="en-GB" w:eastAsia="en-GB"/>
              </w:rPr>
              <w:t xml:space="preserve"> $968,684 </w:t>
            </w:r>
          </w:p>
        </w:tc>
      </w:tr>
      <w:tr w:rsidR="008840AE" w:rsidRPr="003F5F49" w14:paraId="2C12B6AB"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081E6B" w14:textId="77777777" w:rsidR="008840AE" w:rsidRPr="003F5F49" w:rsidRDefault="008840AE" w:rsidP="008840AE">
            <w:pPr>
              <w:rPr>
                <w:b/>
                <w:bCs/>
                <w:szCs w:val="20"/>
                <w:lang w:val="en-GB" w:eastAsia="en-GB"/>
              </w:rPr>
            </w:pPr>
            <w:r w:rsidRPr="003F5F49">
              <w:rPr>
                <w:b/>
                <w:bCs/>
                <w:szCs w:val="20"/>
                <w:lang w:val="en-GB" w:eastAsia="en-GB"/>
              </w:rPr>
              <w:t>Total</w:t>
            </w:r>
          </w:p>
        </w:tc>
        <w:tc>
          <w:tcPr>
            <w:tcW w:w="1276" w:type="dxa"/>
            <w:tcMar>
              <w:top w:w="0" w:type="dxa"/>
              <w:left w:w="28" w:type="dxa"/>
              <w:bottom w:w="0" w:type="dxa"/>
              <w:right w:w="28" w:type="dxa"/>
            </w:tcMar>
          </w:tcPr>
          <w:p w14:paraId="4783F31F" w14:textId="77777777" w:rsidR="008840AE" w:rsidRPr="003F5F49" w:rsidRDefault="008840AE" w:rsidP="008840AE">
            <w:pPr>
              <w:jc w:val="right"/>
              <w:rPr>
                <w:b/>
                <w:bCs/>
                <w:szCs w:val="20"/>
                <w:lang w:val="en-GB" w:eastAsia="en-GB"/>
              </w:rPr>
            </w:pPr>
            <w:r w:rsidRPr="003F5F49">
              <w:rPr>
                <w:b/>
                <w:bCs/>
                <w:szCs w:val="20"/>
                <w:lang w:val="en-GB" w:eastAsia="en-GB"/>
              </w:rPr>
              <w:t xml:space="preserve">$968,684 </w:t>
            </w:r>
          </w:p>
        </w:tc>
      </w:tr>
      <w:tr w:rsidR="003F5F49" w:rsidRPr="008840AE" w14:paraId="3554E057" w14:textId="77777777" w:rsidTr="003F5F49">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5F9013CF" w14:textId="3E8BB494" w:rsidR="003F5F49" w:rsidRPr="003F5F49" w:rsidRDefault="003F5F49" w:rsidP="005B7E3C">
            <w:pPr>
              <w:pStyle w:val="TableSub-Heading"/>
              <w:rPr>
                <w:lang w:val="en-AU"/>
              </w:rPr>
            </w:pPr>
            <w:r w:rsidRPr="003F5F49">
              <w:t>Young Farmer Scholarship</w:t>
            </w:r>
          </w:p>
        </w:tc>
      </w:tr>
      <w:tr w:rsidR="008840AE" w:rsidRPr="008840AE" w14:paraId="536CE0F7"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2F31EA" w14:textId="77777777" w:rsidR="008840AE" w:rsidRPr="008840AE" w:rsidRDefault="008840AE" w:rsidP="008840AE">
            <w:pPr>
              <w:rPr>
                <w:szCs w:val="20"/>
                <w:lang w:val="en-GB" w:eastAsia="en-GB"/>
              </w:rPr>
            </w:pPr>
            <w:r w:rsidRPr="008840AE">
              <w:rPr>
                <w:szCs w:val="20"/>
                <w:lang w:val="en-GB" w:eastAsia="en-GB"/>
              </w:rPr>
              <w:t>Koch, Soorya Carlos Rene</w:t>
            </w:r>
          </w:p>
        </w:tc>
        <w:tc>
          <w:tcPr>
            <w:tcW w:w="1276" w:type="dxa"/>
            <w:tcMar>
              <w:top w:w="0" w:type="dxa"/>
              <w:left w:w="28" w:type="dxa"/>
              <w:bottom w:w="0" w:type="dxa"/>
              <w:right w:w="28" w:type="dxa"/>
            </w:tcMar>
          </w:tcPr>
          <w:p w14:paraId="719A9C58" w14:textId="77777777" w:rsidR="008840AE" w:rsidRPr="008840AE" w:rsidRDefault="008840AE" w:rsidP="008840AE">
            <w:pPr>
              <w:jc w:val="right"/>
              <w:rPr>
                <w:szCs w:val="20"/>
                <w:lang w:val="en-GB" w:eastAsia="en-GB"/>
              </w:rPr>
            </w:pPr>
            <w:r w:rsidRPr="008840AE">
              <w:rPr>
                <w:szCs w:val="20"/>
                <w:lang w:val="en-GB" w:eastAsia="en-GB"/>
              </w:rPr>
              <w:t xml:space="preserve"> $1,500 </w:t>
            </w:r>
          </w:p>
        </w:tc>
      </w:tr>
      <w:tr w:rsidR="008840AE" w:rsidRPr="008840AE" w14:paraId="4CEE5F54"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FF4D75" w14:textId="77777777" w:rsidR="008840AE" w:rsidRPr="008840AE" w:rsidRDefault="008840AE" w:rsidP="008840AE">
            <w:pPr>
              <w:rPr>
                <w:szCs w:val="20"/>
                <w:lang w:val="en-GB" w:eastAsia="en-GB"/>
              </w:rPr>
            </w:pPr>
            <w:r w:rsidRPr="008840AE">
              <w:rPr>
                <w:szCs w:val="20"/>
                <w:lang w:val="en-GB" w:eastAsia="en-GB"/>
              </w:rPr>
              <w:t>Albert Nunn</w:t>
            </w:r>
          </w:p>
        </w:tc>
        <w:tc>
          <w:tcPr>
            <w:tcW w:w="1276" w:type="dxa"/>
            <w:tcMar>
              <w:top w:w="0" w:type="dxa"/>
              <w:left w:w="28" w:type="dxa"/>
              <w:bottom w:w="0" w:type="dxa"/>
              <w:right w:w="28" w:type="dxa"/>
            </w:tcMar>
          </w:tcPr>
          <w:p w14:paraId="674B404B"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4CA9569"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CBEA70" w14:textId="77777777" w:rsidR="008840AE" w:rsidRPr="008840AE" w:rsidRDefault="008840AE" w:rsidP="008840AE">
            <w:pPr>
              <w:rPr>
                <w:szCs w:val="20"/>
                <w:lang w:val="en-GB" w:eastAsia="en-GB"/>
              </w:rPr>
            </w:pPr>
            <w:r w:rsidRPr="008840AE">
              <w:rPr>
                <w:szCs w:val="20"/>
                <w:lang w:val="en-GB" w:eastAsia="en-GB"/>
              </w:rPr>
              <w:t>Benjamin Cameron</w:t>
            </w:r>
          </w:p>
        </w:tc>
        <w:tc>
          <w:tcPr>
            <w:tcW w:w="1276" w:type="dxa"/>
            <w:tcMar>
              <w:top w:w="0" w:type="dxa"/>
              <w:left w:w="28" w:type="dxa"/>
              <w:bottom w:w="0" w:type="dxa"/>
              <w:right w:w="28" w:type="dxa"/>
            </w:tcMar>
          </w:tcPr>
          <w:p w14:paraId="7CEDAB1E" w14:textId="77777777" w:rsidR="008840AE" w:rsidRPr="008840AE" w:rsidRDefault="008840AE" w:rsidP="008840AE">
            <w:pPr>
              <w:jc w:val="right"/>
              <w:rPr>
                <w:szCs w:val="20"/>
                <w:lang w:val="en-GB" w:eastAsia="en-GB"/>
              </w:rPr>
            </w:pPr>
            <w:r w:rsidRPr="008840AE">
              <w:rPr>
                <w:szCs w:val="20"/>
                <w:lang w:val="en-GB" w:eastAsia="en-GB"/>
              </w:rPr>
              <w:t xml:space="preserve"> $7,000 </w:t>
            </w:r>
          </w:p>
        </w:tc>
      </w:tr>
      <w:tr w:rsidR="008840AE" w:rsidRPr="008840AE" w14:paraId="70C6B47A"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D2AC32" w14:textId="77777777" w:rsidR="008840AE" w:rsidRPr="008840AE" w:rsidRDefault="008840AE" w:rsidP="008840AE">
            <w:pPr>
              <w:rPr>
                <w:szCs w:val="20"/>
                <w:lang w:val="en-GB" w:eastAsia="en-GB"/>
              </w:rPr>
            </w:pPr>
            <w:r w:rsidRPr="008840AE">
              <w:rPr>
                <w:szCs w:val="20"/>
                <w:lang w:val="en-GB" w:eastAsia="en-GB"/>
              </w:rPr>
              <w:t>Georgia Haw</w:t>
            </w:r>
          </w:p>
        </w:tc>
        <w:tc>
          <w:tcPr>
            <w:tcW w:w="1276" w:type="dxa"/>
            <w:tcMar>
              <w:top w:w="0" w:type="dxa"/>
              <w:left w:w="28" w:type="dxa"/>
              <w:bottom w:w="0" w:type="dxa"/>
              <w:right w:w="28" w:type="dxa"/>
            </w:tcMar>
          </w:tcPr>
          <w:p w14:paraId="6F24C5D7"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50DC1389"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2069167" w14:textId="77777777" w:rsidR="008840AE" w:rsidRPr="008840AE" w:rsidRDefault="008840AE" w:rsidP="008840AE">
            <w:pPr>
              <w:rPr>
                <w:szCs w:val="20"/>
                <w:lang w:val="en-GB" w:eastAsia="en-GB"/>
              </w:rPr>
            </w:pPr>
            <w:r w:rsidRPr="008840AE">
              <w:rPr>
                <w:szCs w:val="20"/>
                <w:lang w:val="en-GB" w:eastAsia="en-GB"/>
              </w:rPr>
              <w:t>Hoch, Daniel David</w:t>
            </w:r>
          </w:p>
        </w:tc>
        <w:tc>
          <w:tcPr>
            <w:tcW w:w="1276" w:type="dxa"/>
            <w:tcMar>
              <w:top w:w="0" w:type="dxa"/>
              <w:left w:w="28" w:type="dxa"/>
              <w:bottom w:w="0" w:type="dxa"/>
              <w:right w:w="28" w:type="dxa"/>
            </w:tcMar>
          </w:tcPr>
          <w:p w14:paraId="2104D13F"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356504C"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5E64AB5" w14:textId="77777777" w:rsidR="008840AE" w:rsidRPr="008840AE" w:rsidRDefault="008840AE" w:rsidP="008840AE">
            <w:pPr>
              <w:rPr>
                <w:szCs w:val="20"/>
                <w:lang w:val="en-GB" w:eastAsia="en-GB"/>
              </w:rPr>
            </w:pPr>
            <w:r w:rsidRPr="008840AE">
              <w:rPr>
                <w:szCs w:val="20"/>
                <w:lang w:val="en-GB" w:eastAsia="en-GB"/>
              </w:rPr>
              <w:t>JP Howard &amp; PT Howard</w:t>
            </w:r>
          </w:p>
        </w:tc>
        <w:tc>
          <w:tcPr>
            <w:tcW w:w="1276" w:type="dxa"/>
            <w:tcMar>
              <w:top w:w="0" w:type="dxa"/>
              <w:left w:w="28" w:type="dxa"/>
              <w:bottom w:w="0" w:type="dxa"/>
              <w:right w:w="28" w:type="dxa"/>
            </w:tcMar>
          </w:tcPr>
          <w:p w14:paraId="0ECCD6BA" w14:textId="77777777" w:rsidR="008840AE" w:rsidRPr="008840AE" w:rsidRDefault="008840AE" w:rsidP="008840AE">
            <w:pPr>
              <w:jc w:val="right"/>
              <w:rPr>
                <w:szCs w:val="20"/>
                <w:lang w:val="en-GB" w:eastAsia="en-GB"/>
              </w:rPr>
            </w:pPr>
            <w:r w:rsidRPr="008840AE">
              <w:rPr>
                <w:szCs w:val="20"/>
                <w:lang w:val="en-GB" w:eastAsia="en-GB"/>
              </w:rPr>
              <w:t xml:space="preserve"> $3,600 </w:t>
            </w:r>
          </w:p>
        </w:tc>
      </w:tr>
      <w:tr w:rsidR="008840AE" w:rsidRPr="008840AE" w14:paraId="72170ECE"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1534C54" w14:textId="77777777" w:rsidR="008840AE" w:rsidRPr="008840AE" w:rsidRDefault="008840AE" w:rsidP="008840AE">
            <w:pPr>
              <w:rPr>
                <w:szCs w:val="20"/>
                <w:lang w:val="en-GB" w:eastAsia="en-GB"/>
              </w:rPr>
            </w:pPr>
            <w:proofErr w:type="spellStart"/>
            <w:r w:rsidRPr="008840AE">
              <w:rPr>
                <w:szCs w:val="20"/>
                <w:lang w:val="en-GB" w:eastAsia="en-GB"/>
              </w:rPr>
              <w:t>JK</w:t>
            </w:r>
            <w:proofErr w:type="spellEnd"/>
            <w:r w:rsidRPr="008840AE">
              <w:rPr>
                <w:szCs w:val="20"/>
                <w:lang w:val="en-GB" w:eastAsia="en-GB"/>
              </w:rPr>
              <w:t xml:space="preserve"> &amp; </w:t>
            </w:r>
            <w:proofErr w:type="spellStart"/>
            <w:r w:rsidRPr="008840AE">
              <w:rPr>
                <w:szCs w:val="20"/>
                <w:lang w:val="en-GB" w:eastAsia="en-GB"/>
              </w:rPr>
              <w:t>KP</w:t>
            </w:r>
            <w:proofErr w:type="spellEnd"/>
            <w:r w:rsidRPr="008840AE">
              <w:rPr>
                <w:szCs w:val="20"/>
                <w:lang w:val="en-GB" w:eastAsia="en-GB"/>
              </w:rPr>
              <w:t xml:space="preserve"> Kirk</w:t>
            </w:r>
          </w:p>
        </w:tc>
        <w:tc>
          <w:tcPr>
            <w:tcW w:w="1276" w:type="dxa"/>
            <w:tcMar>
              <w:top w:w="0" w:type="dxa"/>
              <w:left w:w="28" w:type="dxa"/>
              <w:bottom w:w="0" w:type="dxa"/>
              <w:right w:w="28" w:type="dxa"/>
            </w:tcMar>
          </w:tcPr>
          <w:p w14:paraId="73A3E863"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33E5C3FB"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9FEF57" w14:textId="77777777" w:rsidR="008840AE" w:rsidRPr="008840AE" w:rsidRDefault="008840AE" w:rsidP="008840AE">
            <w:pPr>
              <w:rPr>
                <w:szCs w:val="20"/>
                <w:lang w:val="en-GB" w:eastAsia="en-GB"/>
              </w:rPr>
            </w:pPr>
            <w:r w:rsidRPr="008840AE">
              <w:rPr>
                <w:szCs w:val="20"/>
                <w:lang w:val="en-GB" w:eastAsia="en-GB"/>
              </w:rPr>
              <w:t>Kate Wilson</w:t>
            </w:r>
          </w:p>
        </w:tc>
        <w:tc>
          <w:tcPr>
            <w:tcW w:w="1276" w:type="dxa"/>
            <w:tcMar>
              <w:top w:w="0" w:type="dxa"/>
              <w:left w:w="28" w:type="dxa"/>
              <w:bottom w:w="0" w:type="dxa"/>
              <w:right w:w="28" w:type="dxa"/>
            </w:tcMar>
          </w:tcPr>
          <w:p w14:paraId="07ADDC36" w14:textId="77777777" w:rsidR="008840AE" w:rsidRPr="008840AE" w:rsidRDefault="008840AE" w:rsidP="008840AE">
            <w:pPr>
              <w:jc w:val="right"/>
              <w:rPr>
                <w:szCs w:val="20"/>
                <w:lang w:val="en-GB" w:eastAsia="en-GB"/>
              </w:rPr>
            </w:pPr>
            <w:r w:rsidRPr="008840AE">
              <w:rPr>
                <w:szCs w:val="20"/>
                <w:lang w:val="en-GB" w:eastAsia="en-GB"/>
              </w:rPr>
              <w:t xml:space="preserve"> $1,136 </w:t>
            </w:r>
          </w:p>
        </w:tc>
      </w:tr>
      <w:tr w:rsidR="008840AE" w:rsidRPr="008840AE" w14:paraId="10C271F3"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9C4F26" w14:textId="77777777" w:rsidR="008840AE" w:rsidRPr="008840AE" w:rsidRDefault="008840AE" w:rsidP="008840AE">
            <w:pPr>
              <w:rPr>
                <w:szCs w:val="20"/>
                <w:lang w:val="en-GB" w:eastAsia="en-GB"/>
              </w:rPr>
            </w:pPr>
            <w:r w:rsidRPr="008840AE">
              <w:rPr>
                <w:szCs w:val="20"/>
                <w:lang w:val="en-GB" w:eastAsia="en-GB"/>
              </w:rPr>
              <w:t>Lutz, Daniel Andrew</w:t>
            </w:r>
          </w:p>
        </w:tc>
        <w:tc>
          <w:tcPr>
            <w:tcW w:w="1276" w:type="dxa"/>
            <w:tcMar>
              <w:top w:w="0" w:type="dxa"/>
              <w:left w:w="28" w:type="dxa"/>
              <w:bottom w:w="0" w:type="dxa"/>
              <w:right w:w="28" w:type="dxa"/>
            </w:tcMar>
          </w:tcPr>
          <w:p w14:paraId="57952BE9"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36E8428"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9A24C3" w14:textId="77777777" w:rsidR="008840AE" w:rsidRPr="008840AE" w:rsidRDefault="008840AE" w:rsidP="008840AE">
            <w:pPr>
              <w:rPr>
                <w:szCs w:val="20"/>
                <w:lang w:val="en-GB" w:eastAsia="en-GB"/>
              </w:rPr>
            </w:pPr>
            <w:r w:rsidRPr="008840AE">
              <w:rPr>
                <w:szCs w:val="20"/>
                <w:lang w:val="en-GB" w:eastAsia="en-GB"/>
              </w:rPr>
              <w:t>Nicholas Blandford</w:t>
            </w:r>
          </w:p>
        </w:tc>
        <w:tc>
          <w:tcPr>
            <w:tcW w:w="1276" w:type="dxa"/>
            <w:tcMar>
              <w:top w:w="0" w:type="dxa"/>
              <w:left w:w="28" w:type="dxa"/>
              <w:bottom w:w="0" w:type="dxa"/>
              <w:right w:w="28" w:type="dxa"/>
            </w:tcMar>
          </w:tcPr>
          <w:p w14:paraId="4A810A22" w14:textId="77777777" w:rsidR="008840AE" w:rsidRPr="008840AE" w:rsidRDefault="008840AE" w:rsidP="008840AE">
            <w:pPr>
              <w:jc w:val="right"/>
              <w:rPr>
                <w:szCs w:val="20"/>
                <w:lang w:val="en-GB" w:eastAsia="en-GB"/>
              </w:rPr>
            </w:pPr>
            <w:r w:rsidRPr="008840AE">
              <w:rPr>
                <w:szCs w:val="20"/>
                <w:lang w:val="en-GB" w:eastAsia="en-GB"/>
              </w:rPr>
              <w:t xml:space="preserve"> $3,600 </w:t>
            </w:r>
          </w:p>
        </w:tc>
      </w:tr>
      <w:tr w:rsidR="008840AE" w:rsidRPr="008840AE" w14:paraId="09B45D2B"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1D0C926" w14:textId="77777777" w:rsidR="008840AE" w:rsidRPr="008840AE" w:rsidRDefault="008840AE" w:rsidP="008840AE">
            <w:pPr>
              <w:rPr>
                <w:szCs w:val="20"/>
                <w:lang w:val="en-GB" w:eastAsia="en-GB"/>
              </w:rPr>
            </w:pPr>
            <w:r w:rsidRPr="008840AE">
              <w:rPr>
                <w:szCs w:val="20"/>
                <w:lang w:val="en-GB" w:eastAsia="en-GB"/>
              </w:rPr>
              <w:t>O'Keefe Pastoral Company Pty. Ltd.</w:t>
            </w:r>
          </w:p>
        </w:tc>
        <w:tc>
          <w:tcPr>
            <w:tcW w:w="1276" w:type="dxa"/>
            <w:tcMar>
              <w:top w:w="0" w:type="dxa"/>
              <w:left w:w="28" w:type="dxa"/>
              <w:bottom w:w="0" w:type="dxa"/>
              <w:right w:w="28" w:type="dxa"/>
            </w:tcMar>
          </w:tcPr>
          <w:p w14:paraId="51C18FBE" w14:textId="77777777" w:rsidR="008840AE" w:rsidRPr="008840AE" w:rsidRDefault="008840AE" w:rsidP="008840AE">
            <w:pPr>
              <w:jc w:val="right"/>
              <w:rPr>
                <w:szCs w:val="20"/>
                <w:lang w:val="en-GB" w:eastAsia="en-GB"/>
              </w:rPr>
            </w:pPr>
            <w:r w:rsidRPr="008840AE">
              <w:rPr>
                <w:szCs w:val="20"/>
                <w:lang w:val="en-GB" w:eastAsia="en-GB"/>
              </w:rPr>
              <w:t xml:space="preserve"> $3,600 </w:t>
            </w:r>
          </w:p>
        </w:tc>
      </w:tr>
      <w:tr w:rsidR="008840AE" w:rsidRPr="008840AE" w14:paraId="5023AFFA"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66F8BC" w14:textId="77777777" w:rsidR="008840AE" w:rsidRPr="008840AE" w:rsidRDefault="008840AE" w:rsidP="008840AE">
            <w:pPr>
              <w:rPr>
                <w:szCs w:val="20"/>
                <w:lang w:val="en-GB" w:eastAsia="en-GB"/>
              </w:rPr>
            </w:pPr>
            <w:r w:rsidRPr="008840AE">
              <w:rPr>
                <w:szCs w:val="20"/>
                <w:lang w:val="en-GB" w:eastAsia="en-GB"/>
              </w:rPr>
              <w:t>Palms Vineyards Pty. Ltd.</w:t>
            </w:r>
          </w:p>
        </w:tc>
        <w:tc>
          <w:tcPr>
            <w:tcW w:w="1276" w:type="dxa"/>
            <w:tcMar>
              <w:top w:w="0" w:type="dxa"/>
              <w:left w:w="28" w:type="dxa"/>
              <w:bottom w:w="0" w:type="dxa"/>
              <w:right w:w="28" w:type="dxa"/>
            </w:tcMar>
          </w:tcPr>
          <w:p w14:paraId="74613463"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737E44C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22E6F6" w14:textId="77777777" w:rsidR="008840AE" w:rsidRPr="008840AE" w:rsidRDefault="008840AE" w:rsidP="008840AE">
            <w:pPr>
              <w:rPr>
                <w:szCs w:val="20"/>
                <w:lang w:val="en-GB" w:eastAsia="en-GB"/>
              </w:rPr>
            </w:pPr>
            <w:r w:rsidRPr="008840AE">
              <w:rPr>
                <w:szCs w:val="20"/>
                <w:lang w:val="en-GB" w:eastAsia="en-GB"/>
              </w:rPr>
              <w:t>RM Mc</w:t>
            </w:r>
            <w:r w:rsidRPr="008840AE">
              <w:rPr>
                <w:caps/>
                <w:szCs w:val="20"/>
                <w:lang w:val="en-GB" w:eastAsia="en-GB"/>
              </w:rPr>
              <w:t>c</w:t>
            </w:r>
            <w:r w:rsidRPr="008840AE">
              <w:rPr>
                <w:szCs w:val="20"/>
                <w:lang w:val="en-GB" w:eastAsia="en-GB"/>
              </w:rPr>
              <w:t>allum &amp; CM Mc</w:t>
            </w:r>
            <w:r w:rsidRPr="008840AE">
              <w:rPr>
                <w:caps/>
                <w:szCs w:val="20"/>
                <w:lang w:val="en-GB" w:eastAsia="en-GB"/>
              </w:rPr>
              <w:t>c</w:t>
            </w:r>
            <w:r w:rsidRPr="008840AE">
              <w:rPr>
                <w:szCs w:val="20"/>
                <w:lang w:val="en-GB" w:eastAsia="en-GB"/>
              </w:rPr>
              <w:t>lelland &amp; EA Mc</w:t>
            </w:r>
            <w:r w:rsidRPr="008840AE">
              <w:rPr>
                <w:caps/>
                <w:szCs w:val="20"/>
                <w:lang w:val="en-GB" w:eastAsia="en-GB"/>
              </w:rPr>
              <w:t>c</w:t>
            </w:r>
            <w:r w:rsidRPr="008840AE">
              <w:rPr>
                <w:szCs w:val="20"/>
                <w:lang w:val="en-GB" w:eastAsia="en-GB"/>
              </w:rPr>
              <w:t>lelland &amp; IG Mc</w:t>
            </w:r>
            <w:r w:rsidRPr="008840AE">
              <w:rPr>
                <w:caps/>
                <w:szCs w:val="20"/>
                <w:lang w:val="en-GB" w:eastAsia="en-GB"/>
              </w:rPr>
              <w:t>c</w:t>
            </w:r>
            <w:r w:rsidRPr="008840AE">
              <w:rPr>
                <w:szCs w:val="20"/>
                <w:lang w:val="en-GB" w:eastAsia="en-GB"/>
              </w:rPr>
              <w:t>lelland &amp; J Mc</w:t>
            </w:r>
            <w:r w:rsidRPr="008840AE">
              <w:rPr>
                <w:caps/>
                <w:szCs w:val="20"/>
                <w:lang w:val="en-GB" w:eastAsia="en-GB"/>
              </w:rPr>
              <w:t>c</w:t>
            </w:r>
            <w:r w:rsidRPr="008840AE">
              <w:rPr>
                <w:szCs w:val="20"/>
                <w:lang w:val="en-GB" w:eastAsia="en-GB"/>
              </w:rPr>
              <w:t>lelland &amp; SR Mc</w:t>
            </w:r>
            <w:r w:rsidRPr="008840AE">
              <w:rPr>
                <w:caps/>
                <w:szCs w:val="20"/>
                <w:lang w:val="en-GB" w:eastAsia="en-GB"/>
              </w:rPr>
              <w:t>c</w:t>
            </w:r>
            <w:r w:rsidRPr="008840AE">
              <w:rPr>
                <w:szCs w:val="20"/>
                <w:lang w:val="en-GB" w:eastAsia="en-GB"/>
              </w:rPr>
              <w:t>lelland &amp; TI Mc</w:t>
            </w:r>
            <w:r w:rsidRPr="008840AE">
              <w:rPr>
                <w:caps/>
                <w:szCs w:val="20"/>
                <w:lang w:val="en-GB" w:eastAsia="en-GB"/>
              </w:rPr>
              <w:t>c</w:t>
            </w:r>
            <w:r w:rsidRPr="008840AE">
              <w:rPr>
                <w:szCs w:val="20"/>
                <w:lang w:val="en-GB" w:eastAsia="en-GB"/>
              </w:rPr>
              <w:t>lelland</w:t>
            </w:r>
          </w:p>
        </w:tc>
        <w:tc>
          <w:tcPr>
            <w:tcW w:w="1276" w:type="dxa"/>
            <w:tcMar>
              <w:top w:w="0" w:type="dxa"/>
              <w:left w:w="28" w:type="dxa"/>
              <w:bottom w:w="0" w:type="dxa"/>
              <w:right w:w="28" w:type="dxa"/>
            </w:tcMar>
          </w:tcPr>
          <w:p w14:paraId="4A031660"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684A5458"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E207ED2" w14:textId="77777777" w:rsidR="008840AE" w:rsidRPr="008840AE" w:rsidRDefault="008840AE" w:rsidP="008840AE">
            <w:pPr>
              <w:rPr>
                <w:szCs w:val="20"/>
                <w:lang w:val="en-GB" w:eastAsia="en-GB"/>
              </w:rPr>
            </w:pPr>
            <w:r w:rsidRPr="008840AE">
              <w:rPr>
                <w:szCs w:val="20"/>
                <w:lang w:val="en-GB" w:eastAsia="en-GB"/>
              </w:rPr>
              <w:t xml:space="preserve">SP </w:t>
            </w:r>
            <w:proofErr w:type="spellStart"/>
            <w:r w:rsidRPr="008840AE">
              <w:rPr>
                <w:szCs w:val="20"/>
                <w:lang w:val="en-GB" w:eastAsia="en-GB"/>
              </w:rPr>
              <w:t>Allardice</w:t>
            </w:r>
            <w:proofErr w:type="spellEnd"/>
            <w:r w:rsidRPr="008840AE">
              <w:rPr>
                <w:szCs w:val="20"/>
                <w:lang w:val="en-GB" w:eastAsia="en-GB"/>
              </w:rPr>
              <w:t xml:space="preserve"> &amp; MS Willard</w:t>
            </w:r>
          </w:p>
        </w:tc>
        <w:tc>
          <w:tcPr>
            <w:tcW w:w="1276" w:type="dxa"/>
            <w:tcMar>
              <w:top w:w="0" w:type="dxa"/>
              <w:left w:w="28" w:type="dxa"/>
              <w:bottom w:w="0" w:type="dxa"/>
              <w:right w:w="28" w:type="dxa"/>
            </w:tcMar>
          </w:tcPr>
          <w:p w14:paraId="4FAE2EE8" w14:textId="77777777" w:rsidR="008840AE" w:rsidRPr="008840AE" w:rsidRDefault="008840AE" w:rsidP="008840AE">
            <w:pPr>
              <w:jc w:val="right"/>
              <w:rPr>
                <w:szCs w:val="20"/>
                <w:lang w:val="en-GB" w:eastAsia="en-GB"/>
              </w:rPr>
            </w:pPr>
            <w:r w:rsidRPr="008840AE">
              <w:rPr>
                <w:szCs w:val="20"/>
                <w:lang w:val="en-GB" w:eastAsia="en-GB"/>
              </w:rPr>
              <w:t xml:space="preserve"> $483 </w:t>
            </w:r>
          </w:p>
        </w:tc>
      </w:tr>
      <w:tr w:rsidR="008840AE" w:rsidRPr="008840AE" w14:paraId="44CB08D0"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929A8D" w14:textId="77777777" w:rsidR="008840AE" w:rsidRPr="008840AE" w:rsidRDefault="008840AE" w:rsidP="008840AE">
            <w:pPr>
              <w:rPr>
                <w:szCs w:val="20"/>
                <w:lang w:val="en-GB" w:eastAsia="en-GB"/>
              </w:rPr>
            </w:pPr>
            <w:r w:rsidRPr="008840AE">
              <w:rPr>
                <w:szCs w:val="20"/>
                <w:lang w:val="en-GB" w:eastAsia="en-GB"/>
              </w:rPr>
              <w:t xml:space="preserve">Samantha </w:t>
            </w:r>
            <w:proofErr w:type="spellStart"/>
            <w:r w:rsidRPr="008840AE">
              <w:rPr>
                <w:szCs w:val="20"/>
                <w:lang w:val="en-GB" w:eastAsia="en-GB"/>
              </w:rPr>
              <w:t>Lizars</w:t>
            </w:r>
            <w:proofErr w:type="spellEnd"/>
          </w:p>
        </w:tc>
        <w:tc>
          <w:tcPr>
            <w:tcW w:w="1276" w:type="dxa"/>
            <w:tcMar>
              <w:top w:w="0" w:type="dxa"/>
              <w:left w:w="28" w:type="dxa"/>
              <w:bottom w:w="0" w:type="dxa"/>
              <w:right w:w="28" w:type="dxa"/>
            </w:tcMar>
          </w:tcPr>
          <w:p w14:paraId="413FB9E3" w14:textId="77777777" w:rsidR="008840AE" w:rsidRPr="008840AE" w:rsidRDefault="008840AE" w:rsidP="008840AE">
            <w:pPr>
              <w:jc w:val="right"/>
              <w:rPr>
                <w:szCs w:val="20"/>
                <w:lang w:val="en-GB" w:eastAsia="en-GB"/>
              </w:rPr>
            </w:pPr>
            <w:r w:rsidRPr="008840AE">
              <w:rPr>
                <w:szCs w:val="20"/>
                <w:lang w:val="en-GB" w:eastAsia="en-GB"/>
              </w:rPr>
              <w:t xml:space="preserve"> $9,500 </w:t>
            </w:r>
          </w:p>
        </w:tc>
      </w:tr>
      <w:tr w:rsidR="008840AE" w:rsidRPr="008840AE" w14:paraId="18C7AFBD"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C1DFB1D" w14:textId="77777777" w:rsidR="008840AE" w:rsidRPr="008840AE" w:rsidRDefault="008840AE" w:rsidP="008840AE">
            <w:pPr>
              <w:rPr>
                <w:szCs w:val="20"/>
                <w:lang w:val="en-GB" w:eastAsia="en-GB"/>
              </w:rPr>
            </w:pPr>
            <w:r w:rsidRPr="008840AE">
              <w:rPr>
                <w:szCs w:val="20"/>
                <w:lang w:val="en-GB" w:eastAsia="en-GB"/>
              </w:rPr>
              <w:t>Sarah Elizabeth Johnson</w:t>
            </w:r>
          </w:p>
        </w:tc>
        <w:tc>
          <w:tcPr>
            <w:tcW w:w="1276" w:type="dxa"/>
            <w:tcMar>
              <w:top w:w="0" w:type="dxa"/>
              <w:left w:w="28" w:type="dxa"/>
              <w:bottom w:w="0" w:type="dxa"/>
              <w:right w:w="28" w:type="dxa"/>
            </w:tcMar>
          </w:tcPr>
          <w:p w14:paraId="6537626C"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384353D"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ADABB8" w14:textId="77777777" w:rsidR="008840AE" w:rsidRPr="008840AE" w:rsidRDefault="008840AE" w:rsidP="008840AE">
            <w:pPr>
              <w:rPr>
                <w:szCs w:val="20"/>
                <w:lang w:val="en-GB" w:eastAsia="en-GB"/>
              </w:rPr>
            </w:pPr>
            <w:proofErr w:type="spellStart"/>
            <w:r w:rsidRPr="008840AE">
              <w:rPr>
                <w:szCs w:val="20"/>
                <w:lang w:val="en-GB" w:eastAsia="en-GB"/>
              </w:rPr>
              <w:t>Scholfield</w:t>
            </w:r>
            <w:proofErr w:type="spellEnd"/>
            <w:r w:rsidRPr="008840AE">
              <w:rPr>
                <w:szCs w:val="20"/>
                <w:lang w:val="en-GB" w:eastAsia="en-GB"/>
              </w:rPr>
              <w:t>, Thomas James</w:t>
            </w:r>
          </w:p>
        </w:tc>
        <w:tc>
          <w:tcPr>
            <w:tcW w:w="1276" w:type="dxa"/>
            <w:tcMar>
              <w:top w:w="0" w:type="dxa"/>
              <w:left w:w="28" w:type="dxa"/>
              <w:bottom w:w="0" w:type="dxa"/>
              <w:right w:w="28" w:type="dxa"/>
            </w:tcMar>
          </w:tcPr>
          <w:p w14:paraId="04A18551"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69633F34"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FB4392" w14:textId="77777777" w:rsidR="008840AE" w:rsidRPr="008840AE" w:rsidRDefault="008840AE" w:rsidP="008840AE">
            <w:pPr>
              <w:rPr>
                <w:szCs w:val="20"/>
                <w:lang w:val="en-GB" w:eastAsia="en-GB"/>
              </w:rPr>
            </w:pPr>
            <w:r w:rsidRPr="008840AE">
              <w:rPr>
                <w:szCs w:val="20"/>
                <w:lang w:val="en-GB" w:eastAsia="en-GB"/>
              </w:rPr>
              <w:t>SD &amp; ET Kennedy</w:t>
            </w:r>
          </w:p>
        </w:tc>
        <w:tc>
          <w:tcPr>
            <w:tcW w:w="1276" w:type="dxa"/>
            <w:tcMar>
              <w:top w:w="0" w:type="dxa"/>
              <w:left w:w="28" w:type="dxa"/>
              <w:bottom w:w="0" w:type="dxa"/>
              <w:right w:w="28" w:type="dxa"/>
            </w:tcMar>
          </w:tcPr>
          <w:p w14:paraId="5F5C0CC8"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0797394D"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7C92F9" w14:textId="77777777" w:rsidR="008840AE" w:rsidRPr="008840AE" w:rsidRDefault="008840AE" w:rsidP="008840AE">
            <w:pPr>
              <w:rPr>
                <w:szCs w:val="20"/>
                <w:lang w:val="en-GB" w:eastAsia="en-GB"/>
              </w:rPr>
            </w:pPr>
            <w:r w:rsidRPr="008840AE">
              <w:rPr>
                <w:szCs w:val="20"/>
                <w:lang w:val="en-GB" w:eastAsia="en-GB"/>
              </w:rPr>
              <w:t xml:space="preserve">The Trustee for </w:t>
            </w:r>
            <w:proofErr w:type="spellStart"/>
            <w:r w:rsidRPr="008840AE">
              <w:rPr>
                <w:szCs w:val="20"/>
                <w:lang w:val="en-GB" w:eastAsia="en-GB"/>
              </w:rPr>
              <w:t>Bendara</w:t>
            </w:r>
            <w:proofErr w:type="spellEnd"/>
            <w:r w:rsidRPr="008840AE">
              <w:rPr>
                <w:szCs w:val="20"/>
                <w:lang w:val="en-GB" w:eastAsia="en-GB"/>
              </w:rPr>
              <w:t xml:space="preserve"> Dairies</w:t>
            </w:r>
          </w:p>
        </w:tc>
        <w:tc>
          <w:tcPr>
            <w:tcW w:w="1276" w:type="dxa"/>
            <w:tcMar>
              <w:top w:w="0" w:type="dxa"/>
              <w:left w:w="28" w:type="dxa"/>
              <w:bottom w:w="0" w:type="dxa"/>
              <w:right w:w="28" w:type="dxa"/>
            </w:tcMar>
          </w:tcPr>
          <w:p w14:paraId="091F0F3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1F582518"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F7DF8AB" w14:textId="77777777" w:rsidR="008840AE" w:rsidRPr="008840AE" w:rsidRDefault="008840AE" w:rsidP="008840AE">
            <w:pPr>
              <w:rPr>
                <w:szCs w:val="20"/>
                <w:lang w:val="en-GB" w:eastAsia="en-GB"/>
              </w:rPr>
            </w:pPr>
            <w:r w:rsidRPr="008840AE">
              <w:rPr>
                <w:szCs w:val="20"/>
                <w:lang w:val="en-GB" w:eastAsia="en-GB"/>
              </w:rPr>
              <w:t>The Trustee for Parr Family Trust</w:t>
            </w:r>
          </w:p>
        </w:tc>
        <w:tc>
          <w:tcPr>
            <w:tcW w:w="1276" w:type="dxa"/>
            <w:tcMar>
              <w:top w:w="0" w:type="dxa"/>
              <w:left w:w="28" w:type="dxa"/>
              <w:bottom w:w="0" w:type="dxa"/>
              <w:right w:w="28" w:type="dxa"/>
            </w:tcMar>
          </w:tcPr>
          <w:p w14:paraId="2EB98CB7" w14:textId="77777777" w:rsidR="008840AE" w:rsidRPr="008840AE" w:rsidRDefault="008840AE" w:rsidP="008840AE">
            <w:pPr>
              <w:jc w:val="right"/>
              <w:rPr>
                <w:szCs w:val="20"/>
                <w:lang w:val="en-GB" w:eastAsia="en-GB"/>
              </w:rPr>
            </w:pPr>
            <w:r w:rsidRPr="008840AE">
              <w:rPr>
                <w:szCs w:val="20"/>
                <w:lang w:val="en-GB" w:eastAsia="en-GB"/>
              </w:rPr>
              <w:t xml:space="preserve"> $3,532 </w:t>
            </w:r>
          </w:p>
        </w:tc>
      </w:tr>
      <w:tr w:rsidR="008840AE" w:rsidRPr="008840AE" w14:paraId="69538EB4"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93D0AE" w14:textId="77777777" w:rsidR="008840AE" w:rsidRPr="008840AE" w:rsidRDefault="008840AE" w:rsidP="008840AE">
            <w:pPr>
              <w:rPr>
                <w:szCs w:val="20"/>
                <w:lang w:val="en-GB" w:eastAsia="en-GB"/>
              </w:rPr>
            </w:pPr>
            <w:r w:rsidRPr="008840AE">
              <w:rPr>
                <w:szCs w:val="20"/>
                <w:lang w:val="en-GB" w:eastAsia="en-GB"/>
              </w:rPr>
              <w:t>The Trustee for Woods Farming Trust</w:t>
            </w:r>
          </w:p>
        </w:tc>
        <w:tc>
          <w:tcPr>
            <w:tcW w:w="1276" w:type="dxa"/>
            <w:tcMar>
              <w:top w:w="0" w:type="dxa"/>
              <w:left w:w="28" w:type="dxa"/>
              <w:bottom w:w="0" w:type="dxa"/>
              <w:right w:w="28" w:type="dxa"/>
            </w:tcMar>
          </w:tcPr>
          <w:p w14:paraId="28B95737" w14:textId="77777777" w:rsidR="008840AE" w:rsidRPr="008840AE" w:rsidRDefault="008840AE" w:rsidP="008840AE">
            <w:pPr>
              <w:jc w:val="right"/>
              <w:rPr>
                <w:szCs w:val="20"/>
                <w:lang w:val="en-GB" w:eastAsia="en-GB"/>
              </w:rPr>
            </w:pPr>
            <w:r w:rsidRPr="008840AE">
              <w:rPr>
                <w:szCs w:val="20"/>
                <w:lang w:val="en-GB" w:eastAsia="en-GB"/>
              </w:rPr>
              <w:t xml:space="preserve"> $7,421 </w:t>
            </w:r>
          </w:p>
        </w:tc>
      </w:tr>
      <w:tr w:rsidR="008840AE" w:rsidRPr="003F5F49" w14:paraId="4DEAC7F8"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596724C" w14:textId="77777777" w:rsidR="008840AE" w:rsidRPr="003F5F49" w:rsidRDefault="008840AE" w:rsidP="008840AE">
            <w:pPr>
              <w:rPr>
                <w:b/>
                <w:bCs/>
                <w:szCs w:val="20"/>
                <w:lang w:val="en-GB" w:eastAsia="en-GB"/>
              </w:rPr>
            </w:pPr>
            <w:r w:rsidRPr="003F5F49">
              <w:rPr>
                <w:b/>
                <w:bCs/>
                <w:szCs w:val="20"/>
                <w:lang w:val="en-GB" w:eastAsia="en-GB"/>
              </w:rPr>
              <w:t>Total</w:t>
            </w:r>
          </w:p>
        </w:tc>
        <w:tc>
          <w:tcPr>
            <w:tcW w:w="1276" w:type="dxa"/>
            <w:tcMar>
              <w:top w:w="0" w:type="dxa"/>
              <w:left w:w="28" w:type="dxa"/>
              <w:bottom w:w="0" w:type="dxa"/>
              <w:right w:w="28" w:type="dxa"/>
            </w:tcMar>
          </w:tcPr>
          <w:p w14:paraId="37AB9E75" w14:textId="77777777" w:rsidR="008840AE" w:rsidRPr="003F5F49" w:rsidRDefault="008840AE" w:rsidP="008840AE">
            <w:pPr>
              <w:jc w:val="right"/>
              <w:rPr>
                <w:b/>
                <w:bCs/>
                <w:szCs w:val="20"/>
                <w:lang w:val="en-GB" w:eastAsia="en-GB"/>
              </w:rPr>
            </w:pPr>
            <w:r w:rsidRPr="003F5F49">
              <w:rPr>
                <w:b/>
                <w:bCs/>
                <w:szCs w:val="20"/>
                <w:lang w:val="en-GB" w:eastAsia="en-GB"/>
              </w:rPr>
              <w:t xml:space="preserve">$108,372 </w:t>
            </w:r>
          </w:p>
        </w:tc>
      </w:tr>
      <w:tr w:rsidR="008754CC" w:rsidRPr="008754CC" w14:paraId="635CC083" w14:textId="77777777" w:rsidTr="008754CC">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43064A4A" w14:textId="77777777" w:rsidR="008840AE" w:rsidRPr="008754CC" w:rsidRDefault="008840AE" w:rsidP="005B7E3C">
            <w:pPr>
              <w:pStyle w:val="TableSub-Heading"/>
            </w:pPr>
            <w:r w:rsidRPr="008754CC">
              <w:lastRenderedPageBreak/>
              <w:t>Precinct Partnerships and Development Program</w:t>
            </w:r>
          </w:p>
        </w:tc>
      </w:tr>
      <w:tr w:rsidR="008840AE" w:rsidRPr="008840AE" w14:paraId="04A8C018"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852544D" w14:textId="77777777" w:rsidR="008840AE" w:rsidRPr="008840AE" w:rsidRDefault="008840AE" w:rsidP="008840AE">
            <w:pPr>
              <w:rPr>
                <w:szCs w:val="20"/>
                <w:lang w:val="en-GB" w:eastAsia="en-GB"/>
              </w:rPr>
            </w:pPr>
            <w:r w:rsidRPr="008840AE">
              <w:rPr>
                <w:szCs w:val="20"/>
                <w:lang w:val="en-GB" w:eastAsia="en-GB"/>
              </w:rPr>
              <w:t>Royal Melbourne Institute of Technology</w:t>
            </w:r>
          </w:p>
        </w:tc>
        <w:tc>
          <w:tcPr>
            <w:tcW w:w="1276" w:type="dxa"/>
            <w:tcMar>
              <w:top w:w="0" w:type="dxa"/>
              <w:left w:w="28" w:type="dxa"/>
              <w:bottom w:w="0" w:type="dxa"/>
              <w:right w:w="28" w:type="dxa"/>
            </w:tcMar>
          </w:tcPr>
          <w:p w14:paraId="097911B3" w14:textId="77777777" w:rsidR="008840AE" w:rsidRPr="008840AE" w:rsidRDefault="008840AE" w:rsidP="008840AE">
            <w:pPr>
              <w:jc w:val="right"/>
              <w:rPr>
                <w:szCs w:val="20"/>
                <w:lang w:val="en-GB" w:eastAsia="en-GB"/>
              </w:rPr>
            </w:pPr>
            <w:r w:rsidRPr="008840AE">
              <w:rPr>
                <w:szCs w:val="20"/>
                <w:lang w:val="en-GB" w:eastAsia="en-GB"/>
              </w:rPr>
              <w:t xml:space="preserve"> $500,000 </w:t>
            </w:r>
          </w:p>
        </w:tc>
      </w:tr>
      <w:tr w:rsidR="008840AE" w:rsidRPr="008840AE" w14:paraId="631D272F"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DE17CF" w14:textId="77777777" w:rsidR="008840AE" w:rsidRPr="008840AE" w:rsidRDefault="008840AE" w:rsidP="008840AE">
            <w:pPr>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5B4437CA" w14:textId="77777777" w:rsidR="008840AE" w:rsidRPr="008840AE" w:rsidRDefault="008840AE" w:rsidP="008840AE">
            <w:pPr>
              <w:jc w:val="right"/>
              <w:rPr>
                <w:szCs w:val="20"/>
                <w:lang w:val="en-GB" w:eastAsia="en-GB"/>
              </w:rPr>
            </w:pPr>
            <w:r w:rsidRPr="008840AE">
              <w:rPr>
                <w:szCs w:val="20"/>
                <w:lang w:val="en-GB" w:eastAsia="en-GB"/>
              </w:rPr>
              <w:t xml:space="preserve"> $700,000 </w:t>
            </w:r>
          </w:p>
        </w:tc>
      </w:tr>
      <w:tr w:rsidR="008840AE" w:rsidRPr="008840AE" w14:paraId="05C879F2"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751801" w14:textId="77777777" w:rsidR="008840AE" w:rsidRPr="008840AE" w:rsidRDefault="008840AE" w:rsidP="008840AE">
            <w:pPr>
              <w:rPr>
                <w:szCs w:val="20"/>
                <w:lang w:val="en-GB" w:eastAsia="en-GB"/>
              </w:rPr>
            </w:pPr>
            <w:r w:rsidRPr="008840AE">
              <w:rPr>
                <w:szCs w:val="20"/>
                <w:lang w:val="en-GB" w:eastAsia="en-GB"/>
              </w:rPr>
              <w:t>Victoria University</w:t>
            </w:r>
          </w:p>
        </w:tc>
        <w:tc>
          <w:tcPr>
            <w:tcW w:w="1276" w:type="dxa"/>
            <w:tcMar>
              <w:top w:w="0" w:type="dxa"/>
              <w:left w:w="28" w:type="dxa"/>
              <w:bottom w:w="0" w:type="dxa"/>
              <w:right w:w="28" w:type="dxa"/>
            </w:tcMar>
          </w:tcPr>
          <w:p w14:paraId="5726C7B6"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3E346304"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6FAF0CF" w14:textId="77777777" w:rsidR="008840AE" w:rsidRPr="008840AE" w:rsidRDefault="008840AE" w:rsidP="008840AE">
            <w:pPr>
              <w:rPr>
                <w:szCs w:val="20"/>
                <w:lang w:val="en-GB" w:eastAsia="en-GB"/>
              </w:rPr>
            </w:pPr>
            <w:r w:rsidRPr="008840AE">
              <w:rPr>
                <w:szCs w:val="20"/>
                <w:lang w:val="en-GB" w:eastAsia="en-GB"/>
              </w:rPr>
              <w:t>Victorian Planning Authority</w:t>
            </w:r>
          </w:p>
        </w:tc>
        <w:tc>
          <w:tcPr>
            <w:tcW w:w="1276" w:type="dxa"/>
            <w:tcMar>
              <w:top w:w="0" w:type="dxa"/>
              <w:left w:w="28" w:type="dxa"/>
              <w:bottom w:w="0" w:type="dxa"/>
              <w:right w:w="28" w:type="dxa"/>
            </w:tcMar>
          </w:tcPr>
          <w:p w14:paraId="13F5225F"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8840AE" w14:paraId="0C17F958"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AC75562" w14:textId="77777777" w:rsidR="008840AE" w:rsidRPr="008840AE" w:rsidRDefault="008840AE" w:rsidP="008840AE">
            <w:pPr>
              <w:rPr>
                <w:szCs w:val="20"/>
                <w:lang w:val="en-GB" w:eastAsia="en-GB"/>
              </w:rPr>
            </w:pPr>
            <w:r w:rsidRPr="008840AE">
              <w:rPr>
                <w:szCs w:val="20"/>
                <w:lang w:val="en-GB" w:eastAsia="en-GB"/>
              </w:rPr>
              <w:t>Development Victoria</w:t>
            </w:r>
          </w:p>
        </w:tc>
        <w:tc>
          <w:tcPr>
            <w:tcW w:w="1276" w:type="dxa"/>
            <w:tcMar>
              <w:top w:w="0" w:type="dxa"/>
              <w:left w:w="28" w:type="dxa"/>
              <w:bottom w:w="0" w:type="dxa"/>
              <w:right w:w="28" w:type="dxa"/>
            </w:tcMar>
          </w:tcPr>
          <w:p w14:paraId="4C239500" w14:textId="77777777" w:rsidR="008840AE" w:rsidRPr="008840AE" w:rsidRDefault="008840AE" w:rsidP="008840AE">
            <w:pPr>
              <w:jc w:val="right"/>
              <w:rPr>
                <w:szCs w:val="20"/>
                <w:lang w:val="en-GB" w:eastAsia="en-GB"/>
              </w:rPr>
            </w:pPr>
            <w:r w:rsidRPr="008840AE">
              <w:rPr>
                <w:szCs w:val="20"/>
                <w:lang w:val="en-GB" w:eastAsia="en-GB"/>
              </w:rPr>
              <w:t xml:space="preserve"> $1,000,000 </w:t>
            </w:r>
          </w:p>
        </w:tc>
      </w:tr>
      <w:tr w:rsidR="008840AE" w:rsidRPr="003F5F49" w14:paraId="5FDBD5BE" w14:textId="77777777" w:rsidTr="003F5F49">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EC55E5E" w14:textId="77777777" w:rsidR="008840AE" w:rsidRPr="003F5F49" w:rsidRDefault="008840AE" w:rsidP="008840AE">
            <w:pPr>
              <w:rPr>
                <w:b/>
                <w:bCs/>
                <w:szCs w:val="20"/>
                <w:lang w:val="en-GB" w:eastAsia="en-GB"/>
              </w:rPr>
            </w:pPr>
            <w:r w:rsidRPr="003F5F49">
              <w:rPr>
                <w:b/>
                <w:bCs/>
                <w:szCs w:val="20"/>
                <w:lang w:val="en-GB" w:eastAsia="en-GB"/>
              </w:rPr>
              <w:t>Total</w:t>
            </w:r>
          </w:p>
        </w:tc>
        <w:tc>
          <w:tcPr>
            <w:tcW w:w="1276" w:type="dxa"/>
            <w:tcMar>
              <w:top w:w="0" w:type="dxa"/>
              <w:left w:w="28" w:type="dxa"/>
              <w:bottom w:w="0" w:type="dxa"/>
              <w:right w:w="28" w:type="dxa"/>
            </w:tcMar>
          </w:tcPr>
          <w:p w14:paraId="44C1F4DF" w14:textId="77777777" w:rsidR="008840AE" w:rsidRPr="003F5F49" w:rsidRDefault="008840AE" w:rsidP="008840AE">
            <w:pPr>
              <w:jc w:val="right"/>
              <w:rPr>
                <w:b/>
                <w:bCs/>
                <w:szCs w:val="20"/>
                <w:lang w:val="en-GB" w:eastAsia="en-GB"/>
              </w:rPr>
            </w:pPr>
            <w:r w:rsidRPr="003F5F49">
              <w:rPr>
                <w:b/>
                <w:bCs/>
                <w:szCs w:val="20"/>
                <w:lang w:val="en-GB" w:eastAsia="en-GB"/>
              </w:rPr>
              <w:t xml:space="preserve">$3,450,000 </w:t>
            </w:r>
          </w:p>
        </w:tc>
      </w:tr>
      <w:tr w:rsidR="008754CC" w:rsidRPr="008840AE" w14:paraId="5E0D3427" w14:textId="77777777" w:rsidTr="008754CC">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18E9D7EC" w14:textId="2BCB07A5" w:rsidR="008754CC" w:rsidRPr="008754CC" w:rsidRDefault="008754CC" w:rsidP="005B7E3C">
            <w:pPr>
              <w:pStyle w:val="TableSub-Heading"/>
              <w:rPr>
                <w:lang w:val="en-AU"/>
              </w:rPr>
            </w:pPr>
            <w:r w:rsidRPr="008754CC">
              <w:t>Latrobe Valley – Support for Workers</w:t>
            </w:r>
          </w:p>
        </w:tc>
      </w:tr>
      <w:tr w:rsidR="008840AE" w:rsidRPr="008840AE" w14:paraId="4D147E26"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969795" w14:textId="77777777" w:rsidR="008840AE" w:rsidRPr="008840AE" w:rsidRDefault="008840AE" w:rsidP="008840AE">
            <w:pPr>
              <w:rPr>
                <w:szCs w:val="20"/>
                <w:lang w:val="en-GB" w:eastAsia="en-GB"/>
              </w:rPr>
            </w:pPr>
            <w:r w:rsidRPr="008840AE">
              <w:rPr>
                <w:szCs w:val="20"/>
                <w:lang w:val="en-GB" w:eastAsia="en-GB"/>
              </w:rPr>
              <w:t>Berry Street (</w:t>
            </w:r>
            <w:proofErr w:type="spellStart"/>
            <w:r w:rsidRPr="008840AE">
              <w:rPr>
                <w:szCs w:val="20"/>
                <w:lang w:val="en-GB" w:eastAsia="en-GB"/>
              </w:rPr>
              <w:t>Morwell</w:t>
            </w:r>
            <w:proofErr w:type="spellEnd"/>
            <w:r w:rsidRPr="008840AE">
              <w:rPr>
                <w:szCs w:val="20"/>
                <w:lang w:val="en-GB" w:eastAsia="en-GB"/>
              </w:rPr>
              <w:t>)</w:t>
            </w:r>
          </w:p>
        </w:tc>
        <w:tc>
          <w:tcPr>
            <w:tcW w:w="1276" w:type="dxa"/>
            <w:tcMar>
              <w:top w:w="0" w:type="dxa"/>
              <w:left w:w="28" w:type="dxa"/>
              <w:bottom w:w="0" w:type="dxa"/>
              <w:right w:w="28" w:type="dxa"/>
            </w:tcMar>
          </w:tcPr>
          <w:p w14:paraId="1B41F9AF" w14:textId="77777777" w:rsidR="008840AE" w:rsidRPr="008840AE" w:rsidRDefault="008840AE" w:rsidP="008840AE">
            <w:pPr>
              <w:jc w:val="right"/>
              <w:rPr>
                <w:szCs w:val="20"/>
                <w:lang w:val="en-GB" w:eastAsia="en-GB"/>
              </w:rPr>
            </w:pPr>
            <w:r w:rsidRPr="008840AE">
              <w:rPr>
                <w:szCs w:val="20"/>
                <w:lang w:val="en-GB" w:eastAsia="en-GB"/>
              </w:rPr>
              <w:t xml:space="preserve"> $35,187 </w:t>
            </w:r>
          </w:p>
        </w:tc>
      </w:tr>
      <w:tr w:rsidR="008840AE" w:rsidRPr="008840AE" w14:paraId="05ADC9E5"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384DE6" w14:textId="77777777" w:rsidR="008840AE" w:rsidRPr="008840AE" w:rsidRDefault="008840AE" w:rsidP="008840AE">
            <w:pPr>
              <w:rPr>
                <w:szCs w:val="20"/>
                <w:lang w:val="en-GB" w:eastAsia="en-GB"/>
              </w:rPr>
            </w:pPr>
            <w:r w:rsidRPr="008840AE">
              <w:rPr>
                <w:szCs w:val="20"/>
                <w:lang w:val="en-GB" w:eastAsia="en-GB"/>
              </w:rPr>
              <w:t>Community College Gippsland</w:t>
            </w:r>
          </w:p>
        </w:tc>
        <w:tc>
          <w:tcPr>
            <w:tcW w:w="1276" w:type="dxa"/>
            <w:tcMar>
              <w:top w:w="0" w:type="dxa"/>
              <w:left w:w="28" w:type="dxa"/>
              <w:bottom w:w="0" w:type="dxa"/>
              <w:right w:w="28" w:type="dxa"/>
            </w:tcMar>
          </w:tcPr>
          <w:p w14:paraId="59113F14" w14:textId="77777777" w:rsidR="008840AE" w:rsidRPr="008840AE" w:rsidRDefault="008840AE" w:rsidP="008840AE">
            <w:pPr>
              <w:jc w:val="right"/>
              <w:rPr>
                <w:szCs w:val="20"/>
                <w:lang w:val="en-GB" w:eastAsia="en-GB"/>
              </w:rPr>
            </w:pPr>
            <w:r w:rsidRPr="008840AE">
              <w:rPr>
                <w:szCs w:val="20"/>
                <w:lang w:val="en-GB" w:eastAsia="en-GB"/>
              </w:rPr>
              <w:t xml:space="preserve"> $22,400 </w:t>
            </w:r>
          </w:p>
        </w:tc>
      </w:tr>
      <w:tr w:rsidR="008840AE" w:rsidRPr="008840AE" w14:paraId="5AA1A583"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2711AE" w14:textId="77777777" w:rsidR="008840AE" w:rsidRPr="008840AE" w:rsidRDefault="008840AE" w:rsidP="008840AE">
            <w:pPr>
              <w:rPr>
                <w:szCs w:val="20"/>
                <w:lang w:val="en-GB" w:eastAsia="en-GB"/>
              </w:rPr>
            </w:pPr>
            <w:r w:rsidRPr="008840AE">
              <w:rPr>
                <w:szCs w:val="20"/>
                <w:lang w:val="en-GB" w:eastAsia="en-GB"/>
              </w:rPr>
              <w:t>Federation Training</w:t>
            </w:r>
          </w:p>
        </w:tc>
        <w:tc>
          <w:tcPr>
            <w:tcW w:w="1276" w:type="dxa"/>
            <w:tcMar>
              <w:top w:w="0" w:type="dxa"/>
              <w:left w:w="28" w:type="dxa"/>
              <w:bottom w:w="0" w:type="dxa"/>
              <w:right w:w="28" w:type="dxa"/>
            </w:tcMar>
          </w:tcPr>
          <w:p w14:paraId="30DE48F5" w14:textId="77777777" w:rsidR="008840AE" w:rsidRPr="008840AE" w:rsidRDefault="008840AE" w:rsidP="008840AE">
            <w:pPr>
              <w:jc w:val="right"/>
              <w:rPr>
                <w:szCs w:val="20"/>
                <w:lang w:val="en-GB" w:eastAsia="en-GB"/>
              </w:rPr>
            </w:pPr>
            <w:r w:rsidRPr="008840AE">
              <w:rPr>
                <w:szCs w:val="20"/>
                <w:lang w:val="en-GB" w:eastAsia="en-GB"/>
              </w:rPr>
              <w:t xml:space="preserve"> $12,500 </w:t>
            </w:r>
          </w:p>
        </w:tc>
      </w:tr>
      <w:tr w:rsidR="008840AE" w:rsidRPr="008840AE" w14:paraId="1ADDC382"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6576983" w14:textId="77777777" w:rsidR="008840AE" w:rsidRPr="008840AE" w:rsidRDefault="008840AE" w:rsidP="008840AE">
            <w:pPr>
              <w:rPr>
                <w:szCs w:val="20"/>
                <w:lang w:val="en-GB" w:eastAsia="en-GB"/>
              </w:rPr>
            </w:pPr>
            <w:proofErr w:type="spellStart"/>
            <w:r w:rsidRPr="008840AE">
              <w:rPr>
                <w:szCs w:val="20"/>
                <w:lang w:val="en-GB" w:eastAsia="en-GB"/>
              </w:rPr>
              <w:t>Heyfield</w:t>
            </w:r>
            <w:proofErr w:type="spellEnd"/>
            <w:r w:rsidRPr="008840AE">
              <w:rPr>
                <w:szCs w:val="20"/>
                <w:lang w:val="en-GB" w:eastAsia="en-GB"/>
              </w:rPr>
              <w:t xml:space="preserve"> Community Resource Centre</w:t>
            </w:r>
          </w:p>
        </w:tc>
        <w:tc>
          <w:tcPr>
            <w:tcW w:w="1276" w:type="dxa"/>
            <w:tcMar>
              <w:top w:w="0" w:type="dxa"/>
              <w:left w:w="28" w:type="dxa"/>
              <w:bottom w:w="0" w:type="dxa"/>
              <w:right w:w="28" w:type="dxa"/>
            </w:tcMar>
          </w:tcPr>
          <w:p w14:paraId="62776EAD" w14:textId="77777777" w:rsidR="008840AE" w:rsidRPr="008840AE" w:rsidRDefault="008840AE" w:rsidP="008840AE">
            <w:pPr>
              <w:jc w:val="right"/>
              <w:rPr>
                <w:szCs w:val="20"/>
                <w:lang w:val="en-GB" w:eastAsia="en-GB"/>
              </w:rPr>
            </w:pPr>
            <w:r w:rsidRPr="008840AE">
              <w:rPr>
                <w:szCs w:val="20"/>
                <w:lang w:val="en-GB" w:eastAsia="en-GB"/>
              </w:rPr>
              <w:t xml:space="preserve"> $3,500 </w:t>
            </w:r>
          </w:p>
        </w:tc>
      </w:tr>
      <w:tr w:rsidR="008840AE" w:rsidRPr="008840AE" w14:paraId="091BED7E"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A211D7" w14:textId="77777777" w:rsidR="008840AE" w:rsidRPr="008840AE" w:rsidRDefault="008840AE" w:rsidP="008840AE">
            <w:pPr>
              <w:rPr>
                <w:szCs w:val="20"/>
                <w:lang w:val="en-GB" w:eastAsia="en-GB"/>
              </w:rPr>
            </w:pPr>
            <w:proofErr w:type="spellStart"/>
            <w:r w:rsidRPr="008840AE">
              <w:rPr>
                <w:szCs w:val="20"/>
                <w:lang w:val="en-GB" w:eastAsia="en-GB"/>
              </w:rPr>
              <w:t>Methmac</w:t>
            </w:r>
            <w:proofErr w:type="spellEnd"/>
            <w:r w:rsidRPr="008840AE">
              <w:rPr>
                <w:szCs w:val="20"/>
                <w:lang w:val="en-GB" w:eastAsia="en-GB"/>
              </w:rPr>
              <w:t xml:space="preserve"> Communications</w:t>
            </w:r>
          </w:p>
        </w:tc>
        <w:tc>
          <w:tcPr>
            <w:tcW w:w="1276" w:type="dxa"/>
            <w:tcMar>
              <w:top w:w="0" w:type="dxa"/>
              <w:left w:w="28" w:type="dxa"/>
              <w:bottom w:w="0" w:type="dxa"/>
              <w:right w:w="28" w:type="dxa"/>
            </w:tcMar>
          </w:tcPr>
          <w:p w14:paraId="0C93471D" w14:textId="77777777" w:rsidR="008840AE" w:rsidRPr="008840AE" w:rsidRDefault="008840AE" w:rsidP="008840AE">
            <w:pPr>
              <w:jc w:val="right"/>
              <w:rPr>
                <w:szCs w:val="20"/>
                <w:lang w:val="en-GB" w:eastAsia="en-GB"/>
              </w:rPr>
            </w:pPr>
            <w:r w:rsidRPr="008840AE">
              <w:rPr>
                <w:szCs w:val="20"/>
                <w:lang w:val="en-GB" w:eastAsia="en-GB"/>
              </w:rPr>
              <w:t xml:space="preserve"> $38,040 </w:t>
            </w:r>
          </w:p>
        </w:tc>
      </w:tr>
      <w:tr w:rsidR="008840AE" w:rsidRPr="008840AE" w14:paraId="7C99C37C"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F72B8F8" w14:textId="77777777" w:rsidR="008840AE" w:rsidRPr="008840AE" w:rsidRDefault="008840AE" w:rsidP="008840AE">
            <w:pPr>
              <w:rPr>
                <w:szCs w:val="20"/>
                <w:lang w:val="en-GB" w:eastAsia="en-GB"/>
              </w:rPr>
            </w:pPr>
            <w:r w:rsidRPr="008840AE">
              <w:rPr>
                <w:szCs w:val="20"/>
                <w:lang w:val="en-GB" w:eastAsia="en-GB"/>
              </w:rPr>
              <w:t>Swinburne University of Technology</w:t>
            </w:r>
          </w:p>
        </w:tc>
        <w:tc>
          <w:tcPr>
            <w:tcW w:w="1276" w:type="dxa"/>
            <w:tcMar>
              <w:top w:w="0" w:type="dxa"/>
              <w:left w:w="28" w:type="dxa"/>
              <w:bottom w:w="0" w:type="dxa"/>
              <w:right w:w="28" w:type="dxa"/>
            </w:tcMar>
          </w:tcPr>
          <w:p w14:paraId="3F2EAC6E" w14:textId="77777777" w:rsidR="008840AE" w:rsidRPr="008840AE" w:rsidRDefault="008840AE" w:rsidP="008840AE">
            <w:pPr>
              <w:jc w:val="right"/>
              <w:rPr>
                <w:szCs w:val="20"/>
                <w:lang w:val="en-GB" w:eastAsia="en-GB"/>
              </w:rPr>
            </w:pPr>
            <w:r w:rsidRPr="008840AE">
              <w:rPr>
                <w:szCs w:val="20"/>
                <w:lang w:val="en-GB" w:eastAsia="en-GB"/>
              </w:rPr>
              <w:t xml:space="preserve"> $71,000 </w:t>
            </w:r>
          </w:p>
        </w:tc>
      </w:tr>
      <w:tr w:rsidR="008840AE" w:rsidRPr="008754CC" w14:paraId="032085C0"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1ED6FD9" w14:textId="77777777" w:rsidR="008840AE" w:rsidRPr="008754CC" w:rsidRDefault="008840AE" w:rsidP="008840AE">
            <w:pPr>
              <w:rPr>
                <w:b/>
                <w:bCs/>
                <w:szCs w:val="20"/>
                <w:lang w:val="en-GB" w:eastAsia="en-GB"/>
              </w:rPr>
            </w:pPr>
            <w:r w:rsidRPr="008754CC">
              <w:rPr>
                <w:b/>
                <w:bCs/>
                <w:szCs w:val="20"/>
                <w:lang w:val="en-GB" w:eastAsia="en-GB"/>
              </w:rPr>
              <w:t>Total</w:t>
            </w:r>
          </w:p>
        </w:tc>
        <w:tc>
          <w:tcPr>
            <w:tcW w:w="1276" w:type="dxa"/>
            <w:tcMar>
              <w:top w:w="0" w:type="dxa"/>
              <w:left w:w="28" w:type="dxa"/>
              <w:bottom w:w="0" w:type="dxa"/>
              <w:right w:w="28" w:type="dxa"/>
            </w:tcMar>
          </w:tcPr>
          <w:p w14:paraId="7CE89EC9" w14:textId="77777777" w:rsidR="008840AE" w:rsidRPr="008754CC" w:rsidRDefault="008840AE" w:rsidP="008840AE">
            <w:pPr>
              <w:jc w:val="right"/>
              <w:rPr>
                <w:b/>
                <w:bCs/>
                <w:szCs w:val="20"/>
                <w:lang w:val="en-GB" w:eastAsia="en-GB"/>
              </w:rPr>
            </w:pPr>
            <w:r w:rsidRPr="008754CC">
              <w:rPr>
                <w:b/>
                <w:bCs/>
                <w:szCs w:val="20"/>
                <w:lang w:val="en-GB" w:eastAsia="en-GB"/>
              </w:rPr>
              <w:t xml:space="preserve">$182,627 </w:t>
            </w:r>
          </w:p>
        </w:tc>
      </w:tr>
      <w:tr w:rsidR="008754CC" w:rsidRPr="008754CC" w14:paraId="5331E09B" w14:textId="77777777" w:rsidTr="008754CC">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11B7CCA0" w14:textId="77777777" w:rsidR="008840AE" w:rsidRPr="008754CC" w:rsidRDefault="008840AE" w:rsidP="005B7E3C">
            <w:pPr>
              <w:pStyle w:val="TableSub-Heading"/>
            </w:pPr>
            <w:r w:rsidRPr="008754CC">
              <w:t>Latrobe Valley Community and Facility Fund</w:t>
            </w:r>
          </w:p>
        </w:tc>
      </w:tr>
      <w:tr w:rsidR="008840AE" w:rsidRPr="008840AE" w14:paraId="7089A64A"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B8279EB" w14:textId="77777777" w:rsidR="008840AE" w:rsidRPr="008840AE" w:rsidRDefault="008840AE" w:rsidP="008840AE">
            <w:pPr>
              <w:rPr>
                <w:szCs w:val="20"/>
                <w:lang w:val="en-GB" w:eastAsia="en-GB"/>
              </w:rPr>
            </w:pPr>
            <w:proofErr w:type="spellStart"/>
            <w:r w:rsidRPr="008840AE">
              <w:rPr>
                <w:szCs w:val="20"/>
                <w:lang w:val="en-GB" w:eastAsia="en-GB"/>
              </w:rPr>
              <w:t>Airly</w:t>
            </w:r>
            <w:proofErr w:type="spellEnd"/>
            <w:r w:rsidRPr="008840AE">
              <w:rPr>
                <w:szCs w:val="20"/>
                <w:lang w:val="en-GB" w:eastAsia="en-GB"/>
              </w:rPr>
              <w:t xml:space="preserve"> Clydebank Public Hall Inc.</w:t>
            </w:r>
          </w:p>
        </w:tc>
        <w:tc>
          <w:tcPr>
            <w:tcW w:w="1276" w:type="dxa"/>
            <w:tcMar>
              <w:top w:w="0" w:type="dxa"/>
              <w:left w:w="28" w:type="dxa"/>
              <w:bottom w:w="0" w:type="dxa"/>
              <w:right w:w="28" w:type="dxa"/>
            </w:tcMar>
          </w:tcPr>
          <w:p w14:paraId="178BFD85" w14:textId="77777777" w:rsidR="008840AE" w:rsidRPr="008840AE" w:rsidRDefault="008840AE" w:rsidP="008840AE">
            <w:pPr>
              <w:jc w:val="right"/>
              <w:rPr>
                <w:szCs w:val="20"/>
                <w:lang w:val="en-GB" w:eastAsia="en-GB"/>
              </w:rPr>
            </w:pPr>
            <w:r w:rsidRPr="008840AE">
              <w:rPr>
                <w:szCs w:val="20"/>
                <w:lang w:val="en-GB" w:eastAsia="en-GB"/>
              </w:rPr>
              <w:t xml:space="preserve"> $120,000 </w:t>
            </w:r>
          </w:p>
        </w:tc>
      </w:tr>
      <w:tr w:rsidR="008840AE" w:rsidRPr="008840AE" w14:paraId="210663EE"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BBD4FF4" w14:textId="77777777" w:rsidR="008840AE" w:rsidRPr="008840AE" w:rsidRDefault="008840AE" w:rsidP="008840AE">
            <w:pPr>
              <w:rPr>
                <w:szCs w:val="20"/>
                <w:lang w:val="en-GB" w:eastAsia="en-GB"/>
              </w:rPr>
            </w:pPr>
            <w:r w:rsidRPr="008840AE">
              <w:rPr>
                <w:szCs w:val="20"/>
                <w:lang w:val="en-GB" w:eastAsia="en-GB"/>
              </w:rPr>
              <w:t>Art Resource Collective (ARC)</w:t>
            </w:r>
          </w:p>
        </w:tc>
        <w:tc>
          <w:tcPr>
            <w:tcW w:w="1276" w:type="dxa"/>
            <w:tcMar>
              <w:top w:w="0" w:type="dxa"/>
              <w:left w:w="28" w:type="dxa"/>
              <w:bottom w:w="0" w:type="dxa"/>
              <w:right w:w="28" w:type="dxa"/>
            </w:tcMar>
          </w:tcPr>
          <w:p w14:paraId="58B13335" w14:textId="77777777" w:rsidR="008840AE" w:rsidRPr="008840AE" w:rsidRDefault="008840AE" w:rsidP="008840AE">
            <w:pPr>
              <w:jc w:val="right"/>
              <w:rPr>
                <w:szCs w:val="20"/>
                <w:lang w:val="en-GB" w:eastAsia="en-GB"/>
              </w:rPr>
            </w:pPr>
            <w:r w:rsidRPr="008840AE">
              <w:rPr>
                <w:szCs w:val="20"/>
                <w:lang w:val="en-GB" w:eastAsia="en-GB"/>
              </w:rPr>
              <w:t xml:space="preserve"> $8,500 </w:t>
            </w:r>
          </w:p>
        </w:tc>
      </w:tr>
      <w:tr w:rsidR="008840AE" w:rsidRPr="008840AE" w14:paraId="462A2654"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34559D" w14:textId="77777777" w:rsidR="008840AE" w:rsidRPr="008840AE" w:rsidRDefault="008840AE" w:rsidP="008840AE">
            <w:pPr>
              <w:rPr>
                <w:szCs w:val="20"/>
                <w:lang w:val="en-GB" w:eastAsia="en-GB"/>
              </w:rPr>
            </w:pPr>
            <w:r w:rsidRPr="008840AE">
              <w:rPr>
                <w:szCs w:val="20"/>
                <w:lang w:val="en-GB" w:eastAsia="en-GB"/>
              </w:rPr>
              <w:t xml:space="preserve">Baw </w:t>
            </w:r>
            <w:proofErr w:type="spellStart"/>
            <w:r w:rsidRPr="008840AE">
              <w:rPr>
                <w:szCs w:val="20"/>
                <w:lang w:val="en-GB" w:eastAsia="en-GB"/>
              </w:rPr>
              <w:t>Baw</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2BC52BB2" w14:textId="77777777" w:rsidR="008840AE" w:rsidRPr="008840AE" w:rsidRDefault="008840AE" w:rsidP="008840AE">
            <w:pPr>
              <w:jc w:val="right"/>
              <w:rPr>
                <w:szCs w:val="20"/>
                <w:lang w:val="en-GB" w:eastAsia="en-GB"/>
              </w:rPr>
            </w:pPr>
            <w:r w:rsidRPr="008840AE">
              <w:rPr>
                <w:szCs w:val="20"/>
                <w:lang w:val="en-GB" w:eastAsia="en-GB"/>
              </w:rPr>
              <w:t xml:space="preserve"> $499,750 </w:t>
            </w:r>
          </w:p>
        </w:tc>
      </w:tr>
      <w:tr w:rsidR="008840AE" w:rsidRPr="008840AE" w14:paraId="3BE7315A"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A0D361C" w14:textId="77777777" w:rsidR="008840AE" w:rsidRPr="008840AE" w:rsidRDefault="008840AE" w:rsidP="008840AE">
            <w:pPr>
              <w:rPr>
                <w:szCs w:val="20"/>
                <w:lang w:val="en-GB" w:eastAsia="en-GB"/>
              </w:rPr>
            </w:pPr>
            <w:proofErr w:type="spellStart"/>
            <w:r w:rsidRPr="008840AE">
              <w:rPr>
                <w:szCs w:val="20"/>
                <w:lang w:val="en-GB" w:eastAsia="en-GB"/>
              </w:rPr>
              <w:t>Boolarra</w:t>
            </w:r>
            <w:proofErr w:type="spellEnd"/>
            <w:r w:rsidRPr="008840AE">
              <w:rPr>
                <w:szCs w:val="20"/>
                <w:lang w:val="en-GB" w:eastAsia="en-GB"/>
              </w:rPr>
              <w:t xml:space="preserve"> Community Development Group Inc.</w:t>
            </w:r>
          </w:p>
        </w:tc>
        <w:tc>
          <w:tcPr>
            <w:tcW w:w="1276" w:type="dxa"/>
            <w:tcMar>
              <w:top w:w="0" w:type="dxa"/>
              <w:left w:w="28" w:type="dxa"/>
              <w:bottom w:w="0" w:type="dxa"/>
              <w:right w:w="28" w:type="dxa"/>
            </w:tcMar>
          </w:tcPr>
          <w:p w14:paraId="47E1C8F5"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5652C38B"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F5D1513" w14:textId="77777777" w:rsidR="008840AE" w:rsidRPr="008840AE" w:rsidRDefault="008840AE" w:rsidP="008840AE">
            <w:pPr>
              <w:rPr>
                <w:szCs w:val="20"/>
                <w:lang w:val="en-GB" w:eastAsia="en-GB"/>
              </w:rPr>
            </w:pPr>
            <w:r w:rsidRPr="008840AE">
              <w:rPr>
                <w:szCs w:val="20"/>
                <w:lang w:val="en-GB" w:eastAsia="en-GB"/>
              </w:rPr>
              <w:t>Country Women's Association of Victoria Inc.</w:t>
            </w:r>
          </w:p>
        </w:tc>
        <w:tc>
          <w:tcPr>
            <w:tcW w:w="1276" w:type="dxa"/>
            <w:tcMar>
              <w:top w:w="0" w:type="dxa"/>
              <w:left w:w="28" w:type="dxa"/>
              <w:bottom w:w="0" w:type="dxa"/>
              <w:right w:w="28" w:type="dxa"/>
            </w:tcMar>
          </w:tcPr>
          <w:p w14:paraId="20FE4967" w14:textId="77777777" w:rsidR="008840AE" w:rsidRPr="008840AE" w:rsidRDefault="008840AE" w:rsidP="008840AE">
            <w:pPr>
              <w:jc w:val="right"/>
              <w:rPr>
                <w:szCs w:val="20"/>
                <w:lang w:val="en-GB" w:eastAsia="en-GB"/>
              </w:rPr>
            </w:pPr>
            <w:r w:rsidRPr="008840AE">
              <w:rPr>
                <w:szCs w:val="20"/>
                <w:lang w:val="en-GB" w:eastAsia="en-GB"/>
              </w:rPr>
              <w:t xml:space="preserve"> $31,431 </w:t>
            </w:r>
          </w:p>
        </w:tc>
      </w:tr>
      <w:tr w:rsidR="008840AE" w:rsidRPr="008840AE" w14:paraId="77B405E4"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247E24" w14:textId="77777777" w:rsidR="008840AE" w:rsidRPr="008840AE" w:rsidRDefault="008840AE" w:rsidP="008840AE">
            <w:pPr>
              <w:rPr>
                <w:szCs w:val="20"/>
                <w:lang w:val="en-GB" w:eastAsia="en-GB"/>
              </w:rPr>
            </w:pPr>
            <w:r w:rsidRPr="008840AE">
              <w:rPr>
                <w:szCs w:val="20"/>
                <w:lang w:val="en-GB" w:eastAsia="en-GB"/>
              </w:rPr>
              <w:t>Destination Gippsland Ltd.</w:t>
            </w:r>
          </w:p>
        </w:tc>
        <w:tc>
          <w:tcPr>
            <w:tcW w:w="1276" w:type="dxa"/>
            <w:tcMar>
              <w:top w:w="0" w:type="dxa"/>
              <w:left w:w="28" w:type="dxa"/>
              <w:bottom w:w="0" w:type="dxa"/>
              <w:right w:w="28" w:type="dxa"/>
            </w:tcMar>
          </w:tcPr>
          <w:p w14:paraId="53081254" w14:textId="77777777" w:rsidR="008840AE" w:rsidRPr="008840AE" w:rsidRDefault="008840AE" w:rsidP="008840AE">
            <w:pPr>
              <w:jc w:val="right"/>
              <w:rPr>
                <w:szCs w:val="20"/>
                <w:lang w:val="en-GB" w:eastAsia="en-GB"/>
              </w:rPr>
            </w:pPr>
            <w:r w:rsidRPr="008840AE">
              <w:rPr>
                <w:szCs w:val="20"/>
                <w:lang w:val="en-GB" w:eastAsia="en-GB"/>
              </w:rPr>
              <w:t xml:space="preserve"> $17,500 </w:t>
            </w:r>
          </w:p>
        </w:tc>
      </w:tr>
      <w:tr w:rsidR="008840AE" w:rsidRPr="008840AE" w14:paraId="6131769A"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052F2D0" w14:textId="77777777" w:rsidR="008840AE" w:rsidRPr="008840AE" w:rsidRDefault="008840AE" w:rsidP="008840AE">
            <w:pPr>
              <w:rPr>
                <w:szCs w:val="20"/>
                <w:lang w:val="en-GB" w:eastAsia="en-GB"/>
              </w:rPr>
            </w:pPr>
            <w:r w:rsidRPr="008840AE">
              <w:rPr>
                <w:szCs w:val="20"/>
                <w:lang w:val="en-GB" w:eastAsia="en-GB"/>
              </w:rPr>
              <w:t>Drouin District Business Group</w:t>
            </w:r>
          </w:p>
        </w:tc>
        <w:tc>
          <w:tcPr>
            <w:tcW w:w="1276" w:type="dxa"/>
            <w:tcMar>
              <w:top w:w="0" w:type="dxa"/>
              <w:left w:w="28" w:type="dxa"/>
              <w:bottom w:w="0" w:type="dxa"/>
              <w:right w:w="28" w:type="dxa"/>
            </w:tcMar>
          </w:tcPr>
          <w:p w14:paraId="193A007D" w14:textId="77777777" w:rsidR="008840AE" w:rsidRPr="008840AE" w:rsidRDefault="008840AE" w:rsidP="008840AE">
            <w:pPr>
              <w:jc w:val="right"/>
              <w:rPr>
                <w:szCs w:val="20"/>
                <w:lang w:val="en-GB" w:eastAsia="en-GB"/>
              </w:rPr>
            </w:pPr>
            <w:r w:rsidRPr="008840AE">
              <w:rPr>
                <w:szCs w:val="20"/>
                <w:lang w:val="en-GB" w:eastAsia="en-GB"/>
              </w:rPr>
              <w:t xml:space="preserve"> $4,000 </w:t>
            </w:r>
          </w:p>
        </w:tc>
      </w:tr>
      <w:tr w:rsidR="008840AE" w:rsidRPr="008840AE" w14:paraId="379302EB"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9FDED1" w14:textId="77777777" w:rsidR="008840AE" w:rsidRPr="008840AE" w:rsidRDefault="008840AE" w:rsidP="008840AE">
            <w:pPr>
              <w:rPr>
                <w:szCs w:val="20"/>
                <w:lang w:val="en-GB" w:eastAsia="en-GB"/>
              </w:rPr>
            </w:pPr>
            <w:r w:rsidRPr="008840AE">
              <w:rPr>
                <w:szCs w:val="20"/>
                <w:lang w:val="en-GB" w:eastAsia="en-GB"/>
              </w:rPr>
              <w:t>Gippsland Asbestos Related Diseases Support Inc.</w:t>
            </w:r>
          </w:p>
        </w:tc>
        <w:tc>
          <w:tcPr>
            <w:tcW w:w="1276" w:type="dxa"/>
            <w:tcMar>
              <w:top w:w="0" w:type="dxa"/>
              <w:left w:w="28" w:type="dxa"/>
              <w:bottom w:w="0" w:type="dxa"/>
              <w:right w:w="28" w:type="dxa"/>
            </w:tcMar>
          </w:tcPr>
          <w:p w14:paraId="2D33CED8" w14:textId="77777777" w:rsidR="008840AE" w:rsidRPr="008840AE" w:rsidRDefault="008840AE" w:rsidP="008840AE">
            <w:pPr>
              <w:jc w:val="right"/>
              <w:rPr>
                <w:szCs w:val="20"/>
                <w:lang w:val="en-GB" w:eastAsia="en-GB"/>
              </w:rPr>
            </w:pPr>
            <w:r w:rsidRPr="008840AE">
              <w:rPr>
                <w:szCs w:val="20"/>
                <w:lang w:val="en-GB" w:eastAsia="en-GB"/>
              </w:rPr>
              <w:t xml:space="preserve"> $72,400 </w:t>
            </w:r>
          </w:p>
        </w:tc>
      </w:tr>
      <w:tr w:rsidR="008840AE" w:rsidRPr="008840AE" w14:paraId="59079C52"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E3D208" w14:textId="77777777" w:rsidR="008840AE" w:rsidRPr="008840AE" w:rsidRDefault="008840AE" w:rsidP="008840AE">
            <w:pPr>
              <w:rPr>
                <w:szCs w:val="20"/>
                <w:lang w:val="en-GB" w:eastAsia="en-GB"/>
              </w:rPr>
            </w:pPr>
            <w:r w:rsidRPr="008840AE">
              <w:rPr>
                <w:spacing w:val="-2"/>
                <w:szCs w:val="20"/>
                <w:lang w:val="en-GB" w:eastAsia="en-GB"/>
              </w:rPr>
              <w:t>Gippsland Australian Muslim Community Inc.</w:t>
            </w:r>
          </w:p>
        </w:tc>
        <w:tc>
          <w:tcPr>
            <w:tcW w:w="1276" w:type="dxa"/>
            <w:tcMar>
              <w:top w:w="0" w:type="dxa"/>
              <w:left w:w="28" w:type="dxa"/>
              <w:bottom w:w="0" w:type="dxa"/>
              <w:right w:w="28" w:type="dxa"/>
            </w:tcMar>
          </w:tcPr>
          <w:p w14:paraId="47FD3C85" w14:textId="77777777" w:rsidR="008840AE" w:rsidRPr="008840AE" w:rsidRDefault="008840AE" w:rsidP="008840AE">
            <w:pPr>
              <w:jc w:val="right"/>
              <w:rPr>
                <w:szCs w:val="20"/>
                <w:lang w:val="en-GB" w:eastAsia="en-GB"/>
              </w:rPr>
            </w:pPr>
            <w:r w:rsidRPr="008840AE">
              <w:rPr>
                <w:szCs w:val="20"/>
                <w:lang w:val="en-GB" w:eastAsia="en-GB"/>
              </w:rPr>
              <w:t xml:space="preserve"> $4,800 </w:t>
            </w:r>
          </w:p>
        </w:tc>
      </w:tr>
      <w:tr w:rsidR="008840AE" w:rsidRPr="008840AE" w14:paraId="6388867B"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404E61C" w14:textId="77777777" w:rsidR="008840AE" w:rsidRPr="008840AE" w:rsidRDefault="008840AE" w:rsidP="008840AE">
            <w:pPr>
              <w:rPr>
                <w:szCs w:val="20"/>
                <w:lang w:val="en-GB" w:eastAsia="en-GB"/>
              </w:rPr>
            </w:pPr>
            <w:r w:rsidRPr="008840AE">
              <w:rPr>
                <w:szCs w:val="20"/>
                <w:lang w:val="en-GB" w:eastAsia="en-GB"/>
              </w:rPr>
              <w:t>Gippsland Cricket</w:t>
            </w:r>
          </w:p>
        </w:tc>
        <w:tc>
          <w:tcPr>
            <w:tcW w:w="1276" w:type="dxa"/>
            <w:tcMar>
              <w:top w:w="0" w:type="dxa"/>
              <w:left w:w="28" w:type="dxa"/>
              <w:bottom w:w="0" w:type="dxa"/>
              <w:right w:w="28" w:type="dxa"/>
            </w:tcMar>
          </w:tcPr>
          <w:p w14:paraId="1AFC7E5D"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468ED0FD"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9C0E94" w14:textId="77777777" w:rsidR="008840AE" w:rsidRPr="008840AE" w:rsidRDefault="008840AE" w:rsidP="008840AE">
            <w:pPr>
              <w:rPr>
                <w:szCs w:val="20"/>
                <w:lang w:val="en-GB" w:eastAsia="en-GB"/>
              </w:rPr>
            </w:pPr>
            <w:r w:rsidRPr="008840AE">
              <w:rPr>
                <w:szCs w:val="20"/>
                <w:lang w:val="en-GB" w:eastAsia="en-GB"/>
              </w:rPr>
              <w:t>Gippsland Disability Advocacy Inc.</w:t>
            </w:r>
          </w:p>
        </w:tc>
        <w:tc>
          <w:tcPr>
            <w:tcW w:w="1276" w:type="dxa"/>
            <w:tcMar>
              <w:top w:w="0" w:type="dxa"/>
              <w:left w:w="28" w:type="dxa"/>
              <w:bottom w:w="0" w:type="dxa"/>
              <w:right w:w="28" w:type="dxa"/>
            </w:tcMar>
          </w:tcPr>
          <w:p w14:paraId="08E7FAD7"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4F177C07"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F44D4E" w14:textId="77777777" w:rsidR="008840AE" w:rsidRPr="008840AE" w:rsidRDefault="008840AE" w:rsidP="008840AE">
            <w:pPr>
              <w:rPr>
                <w:szCs w:val="20"/>
                <w:lang w:val="en-GB" w:eastAsia="en-GB"/>
              </w:rPr>
            </w:pPr>
            <w:r w:rsidRPr="008840AE">
              <w:rPr>
                <w:szCs w:val="20"/>
                <w:lang w:val="en-GB" w:eastAsia="en-GB"/>
              </w:rPr>
              <w:t>Gippsland Ranges Roller Derby Inc.</w:t>
            </w:r>
          </w:p>
        </w:tc>
        <w:tc>
          <w:tcPr>
            <w:tcW w:w="1276" w:type="dxa"/>
            <w:tcMar>
              <w:top w:w="0" w:type="dxa"/>
              <w:left w:w="28" w:type="dxa"/>
              <w:bottom w:w="0" w:type="dxa"/>
              <w:right w:w="28" w:type="dxa"/>
            </w:tcMar>
          </w:tcPr>
          <w:p w14:paraId="0A46898C" w14:textId="77777777" w:rsidR="008840AE" w:rsidRPr="008840AE" w:rsidRDefault="008840AE" w:rsidP="008840AE">
            <w:pPr>
              <w:jc w:val="right"/>
              <w:rPr>
                <w:szCs w:val="20"/>
                <w:lang w:val="en-GB" w:eastAsia="en-GB"/>
              </w:rPr>
            </w:pPr>
            <w:r w:rsidRPr="008840AE">
              <w:rPr>
                <w:szCs w:val="20"/>
                <w:lang w:val="en-GB" w:eastAsia="en-GB"/>
              </w:rPr>
              <w:t xml:space="preserve"> $73,440 </w:t>
            </w:r>
          </w:p>
        </w:tc>
      </w:tr>
      <w:tr w:rsidR="008840AE" w:rsidRPr="008840AE" w14:paraId="4A3403CD"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FDECE9" w14:textId="77777777" w:rsidR="008840AE" w:rsidRPr="008840AE" w:rsidRDefault="008840AE" w:rsidP="008840AE">
            <w:pPr>
              <w:rPr>
                <w:szCs w:val="20"/>
                <w:lang w:val="en-GB" w:eastAsia="en-GB"/>
              </w:rPr>
            </w:pPr>
            <w:r w:rsidRPr="008840AE">
              <w:rPr>
                <w:szCs w:val="20"/>
                <w:lang w:val="en-GB" w:eastAsia="en-GB"/>
              </w:rPr>
              <w:t>Gippsland Swimming Inc.</w:t>
            </w:r>
          </w:p>
        </w:tc>
        <w:tc>
          <w:tcPr>
            <w:tcW w:w="1276" w:type="dxa"/>
            <w:tcMar>
              <w:top w:w="0" w:type="dxa"/>
              <w:left w:w="28" w:type="dxa"/>
              <w:bottom w:w="0" w:type="dxa"/>
              <w:right w:w="28" w:type="dxa"/>
            </w:tcMar>
          </w:tcPr>
          <w:p w14:paraId="727694B6"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2BE83D90"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82A8B6" w14:textId="77777777" w:rsidR="008840AE" w:rsidRPr="008840AE" w:rsidRDefault="008840AE" w:rsidP="008840AE">
            <w:pPr>
              <w:rPr>
                <w:szCs w:val="20"/>
                <w:lang w:val="en-GB" w:eastAsia="en-GB"/>
              </w:rPr>
            </w:pPr>
            <w:r w:rsidRPr="008840AE">
              <w:rPr>
                <w:szCs w:val="20"/>
                <w:lang w:val="en-GB" w:eastAsia="en-GB"/>
              </w:rPr>
              <w:lastRenderedPageBreak/>
              <w:t>Girl Guides Association of Victoria – Burnet Park Campsite Management Committee</w:t>
            </w:r>
          </w:p>
        </w:tc>
        <w:tc>
          <w:tcPr>
            <w:tcW w:w="1276" w:type="dxa"/>
            <w:tcMar>
              <w:top w:w="0" w:type="dxa"/>
              <w:left w:w="28" w:type="dxa"/>
              <w:bottom w:w="0" w:type="dxa"/>
              <w:right w:w="28" w:type="dxa"/>
            </w:tcMar>
          </w:tcPr>
          <w:p w14:paraId="578F34C5" w14:textId="77777777" w:rsidR="008840AE" w:rsidRPr="008840AE" w:rsidRDefault="008840AE" w:rsidP="008840AE">
            <w:pPr>
              <w:jc w:val="right"/>
              <w:rPr>
                <w:szCs w:val="20"/>
                <w:lang w:val="en-GB" w:eastAsia="en-GB"/>
              </w:rPr>
            </w:pPr>
            <w:r w:rsidRPr="008840AE">
              <w:rPr>
                <w:szCs w:val="20"/>
                <w:lang w:val="en-GB" w:eastAsia="en-GB"/>
              </w:rPr>
              <w:t xml:space="preserve"> $9,000 </w:t>
            </w:r>
          </w:p>
        </w:tc>
      </w:tr>
      <w:tr w:rsidR="008840AE" w:rsidRPr="008840AE" w14:paraId="13D75CD2"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78E888B" w14:textId="77777777" w:rsidR="008840AE" w:rsidRPr="008840AE" w:rsidRDefault="008840AE" w:rsidP="008840AE">
            <w:pPr>
              <w:rPr>
                <w:szCs w:val="20"/>
                <w:lang w:val="en-GB" w:eastAsia="en-GB"/>
              </w:rPr>
            </w:pPr>
            <w:r w:rsidRPr="008840AE">
              <w:rPr>
                <w:szCs w:val="20"/>
                <w:lang w:val="en-GB" w:eastAsia="en-GB"/>
              </w:rPr>
              <w:t>Girl Guides Association of Victoria – </w:t>
            </w:r>
            <w:r w:rsidRPr="008840AE">
              <w:rPr>
                <w:szCs w:val="20"/>
                <w:lang w:val="en-GB" w:eastAsia="en-GB"/>
              </w:rPr>
              <w:br/>
            </w:r>
            <w:proofErr w:type="spellStart"/>
            <w:r w:rsidRPr="008840AE">
              <w:rPr>
                <w:szCs w:val="20"/>
                <w:lang w:val="en-GB" w:eastAsia="en-GB"/>
              </w:rPr>
              <w:t>Traralgon</w:t>
            </w:r>
            <w:proofErr w:type="spellEnd"/>
            <w:r w:rsidRPr="008840AE">
              <w:rPr>
                <w:szCs w:val="20"/>
                <w:lang w:val="en-GB" w:eastAsia="en-GB"/>
              </w:rPr>
              <w:t xml:space="preserve"> Girl Guides</w:t>
            </w:r>
          </w:p>
        </w:tc>
        <w:tc>
          <w:tcPr>
            <w:tcW w:w="1276" w:type="dxa"/>
            <w:tcMar>
              <w:top w:w="0" w:type="dxa"/>
              <w:left w:w="28" w:type="dxa"/>
              <w:bottom w:w="0" w:type="dxa"/>
              <w:right w:w="28" w:type="dxa"/>
            </w:tcMar>
          </w:tcPr>
          <w:p w14:paraId="0218FE10" w14:textId="77777777" w:rsidR="008840AE" w:rsidRPr="008840AE" w:rsidRDefault="008840AE" w:rsidP="008840AE">
            <w:pPr>
              <w:jc w:val="right"/>
              <w:rPr>
                <w:szCs w:val="20"/>
                <w:lang w:val="en-GB" w:eastAsia="en-GB"/>
              </w:rPr>
            </w:pPr>
            <w:r w:rsidRPr="008840AE">
              <w:rPr>
                <w:szCs w:val="20"/>
                <w:lang w:val="en-GB" w:eastAsia="en-GB"/>
              </w:rPr>
              <w:t xml:space="preserve"> $11,000 </w:t>
            </w:r>
          </w:p>
        </w:tc>
      </w:tr>
      <w:tr w:rsidR="008840AE" w:rsidRPr="008840AE" w14:paraId="146E09A7"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108FD3" w14:textId="77777777" w:rsidR="008840AE" w:rsidRPr="008840AE" w:rsidRDefault="008840AE" w:rsidP="008840AE">
            <w:pPr>
              <w:rPr>
                <w:szCs w:val="20"/>
                <w:lang w:val="en-GB" w:eastAsia="en-GB"/>
              </w:rPr>
            </w:pPr>
            <w:r w:rsidRPr="008840AE">
              <w:rPr>
                <w:szCs w:val="20"/>
                <w:lang w:val="en-GB" w:eastAsia="en-GB"/>
              </w:rPr>
              <w:t>Lake Wellington Yacht Club Inc.</w:t>
            </w:r>
          </w:p>
        </w:tc>
        <w:tc>
          <w:tcPr>
            <w:tcW w:w="1276" w:type="dxa"/>
            <w:tcMar>
              <w:top w:w="0" w:type="dxa"/>
              <w:left w:w="28" w:type="dxa"/>
              <w:bottom w:w="0" w:type="dxa"/>
              <w:right w:w="28" w:type="dxa"/>
            </w:tcMar>
          </w:tcPr>
          <w:p w14:paraId="3E6A7096" w14:textId="77777777" w:rsidR="008840AE" w:rsidRPr="008840AE" w:rsidRDefault="008840AE" w:rsidP="008840AE">
            <w:pPr>
              <w:jc w:val="right"/>
              <w:rPr>
                <w:szCs w:val="20"/>
                <w:lang w:val="en-GB" w:eastAsia="en-GB"/>
              </w:rPr>
            </w:pPr>
            <w:r w:rsidRPr="008840AE">
              <w:rPr>
                <w:szCs w:val="20"/>
                <w:lang w:val="en-GB" w:eastAsia="en-GB"/>
              </w:rPr>
              <w:t xml:space="preserve"> $800 </w:t>
            </w:r>
          </w:p>
        </w:tc>
      </w:tr>
      <w:tr w:rsidR="008840AE" w:rsidRPr="008840AE" w14:paraId="27EEF7A9"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C75195E" w14:textId="77777777" w:rsidR="008840AE" w:rsidRPr="008840AE" w:rsidRDefault="008840AE" w:rsidP="008840AE">
            <w:pPr>
              <w:rPr>
                <w:szCs w:val="20"/>
                <w:lang w:val="en-GB" w:eastAsia="en-GB"/>
              </w:rPr>
            </w:pPr>
            <w:r w:rsidRPr="008840AE">
              <w:rPr>
                <w:szCs w:val="20"/>
                <w:lang w:val="en-GB" w:eastAsia="en-GB"/>
              </w:rPr>
              <w:t>Latrobe Valley Aero Club</w:t>
            </w:r>
          </w:p>
        </w:tc>
        <w:tc>
          <w:tcPr>
            <w:tcW w:w="1276" w:type="dxa"/>
            <w:tcMar>
              <w:top w:w="0" w:type="dxa"/>
              <w:left w:w="28" w:type="dxa"/>
              <w:bottom w:w="0" w:type="dxa"/>
              <w:right w:w="28" w:type="dxa"/>
            </w:tcMar>
          </w:tcPr>
          <w:p w14:paraId="135B12DA" w14:textId="77777777" w:rsidR="008840AE" w:rsidRPr="008840AE" w:rsidRDefault="008840AE" w:rsidP="008840AE">
            <w:pPr>
              <w:jc w:val="right"/>
              <w:rPr>
                <w:szCs w:val="20"/>
                <w:lang w:val="en-GB" w:eastAsia="en-GB"/>
              </w:rPr>
            </w:pPr>
            <w:r w:rsidRPr="008840AE">
              <w:rPr>
                <w:szCs w:val="20"/>
                <w:lang w:val="en-GB" w:eastAsia="en-GB"/>
              </w:rPr>
              <w:t xml:space="preserve"> $18,000 </w:t>
            </w:r>
          </w:p>
        </w:tc>
      </w:tr>
      <w:tr w:rsidR="008840AE" w:rsidRPr="008840AE" w14:paraId="2D00CF84"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9FC64B" w14:textId="77777777" w:rsidR="008840AE" w:rsidRPr="008840AE" w:rsidRDefault="008840AE" w:rsidP="008840AE">
            <w:pPr>
              <w:rPr>
                <w:szCs w:val="20"/>
                <w:lang w:val="en-GB" w:eastAsia="en-GB"/>
              </w:rPr>
            </w:pPr>
            <w:r w:rsidRPr="008840AE">
              <w:rPr>
                <w:szCs w:val="20"/>
                <w:lang w:val="en-GB" w:eastAsia="en-GB"/>
              </w:rPr>
              <w:t>Latrobe Valley Yacht Club Inc.</w:t>
            </w:r>
          </w:p>
        </w:tc>
        <w:tc>
          <w:tcPr>
            <w:tcW w:w="1276" w:type="dxa"/>
            <w:tcMar>
              <w:top w:w="0" w:type="dxa"/>
              <w:left w:w="28" w:type="dxa"/>
              <w:bottom w:w="0" w:type="dxa"/>
              <w:right w:w="28" w:type="dxa"/>
            </w:tcMar>
          </w:tcPr>
          <w:p w14:paraId="2D86F20E" w14:textId="77777777" w:rsidR="008840AE" w:rsidRPr="008840AE" w:rsidRDefault="008840AE" w:rsidP="008840AE">
            <w:pPr>
              <w:jc w:val="right"/>
              <w:rPr>
                <w:szCs w:val="20"/>
                <w:lang w:val="en-GB" w:eastAsia="en-GB"/>
              </w:rPr>
            </w:pPr>
            <w:r w:rsidRPr="008840AE">
              <w:rPr>
                <w:szCs w:val="20"/>
                <w:lang w:val="en-GB" w:eastAsia="en-GB"/>
              </w:rPr>
              <w:t xml:space="preserve"> $13,012 </w:t>
            </w:r>
          </w:p>
        </w:tc>
      </w:tr>
      <w:tr w:rsidR="008840AE" w:rsidRPr="008840AE" w14:paraId="48C59FEF"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25B8EC" w14:textId="77777777" w:rsidR="008840AE" w:rsidRPr="008840AE" w:rsidRDefault="008840AE" w:rsidP="008840AE">
            <w:pPr>
              <w:rPr>
                <w:szCs w:val="20"/>
                <w:lang w:val="en-GB" w:eastAsia="en-GB"/>
              </w:rPr>
            </w:pPr>
            <w:r w:rsidRPr="008840AE">
              <w:rPr>
                <w:szCs w:val="20"/>
                <w:lang w:val="en-GB" w:eastAsia="en-GB"/>
              </w:rPr>
              <w:t>Loch Sport Golf Club Inc.</w:t>
            </w:r>
          </w:p>
        </w:tc>
        <w:tc>
          <w:tcPr>
            <w:tcW w:w="1276" w:type="dxa"/>
            <w:tcMar>
              <w:top w:w="0" w:type="dxa"/>
              <w:left w:w="28" w:type="dxa"/>
              <w:bottom w:w="0" w:type="dxa"/>
              <w:right w:w="28" w:type="dxa"/>
            </w:tcMar>
          </w:tcPr>
          <w:p w14:paraId="2933F187" w14:textId="77777777" w:rsidR="008840AE" w:rsidRPr="008840AE" w:rsidRDefault="008840AE" w:rsidP="008840AE">
            <w:pPr>
              <w:jc w:val="right"/>
              <w:rPr>
                <w:szCs w:val="20"/>
                <w:lang w:val="en-GB" w:eastAsia="en-GB"/>
              </w:rPr>
            </w:pPr>
            <w:r w:rsidRPr="008840AE">
              <w:rPr>
                <w:szCs w:val="20"/>
                <w:lang w:val="en-GB" w:eastAsia="en-GB"/>
              </w:rPr>
              <w:t xml:space="preserve"> $16,000 </w:t>
            </w:r>
          </w:p>
        </w:tc>
      </w:tr>
      <w:tr w:rsidR="008840AE" w:rsidRPr="008840AE" w14:paraId="5807CFBE"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957022" w14:textId="77777777" w:rsidR="008840AE" w:rsidRPr="008840AE" w:rsidRDefault="008840AE" w:rsidP="008840AE">
            <w:pPr>
              <w:rPr>
                <w:szCs w:val="20"/>
                <w:lang w:val="en-GB" w:eastAsia="en-GB"/>
              </w:rPr>
            </w:pPr>
            <w:proofErr w:type="spellStart"/>
            <w:r w:rsidRPr="008840AE">
              <w:rPr>
                <w:szCs w:val="20"/>
                <w:lang w:val="en-GB" w:eastAsia="en-GB"/>
              </w:rPr>
              <w:t>Morwell</w:t>
            </w:r>
            <w:proofErr w:type="spellEnd"/>
            <w:r w:rsidRPr="008840AE">
              <w:rPr>
                <w:szCs w:val="20"/>
                <w:lang w:val="en-GB" w:eastAsia="en-GB"/>
              </w:rPr>
              <w:t xml:space="preserve"> Centenary Rose Garden Special Committee</w:t>
            </w:r>
          </w:p>
        </w:tc>
        <w:tc>
          <w:tcPr>
            <w:tcW w:w="1276" w:type="dxa"/>
            <w:tcMar>
              <w:top w:w="0" w:type="dxa"/>
              <w:left w:w="28" w:type="dxa"/>
              <w:bottom w:w="0" w:type="dxa"/>
              <w:right w:w="28" w:type="dxa"/>
            </w:tcMar>
          </w:tcPr>
          <w:p w14:paraId="5FFBC029" w14:textId="77777777" w:rsidR="008840AE" w:rsidRPr="008840AE" w:rsidRDefault="008840AE" w:rsidP="008840AE">
            <w:pPr>
              <w:jc w:val="right"/>
              <w:rPr>
                <w:szCs w:val="20"/>
                <w:lang w:val="en-GB" w:eastAsia="en-GB"/>
              </w:rPr>
            </w:pPr>
            <w:r w:rsidRPr="008840AE">
              <w:rPr>
                <w:szCs w:val="20"/>
                <w:lang w:val="en-GB" w:eastAsia="en-GB"/>
              </w:rPr>
              <w:t xml:space="preserve"> $10,800 </w:t>
            </w:r>
          </w:p>
        </w:tc>
      </w:tr>
      <w:tr w:rsidR="008840AE" w:rsidRPr="008840AE" w14:paraId="0CF5F34E"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EB9869D" w14:textId="77777777" w:rsidR="008840AE" w:rsidRPr="008840AE" w:rsidRDefault="008840AE" w:rsidP="008840AE">
            <w:pPr>
              <w:rPr>
                <w:szCs w:val="20"/>
                <w:lang w:val="en-GB" w:eastAsia="en-GB"/>
              </w:rPr>
            </w:pPr>
            <w:proofErr w:type="spellStart"/>
            <w:r w:rsidRPr="008840AE">
              <w:rPr>
                <w:szCs w:val="20"/>
                <w:lang w:val="en-GB" w:eastAsia="en-GB"/>
              </w:rPr>
              <w:t>Morwell</w:t>
            </w:r>
            <w:proofErr w:type="spellEnd"/>
            <w:r w:rsidRPr="008840AE">
              <w:rPr>
                <w:szCs w:val="20"/>
                <w:lang w:val="en-GB" w:eastAsia="en-GB"/>
              </w:rPr>
              <w:t xml:space="preserve"> Historical Society</w:t>
            </w:r>
          </w:p>
        </w:tc>
        <w:tc>
          <w:tcPr>
            <w:tcW w:w="1276" w:type="dxa"/>
            <w:tcMar>
              <w:top w:w="0" w:type="dxa"/>
              <w:left w:w="28" w:type="dxa"/>
              <w:bottom w:w="0" w:type="dxa"/>
              <w:right w:w="28" w:type="dxa"/>
            </w:tcMar>
          </w:tcPr>
          <w:p w14:paraId="6E6DFFA9"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840AE" w14:paraId="08E63590"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83A305" w14:textId="77777777" w:rsidR="008840AE" w:rsidRPr="008840AE" w:rsidRDefault="008840AE" w:rsidP="008840AE">
            <w:pPr>
              <w:rPr>
                <w:szCs w:val="20"/>
                <w:lang w:val="en-GB" w:eastAsia="en-GB"/>
              </w:rPr>
            </w:pPr>
            <w:proofErr w:type="spellStart"/>
            <w:r w:rsidRPr="008840AE">
              <w:rPr>
                <w:spacing w:val="-3"/>
                <w:szCs w:val="20"/>
                <w:lang w:val="en-GB" w:eastAsia="en-GB"/>
              </w:rPr>
              <w:t>Newborough</w:t>
            </w:r>
            <w:proofErr w:type="spellEnd"/>
            <w:r w:rsidRPr="008840AE">
              <w:rPr>
                <w:spacing w:val="-3"/>
                <w:szCs w:val="20"/>
                <w:lang w:val="en-GB" w:eastAsia="en-GB"/>
              </w:rPr>
              <w:t xml:space="preserve"> </w:t>
            </w:r>
            <w:proofErr w:type="spellStart"/>
            <w:r w:rsidRPr="008840AE">
              <w:rPr>
                <w:spacing w:val="-3"/>
                <w:szCs w:val="20"/>
                <w:lang w:val="en-GB" w:eastAsia="en-GB"/>
              </w:rPr>
              <w:t>Yallourn</w:t>
            </w:r>
            <w:proofErr w:type="spellEnd"/>
            <w:r w:rsidRPr="008840AE">
              <w:rPr>
                <w:spacing w:val="-3"/>
                <w:szCs w:val="20"/>
                <w:lang w:val="en-GB" w:eastAsia="en-GB"/>
              </w:rPr>
              <w:t xml:space="preserve"> United Soccer Club Inc.</w:t>
            </w:r>
          </w:p>
        </w:tc>
        <w:tc>
          <w:tcPr>
            <w:tcW w:w="1276" w:type="dxa"/>
            <w:tcMar>
              <w:top w:w="0" w:type="dxa"/>
              <w:left w:w="28" w:type="dxa"/>
              <w:bottom w:w="0" w:type="dxa"/>
              <w:right w:w="28" w:type="dxa"/>
            </w:tcMar>
          </w:tcPr>
          <w:p w14:paraId="1F11CCB0" w14:textId="77777777" w:rsidR="008840AE" w:rsidRPr="008840AE" w:rsidRDefault="008840AE" w:rsidP="008840AE">
            <w:pPr>
              <w:jc w:val="right"/>
              <w:rPr>
                <w:szCs w:val="20"/>
                <w:lang w:val="en-GB" w:eastAsia="en-GB"/>
              </w:rPr>
            </w:pPr>
            <w:r w:rsidRPr="008840AE">
              <w:rPr>
                <w:szCs w:val="20"/>
                <w:lang w:val="en-GB" w:eastAsia="en-GB"/>
              </w:rPr>
              <w:t xml:space="preserve"> $6,000 </w:t>
            </w:r>
          </w:p>
        </w:tc>
      </w:tr>
      <w:tr w:rsidR="008840AE" w:rsidRPr="008840AE" w14:paraId="7286A94C"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A17C94" w14:textId="77777777" w:rsidR="008840AE" w:rsidRPr="008840AE" w:rsidRDefault="008840AE" w:rsidP="008840AE">
            <w:pPr>
              <w:rPr>
                <w:szCs w:val="20"/>
                <w:lang w:val="en-GB" w:eastAsia="en-GB"/>
              </w:rPr>
            </w:pPr>
            <w:r w:rsidRPr="008840AE">
              <w:rPr>
                <w:szCs w:val="20"/>
                <w:lang w:val="en-GB" w:eastAsia="en-GB"/>
              </w:rPr>
              <w:t>Regional Arts Victoria</w:t>
            </w:r>
          </w:p>
        </w:tc>
        <w:tc>
          <w:tcPr>
            <w:tcW w:w="1276" w:type="dxa"/>
            <w:tcMar>
              <w:top w:w="0" w:type="dxa"/>
              <w:left w:w="28" w:type="dxa"/>
              <w:bottom w:w="0" w:type="dxa"/>
              <w:right w:w="28" w:type="dxa"/>
            </w:tcMar>
          </w:tcPr>
          <w:p w14:paraId="0834F423"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48383140"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319BD7D" w14:textId="77777777" w:rsidR="008840AE" w:rsidRPr="008840AE" w:rsidRDefault="008840AE" w:rsidP="008840AE">
            <w:pPr>
              <w:rPr>
                <w:szCs w:val="20"/>
                <w:lang w:val="en-GB" w:eastAsia="en-GB"/>
              </w:rPr>
            </w:pPr>
            <w:r w:rsidRPr="008840AE">
              <w:rPr>
                <w:szCs w:val="20"/>
                <w:lang w:val="en-GB" w:eastAsia="en-GB"/>
              </w:rPr>
              <w:t>Rosedale Lions Club</w:t>
            </w:r>
          </w:p>
        </w:tc>
        <w:tc>
          <w:tcPr>
            <w:tcW w:w="1276" w:type="dxa"/>
            <w:tcMar>
              <w:top w:w="0" w:type="dxa"/>
              <w:left w:w="28" w:type="dxa"/>
              <w:bottom w:w="0" w:type="dxa"/>
              <w:right w:w="28" w:type="dxa"/>
            </w:tcMar>
          </w:tcPr>
          <w:p w14:paraId="7D873CE6" w14:textId="77777777" w:rsidR="008840AE" w:rsidRPr="008840AE" w:rsidRDefault="008840AE" w:rsidP="008840AE">
            <w:pPr>
              <w:jc w:val="right"/>
              <w:rPr>
                <w:szCs w:val="20"/>
                <w:lang w:val="en-GB" w:eastAsia="en-GB"/>
              </w:rPr>
            </w:pPr>
            <w:r w:rsidRPr="008840AE">
              <w:rPr>
                <w:szCs w:val="20"/>
                <w:lang w:val="en-GB" w:eastAsia="en-GB"/>
              </w:rPr>
              <w:t xml:space="preserve"> $9,400 </w:t>
            </w:r>
          </w:p>
        </w:tc>
      </w:tr>
      <w:tr w:rsidR="008840AE" w:rsidRPr="008840AE" w14:paraId="767ABC4E"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C63B18" w14:textId="77777777" w:rsidR="008840AE" w:rsidRPr="008840AE" w:rsidRDefault="008840AE" w:rsidP="008840AE">
            <w:pPr>
              <w:rPr>
                <w:szCs w:val="20"/>
                <w:lang w:val="en-GB" w:eastAsia="en-GB"/>
              </w:rPr>
            </w:pPr>
            <w:r w:rsidRPr="008840AE">
              <w:rPr>
                <w:szCs w:val="20"/>
                <w:lang w:val="en-GB" w:eastAsia="en-GB"/>
              </w:rPr>
              <w:t>Sale Bridge Club</w:t>
            </w:r>
          </w:p>
        </w:tc>
        <w:tc>
          <w:tcPr>
            <w:tcW w:w="1276" w:type="dxa"/>
            <w:tcMar>
              <w:top w:w="0" w:type="dxa"/>
              <w:left w:w="28" w:type="dxa"/>
              <w:bottom w:w="0" w:type="dxa"/>
              <w:right w:w="28" w:type="dxa"/>
            </w:tcMar>
          </w:tcPr>
          <w:p w14:paraId="05D5CF34" w14:textId="77777777" w:rsidR="008840AE" w:rsidRPr="008840AE" w:rsidRDefault="008840AE" w:rsidP="008840AE">
            <w:pPr>
              <w:jc w:val="right"/>
              <w:rPr>
                <w:szCs w:val="20"/>
                <w:lang w:val="en-GB" w:eastAsia="en-GB"/>
              </w:rPr>
            </w:pPr>
            <w:r w:rsidRPr="008840AE">
              <w:rPr>
                <w:szCs w:val="20"/>
                <w:lang w:val="en-GB" w:eastAsia="en-GB"/>
              </w:rPr>
              <w:t xml:space="preserve"> $11,183 </w:t>
            </w:r>
          </w:p>
        </w:tc>
      </w:tr>
      <w:tr w:rsidR="008840AE" w:rsidRPr="008840AE" w14:paraId="7B23E009"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96E1F0" w14:textId="77777777" w:rsidR="008840AE" w:rsidRPr="008840AE" w:rsidRDefault="008840AE" w:rsidP="008840AE">
            <w:pPr>
              <w:rPr>
                <w:szCs w:val="20"/>
                <w:lang w:val="en-GB" w:eastAsia="en-GB"/>
              </w:rPr>
            </w:pPr>
            <w:proofErr w:type="spellStart"/>
            <w:r w:rsidRPr="008840AE">
              <w:rPr>
                <w:szCs w:val="20"/>
                <w:lang w:val="en-GB" w:eastAsia="en-GB"/>
              </w:rPr>
              <w:t>Tyers</w:t>
            </w:r>
            <w:proofErr w:type="spellEnd"/>
            <w:r w:rsidRPr="008840AE">
              <w:rPr>
                <w:szCs w:val="20"/>
                <w:lang w:val="en-GB" w:eastAsia="en-GB"/>
              </w:rPr>
              <w:t xml:space="preserve"> Art Festival</w:t>
            </w:r>
          </w:p>
        </w:tc>
        <w:tc>
          <w:tcPr>
            <w:tcW w:w="1276" w:type="dxa"/>
            <w:tcMar>
              <w:top w:w="0" w:type="dxa"/>
              <w:left w:w="28" w:type="dxa"/>
              <w:bottom w:w="0" w:type="dxa"/>
              <w:right w:w="28" w:type="dxa"/>
            </w:tcMar>
          </w:tcPr>
          <w:p w14:paraId="006699B8"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2FC11804"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56C251" w14:textId="77777777" w:rsidR="008840AE" w:rsidRPr="008840AE" w:rsidRDefault="008840AE" w:rsidP="008840AE">
            <w:pPr>
              <w:rPr>
                <w:szCs w:val="20"/>
                <w:lang w:val="en-GB" w:eastAsia="en-GB"/>
              </w:rPr>
            </w:pPr>
            <w:proofErr w:type="spellStart"/>
            <w:r w:rsidRPr="008840AE">
              <w:rPr>
                <w:szCs w:val="20"/>
                <w:lang w:val="en-GB" w:eastAsia="en-GB"/>
              </w:rPr>
              <w:t>Warragul</w:t>
            </w:r>
            <w:proofErr w:type="spellEnd"/>
            <w:r w:rsidRPr="008840AE">
              <w:rPr>
                <w:szCs w:val="20"/>
                <w:lang w:val="en-GB" w:eastAsia="en-GB"/>
              </w:rPr>
              <w:t xml:space="preserve"> Croquet Club</w:t>
            </w:r>
          </w:p>
        </w:tc>
        <w:tc>
          <w:tcPr>
            <w:tcW w:w="1276" w:type="dxa"/>
            <w:tcMar>
              <w:top w:w="0" w:type="dxa"/>
              <w:left w:w="28" w:type="dxa"/>
              <w:bottom w:w="0" w:type="dxa"/>
              <w:right w:w="28" w:type="dxa"/>
            </w:tcMar>
          </w:tcPr>
          <w:p w14:paraId="5D6967D4" w14:textId="77777777" w:rsidR="008840AE" w:rsidRPr="008840AE" w:rsidRDefault="008840AE" w:rsidP="008840AE">
            <w:pPr>
              <w:jc w:val="right"/>
              <w:rPr>
                <w:szCs w:val="20"/>
                <w:lang w:val="en-GB" w:eastAsia="en-GB"/>
              </w:rPr>
            </w:pPr>
            <w:r w:rsidRPr="008840AE">
              <w:rPr>
                <w:szCs w:val="20"/>
                <w:lang w:val="en-GB" w:eastAsia="en-GB"/>
              </w:rPr>
              <w:t xml:space="preserve"> $11,000 </w:t>
            </w:r>
          </w:p>
        </w:tc>
      </w:tr>
      <w:tr w:rsidR="008840AE" w:rsidRPr="008840AE" w14:paraId="677DBB33"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DC32FCA" w14:textId="77777777" w:rsidR="008840AE" w:rsidRPr="008840AE" w:rsidRDefault="008840AE" w:rsidP="008840AE">
            <w:pPr>
              <w:rPr>
                <w:szCs w:val="20"/>
                <w:lang w:val="en-GB" w:eastAsia="en-GB"/>
              </w:rPr>
            </w:pPr>
            <w:r w:rsidRPr="008840AE">
              <w:rPr>
                <w:szCs w:val="20"/>
                <w:lang w:val="en-GB" w:eastAsia="en-GB"/>
              </w:rPr>
              <w:t>Wines of Eastern Gippsland</w:t>
            </w:r>
          </w:p>
        </w:tc>
        <w:tc>
          <w:tcPr>
            <w:tcW w:w="1276" w:type="dxa"/>
            <w:tcMar>
              <w:top w:w="0" w:type="dxa"/>
              <w:left w:w="28" w:type="dxa"/>
              <w:bottom w:w="0" w:type="dxa"/>
              <w:right w:w="28" w:type="dxa"/>
            </w:tcMar>
          </w:tcPr>
          <w:p w14:paraId="640D2628"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2EC7CBD3"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D83783B" w14:textId="77777777" w:rsidR="008840AE" w:rsidRPr="008840AE" w:rsidRDefault="008840AE" w:rsidP="008840AE">
            <w:pPr>
              <w:rPr>
                <w:szCs w:val="20"/>
                <w:lang w:val="en-GB" w:eastAsia="en-GB"/>
              </w:rPr>
            </w:pPr>
            <w:proofErr w:type="spellStart"/>
            <w:r w:rsidRPr="008840AE">
              <w:rPr>
                <w:szCs w:val="20"/>
                <w:lang w:val="en-GB" w:eastAsia="en-GB"/>
              </w:rPr>
              <w:t>Yallourn</w:t>
            </w:r>
            <w:proofErr w:type="spellEnd"/>
            <w:r w:rsidRPr="008840AE">
              <w:rPr>
                <w:szCs w:val="20"/>
                <w:lang w:val="en-GB" w:eastAsia="en-GB"/>
              </w:rPr>
              <w:t xml:space="preserve"> </w:t>
            </w:r>
            <w:proofErr w:type="spellStart"/>
            <w:r w:rsidRPr="008840AE">
              <w:rPr>
                <w:szCs w:val="20"/>
                <w:lang w:val="en-GB" w:eastAsia="en-GB"/>
              </w:rPr>
              <w:t>Yallourn</w:t>
            </w:r>
            <w:proofErr w:type="spellEnd"/>
            <w:r w:rsidRPr="008840AE">
              <w:rPr>
                <w:szCs w:val="20"/>
                <w:lang w:val="en-GB" w:eastAsia="en-GB"/>
              </w:rPr>
              <w:t xml:space="preserve"> North </w:t>
            </w:r>
            <w:r w:rsidRPr="008840AE">
              <w:rPr>
                <w:szCs w:val="20"/>
                <w:lang w:val="en-GB" w:eastAsia="en-GB"/>
              </w:rPr>
              <w:br/>
              <w:t>Football Netball Club</w:t>
            </w:r>
          </w:p>
        </w:tc>
        <w:tc>
          <w:tcPr>
            <w:tcW w:w="1276" w:type="dxa"/>
            <w:tcMar>
              <w:top w:w="0" w:type="dxa"/>
              <w:left w:w="28" w:type="dxa"/>
              <w:bottom w:w="0" w:type="dxa"/>
              <w:right w:w="28" w:type="dxa"/>
            </w:tcMar>
          </w:tcPr>
          <w:p w14:paraId="17A84E12" w14:textId="77777777" w:rsidR="008840AE" w:rsidRPr="008840AE" w:rsidRDefault="008840AE" w:rsidP="008840AE">
            <w:pPr>
              <w:jc w:val="right"/>
              <w:rPr>
                <w:szCs w:val="20"/>
                <w:lang w:val="en-GB" w:eastAsia="en-GB"/>
              </w:rPr>
            </w:pPr>
            <w:r w:rsidRPr="008840AE">
              <w:rPr>
                <w:szCs w:val="20"/>
                <w:lang w:val="en-GB" w:eastAsia="en-GB"/>
              </w:rPr>
              <w:t xml:space="preserve"> $12,600 </w:t>
            </w:r>
          </w:p>
        </w:tc>
      </w:tr>
      <w:tr w:rsidR="008840AE" w:rsidRPr="008754CC" w14:paraId="2A292277"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E33BD6" w14:textId="77777777" w:rsidR="008840AE" w:rsidRPr="008754CC" w:rsidRDefault="008840AE" w:rsidP="008840AE">
            <w:pPr>
              <w:rPr>
                <w:b/>
                <w:bCs/>
                <w:szCs w:val="20"/>
                <w:lang w:val="en-GB" w:eastAsia="en-GB"/>
              </w:rPr>
            </w:pPr>
            <w:r w:rsidRPr="008754CC">
              <w:rPr>
                <w:b/>
                <w:bCs/>
                <w:szCs w:val="20"/>
                <w:lang w:val="en-GB" w:eastAsia="en-GB"/>
              </w:rPr>
              <w:t>Total</w:t>
            </w:r>
          </w:p>
        </w:tc>
        <w:tc>
          <w:tcPr>
            <w:tcW w:w="1276" w:type="dxa"/>
            <w:tcMar>
              <w:top w:w="0" w:type="dxa"/>
              <w:left w:w="28" w:type="dxa"/>
              <w:bottom w:w="0" w:type="dxa"/>
              <w:right w:w="28" w:type="dxa"/>
            </w:tcMar>
          </w:tcPr>
          <w:p w14:paraId="457B66F2" w14:textId="77777777" w:rsidR="008840AE" w:rsidRPr="008754CC" w:rsidRDefault="008840AE" w:rsidP="008840AE">
            <w:pPr>
              <w:jc w:val="right"/>
              <w:rPr>
                <w:b/>
                <w:bCs/>
                <w:szCs w:val="20"/>
                <w:lang w:val="en-GB" w:eastAsia="en-GB"/>
              </w:rPr>
            </w:pPr>
            <w:r w:rsidRPr="008754CC">
              <w:rPr>
                <w:b/>
                <w:bCs/>
                <w:szCs w:val="20"/>
                <w:lang w:val="en-GB" w:eastAsia="en-GB"/>
              </w:rPr>
              <w:t xml:space="preserve">$1,003,116 </w:t>
            </w:r>
          </w:p>
        </w:tc>
      </w:tr>
      <w:tr w:rsidR="008754CC" w:rsidRPr="008754CC" w14:paraId="555919F7" w14:textId="77777777" w:rsidTr="008754CC">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071BECD3" w14:textId="77777777" w:rsidR="008840AE" w:rsidRPr="008754CC" w:rsidRDefault="008840AE" w:rsidP="005B7E3C">
            <w:pPr>
              <w:pStyle w:val="TableSub-Heading"/>
            </w:pPr>
            <w:r w:rsidRPr="008754CC">
              <w:t>Latrobe Valley Community Facility Fund – Old</w:t>
            </w:r>
          </w:p>
        </w:tc>
      </w:tr>
      <w:tr w:rsidR="008840AE" w:rsidRPr="008840AE" w14:paraId="4E40CA48"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46053A" w14:textId="77777777" w:rsidR="008840AE" w:rsidRPr="008840AE" w:rsidRDefault="008840AE" w:rsidP="008840AE">
            <w:pPr>
              <w:rPr>
                <w:szCs w:val="20"/>
                <w:lang w:val="en-GB" w:eastAsia="en-GB"/>
              </w:rPr>
            </w:pPr>
            <w:r w:rsidRPr="008840AE">
              <w:rPr>
                <w:szCs w:val="20"/>
                <w:lang w:val="en-GB" w:eastAsia="en-GB"/>
              </w:rPr>
              <w:t xml:space="preserve">Baw </w:t>
            </w:r>
            <w:proofErr w:type="spellStart"/>
            <w:r w:rsidRPr="008840AE">
              <w:rPr>
                <w:szCs w:val="20"/>
                <w:lang w:val="en-GB" w:eastAsia="en-GB"/>
              </w:rPr>
              <w:t>Baw</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57435C82" w14:textId="77777777" w:rsidR="008840AE" w:rsidRPr="008840AE" w:rsidRDefault="008840AE" w:rsidP="008840AE">
            <w:pPr>
              <w:jc w:val="right"/>
              <w:rPr>
                <w:szCs w:val="20"/>
                <w:lang w:val="en-GB" w:eastAsia="en-GB"/>
              </w:rPr>
            </w:pPr>
            <w:r w:rsidRPr="008840AE">
              <w:rPr>
                <w:szCs w:val="20"/>
                <w:lang w:val="en-GB" w:eastAsia="en-GB"/>
              </w:rPr>
              <w:t xml:space="preserve"> $60,000 </w:t>
            </w:r>
          </w:p>
        </w:tc>
      </w:tr>
      <w:tr w:rsidR="008840AE" w:rsidRPr="008840AE" w14:paraId="76F3D1DF"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69D0AF1" w14:textId="77777777" w:rsidR="008840AE" w:rsidRPr="008840AE" w:rsidRDefault="008840AE" w:rsidP="008840AE">
            <w:pPr>
              <w:rPr>
                <w:szCs w:val="20"/>
                <w:lang w:val="en-GB" w:eastAsia="en-GB"/>
              </w:rPr>
            </w:pPr>
            <w:r w:rsidRPr="008840AE">
              <w:rPr>
                <w:szCs w:val="20"/>
                <w:lang w:val="en-GB" w:eastAsia="en-GB"/>
              </w:rPr>
              <w:t>Binary Shift Inc.</w:t>
            </w:r>
          </w:p>
        </w:tc>
        <w:tc>
          <w:tcPr>
            <w:tcW w:w="1276" w:type="dxa"/>
            <w:tcMar>
              <w:top w:w="0" w:type="dxa"/>
              <w:left w:w="28" w:type="dxa"/>
              <w:bottom w:w="0" w:type="dxa"/>
              <w:right w:w="28" w:type="dxa"/>
            </w:tcMar>
          </w:tcPr>
          <w:p w14:paraId="71B990C5"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581A4FAB"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2C73F0B" w14:textId="77777777" w:rsidR="008840AE" w:rsidRPr="008840AE" w:rsidRDefault="008840AE" w:rsidP="008840AE">
            <w:pPr>
              <w:rPr>
                <w:szCs w:val="20"/>
                <w:lang w:val="en-GB" w:eastAsia="en-GB"/>
              </w:rPr>
            </w:pPr>
            <w:proofErr w:type="spellStart"/>
            <w:r w:rsidRPr="008840AE">
              <w:rPr>
                <w:szCs w:val="20"/>
                <w:lang w:val="en-GB" w:eastAsia="en-GB"/>
              </w:rPr>
              <w:t>Boisdale</w:t>
            </w:r>
            <w:proofErr w:type="spellEnd"/>
            <w:r w:rsidRPr="008840AE">
              <w:rPr>
                <w:szCs w:val="20"/>
                <w:lang w:val="en-GB" w:eastAsia="en-GB"/>
              </w:rPr>
              <w:t xml:space="preserve"> Recreation Reserve Inc.</w:t>
            </w:r>
          </w:p>
        </w:tc>
        <w:tc>
          <w:tcPr>
            <w:tcW w:w="1276" w:type="dxa"/>
            <w:tcMar>
              <w:top w:w="0" w:type="dxa"/>
              <w:left w:w="28" w:type="dxa"/>
              <w:bottom w:w="0" w:type="dxa"/>
              <w:right w:w="28" w:type="dxa"/>
            </w:tcMar>
          </w:tcPr>
          <w:p w14:paraId="30CA332F" w14:textId="77777777" w:rsidR="008840AE" w:rsidRPr="008840AE" w:rsidRDefault="008840AE" w:rsidP="008840AE">
            <w:pPr>
              <w:jc w:val="right"/>
              <w:rPr>
                <w:szCs w:val="20"/>
                <w:lang w:val="en-GB" w:eastAsia="en-GB"/>
              </w:rPr>
            </w:pPr>
            <w:r w:rsidRPr="008840AE">
              <w:rPr>
                <w:szCs w:val="20"/>
                <w:lang w:val="en-GB" w:eastAsia="en-GB"/>
              </w:rPr>
              <w:t xml:space="preserve"> $300,000 </w:t>
            </w:r>
          </w:p>
        </w:tc>
      </w:tr>
      <w:tr w:rsidR="008840AE" w:rsidRPr="008840AE" w14:paraId="7FED0728"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46F2971" w14:textId="77777777" w:rsidR="008840AE" w:rsidRPr="008840AE" w:rsidRDefault="008840AE" w:rsidP="008840AE">
            <w:pPr>
              <w:rPr>
                <w:szCs w:val="20"/>
                <w:lang w:val="en-GB" w:eastAsia="en-GB"/>
              </w:rPr>
            </w:pPr>
            <w:proofErr w:type="spellStart"/>
            <w:r w:rsidRPr="008840AE">
              <w:rPr>
                <w:szCs w:val="20"/>
                <w:lang w:val="en-GB" w:eastAsia="en-GB"/>
              </w:rPr>
              <w:t>Briagolong</w:t>
            </w:r>
            <w:proofErr w:type="spellEnd"/>
            <w:r w:rsidRPr="008840AE">
              <w:rPr>
                <w:szCs w:val="20"/>
                <w:lang w:val="en-GB" w:eastAsia="en-GB"/>
              </w:rPr>
              <w:t xml:space="preserve"> Tennis Club Inc.</w:t>
            </w:r>
          </w:p>
        </w:tc>
        <w:tc>
          <w:tcPr>
            <w:tcW w:w="1276" w:type="dxa"/>
            <w:tcMar>
              <w:top w:w="0" w:type="dxa"/>
              <w:left w:w="28" w:type="dxa"/>
              <w:bottom w:w="0" w:type="dxa"/>
              <w:right w:w="28" w:type="dxa"/>
            </w:tcMar>
          </w:tcPr>
          <w:p w14:paraId="3795911E" w14:textId="77777777" w:rsidR="008840AE" w:rsidRPr="008840AE" w:rsidRDefault="008840AE" w:rsidP="008840AE">
            <w:pPr>
              <w:jc w:val="right"/>
              <w:rPr>
                <w:szCs w:val="20"/>
                <w:lang w:val="en-GB" w:eastAsia="en-GB"/>
              </w:rPr>
            </w:pPr>
            <w:r w:rsidRPr="008840AE">
              <w:rPr>
                <w:szCs w:val="20"/>
                <w:lang w:val="en-GB" w:eastAsia="en-GB"/>
              </w:rPr>
              <w:t xml:space="preserve"> $42,000 </w:t>
            </w:r>
          </w:p>
        </w:tc>
      </w:tr>
      <w:tr w:rsidR="008840AE" w:rsidRPr="008840AE" w14:paraId="57BDD403"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33892E0" w14:textId="77777777" w:rsidR="008840AE" w:rsidRPr="008840AE" w:rsidRDefault="008840AE" w:rsidP="008840AE">
            <w:pPr>
              <w:rPr>
                <w:szCs w:val="20"/>
                <w:lang w:val="en-GB" w:eastAsia="en-GB"/>
              </w:rPr>
            </w:pPr>
            <w:proofErr w:type="spellStart"/>
            <w:r w:rsidRPr="008840AE">
              <w:rPr>
                <w:szCs w:val="20"/>
                <w:lang w:val="en-GB" w:eastAsia="en-GB"/>
              </w:rPr>
              <w:t>Budgeree</w:t>
            </w:r>
            <w:proofErr w:type="spellEnd"/>
            <w:r w:rsidRPr="008840AE">
              <w:rPr>
                <w:szCs w:val="20"/>
                <w:lang w:val="en-GB" w:eastAsia="en-GB"/>
              </w:rPr>
              <w:t xml:space="preserve"> Hall Reserve Committee Inc.</w:t>
            </w:r>
          </w:p>
        </w:tc>
        <w:tc>
          <w:tcPr>
            <w:tcW w:w="1276" w:type="dxa"/>
            <w:tcMar>
              <w:top w:w="0" w:type="dxa"/>
              <w:left w:w="28" w:type="dxa"/>
              <w:bottom w:w="0" w:type="dxa"/>
              <w:right w:w="28" w:type="dxa"/>
            </w:tcMar>
          </w:tcPr>
          <w:p w14:paraId="6C677343" w14:textId="77777777" w:rsidR="008840AE" w:rsidRPr="008840AE" w:rsidRDefault="008840AE" w:rsidP="008840AE">
            <w:pPr>
              <w:jc w:val="right"/>
              <w:rPr>
                <w:szCs w:val="20"/>
                <w:lang w:val="en-GB" w:eastAsia="en-GB"/>
              </w:rPr>
            </w:pPr>
            <w:r w:rsidRPr="008840AE">
              <w:rPr>
                <w:szCs w:val="20"/>
                <w:lang w:val="en-GB" w:eastAsia="en-GB"/>
              </w:rPr>
              <w:t xml:space="preserve"> $100,096 </w:t>
            </w:r>
          </w:p>
        </w:tc>
      </w:tr>
      <w:tr w:rsidR="008840AE" w:rsidRPr="008840AE" w14:paraId="7EFE4201"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7B6EE7" w14:textId="77777777" w:rsidR="008840AE" w:rsidRPr="008840AE" w:rsidRDefault="008840AE" w:rsidP="008840AE">
            <w:pPr>
              <w:rPr>
                <w:szCs w:val="20"/>
                <w:lang w:val="en-GB" w:eastAsia="en-GB"/>
              </w:rPr>
            </w:pPr>
            <w:proofErr w:type="spellStart"/>
            <w:r w:rsidRPr="008840AE">
              <w:rPr>
                <w:szCs w:val="20"/>
                <w:lang w:val="en-GB" w:eastAsia="en-GB"/>
              </w:rPr>
              <w:t>Bundalaguah</w:t>
            </w:r>
            <w:proofErr w:type="spellEnd"/>
            <w:r w:rsidRPr="008840AE">
              <w:rPr>
                <w:szCs w:val="20"/>
                <w:lang w:val="en-GB" w:eastAsia="en-GB"/>
              </w:rPr>
              <w:t xml:space="preserve"> &amp; </w:t>
            </w:r>
            <w:proofErr w:type="spellStart"/>
            <w:r w:rsidRPr="008840AE">
              <w:rPr>
                <w:szCs w:val="20"/>
                <w:lang w:val="en-GB" w:eastAsia="en-GB"/>
              </w:rPr>
              <w:t>Myrtlebank</w:t>
            </w:r>
            <w:proofErr w:type="spellEnd"/>
            <w:r w:rsidRPr="008840AE">
              <w:rPr>
                <w:szCs w:val="20"/>
                <w:lang w:val="en-GB" w:eastAsia="en-GB"/>
              </w:rPr>
              <w:t xml:space="preserve"> Hall</w:t>
            </w:r>
          </w:p>
        </w:tc>
        <w:tc>
          <w:tcPr>
            <w:tcW w:w="1276" w:type="dxa"/>
            <w:tcMar>
              <w:top w:w="0" w:type="dxa"/>
              <w:left w:w="28" w:type="dxa"/>
              <w:bottom w:w="0" w:type="dxa"/>
              <w:right w:w="28" w:type="dxa"/>
            </w:tcMar>
          </w:tcPr>
          <w:p w14:paraId="225A5868" w14:textId="77777777" w:rsidR="008840AE" w:rsidRPr="008840AE" w:rsidRDefault="008840AE" w:rsidP="008840AE">
            <w:pPr>
              <w:jc w:val="right"/>
              <w:rPr>
                <w:szCs w:val="20"/>
                <w:lang w:val="en-GB" w:eastAsia="en-GB"/>
              </w:rPr>
            </w:pPr>
            <w:r w:rsidRPr="008840AE">
              <w:rPr>
                <w:szCs w:val="20"/>
                <w:lang w:val="en-GB" w:eastAsia="en-GB"/>
              </w:rPr>
              <w:t xml:space="preserve"> $139,000 </w:t>
            </w:r>
          </w:p>
        </w:tc>
      </w:tr>
      <w:tr w:rsidR="008840AE" w:rsidRPr="008840AE" w14:paraId="768133FD"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B37115A" w14:textId="77777777" w:rsidR="008840AE" w:rsidRPr="008840AE" w:rsidRDefault="008840AE" w:rsidP="008840AE">
            <w:pPr>
              <w:rPr>
                <w:szCs w:val="20"/>
                <w:lang w:val="en-GB" w:eastAsia="en-GB"/>
              </w:rPr>
            </w:pPr>
            <w:r w:rsidRPr="008840AE">
              <w:rPr>
                <w:szCs w:val="20"/>
                <w:lang w:val="en-GB" w:eastAsia="en-GB"/>
              </w:rPr>
              <w:t>Community College Gippsland</w:t>
            </w:r>
          </w:p>
        </w:tc>
        <w:tc>
          <w:tcPr>
            <w:tcW w:w="1276" w:type="dxa"/>
            <w:tcMar>
              <w:top w:w="0" w:type="dxa"/>
              <w:left w:w="28" w:type="dxa"/>
              <w:bottom w:w="0" w:type="dxa"/>
              <w:right w:w="28" w:type="dxa"/>
            </w:tcMar>
          </w:tcPr>
          <w:p w14:paraId="0AA1A69B"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7918992D"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5B46D24" w14:textId="77777777" w:rsidR="008840AE" w:rsidRPr="008840AE" w:rsidRDefault="008840AE" w:rsidP="008840AE">
            <w:pPr>
              <w:rPr>
                <w:szCs w:val="20"/>
                <w:lang w:val="en-GB" w:eastAsia="en-GB"/>
              </w:rPr>
            </w:pPr>
            <w:r w:rsidRPr="008840AE">
              <w:rPr>
                <w:szCs w:val="20"/>
                <w:lang w:val="en-GB" w:eastAsia="en-GB"/>
              </w:rPr>
              <w:t>Falcons 2000 Soccer Club</w:t>
            </w:r>
          </w:p>
        </w:tc>
        <w:tc>
          <w:tcPr>
            <w:tcW w:w="1276" w:type="dxa"/>
            <w:tcMar>
              <w:top w:w="0" w:type="dxa"/>
              <w:left w:w="28" w:type="dxa"/>
              <w:bottom w:w="0" w:type="dxa"/>
              <w:right w:w="28" w:type="dxa"/>
            </w:tcMar>
          </w:tcPr>
          <w:p w14:paraId="05CBDE37" w14:textId="77777777" w:rsidR="008840AE" w:rsidRPr="008840AE" w:rsidRDefault="008840AE" w:rsidP="008840AE">
            <w:pPr>
              <w:jc w:val="right"/>
              <w:rPr>
                <w:szCs w:val="20"/>
                <w:lang w:val="en-GB" w:eastAsia="en-GB"/>
              </w:rPr>
            </w:pPr>
            <w:r w:rsidRPr="008840AE">
              <w:rPr>
                <w:szCs w:val="20"/>
                <w:lang w:val="en-GB" w:eastAsia="en-GB"/>
              </w:rPr>
              <w:t xml:space="preserve"> $6,410 </w:t>
            </w:r>
          </w:p>
        </w:tc>
      </w:tr>
      <w:tr w:rsidR="008840AE" w:rsidRPr="008840AE" w14:paraId="0748AD6C"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B95234" w14:textId="77777777" w:rsidR="008840AE" w:rsidRPr="008840AE" w:rsidRDefault="008840AE" w:rsidP="008840AE">
            <w:pPr>
              <w:rPr>
                <w:szCs w:val="20"/>
                <w:lang w:val="en-GB" w:eastAsia="en-GB"/>
              </w:rPr>
            </w:pPr>
            <w:r w:rsidRPr="008840AE">
              <w:rPr>
                <w:szCs w:val="20"/>
                <w:lang w:val="en-GB" w:eastAsia="en-GB"/>
              </w:rPr>
              <w:t>Gippsland Ranges Roller Derby Inc.</w:t>
            </w:r>
          </w:p>
        </w:tc>
        <w:tc>
          <w:tcPr>
            <w:tcW w:w="1276" w:type="dxa"/>
            <w:tcMar>
              <w:top w:w="0" w:type="dxa"/>
              <w:left w:w="28" w:type="dxa"/>
              <w:bottom w:w="0" w:type="dxa"/>
              <w:right w:w="28" w:type="dxa"/>
            </w:tcMar>
          </w:tcPr>
          <w:p w14:paraId="43935C4C" w14:textId="77777777" w:rsidR="008840AE" w:rsidRPr="008840AE" w:rsidRDefault="008840AE" w:rsidP="008840AE">
            <w:pPr>
              <w:jc w:val="right"/>
              <w:rPr>
                <w:szCs w:val="20"/>
                <w:lang w:val="en-GB" w:eastAsia="en-GB"/>
              </w:rPr>
            </w:pPr>
            <w:r w:rsidRPr="008840AE">
              <w:rPr>
                <w:szCs w:val="20"/>
                <w:lang w:val="en-GB" w:eastAsia="en-GB"/>
              </w:rPr>
              <w:t xml:space="preserve"> $2,739 </w:t>
            </w:r>
          </w:p>
        </w:tc>
      </w:tr>
      <w:tr w:rsidR="008840AE" w:rsidRPr="008840AE" w14:paraId="7B8FFD97"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31CB99" w14:textId="77777777" w:rsidR="008840AE" w:rsidRPr="008840AE" w:rsidRDefault="008840AE" w:rsidP="008840AE">
            <w:pPr>
              <w:rPr>
                <w:szCs w:val="20"/>
                <w:lang w:val="en-GB" w:eastAsia="en-GB"/>
              </w:rPr>
            </w:pPr>
            <w:proofErr w:type="spellStart"/>
            <w:r w:rsidRPr="008840AE">
              <w:rPr>
                <w:szCs w:val="20"/>
                <w:lang w:val="en-GB" w:eastAsia="en-GB"/>
              </w:rPr>
              <w:t>Gippstown</w:t>
            </w:r>
            <w:proofErr w:type="spellEnd"/>
            <w:r w:rsidRPr="008840AE">
              <w:rPr>
                <w:szCs w:val="20"/>
                <w:lang w:val="en-GB" w:eastAsia="en-GB"/>
              </w:rPr>
              <w:t xml:space="preserve"> Reserve Committee of Management</w:t>
            </w:r>
          </w:p>
        </w:tc>
        <w:tc>
          <w:tcPr>
            <w:tcW w:w="1276" w:type="dxa"/>
            <w:tcMar>
              <w:top w:w="0" w:type="dxa"/>
              <w:left w:w="28" w:type="dxa"/>
              <w:bottom w:w="0" w:type="dxa"/>
              <w:right w:w="28" w:type="dxa"/>
            </w:tcMar>
          </w:tcPr>
          <w:p w14:paraId="335C6B5F" w14:textId="77777777" w:rsidR="008840AE" w:rsidRPr="008840AE" w:rsidRDefault="008840AE" w:rsidP="008840AE">
            <w:pPr>
              <w:jc w:val="right"/>
              <w:rPr>
                <w:szCs w:val="20"/>
                <w:lang w:val="en-GB" w:eastAsia="en-GB"/>
              </w:rPr>
            </w:pPr>
            <w:r w:rsidRPr="008840AE">
              <w:rPr>
                <w:szCs w:val="20"/>
                <w:lang w:val="en-GB" w:eastAsia="en-GB"/>
              </w:rPr>
              <w:t xml:space="preserve"> $106,965 </w:t>
            </w:r>
          </w:p>
        </w:tc>
      </w:tr>
      <w:tr w:rsidR="008840AE" w:rsidRPr="008840AE" w14:paraId="13A3CCAA"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E008124" w14:textId="77777777" w:rsidR="008840AE" w:rsidRPr="008840AE" w:rsidRDefault="008840AE" w:rsidP="008840AE">
            <w:pPr>
              <w:rPr>
                <w:szCs w:val="20"/>
                <w:lang w:val="en-GB" w:eastAsia="en-GB"/>
              </w:rPr>
            </w:pPr>
            <w:proofErr w:type="spellStart"/>
            <w:r w:rsidRPr="008840AE">
              <w:rPr>
                <w:szCs w:val="20"/>
                <w:lang w:val="en-GB" w:eastAsia="en-GB"/>
              </w:rPr>
              <w:t>Gumnuts</w:t>
            </w:r>
            <w:proofErr w:type="spellEnd"/>
            <w:r w:rsidRPr="008840AE">
              <w:rPr>
                <w:szCs w:val="20"/>
                <w:lang w:val="en-GB" w:eastAsia="en-GB"/>
              </w:rPr>
              <w:t xml:space="preserve"> Early learning Centre Inc.</w:t>
            </w:r>
          </w:p>
        </w:tc>
        <w:tc>
          <w:tcPr>
            <w:tcW w:w="1276" w:type="dxa"/>
            <w:tcMar>
              <w:top w:w="0" w:type="dxa"/>
              <w:left w:w="28" w:type="dxa"/>
              <w:bottom w:w="0" w:type="dxa"/>
              <w:right w:w="28" w:type="dxa"/>
            </w:tcMar>
          </w:tcPr>
          <w:p w14:paraId="54672283"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46E7AF06"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DEF5DC4" w14:textId="77777777" w:rsidR="008840AE" w:rsidRPr="008840AE" w:rsidRDefault="008840AE" w:rsidP="008840AE">
            <w:pPr>
              <w:rPr>
                <w:szCs w:val="20"/>
                <w:lang w:val="en-GB" w:eastAsia="en-GB"/>
              </w:rPr>
            </w:pPr>
            <w:proofErr w:type="spellStart"/>
            <w:r w:rsidRPr="008840AE">
              <w:rPr>
                <w:szCs w:val="20"/>
                <w:lang w:val="en-GB" w:eastAsia="en-GB"/>
              </w:rPr>
              <w:lastRenderedPageBreak/>
              <w:t>Heyfield</w:t>
            </w:r>
            <w:proofErr w:type="spellEnd"/>
            <w:r w:rsidRPr="008840AE">
              <w:rPr>
                <w:szCs w:val="20"/>
                <w:lang w:val="en-GB" w:eastAsia="en-GB"/>
              </w:rPr>
              <w:t xml:space="preserve"> Bowls Club</w:t>
            </w:r>
          </w:p>
        </w:tc>
        <w:tc>
          <w:tcPr>
            <w:tcW w:w="1276" w:type="dxa"/>
            <w:tcMar>
              <w:top w:w="0" w:type="dxa"/>
              <w:left w:w="28" w:type="dxa"/>
              <w:bottom w:w="0" w:type="dxa"/>
              <w:right w:w="28" w:type="dxa"/>
            </w:tcMar>
          </w:tcPr>
          <w:p w14:paraId="32ECF109" w14:textId="77777777" w:rsidR="008840AE" w:rsidRPr="008840AE" w:rsidRDefault="008840AE" w:rsidP="008840AE">
            <w:pPr>
              <w:jc w:val="right"/>
              <w:rPr>
                <w:szCs w:val="20"/>
                <w:lang w:val="en-GB" w:eastAsia="en-GB"/>
              </w:rPr>
            </w:pPr>
            <w:r w:rsidRPr="008840AE">
              <w:rPr>
                <w:szCs w:val="20"/>
                <w:lang w:val="en-GB" w:eastAsia="en-GB"/>
              </w:rPr>
              <w:t xml:space="preserve"> $181,802 </w:t>
            </w:r>
          </w:p>
        </w:tc>
      </w:tr>
      <w:tr w:rsidR="008840AE" w:rsidRPr="008840AE" w14:paraId="7DE66DEA"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326155" w14:textId="77777777" w:rsidR="008840AE" w:rsidRPr="008840AE" w:rsidRDefault="008840AE" w:rsidP="008840AE">
            <w:pPr>
              <w:rPr>
                <w:szCs w:val="20"/>
                <w:lang w:val="en-GB" w:eastAsia="en-GB"/>
              </w:rPr>
            </w:pPr>
            <w:r w:rsidRPr="008840AE">
              <w:rPr>
                <w:szCs w:val="20"/>
                <w:lang w:val="en-GB" w:eastAsia="en-GB"/>
              </w:rPr>
              <w:t>Latrobe City Council</w:t>
            </w:r>
          </w:p>
        </w:tc>
        <w:tc>
          <w:tcPr>
            <w:tcW w:w="1276" w:type="dxa"/>
            <w:tcMar>
              <w:top w:w="0" w:type="dxa"/>
              <w:left w:w="28" w:type="dxa"/>
              <w:bottom w:w="0" w:type="dxa"/>
              <w:right w:w="28" w:type="dxa"/>
            </w:tcMar>
          </w:tcPr>
          <w:p w14:paraId="44CCBFC9" w14:textId="77777777" w:rsidR="008840AE" w:rsidRPr="008840AE" w:rsidRDefault="008840AE" w:rsidP="008840AE">
            <w:pPr>
              <w:jc w:val="right"/>
              <w:rPr>
                <w:szCs w:val="20"/>
                <w:lang w:val="en-GB" w:eastAsia="en-GB"/>
              </w:rPr>
            </w:pPr>
            <w:r w:rsidRPr="008840AE">
              <w:rPr>
                <w:szCs w:val="20"/>
                <w:lang w:val="en-GB" w:eastAsia="en-GB"/>
              </w:rPr>
              <w:t xml:space="preserve"> $1,562,144 </w:t>
            </w:r>
          </w:p>
        </w:tc>
      </w:tr>
      <w:tr w:rsidR="008840AE" w:rsidRPr="008840AE" w14:paraId="649F47A2"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13996E" w14:textId="77777777" w:rsidR="008840AE" w:rsidRPr="008840AE" w:rsidRDefault="008840AE" w:rsidP="008840AE">
            <w:pPr>
              <w:rPr>
                <w:szCs w:val="20"/>
                <w:lang w:val="en-GB" w:eastAsia="en-GB"/>
              </w:rPr>
            </w:pPr>
            <w:proofErr w:type="spellStart"/>
            <w:r w:rsidRPr="008840AE">
              <w:rPr>
                <w:szCs w:val="20"/>
                <w:lang w:val="en-GB" w:eastAsia="en-GB"/>
              </w:rPr>
              <w:t>Licola</w:t>
            </w:r>
            <w:proofErr w:type="spellEnd"/>
            <w:r w:rsidRPr="008840AE">
              <w:rPr>
                <w:szCs w:val="20"/>
                <w:lang w:val="en-GB" w:eastAsia="en-GB"/>
              </w:rPr>
              <w:t xml:space="preserve"> Wilderness Village</w:t>
            </w:r>
          </w:p>
        </w:tc>
        <w:tc>
          <w:tcPr>
            <w:tcW w:w="1276" w:type="dxa"/>
            <w:tcMar>
              <w:top w:w="0" w:type="dxa"/>
              <w:left w:w="28" w:type="dxa"/>
              <w:bottom w:w="0" w:type="dxa"/>
              <w:right w:w="28" w:type="dxa"/>
            </w:tcMar>
          </w:tcPr>
          <w:p w14:paraId="66F1C855" w14:textId="77777777" w:rsidR="008840AE" w:rsidRPr="008840AE" w:rsidRDefault="008840AE" w:rsidP="008840AE">
            <w:pPr>
              <w:jc w:val="right"/>
              <w:rPr>
                <w:szCs w:val="20"/>
                <w:lang w:val="en-GB" w:eastAsia="en-GB"/>
              </w:rPr>
            </w:pPr>
            <w:r w:rsidRPr="008840AE">
              <w:rPr>
                <w:szCs w:val="20"/>
                <w:lang w:val="en-GB" w:eastAsia="en-GB"/>
              </w:rPr>
              <w:t xml:space="preserve"> $325,000 </w:t>
            </w:r>
          </w:p>
        </w:tc>
      </w:tr>
      <w:tr w:rsidR="008840AE" w:rsidRPr="008840AE" w14:paraId="106A7D54"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D8BFB20" w14:textId="77777777" w:rsidR="008840AE" w:rsidRPr="008840AE" w:rsidRDefault="008840AE" w:rsidP="008840AE">
            <w:pPr>
              <w:rPr>
                <w:szCs w:val="20"/>
                <w:lang w:val="en-GB" w:eastAsia="en-GB"/>
              </w:rPr>
            </w:pPr>
            <w:r w:rsidRPr="008840AE">
              <w:rPr>
                <w:szCs w:val="20"/>
                <w:lang w:val="en-GB" w:eastAsia="en-GB"/>
              </w:rPr>
              <w:t>Longford Tennis Club Inc.</w:t>
            </w:r>
          </w:p>
        </w:tc>
        <w:tc>
          <w:tcPr>
            <w:tcW w:w="1276" w:type="dxa"/>
            <w:tcMar>
              <w:top w:w="0" w:type="dxa"/>
              <w:left w:w="28" w:type="dxa"/>
              <w:bottom w:w="0" w:type="dxa"/>
              <w:right w:w="28" w:type="dxa"/>
            </w:tcMar>
          </w:tcPr>
          <w:p w14:paraId="0E2DDC56" w14:textId="77777777" w:rsidR="008840AE" w:rsidRPr="008840AE" w:rsidRDefault="008840AE" w:rsidP="008840AE">
            <w:pPr>
              <w:jc w:val="right"/>
              <w:rPr>
                <w:szCs w:val="20"/>
                <w:lang w:val="en-GB" w:eastAsia="en-GB"/>
              </w:rPr>
            </w:pPr>
            <w:r w:rsidRPr="008840AE">
              <w:rPr>
                <w:szCs w:val="20"/>
                <w:lang w:val="en-GB" w:eastAsia="en-GB"/>
              </w:rPr>
              <w:t xml:space="preserve"> $33,695 </w:t>
            </w:r>
          </w:p>
        </w:tc>
      </w:tr>
      <w:tr w:rsidR="008840AE" w:rsidRPr="008840AE" w14:paraId="4E92FA98"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056A7D3" w14:textId="77777777" w:rsidR="008840AE" w:rsidRPr="008840AE" w:rsidRDefault="008840AE" w:rsidP="008840AE">
            <w:pPr>
              <w:rPr>
                <w:szCs w:val="20"/>
                <w:lang w:val="en-GB" w:eastAsia="en-GB"/>
              </w:rPr>
            </w:pPr>
            <w:proofErr w:type="spellStart"/>
            <w:r w:rsidRPr="008840AE">
              <w:rPr>
                <w:szCs w:val="20"/>
                <w:lang w:val="en-GB" w:eastAsia="en-GB"/>
              </w:rPr>
              <w:t>Maffra</w:t>
            </w:r>
            <w:proofErr w:type="spellEnd"/>
            <w:r w:rsidRPr="008840AE">
              <w:rPr>
                <w:szCs w:val="20"/>
                <w:lang w:val="en-GB" w:eastAsia="en-GB"/>
              </w:rPr>
              <w:t xml:space="preserve"> and District</w:t>
            </w:r>
          </w:p>
        </w:tc>
        <w:tc>
          <w:tcPr>
            <w:tcW w:w="1276" w:type="dxa"/>
            <w:tcMar>
              <w:top w:w="0" w:type="dxa"/>
              <w:left w:w="28" w:type="dxa"/>
              <w:bottom w:w="0" w:type="dxa"/>
              <w:right w:w="28" w:type="dxa"/>
            </w:tcMar>
          </w:tcPr>
          <w:p w14:paraId="77713F36"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C31413E"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7A47C59" w14:textId="77777777" w:rsidR="008840AE" w:rsidRPr="008840AE" w:rsidRDefault="008840AE" w:rsidP="008840AE">
            <w:pPr>
              <w:rPr>
                <w:szCs w:val="20"/>
                <w:lang w:val="en-GB" w:eastAsia="en-GB"/>
              </w:rPr>
            </w:pPr>
            <w:proofErr w:type="spellStart"/>
            <w:r w:rsidRPr="008840AE">
              <w:rPr>
                <w:szCs w:val="20"/>
                <w:lang w:val="en-GB" w:eastAsia="en-GB"/>
              </w:rPr>
              <w:t>Maffra</w:t>
            </w:r>
            <w:proofErr w:type="spellEnd"/>
            <w:r w:rsidRPr="008840AE">
              <w:rPr>
                <w:szCs w:val="20"/>
                <w:lang w:val="en-GB" w:eastAsia="en-GB"/>
              </w:rPr>
              <w:t xml:space="preserve"> Dramatic Society Inc.</w:t>
            </w:r>
          </w:p>
        </w:tc>
        <w:tc>
          <w:tcPr>
            <w:tcW w:w="1276" w:type="dxa"/>
            <w:tcMar>
              <w:top w:w="0" w:type="dxa"/>
              <w:left w:w="28" w:type="dxa"/>
              <w:bottom w:w="0" w:type="dxa"/>
              <w:right w:w="28" w:type="dxa"/>
            </w:tcMar>
          </w:tcPr>
          <w:p w14:paraId="7C434815" w14:textId="77777777" w:rsidR="008840AE" w:rsidRPr="008840AE" w:rsidRDefault="008840AE" w:rsidP="008840AE">
            <w:pPr>
              <w:jc w:val="right"/>
              <w:rPr>
                <w:szCs w:val="20"/>
                <w:lang w:val="en-GB" w:eastAsia="en-GB"/>
              </w:rPr>
            </w:pPr>
            <w:r w:rsidRPr="008840AE">
              <w:rPr>
                <w:szCs w:val="20"/>
                <w:lang w:val="en-GB" w:eastAsia="en-GB"/>
              </w:rPr>
              <w:t xml:space="preserve"> $7,500 </w:t>
            </w:r>
          </w:p>
        </w:tc>
      </w:tr>
      <w:tr w:rsidR="008840AE" w:rsidRPr="008840AE" w14:paraId="6EB2F095"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A0CBDA" w14:textId="77777777" w:rsidR="008840AE" w:rsidRPr="008840AE" w:rsidRDefault="008840AE" w:rsidP="008840AE">
            <w:pPr>
              <w:rPr>
                <w:szCs w:val="20"/>
                <w:lang w:val="en-GB" w:eastAsia="en-GB"/>
              </w:rPr>
            </w:pPr>
            <w:proofErr w:type="spellStart"/>
            <w:r w:rsidRPr="008840AE">
              <w:rPr>
                <w:szCs w:val="20"/>
                <w:lang w:val="en-GB" w:eastAsia="en-GB"/>
              </w:rPr>
              <w:t>Maffra</w:t>
            </w:r>
            <w:proofErr w:type="spellEnd"/>
            <w:r w:rsidRPr="008840AE">
              <w:rPr>
                <w:szCs w:val="20"/>
                <w:lang w:val="en-GB" w:eastAsia="en-GB"/>
              </w:rPr>
              <w:t xml:space="preserve"> Golf Club</w:t>
            </w:r>
          </w:p>
        </w:tc>
        <w:tc>
          <w:tcPr>
            <w:tcW w:w="1276" w:type="dxa"/>
            <w:tcMar>
              <w:top w:w="0" w:type="dxa"/>
              <w:left w:w="28" w:type="dxa"/>
              <w:bottom w:w="0" w:type="dxa"/>
              <w:right w:w="28" w:type="dxa"/>
            </w:tcMar>
          </w:tcPr>
          <w:p w14:paraId="5BB94C5A" w14:textId="77777777" w:rsidR="008840AE" w:rsidRPr="008840AE" w:rsidRDefault="008840AE" w:rsidP="008840AE">
            <w:pPr>
              <w:jc w:val="right"/>
              <w:rPr>
                <w:szCs w:val="20"/>
                <w:lang w:val="en-GB" w:eastAsia="en-GB"/>
              </w:rPr>
            </w:pPr>
            <w:r w:rsidRPr="008840AE">
              <w:rPr>
                <w:szCs w:val="20"/>
                <w:lang w:val="en-GB" w:eastAsia="en-GB"/>
              </w:rPr>
              <w:t xml:space="preserve"> $224,104 </w:t>
            </w:r>
          </w:p>
        </w:tc>
      </w:tr>
      <w:tr w:rsidR="008840AE" w:rsidRPr="008840AE" w14:paraId="4A51DB01"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1C486CD" w14:textId="77777777" w:rsidR="008840AE" w:rsidRPr="008840AE" w:rsidRDefault="008840AE" w:rsidP="008840AE">
            <w:pPr>
              <w:rPr>
                <w:szCs w:val="20"/>
                <w:lang w:val="en-GB" w:eastAsia="en-GB"/>
              </w:rPr>
            </w:pPr>
            <w:r w:rsidRPr="008840AE">
              <w:rPr>
                <w:szCs w:val="20"/>
                <w:lang w:val="en-GB" w:eastAsia="en-GB"/>
              </w:rPr>
              <w:t>Maltese Community Centre Latrobe Valley Inc.</w:t>
            </w:r>
          </w:p>
        </w:tc>
        <w:tc>
          <w:tcPr>
            <w:tcW w:w="1276" w:type="dxa"/>
            <w:tcMar>
              <w:top w:w="0" w:type="dxa"/>
              <w:left w:w="28" w:type="dxa"/>
              <w:bottom w:w="0" w:type="dxa"/>
              <w:right w:w="28" w:type="dxa"/>
            </w:tcMar>
          </w:tcPr>
          <w:p w14:paraId="4B745E48" w14:textId="77777777" w:rsidR="008840AE" w:rsidRPr="008840AE" w:rsidRDefault="008840AE" w:rsidP="008840AE">
            <w:pPr>
              <w:jc w:val="right"/>
              <w:rPr>
                <w:szCs w:val="20"/>
                <w:lang w:val="en-GB" w:eastAsia="en-GB"/>
              </w:rPr>
            </w:pPr>
            <w:r w:rsidRPr="008840AE">
              <w:rPr>
                <w:szCs w:val="20"/>
                <w:lang w:val="en-GB" w:eastAsia="en-GB"/>
              </w:rPr>
              <w:t xml:space="preserve"> $48,000 </w:t>
            </w:r>
          </w:p>
        </w:tc>
      </w:tr>
      <w:tr w:rsidR="008840AE" w:rsidRPr="008840AE" w14:paraId="0D6D839D"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14B8FF4" w14:textId="77777777" w:rsidR="008840AE" w:rsidRPr="008840AE" w:rsidRDefault="008840AE" w:rsidP="008840AE">
            <w:pPr>
              <w:rPr>
                <w:szCs w:val="20"/>
                <w:lang w:val="en-GB" w:eastAsia="en-GB"/>
              </w:rPr>
            </w:pPr>
            <w:r w:rsidRPr="008840AE">
              <w:rPr>
                <w:szCs w:val="20"/>
                <w:lang w:val="en-GB" w:eastAsia="en-GB"/>
              </w:rPr>
              <w:t>Moe Cricket Club Inc.</w:t>
            </w:r>
          </w:p>
        </w:tc>
        <w:tc>
          <w:tcPr>
            <w:tcW w:w="1276" w:type="dxa"/>
            <w:tcMar>
              <w:top w:w="0" w:type="dxa"/>
              <w:left w:w="28" w:type="dxa"/>
              <w:bottom w:w="0" w:type="dxa"/>
              <w:right w:w="28" w:type="dxa"/>
            </w:tcMar>
          </w:tcPr>
          <w:p w14:paraId="0ADE4E46" w14:textId="77777777" w:rsidR="008840AE" w:rsidRPr="008840AE" w:rsidRDefault="008840AE" w:rsidP="008840AE">
            <w:pPr>
              <w:jc w:val="right"/>
              <w:rPr>
                <w:szCs w:val="20"/>
                <w:lang w:val="en-GB" w:eastAsia="en-GB"/>
              </w:rPr>
            </w:pPr>
            <w:r w:rsidRPr="008840AE">
              <w:rPr>
                <w:szCs w:val="20"/>
                <w:lang w:val="en-GB" w:eastAsia="en-GB"/>
              </w:rPr>
              <w:t xml:space="preserve"> $6,061 </w:t>
            </w:r>
          </w:p>
        </w:tc>
      </w:tr>
      <w:tr w:rsidR="008840AE" w:rsidRPr="008840AE" w14:paraId="2AD05536"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5EC9A5" w14:textId="77777777" w:rsidR="008840AE" w:rsidRPr="008840AE" w:rsidRDefault="008840AE" w:rsidP="008840AE">
            <w:pPr>
              <w:rPr>
                <w:szCs w:val="20"/>
                <w:lang w:val="en-GB" w:eastAsia="en-GB"/>
              </w:rPr>
            </w:pPr>
            <w:proofErr w:type="spellStart"/>
            <w:r w:rsidRPr="008840AE">
              <w:rPr>
                <w:szCs w:val="20"/>
                <w:lang w:val="en-GB" w:eastAsia="en-GB"/>
              </w:rPr>
              <w:t>Morwell</w:t>
            </w:r>
            <w:proofErr w:type="spellEnd"/>
            <w:r w:rsidRPr="008840AE">
              <w:rPr>
                <w:szCs w:val="20"/>
                <w:lang w:val="en-GB" w:eastAsia="en-GB"/>
              </w:rPr>
              <w:t xml:space="preserve"> Neighbourhood House</w:t>
            </w:r>
          </w:p>
        </w:tc>
        <w:tc>
          <w:tcPr>
            <w:tcW w:w="1276" w:type="dxa"/>
            <w:tcMar>
              <w:top w:w="0" w:type="dxa"/>
              <w:left w:w="28" w:type="dxa"/>
              <w:bottom w:w="0" w:type="dxa"/>
              <w:right w:w="28" w:type="dxa"/>
            </w:tcMar>
          </w:tcPr>
          <w:p w14:paraId="786A8DD6" w14:textId="77777777" w:rsidR="008840AE" w:rsidRPr="008840AE" w:rsidRDefault="008840AE" w:rsidP="008840AE">
            <w:pPr>
              <w:jc w:val="right"/>
              <w:rPr>
                <w:szCs w:val="20"/>
                <w:lang w:val="en-GB" w:eastAsia="en-GB"/>
              </w:rPr>
            </w:pPr>
            <w:r w:rsidRPr="008840AE">
              <w:rPr>
                <w:szCs w:val="20"/>
                <w:lang w:val="en-GB" w:eastAsia="en-GB"/>
              </w:rPr>
              <w:t xml:space="preserve"> $21,000 </w:t>
            </w:r>
          </w:p>
        </w:tc>
      </w:tr>
      <w:tr w:rsidR="008840AE" w:rsidRPr="008840AE" w14:paraId="4818AE1B"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561C5DF" w14:textId="77777777" w:rsidR="008840AE" w:rsidRPr="008840AE" w:rsidRDefault="008840AE" w:rsidP="008840AE">
            <w:pPr>
              <w:rPr>
                <w:szCs w:val="20"/>
                <w:lang w:val="en-GB" w:eastAsia="en-GB"/>
              </w:rPr>
            </w:pPr>
            <w:proofErr w:type="spellStart"/>
            <w:r w:rsidRPr="008840AE">
              <w:rPr>
                <w:szCs w:val="20"/>
                <w:lang w:val="en-GB" w:eastAsia="en-GB"/>
              </w:rPr>
              <w:t>Ramahyuck</w:t>
            </w:r>
            <w:proofErr w:type="spellEnd"/>
            <w:r w:rsidRPr="008840AE">
              <w:rPr>
                <w:szCs w:val="20"/>
                <w:lang w:val="en-GB" w:eastAsia="en-GB"/>
              </w:rPr>
              <w:t xml:space="preserve"> District Aboriginal Co-Op</w:t>
            </w:r>
          </w:p>
        </w:tc>
        <w:tc>
          <w:tcPr>
            <w:tcW w:w="1276" w:type="dxa"/>
            <w:tcMar>
              <w:top w:w="0" w:type="dxa"/>
              <w:left w:w="28" w:type="dxa"/>
              <w:bottom w:w="0" w:type="dxa"/>
              <w:right w:w="28" w:type="dxa"/>
            </w:tcMar>
          </w:tcPr>
          <w:p w14:paraId="62F0B9E7" w14:textId="77777777" w:rsidR="008840AE" w:rsidRPr="008840AE" w:rsidRDefault="008840AE" w:rsidP="008840AE">
            <w:pPr>
              <w:jc w:val="right"/>
              <w:rPr>
                <w:szCs w:val="20"/>
                <w:lang w:val="en-GB" w:eastAsia="en-GB"/>
              </w:rPr>
            </w:pPr>
            <w:r w:rsidRPr="008840AE">
              <w:rPr>
                <w:szCs w:val="20"/>
                <w:lang w:val="en-GB" w:eastAsia="en-GB"/>
              </w:rPr>
              <w:t xml:space="preserve"> $4,050 </w:t>
            </w:r>
          </w:p>
        </w:tc>
      </w:tr>
      <w:tr w:rsidR="008840AE" w:rsidRPr="008840AE" w14:paraId="3CE3CF1D"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DC1DD1" w14:textId="77777777" w:rsidR="008840AE" w:rsidRPr="008840AE" w:rsidRDefault="008840AE" w:rsidP="008840AE">
            <w:pPr>
              <w:rPr>
                <w:szCs w:val="20"/>
                <w:lang w:val="en-GB" w:eastAsia="en-GB"/>
              </w:rPr>
            </w:pPr>
            <w:r w:rsidRPr="008840AE">
              <w:rPr>
                <w:szCs w:val="20"/>
                <w:lang w:val="en-GB" w:eastAsia="en-GB"/>
              </w:rPr>
              <w:t>Sale United Football Club</w:t>
            </w:r>
          </w:p>
        </w:tc>
        <w:tc>
          <w:tcPr>
            <w:tcW w:w="1276" w:type="dxa"/>
            <w:tcMar>
              <w:top w:w="0" w:type="dxa"/>
              <w:left w:w="28" w:type="dxa"/>
              <w:bottom w:w="0" w:type="dxa"/>
              <w:right w:w="28" w:type="dxa"/>
            </w:tcMar>
          </w:tcPr>
          <w:p w14:paraId="1870DD3B" w14:textId="77777777" w:rsidR="008840AE" w:rsidRPr="008840AE" w:rsidRDefault="008840AE" w:rsidP="008840AE">
            <w:pPr>
              <w:jc w:val="right"/>
              <w:rPr>
                <w:szCs w:val="20"/>
                <w:lang w:val="en-GB" w:eastAsia="en-GB"/>
              </w:rPr>
            </w:pPr>
            <w:r w:rsidRPr="008840AE">
              <w:rPr>
                <w:szCs w:val="20"/>
                <w:lang w:val="en-GB" w:eastAsia="en-GB"/>
              </w:rPr>
              <w:t xml:space="preserve"> $152,241 </w:t>
            </w:r>
          </w:p>
        </w:tc>
      </w:tr>
      <w:tr w:rsidR="008840AE" w:rsidRPr="008840AE" w14:paraId="46255A2C"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A8D6B99" w14:textId="77777777" w:rsidR="008840AE" w:rsidRPr="008840AE" w:rsidRDefault="008840AE" w:rsidP="008840AE">
            <w:pPr>
              <w:rPr>
                <w:szCs w:val="20"/>
                <w:lang w:val="en-GB" w:eastAsia="en-GB"/>
              </w:rPr>
            </w:pPr>
            <w:r w:rsidRPr="008840AE">
              <w:rPr>
                <w:szCs w:val="20"/>
                <w:lang w:val="en-GB" w:eastAsia="en-GB"/>
              </w:rPr>
              <w:t>Tarra Territory, Inc.</w:t>
            </w:r>
          </w:p>
        </w:tc>
        <w:tc>
          <w:tcPr>
            <w:tcW w:w="1276" w:type="dxa"/>
            <w:tcMar>
              <w:top w:w="0" w:type="dxa"/>
              <w:left w:w="28" w:type="dxa"/>
              <w:bottom w:w="0" w:type="dxa"/>
              <w:right w:w="28" w:type="dxa"/>
            </w:tcMar>
          </w:tcPr>
          <w:p w14:paraId="6E657ACF" w14:textId="77777777" w:rsidR="008840AE" w:rsidRPr="008840AE" w:rsidRDefault="008840AE" w:rsidP="008840AE">
            <w:pPr>
              <w:jc w:val="right"/>
              <w:rPr>
                <w:szCs w:val="20"/>
                <w:lang w:val="en-GB" w:eastAsia="en-GB"/>
              </w:rPr>
            </w:pPr>
            <w:r w:rsidRPr="008840AE">
              <w:rPr>
                <w:szCs w:val="20"/>
                <w:lang w:val="en-GB" w:eastAsia="en-GB"/>
              </w:rPr>
              <w:t xml:space="preserve"> $11,000 </w:t>
            </w:r>
          </w:p>
        </w:tc>
      </w:tr>
      <w:tr w:rsidR="008840AE" w:rsidRPr="008840AE" w14:paraId="391D001D"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01374F" w14:textId="77777777" w:rsidR="008840AE" w:rsidRPr="008840AE" w:rsidRDefault="008840AE" w:rsidP="008840AE">
            <w:pPr>
              <w:rPr>
                <w:szCs w:val="20"/>
                <w:lang w:val="en-GB" w:eastAsia="en-GB"/>
              </w:rPr>
            </w:pPr>
            <w:r w:rsidRPr="008840AE">
              <w:rPr>
                <w:szCs w:val="20"/>
                <w:lang w:val="en-GB" w:eastAsia="en-GB"/>
              </w:rPr>
              <w:t>The Scout Association of Australia, Victorian Branch</w:t>
            </w:r>
          </w:p>
        </w:tc>
        <w:tc>
          <w:tcPr>
            <w:tcW w:w="1276" w:type="dxa"/>
            <w:tcMar>
              <w:top w:w="0" w:type="dxa"/>
              <w:left w:w="28" w:type="dxa"/>
              <w:bottom w:w="0" w:type="dxa"/>
              <w:right w:w="28" w:type="dxa"/>
            </w:tcMar>
          </w:tcPr>
          <w:p w14:paraId="23B385B4" w14:textId="77777777" w:rsidR="008840AE" w:rsidRPr="008840AE" w:rsidRDefault="008840AE" w:rsidP="008840AE">
            <w:pPr>
              <w:jc w:val="right"/>
              <w:rPr>
                <w:szCs w:val="20"/>
                <w:lang w:val="en-GB" w:eastAsia="en-GB"/>
              </w:rPr>
            </w:pPr>
            <w:r w:rsidRPr="008840AE">
              <w:rPr>
                <w:szCs w:val="20"/>
                <w:lang w:val="en-GB" w:eastAsia="en-GB"/>
              </w:rPr>
              <w:t xml:space="preserve"> $386,000 </w:t>
            </w:r>
          </w:p>
        </w:tc>
      </w:tr>
      <w:tr w:rsidR="008840AE" w:rsidRPr="008840AE" w14:paraId="22FF0705"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89A3B71" w14:textId="77777777" w:rsidR="008840AE" w:rsidRPr="008840AE" w:rsidRDefault="008840AE" w:rsidP="008840AE">
            <w:pPr>
              <w:rPr>
                <w:szCs w:val="20"/>
                <w:lang w:val="en-GB" w:eastAsia="en-GB"/>
              </w:rPr>
            </w:pPr>
            <w:r w:rsidRPr="008840AE">
              <w:rPr>
                <w:szCs w:val="20"/>
                <w:lang w:val="en-GB" w:eastAsia="en-GB"/>
              </w:rPr>
              <w:t>Trafalgar East Public Hall Reserve</w:t>
            </w:r>
          </w:p>
        </w:tc>
        <w:tc>
          <w:tcPr>
            <w:tcW w:w="1276" w:type="dxa"/>
            <w:tcMar>
              <w:top w:w="0" w:type="dxa"/>
              <w:left w:w="28" w:type="dxa"/>
              <w:bottom w:w="0" w:type="dxa"/>
              <w:right w:w="28" w:type="dxa"/>
            </w:tcMar>
          </w:tcPr>
          <w:p w14:paraId="3FE72EE6" w14:textId="77777777" w:rsidR="008840AE" w:rsidRPr="008840AE" w:rsidRDefault="008840AE" w:rsidP="008840AE">
            <w:pPr>
              <w:jc w:val="right"/>
              <w:rPr>
                <w:szCs w:val="20"/>
                <w:lang w:val="en-GB" w:eastAsia="en-GB"/>
              </w:rPr>
            </w:pPr>
            <w:r w:rsidRPr="008840AE">
              <w:rPr>
                <w:szCs w:val="20"/>
                <w:lang w:val="en-GB" w:eastAsia="en-GB"/>
              </w:rPr>
              <w:t xml:space="preserve"> $62,430 </w:t>
            </w:r>
          </w:p>
        </w:tc>
      </w:tr>
      <w:tr w:rsidR="008840AE" w:rsidRPr="008840AE" w14:paraId="06B0B790"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CBD2003" w14:textId="77777777" w:rsidR="008840AE" w:rsidRPr="008840AE" w:rsidRDefault="008840AE" w:rsidP="008840AE">
            <w:pPr>
              <w:rPr>
                <w:szCs w:val="20"/>
                <w:lang w:val="en-GB" w:eastAsia="en-GB"/>
              </w:rPr>
            </w:pPr>
            <w:r w:rsidRPr="008840AE">
              <w:rPr>
                <w:szCs w:val="20"/>
                <w:lang w:val="en-GB" w:eastAsia="en-GB"/>
              </w:rPr>
              <w:t>Trafalgar Golf Club</w:t>
            </w:r>
          </w:p>
        </w:tc>
        <w:tc>
          <w:tcPr>
            <w:tcW w:w="1276" w:type="dxa"/>
            <w:tcMar>
              <w:top w:w="0" w:type="dxa"/>
              <w:left w:w="28" w:type="dxa"/>
              <w:bottom w:w="0" w:type="dxa"/>
              <w:right w:w="28" w:type="dxa"/>
            </w:tcMar>
          </w:tcPr>
          <w:p w14:paraId="6E81DAB8" w14:textId="77777777" w:rsidR="008840AE" w:rsidRPr="008840AE" w:rsidRDefault="008840AE" w:rsidP="008840AE">
            <w:pPr>
              <w:jc w:val="right"/>
              <w:rPr>
                <w:szCs w:val="20"/>
                <w:lang w:val="en-GB" w:eastAsia="en-GB"/>
              </w:rPr>
            </w:pPr>
            <w:r w:rsidRPr="008840AE">
              <w:rPr>
                <w:szCs w:val="20"/>
                <w:lang w:val="en-GB" w:eastAsia="en-GB"/>
              </w:rPr>
              <w:t xml:space="preserve"> $96,835 </w:t>
            </w:r>
          </w:p>
        </w:tc>
      </w:tr>
      <w:tr w:rsidR="008840AE" w:rsidRPr="008840AE" w14:paraId="27147A3B"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47EC663" w14:textId="77777777" w:rsidR="008840AE" w:rsidRPr="008840AE" w:rsidRDefault="008840AE" w:rsidP="008840AE">
            <w:pPr>
              <w:rPr>
                <w:szCs w:val="20"/>
                <w:lang w:val="en-GB" w:eastAsia="en-GB"/>
              </w:rPr>
            </w:pPr>
            <w:r w:rsidRPr="008840AE">
              <w:rPr>
                <w:szCs w:val="20"/>
                <w:lang w:val="en-GB" w:eastAsia="en-GB"/>
              </w:rPr>
              <w:t>Trafalgar Victory FC</w:t>
            </w:r>
          </w:p>
        </w:tc>
        <w:tc>
          <w:tcPr>
            <w:tcW w:w="1276" w:type="dxa"/>
            <w:tcMar>
              <w:top w:w="0" w:type="dxa"/>
              <w:left w:w="28" w:type="dxa"/>
              <w:bottom w:w="0" w:type="dxa"/>
              <w:right w:w="28" w:type="dxa"/>
            </w:tcMar>
          </w:tcPr>
          <w:p w14:paraId="4E8D8AD9" w14:textId="77777777" w:rsidR="008840AE" w:rsidRPr="008840AE" w:rsidRDefault="008840AE" w:rsidP="008840AE">
            <w:pPr>
              <w:jc w:val="right"/>
              <w:rPr>
                <w:szCs w:val="20"/>
                <w:lang w:val="en-GB" w:eastAsia="en-GB"/>
              </w:rPr>
            </w:pPr>
            <w:r w:rsidRPr="008840AE">
              <w:rPr>
                <w:szCs w:val="20"/>
                <w:lang w:val="en-GB" w:eastAsia="en-GB"/>
              </w:rPr>
              <w:t xml:space="preserve"> $3,987 </w:t>
            </w:r>
          </w:p>
        </w:tc>
      </w:tr>
      <w:tr w:rsidR="008840AE" w:rsidRPr="008840AE" w14:paraId="203B2D86"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A1E347"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Golf Club</w:t>
            </w:r>
          </w:p>
        </w:tc>
        <w:tc>
          <w:tcPr>
            <w:tcW w:w="1276" w:type="dxa"/>
            <w:tcMar>
              <w:top w:w="0" w:type="dxa"/>
              <w:left w:w="28" w:type="dxa"/>
              <w:bottom w:w="0" w:type="dxa"/>
              <w:right w:w="28" w:type="dxa"/>
            </w:tcMar>
          </w:tcPr>
          <w:p w14:paraId="7898FD52" w14:textId="77777777" w:rsidR="008840AE" w:rsidRPr="008840AE" w:rsidRDefault="008840AE" w:rsidP="008840AE">
            <w:pPr>
              <w:jc w:val="right"/>
              <w:rPr>
                <w:szCs w:val="20"/>
                <w:lang w:val="en-GB" w:eastAsia="en-GB"/>
              </w:rPr>
            </w:pPr>
            <w:r w:rsidRPr="008840AE">
              <w:rPr>
                <w:szCs w:val="20"/>
                <w:lang w:val="en-GB" w:eastAsia="en-GB"/>
              </w:rPr>
              <w:t xml:space="preserve"> $96,800 </w:t>
            </w:r>
          </w:p>
        </w:tc>
      </w:tr>
      <w:tr w:rsidR="008840AE" w:rsidRPr="008840AE" w14:paraId="124F9F8B"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94E358A"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Neighbourhood Learning House</w:t>
            </w:r>
          </w:p>
        </w:tc>
        <w:tc>
          <w:tcPr>
            <w:tcW w:w="1276" w:type="dxa"/>
            <w:tcMar>
              <w:top w:w="0" w:type="dxa"/>
              <w:left w:w="28" w:type="dxa"/>
              <w:bottom w:w="0" w:type="dxa"/>
              <w:right w:w="28" w:type="dxa"/>
            </w:tcMar>
          </w:tcPr>
          <w:p w14:paraId="6868AA06" w14:textId="77777777" w:rsidR="008840AE" w:rsidRPr="008840AE" w:rsidRDefault="008840AE" w:rsidP="008840AE">
            <w:pPr>
              <w:jc w:val="right"/>
              <w:rPr>
                <w:szCs w:val="20"/>
                <w:lang w:val="en-GB" w:eastAsia="en-GB"/>
              </w:rPr>
            </w:pPr>
            <w:r w:rsidRPr="008840AE">
              <w:rPr>
                <w:szCs w:val="20"/>
                <w:lang w:val="en-GB" w:eastAsia="en-GB"/>
              </w:rPr>
              <w:t xml:space="preserve"> $135,000 </w:t>
            </w:r>
          </w:p>
        </w:tc>
      </w:tr>
      <w:tr w:rsidR="008840AE" w:rsidRPr="008840AE" w14:paraId="48E11D96"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3A85889"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w:t>
            </w:r>
            <w:proofErr w:type="spellStart"/>
            <w:r w:rsidRPr="008840AE">
              <w:rPr>
                <w:szCs w:val="20"/>
                <w:lang w:val="en-GB" w:eastAsia="en-GB"/>
              </w:rPr>
              <w:t>Redsox</w:t>
            </w:r>
            <w:proofErr w:type="spellEnd"/>
            <w:r w:rsidRPr="008840AE">
              <w:rPr>
                <w:szCs w:val="20"/>
                <w:lang w:val="en-GB" w:eastAsia="en-GB"/>
              </w:rPr>
              <w:t xml:space="preserve"> Baseball Club</w:t>
            </w:r>
          </w:p>
        </w:tc>
        <w:tc>
          <w:tcPr>
            <w:tcW w:w="1276" w:type="dxa"/>
            <w:tcMar>
              <w:top w:w="0" w:type="dxa"/>
              <w:left w:w="28" w:type="dxa"/>
              <w:bottom w:w="0" w:type="dxa"/>
              <w:right w:w="28" w:type="dxa"/>
            </w:tcMar>
          </w:tcPr>
          <w:p w14:paraId="3C594CB9" w14:textId="77777777" w:rsidR="008840AE" w:rsidRPr="008840AE" w:rsidRDefault="008840AE" w:rsidP="008840AE">
            <w:pPr>
              <w:jc w:val="right"/>
              <w:rPr>
                <w:szCs w:val="20"/>
                <w:lang w:val="en-GB" w:eastAsia="en-GB"/>
              </w:rPr>
            </w:pPr>
            <w:r w:rsidRPr="008840AE">
              <w:rPr>
                <w:szCs w:val="20"/>
                <w:lang w:val="en-GB" w:eastAsia="en-GB"/>
              </w:rPr>
              <w:t xml:space="preserve"> $110,000 </w:t>
            </w:r>
          </w:p>
        </w:tc>
      </w:tr>
      <w:tr w:rsidR="008840AE" w:rsidRPr="008840AE" w14:paraId="05C38798"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38EF29"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Table Tennis Association Inc.</w:t>
            </w:r>
          </w:p>
        </w:tc>
        <w:tc>
          <w:tcPr>
            <w:tcW w:w="1276" w:type="dxa"/>
            <w:tcMar>
              <w:top w:w="0" w:type="dxa"/>
              <w:left w:w="28" w:type="dxa"/>
              <w:bottom w:w="0" w:type="dxa"/>
              <w:right w:w="28" w:type="dxa"/>
            </w:tcMar>
          </w:tcPr>
          <w:p w14:paraId="463BF8C5" w14:textId="77777777" w:rsidR="008840AE" w:rsidRPr="008840AE" w:rsidRDefault="008840AE" w:rsidP="008840AE">
            <w:pPr>
              <w:jc w:val="right"/>
              <w:rPr>
                <w:szCs w:val="20"/>
                <w:lang w:val="en-GB" w:eastAsia="en-GB"/>
              </w:rPr>
            </w:pPr>
            <w:r w:rsidRPr="008840AE">
              <w:rPr>
                <w:szCs w:val="20"/>
                <w:lang w:val="en-GB" w:eastAsia="en-GB"/>
              </w:rPr>
              <w:t xml:space="preserve"> $139,235 </w:t>
            </w:r>
          </w:p>
        </w:tc>
      </w:tr>
      <w:tr w:rsidR="008840AE" w:rsidRPr="008840AE" w14:paraId="3B637C6E"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9358685"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Tennis Association</w:t>
            </w:r>
          </w:p>
        </w:tc>
        <w:tc>
          <w:tcPr>
            <w:tcW w:w="1276" w:type="dxa"/>
            <w:tcMar>
              <w:top w:w="0" w:type="dxa"/>
              <w:left w:w="28" w:type="dxa"/>
              <w:bottom w:w="0" w:type="dxa"/>
              <w:right w:w="28" w:type="dxa"/>
            </w:tcMar>
          </w:tcPr>
          <w:p w14:paraId="55766DEA" w14:textId="77777777" w:rsidR="008840AE" w:rsidRPr="008840AE" w:rsidRDefault="008840AE" w:rsidP="008840AE">
            <w:pPr>
              <w:jc w:val="right"/>
              <w:rPr>
                <w:szCs w:val="20"/>
                <w:lang w:val="en-GB" w:eastAsia="en-GB"/>
              </w:rPr>
            </w:pPr>
            <w:r w:rsidRPr="008840AE">
              <w:rPr>
                <w:szCs w:val="20"/>
                <w:lang w:val="en-GB" w:eastAsia="en-GB"/>
              </w:rPr>
              <w:t xml:space="preserve"> $220,000 </w:t>
            </w:r>
          </w:p>
        </w:tc>
      </w:tr>
      <w:tr w:rsidR="008840AE" w:rsidRPr="008840AE" w14:paraId="4F7852EA"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2A95A4E" w14:textId="77777777" w:rsidR="008840AE" w:rsidRPr="008840AE" w:rsidRDefault="008840AE" w:rsidP="008840AE">
            <w:pPr>
              <w:rPr>
                <w:szCs w:val="20"/>
                <w:lang w:val="en-GB" w:eastAsia="en-GB"/>
              </w:rPr>
            </w:pPr>
            <w:r w:rsidRPr="008840AE">
              <w:rPr>
                <w:szCs w:val="20"/>
                <w:lang w:val="en-GB" w:eastAsia="en-GB"/>
              </w:rPr>
              <w:t>Twin City Archers Gippsland Inc.</w:t>
            </w:r>
          </w:p>
        </w:tc>
        <w:tc>
          <w:tcPr>
            <w:tcW w:w="1276" w:type="dxa"/>
            <w:tcMar>
              <w:top w:w="0" w:type="dxa"/>
              <w:left w:w="28" w:type="dxa"/>
              <w:bottom w:w="0" w:type="dxa"/>
              <w:right w:w="28" w:type="dxa"/>
            </w:tcMar>
          </w:tcPr>
          <w:p w14:paraId="65FA5413" w14:textId="77777777" w:rsidR="008840AE" w:rsidRPr="008840AE" w:rsidRDefault="008840AE" w:rsidP="008840AE">
            <w:pPr>
              <w:jc w:val="right"/>
              <w:rPr>
                <w:szCs w:val="20"/>
                <w:lang w:val="en-GB" w:eastAsia="en-GB"/>
              </w:rPr>
            </w:pPr>
            <w:r w:rsidRPr="008840AE">
              <w:rPr>
                <w:szCs w:val="20"/>
                <w:lang w:val="en-GB" w:eastAsia="en-GB"/>
              </w:rPr>
              <w:t xml:space="preserve"> $15,665 </w:t>
            </w:r>
          </w:p>
        </w:tc>
      </w:tr>
      <w:tr w:rsidR="008840AE" w:rsidRPr="008840AE" w14:paraId="2CFA898E"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611B811" w14:textId="77777777" w:rsidR="008840AE" w:rsidRPr="008840AE" w:rsidRDefault="008840AE" w:rsidP="008840AE">
            <w:pPr>
              <w:rPr>
                <w:szCs w:val="20"/>
                <w:lang w:val="en-GB" w:eastAsia="en-GB"/>
              </w:rPr>
            </w:pPr>
            <w:r w:rsidRPr="008840AE">
              <w:rPr>
                <w:szCs w:val="20"/>
                <w:lang w:val="en-GB" w:eastAsia="en-GB"/>
              </w:rPr>
              <w:t>Veronica Maybury Memorial Recreational Reserve Committee of Management Inc.</w:t>
            </w:r>
          </w:p>
        </w:tc>
        <w:tc>
          <w:tcPr>
            <w:tcW w:w="1276" w:type="dxa"/>
            <w:tcMar>
              <w:top w:w="0" w:type="dxa"/>
              <w:left w:w="28" w:type="dxa"/>
              <w:bottom w:w="0" w:type="dxa"/>
              <w:right w:w="28" w:type="dxa"/>
            </w:tcMar>
          </w:tcPr>
          <w:p w14:paraId="00CF54F2" w14:textId="77777777" w:rsidR="008840AE" w:rsidRPr="008840AE" w:rsidRDefault="008840AE" w:rsidP="008840AE">
            <w:pPr>
              <w:jc w:val="right"/>
              <w:rPr>
                <w:szCs w:val="20"/>
                <w:lang w:val="en-GB" w:eastAsia="en-GB"/>
              </w:rPr>
            </w:pPr>
            <w:r w:rsidRPr="008840AE">
              <w:rPr>
                <w:szCs w:val="20"/>
                <w:lang w:val="en-GB" w:eastAsia="en-GB"/>
              </w:rPr>
              <w:t xml:space="preserve"> $9,911 </w:t>
            </w:r>
          </w:p>
        </w:tc>
      </w:tr>
      <w:tr w:rsidR="008840AE" w:rsidRPr="008840AE" w14:paraId="3BF43706"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7BC490" w14:textId="77777777" w:rsidR="008840AE" w:rsidRPr="008840AE" w:rsidRDefault="008840AE" w:rsidP="008840AE">
            <w:pPr>
              <w:rPr>
                <w:szCs w:val="20"/>
                <w:lang w:val="en-GB" w:eastAsia="en-GB"/>
              </w:rPr>
            </w:pPr>
            <w:proofErr w:type="spellStart"/>
            <w:r w:rsidRPr="008840AE">
              <w:rPr>
                <w:szCs w:val="20"/>
                <w:lang w:val="en-GB" w:eastAsia="en-GB"/>
              </w:rPr>
              <w:t>Warragul</w:t>
            </w:r>
            <w:proofErr w:type="spellEnd"/>
            <w:r w:rsidRPr="008840AE">
              <w:rPr>
                <w:szCs w:val="20"/>
                <w:lang w:val="en-GB" w:eastAsia="en-GB"/>
              </w:rPr>
              <w:t xml:space="preserve"> Business Group</w:t>
            </w:r>
          </w:p>
        </w:tc>
        <w:tc>
          <w:tcPr>
            <w:tcW w:w="1276" w:type="dxa"/>
            <w:tcMar>
              <w:top w:w="0" w:type="dxa"/>
              <w:left w:w="28" w:type="dxa"/>
              <w:bottom w:w="0" w:type="dxa"/>
              <w:right w:w="28" w:type="dxa"/>
            </w:tcMar>
          </w:tcPr>
          <w:p w14:paraId="01307B3B" w14:textId="77777777" w:rsidR="008840AE" w:rsidRPr="008840AE" w:rsidRDefault="008840AE" w:rsidP="008840AE">
            <w:pPr>
              <w:jc w:val="right"/>
              <w:rPr>
                <w:szCs w:val="20"/>
                <w:lang w:val="en-GB" w:eastAsia="en-GB"/>
              </w:rPr>
            </w:pPr>
            <w:r w:rsidRPr="008840AE">
              <w:rPr>
                <w:szCs w:val="20"/>
                <w:lang w:val="en-GB" w:eastAsia="en-GB"/>
              </w:rPr>
              <w:t xml:space="preserve"> $5,000 </w:t>
            </w:r>
          </w:p>
        </w:tc>
      </w:tr>
      <w:tr w:rsidR="008840AE" w:rsidRPr="008840AE" w14:paraId="38FA917E"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2EFC64C" w14:textId="77777777" w:rsidR="008840AE" w:rsidRPr="008840AE" w:rsidRDefault="008840AE" w:rsidP="008840AE">
            <w:pPr>
              <w:rPr>
                <w:szCs w:val="20"/>
                <w:lang w:val="en-GB" w:eastAsia="en-GB"/>
              </w:rPr>
            </w:pPr>
            <w:proofErr w:type="spellStart"/>
            <w:r w:rsidRPr="008840AE">
              <w:rPr>
                <w:szCs w:val="20"/>
                <w:lang w:val="en-GB" w:eastAsia="en-GB"/>
              </w:rPr>
              <w:t>Warragul</w:t>
            </w:r>
            <w:proofErr w:type="spellEnd"/>
            <w:r w:rsidRPr="008840AE">
              <w:rPr>
                <w:szCs w:val="20"/>
                <w:lang w:val="en-GB" w:eastAsia="en-GB"/>
              </w:rPr>
              <w:t xml:space="preserve"> Cricket Club</w:t>
            </w:r>
          </w:p>
        </w:tc>
        <w:tc>
          <w:tcPr>
            <w:tcW w:w="1276" w:type="dxa"/>
            <w:tcMar>
              <w:top w:w="0" w:type="dxa"/>
              <w:left w:w="28" w:type="dxa"/>
              <w:bottom w:w="0" w:type="dxa"/>
              <w:right w:w="28" w:type="dxa"/>
            </w:tcMar>
          </w:tcPr>
          <w:p w14:paraId="63972886" w14:textId="77777777" w:rsidR="008840AE" w:rsidRPr="008840AE" w:rsidRDefault="008840AE" w:rsidP="008840AE">
            <w:pPr>
              <w:jc w:val="right"/>
              <w:rPr>
                <w:szCs w:val="20"/>
                <w:lang w:val="en-GB" w:eastAsia="en-GB"/>
              </w:rPr>
            </w:pPr>
            <w:r w:rsidRPr="008840AE">
              <w:rPr>
                <w:szCs w:val="20"/>
                <w:lang w:val="en-GB" w:eastAsia="en-GB"/>
              </w:rPr>
              <w:t xml:space="preserve"> $20,000 </w:t>
            </w:r>
          </w:p>
        </w:tc>
      </w:tr>
      <w:tr w:rsidR="008840AE" w:rsidRPr="008840AE" w14:paraId="2E993D45"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FAC6F6D" w14:textId="77777777" w:rsidR="008840AE" w:rsidRPr="008840AE" w:rsidRDefault="008840AE" w:rsidP="008840AE">
            <w:pPr>
              <w:rPr>
                <w:szCs w:val="20"/>
                <w:lang w:val="en-GB" w:eastAsia="en-GB"/>
              </w:rPr>
            </w:pPr>
            <w:proofErr w:type="spellStart"/>
            <w:r w:rsidRPr="008840AE">
              <w:rPr>
                <w:szCs w:val="20"/>
                <w:lang w:val="en-GB" w:eastAsia="en-GB"/>
              </w:rPr>
              <w:t>Warragul</w:t>
            </w:r>
            <w:proofErr w:type="spellEnd"/>
            <w:r w:rsidRPr="008840AE">
              <w:rPr>
                <w:szCs w:val="20"/>
                <w:lang w:val="en-GB" w:eastAsia="en-GB"/>
              </w:rPr>
              <w:t xml:space="preserve"> Woodworkers Club Inc.</w:t>
            </w:r>
          </w:p>
        </w:tc>
        <w:tc>
          <w:tcPr>
            <w:tcW w:w="1276" w:type="dxa"/>
            <w:tcMar>
              <w:top w:w="0" w:type="dxa"/>
              <w:left w:w="28" w:type="dxa"/>
              <w:bottom w:w="0" w:type="dxa"/>
              <w:right w:w="28" w:type="dxa"/>
            </w:tcMar>
          </w:tcPr>
          <w:p w14:paraId="153BB4F1" w14:textId="77777777" w:rsidR="008840AE" w:rsidRPr="008840AE" w:rsidRDefault="008840AE" w:rsidP="008840AE">
            <w:pPr>
              <w:jc w:val="right"/>
              <w:rPr>
                <w:szCs w:val="20"/>
                <w:lang w:val="en-GB" w:eastAsia="en-GB"/>
              </w:rPr>
            </w:pPr>
            <w:r w:rsidRPr="008840AE">
              <w:rPr>
                <w:szCs w:val="20"/>
                <w:lang w:val="en-GB" w:eastAsia="en-GB"/>
              </w:rPr>
              <w:t xml:space="preserve"> $42,375 </w:t>
            </w:r>
          </w:p>
        </w:tc>
      </w:tr>
      <w:tr w:rsidR="008840AE" w:rsidRPr="008840AE" w14:paraId="6428330A"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7D050FD"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28" w:type="dxa"/>
              <w:bottom w:w="0" w:type="dxa"/>
              <w:right w:w="28" w:type="dxa"/>
            </w:tcMar>
          </w:tcPr>
          <w:p w14:paraId="1DBFDA58" w14:textId="77777777" w:rsidR="008840AE" w:rsidRPr="008840AE" w:rsidRDefault="008840AE" w:rsidP="008840AE">
            <w:pPr>
              <w:jc w:val="right"/>
              <w:rPr>
                <w:szCs w:val="20"/>
                <w:lang w:val="en-GB" w:eastAsia="en-GB"/>
              </w:rPr>
            </w:pPr>
            <w:r w:rsidRPr="008840AE">
              <w:rPr>
                <w:szCs w:val="20"/>
                <w:lang w:val="en-GB" w:eastAsia="en-GB"/>
              </w:rPr>
              <w:t xml:space="preserve"> $357,250 </w:t>
            </w:r>
          </w:p>
        </w:tc>
      </w:tr>
      <w:tr w:rsidR="008840AE" w:rsidRPr="008840AE" w14:paraId="376C76EC"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53AF500" w14:textId="77777777" w:rsidR="008840AE" w:rsidRPr="008840AE" w:rsidRDefault="008840AE" w:rsidP="008840AE">
            <w:pPr>
              <w:rPr>
                <w:szCs w:val="20"/>
                <w:lang w:val="en-GB" w:eastAsia="en-GB"/>
              </w:rPr>
            </w:pPr>
            <w:r w:rsidRPr="008840AE">
              <w:rPr>
                <w:szCs w:val="20"/>
                <w:lang w:val="en-GB" w:eastAsia="en-GB"/>
              </w:rPr>
              <w:t xml:space="preserve">Willow Grove Recreation Reserve </w:t>
            </w:r>
            <w:proofErr w:type="spellStart"/>
            <w:r w:rsidRPr="008840AE">
              <w:rPr>
                <w:szCs w:val="20"/>
                <w:lang w:val="en-GB" w:eastAsia="en-GB"/>
              </w:rPr>
              <w:t>Committe</w:t>
            </w:r>
            <w:proofErr w:type="spellEnd"/>
            <w:r w:rsidRPr="008840AE">
              <w:rPr>
                <w:szCs w:val="20"/>
                <w:lang w:val="en-GB" w:eastAsia="en-GB"/>
              </w:rPr>
              <w:t xml:space="preserve"> of Management</w:t>
            </w:r>
          </w:p>
        </w:tc>
        <w:tc>
          <w:tcPr>
            <w:tcW w:w="1276" w:type="dxa"/>
            <w:tcMar>
              <w:top w:w="0" w:type="dxa"/>
              <w:left w:w="28" w:type="dxa"/>
              <w:bottom w:w="0" w:type="dxa"/>
              <w:right w:w="28" w:type="dxa"/>
            </w:tcMar>
          </w:tcPr>
          <w:p w14:paraId="71D5F031" w14:textId="77777777" w:rsidR="008840AE" w:rsidRPr="008840AE" w:rsidRDefault="008840AE" w:rsidP="008840AE">
            <w:pPr>
              <w:jc w:val="right"/>
              <w:rPr>
                <w:szCs w:val="20"/>
                <w:lang w:val="en-GB" w:eastAsia="en-GB"/>
              </w:rPr>
            </w:pPr>
            <w:r w:rsidRPr="008840AE">
              <w:rPr>
                <w:szCs w:val="20"/>
                <w:lang w:val="en-GB" w:eastAsia="en-GB"/>
              </w:rPr>
              <w:t xml:space="preserve"> $87,916 </w:t>
            </w:r>
          </w:p>
        </w:tc>
      </w:tr>
      <w:tr w:rsidR="008840AE" w:rsidRPr="008840AE" w14:paraId="58AEA747"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71AFD98" w14:textId="77777777" w:rsidR="008840AE" w:rsidRPr="008840AE" w:rsidRDefault="008840AE" w:rsidP="005B7E3C">
            <w:pPr>
              <w:keepNext/>
              <w:rPr>
                <w:szCs w:val="20"/>
                <w:lang w:val="en-GB" w:eastAsia="en-GB"/>
              </w:rPr>
            </w:pPr>
            <w:proofErr w:type="spellStart"/>
            <w:r w:rsidRPr="008840AE">
              <w:rPr>
                <w:szCs w:val="20"/>
                <w:lang w:val="en-GB" w:eastAsia="en-GB"/>
              </w:rPr>
              <w:lastRenderedPageBreak/>
              <w:t>Yallourn</w:t>
            </w:r>
            <w:proofErr w:type="spellEnd"/>
            <w:r w:rsidRPr="008840AE">
              <w:rPr>
                <w:szCs w:val="20"/>
                <w:lang w:val="en-GB" w:eastAsia="en-GB"/>
              </w:rPr>
              <w:t xml:space="preserve"> North Bowling Club Inc.</w:t>
            </w:r>
          </w:p>
        </w:tc>
        <w:tc>
          <w:tcPr>
            <w:tcW w:w="1276" w:type="dxa"/>
            <w:tcMar>
              <w:top w:w="0" w:type="dxa"/>
              <w:left w:w="28" w:type="dxa"/>
              <w:bottom w:w="0" w:type="dxa"/>
              <w:right w:w="28" w:type="dxa"/>
            </w:tcMar>
          </w:tcPr>
          <w:p w14:paraId="417FA375" w14:textId="77777777" w:rsidR="008840AE" w:rsidRPr="008840AE" w:rsidRDefault="008840AE" w:rsidP="005B7E3C">
            <w:pPr>
              <w:keepNext/>
              <w:jc w:val="right"/>
              <w:rPr>
                <w:szCs w:val="20"/>
                <w:lang w:val="en-GB" w:eastAsia="en-GB"/>
              </w:rPr>
            </w:pPr>
            <w:r w:rsidRPr="008840AE">
              <w:rPr>
                <w:szCs w:val="20"/>
                <w:lang w:val="en-GB" w:eastAsia="en-GB"/>
              </w:rPr>
              <w:t xml:space="preserve"> $228,000 </w:t>
            </w:r>
          </w:p>
        </w:tc>
      </w:tr>
      <w:tr w:rsidR="008840AE" w:rsidRPr="008840AE" w14:paraId="625D4008"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F543E96" w14:textId="77777777" w:rsidR="008840AE" w:rsidRPr="008840AE" w:rsidRDefault="008840AE" w:rsidP="008840AE">
            <w:pPr>
              <w:rPr>
                <w:szCs w:val="20"/>
                <w:lang w:val="en-GB" w:eastAsia="en-GB"/>
              </w:rPr>
            </w:pPr>
            <w:proofErr w:type="spellStart"/>
            <w:r w:rsidRPr="008840AE">
              <w:rPr>
                <w:szCs w:val="20"/>
                <w:lang w:val="en-GB" w:eastAsia="en-GB"/>
              </w:rPr>
              <w:t>Yinnar</w:t>
            </w:r>
            <w:proofErr w:type="spellEnd"/>
            <w:r w:rsidRPr="008840AE">
              <w:rPr>
                <w:szCs w:val="20"/>
                <w:lang w:val="en-GB" w:eastAsia="en-GB"/>
              </w:rPr>
              <w:t xml:space="preserve"> Bowls &amp; Recreation Club Inc.</w:t>
            </w:r>
          </w:p>
        </w:tc>
        <w:tc>
          <w:tcPr>
            <w:tcW w:w="1276" w:type="dxa"/>
            <w:tcMar>
              <w:top w:w="0" w:type="dxa"/>
              <w:left w:w="28" w:type="dxa"/>
              <w:bottom w:w="0" w:type="dxa"/>
              <w:right w:w="28" w:type="dxa"/>
            </w:tcMar>
          </w:tcPr>
          <w:p w14:paraId="1DF1DAA2" w14:textId="77777777" w:rsidR="008840AE" w:rsidRPr="008840AE" w:rsidRDefault="008840AE" w:rsidP="008840AE">
            <w:pPr>
              <w:jc w:val="right"/>
              <w:rPr>
                <w:szCs w:val="20"/>
                <w:lang w:val="en-GB" w:eastAsia="en-GB"/>
              </w:rPr>
            </w:pPr>
            <w:r w:rsidRPr="008840AE">
              <w:rPr>
                <w:szCs w:val="20"/>
                <w:lang w:val="en-GB" w:eastAsia="en-GB"/>
              </w:rPr>
              <w:t xml:space="preserve"> $31,438 </w:t>
            </w:r>
          </w:p>
        </w:tc>
      </w:tr>
      <w:tr w:rsidR="008840AE" w:rsidRPr="008754CC" w14:paraId="69431E91"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E6E622D" w14:textId="77777777" w:rsidR="008840AE" w:rsidRPr="008754CC" w:rsidRDefault="008840AE" w:rsidP="008840AE">
            <w:pPr>
              <w:rPr>
                <w:b/>
                <w:bCs/>
                <w:szCs w:val="20"/>
                <w:lang w:val="en-GB" w:eastAsia="en-GB"/>
              </w:rPr>
            </w:pPr>
            <w:r w:rsidRPr="008754CC">
              <w:rPr>
                <w:b/>
                <w:bCs/>
                <w:szCs w:val="20"/>
                <w:lang w:val="en-GB" w:eastAsia="en-GB"/>
              </w:rPr>
              <w:t>Total</w:t>
            </w:r>
          </w:p>
        </w:tc>
        <w:tc>
          <w:tcPr>
            <w:tcW w:w="1276" w:type="dxa"/>
            <w:tcMar>
              <w:top w:w="0" w:type="dxa"/>
              <w:left w:w="28" w:type="dxa"/>
              <w:bottom w:w="0" w:type="dxa"/>
              <w:right w:w="28" w:type="dxa"/>
            </w:tcMar>
          </w:tcPr>
          <w:p w14:paraId="5BB92812" w14:textId="77777777" w:rsidR="008840AE" w:rsidRPr="008754CC" w:rsidRDefault="008840AE" w:rsidP="008840AE">
            <w:pPr>
              <w:jc w:val="right"/>
              <w:rPr>
                <w:b/>
                <w:bCs/>
                <w:szCs w:val="20"/>
                <w:lang w:val="en-GB" w:eastAsia="en-GB"/>
              </w:rPr>
            </w:pPr>
            <w:r w:rsidRPr="008754CC">
              <w:rPr>
                <w:b/>
                <w:bCs/>
                <w:szCs w:val="20"/>
                <w:lang w:val="en-GB" w:eastAsia="en-GB"/>
              </w:rPr>
              <w:t xml:space="preserve">$5,439,149 </w:t>
            </w:r>
          </w:p>
        </w:tc>
      </w:tr>
      <w:tr w:rsidR="008754CC" w:rsidRPr="008840AE" w14:paraId="64E60512" w14:textId="77777777" w:rsidTr="008754CC">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30526B2A" w14:textId="3560C908" w:rsidR="008754CC" w:rsidRPr="008754CC" w:rsidRDefault="008754CC" w:rsidP="005B7E3C">
            <w:pPr>
              <w:pStyle w:val="TableSub-Heading"/>
              <w:rPr>
                <w:lang w:val="en-AU"/>
              </w:rPr>
            </w:pPr>
            <w:r w:rsidRPr="008754CC">
              <w:t>Latrobe Valley Community Sports Package</w:t>
            </w:r>
          </w:p>
        </w:tc>
      </w:tr>
      <w:tr w:rsidR="008840AE" w:rsidRPr="008840AE" w14:paraId="3959EABA"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75D6312" w14:textId="77777777" w:rsidR="008840AE" w:rsidRPr="008840AE" w:rsidRDefault="008840AE" w:rsidP="008840AE">
            <w:pPr>
              <w:rPr>
                <w:szCs w:val="20"/>
                <w:lang w:val="en-GB" w:eastAsia="en-GB"/>
              </w:rPr>
            </w:pPr>
            <w:r w:rsidRPr="008840AE">
              <w:rPr>
                <w:szCs w:val="20"/>
                <w:lang w:val="en-GB" w:eastAsia="en-GB"/>
              </w:rPr>
              <w:t xml:space="preserve">Baw </w:t>
            </w:r>
            <w:proofErr w:type="spellStart"/>
            <w:r w:rsidRPr="008840AE">
              <w:rPr>
                <w:szCs w:val="20"/>
                <w:lang w:val="en-GB" w:eastAsia="en-GB"/>
              </w:rPr>
              <w:t>Baw</w:t>
            </w:r>
            <w:proofErr w:type="spellEnd"/>
            <w:r w:rsidRPr="008840AE">
              <w:rPr>
                <w:szCs w:val="20"/>
                <w:lang w:val="en-GB" w:eastAsia="en-GB"/>
              </w:rPr>
              <w:t xml:space="preserve"> Shire Council</w:t>
            </w:r>
          </w:p>
        </w:tc>
        <w:tc>
          <w:tcPr>
            <w:tcW w:w="1276" w:type="dxa"/>
            <w:tcMar>
              <w:top w:w="0" w:type="dxa"/>
              <w:left w:w="28" w:type="dxa"/>
              <w:bottom w:w="0" w:type="dxa"/>
              <w:right w:w="28" w:type="dxa"/>
            </w:tcMar>
          </w:tcPr>
          <w:p w14:paraId="04AE9A16" w14:textId="77777777" w:rsidR="008840AE" w:rsidRPr="008840AE" w:rsidRDefault="008840AE" w:rsidP="008840AE">
            <w:pPr>
              <w:jc w:val="right"/>
              <w:rPr>
                <w:szCs w:val="20"/>
                <w:lang w:val="en-GB" w:eastAsia="en-GB"/>
              </w:rPr>
            </w:pPr>
            <w:r w:rsidRPr="008840AE">
              <w:rPr>
                <w:szCs w:val="20"/>
                <w:lang w:val="en-GB" w:eastAsia="en-GB"/>
              </w:rPr>
              <w:t xml:space="preserve"> $1,373 </w:t>
            </w:r>
          </w:p>
        </w:tc>
      </w:tr>
      <w:tr w:rsidR="008840AE" w:rsidRPr="008840AE" w14:paraId="36A880B2"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98EA5E8" w14:textId="77777777" w:rsidR="008840AE" w:rsidRPr="008840AE" w:rsidRDefault="008840AE" w:rsidP="008840AE">
            <w:pPr>
              <w:rPr>
                <w:szCs w:val="20"/>
                <w:lang w:val="en-GB" w:eastAsia="en-GB"/>
              </w:rPr>
            </w:pPr>
            <w:proofErr w:type="spellStart"/>
            <w:r w:rsidRPr="008840AE">
              <w:rPr>
                <w:szCs w:val="20"/>
                <w:lang w:val="en-GB" w:eastAsia="en-GB"/>
              </w:rPr>
              <w:t>Budjeri</w:t>
            </w:r>
            <w:proofErr w:type="spellEnd"/>
            <w:r w:rsidRPr="008840AE">
              <w:rPr>
                <w:szCs w:val="20"/>
                <w:lang w:val="en-GB" w:eastAsia="en-GB"/>
              </w:rPr>
              <w:t xml:space="preserve"> </w:t>
            </w:r>
            <w:proofErr w:type="spellStart"/>
            <w:r w:rsidRPr="008840AE">
              <w:rPr>
                <w:szCs w:val="20"/>
                <w:lang w:val="en-GB" w:eastAsia="en-GB"/>
              </w:rPr>
              <w:t>Napan</w:t>
            </w:r>
            <w:proofErr w:type="spellEnd"/>
          </w:p>
        </w:tc>
        <w:tc>
          <w:tcPr>
            <w:tcW w:w="1276" w:type="dxa"/>
            <w:tcMar>
              <w:top w:w="0" w:type="dxa"/>
              <w:left w:w="28" w:type="dxa"/>
              <w:bottom w:w="0" w:type="dxa"/>
              <w:right w:w="28" w:type="dxa"/>
            </w:tcMar>
          </w:tcPr>
          <w:p w14:paraId="007F81F0"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29915B5A"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95E0274" w14:textId="77777777" w:rsidR="008840AE" w:rsidRPr="008840AE" w:rsidRDefault="008840AE" w:rsidP="008840AE">
            <w:pPr>
              <w:rPr>
                <w:szCs w:val="20"/>
                <w:lang w:val="en-GB" w:eastAsia="en-GB"/>
              </w:rPr>
            </w:pPr>
            <w:r w:rsidRPr="008840AE">
              <w:rPr>
                <w:szCs w:val="20"/>
                <w:lang w:val="en-GB" w:eastAsia="en-GB"/>
              </w:rPr>
              <w:t>Churchill Football Netball Club</w:t>
            </w:r>
          </w:p>
        </w:tc>
        <w:tc>
          <w:tcPr>
            <w:tcW w:w="1276" w:type="dxa"/>
            <w:tcMar>
              <w:top w:w="0" w:type="dxa"/>
              <w:left w:w="28" w:type="dxa"/>
              <w:bottom w:w="0" w:type="dxa"/>
              <w:right w:w="28" w:type="dxa"/>
            </w:tcMar>
          </w:tcPr>
          <w:p w14:paraId="269126FC" w14:textId="77777777" w:rsidR="008840AE" w:rsidRPr="008840AE" w:rsidRDefault="008840AE" w:rsidP="008840AE">
            <w:pPr>
              <w:jc w:val="right"/>
              <w:rPr>
                <w:szCs w:val="20"/>
                <w:lang w:val="en-GB" w:eastAsia="en-GB"/>
              </w:rPr>
            </w:pPr>
            <w:r w:rsidRPr="008840AE">
              <w:rPr>
                <w:szCs w:val="20"/>
                <w:lang w:val="en-GB" w:eastAsia="en-GB"/>
              </w:rPr>
              <w:t xml:space="preserve"> $4,500 </w:t>
            </w:r>
          </w:p>
        </w:tc>
      </w:tr>
      <w:tr w:rsidR="008840AE" w:rsidRPr="008840AE" w14:paraId="26B7A125"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86A6250" w14:textId="77777777" w:rsidR="008840AE" w:rsidRPr="008840AE" w:rsidRDefault="008840AE" w:rsidP="008840AE">
            <w:pPr>
              <w:rPr>
                <w:szCs w:val="20"/>
                <w:lang w:val="en-GB" w:eastAsia="en-GB"/>
              </w:rPr>
            </w:pPr>
            <w:r w:rsidRPr="008840AE">
              <w:rPr>
                <w:szCs w:val="20"/>
                <w:lang w:val="en-GB" w:eastAsia="en-GB"/>
              </w:rPr>
              <w:t>Gippsland Ranges Roller Derby Inc.</w:t>
            </w:r>
          </w:p>
        </w:tc>
        <w:tc>
          <w:tcPr>
            <w:tcW w:w="1276" w:type="dxa"/>
            <w:tcMar>
              <w:top w:w="0" w:type="dxa"/>
              <w:left w:w="28" w:type="dxa"/>
              <w:bottom w:w="0" w:type="dxa"/>
              <w:right w:w="28" w:type="dxa"/>
            </w:tcMar>
          </w:tcPr>
          <w:p w14:paraId="344A7001" w14:textId="77777777" w:rsidR="008840AE" w:rsidRPr="008840AE" w:rsidRDefault="008840AE" w:rsidP="008840AE">
            <w:pPr>
              <w:jc w:val="right"/>
              <w:rPr>
                <w:szCs w:val="20"/>
                <w:lang w:val="en-GB" w:eastAsia="en-GB"/>
              </w:rPr>
            </w:pPr>
            <w:r w:rsidRPr="008840AE">
              <w:rPr>
                <w:szCs w:val="20"/>
                <w:lang w:val="en-GB" w:eastAsia="en-GB"/>
              </w:rPr>
              <w:t xml:space="preserve"> $35,000 </w:t>
            </w:r>
          </w:p>
        </w:tc>
      </w:tr>
      <w:tr w:rsidR="008840AE" w:rsidRPr="008840AE" w14:paraId="2D5D53DC"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DADC68E" w14:textId="77777777" w:rsidR="008840AE" w:rsidRPr="008840AE" w:rsidRDefault="008840AE" w:rsidP="008840AE">
            <w:pPr>
              <w:rPr>
                <w:szCs w:val="20"/>
                <w:lang w:val="en-GB" w:eastAsia="en-GB"/>
              </w:rPr>
            </w:pPr>
            <w:r w:rsidRPr="008840AE">
              <w:rPr>
                <w:szCs w:val="20"/>
                <w:lang w:val="en-GB" w:eastAsia="en-GB"/>
              </w:rPr>
              <w:t>Hockey Victoria</w:t>
            </w:r>
          </w:p>
        </w:tc>
        <w:tc>
          <w:tcPr>
            <w:tcW w:w="1276" w:type="dxa"/>
            <w:tcMar>
              <w:top w:w="0" w:type="dxa"/>
              <w:left w:w="28" w:type="dxa"/>
              <w:bottom w:w="0" w:type="dxa"/>
              <w:right w:w="28" w:type="dxa"/>
            </w:tcMar>
          </w:tcPr>
          <w:p w14:paraId="3EA725AE" w14:textId="77777777" w:rsidR="008840AE" w:rsidRPr="008840AE" w:rsidRDefault="008840AE" w:rsidP="008840AE">
            <w:pPr>
              <w:jc w:val="right"/>
              <w:rPr>
                <w:szCs w:val="20"/>
                <w:lang w:val="en-GB" w:eastAsia="en-GB"/>
              </w:rPr>
            </w:pPr>
            <w:r w:rsidRPr="008840AE">
              <w:rPr>
                <w:szCs w:val="20"/>
                <w:lang w:val="en-GB" w:eastAsia="en-GB"/>
              </w:rPr>
              <w:t xml:space="preserve"> $70,000 </w:t>
            </w:r>
          </w:p>
        </w:tc>
      </w:tr>
      <w:tr w:rsidR="008840AE" w:rsidRPr="008840AE" w14:paraId="0AA69E5B"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066FBFB" w14:textId="77777777" w:rsidR="008840AE" w:rsidRPr="008840AE" w:rsidRDefault="008840AE" w:rsidP="008840AE">
            <w:pPr>
              <w:rPr>
                <w:szCs w:val="20"/>
                <w:lang w:val="en-GB" w:eastAsia="en-GB"/>
              </w:rPr>
            </w:pPr>
            <w:r w:rsidRPr="008840AE">
              <w:rPr>
                <w:szCs w:val="20"/>
                <w:lang w:val="en-GB" w:eastAsia="en-GB"/>
              </w:rPr>
              <w:t>Latrobe City Council</w:t>
            </w:r>
          </w:p>
        </w:tc>
        <w:tc>
          <w:tcPr>
            <w:tcW w:w="1276" w:type="dxa"/>
            <w:tcMar>
              <w:top w:w="0" w:type="dxa"/>
              <w:left w:w="28" w:type="dxa"/>
              <w:bottom w:w="0" w:type="dxa"/>
              <w:right w:w="28" w:type="dxa"/>
            </w:tcMar>
          </w:tcPr>
          <w:p w14:paraId="39DDBCF4" w14:textId="77777777" w:rsidR="008840AE" w:rsidRPr="008840AE" w:rsidRDefault="008840AE" w:rsidP="008840AE">
            <w:pPr>
              <w:jc w:val="right"/>
              <w:rPr>
                <w:szCs w:val="20"/>
                <w:lang w:val="en-GB" w:eastAsia="en-GB"/>
              </w:rPr>
            </w:pPr>
            <w:r w:rsidRPr="008840AE">
              <w:rPr>
                <w:szCs w:val="20"/>
                <w:lang w:val="en-GB" w:eastAsia="en-GB"/>
              </w:rPr>
              <w:t xml:space="preserve"> $33,967,125 </w:t>
            </w:r>
          </w:p>
        </w:tc>
      </w:tr>
      <w:tr w:rsidR="008840AE" w:rsidRPr="008840AE" w14:paraId="4F6302B6"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15C800" w14:textId="77777777" w:rsidR="008840AE" w:rsidRPr="008840AE" w:rsidRDefault="008840AE" w:rsidP="008840AE">
            <w:pPr>
              <w:rPr>
                <w:szCs w:val="20"/>
                <w:lang w:val="en-GB" w:eastAsia="en-GB"/>
              </w:rPr>
            </w:pPr>
            <w:r w:rsidRPr="008840AE">
              <w:rPr>
                <w:szCs w:val="20"/>
                <w:lang w:val="en-GB" w:eastAsia="en-GB"/>
              </w:rPr>
              <w:t>Latrobe Valley Tennis Association</w:t>
            </w:r>
          </w:p>
        </w:tc>
        <w:tc>
          <w:tcPr>
            <w:tcW w:w="1276" w:type="dxa"/>
            <w:tcMar>
              <w:top w:w="0" w:type="dxa"/>
              <w:left w:w="28" w:type="dxa"/>
              <w:bottom w:w="0" w:type="dxa"/>
              <w:right w:w="28" w:type="dxa"/>
            </w:tcMar>
          </w:tcPr>
          <w:p w14:paraId="1FA671A8" w14:textId="77777777" w:rsidR="008840AE" w:rsidRPr="008840AE" w:rsidRDefault="008840AE" w:rsidP="008840AE">
            <w:pPr>
              <w:jc w:val="right"/>
              <w:rPr>
                <w:szCs w:val="20"/>
                <w:lang w:val="en-GB" w:eastAsia="en-GB"/>
              </w:rPr>
            </w:pPr>
            <w:r w:rsidRPr="008840AE">
              <w:rPr>
                <w:szCs w:val="20"/>
                <w:lang w:val="en-GB" w:eastAsia="en-GB"/>
              </w:rPr>
              <w:t xml:space="preserve"> $7,000 </w:t>
            </w:r>
          </w:p>
        </w:tc>
      </w:tr>
      <w:tr w:rsidR="008840AE" w:rsidRPr="008840AE" w14:paraId="2C2C1886"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46BE14D" w14:textId="77777777" w:rsidR="008840AE" w:rsidRPr="008840AE" w:rsidRDefault="008840AE" w:rsidP="008840AE">
            <w:pPr>
              <w:rPr>
                <w:szCs w:val="20"/>
                <w:lang w:val="en-GB" w:eastAsia="en-GB"/>
              </w:rPr>
            </w:pPr>
            <w:proofErr w:type="spellStart"/>
            <w:r w:rsidRPr="008840AE">
              <w:rPr>
                <w:szCs w:val="20"/>
                <w:lang w:val="en-GB" w:eastAsia="en-GB"/>
              </w:rPr>
              <w:t>Nambrok</w:t>
            </w:r>
            <w:proofErr w:type="spellEnd"/>
            <w:r w:rsidRPr="008840AE">
              <w:rPr>
                <w:szCs w:val="20"/>
                <w:lang w:val="en-GB" w:eastAsia="en-GB"/>
              </w:rPr>
              <w:t xml:space="preserve"> Recreation Reserve</w:t>
            </w:r>
          </w:p>
        </w:tc>
        <w:tc>
          <w:tcPr>
            <w:tcW w:w="1276" w:type="dxa"/>
            <w:tcMar>
              <w:top w:w="0" w:type="dxa"/>
              <w:left w:w="28" w:type="dxa"/>
              <w:bottom w:w="0" w:type="dxa"/>
              <w:right w:w="28" w:type="dxa"/>
            </w:tcMar>
          </w:tcPr>
          <w:p w14:paraId="59AF1100" w14:textId="77777777" w:rsidR="008840AE" w:rsidRPr="008840AE" w:rsidRDefault="008840AE" w:rsidP="008840AE">
            <w:pPr>
              <w:jc w:val="right"/>
              <w:rPr>
                <w:szCs w:val="20"/>
                <w:lang w:val="en-GB" w:eastAsia="en-GB"/>
              </w:rPr>
            </w:pPr>
            <w:r w:rsidRPr="008840AE">
              <w:rPr>
                <w:szCs w:val="20"/>
                <w:lang w:val="en-GB" w:eastAsia="en-GB"/>
              </w:rPr>
              <w:t xml:space="preserve"> $5,155 </w:t>
            </w:r>
          </w:p>
        </w:tc>
      </w:tr>
      <w:tr w:rsidR="008840AE" w:rsidRPr="008840AE" w14:paraId="59F045A7"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2B59942" w14:textId="77777777" w:rsidR="008840AE" w:rsidRPr="008840AE" w:rsidRDefault="008840AE" w:rsidP="008840AE">
            <w:pPr>
              <w:rPr>
                <w:szCs w:val="20"/>
                <w:lang w:val="en-GB" w:eastAsia="en-GB"/>
              </w:rPr>
            </w:pPr>
            <w:r w:rsidRPr="008840AE">
              <w:rPr>
                <w:szCs w:val="20"/>
                <w:lang w:val="en-GB" w:eastAsia="en-GB"/>
              </w:rPr>
              <w:t>Strzelecki Bushwalking Club</w:t>
            </w:r>
          </w:p>
        </w:tc>
        <w:tc>
          <w:tcPr>
            <w:tcW w:w="1276" w:type="dxa"/>
            <w:tcMar>
              <w:top w:w="0" w:type="dxa"/>
              <w:left w:w="28" w:type="dxa"/>
              <w:bottom w:w="0" w:type="dxa"/>
              <w:right w:w="28" w:type="dxa"/>
            </w:tcMar>
          </w:tcPr>
          <w:p w14:paraId="7BC544E0" w14:textId="77777777" w:rsidR="008840AE" w:rsidRPr="008840AE" w:rsidRDefault="008840AE" w:rsidP="008840AE">
            <w:pPr>
              <w:jc w:val="right"/>
              <w:rPr>
                <w:szCs w:val="20"/>
                <w:lang w:val="en-GB" w:eastAsia="en-GB"/>
              </w:rPr>
            </w:pPr>
            <w:r w:rsidRPr="008840AE">
              <w:rPr>
                <w:szCs w:val="20"/>
                <w:lang w:val="en-GB" w:eastAsia="en-GB"/>
              </w:rPr>
              <w:t xml:space="preserve"> $6,200 </w:t>
            </w:r>
          </w:p>
        </w:tc>
      </w:tr>
      <w:tr w:rsidR="008840AE" w:rsidRPr="008840AE" w14:paraId="1A8287D9"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ACF04E" w14:textId="77777777" w:rsidR="008840AE" w:rsidRPr="008840AE" w:rsidRDefault="008840AE" w:rsidP="008840AE">
            <w:pPr>
              <w:rPr>
                <w:szCs w:val="20"/>
                <w:lang w:val="en-GB" w:eastAsia="en-GB"/>
              </w:rPr>
            </w:pPr>
            <w:r w:rsidRPr="008840AE">
              <w:rPr>
                <w:szCs w:val="20"/>
                <w:lang w:val="en-GB" w:eastAsia="en-GB"/>
              </w:rPr>
              <w:t>Trafalgar Golf Club</w:t>
            </w:r>
          </w:p>
        </w:tc>
        <w:tc>
          <w:tcPr>
            <w:tcW w:w="1276" w:type="dxa"/>
            <w:tcMar>
              <w:top w:w="0" w:type="dxa"/>
              <w:left w:w="28" w:type="dxa"/>
              <w:bottom w:w="0" w:type="dxa"/>
              <w:right w:w="28" w:type="dxa"/>
            </w:tcMar>
          </w:tcPr>
          <w:p w14:paraId="128BDBF9" w14:textId="77777777" w:rsidR="008840AE" w:rsidRPr="008840AE" w:rsidRDefault="008840AE" w:rsidP="008840AE">
            <w:pPr>
              <w:jc w:val="right"/>
              <w:rPr>
                <w:szCs w:val="20"/>
                <w:lang w:val="en-GB" w:eastAsia="en-GB"/>
              </w:rPr>
            </w:pPr>
            <w:r w:rsidRPr="008840AE">
              <w:rPr>
                <w:szCs w:val="20"/>
                <w:lang w:val="en-GB" w:eastAsia="en-GB"/>
              </w:rPr>
              <w:t xml:space="preserve"> $5,500 </w:t>
            </w:r>
          </w:p>
        </w:tc>
      </w:tr>
      <w:tr w:rsidR="008840AE" w:rsidRPr="008840AE" w14:paraId="44637442"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CA23FA4"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and District Cricket Association</w:t>
            </w:r>
          </w:p>
        </w:tc>
        <w:tc>
          <w:tcPr>
            <w:tcW w:w="1276" w:type="dxa"/>
            <w:tcMar>
              <w:top w:w="0" w:type="dxa"/>
              <w:left w:w="28" w:type="dxa"/>
              <w:bottom w:w="0" w:type="dxa"/>
              <w:right w:w="28" w:type="dxa"/>
            </w:tcMar>
          </w:tcPr>
          <w:p w14:paraId="177025B6" w14:textId="77777777" w:rsidR="008840AE" w:rsidRPr="008840AE" w:rsidRDefault="008840AE" w:rsidP="008840AE">
            <w:pPr>
              <w:jc w:val="right"/>
              <w:rPr>
                <w:szCs w:val="20"/>
                <w:lang w:val="en-GB" w:eastAsia="en-GB"/>
              </w:rPr>
            </w:pPr>
            <w:r w:rsidRPr="008840AE">
              <w:rPr>
                <w:szCs w:val="20"/>
                <w:lang w:val="en-GB" w:eastAsia="en-GB"/>
              </w:rPr>
              <w:t xml:space="preserve"> $5,500 </w:t>
            </w:r>
          </w:p>
        </w:tc>
      </w:tr>
      <w:tr w:rsidR="008840AE" w:rsidRPr="008840AE" w14:paraId="7C217AB9"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66FEA35" w14:textId="77777777" w:rsidR="008840AE" w:rsidRPr="008840AE" w:rsidRDefault="008840AE" w:rsidP="008840AE">
            <w:pPr>
              <w:rPr>
                <w:szCs w:val="20"/>
                <w:lang w:val="en-GB" w:eastAsia="en-GB"/>
              </w:rPr>
            </w:pPr>
            <w:proofErr w:type="spellStart"/>
            <w:r w:rsidRPr="008840AE">
              <w:rPr>
                <w:szCs w:val="20"/>
                <w:lang w:val="en-GB" w:eastAsia="en-GB"/>
              </w:rPr>
              <w:t>Traralgon</w:t>
            </w:r>
            <w:proofErr w:type="spellEnd"/>
            <w:r w:rsidRPr="008840AE">
              <w:rPr>
                <w:szCs w:val="20"/>
                <w:lang w:val="en-GB" w:eastAsia="en-GB"/>
              </w:rPr>
              <w:t xml:space="preserve"> Imperials Cricket Club</w:t>
            </w:r>
          </w:p>
        </w:tc>
        <w:tc>
          <w:tcPr>
            <w:tcW w:w="1276" w:type="dxa"/>
            <w:tcMar>
              <w:top w:w="0" w:type="dxa"/>
              <w:left w:w="28" w:type="dxa"/>
              <w:bottom w:w="0" w:type="dxa"/>
              <w:right w:w="28" w:type="dxa"/>
            </w:tcMar>
          </w:tcPr>
          <w:p w14:paraId="7E78D21C" w14:textId="77777777" w:rsidR="008840AE" w:rsidRPr="008840AE" w:rsidRDefault="008840AE" w:rsidP="008840AE">
            <w:pPr>
              <w:jc w:val="right"/>
              <w:rPr>
                <w:szCs w:val="20"/>
                <w:lang w:val="en-GB" w:eastAsia="en-GB"/>
              </w:rPr>
            </w:pPr>
            <w:r w:rsidRPr="008840AE">
              <w:rPr>
                <w:szCs w:val="20"/>
                <w:lang w:val="en-GB" w:eastAsia="en-GB"/>
              </w:rPr>
              <w:t xml:space="preserve"> $5,500 </w:t>
            </w:r>
          </w:p>
        </w:tc>
      </w:tr>
      <w:tr w:rsidR="008840AE" w:rsidRPr="008840AE" w14:paraId="14DA0EC7"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B6E0378" w14:textId="77777777" w:rsidR="008840AE" w:rsidRPr="008840AE" w:rsidRDefault="008840AE" w:rsidP="008840AE">
            <w:pPr>
              <w:rPr>
                <w:szCs w:val="20"/>
                <w:lang w:val="en-GB" w:eastAsia="en-GB"/>
              </w:rPr>
            </w:pPr>
            <w:r w:rsidRPr="008840AE">
              <w:rPr>
                <w:szCs w:val="20"/>
                <w:lang w:val="en-GB" w:eastAsia="en-GB"/>
              </w:rPr>
              <w:t>Victorian YMCA Community Programming Pty. Ltd.</w:t>
            </w:r>
          </w:p>
        </w:tc>
        <w:tc>
          <w:tcPr>
            <w:tcW w:w="1276" w:type="dxa"/>
            <w:tcMar>
              <w:top w:w="0" w:type="dxa"/>
              <w:left w:w="28" w:type="dxa"/>
              <w:bottom w:w="0" w:type="dxa"/>
              <w:right w:w="28" w:type="dxa"/>
            </w:tcMar>
          </w:tcPr>
          <w:p w14:paraId="3687DA9A" w14:textId="77777777" w:rsidR="008840AE" w:rsidRPr="008840AE" w:rsidRDefault="008840AE" w:rsidP="008840AE">
            <w:pPr>
              <w:jc w:val="right"/>
              <w:rPr>
                <w:szCs w:val="20"/>
                <w:lang w:val="en-GB" w:eastAsia="en-GB"/>
              </w:rPr>
            </w:pPr>
            <w:r w:rsidRPr="008840AE">
              <w:rPr>
                <w:szCs w:val="20"/>
                <w:lang w:val="en-GB" w:eastAsia="en-GB"/>
              </w:rPr>
              <w:t xml:space="preserve"> $41,580 </w:t>
            </w:r>
          </w:p>
        </w:tc>
      </w:tr>
      <w:tr w:rsidR="008840AE" w:rsidRPr="008754CC" w14:paraId="5944C47F"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C75B10D" w14:textId="77777777" w:rsidR="008840AE" w:rsidRPr="008754CC" w:rsidRDefault="008840AE" w:rsidP="008840AE">
            <w:pPr>
              <w:rPr>
                <w:b/>
                <w:bCs/>
                <w:szCs w:val="20"/>
                <w:lang w:val="en-GB" w:eastAsia="en-GB"/>
              </w:rPr>
            </w:pPr>
            <w:r w:rsidRPr="008754CC">
              <w:rPr>
                <w:b/>
                <w:bCs/>
                <w:szCs w:val="20"/>
                <w:lang w:val="en-GB" w:eastAsia="en-GB"/>
              </w:rPr>
              <w:t>Total</w:t>
            </w:r>
          </w:p>
        </w:tc>
        <w:tc>
          <w:tcPr>
            <w:tcW w:w="1276" w:type="dxa"/>
            <w:tcMar>
              <w:top w:w="0" w:type="dxa"/>
              <w:left w:w="28" w:type="dxa"/>
              <w:bottom w:w="0" w:type="dxa"/>
              <w:right w:w="28" w:type="dxa"/>
            </w:tcMar>
          </w:tcPr>
          <w:p w14:paraId="1A160183" w14:textId="77777777" w:rsidR="008840AE" w:rsidRPr="008754CC" w:rsidRDefault="008840AE" w:rsidP="008840AE">
            <w:pPr>
              <w:jc w:val="right"/>
              <w:rPr>
                <w:b/>
                <w:bCs/>
                <w:szCs w:val="20"/>
                <w:lang w:val="en-GB" w:eastAsia="en-GB"/>
              </w:rPr>
            </w:pPr>
            <w:r w:rsidRPr="008754CC">
              <w:rPr>
                <w:b/>
                <w:bCs/>
                <w:szCs w:val="20"/>
                <w:lang w:val="en-GB" w:eastAsia="en-GB"/>
              </w:rPr>
              <w:t xml:space="preserve">$34,204,433 </w:t>
            </w:r>
          </w:p>
        </w:tc>
      </w:tr>
      <w:tr w:rsidR="008754CC" w:rsidRPr="008840AE" w14:paraId="7AFA0FCF" w14:textId="77777777" w:rsidTr="008754CC">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4B93AA53" w14:textId="1AF565B1" w:rsidR="008754CC" w:rsidRPr="008754CC" w:rsidRDefault="008754CC" w:rsidP="005B7E3C">
            <w:pPr>
              <w:pStyle w:val="TableSub-Heading"/>
              <w:rPr>
                <w:lang w:val="en-AU"/>
              </w:rPr>
            </w:pPr>
            <w:r w:rsidRPr="008754CC">
              <w:t>Latrobe Valley Discretionary Fund</w:t>
            </w:r>
          </w:p>
        </w:tc>
      </w:tr>
      <w:tr w:rsidR="008840AE" w:rsidRPr="008840AE" w14:paraId="08FEC1C7"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63D7A59" w14:textId="77777777" w:rsidR="008840AE" w:rsidRPr="008840AE" w:rsidRDefault="008840AE" w:rsidP="008840AE">
            <w:pPr>
              <w:rPr>
                <w:szCs w:val="20"/>
                <w:lang w:val="en-GB" w:eastAsia="en-GB"/>
              </w:rPr>
            </w:pPr>
            <w:r w:rsidRPr="008840AE">
              <w:rPr>
                <w:szCs w:val="20"/>
                <w:lang w:val="en-GB" w:eastAsia="en-GB"/>
              </w:rPr>
              <w:t>Agribusiness Gippsland Inc.</w:t>
            </w:r>
          </w:p>
        </w:tc>
        <w:tc>
          <w:tcPr>
            <w:tcW w:w="1276" w:type="dxa"/>
            <w:tcMar>
              <w:top w:w="0" w:type="dxa"/>
              <w:left w:w="28" w:type="dxa"/>
              <w:bottom w:w="0" w:type="dxa"/>
              <w:right w:w="28" w:type="dxa"/>
            </w:tcMar>
          </w:tcPr>
          <w:p w14:paraId="5F8B95CD" w14:textId="77777777" w:rsidR="008840AE" w:rsidRPr="008840AE" w:rsidRDefault="008840AE" w:rsidP="008840AE">
            <w:pPr>
              <w:jc w:val="right"/>
              <w:rPr>
                <w:szCs w:val="20"/>
                <w:lang w:val="en-GB" w:eastAsia="en-GB"/>
              </w:rPr>
            </w:pPr>
            <w:r w:rsidRPr="008840AE">
              <w:rPr>
                <w:szCs w:val="20"/>
                <w:lang w:val="en-GB" w:eastAsia="en-GB"/>
              </w:rPr>
              <w:t xml:space="preserve"> $250,000 </w:t>
            </w:r>
          </w:p>
        </w:tc>
      </w:tr>
      <w:tr w:rsidR="008840AE" w:rsidRPr="008840AE" w14:paraId="06B5B34D"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05C9CC7" w14:textId="77777777" w:rsidR="008840AE" w:rsidRPr="008840AE" w:rsidRDefault="008840AE" w:rsidP="008840AE">
            <w:pPr>
              <w:rPr>
                <w:szCs w:val="20"/>
                <w:lang w:val="en-GB" w:eastAsia="en-GB"/>
              </w:rPr>
            </w:pPr>
            <w:r w:rsidRPr="008840AE">
              <w:rPr>
                <w:szCs w:val="20"/>
                <w:lang w:val="en-GB" w:eastAsia="en-GB"/>
              </w:rPr>
              <w:t>University of Melbourne</w:t>
            </w:r>
          </w:p>
        </w:tc>
        <w:tc>
          <w:tcPr>
            <w:tcW w:w="1276" w:type="dxa"/>
            <w:tcMar>
              <w:top w:w="0" w:type="dxa"/>
              <w:left w:w="28" w:type="dxa"/>
              <w:bottom w:w="0" w:type="dxa"/>
              <w:right w:w="28" w:type="dxa"/>
            </w:tcMar>
          </w:tcPr>
          <w:p w14:paraId="6BF73B95" w14:textId="77777777" w:rsidR="008840AE" w:rsidRPr="008840AE" w:rsidRDefault="008840AE" w:rsidP="008840AE">
            <w:pPr>
              <w:jc w:val="right"/>
              <w:rPr>
                <w:szCs w:val="20"/>
                <w:lang w:val="en-GB" w:eastAsia="en-GB"/>
              </w:rPr>
            </w:pPr>
            <w:r w:rsidRPr="008840AE">
              <w:rPr>
                <w:szCs w:val="20"/>
                <w:lang w:val="en-GB" w:eastAsia="en-GB"/>
              </w:rPr>
              <w:t xml:space="preserve"> $79,532 </w:t>
            </w:r>
          </w:p>
        </w:tc>
      </w:tr>
      <w:tr w:rsidR="008840AE" w:rsidRPr="008840AE" w14:paraId="1FDED2C3"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03AC414E" w14:textId="77777777" w:rsidR="008840AE" w:rsidRPr="008840AE" w:rsidRDefault="008840AE" w:rsidP="008840AE">
            <w:pPr>
              <w:rPr>
                <w:szCs w:val="20"/>
                <w:lang w:val="en-GB" w:eastAsia="en-GB"/>
              </w:rPr>
            </w:pPr>
            <w:proofErr w:type="spellStart"/>
            <w:r w:rsidRPr="008840AE">
              <w:rPr>
                <w:szCs w:val="20"/>
                <w:lang w:val="en-GB" w:eastAsia="en-GB"/>
              </w:rPr>
              <w:t>Warragul</w:t>
            </w:r>
            <w:proofErr w:type="spellEnd"/>
            <w:r w:rsidRPr="008840AE">
              <w:rPr>
                <w:szCs w:val="20"/>
                <w:lang w:val="en-GB" w:eastAsia="en-GB"/>
              </w:rPr>
              <w:t xml:space="preserve"> Regional College</w:t>
            </w:r>
          </w:p>
        </w:tc>
        <w:tc>
          <w:tcPr>
            <w:tcW w:w="1276" w:type="dxa"/>
            <w:tcMar>
              <w:top w:w="0" w:type="dxa"/>
              <w:left w:w="28" w:type="dxa"/>
              <w:bottom w:w="0" w:type="dxa"/>
              <w:right w:w="28" w:type="dxa"/>
            </w:tcMar>
          </w:tcPr>
          <w:p w14:paraId="025206E3" w14:textId="77777777" w:rsidR="008840AE" w:rsidRPr="008840AE" w:rsidRDefault="008840AE" w:rsidP="008840AE">
            <w:pPr>
              <w:jc w:val="right"/>
              <w:rPr>
                <w:szCs w:val="20"/>
                <w:lang w:val="en-GB" w:eastAsia="en-GB"/>
              </w:rPr>
            </w:pPr>
            <w:r w:rsidRPr="008840AE">
              <w:rPr>
                <w:szCs w:val="20"/>
                <w:lang w:val="en-GB" w:eastAsia="en-GB"/>
              </w:rPr>
              <w:t xml:space="preserve"> $33,176 </w:t>
            </w:r>
          </w:p>
        </w:tc>
      </w:tr>
      <w:tr w:rsidR="008840AE" w:rsidRPr="008840AE" w14:paraId="21F145B3"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2484155" w14:textId="77777777" w:rsidR="008840AE" w:rsidRPr="008840AE" w:rsidRDefault="008840AE" w:rsidP="008840AE">
            <w:pPr>
              <w:rPr>
                <w:szCs w:val="20"/>
                <w:lang w:val="en-GB" w:eastAsia="en-GB"/>
              </w:rPr>
            </w:pPr>
            <w:r w:rsidRPr="008840AE">
              <w:rPr>
                <w:szCs w:val="20"/>
                <w:lang w:val="en-GB" w:eastAsia="en-GB"/>
              </w:rPr>
              <w:t>Wellington Shire Council</w:t>
            </w:r>
          </w:p>
        </w:tc>
        <w:tc>
          <w:tcPr>
            <w:tcW w:w="1276" w:type="dxa"/>
            <w:tcMar>
              <w:top w:w="0" w:type="dxa"/>
              <w:left w:w="28" w:type="dxa"/>
              <w:bottom w:w="0" w:type="dxa"/>
              <w:right w:w="28" w:type="dxa"/>
            </w:tcMar>
          </w:tcPr>
          <w:p w14:paraId="68FF3716" w14:textId="77777777" w:rsidR="008840AE" w:rsidRPr="008840AE" w:rsidRDefault="008840AE" w:rsidP="008840AE">
            <w:pPr>
              <w:jc w:val="right"/>
              <w:rPr>
                <w:szCs w:val="20"/>
                <w:lang w:val="en-GB" w:eastAsia="en-GB"/>
              </w:rPr>
            </w:pPr>
            <w:r w:rsidRPr="008840AE">
              <w:rPr>
                <w:szCs w:val="20"/>
                <w:lang w:val="en-GB" w:eastAsia="en-GB"/>
              </w:rPr>
              <w:t xml:space="preserve"> $118,429 </w:t>
            </w:r>
          </w:p>
        </w:tc>
      </w:tr>
      <w:tr w:rsidR="008840AE" w:rsidRPr="008754CC" w14:paraId="43C26B85"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00B9D6C" w14:textId="77777777" w:rsidR="008840AE" w:rsidRPr="008754CC" w:rsidRDefault="008840AE" w:rsidP="008840AE">
            <w:pPr>
              <w:rPr>
                <w:b/>
                <w:bCs/>
                <w:szCs w:val="20"/>
                <w:lang w:val="en-GB" w:eastAsia="en-GB"/>
              </w:rPr>
            </w:pPr>
            <w:r w:rsidRPr="008754CC">
              <w:rPr>
                <w:b/>
                <w:bCs/>
                <w:szCs w:val="20"/>
                <w:lang w:val="en-GB" w:eastAsia="en-GB"/>
              </w:rPr>
              <w:t>Total</w:t>
            </w:r>
          </w:p>
        </w:tc>
        <w:tc>
          <w:tcPr>
            <w:tcW w:w="1276" w:type="dxa"/>
            <w:tcMar>
              <w:top w:w="0" w:type="dxa"/>
              <w:left w:w="28" w:type="dxa"/>
              <w:bottom w:w="0" w:type="dxa"/>
              <w:right w:w="28" w:type="dxa"/>
            </w:tcMar>
          </w:tcPr>
          <w:p w14:paraId="18A31752" w14:textId="77777777" w:rsidR="008840AE" w:rsidRPr="008754CC" w:rsidRDefault="008840AE" w:rsidP="008840AE">
            <w:pPr>
              <w:jc w:val="right"/>
              <w:rPr>
                <w:b/>
                <w:bCs/>
                <w:szCs w:val="20"/>
                <w:lang w:val="en-GB" w:eastAsia="en-GB"/>
              </w:rPr>
            </w:pPr>
            <w:r w:rsidRPr="008754CC">
              <w:rPr>
                <w:b/>
                <w:bCs/>
                <w:szCs w:val="20"/>
                <w:lang w:val="en-GB" w:eastAsia="en-GB"/>
              </w:rPr>
              <w:t xml:space="preserve">$481,137 </w:t>
            </w:r>
          </w:p>
        </w:tc>
      </w:tr>
      <w:tr w:rsidR="008754CC" w:rsidRPr="008754CC" w14:paraId="68025C2A" w14:textId="77777777" w:rsidTr="008754CC">
        <w:tblPrEx>
          <w:tblCellMar>
            <w:top w:w="0" w:type="dxa"/>
            <w:bottom w:w="0" w:type="dxa"/>
          </w:tblCellMar>
        </w:tblPrEx>
        <w:trPr>
          <w:cantSplit/>
        </w:trPr>
        <w:tc>
          <w:tcPr>
            <w:tcW w:w="4973" w:type="dxa"/>
            <w:gridSpan w:val="3"/>
            <w:shd w:val="solid" w:color="FFFFFF" w:fill="auto"/>
            <w:tcMar>
              <w:top w:w="0" w:type="dxa"/>
              <w:left w:w="28" w:type="dxa"/>
              <w:bottom w:w="0" w:type="dxa"/>
              <w:right w:w="28" w:type="dxa"/>
            </w:tcMar>
          </w:tcPr>
          <w:p w14:paraId="14A3B924" w14:textId="77777777" w:rsidR="008840AE" w:rsidRPr="008754CC" w:rsidRDefault="008840AE" w:rsidP="005B7E3C">
            <w:pPr>
              <w:pStyle w:val="TableSub-Heading"/>
            </w:pPr>
            <w:r w:rsidRPr="008754CC">
              <w:t>Latrobe Valley Economic Growth Zone Incentive Fund</w:t>
            </w:r>
          </w:p>
        </w:tc>
      </w:tr>
      <w:tr w:rsidR="008840AE" w:rsidRPr="008840AE" w14:paraId="41FAC6EA"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D96990A" w14:textId="77777777" w:rsidR="008840AE" w:rsidRPr="008840AE" w:rsidRDefault="008840AE" w:rsidP="008840AE">
            <w:pPr>
              <w:rPr>
                <w:szCs w:val="20"/>
                <w:lang w:val="en-GB" w:eastAsia="en-GB"/>
              </w:rPr>
            </w:pPr>
            <w:r w:rsidRPr="008840AE">
              <w:rPr>
                <w:szCs w:val="20"/>
                <w:lang w:val="en-GB" w:eastAsia="en-GB"/>
              </w:rPr>
              <w:t>Latrobe City Council</w:t>
            </w:r>
          </w:p>
        </w:tc>
        <w:tc>
          <w:tcPr>
            <w:tcW w:w="1276" w:type="dxa"/>
            <w:tcMar>
              <w:top w:w="0" w:type="dxa"/>
              <w:left w:w="28" w:type="dxa"/>
              <w:bottom w:w="0" w:type="dxa"/>
              <w:right w:w="28" w:type="dxa"/>
            </w:tcMar>
          </w:tcPr>
          <w:p w14:paraId="5579F00B" w14:textId="77777777" w:rsidR="008840AE" w:rsidRPr="008840AE" w:rsidRDefault="008840AE" w:rsidP="008840AE">
            <w:pPr>
              <w:jc w:val="right"/>
              <w:rPr>
                <w:szCs w:val="20"/>
                <w:lang w:val="en-GB" w:eastAsia="en-GB"/>
              </w:rPr>
            </w:pPr>
            <w:r w:rsidRPr="008840AE">
              <w:rPr>
                <w:szCs w:val="20"/>
                <w:lang w:val="en-GB" w:eastAsia="en-GB"/>
              </w:rPr>
              <w:t xml:space="preserve"> $10,000 </w:t>
            </w:r>
          </w:p>
        </w:tc>
      </w:tr>
      <w:tr w:rsidR="008840AE" w:rsidRPr="008754CC" w14:paraId="66A4593B"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4CADCE95" w14:textId="77777777" w:rsidR="008840AE" w:rsidRPr="008754CC" w:rsidRDefault="008840AE" w:rsidP="008840AE">
            <w:pPr>
              <w:rPr>
                <w:b/>
                <w:bCs/>
                <w:szCs w:val="20"/>
                <w:lang w:val="en-GB" w:eastAsia="en-GB"/>
              </w:rPr>
            </w:pPr>
            <w:r w:rsidRPr="008754CC">
              <w:rPr>
                <w:b/>
                <w:bCs/>
                <w:szCs w:val="20"/>
                <w:lang w:val="en-GB" w:eastAsia="en-GB"/>
              </w:rPr>
              <w:t>Total</w:t>
            </w:r>
          </w:p>
        </w:tc>
        <w:tc>
          <w:tcPr>
            <w:tcW w:w="1276" w:type="dxa"/>
            <w:tcMar>
              <w:top w:w="0" w:type="dxa"/>
              <w:left w:w="28" w:type="dxa"/>
              <w:bottom w:w="0" w:type="dxa"/>
              <w:right w:w="28" w:type="dxa"/>
            </w:tcMar>
          </w:tcPr>
          <w:p w14:paraId="42DB0039" w14:textId="77777777" w:rsidR="008840AE" w:rsidRPr="008754CC" w:rsidRDefault="008840AE" w:rsidP="008840AE">
            <w:pPr>
              <w:jc w:val="right"/>
              <w:rPr>
                <w:b/>
                <w:bCs/>
                <w:szCs w:val="20"/>
                <w:lang w:val="en-GB" w:eastAsia="en-GB"/>
              </w:rPr>
            </w:pPr>
            <w:r w:rsidRPr="008754CC">
              <w:rPr>
                <w:b/>
                <w:bCs/>
                <w:szCs w:val="20"/>
                <w:lang w:val="en-GB" w:eastAsia="en-GB"/>
              </w:rPr>
              <w:t xml:space="preserve">$10,000 </w:t>
            </w:r>
          </w:p>
        </w:tc>
      </w:tr>
      <w:tr w:rsidR="008754CC" w:rsidRPr="008840AE" w14:paraId="435143B8" w14:textId="77777777" w:rsidTr="008754CC">
        <w:tblPrEx>
          <w:tblCellMar>
            <w:top w:w="0" w:type="dxa"/>
            <w:bottom w:w="0" w:type="dxa"/>
          </w:tblCellMar>
        </w:tblPrEx>
        <w:trPr>
          <w:gridAfter w:val="1"/>
          <w:wAfter w:w="8" w:type="dxa"/>
          <w:cantSplit/>
        </w:trPr>
        <w:tc>
          <w:tcPr>
            <w:tcW w:w="4965" w:type="dxa"/>
            <w:gridSpan w:val="2"/>
            <w:shd w:val="solid" w:color="FFFFFF" w:fill="auto"/>
            <w:tcMar>
              <w:top w:w="0" w:type="dxa"/>
              <w:left w:w="28" w:type="dxa"/>
              <w:bottom w:w="0" w:type="dxa"/>
              <w:right w:w="28" w:type="dxa"/>
            </w:tcMar>
          </w:tcPr>
          <w:p w14:paraId="000E654F" w14:textId="55597E78" w:rsidR="008754CC" w:rsidRPr="008754CC" w:rsidRDefault="008754CC" w:rsidP="005B7E3C">
            <w:pPr>
              <w:pStyle w:val="TableSub-Heading"/>
              <w:rPr>
                <w:lang w:val="en-AU"/>
              </w:rPr>
            </w:pPr>
            <w:proofErr w:type="spellStart"/>
            <w:r w:rsidRPr="008754CC">
              <w:t>LVA</w:t>
            </w:r>
            <w:proofErr w:type="spellEnd"/>
            <w:r w:rsidRPr="008754CC">
              <w:t xml:space="preserve"> New Energy Fund</w:t>
            </w:r>
          </w:p>
        </w:tc>
      </w:tr>
      <w:tr w:rsidR="008840AE" w:rsidRPr="008840AE" w14:paraId="791C6B0E"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F9FB048" w14:textId="77777777" w:rsidR="008840AE" w:rsidRPr="008840AE" w:rsidRDefault="008840AE" w:rsidP="008840AE">
            <w:pPr>
              <w:rPr>
                <w:szCs w:val="20"/>
                <w:lang w:val="en-GB" w:eastAsia="en-GB"/>
              </w:rPr>
            </w:pPr>
            <w:r w:rsidRPr="008840AE">
              <w:rPr>
                <w:szCs w:val="20"/>
                <w:lang w:val="en-GB" w:eastAsia="en-GB"/>
              </w:rPr>
              <w:t>Alternate Energy Innovations</w:t>
            </w:r>
          </w:p>
        </w:tc>
        <w:tc>
          <w:tcPr>
            <w:tcW w:w="1276" w:type="dxa"/>
            <w:tcMar>
              <w:top w:w="0" w:type="dxa"/>
              <w:left w:w="28" w:type="dxa"/>
              <w:bottom w:w="0" w:type="dxa"/>
              <w:right w:w="28" w:type="dxa"/>
            </w:tcMar>
          </w:tcPr>
          <w:p w14:paraId="4C3A7161" w14:textId="77777777" w:rsidR="008840AE" w:rsidRPr="008840AE" w:rsidRDefault="008840AE" w:rsidP="008840AE">
            <w:pPr>
              <w:jc w:val="right"/>
              <w:rPr>
                <w:szCs w:val="20"/>
                <w:lang w:val="en-GB" w:eastAsia="en-GB"/>
              </w:rPr>
            </w:pPr>
            <w:r w:rsidRPr="008840AE">
              <w:rPr>
                <w:szCs w:val="20"/>
                <w:lang w:val="en-GB" w:eastAsia="en-GB"/>
              </w:rPr>
              <w:t xml:space="preserve"> $52,300 </w:t>
            </w:r>
          </w:p>
        </w:tc>
      </w:tr>
      <w:tr w:rsidR="008840AE" w:rsidRPr="008840AE" w14:paraId="5ED0EE46"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243E99A" w14:textId="77777777" w:rsidR="008840AE" w:rsidRPr="008840AE" w:rsidRDefault="008840AE" w:rsidP="008840AE">
            <w:pPr>
              <w:rPr>
                <w:szCs w:val="20"/>
                <w:lang w:val="en-GB" w:eastAsia="en-GB"/>
              </w:rPr>
            </w:pPr>
            <w:r w:rsidRPr="008840AE">
              <w:rPr>
                <w:szCs w:val="20"/>
                <w:lang w:val="en-GB" w:eastAsia="en-GB"/>
              </w:rPr>
              <w:t>Earth Worker Energy</w:t>
            </w:r>
          </w:p>
        </w:tc>
        <w:tc>
          <w:tcPr>
            <w:tcW w:w="1276" w:type="dxa"/>
            <w:tcMar>
              <w:top w:w="0" w:type="dxa"/>
              <w:left w:w="28" w:type="dxa"/>
              <w:bottom w:w="0" w:type="dxa"/>
              <w:right w:w="28" w:type="dxa"/>
            </w:tcMar>
          </w:tcPr>
          <w:p w14:paraId="126599FB" w14:textId="77777777" w:rsidR="008840AE" w:rsidRPr="008840AE" w:rsidRDefault="008840AE" w:rsidP="008840AE">
            <w:pPr>
              <w:jc w:val="right"/>
              <w:rPr>
                <w:szCs w:val="20"/>
                <w:lang w:val="en-GB" w:eastAsia="en-GB"/>
              </w:rPr>
            </w:pPr>
            <w:r w:rsidRPr="008840AE">
              <w:rPr>
                <w:szCs w:val="20"/>
                <w:lang w:val="en-GB" w:eastAsia="en-GB"/>
              </w:rPr>
              <w:t xml:space="preserve"> $47,300 </w:t>
            </w:r>
          </w:p>
        </w:tc>
      </w:tr>
      <w:tr w:rsidR="008840AE" w:rsidRPr="008840AE" w14:paraId="1540C739"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1051E732" w14:textId="77777777" w:rsidR="008840AE" w:rsidRPr="008840AE" w:rsidRDefault="008840AE" w:rsidP="008840AE">
            <w:pPr>
              <w:rPr>
                <w:szCs w:val="20"/>
                <w:lang w:val="en-GB" w:eastAsia="en-GB"/>
              </w:rPr>
            </w:pPr>
            <w:r w:rsidRPr="008840AE">
              <w:rPr>
                <w:szCs w:val="20"/>
                <w:lang w:val="en-GB" w:eastAsia="en-GB"/>
              </w:rPr>
              <w:lastRenderedPageBreak/>
              <w:t>Edge Energy Solutions Pty. Ltd.</w:t>
            </w:r>
          </w:p>
        </w:tc>
        <w:tc>
          <w:tcPr>
            <w:tcW w:w="1276" w:type="dxa"/>
            <w:tcMar>
              <w:top w:w="0" w:type="dxa"/>
              <w:left w:w="28" w:type="dxa"/>
              <w:bottom w:w="0" w:type="dxa"/>
              <w:right w:w="28" w:type="dxa"/>
            </w:tcMar>
          </w:tcPr>
          <w:p w14:paraId="311F34FE" w14:textId="77777777" w:rsidR="008840AE" w:rsidRPr="008840AE" w:rsidRDefault="008840AE" w:rsidP="008840AE">
            <w:pPr>
              <w:jc w:val="right"/>
              <w:rPr>
                <w:szCs w:val="20"/>
                <w:lang w:val="en-GB" w:eastAsia="en-GB"/>
              </w:rPr>
            </w:pPr>
            <w:r w:rsidRPr="008840AE">
              <w:rPr>
                <w:szCs w:val="20"/>
                <w:lang w:val="en-GB" w:eastAsia="en-GB"/>
              </w:rPr>
              <w:t xml:space="preserve"> $45,000 </w:t>
            </w:r>
          </w:p>
        </w:tc>
      </w:tr>
      <w:tr w:rsidR="008840AE" w:rsidRPr="008840AE" w14:paraId="6FF21796"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71278C1A" w14:textId="77777777" w:rsidR="008840AE" w:rsidRPr="008840AE" w:rsidRDefault="008840AE" w:rsidP="008840AE">
            <w:pPr>
              <w:rPr>
                <w:szCs w:val="20"/>
                <w:lang w:val="en-GB" w:eastAsia="en-GB"/>
              </w:rPr>
            </w:pPr>
            <w:proofErr w:type="spellStart"/>
            <w:r w:rsidRPr="008840AE">
              <w:rPr>
                <w:szCs w:val="20"/>
                <w:lang w:val="en-GB" w:eastAsia="en-GB"/>
              </w:rPr>
              <w:t>EnviroMicroBio</w:t>
            </w:r>
            <w:proofErr w:type="spellEnd"/>
            <w:r w:rsidRPr="008840AE">
              <w:rPr>
                <w:szCs w:val="20"/>
                <w:lang w:val="en-GB" w:eastAsia="en-GB"/>
              </w:rPr>
              <w:t xml:space="preserve"> Pty. Ltd.</w:t>
            </w:r>
          </w:p>
        </w:tc>
        <w:tc>
          <w:tcPr>
            <w:tcW w:w="1276" w:type="dxa"/>
            <w:tcMar>
              <w:top w:w="0" w:type="dxa"/>
              <w:left w:w="28" w:type="dxa"/>
              <w:bottom w:w="0" w:type="dxa"/>
              <w:right w:w="28" w:type="dxa"/>
            </w:tcMar>
          </w:tcPr>
          <w:p w14:paraId="1536BCB5" w14:textId="77777777" w:rsidR="008840AE" w:rsidRPr="008840AE" w:rsidRDefault="008840AE" w:rsidP="008840AE">
            <w:pPr>
              <w:jc w:val="right"/>
              <w:rPr>
                <w:szCs w:val="20"/>
                <w:lang w:val="en-GB" w:eastAsia="en-GB"/>
              </w:rPr>
            </w:pPr>
            <w:r w:rsidRPr="008840AE">
              <w:rPr>
                <w:szCs w:val="20"/>
                <w:lang w:val="en-GB" w:eastAsia="en-GB"/>
              </w:rPr>
              <w:t xml:space="preserve"> $50,000 </w:t>
            </w:r>
          </w:p>
        </w:tc>
      </w:tr>
      <w:tr w:rsidR="008840AE" w:rsidRPr="008840AE" w14:paraId="5F86FB12"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357FB94C" w14:textId="77777777" w:rsidR="008840AE" w:rsidRPr="008840AE" w:rsidRDefault="008840AE" w:rsidP="008840AE">
            <w:pPr>
              <w:rPr>
                <w:szCs w:val="20"/>
                <w:lang w:val="en-GB" w:eastAsia="en-GB"/>
              </w:rPr>
            </w:pPr>
            <w:r w:rsidRPr="008840AE">
              <w:rPr>
                <w:szCs w:val="20"/>
                <w:lang w:val="en-GB" w:eastAsia="en-GB"/>
              </w:rPr>
              <w:t>Federation Training</w:t>
            </w:r>
          </w:p>
        </w:tc>
        <w:tc>
          <w:tcPr>
            <w:tcW w:w="1276" w:type="dxa"/>
            <w:tcMar>
              <w:top w:w="0" w:type="dxa"/>
              <w:left w:w="28" w:type="dxa"/>
              <w:bottom w:w="0" w:type="dxa"/>
              <w:right w:w="28" w:type="dxa"/>
            </w:tcMar>
          </w:tcPr>
          <w:p w14:paraId="7FF47059" w14:textId="77777777" w:rsidR="008840AE" w:rsidRPr="008840AE" w:rsidRDefault="008840AE" w:rsidP="008840AE">
            <w:pPr>
              <w:jc w:val="right"/>
              <w:rPr>
                <w:szCs w:val="20"/>
                <w:lang w:val="en-GB" w:eastAsia="en-GB"/>
              </w:rPr>
            </w:pPr>
            <w:r w:rsidRPr="008840AE">
              <w:rPr>
                <w:szCs w:val="20"/>
                <w:lang w:val="en-GB" w:eastAsia="en-GB"/>
              </w:rPr>
              <w:t xml:space="preserve"> $8,500 </w:t>
            </w:r>
          </w:p>
        </w:tc>
      </w:tr>
      <w:tr w:rsidR="008840AE" w:rsidRPr="008840AE" w14:paraId="63C74908"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585ABB60" w14:textId="77777777" w:rsidR="008840AE" w:rsidRPr="008840AE" w:rsidRDefault="008840AE" w:rsidP="008840AE">
            <w:pPr>
              <w:rPr>
                <w:szCs w:val="20"/>
                <w:lang w:val="en-GB" w:eastAsia="en-GB"/>
              </w:rPr>
            </w:pPr>
            <w:r w:rsidRPr="008840AE">
              <w:rPr>
                <w:szCs w:val="20"/>
                <w:lang w:val="en-GB" w:eastAsia="en-GB"/>
              </w:rPr>
              <w:t>Latrobe Valley Engineering Services Pty. Ltd.</w:t>
            </w:r>
          </w:p>
        </w:tc>
        <w:tc>
          <w:tcPr>
            <w:tcW w:w="1276" w:type="dxa"/>
            <w:tcMar>
              <w:top w:w="0" w:type="dxa"/>
              <w:left w:w="28" w:type="dxa"/>
              <w:bottom w:w="0" w:type="dxa"/>
              <w:right w:w="28" w:type="dxa"/>
            </w:tcMar>
          </w:tcPr>
          <w:p w14:paraId="2BD349E9" w14:textId="77777777" w:rsidR="008840AE" w:rsidRPr="008840AE" w:rsidRDefault="008840AE" w:rsidP="008840AE">
            <w:pPr>
              <w:jc w:val="right"/>
              <w:rPr>
                <w:szCs w:val="20"/>
                <w:lang w:val="en-GB" w:eastAsia="en-GB"/>
              </w:rPr>
            </w:pPr>
            <w:r w:rsidRPr="008840AE">
              <w:rPr>
                <w:szCs w:val="20"/>
                <w:lang w:val="en-GB" w:eastAsia="en-GB"/>
              </w:rPr>
              <w:t xml:space="preserve"> $40,000 </w:t>
            </w:r>
          </w:p>
        </w:tc>
      </w:tr>
      <w:tr w:rsidR="008840AE" w:rsidRPr="008840AE" w14:paraId="47E4A9E1"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F49AC7E" w14:textId="77777777" w:rsidR="008840AE" w:rsidRPr="008840AE" w:rsidRDefault="008840AE" w:rsidP="008840AE">
            <w:pPr>
              <w:rPr>
                <w:szCs w:val="20"/>
                <w:lang w:val="en-GB" w:eastAsia="en-GB"/>
              </w:rPr>
            </w:pPr>
            <w:proofErr w:type="spellStart"/>
            <w:r w:rsidRPr="008840AE">
              <w:rPr>
                <w:szCs w:val="20"/>
                <w:lang w:val="en-GB" w:eastAsia="en-GB"/>
              </w:rPr>
              <w:t>Ramahyuck</w:t>
            </w:r>
            <w:proofErr w:type="spellEnd"/>
            <w:r w:rsidRPr="008840AE">
              <w:rPr>
                <w:szCs w:val="20"/>
                <w:lang w:val="en-GB" w:eastAsia="en-GB"/>
              </w:rPr>
              <w:t xml:space="preserve"> District Aboriginal Co-Op</w:t>
            </w:r>
          </w:p>
        </w:tc>
        <w:tc>
          <w:tcPr>
            <w:tcW w:w="1276" w:type="dxa"/>
            <w:tcMar>
              <w:top w:w="0" w:type="dxa"/>
              <w:left w:w="28" w:type="dxa"/>
              <w:bottom w:w="0" w:type="dxa"/>
              <w:right w:w="28" w:type="dxa"/>
            </w:tcMar>
          </w:tcPr>
          <w:p w14:paraId="786B4FE3" w14:textId="77777777" w:rsidR="008840AE" w:rsidRPr="008840AE" w:rsidRDefault="008840AE" w:rsidP="008840AE">
            <w:pPr>
              <w:jc w:val="right"/>
              <w:rPr>
                <w:szCs w:val="20"/>
                <w:lang w:val="en-GB" w:eastAsia="en-GB"/>
              </w:rPr>
            </w:pPr>
            <w:r w:rsidRPr="008840AE">
              <w:rPr>
                <w:szCs w:val="20"/>
                <w:lang w:val="en-GB" w:eastAsia="en-GB"/>
              </w:rPr>
              <w:t xml:space="preserve"> $12,000 </w:t>
            </w:r>
          </w:p>
        </w:tc>
      </w:tr>
      <w:tr w:rsidR="008840AE" w:rsidRPr="008754CC" w14:paraId="62802E85"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2A5604AA" w14:textId="77777777" w:rsidR="008840AE" w:rsidRPr="008754CC" w:rsidRDefault="008840AE" w:rsidP="008840AE">
            <w:pPr>
              <w:rPr>
                <w:b/>
                <w:bCs/>
                <w:szCs w:val="20"/>
                <w:lang w:val="en-GB" w:eastAsia="en-GB"/>
              </w:rPr>
            </w:pPr>
            <w:r w:rsidRPr="008754CC">
              <w:rPr>
                <w:b/>
                <w:bCs/>
                <w:szCs w:val="20"/>
                <w:lang w:val="en-GB" w:eastAsia="en-GB"/>
              </w:rPr>
              <w:t>Total</w:t>
            </w:r>
          </w:p>
        </w:tc>
        <w:tc>
          <w:tcPr>
            <w:tcW w:w="1276" w:type="dxa"/>
            <w:tcMar>
              <w:top w:w="0" w:type="dxa"/>
              <w:left w:w="28" w:type="dxa"/>
              <w:bottom w:w="0" w:type="dxa"/>
              <w:right w:w="28" w:type="dxa"/>
            </w:tcMar>
          </w:tcPr>
          <w:p w14:paraId="40FDC520" w14:textId="77777777" w:rsidR="008840AE" w:rsidRPr="008754CC" w:rsidRDefault="008840AE" w:rsidP="008840AE">
            <w:pPr>
              <w:jc w:val="right"/>
              <w:rPr>
                <w:b/>
                <w:bCs/>
                <w:szCs w:val="20"/>
                <w:lang w:val="en-GB" w:eastAsia="en-GB"/>
              </w:rPr>
            </w:pPr>
            <w:r w:rsidRPr="008754CC">
              <w:rPr>
                <w:b/>
                <w:bCs/>
                <w:szCs w:val="20"/>
                <w:lang w:val="en-GB" w:eastAsia="en-GB"/>
              </w:rPr>
              <w:t xml:space="preserve">$255,100 </w:t>
            </w:r>
          </w:p>
        </w:tc>
      </w:tr>
      <w:tr w:rsidR="008840AE" w:rsidRPr="008754CC" w14:paraId="07B70E6F" w14:textId="77777777" w:rsidTr="008754CC">
        <w:tblPrEx>
          <w:tblCellMar>
            <w:top w:w="0" w:type="dxa"/>
            <w:bottom w:w="0" w:type="dxa"/>
          </w:tblCellMar>
        </w:tblPrEx>
        <w:trPr>
          <w:gridAfter w:val="1"/>
          <w:wAfter w:w="8" w:type="dxa"/>
          <w:cantSplit/>
        </w:trPr>
        <w:tc>
          <w:tcPr>
            <w:tcW w:w="3689" w:type="dxa"/>
            <w:tcMar>
              <w:top w:w="0" w:type="dxa"/>
              <w:left w:w="28" w:type="dxa"/>
              <w:bottom w:w="0" w:type="dxa"/>
              <w:right w:w="28" w:type="dxa"/>
            </w:tcMar>
          </w:tcPr>
          <w:p w14:paraId="6A85929C" w14:textId="77777777" w:rsidR="008840AE" w:rsidRPr="008754CC" w:rsidRDefault="008840AE" w:rsidP="008840AE">
            <w:pPr>
              <w:rPr>
                <w:b/>
                <w:bCs/>
                <w:szCs w:val="20"/>
                <w:lang w:val="en-GB" w:eastAsia="en-GB"/>
              </w:rPr>
            </w:pPr>
            <w:r w:rsidRPr="008754CC">
              <w:rPr>
                <w:b/>
                <w:bCs/>
                <w:szCs w:val="20"/>
                <w:lang w:val="en-GB" w:eastAsia="en-GB"/>
              </w:rPr>
              <w:t>Total General Grants</w:t>
            </w:r>
          </w:p>
        </w:tc>
        <w:tc>
          <w:tcPr>
            <w:tcW w:w="1276" w:type="dxa"/>
            <w:tcMar>
              <w:top w:w="0" w:type="dxa"/>
              <w:left w:w="28" w:type="dxa"/>
              <w:bottom w:w="0" w:type="dxa"/>
              <w:right w:w="28" w:type="dxa"/>
            </w:tcMar>
          </w:tcPr>
          <w:p w14:paraId="215652E6" w14:textId="77777777" w:rsidR="008840AE" w:rsidRPr="008754CC" w:rsidRDefault="008840AE" w:rsidP="008840AE">
            <w:pPr>
              <w:jc w:val="right"/>
              <w:rPr>
                <w:b/>
                <w:bCs/>
                <w:szCs w:val="20"/>
                <w:lang w:val="en-GB" w:eastAsia="en-GB"/>
              </w:rPr>
            </w:pPr>
            <w:r w:rsidRPr="008754CC">
              <w:rPr>
                <w:b/>
                <w:bCs/>
                <w:szCs w:val="20"/>
                <w:lang w:val="en-GB" w:eastAsia="en-GB"/>
              </w:rPr>
              <w:t>$556,397,957</w:t>
            </w:r>
          </w:p>
        </w:tc>
      </w:tr>
    </w:tbl>
    <w:p w14:paraId="020D0D7F" w14:textId="77777777" w:rsidR="001C7926" w:rsidRPr="001C7926" w:rsidRDefault="001C7926" w:rsidP="008754CC">
      <w:pPr>
        <w:rPr>
          <w:lang w:val="en-GB" w:eastAsia="en-GB"/>
        </w:rPr>
      </w:pPr>
    </w:p>
    <w:p w14:paraId="469B12A8" w14:textId="4C00563C" w:rsidR="008754CC" w:rsidRDefault="008754CC" w:rsidP="008754CC">
      <w:pPr>
        <w:pStyle w:val="Heading2"/>
      </w:pPr>
      <w:r>
        <w:t>Appendix 14: Ministerial Statements of Expectations</w:t>
      </w:r>
    </w:p>
    <w:p w14:paraId="4627869B" w14:textId="44A90C6E" w:rsidR="008754CC" w:rsidRDefault="008754CC" w:rsidP="008754CC">
      <w:r>
        <w:t>Ministers may issue Statements of Expectations (</w:t>
      </w:r>
      <w:proofErr w:type="spellStart"/>
      <w:r>
        <w:t>SoEs</w:t>
      </w:r>
      <w:proofErr w:type="spellEnd"/>
      <w:r>
        <w:t>) to departmental regulators that relate to performance and improvement.</w:t>
      </w:r>
    </w:p>
    <w:p w14:paraId="7563BE66" w14:textId="77777777" w:rsidR="008754CC" w:rsidRDefault="008754CC" w:rsidP="008754CC">
      <w:r>
        <w:t xml:space="preserve">The department is required to respond to those </w:t>
      </w:r>
      <w:proofErr w:type="spellStart"/>
      <w:r>
        <w:t>SoEs</w:t>
      </w:r>
      <w:proofErr w:type="spellEnd"/>
      <w:r>
        <w:t xml:space="preserve"> and to report their performance accordingly.</w:t>
      </w:r>
    </w:p>
    <w:p w14:paraId="0E8C43F2" w14:textId="77777777" w:rsidR="008754CC" w:rsidRDefault="008754CC" w:rsidP="008754CC">
      <w:r>
        <w:t xml:space="preserve">Responses and performance reports relating to current </w:t>
      </w:r>
      <w:proofErr w:type="spellStart"/>
      <w:r>
        <w:t>SoEs</w:t>
      </w:r>
      <w:proofErr w:type="spellEnd"/>
      <w:r>
        <w:t xml:space="preserve"> are available on the department’s website: </w:t>
      </w:r>
      <w:r>
        <w:rPr>
          <w:rStyle w:val="Hyperlink0"/>
        </w:rPr>
        <w:t>djpr.vic.gov.au</w:t>
      </w:r>
    </w:p>
    <w:p w14:paraId="264A7C30" w14:textId="180D2A04" w:rsidR="008754CC" w:rsidRDefault="008754CC" w:rsidP="008754CC">
      <w:pPr>
        <w:pStyle w:val="Heading2"/>
      </w:pPr>
      <w:r>
        <w:t>Appendix 15: Additional departmental information available on request</w:t>
      </w:r>
    </w:p>
    <w:p w14:paraId="128B10D6" w14:textId="70E9C179" w:rsidR="008754CC" w:rsidRPr="00115CAC" w:rsidRDefault="008754CC" w:rsidP="00115CAC">
      <w:r w:rsidRPr="00115CAC">
        <w:t>In compliance with the requirements of the</w:t>
      </w:r>
      <w:r w:rsidR="00115CAC" w:rsidRPr="00115CAC">
        <w:t xml:space="preserve"> </w:t>
      </w:r>
      <w:r w:rsidRPr="00115CAC">
        <w:rPr>
          <w:rStyle w:val="BCItalics"/>
          <w:rFonts w:ascii="Arial" w:hAnsi="Arial" w:cs="Arial"/>
        </w:rPr>
        <w:t>Standing Directions of the Minister for Finance</w:t>
      </w:r>
      <w:r w:rsidRPr="00115CAC">
        <w:t>, details in respect of the items listed below have</w:t>
      </w:r>
      <w:r w:rsidR="00115CAC" w:rsidRPr="00115CAC">
        <w:t xml:space="preserve"> </w:t>
      </w:r>
      <w:r w:rsidRPr="00115CAC">
        <w:t>been retained by the department and are</w:t>
      </w:r>
      <w:r w:rsidR="00115CAC" w:rsidRPr="00115CAC">
        <w:t xml:space="preserve"> </w:t>
      </w:r>
      <w:r w:rsidRPr="00115CAC">
        <w:t>available on request, subject to the provisions</w:t>
      </w:r>
      <w:r w:rsidR="00115CAC" w:rsidRPr="00115CAC">
        <w:t xml:space="preserve"> </w:t>
      </w:r>
      <w:r w:rsidRPr="00115CAC">
        <w:t xml:space="preserve">of the </w:t>
      </w:r>
      <w:r w:rsidRPr="00115CAC">
        <w:rPr>
          <w:rStyle w:val="BCItalics"/>
          <w:rFonts w:ascii="Arial" w:hAnsi="Arial" w:cs="Arial"/>
        </w:rPr>
        <w:t>Freedom of Information Act 1982</w:t>
      </w:r>
      <w:r w:rsidRPr="00115CAC">
        <w:t>:</w:t>
      </w:r>
    </w:p>
    <w:p w14:paraId="7C119B95" w14:textId="77777777" w:rsidR="008754CC" w:rsidRDefault="008754CC" w:rsidP="00115CAC">
      <w:pPr>
        <w:pStyle w:val="TableBullet"/>
      </w:pPr>
      <w:r>
        <w:t>statement that declarations of pecuniary interests have been duly completed by all relevant officers of the department</w:t>
      </w:r>
    </w:p>
    <w:p w14:paraId="4A8AAC06" w14:textId="77777777" w:rsidR="008754CC" w:rsidRDefault="008754CC" w:rsidP="00115CAC">
      <w:pPr>
        <w:pStyle w:val="TableBullet"/>
      </w:pPr>
      <w:r>
        <w:t>details of shares held by a senior officer as nominee or held beneficially in a statutory authority or subsidiary</w:t>
      </w:r>
    </w:p>
    <w:p w14:paraId="44F636A0" w14:textId="77777777" w:rsidR="008754CC" w:rsidRDefault="008754CC" w:rsidP="00115CAC">
      <w:pPr>
        <w:pStyle w:val="TableBullet"/>
      </w:pPr>
      <w:r>
        <w:t>details of publications produced by the department about the department, and how these can be obtained</w:t>
      </w:r>
    </w:p>
    <w:p w14:paraId="349A66CD" w14:textId="22A591FE" w:rsidR="008754CC" w:rsidRDefault="008754CC" w:rsidP="00115CAC">
      <w:pPr>
        <w:pStyle w:val="TableBullet"/>
      </w:pPr>
      <w:r>
        <w:t>details of changes in prices, fees, charges,</w:t>
      </w:r>
      <w:r w:rsidR="00115CAC">
        <w:t xml:space="preserve"> </w:t>
      </w:r>
      <w:r>
        <w:t>rates and levies charged by the department</w:t>
      </w:r>
    </w:p>
    <w:p w14:paraId="226695AD" w14:textId="29CE0B6B" w:rsidR="008754CC" w:rsidRDefault="008754CC" w:rsidP="00115CAC">
      <w:pPr>
        <w:pStyle w:val="TableBullet"/>
      </w:pPr>
      <w:r>
        <w:t>details of any major external reviews carried</w:t>
      </w:r>
      <w:r w:rsidR="00115CAC">
        <w:t xml:space="preserve"> </w:t>
      </w:r>
      <w:r>
        <w:t>out on the department</w:t>
      </w:r>
    </w:p>
    <w:p w14:paraId="5488C119" w14:textId="77777777" w:rsidR="008754CC" w:rsidRDefault="008754CC" w:rsidP="00115CAC">
      <w:pPr>
        <w:pStyle w:val="TableBullet"/>
      </w:pPr>
      <w:r>
        <w:t>details of major research and development activities undertaken by the department</w:t>
      </w:r>
    </w:p>
    <w:p w14:paraId="1D64BF37" w14:textId="77777777" w:rsidR="008754CC" w:rsidRDefault="008754CC" w:rsidP="00115CAC">
      <w:pPr>
        <w:pStyle w:val="TableBullet"/>
      </w:pPr>
      <w:r>
        <w:t>details of overseas visits undertaken including a summary of the objectives and outcomes of each visit</w:t>
      </w:r>
    </w:p>
    <w:p w14:paraId="3D08605F" w14:textId="5F2CCD6F" w:rsidR="008754CC" w:rsidRDefault="008754CC" w:rsidP="00115CAC">
      <w:pPr>
        <w:pStyle w:val="TableBullet"/>
      </w:pPr>
      <w:r>
        <w:t>details of major promotional, public relations and marketing activities undertaken by the department to develop community awareness</w:t>
      </w:r>
      <w:r w:rsidR="00115CAC">
        <w:t xml:space="preserve"> </w:t>
      </w:r>
      <w:r>
        <w:t>of the department and its services</w:t>
      </w:r>
    </w:p>
    <w:p w14:paraId="0565E99E" w14:textId="5164197A" w:rsidR="008754CC" w:rsidRDefault="008754CC" w:rsidP="00115CAC">
      <w:pPr>
        <w:pStyle w:val="TableBullet"/>
      </w:pPr>
      <w:r>
        <w:t>list of major committees sponsored by the department, the purposes of each committee</w:t>
      </w:r>
      <w:r w:rsidR="00115CAC">
        <w:t xml:space="preserve"> </w:t>
      </w:r>
      <w:r>
        <w:t>and the extent to which the purposes have</w:t>
      </w:r>
      <w:r w:rsidR="00115CAC">
        <w:t xml:space="preserve"> </w:t>
      </w:r>
      <w:r>
        <w:t>been achieved</w:t>
      </w:r>
    </w:p>
    <w:p w14:paraId="31C0025B" w14:textId="77777777" w:rsidR="008754CC" w:rsidRDefault="008754CC" w:rsidP="00115CAC">
      <w:pPr>
        <w:pStyle w:val="TableBullet"/>
      </w:pPr>
      <w:r>
        <w:t>details of all consultancies and contractors.</w:t>
      </w:r>
    </w:p>
    <w:p w14:paraId="2D2218E4" w14:textId="460AC250" w:rsidR="008754CC" w:rsidRDefault="008754CC" w:rsidP="00115CAC">
      <w:pPr>
        <w:pStyle w:val="Heading3"/>
      </w:pPr>
      <w:r>
        <w:t>The information is available</w:t>
      </w:r>
      <w:r w:rsidR="00115CAC">
        <w:t xml:space="preserve"> </w:t>
      </w:r>
      <w:r>
        <w:t>on request from:</w:t>
      </w:r>
    </w:p>
    <w:p w14:paraId="10219F73" w14:textId="25CD57CC" w:rsidR="008754CC" w:rsidRPr="00805338" w:rsidRDefault="008754CC" w:rsidP="00115CAC">
      <w:pPr>
        <w:rPr>
          <w:rStyle w:val="BCbold"/>
          <w:rFonts w:ascii="Arial" w:hAnsi="Arial"/>
          <w:b w:val="0"/>
          <w:bCs w:val="0"/>
        </w:rPr>
      </w:pPr>
      <w:r w:rsidRPr="00115CAC">
        <w:rPr>
          <w:rStyle w:val="BCMedium"/>
          <w:b/>
          <w:bCs/>
        </w:rPr>
        <w:t>Freedom of Information Manager</w:t>
      </w:r>
      <w:r w:rsidR="00115CAC" w:rsidRPr="00115CAC">
        <w:rPr>
          <w:rStyle w:val="BCMedium"/>
          <w:b/>
          <w:bCs/>
        </w:rPr>
        <w:t xml:space="preserve"> </w:t>
      </w:r>
      <w:r w:rsidRPr="00115CAC">
        <w:rPr>
          <w:rStyle w:val="BCMedium"/>
          <w:b/>
          <w:bCs/>
        </w:rPr>
        <w:br/>
        <w:t>Department of Jobs, Precincts and Regions</w:t>
      </w:r>
    </w:p>
    <w:p w14:paraId="74EEB03A" w14:textId="77777777" w:rsidR="008754CC" w:rsidRDefault="008754CC" w:rsidP="00115CAC">
      <w:r>
        <w:t>GPO 4509 Melbourne VIC 3001</w:t>
      </w:r>
      <w:r>
        <w:br/>
      </w:r>
      <w:r w:rsidRPr="00115CAC">
        <w:rPr>
          <w:rStyle w:val="BCMedium"/>
          <w:b/>
          <w:bCs/>
        </w:rPr>
        <w:t>Telephone</w:t>
      </w:r>
      <w:r>
        <w:t xml:space="preserve"> (03) 9208 3112</w:t>
      </w:r>
      <w:r>
        <w:br/>
      </w:r>
      <w:r w:rsidRPr="00115CAC">
        <w:rPr>
          <w:rStyle w:val="BCMedium"/>
          <w:b/>
          <w:bCs/>
        </w:rPr>
        <w:t>Email</w:t>
      </w:r>
      <w:r>
        <w:rPr>
          <w:rStyle w:val="BCMedium"/>
        </w:rPr>
        <w:t xml:space="preserve"> </w:t>
      </w:r>
      <w:r>
        <w:t>foi@ecodev.vic.gov.au</w:t>
      </w:r>
    </w:p>
    <w:p w14:paraId="03EB9CC8" w14:textId="196AAB30" w:rsidR="008754CC" w:rsidRDefault="008754CC" w:rsidP="00115CAC">
      <w:pPr>
        <w:pStyle w:val="Heading3"/>
      </w:pPr>
      <w:r>
        <w:lastRenderedPageBreak/>
        <w:t>Additional information included</w:t>
      </w:r>
      <w:r w:rsidR="00115CAC">
        <w:t xml:space="preserve"> </w:t>
      </w:r>
      <w:r>
        <w:t>in annual report</w:t>
      </w:r>
    </w:p>
    <w:p w14:paraId="00EA53F1" w14:textId="32ADB23D" w:rsidR="008754CC" w:rsidRDefault="008754CC" w:rsidP="00115CAC">
      <w:pPr>
        <w:pStyle w:val="TableBullet"/>
      </w:pPr>
      <w:r>
        <w:t>Details in respect of the following items have</w:t>
      </w:r>
      <w:r w:rsidR="00115CAC">
        <w:t xml:space="preserve"> </w:t>
      </w:r>
      <w:r>
        <w:t>been included in this report, on the pages indicated below:</w:t>
      </w:r>
    </w:p>
    <w:p w14:paraId="38A2E944" w14:textId="3BE13E48" w:rsidR="008754CC" w:rsidRDefault="008754CC" w:rsidP="00115CAC">
      <w:pPr>
        <w:pStyle w:val="TableBullet"/>
      </w:pPr>
      <w:r>
        <w:t>details of assessments and measures undertaken to improve the occupational health and safety</w:t>
      </w:r>
      <w:r w:rsidR="00115CAC">
        <w:t xml:space="preserve"> </w:t>
      </w:r>
      <w:r>
        <w:t xml:space="preserve">of employees </w:t>
      </w:r>
      <w:r w:rsidR="00115CAC">
        <w:br/>
      </w:r>
      <w:r>
        <w:t>(on page 222)</w:t>
      </w:r>
    </w:p>
    <w:p w14:paraId="5CDBAFB1" w14:textId="77777777" w:rsidR="008754CC" w:rsidRDefault="008754CC" w:rsidP="00115CAC">
      <w:pPr>
        <w:pStyle w:val="TableBullet"/>
      </w:pPr>
      <w:r>
        <w:t>general statement on industrial relations within the department and details of time lost through industrial accidents and disputes (on page 225).</w:t>
      </w:r>
    </w:p>
    <w:p w14:paraId="58C359CC" w14:textId="3BFDCA19" w:rsidR="007945C6" w:rsidRDefault="007945C6" w:rsidP="00281B88">
      <w:pPr>
        <w:rPr>
          <w:lang w:val="en-GB" w:eastAsia="en-GB"/>
        </w:rPr>
      </w:pPr>
    </w:p>
    <w:p w14:paraId="1B91C569" w14:textId="77777777" w:rsidR="00C95BC9" w:rsidRPr="00C95BC9" w:rsidRDefault="00C95BC9" w:rsidP="00C95BC9">
      <w:pPr>
        <w:pStyle w:val="Heading2"/>
        <w:rPr>
          <w:lang w:val="en-GB" w:eastAsia="en-GB"/>
        </w:rPr>
      </w:pPr>
      <w:r w:rsidRPr="00C95BC9">
        <w:rPr>
          <w:lang w:val="en-GB" w:eastAsia="en-GB"/>
        </w:rPr>
        <w:t>Appendix 16: Acronyms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7"/>
        <w:gridCol w:w="4253"/>
      </w:tblGrid>
      <w:tr w:rsidR="00C95BC9" w:rsidRPr="00C95BC9" w14:paraId="4A56DB2E"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424F18F9" w14:textId="77777777" w:rsidR="00C95BC9" w:rsidRPr="00C95BC9" w:rsidRDefault="00C95BC9" w:rsidP="00C95BC9">
            <w:pPr>
              <w:spacing w:after="120"/>
              <w:rPr>
                <w:szCs w:val="20"/>
                <w:lang w:val="en-GB" w:eastAsia="en-GB"/>
              </w:rPr>
            </w:pPr>
            <w:r w:rsidRPr="00C95BC9">
              <w:rPr>
                <w:szCs w:val="20"/>
                <w:lang w:val="en-GB" w:eastAsia="en-GB"/>
              </w:rPr>
              <w:t>AAS</w:t>
            </w:r>
          </w:p>
        </w:tc>
        <w:tc>
          <w:tcPr>
            <w:tcW w:w="4253" w:type="dxa"/>
            <w:tcMar>
              <w:top w:w="113" w:type="dxa"/>
              <w:left w:w="28" w:type="dxa"/>
              <w:bottom w:w="0" w:type="dxa"/>
              <w:right w:w="28" w:type="dxa"/>
            </w:tcMar>
          </w:tcPr>
          <w:p w14:paraId="6F7DDB66" w14:textId="77777777" w:rsidR="00C95BC9" w:rsidRPr="00C95BC9" w:rsidRDefault="00C95BC9" w:rsidP="00C95BC9">
            <w:pPr>
              <w:spacing w:after="120"/>
              <w:rPr>
                <w:szCs w:val="20"/>
                <w:lang w:val="en-GB" w:eastAsia="en-GB"/>
              </w:rPr>
            </w:pPr>
            <w:r w:rsidRPr="00C95BC9">
              <w:rPr>
                <w:szCs w:val="20"/>
                <w:lang w:val="en-GB" w:eastAsia="en-GB"/>
              </w:rPr>
              <w:t>Australian Accounting Standards</w:t>
            </w:r>
          </w:p>
        </w:tc>
      </w:tr>
      <w:tr w:rsidR="00C95BC9" w:rsidRPr="00C95BC9" w14:paraId="56661094"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012348C2" w14:textId="77777777" w:rsidR="00C95BC9" w:rsidRPr="00C95BC9" w:rsidRDefault="00C95BC9" w:rsidP="00C95BC9">
            <w:pPr>
              <w:spacing w:after="120"/>
              <w:rPr>
                <w:szCs w:val="20"/>
                <w:lang w:val="en-GB" w:eastAsia="en-GB"/>
              </w:rPr>
            </w:pPr>
            <w:proofErr w:type="spellStart"/>
            <w:r w:rsidRPr="00C95BC9">
              <w:rPr>
                <w:szCs w:val="20"/>
                <w:lang w:val="en-GB" w:eastAsia="en-GB"/>
              </w:rPr>
              <w:t>AASB</w:t>
            </w:r>
            <w:proofErr w:type="spellEnd"/>
          </w:p>
        </w:tc>
        <w:tc>
          <w:tcPr>
            <w:tcW w:w="4253" w:type="dxa"/>
            <w:tcMar>
              <w:top w:w="113" w:type="dxa"/>
              <w:left w:w="28" w:type="dxa"/>
              <w:bottom w:w="0" w:type="dxa"/>
              <w:right w:w="28" w:type="dxa"/>
            </w:tcMar>
          </w:tcPr>
          <w:p w14:paraId="41AAF42C" w14:textId="77777777" w:rsidR="00C95BC9" w:rsidRPr="00C95BC9" w:rsidRDefault="00C95BC9" w:rsidP="00C95BC9">
            <w:pPr>
              <w:spacing w:after="120"/>
              <w:rPr>
                <w:szCs w:val="20"/>
                <w:lang w:val="en-GB" w:eastAsia="en-GB"/>
              </w:rPr>
            </w:pPr>
            <w:r w:rsidRPr="00C95BC9">
              <w:rPr>
                <w:szCs w:val="20"/>
                <w:lang w:val="en-GB" w:eastAsia="en-GB"/>
              </w:rPr>
              <w:t>Australian Accounting Standards Board</w:t>
            </w:r>
          </w:p>
        </w:tc>
      </w:tr>
      <w:tr w:rsidR="00C95BC9" w:rsidRPr="00C95BC9" w14:paraId="2958DBCD"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2496E5D8" w14:textId="77777777" w:rsidR="00C95BC9" w:rsidRPr="00C95BC9" w:rsidRDefault="00C95BC9" w:rsidP="00C95BC9">
            <w:pPr>
              <w:spacing w:after="120"/>
              <w:rPr>
                <w:szCs w:val="20"/>
                <w:lang w:val="en-GB" w:eastAsia="en-GB"/>
              </w:rPr>
            </w:pPr>
            <w:r w:rsidRPr="00C95BC9">
              <w:rPr>
                <w:szCs w:val="20"/>
                <w:lang w:val="en-GB" w:eastAsia="en-GB"/>
              </w:rPr>
              <w:t>ABN</w:t>
            </w:r>
          </w:p>
        </w:tc>
        <w:tc>
          <w:tcPr>
            <w:tcW w:w="4253" w:type="dxa"/>
            <w:tcMar>
              <w:top w:w="113" w:type="dxa"/>
              <w:left w:w="28" w:type="dxa"/>
              <w:bottom w:w="0" w:type="dxa"/>
              <w:right w:w="28" w:type="dxa"/>
            </w:tcMar>
          </w:tcPr>
          <w:p w14:paraId="4BFC4E68" w14:textId="77777777" w:rsidR="00C95BC9" w:rsidRPr="00C95BC9" w:rsidRDefault="00C95BC9" w:rsidP="00C95BC9">
            <w:pPr>
              <w:spacing w:after="120"/>
              <w:rPr>
                <w:szCs w:val="20"/>
                <w:lang w:val="en-GB" w:eastAsia="en-GB"/>
              </w:rPr>
            </w:pPr>
            <w:r w:rsidRPr="00C95BC9">
              <w:rPr>
                <w:szCs w:val="20"/>
                <w:lang w:val="en-GB" w:eastAsia="en-GB"/>
              </w:rPr>
              <w:t>Australian Business Numbers</w:t>
            </w:r>
          </w:p>
        </w:tc>
      </w:tr>
      <w:tr w:rsidR="00C95BC9" w:rsidRPr="00C95BC9" w14:paraId="25970BBA"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50F51027" w14:textId="77777777" w:rsidR="00C95BC9" w:rsidRPr="00C95BC9" w:rsidRDefault="00C95BC9" w:rsidP="00C95BC9">
            <w:pPr>
              <w:spacing w:after="120"/>
              <w:rPr>
                <w:szCs w:val="20"/>
                <w:lang w:val="en-GB" w:eastAsia="en-GB"/>
              </w:rPr>
            </w:pPr>
            <w:r w:rsidRPr="00C95BC9">
              <w:rPr>
                <w:szCs w:val="20"/>
                <w:lang w:val="en-GB" w:eastAsia="en-GB"/>
              </w:rPr>
              <w:t>ACM</w:t>
            </w:r>
          </w:p>
        </w:tc>
        <w:tc>
          <w:tcPr>
            <w:tcW w:w="4253" w:type="dxa"/>
            <w:tcMar>
              <w:top w:w="113" w:type="dxa"/>
              <w:left w:w="28" w:type="dxa"/>
              <w:bottom w:w="0" w:type="dxa"/>
              <w:right w:w="28" w:type="dxa"/>
            </w:tcMar>
          </w:tcPr>
          <w:p w14:paraId="64798959" w14:textId="77777777" w:rsidR="00C95BC9" w:rsidRPr="00C95BC9" w:rsidRDefault="00C95BC9" w:rsidP="00C95BC9">
            <w:pPr>
              <w:spacing w:after="120"/>
              <w:rPr>
                <w:szCs w:val="20"/>
                <w:lang w:val="en-GB" w:eastAsia="en-GB"/>
              </w:rPr>
            </w:pPr>
            <w:r w:rsidRPr="00C95BC9">
              <w:rPr>
                <w:szCs w:val="20"/>
                <w:lang w:val="en-GB" w:eastAsia="en-GB"/>
              </w:rPr>
              <w:t xml:space="preserve">Arts Centre Melbourne </w:t>
            </w:r>
          </w:p>
        </w:tc>
      </w:tr>
      <w:tr w:rsidR="00C95BC9" w:rsidRPr="00C95BC9" w14:paraId="05A8B27F"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2EA9A3BB" w14:textId="77777777" w:rsidR="00C95BC9" w:rsidRPr="00C95BC9" w:rsidRDefault="00C95BC9" w:rsidP="00C95BC9">
            <w:pPr>
              <w:spacing w:after="120"/>
              <w:rPr>
                <w:szCs w:val="20"/>
                <w:lang w:val="en-GB" w:eastAsia="en-GB"/>
              </w:rPr>
            </w:pPr>
            <w:proofErr w:type="spellStart"/>
            <w:r w:rsidRPr="00C95BC9">
              <w:rPr>
                <w:szCs w:val="20"/>
                <w:lang w:val="en-GB" w:eastAsia="en-GB"/>
              </w:rPr>
              <w:t>ACMI</w:t>
            </w:r>
            <w:proofErr w:type="spellEnd"/>
          </w:p>
        </w:tc>
        <w:tc>
          <w:tcPr>
            <w:tcW w:w="4253" w:type="dxa"/>
            <w:tcMar>
              <w:top w:w="113" w:type="dxa"/>
              <w:left w:w="28" w:type="dxa"/>
              <w:bottom w:w="0" w:type="dxa"/>
              <w:right w:w="28" w:type="dxa"/>
            </w:tcMar>
          </w:tcPr>
          <w:p w14:paraId="3CFB0983" w14:textId="77777777" w:rsidR="00C95BC9" w:rsidRPr="00C95BC9" w:rsidRDefault="00C95BC9" w:rsidP="00C95BC9">
            <w:pPr>
              <w:spacing w:after="120"/>
              <w:rPr>
                <w:szCs w:val="20"/>
                <w:lang w:val="en-GB" w:eastAsia="en-GB"/>
              </w:rPr>
            </w:pPr>
            <w:r w:rsidRPr="00C95BC9">
              <w:rPr>
                <w:szCs w:val="20"/>
                <w:lang w:val="en-GB" w:eastAsia="en-GB"/>
              </w:rPr>
              <w:t>Australian Centre for the Moving Image</w:t>
            </w:r>
          </w:p>
        </w:tc>
      </w:tr>
      <w:tr w:rsidR="00C95BC9" w:rsidRPr="00C95BC9" w14:paraId="2606A809"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33D465B0" w14:textId="77777777" w:rsidR="00C95BC9" w:rsidRPr="00C95BC9" w:rsidRDefault="00C95BC9" w:rsidP="00C95BC9">
            <w:pPr>
              <w:spacing w:after="120"/>
              <w:rPr>
                <w:szCs w:val="20"/>
                <w:lang w:val="en-GB" w:eastAsia="en-GB"/>
              </w:rPr>
            </w:pPr>
            <w:proofErr w:type="spellStart"/>
            <w:r w:rsidRPr="00C95BC9">
              <w:rPr>
                <w:szCs w:val="20"/>
                <w:lang w:val="en-GB" w:eastAsia="en-GB"/>
              </w:rPr>
              <w:t>AEE</w:t>
            </w:r>
            <w:proofErr w:type="spellEnd"/>
          </w:p>
        </w:tc>
        <w:tc>
          <w:tcPr>
            <w:tcW w:w="4253" w:type="dxa"/>
            <w:tcMar>
              <w:top w:w="113" w:type="dxa"/>
              <w:left w:w="28" w:type="dxa"/>
              <w:bottom w:w="0" w:type="dxa"/>
              <w:right w:w="28" w:type="dxa"/>
            </w:tcMar>
          </w:tcPr>
          <w:p w14:paraId="764DE993" w14:textId="77777777" w:rsidR="00C95BC9" w:rsidRPr="00C95BC9" w:rsidRDefault="00C95BC9" w:rsidP="00C95BC9">
            <w:pPr>
              <w:spacing w:after="120"/>
              <w:rPr>
                <w:szCs w:val="20"/>
                <w:lang w:val="en-GB" w:eastAsia="en-GB"/>
              </w:rPr>
            </w:pPr>
            <w:r w:rsidRPr="00C95BC9">
              <w:rPr>
                <w:szCs w:val="20"/>
                <w:lang w:val="en-GB" w:eastAsia="en-GB"/>
              </w:rPr>
              <w:t xml:space="preserve">Annualised Employee Equivalent </w:t>
            </w:r>
          </w:p>
        </w:tc>
      </w:tr>
      <w:tr w:rsidR="00C95BC9" w:rsidRPr="00C95BC9" w14:paraId="66466A0A"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68693004" w14:textId="77777777" w:rsidR="00C95BC9" w:rsidRPr="00C95BC9" w:rsidRDefault="00C95BC9" w:rsidP="00C95BC9">
            <w:pPr>
              <w:spacing w:after="120"/>
              <w:rPr>
                <w:szCs w:val="20"/>
                <w:lang w:val="en-GB" w:eastAsia="en-GB"/>
              </w:rPr>
            </w:pPr>
            <w:proofErr w:type="spellStart"/>
            <w:r w:rsidRPr="00C95BC9">
              <w:rPr>
                <w:szCs w:val="20"/>
                <w:lang w:val="en-GB" w:eastAsia="en-GB"/>
              </w:rPr>
              <w:t>AGPC</w:t>
            </w:r>
            <w:proofErr w:type="spellEnd"/>
          </w:p>
        </w:tc>
        <w:tc>
          <w:tcPr>
            <w:tcW w:w="4253" w:type="dxa"/>
            <w:tcMar>
              <w:top w:w="113" w:type="dxa"/>
              <w:left w:w="28" w:type="dxa"/>
              <w:bottom w:w="0" w:type="dxa"/>
              <w:right w:w="28" w:type="dxa"/>
            </w:tcMar>
          </w:tcPr>
          <w:p w14:paraId="266405FC" w14:textId="77777777" w:rsidR="00C95BC9" w:rsidRPr="00C95BC9" w:rsidRDefault="00C95BC9" w:rsidP="00C95BC9">
            <w:pPr>
              <w:spacing w:after="120"/>
              <w:rPr>
                <w:szCs w:val="20"/>
                <w:lang w:val="en-GB" w:eastAsia="en-GB"/>
              </w:rPr>
            </w:pPr>
            <w:r w:rsidRPr="00C95BC9">
              <w:rPr>
                <w:szCs w:val="20"/>
                <w:lang w:val="en-GB" w:eastAsia="en-GB"/>
              </w:rPr>
              <w:t xml:space="preserve">Australian Grand Prix Corporation </w:t>
            </w:r>
          </w:p>
        </w:tc>
      </w:tr>
      <w:tr w:rsidR="00C95BC9" w:rsidRPr="00C95BC9" w14:paraId="3C198FC6"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365EE523" w14:textId="77777777" w:rsidR="00C95BC9" w:rsidRPr="00C95BC9" w:rsidRDefault="00C95BC9" w:rsidP="00C95BC9">
            <w:pPr>
              <w:spacing w:after="120"/>
              <w:rPr>
                <w:szCs w:val="20"/>
                <w:lang w:val="en-GB" w:eastAsia="en-GB"/>
              </w:rPr>
            </w:pPr>
            <w:proofErr w:type="spellStart"/>
            <w:r w:rsidRPr="00C95BC9">
              <w:rPr>
                <w:szCs w:val="20"/>
                <w:lang w:val="en-GB" w:eastAsia="en-GB"/>
              </w:rPr>
              <w:t>AIIA</w:t>
            </w:r>
            <w:proofErr w:type="spellEnd"/>
          </w:p>
        </w:tc>
        <w:tc>
          <w:tcPr>
            <w:tcW w:w="4253" w:type="dxa"/>
            <w:tcMar>
              <w:top w:w="113" w:type="dxa"/>
              <w:left w:w="28" w:type="dxa"/>
              <w:bottom w:w="0" w:type="dxa"/>
              <w:right w:w="28" w:type="dxa"/>
            </w:tcMar>
          </w:tcPr>
          <w:p w14:paraId="718951F1" w14:textId="77777777" w:rsidR="00C95BC9" w:rsidRPr="00C95BC9" w:rsidRDefault="00C95BC9" w:rsidP="00C95BC9">
            <w:pPr>
              <w:spacing w:after="120"/>
              <w:rPr>
                <w:szCs w:val="20"/>
                <w:lang w:val="en-GB" w:eastAsia="en-GB"/>
              </w:rPr>
            </w:pPr>
            <w:r w:rsidRPr="00C95BC9">
              <w:rPr>
                <w:szCs w:val="20"/>
                <w:lang w:val="en-GB" w:eastAsia="en-GB"/>
              </w:rPr>
              <w:t xml:space="preserve"> Australian Information Industry Association </w:t>
            </w:r>
          </w:p>
        </w:tc>
      </w:tr>
      <w:tr w:rsidR="00C95BC9" w:rsidRPr="00C95BC9" w14:paraId="19AC8ABD"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3BAD7745" w14:textId="77777777" w:rsidR="00C95BC9" w:rsidRPr="00C95BC9" w:rsidRDefault="00C95BC9" w:rsidP="00C95BC9">
            <w:pPr>
              <w:spacing w:after="120"/>
              <w:rPr>
                <w:szCs w:val="20"/>
                <w:lang w:val="en-GB" w:eastAsia="en-GB"/>
              </w:rPr>
            </w:pPr>
            <w:proofErr w:type="spellStart"/>
            <w:r w:rsidRPr="00C95BC9">
              <w:rPr>
                <w:szCs w:val="20"/>
                <w:lang w:val="en-GB" w:eastAsia="en-GB"/>
              </w:rPr>
              <w:t>AIJF</w:t>
            </w:r>
            <w:proofErr w:type="spellEnd"/>
          </w:p>
        </w:tc>
        <w:tc>
          <w:tcPr>
            <w:tcW w:w="4253" w:type="dxa"/>
            <w:tcMar>
              <w:top w:w="113" w:type="dxa"/>
              <w:left w:w="28" w:type="dxa"/>
              <w:bottom w:w="0" w:type="dxa"/>
              <w:right w:w="28" w:type="dxa"/>
            </w:tcMar>
          </w:tcPr>
          <w:p w14:paraId="08C571D4" w14:textId="77777777" w:rsidR="00C95BC9" w:rsidRPr="00C95BC9" w:rsidRDefault="00C95BC9" w:rsidP="00C95BC9">
            <w:pPr>
              <w:spacing w:after="120"/>
              <w:rPr>
                <w:szCs w:val="20"/>
                <w:lang w:val="en-GB" w:eastAsia="en-GB"/>
              </w:rPr>
            </w:pPr>
            <w:r w:rsidRPr="00C95BC9">
              <w:rPr>
                <w:szCs w:val="20"/>
                <w:lang w:val="en-GB" w:eastAsia="en-GB"/>
              </w:rPr>
              <w:t xml:space="preserve">Agriculture Infrastructure and Jobs Fund </w:t>
            </w:r>
          </w:p>
        </w:tc>
      </w:tr>
      <w:tr w:rsidR="00C95BC9" w:rsidRPr="00C95BC9" w14:paraId="748E3540"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0B533B65" w14:textId="77777777" w:rsidR="00C95BC9" w:rsidRPr="00C95BC9" w:rsidRDefault="00C95BC9" w:rsidP="00C95BC9">
            <w:pPr>
              <w:spacing w:after="120"/>
              <w:rPr>
                <w:szCs w:val="20"/>
                <w:lang w:val="en-GB" w:eastAsia="en-GB"/>
              </w:rPr>
            </w:pPr>
            <w:r w:rsidRPr="00C95BC9">
              <w:rPr>
                <w:szCs w:val="20"/>
                <w:lang w:val="en-GB" w:eastAsia="en-GB"/>
              </w:rPr>
              <w:t>ARC</w:t>
            </w:r>
          </w:p>
        </w:tc>
        <w:tc>
          <w:tcPr>
            <w:tcW w:w="4253" w:type="dxa"/>
            <w:tcMar>
              <w:top w:w="113" w:type="dxa"/>
              <w:left w:w="28" w:type="dxa"/>
              <w:bottom w:w="0" w:type="dxa"/>
              <w:right w:w="28" w:type="dxa"/>
            </w:tcMar>
          </w:tcPr>
          <w:p w14:paraId="131A5727" w14:textId="77777777" w:rsidR="00C95BC9" w:rsidRPr="00C95BC9" w:rsidRDefault="00C95BC9" w:rsidP="00C95BC9">
            <w:pPr>
              <w:spacing w:after="120"/>
              <w:rPr>
                <w:szCs w:val="20"/>
                <w:lang w:val="en-GB" w:eastAsia="en-GB"/>
              </w:rPr>
            </w:pPr>
            <w:r w:rsidRPr="00C95BC9">
              <w:rPr>
                <w:szCs w:val="20"/>
                <w:lang w:val="en-GB" w:eastAsia="en-GB"/>
              </w:rPr>
              <w:t>Audit and Risk Committee</w:t>
            </w:r>
          </w:p>
        </w:tc>
      </w:tr>
      <w:tr w:rsidR="00C95BC9" w:rsidRPr="00C95BC9" w14:paraId="4447DC3C"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0E9DE066" w14:textId="77777777" w:rsidR="00C95BC9" w:rsidRPr="00C95BC9" w:rsidRDefault="00C95BC9" w:rsidP="00C95BC9">
            <w:pPr>
              <w:spacing w:after="120"/>
              <w:rPr>
                <w:szCs w:val="20"/>
                <w:lang w:val="en-GB" w:eastAsia="en-GB"/>
              </w:rPr>
            </w:pPr>
            <w:proofErr w:type="spellStart"/>
            <w:r w:rsidRPr="00C95BC9">
              <w:rPr>
                <w:szCs w:val="20"/>
                <w:lang w:val="en-GB" w:eastAsia="en-GB"/>
              </w:rPr>
              <w:t>ATNAB</w:t>
            </w:r>
            <w:proofErr w:type="spellEnd"/>
          </w:p>
        </w:tc>
        <w:tc>
          <w:tcPr>
            <w:tcW w:w="4253" w:type="dxa"/>
            <w:tcMar>
              <w:top w:w="113" w:type="dxa"/>
              <w:left w:w="28" w:type="dxa"/>
              <w:bottom w:w="0" w:type="dxa"/>
              <w:right w:w="28" w:type="dxa"/>
            </w:tcMar>
          </w:tcPr>
          <w:p w14:paraId="59B65E2D" w14:textId="77777777" w:rsidR="00C95BC9" w:rsidRPr="00C95BC9" w:rsidRDefault="00C95BC9" w:rsidP="00C95BC9">
            <w:pPr>
              <w:spacing w:after="120"/>
              <w:rPr>
                <w:szCs w:val="20"/>
                <w:lang w:val="en-GB" w:eastAsia="en-GB"/>
              </w:rPr>
            </w:pPr>
            <w:r w:rsidRPr="00C95BC9">
              <w:rPr>
                <w:szCs w:val="20"/>
                <w:lang w:val="en-GB" w:eastAsia="en-GB"/>
              </w:rPr>
              <w:t xml:space="preserve">Additions to the Net Assets Base </w:t>
            </w:r>
          </w:p>
        </w:tc>
      </w:tr>
      <w:tr w:rsidR="00C95BC9" w:rsidRPr="00C95BC9" w14:paraId="644313D8"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13D8B541" w14:textId="77777777" w:rsidR="00C95BC9" w:rsidRPr="00C95BC9" w:rsidRDefault="00C95BC9" w:rsidP="00C95BC9">
            <w:pPr>
              <w:spacing w:after="120"/>
              <w:rPr>
                <w:szCs w:val="20"/>
                <w:lang w:val="en-GB" w:eastAsia="en-GB"/>
              </w:rPr>
            </w:pPr>
            <w:proofErr w:type="spellStart"/>
            <w:r w:rsidRPr="00C95BC9">
              <w:rPr>
                <w:szCs w:val="20"/>
                <w:lang w:val="en-GB" w:eastAsia="en-GB"/>
              </w:rPr>
              <w:t>AusIMM</w:t>
            </w:r>
            <w:proofErr w:type="spellEnd"/>
          </w:p>
        </w:tc>
        <w:tc>
          <w:tcPr>
            <w:tcW w:w="4253" w:type="dxa"/>
            <w:tcMar>
              <w:top w:w="113" w:type="dxa"/>
              <w:left w:w="28" w:type="dxa"/>
              <w:bottom w:w="0" w:type="dxa"/>
              <w:right w:w="28" w:type="dxa"/>
            </w:tcMar>
          </w:tcPr>
          <w:p w14:paraId="7BAE2EB7" w14:textId="77777777" w:rsidR="00C95BC9" w:rsidRPr="00C95BC9" w:rsidRDefault="00C95BC9" w:rsidP="00C95BC9">
            <w:pPr>
              <w:spacing w:after="120"/>
              <w:rPr>
                <w:szCs w:val="20"/>
                <w:lang w:val="en-GB" w:eastAsia="en-GB"/>
              </w:rPr>
            </w:pPr>
            <w:r w:rsidRPr="00C95BC9">
              <w:rPr>
                <w:i/>
                <w:iCs/>
                <w:szCs w:val="20"/>
                <w:lang w:val="en-GB" w:eastAsia="en-GB"/>
              </w:rPr>
              <w:t>Australasian Institute of Mining and Metallurgy</w:t>
            </w:r>
          </w:p>
        </w:tc>
      </w:tr>
      <w:tr w:rsidR="00C95BC9" w:rsidRPr="00C95BC9" w14:paraId="6A1302C2"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7C5D3EED" w14:textId="77777777" w:rsidR="00C95BC9" w:rsidRPr="00C95BC9" w:rsidRDefault="00C95BC9" w:rsidP="00C95BC9">
            <w:pPr>
              <w:spacing w:after="120"/>
              <w:rPr>
                <w:szCs w:val="20"/>
                <w:lang w:val="en-GB" w:eastAsia="en-GB"/>
              </w:rPr>
            </w:pPr>
            <w:r w:rsidRPr="00C95BC9">
              <w:rPr>
                <w:szCs w:val="20"/>
                <w:lang w:val="en-GB" w:eastAsia="en-GB"/>
              </w:rPr>
              <w:t>AVS</w:t>
            </w:r>
          </w:p>
        </w:tc>
        <w:tc>
          <w:tcPr>
            <w:tcW w:w="4253" w:type="dxa"/>
            <w:tcMar>
              <w:top w:w="113" w:type="dxa"/>
              <w:left w:w="28" w:type="dxa"/>
              <w:bottom w:w="0" w:type="dxa"/>
              <w:right w:w="28" w:type="dxa"/>
            </w:tcMar>
          </w:tcPr>
          <w:p w14:paraId="2043F4CC" w14:textId="77777777" w:rsidR="00C95BC9" w:rsidRPr="00C95BC9" w:rsidRDefault="00C95BC9" w:rsidP="00C95BC9">
            <w:pPr>
              <w:spacing w:after="120"/>
              <w:rPr>
                <w:szCs w:val="20"/>
                <w:lang w:val="en-GB" w:eastAsia="en-GB"/>
              </w:rPr>
            </w:pPr>
            <w:r w:rsidRPr="00C95BC9">
              <w:rPr>
                <w:szCs w:val="20"/>
                <w:lang w:val="en-GB" w:eastAsia="en-GB"/>
              </w:rPr>
              <w:t>Agriculture Victoria Services Pty. Ltd.</w:t>
            </w:r>
          </w:p>
        </w:tc>
      </w:tr>
      <w:tr w:rsidR="00C95BC9" w:rsidRPr="00C95BC9" w14:paraId="11D43FBD"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765DC5B5" w14:textId="77777777" w:rsidR="00C95BC9" w:rsidRPr="00C95BC9" w:rsidRDefault="00C95BC9" w:rsidP="00C95BC9">
            <w:pPr>
              <w:spacing w:after="120"/>
              <w:rPr>
                <w:szCs w:val="20"/>
                <w:lang w:val="en-GB" w:eastAsia="en-GB"/>
              </w:rPr>
            </w:pPr>
            <w:proofErr w:type="spellStart"/>
            <w:r w:rsidRPr="00C95BC9">
              <w:rPr>
                <w:szCs w:val="20"/>
                <w:lang w:val="en-GB" w:eastAsia="en-GB"/>
              </w:rPr>
              <w:t>BAU</w:t>
            </w:r>
            <w:proofErr w:type="spellEnd"/>
          </w:p>
        </w:tc>
        <w:tc>
          <w:tcPr>
            <w:tcW w:w="4253" w:type="dxa"/>
            <w:tcMar>
              <w:top w:w="113" w:type="dxa"/>
              <w:left w:w="28" w:type="dxa"/>
              <w:bottom w:w="0" w:type="dxa"/>
              <w:right w:w="28" w:type="dxa"/>
            </w:tcMar>
          </w:tcPr>
          <w:p w14:paraId="0676ACEA" w14:textId="77777777" w:rsidR="00C95BC9" w:rsidRPr="00C95BC9" w:rsidRDefault="00C95BC9" w:rsidP="00C95BC9">
            <w:pPr>
              <w:spacing w:after="120"/>
              <w:rPr>
                <w:szCs w:val="20"/>
                <w:lang w:val="en-GB" w:eastAsia="en-GB"/>
              </w:rPr>
            </w:pPr>
            <w:r w:rsidRPr="00C95BC9">
              <w:rPr>
                <w:szCs w:val="20"/>
                <w:lang w:val="en-GB" w:eastAsia="en-GB"/>
              </w:rPr>
              <w:t>Business As Usual</w:t>
            </w:r>
          </w:p>
        </w:tc>
      </w:tr>
      <w:tr w:rsidR="00C95BC9" w:rsidRPr="00C95BC9" w14:paraId="56EC3BFE"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169DE804" w14:textId="77777777" w:rsidR="00C95BC9" w:rsidRPr="00C95BC9" w:rsidRDefault="00C95BC9" w:rsidP="00C95BC9">
            <w:pPr>
              <w:spacing w:after="120"/>
              <w:rPr>
                <w:szCs w:val="20"/>
                <w:lang w:val="en-GB" w:eastAsia="en-GB"/>
              </w:rPr>
            </w:pPr>
            <w:r w:rsidRPr="00C95BC9">
              <w:rPr>
                <w:szCs w:val="20"/>
                <w:lang w:val="en-GB" w:eastAsia="en-GB"/>
              </w:rPr>
              <w:t>BP4</w:t>
            </w:r>
          </w:p>
        </w:tc>
        <w:tc>
          <w:tcPr>
            <w:tcW w:w="4253" w:type="dxa"/>
            <w:tcMar>
              <w:top w:w="113" w:type="dxa"/>
              <w:left w:w="28" w:type="dxa"/>
              <w:bottom w:w="0" w:type="dxa"/>
              <w:right w:w="28" w:type="dxa"/>
            </w:tcMar>
          </w:tcPr>
          <w:p w14:paraId="42DA9754" w14:textId="77777777" w:rsidR="00C95BC9" w:rsidRPr="00C95BC9" w:rsidRDefault="00C95BC9" w:rsidP="00C95BC9">
            <w:pPr>
              <w:spacing w:after="120"/>
              <w:rPr>
                <w:szCs w:val="20"/>
                <w:lang w:val="en-GB" w:eastAsia="en-GB"/>
              </w:rPr>
            </w:pPr>
            <w:r w:rsidRPr="00C95BC9">
              <w:rPr>
                <w:szCs w:val="20"/>
                <w:lang w:val="en-GB" w:eastAsia="en-GB"/>
              </w:rPr>
              <w:t>Budget Paper No. 4</w:t>
            </w:r>
          </w:p>
        </w:tc>
      </w:tr>
      <w:tr w:rsidR="00C95BC9" w:rsidRPr="00C95BC9" w14:paraId="5F8E92CF"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3FC66E3E" w14:textId="77777777" w:rsidR="00C95BC9" w:rsidRPr="00C95BC9" w:rsidRDefault="00C95BC9" w:rsidP="00C95BC9">
            <w:pPr>
              <w:spacing w:after="120"/>
              <w:rPr>
                <w:szCs w:val="20"/>
                <w:lang w:val="en-GB" w:eastAsia="en-GB"/>
              </w:rPr>
            </w:pPr>
            <w:r w:rsidRPr="00C95BC9">
              <w:rPr>
                <w:szCs w:val="20"/>
                <w:lang w:val="en-GB" w:eastAsia="en-GB"/>
              </w:rPr>
              <w:t>CCS</w:t>
            </w:r>
          </w:p>
        </w:tc>
        <w:tc>
          <w:tcPr>
            <w:tcW w:w="4253" w:type="dxa"/>
            <w:tcMar>
              <w:top w:w="113" w:type="dxa"/>
              <w:left w:w="28" w:type="dxa"/>
              <w:bottom w:w="0" w:type="dxa"/>
              <w:right w:w="28" w:type="dxa"/>
            </w:tcMar>
          </w:tcPr>
          <w:p w14:paraId="3A801ABD" w14:textId="77777777" w:rsidR="00C95BC9" w:rsidRPr="00C95BC9" w:rsidRDefault="00C95BC9" w:rsidP="00C95BC9">
            <w:pPr>
              <w:spacing w:after="120"/>
              <w:rPr>
                <w:szCs w:val="20"/>
                <w:lang w:val="en-GB" w:eastAsia="en-GB"/>
              </w:rPr>
            </w:pPr>
            <w:r w:rsidRPr="00C95BC9">
              <w:rPr>
                <w:szCs w:val="20"/>
                <w:lang w:val="en-GB" w:eastAsia="en-GB"/>
              </w:rPr>
              <w:t>Carbon Capture and Storage</w:t>
            </w:r>
          </w:p>
        </w:tc>
      </w:tr>
      <w:tr w:rsidR="00C95BC9" w:rsidRPr="00C95BC9" w14:paraId="40C9748B"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7BA2FA58" w14:textId="77777777" w:rsidR="00C95BC9" w:rsidRPr="00C95BC9" w:rsidRDefault="00C95BC9" w:rsidP="00C95BC9">
            <w:pPr>
              <w:spacing w:after="120"/>
              <w:rPr>
                <w:szCs w:val="20"/>
                <w:lang w:val="en-GB" w:eastAsia="en-GB"/>
              </w:rPr>
            </w:pPr>
            <w:r w:rsidRPr="00C95BC9">
              <w:rPr>
                <w:szCs w:val="20"/>
                <w:lang w:val="en-GB" w:eastAsia="en-GB"/>
              </w:rPr>
              <w:t>CO2CRC</w:t>
            </w:r>
          </w:p>
        </w:tc>
        <w:tc>
          <w:tcPr>
            <w:tcW w:w="4253" w:type="dxa"/>
            <w:tcMar>
              <w:top w:w="113" w:type="dxa"/>
              <w:left w:w="28" w:type="dxa"/>
              <w:bottom w:w="0" w:type="dxa"/>
              <w:right w:w="28" w:type="dxa"/>
            </w:tcMar>
          </w:tcPr>
          <w:p w14:paraId="366AF86E" w14:textId="77777777" w:rsidR="00C95BC9" w:rsidRPr="00C95BC9" w:rsidRDefault="00C95BC9" w:rsidP="00C95BC9">
            <w:pPr>
              <w:spacing w:after="120"/>
              <w:rPr>
                <w:szCs w:val="20"/>
                <w:lang w:val="en-GB" w:eastAsia="en-GB"/>
              </w:rPr>
            </w:pPr>
            <w:r w:rsidRPr="00C95BC9">
              <w:rPr>
                <w:szCs w:val="20"/>
                <w:lang w:val="en-GB" w:eastAsia="en-GB"/>
              </w:rPr>
              <w:t>Carbon Dioxide Cooperative Research Centre</w:t>
            </w:r>
          </w:p>
        </w:tc>
      </w:tr>
      <w:tr w:rsidR="00C95BC9" w:rsidRPr="00C95BC9" w14:paraId="3CAFBADB"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0B88D782" w14:textId="77777777" w:rsidR="00C95BC9" w:rsidRPr="00C95BC9" w:rsidRDefault="00C95BC9" w:rsidP="00C95BC9">
            <w:pPr>
              <w:spacing w:after="120"/>
              <w:rPr>
                <w:szCs w:val="20"/>
                <w:lang w:val="en-GB" w:eastAsia="en-GB"/>
              </w:rPr>
            </w:pPr>
            <w:r w:rsidRPr="00C95BC9">
              <w:rPr>
                <w:szCs w:val="20"/>
                <w:lang w:val="en-GB" w:eastAsia="en-GB"/>
              </w:rPr>
              <w:t>CSIRO</w:t>
            </w:r>
          </w:p>
        </w:tc>
        <w:tc>
          <w:tcPr>
            <w:tcW w:w="4253" w:type="dxa"/>
            <w:tcMar>
              <w:top w:w="113" w:type="dxa"/>
              <w:left w:w="28" w:type="dxa"/>
              <w:bottom w:w="0" w:type="dxa"/>
              <w:right w:w="28" w:type="dxa"/>
            </w:tcMar>
          </w:tcPr>
          <w:p w14:paraId="1BC055FE" w14:textId="77777777" w:rsidR="00C95BC9" w:rsidRPr="00C95BC9" w:rsidRDefault="00C95BC9" w:rsidP="00C95BC9">
            <w:pPr>
              <w:spacing w:after="120"/>
              <w:rPr>
                <w:szCs w:val="20"/>
                <w:lang w:val="en-GB" w:eastAsia="en-GB"/>
              </w:rPr>
            </w:pPr>
            <w:r w:rsidRPr="00C95BC9">
              <w:rPr>
                <w:szCs w:val="20"/>
                <w:lang w:val="en-GB" w:eastAsia="en-GB"/>
              </w:rPr>
              <w:t>Commonwealth Scientific and Industrial Research Organisation</w:t>
            </w:r>
          </w:p>
        </w:tc>
      </w:tr>
      <w:tr w:rsidR="00C95BC9" w:rsidRPr="00C95BC9" w14:paraId="5581DF2A"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3CA02545" w14:textId="77777777" w:rsidR="00C95BC9" w:rsidRPr="00C95BC9" w:rsidRDefault="00C95BC9" w:rsidP="00C95BC9">
            <w:pPr>
              <w:spacing w:after="120"/>
              <w:rPr>
                <w:szCs w:val="20"/>
                <w:lang w:val="en-GB" w:eastAsia="en-GB"/>
              </w:rPr>
            </w:pPr>
            <w:proofErr w:type="spellStart"/>
            <w:r w:rsidRPr="00C95BC9">
              <w:rPr>
                <w:szCs w:val="20"/>
                <w:lang w:val="en-GB" w:eastAsia="en-GB"/>
              </w:rPr>
              <w:t>CSO</w:t>
            </w:r>
            <w:proofErr w:type="spellEnd"/>
          </w:p>
        </w:tc>
        <w:tc>
          <w:tcPr>
            <w:tcW w:w="4253" w:type="dxa"/>
            <w:tcMar>
              <w:top w:w="113" w:type="dxa"/>
              <w:left w:w="28" w:type="dxa"/>
              <w:bottom w:w="0" w:type="dxa"/>
              <w:right w:w="28" w:type="dxa"/>
            </w:tcMar>
          </w:tcPr>
          <w:p w14:paraId="66C2AD5E" w14:textId="77777777" w:rsidR="00C95BC9" w:rsidRPr="00C95BC9" w:rsidRDefault="00C95BC9" w:rsidP="00C95BC9">
            <w:pPr>
              <w:spacing w:after="120"/>
              <w:rPr>
                <w:szCs w:val="20"/>
                <w:lang w:val="en-GB" w:eastAsia="en-GB"/>
              </w:rPr>
            </w:pPr>
            <w:r w:rsidRPr="00C95BC9">
              <w:rPr>
                <w:szCs w:val="20"/>
                <w:lang w:val="en-GB" w:eastAsia="en-GB"/>
              </w:rPr>
              <w:t xml:space="preserve">Community service obligation </w:t>
            </w:r>
          </w:p>
        </w:tc>
      </w:tr>
      <w:tr w:rsidR="00C95BC9" w:rsidRPr="00C95BC9" w14:paraId="3B7F8CA3"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725B3D4C" w14:textId="77777777" w:rsidR="00C95BC9" w:rsidRPr="00C95BC9" w:rsidRDefault="00C95BC9" w:rsidP="00C95BC9">
            <w:pPr>
              <w:spacing w:after="120"/>
              <w:rPr>
                <w:szCs w:val="20"/>
                <w:lang w:val="en-GB" w:eastAsia="en-GB"/>
              </w:rPr>
            </w:pPr>
            <w:r w:rsidRPr="00C95BC9">
              <w:rPr>
                <w:szCs w:val="20"/>
                <w:lang w:val="en-GB" w:eastAsia="en-GB"/>
              </w:rPr>
              <w:t>DEDJTR</w:t>
            </w:r>
          </w:p>
        </w:tc>
        <w:tc>
          <w:tcPr>
            <w:tcW w:w="4253" w:type="dxa"/>
            <w:tcMar>
              <w:top w:w="113" w:type="dxa"/>
              <w:left w:w="28" w:type="dxa"/>
              <w:bottom w:w="0" w:type="dxa"/>
              <w:right w:w="28" w:type="dxa"/>
            </w:tcMar>
          </w:tcPr>
          <w:p w14:paraId="314B9428" w14:textId="77777777" w:rsidR="00C95BC9" w:rsidRPr="00C95BC9" w:rsidRDefault="00C95BC9" w:rsidP="00C95BC9">
            <w:pPr>
              <w:spacing w:after="120"/>
              <w:rPr>
                <w:szCs w:val="20"/>
                <w:lang w:val="en-GB" w:eastAsia="en-GB"/>
              </w:rPr>
            </w:pPr>
            <w:r w:rsidRPr="00C95BC9">
              <w:rPr>
                <w:szCs w:val="20"/>
                <w:lang w:val="en-GB" w:eastAsia="en-GB"/>
              </w:rPr>
              <w:t>Department of Economic Development,</w:t>
            </w:r>
            <w:r w:rsidRPr="00C95BC9">
              <w:rPr>
                <w:szCs w:val="20"/>
                <w:lang w:val="en-GB" w:eastAsia="en-GB"/>
              </w:rPr>
              <w:br/>
              <w:t>Jobs, Transport and Resources</w:t>
            </w:r>
          </w:p>
        </w:tc>
      </w:tr>
      <w:tr w:rsidR="00C95BC9" w:rsidRPr="00C95BC9" w14:paraId="5388B6E0"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27431558" w14:textId="77777777" w:rsidR="00C95BC9" w:rsidRPr="00C95BC9" w:rsidRDefault="00C95BC9" w:rsidP="00C95BC9">
            <w:pPr>
              <w:spacing w:after="120"/>
              <w:rPr>
                <w:szCs w:val="20"/>
                <w:lang w:val="en-GB" w:eastAsia="en-GB"/>
              </w:rPr>
            </w:pPr>
            <w:proofErr w:type="spellStart"/>
            <w:r w:rsidRPr="00C95BC9">
              <w:rPr>
                <w:szCs w:val="20"/>
                <w:lang w:val="en-GB" w:eastAsia="en-GB"/>
              </w:rPr>
              <w:t>DELWP</w:t>
            </w:r>
            <w:proofErr w:type="spellEnd"/>
          </w:p>
        </w:tc>
        <w:tc>
          <w:tcPr>
            <w:tcW w:w="4253" w:type="dxa"/>
            <w:tcMar>
              <w:top w:w="113" w:type="dxa"/>
              <w:left w:w="28" w:type="dxa"/>
              <w:bottom w:w="0" w:type="dxa"/>
              <w:right w:w="28" w:type="dxa"/>
            </w:tcMar>
          </w:tcPr>
          <w:p w14:paraId="5396996C" w14:textId="77777777" w:rsidR="00C95BC9" w:rsidRPr="00C95BC9" w:rsidRDefault="00C95BC9" w:rsidP="00C95BC9">
            <w:pPr>
              <w:spacing w:after="120"/>
              <w:rPr>
                <w:szCs w:val="20"/>
                <w:lang w:val="en-GB" w:eastAsia="en-GB"/>
              </w:rPr>
            </w:pPr>
            <w:r w:rsidRPr="00C95BC9">
              <w:rPr>
                <w:szCs w:val="20"/>
                <w:lang w:val="en-GB" w:eastAsia="en-GB"/>
              </w:rPr>
              <w:t>Department of Environment, Land,</w:t>
            </w:r>
            <w:r w:rsidRPr="00C95BC9">
              <w:rPr>
                <w:szCs w:val="20"/>
                <w:lang w:val="en-GB" w:eastAsia="en-GB"/>
              </w:rPr>
              <w:br/>
              <w:t>Water and Planning</w:t>
            </w:r>
          </w:p>
        </w:tc>
      </w:tr>
      <w:tr w:rsidR="00C95BC9" w:rsidRPr="00C95BC9" w14:paraId="24ABDD17"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3EDC85C5" w14:textId="77777777" w:rsidR="00C95BC9" w:rsidRPr="00C95BC9" w:rsidRDefault="00C95BC9" w:rsidP="00C95BC9">
            <w:pPr>
              <w:spacing w:after="120"/>
              <w:rPr>
                <w:szCs w:val="20"/>
                <w:lang w:val="en-GB" w:eastAsia="en-GB"/>
              </w:rPr>
            </w:pPr>
            <w:proofErr w:type="spellStart"/>
            <w:r w:rsidRPr="00C95BC9">
              <w:rPr>
                <w:szCs w:val="20"/>
                <w:lang w:val="en-GB" w:eastAsia="en-GB"/>
              </w:rPr>
              <w:t>DFSV</w:t>
            </w:r>
            <w:proofErr w:type="spellEnd"/>
          </w:p>
        </w:tc>
        <w:tc>
          <w:tcPr>
            <w:tcW w:w="4253" w:type="dxa"/>
            <w:tcMar>
              <w:top w:w="113" w:type="dxa"/>
              <w:left w:w="28" w:type="dxa"/>
              <w:bottom w:w="0" w:type="dxa"/>
              <w:right w:w="28" w:type="dxa"/>
            </w:tcMar>
          </w:tcPr>
          <w:p w14:paraId="2D049A9A" w14:textId="77777777" w:rsidR="00C95BC9" w:rsidRPr="00C95BC9" w:rsidRDefault="00C95BC9" w:rsidP="00C95BC9">
            <w:pPr>
              <w:spacing w:after="120"/>
              <w:rPr>
                <w:szCs w:val="20"/>
                <w:lang w:val="en-GB" w:eastAsia="en-GB"/>
              </w:rPr>
            </w:pPr>
            <w:r w:rsidRPr="00C95BC9">
              <w:rPr>
                <w:szCs w:val="20"/>
                <w:lang w:val="en-GB" w:eastAsia="en-GB"/>
              </w:rPr>
              <w:t>Dairy Food Safety Victoria</w:t>
            </w:r>
          </w:p>
        </w:tc>
      </w:tr>
      <w:tr w:rsidR="00C95BC9" w:rsidRPr="00C95BC9" w14:paraId="3C4D5B4D"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704D7858" w14:textId="77777777" w:rsidR="00C95BC9" w:rsidRPr="00C95BC9" w:rsidRDefault="00C95BC9" w:rsidP="00C95BC9">
            <w:pPr>
              <w:spacing w:after="120"/>
              <w:rPr>
                <w:szCs w:val="20"/>
                <w:lang w:val="en-GB" w:eastAsia="en-GB"/>
              </w:rPr>
            </w:pPr>
            <w:r w:rsidRPr="00C95BC9">
              <w:rPr>
                <w:szCs w:val="20"/>
                <w:lang w:val="en-GB" w:eastAsia="en-GB"/>
              </w:rPr>
              <w:lastRenderedPageBreak/>
              <w:t>DHHS</w:t>
            </w:r>
          </w:p>
        </w:tc>
        <w:tc>
          <w:tcPr>
            <w:tcW w:w="4253" w:type="dxa"/>
            <w:tcMar>
              <w:top w:w="113" w:type="dxa"/>
              <w:left w:w="28" w:type="dxa"/>
              <w:bottom w:w="0" w:type="dxa"/>
              <w:right w:w="28" w:type="dxa"/>
            </w:tcMar>
          </w:tcPr>
          <w:p w14:paraId="670EC2A0" w14:textId="77777777" w:rsidR="00C95BC9" w:rsidRPr="00C95BC9" w:rsidRDefault="00C95BC9" w:rsidP="00C95BC9">
            <w:pPr>
              <w:spacing w:after="120"/>
              <w:rPr>
                <w:szCs w:val="20"/>
                <w:lang w:val="en-GB" w:eastAsia="en-GB"/>
              </w:rPr>
            </w:pPr>
            <w:r w:rsidRPr="00C95BC9">
              <w:rPr>
                <w:szCs w:val="20"/>
                <w:lang w:val="en-GB" w:eastAsia="en-GB"/>
              </w:rPr>
              <w:t>Department of Health and Human Services</w:t>
            </w:r>
          </w:p>
        </w:tc>
      </w:tr>
      <w:tr w:rsidR="00C95BC9" w:rsidRPr="00C95BC9" w14:paraId="0A3D7D98"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7EB47761" w14:textId="77777777" w:rsidR="00C95BC9" w:rsidRPr="00C95BC9" w:rsidRDefault="00C95BC9" w:rsidP="00C95BC9">
            <w:pPr>
              <w:spacing w:after="120"/>
              <w:rPr>
                <w:szCs w:val="20"/>
                <w:lang w:val="en-GB" w:eastAsia="en-GB"/>
              </w:rPr>
            </w:pPr>
            <w:proofErr w:type="spellStart"/>
            <w:r w:rsidRPr="00C95BC9">
              <w:rPr>
                <w:szCs w:val="20"/>
                <w:lang w:val="en-GB" w:eastAsia="en-GB"/>
              </w:rPr>
              <w:t>DJCS</w:t>
            </w:r>
            <w:proofErr w:type="spellEnd"/>
          </w:p>
        </w:tc>
        <w:tc>
          <w:tcPr>
            <w:tcW w:w="4253" w:type="dxa"/>
            <w:tcMar>
              <w:top w:w="113" w:type="dxa"/>
              <w:left w:w="28" w:type="dxa"/>
              <w:bottom w:w="0" w:type="dxa"/>
              <w:right w:w="28" w:type="dxa"/>
            </w:tcMar>
          </w:tcPr>
          <w:p w14:paraId="6C54BF58" w14:textId="77777777" w:rsidR="00C95BC9" w:rsidRPr="00C95BC9" w:rsidRDefault="00C95BC9" w:rsidP="00C95BC9">
            <w:pPr>
              <w:spacing w:after="120"/>
              <w:rPr>
                <w:szCs w:val="20"/>
                <w:lang w:val="en-GB" w:eastAsia="en-GB"/>
              </w:rPr>
            </w:pPr>
            <w:r w:rsidRPr="00C95BC9">
              <w:rPr>
                <w:szCs w:val="20"/>
                <w:lang w:val="en-GB" w:eastAsia="en-GB"/>
              </w:rPr>
              <w:t>Department of Justice and Community Safety</w:t>
            </w:r>
          </w:p>
        </w:tc>
      </w:tr>
      <w:tr w:rsidR="00C95BC9" w:rsidRPr="00C95BC9" w14:paraId="3A0BAB1B"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7407F5F9" w14:textId="77777777" w:rsidR="00C95BC9" w:rsidRPr="00C95BC9" w:rsidRDefault="00C95BC9" w:rsidP="00C95BC9">
            <w:pPr>
              <w:spacing w:after="120"/>
              <w:rPr>
                <w:szCs w:val="20"/>
                <w:lang w:val="en-GB" w:eastAsia="en-GB"/>
              </w:rPr>
            </w:pPr>
            <w:proofErr w:type="spellStart"/>
            <w:r w:rsidRPr="00C95BC9">
              <w:rPr>
                <w:szCs w:val="20"/>
                <w:lang w:val="en-GB" w:eastAsia="en-GB"/>
              </w:rPr>
              <w:t>DJPR</w:t>
            </w:r>
            <w:proofErr w:type="spellEnd"/>
          </w:p>
        </w:tc>
        <w:tc>
          <w:tcPr>
            <w:tcW w:w="4253" w:type="dxa"/>
            <w:tcMar>
              <w:top w:w="113" w:type="dxa"/>
              <w:left w:w="28" w:type="dxa"/>
              <w:bottom w:w="0" w:type="dxa"/>
              <w:right w:w="28" w:type="dxa"/>
            </w:tcMar>
          </w:tcPr>
          <w:p w14:paraId="707455C7" w14:textId="77777777" w:rsidR="00C95BC9" w:rsidRPr="00C95BC9" w:rsidRDefault="00C95BC9" w:rsidP="00C95BC9">
            <w:pPr>
              <w:spacing w:after="120"/>
              <w:rPr>
                <w:szCs w:val="20"/>
                <w:lang w:val="en-GB" w:eastAsia="en-GB"/>
              </w:rPr>
            </w:pPr>
            <w:r w:rsidRPr="00C95BC9">
              <w:rPr>
                <w:szCs w:val="20"/>
                <w:lang w:val="en-GB" w:eastAsia="en-GB"/>
              </w:rPr>
              <w:t>Department of Jobs, Precincts and Regions</w:t>
            </w:r>
          </w:p>
        </w:tc>
      </w:tr>
      <w:tr w:rsidR="00C95BC9" w:rsidRPr="00C95BC9" w14:paraId="7F334868"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6CAFEF5E" w14:textId="77777777" w:rsidR="00C95BC9" w:rsidRPr="00C95BC9" w:rsidRDefault="00C95BC9" w:rsidP="00C95BC9">
            <w:pPr>
              <w:spacing w:after="120"/>
              <w:rPr>
                <w:szCs w:val="20"/>
                <w:lang w:val="en-GB" w:eastAsia="en-GB"/>
              </w:rPr>
            </w:pPr>
            <w:r w:rsidRPr="00C95BC9">
              <w:rPr>
                <w:szCs w:val="20"/>
                <w:lang w:val="en-GB" w:eastAsia="en-GB"/>
              </w:rPr>
              <w:t>DOT</w:t>
            </w:r>
          </w:p>
        </w:tc>
        <w:tc>
          <w:tcPr>
            <w:tcW w:w="4253" w:type="dxa"/>
            <w:tcMar>
              <w:top w:w="113" w:type="dxa"/>
              <w:left w:w="28" w:type="dxa"/>
              <w:bottom w:w="0" w:type="dxa"/>
              <w:right w:w="28" w:type="dxa"/>
            </w:tcMar>
          </w:tcPr>
          <w:p w14:paraId="347ECAB5" w14:textId="77777777" w:rsidR="00C95BC9" w:rsidRPr="00C95BC9" w:rsidRDefault="00C95BC9" w:rsidP="00C95BC9">
            <w:pPr>
              <w:spacing w:after="120"/>
              <w:rPr>
                <w:szCs w:val="20"/>
                <w:lang w:val="en-GB" w:eastAsia="en-GB"/>
              </w:rPr>
            </w:pPr>
            <w:r w:rsidRPr="00C95BC9">
              <w:rPr>
                <w:szCs w:val="20"/>
                <w:lang w:val="en-GB" w:eastAsia="en-GB"/>
              </w:rPr>
              <w:t>Department of Transport</w:t>
            </w:r>
          </w:p>
        </w:tc>
      </w:tr>
      <w:tr w:rsidR="00C95BC9" w:rsidRPr="00C95BC9" w14:paraId="43BA517A"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6D6DC8FF" w14:textId="77777777" w:rsidR="00C95BC9" w:rsidRPr="00C95BC9" w:rsidRDefault="00C95BC9" w:rsidP="00C95BC9">
            <w:pPr>
              <w:spacing w:after="120"/>
              <w:rPr>
                <w:szCs w:val="20"/>
                <w:lang w:val="en-GB" w:eastAsia="en-GB"/>
              </w:rPr>
            </w:pPr>
            <w:proofErr w:type="spellStart"/>
            <w:r w:rsidRPr="00C95BC9">
              <w:rPr>
                <w:szCs w:val="20"/>
                <w:lang w:val="en-GB" w:eastAsia="en-GB"/>
              </w:rPr>
              <w:t>DPC</w:t>
            </w:r>
            <w:proofErr w:type="spellEnd"/>
          </w:p>
        </w:tc>
        <w:tc>
          <w:tcPr>
            <w:tcW w:w="4253" w:type="dxa"/>
            <w:tcMar>
              <w:top w:w="113" w:type="dxa"/>
              <w:left w:w="28" w:type="dxa"/>
              <w:bottom w:w="0" w:type="dxa"/>
              <w:right w:w="28" w:type="dxa"/>
            </w:tcMar>
          </w:tcPr>
          <w:p w14:paraId="27C4CB5C" w14:textId="77777777" w:rsidR="00C95BC9" w:rsidRPr="00C95BC9" w:rsidRDefault="00C95BC9" w:rsidP="00C95BC9">
            <w:pPr>
              <w:spacing w:after="120"/>
              <w:rPr>
                <w:szCs w:val="20"/>
                <w:lang w:val="en-GB" w:eastAsia="en-GB"/>
              </w:rPr>
            </w:pPr>
            <w:r w:rsidRPr="00C95BC9">
              <w:rPr>
                <w:szCs w:val="20"/>
                <w:lang w:val="en-GB" w:eastAsia="en-GB"/>
              </w:rPr>
              <w:t>Department of Premier and Cabinet</w:t>
            </w:r>
          </w:p>
        </w:tc>
      </w:tr>
      <w:tr w:rsidR="00C95BC9" w:rsidRPr="00C95BC9" w14:paraId="0408517E"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5DD492FB" w14:textId="77777777" w:rsidR="00C95BC9" w:rsidRPr="00C95BC9" w:rsidRDefault="00C95BC9" w:rsidP="00C95BC9">
            <w:pPr>
              <w:spacing w:after="120"/>
              <w:rPr>
                <w:szCs w:val="20"/>
                <w:lang w:val="en-GB" w:eastAsia="en-GB"/>
              </w:rPr>
            </w:pPr>
            <w:r w:rsidRPr="00C95BC9">
              <w:rPr>
                <w:szCs w:val="20"/>
                <w:lang w:val="en-GB" w:eastAsia="en-GB"/>
              </w:rPr>
              <w:t>DTF</w:t>
            </w:r>
          </w:p>
        </w:tc>
        <w:tc>
          <w:tcPr>
            <w:tcW w:w="4253" w:type="dxa"/>
            <w:tcMar>
              <w:top w:w="113" w:type="dxa"/>
              <w:left w:w="28" w:type="dxa"/>
              <w:bottom w:w="0" w:type="dxa"/>
              <w:right w:w="28" w:type="dxa"/>
            </w:tcMar>
          </w:tcPr>
          <w:p w14:paraId="3F1782F9" w14:textId="77777777" w:rsidR="00C95BC9" w:rsidRPr="00C95BC9" w:rsidRDefault="00C95BC9" w:rsidP="00C95BC9">
            <w:pPr>
              <w:spacing w:after="120"/>
              <w:rPr>
                <w:szCs w:val="20"/>
                <w:lang w:val="en-GB" w:eastAsia="en-GB"/>
              </w:rPr>
            </w:pPr>
            <w:r w:rsidRPr="00C95BC9">
              <w:rPr>
                <w:szCs w:val="20"/>
                <w:lang w:val="en-GB" w:eastAsia="en-GB"/>
              </w:rPr>
              <w:t>Department of Treasury and Finance</w:t>
            </w:r>
          </w:p>
        </w:tc>
      </w:tr>
      <w:tr w:rsidR="00C95BC9" w:rsidRPr="00C95BC9" w14:paraId="7783EE30"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4E2B09BE" w14:textId="77777777" w:rsidR="00C95BC9" w:rsidRPr="00C95BC9" w:rsidRDefault="00C95BC9" w:rsidP="00C95BC9">
            <w:pPr>
              <w:spacing w:after="120"/>
              <w:rPr>
                <w:szCs w:val="20"/>
                <w:lang w:val="en-GB" w:eastAsia="en-GB"/>
              </w:rPr>
            </w:pPr>
            <w:proofErr w:type="spellStart"/>
            <w:r w:rsidRPr="00C95BC9">
              <w:rPr>
                <w:szCs w:val="20"/>
                <w:lang w:val="en-GB" w:eastAsia="en-GB"/>
              </w:rPr>
              <w:t>EAP</w:t>
            </w:r>
            <w:proofErr w:type="spellEnd"/>
          </w:p>
        </w:tc>
        <w:tc>
          <w:tcPr>
            <w:tcW w:w="4253" w:type="dxa"/>
            <w:tcMar>
              <w:top w:w="113" w:type="dxa"/>
              <w:left w:w="28" w:type="dxa"/>
              <w:bottom w:w="0" w:type="dxa"/>
              <w:right w:w="28" w:type="dxa"/>
            </w:tcMar>
          </w:tcPr>
          <w:p w14:paraId="642195FD" w14:textId="77777777" w:rsidR="00C95BC9" w:rsidRPr="00C95BC9" w:rsidRDefault="00C95BC9" w:rsidP="00C95BC9">
            <w:pPr>
              <w:spacing w:after="120"/>
              <w:rPr>
                <w:szCs w:val="20"/>
                <w:lang w:val="en-GB" w:eastAsia="en-GB"/>
              </w:rPr>
            </w:pPr>
            <w:r w:rsidRPr="00C95BC9">
              <w:rPr>
                <w:szCs w:val="20"/>
                <w:lang w:val="en-GB" w:eastAsia="en-GB"/>
              </w:rPr>
              <w:t>Employee Assistance Program</w:t>
            </w:r>
          </w:p>
        </w:tc>
      </w:tr>
      <w:tr w:rsidR="00C95BC9" w:rsidRPr="00C95BC9" w14:paraId="60462CE6"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1B559B21" w14:textId="77777777" w:rsidR="00C95BC9" w:rsidRPr="00C95BC9" w:rsidRDefault="00C95BC9" w:rsidP="00C95BC9">
            <w:pPr>
              <w:spacing w:after="120"/>
              <w:rPr>
                <w:szCs w:val="20"/>
                <w:lang w:val="en-GB" w:eastAsia="en-GB"/>
              </w:rPr>
            </w:pPr>
            <w:r w:rsidRPr="00C95BC9">
              <w:rPr>
                <w:szCs w:val="20"/>
                <w:lang w:val="en-GB" w:eastAsia="en-GB"/>
              </w:rPr>
              <w:t>EB</w:t>
            </w:r>
          </w:p>
        </w:tc>
        <w:tc>
          <w:tcPr>
            <w:tcW w:w="4253" w:type="dxa"/>
            <w:tcMar>
              <w:top w:w="113" w:type="dxa"/>
              <w:left w:w="28" w:type="dxa"/>
              <w:bottom w:w="0" w:type="dxa"/>
              <w:right w:w="28" w:type="dxa"/>
            </w:tcMar>
          </w:tcPr>
          <w:p w14:paraId="3E2D05D9" w14:textId="77777777" w:rsidR="00C95BC9" w:rsidRPr="00C95BC9" w:rsidRDefault="00C95BC9" w:rsidP="00C95BC9">
            <w:pPr>
              <w:spacing w:after="120"/>
              <w:rPr>
                <w:szCs w:val="20"/>
                <w:lang w:val="en-GB" w:eastAsia="en-GB"/>
              </w:rPr>
            </w:pPr>
            <w:r w:rsidRPr="00C95BC9">
              <w:rPr>
                <w:szCs w:val="20"/>
                <w:lang w:val="en-GB" w:eastAsia="en-GB"/>
              </w:rPr>
              <w:t xml:space="preserve">Executive Board </w:t>
            </w:r>
          </w:p>
        </w:tc>
      </w:tr>
      <w:tr w:rsidR="00C95BC9" w:rsidRPr="00C95BC9" w14:paraId="6D86F274"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7F354FF0" w14:textId="77777777" w:rsidR="00C95BC9" w:rsidRPr="00C95BC9" w:rsidRDefault="00C95BC9" w:rsidP="00C95BC9">
            <w:pPr>
              <w:spacing w:after="120"/>
              <w:rPr>
                <w:szCs w:val="20"/>
                <w:lang w:val="en-GB" w:eastAsia="en-GB"/>
              </w:rPr>
            </w:pPr>
            <w:proofErr w:type="spellStart"/>
            <w:r w:rsidRPr="00C95BC9">
              <w:rPr>
                <w:szCs w:val="20"/>
                <w:lang w:val="en-GB" w:eastAsia="en-GB"/>
              </w:rPr>
              <w:t>EO</w:t>
            </w:r>
            <w:proofErr w:type="spellEnd"/>
          </w:p>
        </w:tc>
        <w:tc>
          <w:tcPr>
            <w:tcW w:w="4253" w:type="dxa"/>
            <w:tcMar>
              <w:top w:w="113" w:type="dxa"/>
              <w:left w:w="28" w:type="dxa"/>
              <w:bottom w:w="0" w:type="dxa"/>
              <w:right w:w="28" w:type="dxa"/>
            </w:tcMar>
          </w:tcPr>
          <w:p w14:paraId="3B48A8F7" w14:textId="77777777" w:rsidR="00C95BC9" w:rsidRPr="00C95BC9" w:rsidRDefault="00C95BC9" w:rsidP="00C95BC9">
            <w:pPr>
              <w:spacing w:after="120"/>
              <w:rPr>
                <w:szCs w:val="20"/>
                <w:lang w:val="en-GB" w:eastAsia="en-GB"/>
              </w:rPr>
            </w:pPr>
            <w:r w:rsidRPr="00C95BC9">
              <w:rPr>
                <w:szCs w:val="20"/>
                <w:lang w:val="en-GB" w:eastAsia="en-GB"/>
              </w:rPr>
              <w:t>Executive Officer</w:t>
            </w:r>
          </w:p>
        </w:tc>
      </w:tr>
      <w:tr w:rsidR="00C95BC9" w:rsidRPr="00C95BC9" w14:paraId="23CB6A25"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6D104D77" w14:textId="77777777" w:rsidR="00C95BC9" w:rsidRPr="00C95BC9" w:rsidRDefault="00C95BC9" w:rsidP="00C95BC9">
            <w:pPr>
              <w:spacing w:after="120"/>
              <w:rPr>
                <w:szCs w:val="20"/>
                <w:lang w:val="en-GB" w:eastAsia="en-GB"/>
              </w:rPr>
            </w:pPr>
            <w:proofErr w:type="spellStart"/>
            <w:r w:rsidRPr="00C95BC9">
              <w:rPr>
                <w:szCs w:val="20"/>
                <w:lang w:val="en-GB" w:eastAsia="en-GB"/>
              </w:rPr>
              <w:t>ETRB</w:t>
            </w:r>
            <w:proofErr w:type="spellEnd"/>
          </w:p>
        </w:tc>
        <w:tc>
          <w:tcPr>
            <w:tcW w:w="4253" w:type="dxa"/>
            <w:tcMar>
              <w:top w:w="113" w:type="dxa"/>
              <w:left w:w="28" w:type="dxa"/>
              <w:bottom w:w="0" w:type="dxa"/>
              <w:right w:w="28" w:type="dxa"/>
            </w:tcMar>
          </w:tcPr>
          <w:p w14:paraId="2578BBDA" w14:textId="77777777" w:rsidR="00C95BC9" w:rsidRPr="00C95BC9" w:rsidRDefault="00C95BC9" w:rsidP="00C95BC9">
            <w:pPr>
              <w:spacing w:after="120"/>
              <w:rPr>
                <w:szCs w:val="20"/>
                <w:lang w:val="en-GB" w:eastAsia="en-GB"/>
              </w:rPr>
            </w:pPr>
            <w:r w:rsidRPr="00C95BC9">
              <w:rPr>
                <w:szCs w:val="20"/>
                <w:lang w:val="en-GB" w:eastAsia="en-GB"/>
              </w:rPr>
              <w:t>Emerald Tourist Railway Board</w:t>
            </w:r>
          </w:p>
        </w:tc>
      </w:tr>
      <w:tr w:rsidR="00C95BC9" w:rsidRPr="00C95BC9" w14:paraId="57DF2D02" w14:textId="77777777" w:rsidTr="00C95BC9">
        <w:tblPrEx>
          <w:tblCellMar>
            <w:top w:w="0" w:type="dxa"/>
            <w:left w:w="0" w:type="dxa"/>
            <w:bottom w:w="0" w:type="dxa"/>
            <w:right w:w="0" w:type="dxa"/>
          </w:tblCellMar>
        </w:tblPrEx>
        <w:trPr>
          <w:trHeight w:val="60"/>
        </w:trPr>
        <w:tc>
          <w:tcPr>
            <w:tcW w:w="1137" w:type="dxa"/>
            <w:tcMar>
              <w:top w:w="113" w:type="dxa"/>
              <w:left w:w="28" w:type="dxa"/>
              <w:bottom w:w="0" w:type="dxa"/>
              <w:right w:w="28" w:type="dxa"/>
            </w:tcMar>
          </w:tcPr>
          <w:p w14:paraId="4DB3E003" w14:textId="77777777" w:rsidR="00C95BC9" w:rsidRPr="00C95BC9" w:rsidRDefault="00C95BC9" w:rsidP="00C95BC9">
            <w:pPr>
              <w:spacing w:after="120"/>
              <w:rPr>
                <w:szCs w:val="20"/>
                <w:lang w:val="en-GB" w:eastAsia="en-GB"/>
              </w:rPr>
            </w:pPr>
            <w:proofErr w:type="spellStart"/>
            <w:r w:rsidRPr="00C95BC9">
              <w:rPr>
                <w:szCs w:val="20"/>
                <w:lang w:val="en-GB" w:eastAsia="en-GB"/>
              </w:rPr>
              <w:t>FDI</w:t>
            </w:r>
            <w:proofErr w:type="spellEnd"/>
          </w:p>
        </w:tc>
        <w:tc>
          <w:tcPr>
            <w:tcW w:w="4253" w:type="dxa"/>
            <w:tcMar>
              <w:top w:w="113" w:type="dxa"/>
              <w:left w:w="28" w:type="dxa"/>
              <w:bottom w:w="0" w:type="dxa"/>
              <w:right w:w="28" w:type="dxa"/>
            </w:tcMar>
          </w:tcPr>
          <w:p w14:paraId="08A5B360" w14:textId="77777777" w:rsidR="00C95BC9" w:rsidRPr="00C95BC9" w:rsidRDefault="00C95BC9" w:rsidP="00C95BC9">
            <w:pPr>
              <w:spacing w:after="120"/>
              <w:rPr>
                <w:szCs w:val="20"/>
                <w:lang w:val="en-GB" w:eastAsia="en-GB"/>
              </w:rPr>
            </w:pPr>
            <w:r w:rsidRPr="00C95BC9">
              <w:rPr>
                <w:szCs w:val="20"/>
                <w:lang w:val="en-GB" w:eastAsia="en-GB"/>
              </w:rPr>
              <w:t>Foreign Direct Investment</w:t>
            </w:r>
          </w:p>
        </w:tc>
      </w:tr>
      <w:tr w:rsidR="00C95BC9" w:rsidRPr="00C95BC9" w14:paraId="76F298BC"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27CE9C57" w14:textId="77777777" w:rsidR="00C95BC9" w:rsidRPr="00C95BC9" w:rsidRDefault="00C95BC9" w:rsidP="00C95BC9">
            <w:pPr>
              <w:spacing w:after="120"/>
              <w:rPr>
                <w:szCs w:val="20"/>
                <w:lang w:val="en-GB" w:eastAsia="en-GB"/>
              </w:rPr>
            </w:pPr>
            <w:proofErr w:type="spellStart"/>
            <w:r w:rsidRPr="00C95BC9">
              <w:rPr>
                <w:szCs w:val="20"/>
                <w:lang w:val="en-GB" w:eastAsia="en-GB"/>
              </w:rPr>
              <w:t>FIMP</w:t>
            </w:r>
            <w:proofErr w:type="spellEnd"/>
          </w:p>
        </w:tc>
        <w:tc>
          <w:tcPr>
            <w:tcW w:w="4253" w:type="dxa"/>
            <w:tcMar>
              <w:top w:w="117" w:type="dxa"/>
              <w:left w:w="28" w:type="dxa"/>
              <w:bottom w:w="0" w:type="dxa"/>
              <w:right w:w="28" w:type="dxa"/>
            </w:tcMar>
          </w:tcPr>
          <w:p w14:paraId="3C507DB0" w14:textId="77777777" w:rsidR="00C95BC9" w:rsidRPr="00C95BC9" w:rsidRDefault="00C95BC9" w:rsidP="00C95BC9">
            <w:pPr>
              <w:spacing w:after="120"/>
              <w:rPr>
                <w:szCs w:val="20"/>
                <w:lang w:val="en-GB" w:eastAsia="en-GB"/>
              </w:rPr>
            </w:pPr>
            <w:r w:rsidRPr="00C95BC9">
              <w:rPr>
                <w:szCs w:val="20"/>
                <w:lang w:val="en-GB" w:eastAsia="en-GB"/>
              </w:rPr>
              <w:t>Future Industries Manufacturing Program</w:t>
            </w:r>
          </w:p>
        </w:tc>
      </w:tr>
      <w:tr w:rsidR="00C95BC9" w:rsidRPr="00C95BC9" w14:paraId="7C28E650"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53DA4F4B" w14:textId="77777777" w:rsidR="00C95BC9" w:rsidRPr="00C95BC9" w:rsidRDefault="00C95BC9" w:rsidP="00C95BC9">
            <w:pPr>
              <w:spacing w:after="120"/>
              <w:rPr>
                <w:szCs w:val="20"/>
                <w:lang w:val="en-GB" w:eastAsia="en-GB"/>
              </w:rPr>
            </w:pPr>
            <w:proofErr w:type="spellStart"/>
            <w:r w:rsidRPr="00C95BC9">
              <w:rPr>
                <w:szCs w:val="20"/>
                <w:lang w:val="en-GB" w:eastAsia="en-GB"/>
              </w:rPr>
              <w:t>FMA</w:t>
            </w:r>
            <w:proofErr w:type="spellEnd"/>
          </w:p>
        </w:tc>
        <w:tc>
          <w:tcPr>
            <w:tcW w:w="4253" w:type="dxa"/>
            <w:tcMar>
              <w:top w:w="117" w:type="dxa"/>
              <w:left w:w="28" w:type="dxa"/>
              <w:bottom w:w="0" w:type="dxa"/>
              <w:right w:w="28" w:type="dxa"/>
            </w:tcMar>
          </w:tcPr>
          <w:p w14:paraId="7920D8C5" w14:textId="77777777" w:rsidR="00C95BC9" w:rsidRPr="00C95BC9" w:rsidRDefault="00C95BC9" w:rsidP="00C95BC9">
            <w:pPr>
              <w:spacing w:after="120"/>
              <w:rPr>
                <w:szCs w:val="20"/>
                <w:lang w:val="en-GB" w:eastAsia="en-GB"/>
              </w:rPr>
            </w:pPr>
            <w:r w:rsidRPr="00C95BC9">
              <w:rPr>
                <w:i/>
                <w:iCs/>
                <w:szCs w:val="20"/>
                <w:lang w:val="en-GB" w:eastAsia="en-GB"/>
              </w:rPr>
              <w:t>Financial Management Act 1994</w:t>
            </w:r>
          </w:p>
        </w:tc>
      </w:tr>
      <w:tr w:rsidR="00C95BC9" w:rsidRPr="00C95BC9" w14:paraId="02DCBCA3"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481888DE" w14:textId="77777777" w:rsidR="00C95BC9" w:rsidRPr="00C95BC9" w:rsidRDefault="00C95BC9" w:rsidP="00C95BC9">
            <w:pPr>
              <w:spacing w:after="120"/>
              <w:rPr>
                <w:szCs w:val="20"/>
                <w:lang w:val="en-GB" w:eastAsia="en-GB"/>
              </w:rPr>
            </w:pPr>
            <w:r w:rsidRPr="00C95BC9">
              <w:rPr>
                <w:szCs w:val="20"/>
                <w:lang w:val="en-GB" w:eastAsia="en-GB"/>
              </w:rPr>
              <w:t>FOI</w:t>
            </w:r>
          </w:p>
        </w:tc>
        <w:tc>
          <w:tcPr>
            <w:tcW w:w="4253" w:type="dxa"/>
            <w:tcMar>
              <w:top w:w="117" w:type="dxa"/>
              <w:left w:w="28" w:type="dxa"/>
              <w:bottom w:w="0" w:type="dxa"/>
              <w:right w:w="28" w:type="dxa"/>
            </w:tcMar>
          </w:tcPr>
          <w:p w14:paraId="70478596" w14:textId="77777777" w:rsidR="00C95BC9" w:rsidRPr="00C95BC9" w:rsidRDefault="00C95BC9" w:rsidP="00C95BC9">
            <w:pPr>
              <w:spacing w:after="120"/>
              <w:rPr>
                <w:szCs w:val="20"/>
                <w:lang w:val="en-GB" w:eastAsia="en-GB"/>
              </w:rPr>
            </w:pPr>
            <w:r w:rsidRPr="00C95BC9">
              <w:rPr>
                <w:szCs w:val="20"/>
                <w:lang w:val="en-GB" w:eastAsia="en-GB"/>
              </w:rPr>
              <w:t>Freedom of Information</w:t>
            </w:r>
          </w:p>
        </w:tc>
      </w:tr>
      <w:tr w:rsidR="00C95BC9" w:rsidRPr="00C95BC9" w14:paraId="64F8381A"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693D777A" w14:textId="77777777" w:rsidR="00C95BC9" w:rsidRPr="00C95BC9" w:rsidRDefault="00C95BC9" w:rsidP="00C95BC9">
            <w:pPr>
              <w:spacing w:after="120"/>
              <w:rPr>
                <w:szCs w:val="20"/>
                <w:lang w:val="en-GB" w:eastAsia="en-GB"/>
              </w:rPr>
            </w:pPr>
            <w:r w:rsidRPr="00C95BC9">
              <w:rPr>
                <w:szCs w:val="20"/>
                <w:lang w:val="en-GB" w:eastAsia="en-GB"/>
              </w:rPr>
              <w:t>FOI Act</w:t>
            </w:r>
          </w:p>
        </w:tc>
        <w:tc>
          <w:tcPr>
            <w:tcW w:w="4253" w:type="dxa"/>
            <w:tcMar>
              <w:top w:w="117" w:type="dxa"/>
              <w:left w:w="28" w:type="dxa"/>
              <w:bottom w:w="0" w:type="dxa"/>
              <w:right w:w="28" w:type="dxa"/>
            </w:tcMar>
          </w:tcPr>
          <w:p w14:paraId="761D8159" w14:textId="77777777" w:rsidR="00C95BC9" w:rsidRPr="00C95BC9" w:rsidRDefault="00C95BC9" w:rsidP="00C95BC9">
            <w:pPr>
              <w:spacing w:after="120"/>
              <w:rPr>
                <w:szCs w:val="20"/>
                <w:lang w:val="en-GB" w:eastAsia="en-GB"/>
              </w:rPr>
            </w:pPr>
            <w:r w:rsidRPr="00C95BC9">
              <w:rPr>
                <w:i/>
                <w:iCs/>
                <w:szCs w:val="20"/>
                <w:lang w:val="en-GB" w:eastAsia="en-GB"/>
              </w:rPr>
              <w:t>Victoria’s Freedom of Information Act 1982</w:t>
            </w:r>
          </w:p>
        </w:tc>
      </w:tr>
      <w:tr w:rsidR="00C95BC9" w:rsidRPr="00C95BC9" w14:paraId="666361A5"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218D388E"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p>
        </w:tc>
        <w:tc>
          <w:tcPr>
            <w:tcW w:w="4253" w:type="dxa"/>
            <w:tcMar>
              <w:top w:w="117" w:type="dxa"/>
              <w:left w:w="28" w:type="dxa"/>
              <w:bottom w:w="0" w:type="dxa"/>
              <w:right w:w="28" w:type="dxa"/>
            </w:tcMar>
          </w:tcPr>
          <w:p w14:paraId="41BF63C5" w14:textId="77777777" w:rsidR="00C95BC9" w:rsidRPr="00C95BC9" w:rsidRDefault="00C95BC9" w:rsidP="00C95BC9">
            <w:pPr>
              <w:spacing w:after="120"/>
              <w:rPr>
                <w:szCs w:val="20"/>
                <w:lang w:val="en-GB" w:eastAsia="en-GB"/>
              </w:rPr>
            </w:pPr>
            <w:r w:rsidRPr="00C95BC9">
              <w:rPr>
                <w:szCs w:val="20"/>
                <w:lang w:val="en-GB" w:eastAsia="en-GB"/>
              </w:rPr>
              <w:t>Financial Reporting Direction</w:t>
            </w:r>
          </w:p>
        </w:tc>
      </w:tr>
      <w:tr w:rsidR="00C95BC9" w:rsidRPr="00C95BC9" w14:paraId="780E2A0B"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0DA5D20F" w14:textId="77777777" w:rsidR="00C95BC9" w:rsidRPr="00C95BC9" w:rsidRDefault="00C95BC9" w:rsidP="00C95BC9">
            <w:pPr>
              <w:spacing w:after="120"/>
              <w:rPr>
                <w:szCs w:val="20"/>
                <w:lang w:val="en-GB" w:eastAsia="en-GB"/>
              </w:rPr>
            </w:pPr>
            <w:r w:rsidRPr="00C95BC9">
              <w:rPr>
                <w:szCs w:val="20"/>
                <w:lang w:val="en-GB" w:eastAsia="en-GB"/>
              </w:rPr>
              <w:t>FSPL</w:t>
            </w:r>
          </w:p>
        </w:tc>
        <w:tc>
          <w:tcPr>
            <w:tcW w:w="4253" w:type="dxa"/>
            <w:tcMar>
              <w:top w:w="117" w:type="dxa"/>
              <w:left w:w="28" w:type="dxa"/>
              <w:bottom w:w="0" w:type="dxa"/>
              <w:right w:w="28" w:type="dxa"/>
            </w:tcMar>
          </w:tcPr>
          <w:p w14:paraId="2D783822" w14:textId="77777777" w:rsidR="00C95BC9" w:rsidRPr="00C95BC9" w:rsidRDefault="00C95BC9" w:rsidP="00C95BC9">
            <w:pPr>
              <w:spacing w:after="120"/>
              <w:rPr>
                <w:szCs w:val="20"/>
                <w:lang w:val="en-GB" w:eastAsia="en-GB"/>
              </w:rPr>
            </w:pPr>
            <w:r w:rsidRPr="00C95BC9">
              <w:rPr>
                <w:szCs w:val="20"/>
                <w:lang w:val="en-GB" w:eastAsia="en-GB"/>
              </w:rPr>
              <w:t>Fed Square Pty. Ltd.</w:t>
            </w:r>
          </w:p>
        </w:tc>
      </w:tr>
      <w:tr w:rsidR="00C95BC9" w:rsidRPr="00C95BC9" w14:paraId="43EE6F71"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526FE2F4" w14:textId="77777777" w:rsidR="00C95BC9" w:rsidRPr="00C95BC9" w:rsidRDefault="00C95BC9" w:rsidP="00C95BC9">
            <w:pPr>
              <w:spacing w:after="120"/>
              <w:rPr>
                <w:szCs w:val="20"/>
                <w:lang w:val="en-GB" w:eastAsia="en-GB"/>
              </w:rPr>
            </w:pPr>
            <w:r w:rsidRPr="00C95BC9">
              <w:rPr>
                <w:szCs w:val="20"/>
                <w:lang w:val="en-GB" w:eastAsia="en-GB"/>
              </w:rPr>
              <w:t>FTE</w:t>
            </w:r>
          </w:p>
        </w:tc>
        <w:tc>
          <w:tcPr>
            <w:tcW w:w="4253" w:type="dxa"/>
            <w:tcMar>
              <w:top w:w="117" w:type="dxa"/>
              <w:left w:w="28" w:type="dxa"/>
              <w:bottom w:w="0" w:type="dxa"/>
              <w:right w:w="28" w:type="dxa"/>
            </w:tcMar>
          </w:tcPr>
          <w:p w14:paraId="29628754" w14:textId="77777777" w:rsidR="00C95BC9" w:rsidRPr="00C95BC9" w:rsidRDefault="00C95BC9" w:rsidP="00C95BC9">
            <w:pPr>
              <w:spacing w:after="120"/>
              <w:rPr>
                <w:szCs w:val="20"/>
                <w:lang w:val="en-GB" w:eastAsia="en-GB"/>
              </w:rPr>
            </w:pPr>
            <w:r w:rsidRPr="00C95BC9">
              <w:rPr>
                <w:szCs w:val="20"/>
                <w:lang w:val="en-GB" w:eastAsia="en-GB"/>
              </w:rPr>
              <w:t>Full-time equivalent</w:t>
            </w:r>
          </w:p>
        </w:tc>
      </w:tr>
      <w:tr w:rsidR="00C95BC9" w:rsidRPr="00C95BC9" w14:paraId="5DCFEC23"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2D36184B" w14:textId="77777777" w:rsidR="00C95BC9" w:rsidRPr="00C95BC9" w:rsidRDefault="00C95BC9" w:rsidP="00C95BC9">
            <w:pPr>
              <w:spacing w:after="120"/>
              <w:rPr>
                <w:szCs w:val="20"/>
                <w:lang w:val="en-GB" w:eastAsia="en-GB"/>
              </w:rPr>
            </w:pPr>
            <w:proofErr w:type="spellStart"/>
            <w:r w:rsidRPr="00C95BC9">
              <w:rPr>
                <w:szCs w:val="20"/>
                <w:lang w:val="en-GB" w:eastAsia="en-GB"/>
              </w:rPr>
              <w:t>GRV</w:t>
            </w:r>
            <w:proofErr w:type="spellEnd"/>
          </w:p>
        </w:tc>
        <w:tc>
          <w:tcPr>
            <w:tcW w:w="4253" w:type="dxa"/>
            <w:tcMar>
              <w:top w:w="117" w:type="dxa"/>
              <w:left w:w="28" w:type="dxa"/>
              <w:bottom w:w="0" w:type="dxa"/>
              <w:right w:w="28" w:type="dxa"/>
            </w:tcMar>
          </w:tcPr>
          <w:p w14:paraId="0F4ED1B6" w14:textId="77777777" w:rsidR="00C95BC9" w:rsidRPr="00C95BC9" w:rsidRDefault="00C95BC9" w:rsidP="00C95BC9">
            <w:pPr>
              <w:spacing w:after="120"/>
              <w:rPr>
                <w:szCs w:val="20"/>
                <w:lang w:val="en-GB" w:eastAsia="en-GB"/>
              </w:rPr>
            </w:pPr>
            <w:r w:rsidRPr="00C95BC9">
              <w:rPr>
                <w:szCs w:val="20"/>
                <w:lang w:val="en-GB" w:eastAsia="en-GB"/>
              </w:rPr>
              <w:t>Greyhound Racing Victoria</w:t>
            </w:r>
          </w:p>
        </w:tc>
      </w:tr>
      <w:tr w:rsidR="00C95BC9" w:rsidRPr="00C95BC9" w14:paraId="3ABAAB93"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0CA2DD53" w14:textId="77777777" w:rsidR="00C95BC9" w:rsidRPr="00C95BC9" w:rsidRDefault="00C95BC9" w:rsidP="00C95BC9">
            <w:pPr>
              <w:spacing w:after="120"/>
              <w:rPr>
                <w:szCs w:val="20"/>
                <w:lang w:val="en-GB" w:eastAsia="en-GB"/>
              </w:rPr>
            </w:pPr>
            <w:proofErr w:type="spellStart"/>
            <w:r w:rsidRPr="00C95BC9">
              <w:rPr>
                <w:szCs w:val="20"/>
                <w:lang w:val="en-GB" w:eastAsia="en-GB"/>
              </w:rPr>
              <w:t>GSV</w:t>
            </w:r>
            <w:proofErr w:type="spellEnd"/>
          </w:p>
        </w:tc>
        <w:tc>
          <w:tcPr>
            <w:tcW w:w="4253" w:type="dxa"/>
            <w:tcMar>
              <w:top w:w="117" w:type="dxa"/>
              <w:left w:w="28" w:type="dxa"/>
              <w:bottom w:w="0" w:type="dxa"/>
              <w:right w:w="28" w:type="dxa"/>
            </w:tcMar>
          </w:tcPr>
          <w:p w14:paraId="5F116E20" w14:textId="77777777" w:rsidR="00C95BC9" w:rsidRPr="00C95BC9" w:rsidRDefault="00C95BC9" w:rsidP="00C95BC9">
            <w:pPr>
              <w:spacing w:after="120"/>
              <w:rPr>
                <w:szCs w:val="20"/>
                <w:lang w:val="en-GB" w:eastAsia="en-GB"/>
              </w:rPr>
            </w:pPr>
            <w:r w:rsidRPr="00C95BC9">
              <w:rPr>
                <w:szCs w:val="20"/>
                <w:lang w:val="en-GB" w:eastAsia="en-GB"/>
              </w:rPr>
              <w:t>Geological Survey of Victoria</w:t>
            </w:r>
          </w:p>
        </w:tc>
      </w:tr>
      <w:tr w:rsidR="00C95BC9" w:rsidRPr="00C95BC9" w14:paraId="41739885"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2654FA19" w14:textId="77777777" w:rsidR="00C95BC9" w:rsidRPr="00C95BC9" w:rsidRDefault="00C95BC9" w:rsidP="00C95BC9">
            <w:pPr>
              <w:spacing w:after="120"/>
              <w:rPr>
                <w:szCs w:val="20"/>
                <w:lang w:val="en-GB" w:eastAsia="en-GB"/>
              </w:rPr>
            </w:pPr>
            <w:proofErr w:type="spellStart"/>
            <w:r w:rsidRPr="00C95BC9">
              <w:rPr>
                <w:szCs w:val="20"/>
                <w:lang w:val="en-GB" w:eastAsia="en-GB"/>
              </w:rPr>
              <w:t>HRV</w:t>
            </w:r>
            <w:proofErr w:type="spellEnd"/>
          </w:p>
        </w:tc>
        <w:tc>
          <w:tcPr>
            <w:tcW w:w="4253" w:type="dxa"/>
            <w:tcMar>
              <w:top w:w="117" w:type="dxa"/>
              <w:left w:w="28" w:type="dxa"/>
              <w:bottom w:w="0" w:type="dxa"/>
              <w:right w:w="28" w:type="dxa"/>
            </w:tcMar>
          </w:tcPr>
          <w:p w14:paraId="250B66CD" w14:textId="77777777" w:rsidR="00C95BC9" w:rsidRPr="00C95BC9" w:rsidRDefault="00C95BC9" w:rsidP="00C95BC9">
            <w:pPr>
              <w:spacing w:after="120"/>
              <w:rPr>
                <w:szCs w:val="20"/>
                <w:lang w:val="en-GB" w:eastAsia="en-GB"/>
              </w:rPr>
            </w:pPr>
            <w:r w:rsidRPr="00C95BC9">
              <w:rPr>
                <w:szCs w:val="20"/>
                <w:lang w:val="en-GB" w:eastAsia="en-GB"/>
              </w:rPr>
              <w:t>Harness Racing Victoria</w:t>
            </w:r>
          </w:p>
        </w:tc>
      </w:tr>
      <w:tr w:rsidR="00C95BC9" w:rsidRPr="00C95BC9" w14:paraId="7D9D4812"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0AAEFC30" w14:textId="77777777" w:rsidR="00C95BC9" w:rsidRPr="00C95BC9" w:rsidRDefault="00C95BC9" w:rsidP="00C95BC9">
            <w:pPr>
              <w:spacing w:after="120"/>
              <w:rPr>
                <w:szCs w:val="20"/>
                <w:lang w:val="en-GB" w:eastAsia="en-GB"/>
              </w:rPr>
            </w:pPr>
            <w:proofErr w:type="spellStart"/>
            <w:r w:rsidRPr="00C95BC9">
              <w:rPr>
                <w:szCs w:val="20"/>
                <w:lang w:val="en-GB" w:eastAsia="en-GB"/>
              </w:rPr>
              <w:t>HSRs</w:t>
            </w:r>
            <w:proofErr w:type="spellEnd"/>
          </w:p>
        </w:tc>
        <w:tc>
          <w:tcPr>
            <w:tcW w:w="4253" w:type="dxa"/>
            <w:tcMar>
              <w:top w:w="117" w:type="dxa"/>
              <w:left w:w="28" w:type="dxa"/>
              <w:bottom w:w="0" w:type="dxa"/>
              <w:right w:w="28" w:type="dxa"/>
            </w:tcMar>
          </w:tcPr>
          <w:p w14:paraId="760D770E" w14:textId="77777777" w:rsidR="00C95BC9" w:rsidRPr="00C95BC9" w:rsidRDefault="00C95BC9" w:rsidP="00C95BC9">
            <w:pPr>
              <w:spacing w:after="120"/>
              <w:rPr>
                <w:szCs w:val="20"/>
                <w:lang w:val="en-GB" w:eastAsia="en-GB"/>
              </w:rPr>
            </w:pPr>
            <w:r w:rsidRPr="00C95BC9">
              <w:rPr>
                <w:szCs w:val="20"/>
                <w:lang w:val="en-GB" w:eastAsia="en-GB"/>
              </w:rPr>
              <w:t>Health and Safety Representatives</w:t>
            </w:r>
          </w:p>
        </w:tc>
      </w:tr>
      <w:tr w:rsidR="00C95BC9" w:rsidRPr="00C95BC9" w14:paraId="0B837FDE"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15E2E1A3" w14:textId="77777777" w:rsidR="00C95BC9" w:rsidRPr="00C95BC9" w:rsidRDefault="00C95BC9" w:rsidP="00C95BC9">
            <w:pPr>
              <w:spacing w:after="120"/>
              <w:rPr>
                <w:szCs w:val="20"/>
                <w:lang w:val="en-GB" w:eastAsia="en-GB"/>
              </w:rPr>
            </w:pPr>
            <w:proofErr w:type="spellStart"/>
            <w:r w:rsidRPr="00C95BC9">
              <w:rPr>
                <w:szCs w:val="20"/>
                <w:lang w:val="en-GB" w:eastAsia="en-GB"/>
              </w:rPr>
              <w:t>HSRs</w:t>
            </w:r>
            <w:proofErr w:type="spellEnd"/>
          </w:p>
        </w:tc>
        <w:tc>
          <w:tcPr>
            <w:tcW w:w="4253" w:type="dxa"/>
            <w:tcMar>
              <w:top w:w="117" w:type="dxa"/>
              <w:left w:w="28" w:type="dxa"/>
              <w:bottom w:w="0" w:type="dxa"/>
              <w:right w:w="28" w:type="dxa"/>
            </w:tcMar>
          </w:tcPr>
          <w:p w14:paraId="3BF6F0DF" w14:textId="77777777" w:rsidR="00C95BC9" w:rsidRPr="00C95BC9" w:rsidRDefault="00C95BC9" w:rsidP="00C95BC9">
            <w:pPr>
              <w:spacing w:after="120"/>
              <w:rPr>
                <w:szCs w:val="20"/>
                <w:lang w:val="en-GB" w:eastAsia="en-GB"/>
              </w:rPr>
            </w:pPr>
            <w:r w:rsidRPr="00C95BC9">
              <w:rPr>
                <w:szCs w:val="20"/>
                <w:lang w:val="en-GB" w:eastAsia="en-GB"/>
              </w:rPr>
              <w:t>Health and Safety Representatives</w:t>
            </w:r>
          </w:p>
        </w:tc>
      </w:tr>
      <w:tr w:rsidR="00C95BC9" w:rsidRPr="00C95BC9" w14:paraId="2F88E1AA"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4ECD2DDB" w14:textId="77777777" w:rsidR="00C95BC9" w:rsidRPr="00C95BC9" w:rsidRDefault="00C95BC9" w:rsidP="00C95BC9">
            <w:pPr>
              <w:spacing w:after="120"/>
              <w:rPr>
                <w:szCs w:val="20"/>
                <w:lang w:val="en-GB" w:eastAsia="en-GB"/>
              </w:rPr>
            </w:pPr>
            <w:proofErr w:type="spellStart"/>
            <w:r w:rsidRPr="00C95BC9">
              <w:rPr>
                <w:szCs w:val="20"/>
                <w:lang w:val="en-GB" w:eastAsia="en-GB"/>
              </w:rPr>
              <w:t>IBAC</w:t>
            </w:r>
            <w:proofErr w:type="spellEnd"/>
          </w:p>
        </w:tc>
        <w:tc>
          <w:tcPr>
            <w:tcW w:w="4253" w:type="dxa"/>
            <w:tcMar>
              <w:top w:w="117" w:type="dxa"/>
              <w:left w:w="28" w:type="dxa"/>
              <w:bottom w:w="0" w:type="dxa"/>
              <w:right w:w="28" w:type="dxa"/>
            </w:tcMar>
          </w:tcPr>
          <w:p w14:paraId="30650BF7" w14:textId="77777777" w:rsidR="00C95BC9" w:rsidRPr="00C95BC9" w:rsidRDefault="00C95BC9" w:rsidP="00C95BC9">
            <w:pPr>
              <w:spacing w:after="120"/>
              <w:rPr>
                <w:szCs w:val="20"/>
                <w:lang w:val="en-GB" w:eastAsia="en-GB"/>
              </w:rPr>
            </w:pPr>
            <w:r w:rsidRPr="00C95BC9">
              <w:rPr>
                <w:szCs w:val="20"/>
                <w:lang w:val="en-GB" w:eastAsia="en-GB"/>
              </w:rPr>
              <w:t>Independent Broad-based Anti-corruption Commission</w:t>
            </w:r>
          </w:p>
        </w:tc>
      </w:tr>
      <w:tr w:rsidR="00C95BC9" w:rsidRPr="00C95BC9" w14:paraId="34C6E83E"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314615EB" w14:textId="77777777" w:rsidR="00C95BC9" w:rsidRPr="00C95BC9" w:rsidRDefault="00C95BC9" w:rsidP="00C95BC9">
            <w:pPr>
              <w:spacing w:after="120"/>
              <w:rPr>
                <w:szCs w:val="20"/>
                <w:lang w:val="en-GB" w:eastAsia="en-GB"/>
              </w:rPr>
            </w:pPr>
            <w:r w:rsidRPr="00C95BC9">
              <w:rPr>
                <w:szCs w:val="20"/>
                <w:lang w:val="en-GB" w:eastAsia="en-GB"/>
              </w:rPr>
              <w:t>ICA</w:t>
            </w:r>
          </w:p>
        </w:tc>
        <w:tc>
          <w:tcPr>
            <w:tcW w:w="4253" w:type="dxa"/>
            <w:tcMar>
              <w:top w:w="117" w:type="dxa"/>
              <w:left w:w="28" w:type="dxa"/>
              <w:bottom w:w="0" w:type="dxa"/>
              <w:right w:w="28" w:type="dxa"/>
            </w:tcMar>
          </w:tcPr>
          <w:p w14:paraId="68C3A612" w14:textId="77777777" w:rsidR="00C95BC9" w:rsidRPr="00C95BC9" w:rsidRDefault="00C95BC9" w:rsidP="00C95BC9">
            <w:pPr>
              <w:spacing w:after="120"/>
              <w:rPr>
                <w:szCs w:val="20"/>
                <w:lang w:val="en-GB" w:eastAsia="en-GB"/>
              </w:rPr>
            </w:pPr>
            <w:r w:rsidRPr="00C95BC9">
              <w:rPr>
                <w:szCs w:val="20"/>
                <w:lang w:val="en-GB" w:eastAsia="en-GB"/>
              </w:rPr>
              <w:t>Interstate Certificate Assurance</w:t>
            </w:r>
          </w:p>
        </w:tc>
      </w:tr>
      <w:tr w:rsidR="00C95BC9" w:rsidRPr="00C95BC9" w14:paraId="24C43D02"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4DC854FC" w14:textId="77777777" w:rsidR="00C95BC9" w:rsidRPr="00C95BC9" w:rsidRDefault="00C95BC9" w:rsidP="00C95BC9">
            <w:pPr>
              <w:spacing w:after="120"/>
              <w:rPr>
                <w:szCs w:val="20"/>
                <w:lang w:val="en-GB" w:eastAsia="en-GB"/>
              </w:rPr>
            </w:pPr>
            <w:r w:rsidRPr="00C95BC9">
              <w:rPr>
                <w:szCs w:val="20"/>
                <w:lang w:val="en-GB" w:eastAsia="en-GB"/>
              </w:rPr>
              <w:t>ICT</w:t>
            </w:r>
          </w:p>
        </w:tc>
        <w:tc>
          <w:tcPr>
            <w:tcW w:w="4253" w:type="dxa"/>
            <w:tcMar>
              <w:top w:w="117" w:type="dxa"/>
              <w:left w:w="28" w:type="dxa"/>
              <w:bottom w:w="0" w:type="dxa"/>
              <w:right w:w="28" w:type="dxa"/>
            </w:tcMar>
          </w:tcPr>
          <w:p w14:paraId="197125CF" w14:textId="77777777" w:rsidR="00C95BC9" w:rsidRPr="00C95BC9" w:rsidRDefault="00C95BC9" w:rsidP="00C95BC9">
            <w:pPr>
              <w:spacing w:after="120"/>
              <w:rPr>
                <w:szCs w:val="20"/>
                <w:lang w:val="en-GB" w:eastAsia="en-GB"/>
              </w:rPr>
            </w:pPr>
            <w:r w:rsidRPr="00C95BC9">
              <w:rPr>
                <w:szCs w:val="20"/>
                <w:lang w:val="en-GB" w:eastAsia="en-GB"/>
              </w:rPr>
              <w:t>Information and communication technology</w:t>
            </w:r>
          </w:p>
        </w:tc>
      </w:tr>
      <w:tr w:rsidR="00C95BC9" w:rsidRPr="00C95BC9" w14:paraId="1711084C"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17654228" w14:textId="77777777" w:rsidR="00C95BC9" w:rsidRPr="00C95BC9" w:rsidRDefault="00C95BC9" w:rsidP="00C95BC9">
            <w:pPr>
              <w:spacing w:after="120"/>
              <w:rPr>
                <w:szCs w:val="20"/>
                <w:lang w:val="en-GB" w:eastAsia="en-GB"/>
              </w:rPr>
            </w:pPr>
            <w:r w:rsidRPr="00C95BC9">
              <w:rPr>
                <w:szCs w:val="20"/>
                <w:lang w:val="en-GB" w:eastAsia="en-GB"/>
              </w:rPr>
              <w:t>IRPs</w:t>
            </w:r>
          </w:p>
        </w:tc>
        <w:tc>
          <w:tcPr>
            <w:tcW w:w="4253" w:type="dxa"/>
            <w:tcMar>
              <w:top w:w="117" w:type="dxa"/>
              <w:left w:w="28" w:type="dxa"/>
              <w:bottom w:w="0" w:type="dxa"/>
              <w:right w:w="28" w:type="dxa"/>
            </w:tcMar>
          </w:tcPr>
          <w:p w14:paraId="22A7B680" w14:textId="77777777" w:rsidR="00C95BC9" w:rsidRPr="00C95BC9" w:rsidRDefault="00C95BC9" w:rsidP="00C95BC9">
            <w:pPr>
              <w:spacing w:after="120"/>
              <w:rPr>
                <w:szCs w:val="20"/>
                <w:lang w:val="en-GB" w:eastAsia="en-GB"/>
              </w:rPr>
            </w:pPr>
            <w:r w:rsidRPr="00C95BC9">
              <w:rPr>
                <w:szCs w:val="20"/>
                <w:lang w:val="en-GB" w:eastAsia="en-GB"/>
              </w:rPr>
              <w:t>Issue resolution procedures</w:t>
            </w:r>
          </w:p>
        </w:tc>
      </w:tr>
      <w:tr w:rsidR="00C95BC9" w:rsidRPr="00C95BC9" w14:paraId="32A251FE"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0377FD24" w14:textId="77777777" w:rsidR="00C95BC9" w:rsidRPr="00C95BC9" w:rsidRDefault="00C95BC9" w:rsidP="00C95BC9">
            <w:pPr>
              <w:spacing w:after="120"/>
              <w:rPr>
                <w:szCs w:val="20"/>
                <w:lang w:val="en-GB" w:eastAsia="en-GB"/>
              </w:rPr>
            </w:pPr>
            <w:proofErr w:type="spellStart"/>
            <w:r w:rsidRPr="00C95BC9">
              <w:rPr>
                <w:szCs w:val="20"/>
                <w:lang w:val="en-GB" w:eastAsia="en-GB"/>
              </w:rPr>
              <w:t>ISWRLS</w:t>
            </w:r>
            <w:proofErr w:type="spellEnd"/>
          </w:p>
        </w:tc>
        <w:tc>
          <w:tcPr>
            <w:tcW w:w="4253" w:type="dxa"/>
            <w:tcMar>
              <w:top w:w="117" w:type="dxa"/>
              <w:left w:w="28" w:type="dxa"/>
              <w:bottom w:w="0" w:type="dxa"/>
              <w:right w:w="28" w:type="dxa"/>
            </w:tcMar>
          </w:tcPr>
          <w:p w14:paraId="2D370407" w14:textId="77777777" w:rsidR="00C95BC9" w:rsidRPr="00C95BC9" w:rsidRDefault="00C95BC9" w:rsidP="00C95BC9">
            <w:pPr>
              <w:spacing w:after="120"/>
              <w:rPr>
                <w:szCs w:val="20"/>
                <w:lang w:val="en-GB" w:eastAsia="en-GB"/>
              </w:rPr>
            </w:pPr>
            <w:r w:rsidRPr="00C95BC9">
              <w:rPr>
                <w:szCs w:val="20"/>
                <w:lang w:val="en-GB" w:eastAsia="en-GB"/>
              </w:rPr>
              <w:t>International Student Work Rights Legal Service</w:t>
            </w:r>
          </w:p>
        </w:tc>
      </w:tr>
      <w:tr w:rsidR="00C95BC9" w:rsidRPr="00C95BC9" w14:paraId="4F5878CE"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183041C3" w14:textId="77777777" w:rsidR="00C95BC9" w:rsidRPr="00C95BC9" w:rsidRDefault="00C95BC9" w:rsidP="00C95BC9">
            <w:pPr>
              <w:spacing w:after="120"/>
              <w:rPr>
                <w:szCs w:val="20"/>
                <w:lang w:val="en-GB" w:eastAsia="en-GB"/>
              </w:rPr>
            </w:pPr>
            <w:r w:rsidRPr="00C95BC9">
              <w:rPr>
                <w:szCs w:val="20"/>
                <w:lang w:val="en-GB" w:eastAsia="en-GB"/>
              </w:rPr>
              <w:t>JIBE</w:t>
            </w:r>
          </w:p>
        </w:tc>
        <w:tc>
          <w:tcPr>
            <w:tcW w:w="4253" w:type="dxa"/>
            <w:tcMar>
              <w:top w:w="117" w:type="dxa"/>
              <w:left w:w="28" w:type="dxa"/>
              <w:bottom w:w="0" w:type="dxa"/>
              <w:right w:w="28" w:type="dxa"/>
            </w:tcMar>
          </w:tcPr>
          <w:p w14:paraId="0E578A11" w14:textId="77777777" w:rsidR="00C95BC9" w:rsidRPr="00C95BC9" w:rsidRDefault="00C95BC9" w:rsidP="00C95BC9">
            <w:pPr>
              <w:spacing w:after="120"/>
              <w:rPr>
                <w:szCs w:val="20"/>
                <w:lang w:val="en-GB" w:eastAsia="en-GB"/>
              </w:rPr>
            </w:pPr>
            <w:r w:rsidRPr="00C95BC9">
              <w:rPr>
                <w:szCs w:val="20"/>
                <w:lang w:val="en-GB" w:eastAsia="en-GB"/>
              </w:rPr>
              <w:t>Jobs, Innovation and Business Engagement</w:t>
            </w:r>
          </w:p>
        </w:tc>
      </w:tr>
      <w:tr w:rsidR="00C95BC9" w:rsidRPr="00C95BC9" w14:paraId="3AF36A84"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101F4D62" w14:textId="77777777" w:rsidR="00C95BC9" w:rsidRPr="00C95BC9" w:rsidRDefault="00C95BC9" w:rsidP="00C95BC9">
            <w:pPr>
              <w:spacing w:after="120"/>
              <w:rPr>
                <w:szCs w:val="20"/>
                <w:lang w:val="en-GB" w:eastAsia="en-GB"/>
              </w:rPr>
            </w:pPr>
            <w:proofErr w:type="spellStart"/>
            <w:r w:rsidRPr="00C95BC9">
              <w:rPr>
                <w:szCs w:val="20"/>
                <w:lang w:val="en-GB" w:eastAsia="en-GB"/>
              </w:rPr>
              <w:t>KMP</w:t>
            </w:r>
            <w:proofErr w:type="spellEnd"/>
          </w:p>
        </w:tc>
        <w:tc>
          <w:tcPr>
            <w:tcW w:w="4253" w:type="dxa"/>
            <w:tcMar>
              <w:top w:w="117" w:type="dxa"/>
              <w:left w:w="28" w:type="dxa"/>
              <w:bottom w:w="0" w:type="dxa"/>
              <w:right w:w="28" w:type="dxa"/>
            </w:tcMar>
          </w:tcPr>
          <w:p w14:paraId="1BE85436" w14:textId="77777777" w:rsidR="00C95BC9" w:rsidRPr="00C95BC9" w:rsidRDefault="00C95BC9" w:rsidP="00C95BC9">
            <w:pPr>
              <w:spacing w:after="120"/>
              <w:rPr>
                <w:szCs w:val="20"/>
                <w:lang w:val="en-GB" w:eastAsia="en-GB"/>
              </w:rPr>
            </w:pPr>
            <w:r w:rsidRPr="00C95BC9">
              <w:rPr>
                <w:szCs w:val="20"/>
                <w:lang w:val="en-GB" w:eastAsia="en-GB"/>
              </w:rPr>
              <w:t>Key management personnel</w:t>
            </w:r>
          </w:p>
        </w:tc>
      </w:tr>
      <w:tr w:rsidR="00C95BC9" w:rsidRPr="00C95BC9" w14:paraId="1A9B3149"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274A2E0F" w14:textId="77777777" w:rsidR="00C95BC9" w:rsidRPr="00C95BC9" w:rsidRDefault="00C95BC9" w:rsidP="00C95BC9">
            <w:pPr>
              <w:spacing w:after="120"/>
              <w:rPr>
                <w:szCs w:val="20"/>
                <w:lang w:val="en-GB" w:eastAsia="en-GB"/>
              </w:rPr>
            </w:pPr>
            <w:proofErr w:type="spellStart"/>
            <w:r w:rsidRPr="00C95BC9">
              <w:rPr>
                <w:szCs w:val="20"/>
                <w:lang w:val="en-GB" w:eastAsia="en-GB"/>
              </w:rPr>
              <w:lastRenderedPageBreak/>
              <w:t>LIDP</w:t>
            </w:r>
            <w:proofErr w:type="spellEnd"/>
          </w:p>
        </w:tc>
        <w:tc>
          <w:tcPr>
            <w:tcW w:w="4253" w:type="dxa"/>
            <w:tcMar>
              <w:top w:w="117" w:type="dxa"/>
              <w:left w:w="28" w:type="dxa"/>
              <w:bottom w:w="0" w:type="dxa"/>
              <w:right w:w="28" w:type="dxa"/>
            </w:tcMar>
          </w:tcPr>
          <w:p w14:paraId="63D5C2B3" w14:textId="77777777" w:rsidR="00C95BC9" w:rsidRPr="00C95BC9" w:rsidRDefault="00C95BC9" w:rsidP="00C95BC9">
            <w:pPr>
              <w:spacing w:after="120"/>
              <w:rPr>
                <w:szCs w:val="20"/>
                <w:lang w:val="en-GB" w:eastAsia="en-GB"/>
              </w:rPr>
            </w:pPr>
            <w:r w:rsidRPr="00C95BC9">
              <w:rPr>
                <w:szCs w:val="20"/>
                <w:lang w:val="en-GB" w:eastAsia="en-GB"/>
              </w:rPr>
              <w:t>Local Industry Development Plan</w:t>
            </w:r>
          </w:p>
        </w:tc>
      </w:tr>
      <w:tr w:rsidR="00C95BC9" w:rsidRPr="00C95BC9" w14:paraId="4CFBFA1F"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4EBE7258" w14:textId="77777777" w:rsidR="00C95BC9" w:rsidRPr="00C95BC9" w:rsidRDefault="00C95BC9" w:rsidP="00C95BC9">
            <w:pPr>
              <w:spacing w:after="120"/>
              <w:rPr>
                <w:szCs w:val="20"/>
                <w:lang w:val="en-GB" w:eastAsia="en-GB"/>
              </w:rPr>
            </w:pPr>
            <w:r w:rsidRPr="00C95BC9">
              <w:rPr>
                <w:szCs w:val="20"/>
                <w:lang w:val="en-GB" w:eastAsia="en-GB"/>
              </w:rPr>
              <w:t>LSL</w:t>
            </w:r>
          </w:p>
        </w:tc>
        <w:tc>
          <w:tcPr>
            <w:tcW w:w="4253" w:type="dxa"/>
            <w:tcMar>
              <w:top w:w="117" w:type="dxa"/>
              <w:left w:w="28" w:type="dxa"/>
              <w:bottom w:w="0" w:type="dxa"/>
              <w:right w:w="28" w:type="dxa"/>
            </w:tcMar>
          </w:tcPr>
          <w:p w14:paraId="7B3575FA" w14:textId="77777777" w:rsidR="00C95BC9" w:rsidRPr="00C95BC9" w:rsidRDefault="00C95BC9" w:rsidP="00C95BC9">
            <w:pPr>
              <w:spacing w:after="120"/>
              <w:rPr>
                <w:szCs w:val="20"/>
                <w:lang w:val="en-GB" w:eastAsia="en-GB"/>
              </w:rPr>
            </w:pPr>
            <w:r w:rsidRPr="00C95BC9">
              <w:rPr>
                <w:szCs w:val="20"/>
                <w:lang w:val="en-GB" w:eastAsia="en-GB"/>
              </w:rPr>
              <w:t>Long service leave</w:t>
            </w:r>
          </w:p>
        </w:tc>
      </w:tr>
      <w:tr w:rsidR="00C95BC9" w:rsidRPr="00C95BC9" w14:paraId="306EF370"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79B74C4D" w14:textId="77777777" w:rsidR="00C95BC9" w:rsidRPr="00C95BC9" w:rsidRDefault="00C95BC9" w:rsidP="00C95BC9">
            <w:pPr>
              <w:spacing w:after="120"/>
              <w:rPr>
                <w:szCs w:val="20"/>
                <w:lang w:val="en-GB" w:eastAsia="en-GB"/>
              </w:rPr>
            </w:pPr>
            <w:proofErr w:type="spellStart"/>
            <w:r w:rsidRPr="00C95BC9">
              <w:rPr>
                <w:szCs w:val="20"/>
                <w:lang w:val="en-GB" w:eastAsia="en-GB"/>
              </w:rPr>
              <w:t>LVA</w:t>
            </w:r>
            <w:proofErr w:type="spellEnd"/>
          </w:p>
        </w:tc>
        <w:tc>
          <w:tcPr>
            <w:tcW w:w="4253" w:type="dxa"/>
            <w:tcMar>
              <w:top w:w="117" w:type="dxa"/>
              <w:left w:w="28" w:type="dxa"/>
              <w:bottom w:w="0" w:type="dxa"/>
              <w:right w:w="28" w:type="dxa"/>
            </w:tcMar>
          </w:tcPr>
          <w:p w14:paraId="07F72C66" w14:textId="77777777" w:rsidR="00C95BC9" w:rsidRPr="00C95BC9" w:rsidRDefault="00C95BC9" w:rsidP="00C95BC9">
            <w:pPr>
              <w:spacing w:after="120"/>
              <w:rPr>
                <w:szCs w:val="20"/>
                <w:lang w:val="en-GB" w:eastAsia="en-GB"/>
              </w:rPr>
            </w:pPr>
            <w:r w:rsidRPr="00C95BC9">
              <w:rPr>
                <w:szCs w:val="20"/>
                <w:lang w:val="en-GB" w:eastAsia="en-GB"/>
              </w:rPr>
              <w:t>Latrobe Valley Authority</w:t>
            </w:r>
          </w:p>
        </w:tc>
      </w:tr>
      <w:tr w:rsidR="00C95BC9" w:rsidRPr="00C95BC9" w14:paraId="52550878"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2B7DD3E0" w14:textId="77777777" w:rsidR="00C95BC9" w:rsidRPr="00C95BC9" w:rsidRDefault="00C95BC9" w:rsidP="00C95BC9">
            <w:pPr>
              <w:spacing w:after="120"/>
              <w:rPr>
                <w:szCs w:val="20"/>
                <w:lang w:val="en-GB" w:eastAsia="en-GB"/>
              </w:rPr>
            </w:pPr>
            <w:proofErr w:type="spellStart"/>
            <w:r w:rsidRPr="00C95BC9">
              <w:rPr>
                <w:szCs w:val="20"/>
                <w:lang w:val="en-GB" w:eastAsia="en-GB"/>
              </w:rPr>
              <w:t>MCET</w:t>
            </w:r>
            <w:proofErr w:type="spellEnd"/>
          </w:p>
        </w:tc>
        <w:tc>
          <w:tcPr>
            <w:tcW w:w="4253" w:type="dxa"/>
            <w:tcMar>
              <w:top w:w="117" w:type="dxa"/>
              <w:left w:w="28" w:type="dxa"/>
              <w:bottom w:w="0" w:type="dxa"/>
              <w:right w:w="28" w:type="dxa"/>
            </w:tcMar>
          </w:tcPr>
          <w:p w14:paraId="1535F718" w14:textId="77777777" w:rsidR="00C95BC9" w:rsidRPr="00C95BC9" w:rsidRDefault="00C95BC9" w:rsidP="00C95BC9">
            <w:pPr>
              <w:spacing w:after="120"/>
              <w:rPr>
                <w:szCs w:val="20"/>
                <w:lang w:val="en-GB" w:eastAsia="en-GB"/>
              </w:rPr>
            </w:pPr>
            <w:r w:rsidRPr="00C95BC9">
              <w:rPr>
                <w:szCs w:val="20"/>
                <w:lang w:val="en-GB" w:eastAsia="en-GB"/>
              </w:rPr>
              <w:t>Melbourne Convention and Exhibition Trust</w:t>
            </w:r>
          </w:p>
        </w:tc>
      </w:tr>
      <w:tr w:rsidR="00C95BC9" w:rsidRPr="00C95BC9" w14:paraId="5DBCC306"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2332B8A4" w14:textId="77777777" w:rsidR="00C95BC9" w:rsidRPr="00C95BC9" w:rsidRDefault="00C95BC9" w:rsidP="00C95BC9">
            <w:pPr>
              <w:spacing w:after="120"/>
              <w:rPr>
                <w:szCs w:val="20"/>
                <w:lang w:val="en-GB" w:eastAsia="en-GB"/>
              </w:rPr>
            </w:pPr>
            <w:r w:rsidRPr="00C95BC9">
              <w:rPr>
                <w:szCs w:val="20"/>
                <w:lang w:val="en-GB" w:eastAsia="en-GB"/>
              </w:rPr>
              <w:t>MMA</w:t>
            </w:r>
          </w:p>
        </w:tc>
        <w:tc>
          <w:tcPr>
            <w:tcW w:w="4253" w:type="dxa"/>
            <w:tcMar>
              <w:top w:w="117" w:type="dxa"/>
              <w:left w:w="28" w:type="dxa"/>
              <w:bottom w:w="0" w:type="dxa"/>
              <w:right w:w="28" w:type="dxa"/>
            </w:tcMar>
          </w:tcPr>
          <w:p w14:paraId="6BE22545" w14:textId="77777777" w:rsidR="00C95BC9" w:rsidRPr="00C95BC9" w:rsidRDefault="00C95BC9" w:rsidP="00C95BC9">
            <w:pPr>
              <w:spacing w:after="120"/>
              <w:rPr>
                <w:szCs w:val="20"/>
                <w:lang w:val="en-GB" w:eastAsia="en-GB"/>
              </w:rPr>
            </w:pPr>
            <w:r w:rsidRPr="00C95BC9">
              <w:rPr>
                <w:szCs w:val="20"/>
                <w:lang w:val="en-GB" w:eastAsia="en-GB"/>
              </w:rPr>
              <w:t xml:space="preserve">Melbourne Market Authority </w:t>
            </w:r>
          </w:p>
        </w:tc>
      </w:tr>
      <w:tr w:rsidR="00C95BC9" w:rsidRPr="00C95BC9" w14:paraId="7B9A88A4"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2D9299DE" w14:textId="77777777" w:rsidR="00C95BC9" w:rsidRPr="00C95BC9" w:rsidRDefault="00C95BC9" w:rsidP="00C95BC9">
            <w:pPr>
              <w:spacing w:after="120"/>
              <w:rPr>
                <w:szCs w:val="20"/>
                <w:lang w:val="en-GB" w:eastAsia="en-GB"/>
              </w:rPr>
            </w:pPr>
            <w:proofErr w:type="spellStart"/>
            <w:r w:rsidRPr="00C95BC9">
              <w:rPr>
                <w:szCs w:val="20"/>
                <w:lang w:val="en-GB" w:eastAsia="en-GB"/>
              </w:rPr>
              <w:t>MOG</w:t>
            </w:r>
            <w:proofErr w:type="spellEnd"/>
          </w:p>
        </w:tc>
        <w:tc>
          <w:tcPr>
            <w:tcW w:w="4253" w:type="dxa"/>
            <w:tcMar>
              <w:top w:w="117" w:type="dxa"/>
              <w:left w:w="28" w:type="dxa"/>
              <w:bottom w:w="0" w:type="dxa"/>
              <w:right w:w="28" w:type="dxa"/>
            </w:tcMar>
          </w:tcPr>
          <w:p w14:paraId="6C25A792" w14:textId="77777777" w:rsidR="00C95BC9" w:rsidRPr="00C95BC9" w:rsidRDefault="00C95BC9" w:rsidP="00C95BC9">
            <w:pPr>
              <w:spacing w:after="120"/>
              <w:rPr>
                <w:szCs w:val="20"/>
                <w:lang w:val="en-GB" w:eastAsia="en-GB"/>
              </w:rPr>
            </w:pPr>
            <w:r w:rsidRPr="00C95BC9">
              <w:rPr>
                <w:szCs w:val="20"/>
                <w:lang w:val="en-GB" w:eastAsia="en-GB"/>
              </w:rPr>
              <w:t>Machinery of government (changes)</w:t>
            </w:r>
          </w:p>
        </w:tc>
      </w:tr>
      <w:tr w:rsidR="00C95BC9" w:rsidRPr="00C95BC9" w14:paraId="4CD6A8EA"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7278FE7A" w14:textId="77777777" w:rsidR="00C95BC9" w:rsidRPr="00C95BC9" w:rsidRDefault="00C95BC9" w:rsidP="00C95BC9">
            <w:pPr>
              <w:spacing w:after="120"/>
              <w:rPr>
                <w:szCs w:val="20"/>
                <w:lang w:val="en-GB" w:eastAsia="en-GB"/>
              </w:rPr>
            </w:pPr>
            <w:proofErr w:type="spellStart"/>
            <w:r w:rsidRPr="00C95BC9">
              <w:rPr>
                <w:szCs w:val="20"/>
                <w:lang w:val="en-GB" w:eastAsia="en-GB"/>
              </w:rPr>
              <w:t>MPSG</w:t>
            </w:r>
            <w:proofErr w:type="spellEnd"/>
          </w:p>
        </w:tc>
        <w:tc>
          <w:tcPr>
            <w:tcW w:w="4253" w:type="dxa"/>
            <w:tcMar>
              <w:top w:w="117" w:type="dxa"/>
              <w:left w:w="28" w:type="dxa"/>
              <w:bottom w:w="0" w:type="dxa"/>
              <w:right w:w="28" w:type="dxa"/>
            </w:tcMar>
          </w:tcPr>
          <w:p w14:paraId="26C774C0" w14:textId="77777777" w:rsidR="00C95BC9" w:rsidRPr="00C95BC9" w:rsidRDefault="00C95BC9" w:rsidP="00C95BC9">
            <w:pPr>
              <w:spacing w:after="120"/>
              <w:rPr>
                <w:szCs w:val="20"/>
                <w:lang w:val="en-GB" w:eastAsia="en-GB"/>
              </w:rPr>
            </w:pPr>
            <w:r w:rsidRPr="00C95BC9">
              <w:rPr>
                <w:szCs w:val="20"/>
                <w:lang w:val="en-GB" w:eastAsia="en-GB"/>
              </w:rPr>
              <w:t>Major Project Skills Guarantee</w:t>
            </w:r>
          </w:p>
        </w:tc>
      </w:tr>
      <w:tr w:rsidR="00C95BC9" w:rsidRPr="00C95BC9" w14:paraId="52827D5D"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621AF791" w14:textId="77777777" w:rsidR="00C95BC9" w:rsidRPr="00C95BC9" w:rsidRDefault="00C95BC9" w:rsidP="00C95BC9">
            <w:pPr>
              <w:spacing w:after="120"/>
              <w:rPr>
                <w:szCs w:val="20"/>
                <w:lang w:val="en-GB" w:eastAsia="en-GB"/>
              </w:rPr>
            </w:pPr>
            <w:proofErr w:type="spellStart"/>
            <w:r w:rsidRPr="00C95BC9">
              <w:rPr>
                <w:szCs w:val="20"/>
                <w:lang w:val="en-GB" w:eastAsia="en-GB"/>
              </w:rPr>
              <w:t>MPSG</w:t>
            </w:r>
            <w:proofErr w:type="spellEnd"/>
          </w:p>
        </w:tc>
        <w:tc>
          <w:tcPr>
            <w:tcW w:w="4253" w:type="dxa"/>
            <w:tcMar>
              <w:top w:w="117" w:type="dxa"/>
              <w:left w:w="28" w:type="dxa"/>
              <w:bottom w:w="0" w:type="dxa"/>
              <w:right w:w="28" w:type="dxa"/>
            </w:tcMar>
          </w:tcPr>
          <w:p w14:paraId="3F98585B" w14:textId="77777777" w:rsidR="00C95BC9" w:rsidRPr="00C95BC9" w:rsidRDefault="00C95BC9" w:rsidP="00C95BC9">
            <w:pPr>
              <w:spacing w:after="120"/>
              <w:rPr>
                <w:szCs w:val="20"/>
                <w:lang w:val="en-GB" w:eastAsia="en-GB"/>
              </w:rPr>
            </w:pPr>
            <w:r w:rsidRPr="00C95BC9">
              <w:rPr>
                <w:szCs w:val="20"/>
                <w:lang w:val="en-GB" w:eastAsia="en-GB"/>
              </w:rPr>
              <w:t>Major Project Skills Guarantee</w:t>
            </w:r>
          </w:p>
        </w:tc>
      </w:tr>
      <w:tr w:rsidR="00C95BC9" w:rsidRPr="00C95BC9" w14:paraId="744E9B27"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73103E9C" w14:textId="77777777" w:rsidR="00C95BC9" w:rsidRPr="00C95BC9" w:rsidRDefault="00C95BC9" w:rsidP="00C95BC9">
            <w:pPr>
              <w:spacing w:after="120"/>
              <w:rPr>
                <w:szCs w:val="20"/>
                <w:lang w:val="en-GB" w:eastAsia="en-GB"/>
              </w:rPr>
            </w:pPr>
            <w:proofErr w:type="spellStart"/>
            <w:r w:rsidRPr="00C95BC9">
              <w:rPr>
                <w:szCs w:val="20"/>
                <w:lang w:val="en-GB" w:eastAsia="en-GB"/>
              </w:rPr>
              <w:t>NGV</w:t>
            </w:r>
            <w:proofErr w:type="spellEnd"/>
          </w:p>
        </w:tc>
        <w:tc>
          <w:tcPr>
            <w:tcW w:w="4253" w:type="dxa"/>
            <w:tcMar>
              <w:top w:w="117" w:type="dxa"/>
              <w:left w:w="28" w:type="dxa"/>
              <w:bottom w:w="0" w:type="dxa"/>
              <w:right w:w="28" w:type="dxa"/>
            </w:tcMar>
          </w:tcPr>
          <w:p w14:paraId="513EE11B" w14:textId="77777777" w:rsidR="00C95BC9" w:rsidRPr="00C95BC9" w:rsidRDefault="00C95BC9" w:rsidP="00C95BC9">
            <w:pPr>
              <w:spacing w:after="120"/>
              <w:rPr>
                <w:szCs w:val="20"/>
                <w:lang w:val="en-GB" w:eastAsia="en-GB"/>
              </w:rPr>
            </w:pPr>
            <w:r w:rsidRPr="00C95BC9">
              <w:rPr>
                <w:szCs w:val="20"/>
                <w:lang w:val="en-GB" w:eastAsia="en-GB"/>
              </w:rPr>
              <w:t>National Gallery of Victoria</w:t>
            </w:r>
          </w:p>
        </w:tc>
      </w:tr>
      <w:tr w:rsidR="00C95BC9" w:rsidRPr="00C95BC9" w14:paraId="17D0844F"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06A318EA" w14:textId="77777777" w:rsidR="00C95BC9" w:rsidRPr="00C95BC9" w:rsidRDefault="00C95BC9" w:rsidP="00C95BC9">
            <w:pPr>
              <w:spacing w:after="120"/>
              <w:rPr>
                <w:szCs w:val="20"/>
                <w:lang w:val="en-GB" w:eastAsia="en-GB"/>
              </w:rPr>
            </w:pPr>
            <w:r w:rsidRPr="00C95BC9">
              <w:rPr>
                <w:szCs w:val="20"/>
                <w:lang w:val="en-GB" w:eastAsia="en-GB"/>
              </w:rPr>
              <w:t>non-</w:t>
            </w:r>
            <w:proofErr w:type="spellStart"/>
            <w:r w:rsidRPr="00C95BC9">
              <w:rPr>
                <w:szCs w:val="20"/>
                <w:lang w:val="en-GB" w:eastAsia="en-GB"/>
              </w:rPr>
              <w:t>BAU</w:t>
            </w:r>
            <w:proofErr w:type="spellEnd"/>
          </w:p>
        </w:tc>
        <w:tc>
          <w:tcPr>
            <w:tcW w:w="4253" w:type="dxa"/>
            <w:tcMar>
              <w:top w:w="117" w:type="dxa"/>
              <w:left w:w="28" w:type="dxa"/>
              <w:bottom w:w="0" w:type="dxa"/>
              <w:right w:w="28" w:type="dxa"/>
            </w:tcMar>
          </w:tcPr>
          <w:p w14:paraId="39FF724B" w14:textId="77777777" w:rsidR="00C95BC9" w:rsidRPr="00C95BC9" w:rsidRDefault="00C95BC9" w:rsidP="00C95BC9">
            <w:pPr>
              <w:spacing w:after="120"/>
              <w:rPr>
                <w:szCs w:val="20"/>
                <w:lang w:val="en-GB" w:eastAsia="en-GB"/>
              </w:rPr>
            </w:pPr>
            <w:r w:rsidRPr="00C95BC9">
              <w:rPr>
                <w:szCs w:val="20"/>
                <w:lang w:val="en-GB" w:eastAsia="en-GB"/>
              </w:rPr>
              <w:t>Non-Business As Usual</w:t>
            </w:r>
          </w:p>
        </w:tc>
      </w:tr>
      <w:tr w:rsidR="00C95BC9" w:rsidRPr="00C95BC9" w14:paraId="2D0C69C0"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3570951B" w14:textId="77777777" w:rsidR="00C95BC9" w:rsidRPr="00C95BC9" w:rsidRDefault="00C95BC9" w:rsidP="00C95BC9">
            <w:pPr>
              <w:spacing w:after="120"/>
              <w:rPr>
                <w:szCs w:val="20"/>
                <w:lang w:val="en-GB" w:eastAsia="en-GB"/>
              </w:rPr>
            </w:pPr>
            <w:proofErr w:type="spellStart"/>
            <w:r w:rsidRPr="00C95BC9">
              <w:rPr>
                <w:szCs w:val="20"/>
                <w:lang w:val="en-GB" w:eastAsia="en-GB"/>
              </w:rPr>
              <w:t>OCI</w:t>
            </w:r>
            <w:proofErr w:type="spellEnd"/>
            <w:r w:rsidRPr="00C95BC9">
              <w:rPr>
                <w:szCs w:val="20"/>
                <w:lang w:val="en-GB" w:eastAsia="en-GB"/>
              </w:rPr>
              <w:t xml:space="preserve"> </w:t>
            </w:r>
          </w:p>
        </w:tc>
        <w:tc>
          <w:tcPr>
            <w:tcW w:w="4253" w:type="dxa"/>
            <w:tcMar>
              <w:top w:w="117" w:type="dxa"/>
              <w:left w:w="28" w:type="dxa"/>
              <w:bottom w:w="0" w:type="dxa"/>
              <w:right w:w="28" w:type="dxa"/>
            </w:tcMar>
          </w:tcPr>
          <w:p w14:paraId="3B14EE72" w14:textId="77777777" w:rsidR="00C95BC9" w:rsidRPr="00C95BC9" w:rsidRDefault="00C95BC9" w:rsidP="00C95BC9">
            <w:pPr>
              <w:spacing w:after="120"/>
              <w:rPr>
                <w:szCs w:val="20"/>
                <w:lang w:val="en-GB" w:eastAsia="en-GB"/>
              </w:rPr>
            </w:pPr>
            <w:r w:rsidRPr="00C95BC9">
              <w:rPr>
                <w:szCs w:val="20"/>
                <w:lang w:val="en-GB" w:eastAsia="en-GB"/>
              </w:rPr>
              <w:t>Other comprehensive income</w:t>
            </w:r>
          </w:p>
        </w:tc>
      </w:tr>
      <w:tr w:rsidR="00C95BC9" w:rsidRPr="00C95BC9" w14:paraId="2CFBCA0A"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5041B886" w14:textId="77777777" w:rsidR="00C95BC9" w:rsidRPr="00C95BC9" w:rsidRDefault="00C95BC9" w:rsidP="00C95BC9">
            <w:pPr>
              <w:spacing w:after="120"/>
              <w:rPr>
                <w:szCs w:val="20"/>
                <w:lang w:val="en-GB" w:eastAsia="en-GB"/>
              </w:rPr>
            </w:pPr>
            <w:proofErr w:type="spellStart"/>
            <w:r w:rsidRPr="00C95BC9">
              <w:rPr>
                <w:szCs w:val="20"/>
                <w:lang w:val="en-GB" w:eastAsia="en-GB"/>
              </w:rPr>
              <w:t>OHS</w:t>
            </w:r>
            <w:proofErr w:type="spellEnd"/>
          </w:p>
        </w:tc>
        <w:tc>
          <w:tcPr>
            <w:tcW w:w="4253" w:type="dxa"/>
            <w:tcMar>
              <w:top w:w="117" w:type="dxa"/>
              <w:left w:w="28" w:type="dxa"/>
              <w:bottom w:w="0" w:type="dxa"/>
              <w:right w:w="28" w:type="dxa"/>
            </w:tcMar>
          </w:tcPr>
          <w:p w14:paraId="0450DB5A" w14:textId="77777777" w:rsidR="00C95BC9" w:rsidRPr="00C95BC9" w:rsidRDefault="00C95BC9" w:rsidP="00C95BC9">
            <w:pPr>
              <w:spacing w:after="120"/>
              <w:rPr>
                <w:szCs w:val="20"/>
                <w:lang w:val="en-GB" w:eastAsia="en-GB"/>
              </w:rPr>
            </w:pPr>
            <w:r w:rsidRPr="00C95BC9">
              <w:rPr>
                <w:szCs w:val="20"/>
                <w:lang w:val="en-GB" w:eastAsia="en-GB"/>
              </w:rPr>
              <w:t>Occupational health and safety</w:t>
            </w:r>
          </w:p>
        </w:tc>
      </w:tr>
      <w:tr w:rsidR="00C95BC9" w:rsidRPr="00C95BC9" w14:paraId="63EFC4DC"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528299E7" w14:textId="77777777" w:rsidR="00C95BC9" w:rsidRPr="00C95BC9" w:rsidRDefault="00C95BC9" w:rsidP="00C95BC9">
            <w:pPr>
              <w:spacing w:after="120"/>
              <w:rPr>
                <w:szCs w:val="20"/>
                <w:lang w:val="en-GB" w:eastAsia="en-GB"/>
              </w:rPr>
            </w:pPr>
            <w:proofErr w:type="spellStart"/>
            <w:r w:rsidRPr="00C95BC9">
              <w:rPr>
                <w:szCs w:val="20"/>
                <w:lang w:val="en-GB" w:eastAsia="en-GB"/>
              </w:rPr>
              <w:t>PMF</w:t>
            </w:r>
            <w:proofErr w:type="spellEnd"/>
          </w:p>
        </w:tc>
        <w:tc>
          <w:tcPr>
            <w:tcW w:w="4253" w:type="dxa"/>
            <w:tcMar>
              <w:top w:w="117" w:type="dxa"/>
              <w:left w:w="28" w:type="dxa"/>
              <w:bottom w:w="0" w:type="dxa"/>
              <w:right w:w="28" w:type="dxa"/>
            </w:tcMar>
          </w:tcPr>
          <w:p w14:paraId="77571C90" w14:textId="77777777" w:rsidR="00C95BC9" w:rsidRPr="00C95BC9" w:rsidRDefault="00C95BC9" w:rsidP="00C95BC9">
            <w:pPr>
              <w:spacing w:after="120"/>
              <w:rPr>
                <w:szCs w:val="20"/>
                <w:lang w:val="en-GB" w:eastAsia="en-GB"/>
              </w:rPr>
            </w:pPr>
            <w:r w:rsidRPr="00C95BC9">
              <w:rPr>
                <w:szCs w:val="20"/>
                <w:lang w:val="en-GB" w:eastAsia="en-GB"/>
              </w:rPr>
              <w:t xml:space="preserve">Performance Management Framework </w:t>
            </w:r>
          </w:p>
        </w:tc>
      </w:tr>
      <w:tr w:rsidR="00C95BC9" w:rsidRPr="00C95BC9" w14:paraId="229FB3D5"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00601234" w14:textId="77777777" w:rsidR="00C95BC9" w:rsidRPr="00C95BC9" w:rsidRDefault="00C95BC9" w:rsidP="00C95BC9">
            <w:pPr>
              <w:spacing w:after="120"/>
              <w:rPr>
                <w:szCs w:val="20"/>
                <w:lang w:val="en-GB" w:eastAsia="en-GB"/>
              </w:rPr>
            </w:pPr>
            <w:proofErr w:type="spellStart"/>
            <w:r w:rsidRPr="00C95BC9">
              <w:rPr>
                <w:szCs w:val="20"/>
                <w:lang w:val="en-GB" w:eastAsia="en-GB"/>
              </w:rPr>
              <w:t>POBOS</w:t>
            </w:r>
            <w:proofErr w:type="spellEnd"/>
          </w:p>
        </w:tc>
        <w:tc>
          <w:tcPr>
            <w:tcW w:w="4253" w:type="dxa"/>
            <w:tcMar>
              <w:top w:w="117" w:type="dxa"/>
              <w:left w:w="28" w:type="dxa"/>
              <w:bottom w:w="0" w:type="dxa"/>
              <w:right w:w="28" w:type="dxa"/>
            </w:tcMar>
          </w:tcPr>
          <w:p w14:paraId="00A7060C" w14:textId="77777777" w:rsidR="00C95BC9" w:rsidRPr="00C95BC9" w:rsidRDefault="00C95BC9" w:rsidP="00C95BC9">
            <w:pPr>
              <w:spacing w:after="120"/>
              <w:rPr>
                <w:szCs w:val="20"/>
                <w:lang w:val="en-GB" w:eastAsia="en-GB"/>
              </w:rPr>
            </w:pPr>
            <w:r w:rsidRPr="00C95BC9">
              <w:rPr>
                <w:szCs w:val="20"/>
                <w:lang w:val="en-GB" w:eastAsia="en-GB"/>
              </w:rPr>
              <w:t xml:space="preserve">Payments on behalf of the State </w:t>
            </w:r>
          </w:p>
        </w:tc>
      </w:tr>
      <w:tr w:rsidR="00C95BC9" w:rsidRPr="00C95BC9" w14:paraId="3C312650" w14:textId="77777777" w:rsidTr="00C95BC9">
        <w:tblPrEx>
          <w:tblCellMar>
            <w:top w:w="0" w:type="dxa"/>
            <w:left w:w="0" w:type="dxa"/>
            <w:bottom w:w="0" w:type="dxa"/>
            <w:right w:w="0" w:type="dxa"/>
          </w:tblCellMar>
        </w:tblPrEx>
        <w:trPr>
          <w:trHeight w:val="113"/>
        </w:trPr>
        <w:tc>
          <w:tcPr>
            <w:tcW w:w="1137" w:type="dxa"/>
            <w:tcMar>
              <w:top w:w="117" w:type="dxa"/>
              <w:left w:w="28" w:type="dxa"/>
              <w:bottom w:w="0" w:type="dxa"/>
              <w:right w:w="28" w:type="dxa"/>
            </w:tcMar>
          </w:tcPr>
          <w:p w14:paraId="63C2C070" w14:textId="77777777" w:rsidR="00C95BC9" w:rsidRPr="00C95BC9" w:rsidRDefault="00C95BC9" w:rsidP="00C95BC9">
            <w:pPr>
              <w:spacing w:after="120"/>
              <w:rPr>
                <w:szCs w:val="20"/>
                <w:lang w:val="en-GB" w:eastAsia="en-GB"/>
              </w:rPr>
            </w:pPr>
            <w:proofErr w:type="spellStart"/>
            <w:r w:rsidRPr="00C95BC9">
              <w:rPr>
                <w:szCs w:val="20"/>
                <w:lang w:val="en-GB" w:eastAsia="en-GB"/>
              </w:rPr>
              <w:t>PPA</w:t>
            </w:r>
            <w:proofErr w:type="spellEnd"/>
          </w:p>
        </w:tc>
        <w:tc>
          <w:tcPr>
            <w:tcW w:w="4253" w:type="dxa"/>
            <w:tcMar>
              <w:top w:w="117" w:type="dxa"/>
              <w:left w:w="28" w:type="dxa"/>
              <w:bottom w:w="0" w:type="dxa"/>
              <w:right w:w="28" w:type="dxa"/>
            </w:tcMar>
          </w:tcPr>
          <w:p w14:paraId="415D87D7" w14:textId="77777777" w:rsidR="00C95BC9" w:rsidRPr="00C95BC9" w:rsidRDefault="00C95BC9" w:rsidP="00C95BC9">
            <w:pPr>
              <w:spacing w:after="120"/>
              <w:rPr>
                <w:szCs w:val="20"/>
                <w:lang w:val="en-GB" w:eastAsia="en-GB"/>
              </w:rPr>
            </w:pPr>
            <w:r w:rsidRPr="00C95BC9">
              <w:rPr>
                <w:i/>
                <w:iCs/>
                <w:szCs w:val="20"/>
                <w:lang w:val="en-GB" w:eastAsia="en-GB"/>
              </w:rPr>
              <w:t xml:space="preserve">Public Administration Act 2004 </w:t>
            </w:r>
          </w:p>
        </w:tc>
      </w:tr>
      <w:tr w:rsidR="00C95BC9" w:rsidRPr="00C95BC9" w14:paraId="317905AC"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4497916C" w14:textId="77777777" w:rsidR="00C95BC9" w:rsidRPr="00C95BC9" w:rsidRDefault="00C95BC9" w:rsidP="00C95BC9">
            <w:pPr>
              <w:spacing w:after="120"/>
              <w:rPr>
                <w:szCs w:val="20"/>
                <w:lang w:val="en-GB" w:eastAsia="en-GB"/>
              </w:rPr>
            </w:pPr>
            <w:r w:rsidRPr="00C95BC9">
              <w:rPr>
                <w:szCs w:val="20"/>
                <w:lang w:val="en-GB" w:eastAsia="en-GB"/>
              </w:rPr>
              <w:t>PPP</w:t>
            </w:r>
          </w:p>
        </w:tc>
        <w:tc>
          <w:tcPr>
            <w:tcW w:w="4253" w:type="dxa"/>
            <w:tcMar>
              <w:top w:w="113" w:type="dxa"/>
              <w:left w:w="28" w:type="dxa"/>
              <w:bottom w:w="0" w:type="dxa"/>
              <w:right w:w="28" w:type="dxa"/>
            </w:tcMar>
          </w:tcPr>
          <w:p w14:paraId="05B2A538" w14:textId="77777777" w:rsidR="00C95BC9" w:rsidRPr="00C95BC9" w:rsidRDefault="00C95BC9" w:rsidP="00C95BC9">
            <w:pPr>
              <w:spacing w:after="120"/>
              <w:rPr>
                <w:szCs w:val="20"/>
                <w:lang w:val="en-GB" w:eastAsia="en-GB"/>
              </w:rPr>
            </w:pPr>
            <w:r w:rsidRPr="00C95BC9">
              <w:rPr>
                <w:szCs w:val="20"/>
                <w:lang w:val="en-GB" w:eastAsia="en-GB"/>
              </w:rPr>
              <w:t>Public private partnership</w:t>
            </w:r>
          </w:p>
        </w:tc>
      </w:tr>
      <w:tr w:rsidR="00C95BC9" w:rsidRPr="00C95BC9" w14:paraId="6EFF4F2F"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0ADB7765" w14:textId="77777777" w:rsidR="00C95BC9" w:rsidRPr="00C95BC9" w:rsidRDefault="00C95BC9" w:rsidP="00C95BC9">
            <w:pPr>
              <w:spacing w:after="120"/>
              <w:rPr>
                <w:szCs w:val="20"/>
                <w:lang w:val="en-GB" w:eastAsia="en-GB"/>
              </w:rPr>
            </w:pPr>
            <w:r w:rsidRPr="00C95BC9">
              <w:rPr>
                <w:szCs w:val="20"/>
                <w:lang w:val="en-GB" w:eastAsia="en-GB"/>
              </w:rPr>
              <w:t>R&amp;D</w:t>
            </w:r>
          </w:p>
        </w:tc>
        <w:tc>
          <w:tcPr>
            <w:tcW w:w="4253" w:type="dxa"/>
            <w:tcMar>
              <w:top w:w="113" w:type="dxa"/>
              <w:left w:w="28" w:type="dxa"/>
              <w:bottom w:w="0" w:type="dxa"/>
              <w:right w:w="28" w:type="dxa"/>
            </w:tcMar>
          </w:tcPr>
          <w:p w14:paraId="2080245A" w14:textId="77777777" w:rsidR="00C95BC9" w:rsidRPr="00C95BC9" w:rsidRDefault="00C95BC9" w:rsidP="00C95BC9">
            <w:pPr>
              <w:spacing w:after="120"/>
              <w:rPr>
                <w:szCs w:val="20"/>
                <w:lang w:val="en-GB" w:eastAsia="en-GB"/>
              </w:rPr>
            </w:pPr>
            <w:r w:rsidRPr="00C95BC9">
              <w:rPr>
                <w:szCs w:val="20"/>
                <w:lang w:val="en-GB" w:eastAsia="en-GB"/>
              </w:rPr>
              <w:t>Research and development</w:t>
            </w:r>
          </w:p>
        </w:tc>
      </w:tr>
      <w:tr w:rsidR="00C95BC9" w:rsidRPr="00C95BC9" w14:paraId="1384DE24"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538DAAA5" w14:textId="77777777" w:rsidR="00C95BC9" w:rsidRPr="00C95BC9" w:rsidRDefault="00C95BC9" w:rsidP="00C95BC9">
            <w:pPr>
              <w:spacing w:after="120"/>
              <w:rPr>
                <w:szCs w:val="20"/>
                <w:lang w:val="en-GB" w:eastAsia="en-GB"/>
              </w:rPr>
            </w:pPr>
            <w:proofErr w:type="spellStart"/>
            <w:r w:rsidRPr="00C95BC9">
              <w:rPr>
                <w:szCs w:val="20"/>
                <w:lang w:val="en-GB" w:eastAsia="en-GB"/>
              </w:rPr>
              <w:t>RASV</w:t>
            </w:r>
            <w:proofErr w:type="spellEnd"/>
          </w:p>
        </w:tc>
        <w:tc>
          <w:tcPr>
            <w:tcW w:w="4253" w:type="dxa"/>
            <w:tcMar>
              <w:top w:w="113" w:type="dxa"/>
              <w:left w:w="28" w:type="dxa"/>
              <w:bottom w:w="0" w:type="dxa"/>
              <w:right w:w="28" w:type="dxa"/>
            </w:tcMar>
          </w:tcPr>
          <w:p w14:paraId="7CD85D6B" w14:textId="77777777" w:rsidR="00C95BC9" w:rsidRPr="00C95BC9" w:rsidRDefault="00C95BC9" w:rsidP="00C95BC9">
            <w:pPr>
              <w:spacing w:after="120"/>
              <w:rPr>
                <w:szCs w:val="20"/>
                <w:lang w:val="en-GB" w:eastAsia="en-GB"/>
              </w:rPr>
            </w:pPr>
            <w:r w:rsidRPr="00C95BC9">
              <w:rPr>
                <w:szCs w:val="20"/>
                <w:lang w:val="en-GB" w:eastAsia="en-GB"/>
              </w:rPr>
              <w:t>Royal Agricultural Society of Victoria Limited</w:t>
            </w:r>
          </w:p>
        </w:tc>
      </w:tr>
      <w:tr w:rsidR="00C95BC9" w:rsidRPr="00C95BC9" w14:paraId="188B9EC5"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6B4ABFC0" w14:textId="77777777" w:rsidR="00C95BC9" w:rsidRPr="00C95BC9" w:rsidRDefault="00C95BC9" w:rsidP="00C95BC9">
            <w:pPr>
              <w:spacing w:after="120"/>
              <w:rPr>
                <w:szCs w:val="20"/>
                <w:lang w:val="en-GB" w:eastAsia="en-GB"/>
              </w:rPr>
            </w:pPr>
            <w:proofErr w:type="spellStart"/>
            <w:r w:rsidRPr="00C95BC9">
              <w:rPr>
                <w:szCs w:val="20"/>
                <w:lang w:val="en-GB" w:eastAsia="en-GB"/>
              </w:rPr>
              <w:t>RDV</w:t>
            </w:r>
            <w:proofErr w:type="spellEnd"/>
          </w:p>
        </w:tc>
        <w:tc>
          <w:tcPr>
            <w:tcW w:w="4253" w:type="dxa"/>
            <w:tcMar>
              <w:top w:w="113" w:type="dxa"/>
              <w:left w:w="28" w:type="dxa"/>
              <w:bottom w:w="0" w:type="dxa"/>
              <w:right w:w="28" w:type="dxa"/>
            </w:tcMar>
          </w:tcPr>
          <w:p w14:paraId="2DAB1D31" w14:textId="77777777" w:rsidR="00C95BC9" w:rsidRPr="00C95BC9" w:rsidRDefault="00C95BC9" w:rsidP="00C95BC9">
            <w:pPr>
              <w:spacing w:after="120"/>
              <w:rPr>
                <w:szCs w:val="20"/>
                <w:lang w:val="en-GB" w:eastAsia="en-GB"/>
              </w:rPr>
            </w:pPr>
            <w:r w:rsidRPr="00C95BC9">
              <w:rPr>
                <w:szCs w:val="20"/>
                <w:lang w:val="en-GB" w:eastAsia="en-GB"/>
              </w:rPr>
              <w:t>Regional Development Victoria</w:t>
            </w:r>
          </w:p>
        </w:tc>
      </w:tr>
      <w:tr w:rsidR="00C95BC9" w:rsidRPr="00C95BC9" w14:paraId="34FF7560"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3F56A75C" w14:textId="77777777" w:rsidR="00C95BC9" w:rsidRPr="00C95BC9" w:rsidRDefault="00C95BC9" w:rsidP="00C95BC9">
            <w:pPr>
              <w:spacing w:after="120"/>
              <w:rPr>
                <w:szCs w:val="20"/>
                <w:lang w:val="en-GB" w:eastAsia="en-GB"/>
              </w:rPr>
            </w:pPr>
            <w:proofErr w:type="spellStart"/>
            <w:r w:rsidRPr="00C95BC9">
              <w:rPr>
                <w:szCs w:val="20"/>
                <w:lang w:val="en-GB" w:eastAsia="en-GB"/>
              </w:rPr>
              <w:t>RJIF</w:t>
            </w:r>
            <w:proofErr w:type="spellEnd"/>
          </w:p>
        </w:tc>
        <w:tc>
          <w:tcPr>
            <w:tcW w:w="4253" w:type="dxa"/>
            <w:tcMar>
              <w:top w:w="113" w:type="dxa"/>
              <w:left w:w="28" w:type="dxa"/>
              <w:bottom w:w="0" w:type="dxa"/>
              <w:right w:w="28" w:type="dxa"/>
            </w:tcMar>
          </w:tcPr>
          <w:p w14:paraId="7A5F4C4F" w14:textId="77777777" w:rsidR="00C95BC9" w:rsidRPr="00C95BC9" w:rsidRDefault="00C95BC9" w:rsidP="00C95BC9">
            <w:pPr>
              <w:spacing w:after="120"/>
              <w:rPr>
                <w:szCs w:val="20"/>
                <w:lang w:val="en-GB" w:eastAsia="en-GB"/>
              </w:rPr>
            </w:pPr>
            <w:r w:rsidRPr="00C95BC9">
              <w:rPr>
                <w:szCs w:val="20"/>
                <w:lang w:val="en-GB" w:eastAsia="en-GB"/>
              </w:rPr>
              <w:t>Regional Jobs and Infrastructure Fund</w:t>
            </w:r>
          </w:p>
        </w:tc>
      </w:tr>
      <w:tr w:rsidR="00C95BC9" w:rsidRPr="00C95BC9" w14:paraId="662A48CD"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4746B552" w14:textId="77777777" w:rsidR="00C95BC9" w:rsidRPr="00C95BC9" w:rsidRDefault="00C95BC9" w:rsidP="00C95BC9">
            <w:pPr>
              <w:spacing w:after="120"/>
              <w:rPr>
                <w:szCs w:val="20"/>
                <w:lang w:val="en-GB" w:eastAsia="en-GB"/>
              </w:rPr>
            </w:pPr>
            <w:proofErr w:type="spellStart"/>
            <w:r w:rsidRPr="00C95BC9">
              <w:rPr>
                <w:szCs w:val="20"/>
                <w:lang w:val="en-GB" w:eastAsia="en-GB"/>
              </w:rPr>
              <w:t>RoU</w:t>
            </w:r>
            <w:proofErr w:type="spellEnd"/>
            <w:r w:rsidRPr="00C95BC9">
              <w:rPr>
                <w:szCs w:val="20"/>
                <w:lang w:val="en-GB" w:eastAsia="en-GB"/>
              </w:rPr>
              <w:t xml:space="preserve"> </w:t>
            </w:r>
          </w:p>
        </w:tc>
        <w:tc>
          <w:tcPr>
            <w:tcW w:w="4253" w:type="dxa"/>
            <w:tcMar>
              <w:top w:w="113" w:type="dxa"/>
              <w:left w:w="28" w:type="dxa"/>
              <w:bottom w:w="0" w:type="dxa"/>
              <w:right w:w="28" w:type="dxa"/>
            </w:tcMar>
          </w:tcPr>
          <w:p w14:paraId="7EA6F5A2" w14:textId="77777777" w:rsidR="00C95BC9" w:rsidRPr="00C95BC9" w:rsidRDefault="00C95BC9" w:rsidP="00C95BC9">
            <w:pPr>
              <w:spacing w:after="120"/>
              <w:rPr>
                <w:szCs w:val="20"/>
                <w:lang w:val="en-GB" w:eastAsia="en-GB"/>
              </w:rPr>
            </w:pPr>
            <w:r w:rsidRPr="00C95BC9">
              <w:rPr>
                <w:szCs w:val="20"/>
                <w:lang w:val="en-GB" w:eastAsia="en-GB"/>
              </w:rPr>
              <w:t>Right-of-Use Assets</w:t>
            </w:r>
          </w:p>
        </w:tc>
      </w:tr>
      <w:tr w:rsidR="00C95BC9" w:rsidRPr="00C95BC9" w14:paraId="78171FCA"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7F37D189" w14:textId="77777777" w:rsidR="00C95BC9" w:rsidRPr="00C95BC9" w:rsidRDefault="00C95BC9" w:rsidP="00C95BC9">
            <w:pPr>
              <w:spacing w:after="120"/>
              <w:rPr>
                <w:szCs w:val="20"/>
                <w:lang w:val="en-GB" w:eastAsia="en-GB"/>
              </w:rPr>
            </w:pPr>
            <w:proofErr w:type="spellStart"/>
            <w:r w:rsidRPr="00C95BC9">
              <w:rPr>
                <w:szCs w:val="20"/>
                <w:lang w:val="en-GB" w:eastAsia="en-GB"/>
              </w:rPr>
              <w:t>RRV</w:t>
            </w:r>
            <w:proofErr w:type="spellEnd"/>
          </w:p>
        </w:tc>
        <w:tc>
          <w:tcPr>
            <w:tcW w:w="4253" w:type="dxa"/>
            <w:tcMar>
              <w:top w:w="113" w:type="dxa"/>
              <w:left w:w="28" w:type="dxa"/>
              <w:bottom w:w="0" w:type="dxa"/>
              <w:right w:w="28" w:type="dxa"/>
            </w:tcMar>
          </w:tcPr>
          <w:p w14:paraId="1B6E78A5" w14:textId="77777777" w:rsidR="00C95BC9" w:rsidRPr="00C95BC9" w:rsidRDefault="00C95BC9" w:rsidP="00C95BC9">
            <w:pPr>
              <w:spacing w:after="120"/>
              <w:rPr>
                <w:szCs w:val="20"/>
                <w:lang w:val="en-GB" w:eastAsia="en-GB"/>
              </w:rPr>
            </w:pPr>
            <w:r w:rsidRPr="00C95BC9">
              <w:rPr>
                <w:szCs w:val="20"/>
                <w:lang w:val="en-GB" w:eastAsia="en-GB"/>
              </w:rPr>
              <w:t>Rural and Regional Victoria</w:t>
            </w:r>
          </w:p>
        </w:tc>
      </w:tr>
      <w:tr w:rsidR="00C95BC9" w:rsidRPr="00C95BC9" w14:paraId="2F00F5CE"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2A2B7E06" w14:textId="77777777" w:rsidR="00C95BC9" w:rsidRPr="00C95BC9" w:rsidRDefault="00C95BC9" w:rsidP="00C95BC9">
            <w:pPr>
              <w:spacing w:after="120"/>
              <w:rPr>
                <w:szCs w:val="20"/>
                <w:lang w:val="en-GB" w:eastAsia="en-GB"/>
              </w:rPr>
            </w:pPr>
            <w:proofErr w:type="spellStart"/>
            <w:r w:rsidRPr="00C95BC9">
              <w:rPr>
                <w:szCs w:val="20"/>
                <w:lang w:val="en-GB" w:eastAsia="en-GB"/>
              </w:rPr>
              <w:t>RTIF</w:t>
            </w:r>
            <w:proofErr w:type="spellEnd"/>
          </w:p>
        </w:tc>
        <w:tc>
          <w:tcPr>
            <w:tcW w:w="4253" w:type="dxa"/>
            <w:tcMar>
              <w:top w:w="113" w:type="dxa"/>
              <w:left w:w="28" w:type="dxa"/>
              <w:bottom w:w="0" w:type="dxa"/>
              <w:right w:w="28" w:type="dxa"/>
            </w:tcMar>
          </w:tcPr>
          <w:p w14:paraId="618E668C" w14:textId="77777777" w:rsidR="00C95BC9" w:rsidRPr="00C95BC9" w:rsidRDefault="00C95BC9" w:rsidP="00C95BC9">
            <w:pPr>
              <w:spacing w:after="120"/>
              <w:rPr>
                <w:szCs w:val="20"/>
                <w:lang w:val="en-GB" w:eastAsia="en-GB"/>
              </w:rPr>
            </w:pPr>
            <w:r w:rsidRPr="00C95BC9">
              <w:rPr>
                <w:szCs w:val="20"/>
                <w:lang w:val="en-GB" w:eastAsia="en-GB"/>
              </w:rPr>
              <w:t>Regional Tourism Infrastructure Fund</w:t>
            </w:r>
          </w:p>
        </w:tc>
      </w:tr>
      <w:tr w:rsidR="00C95BC9" w:rsidRPr="00C95BC9" w14:paraId="78DA64CC"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52E2BDB8" w14:textId="77777777" w:rsidR="00C95BC9" w:rsidRPr="00C95BC9" w:rsidRDefault="00C95BC9" w:rsidP="00C95BC9">
            <w:pPr>
              <w:spacing w:after="120"/>
              <w:rPr>
                <w:szCs w:val="20"/>
                <w:lang w:val="en-GB" w:eastAsia="en-GB"/>
              </w:rPr>
            </w:pPr>
            <w:proofErr w:type="spellStart"/>
            <w:r w:rsidRPr="00C95BC9">
              <w:rPr>
                <w:szCs w:val="20"/>
                <w:lang w:val="en-GB" w:eastAsia="en-GB"/>
              </w:rPr>
              <w:t>SCAs</w:t>
            </w:r>
            <w:proofErr w:type="spellEnd"/>
          </w:p>
        </w:tc>
        <w:tc>
          <w:tcPr>
            <w:tcW w:w="4253" w:type="dxa"/>
            <w:tcMar>
              <w:top w:w="113" w:type="dxa"/>
              <w:left w:w="28" w:type="dxa"/>
              <w:bottom w:w="0" w:type="dxa"/>
              <w:right w:w="28" w:type="dxa"/>
            </w:tcMar>
          </w:tcPr>
          <w:p w14:paraId="5F952C89" w14:textId="77777777" w:rsidR="00C95BC9" w:rsidRPr="00C95BC9" w:rsidRDefault="00C95BC9" w:rsidP="00C95BC9">
            <w:pPr>
              <w:spacing w:after="120"/>
              <w:rPr>
                <w:szCs w:val="20"/>
                <w:lang w:val="en-GB" w:eastAsia="en-GB"/>
              </w:rPr>
            </w:pPr>
            <w:r w:rsidRPr="00C95BC9">
              <w:rPr>
                <w:szCs w:val="20"/>
                <w:lang w:val="en-GB" w:eastAsia="en-GB"/>
              </w:rPr>
              <w:t>Service concession arrangements</w:t>
            </w:r>
          </w:p>
        </w:tc>
      </w:tr>
      <w:tr w:rsidR="00C95BC9" w:rsidRPr="00C95BC9" w14:paraId="7FCAC2ED"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6D59EEED" w14:textId="77777777" w:rsidR="00C95BC9" w:rsidRPr="00C95BC9" w:rsidRDefault="00C95BC9" w:rsidP="00C95BC9">
            <w:pPr>
              <w:spacing w:after="120"/>
              <w:rPr>
                <w:szCs w:val="20"/>
                <w:lang w:val="en-GB" w:eastAsia="en-GB"/>
              </w:rPr>
            </w:pPr>
            <w:r w:rsidRPr="00C95BC9">
              <w:rPr>
                <w:szCs w:val="20"/>
                <w:lang w:val="en-GB" w:eastAsia="en-GB"/>
              </w:rPr>
              <w:t>SIMS</w:t>
            </w:r>
          </w:p>
        </w:tc>
        <w:tc>
          <w:tcPr>
            <w:tcW w:w="4253" w:type="dxa"/>
            <w:tcMar>
              <w:top w:w="113" w:type="dxa"/>
              <w:left w:w="28" w:type="dxa"/>
              <w:bottom w:w="0" w:type="dxa"/>
              <w:right w:w="28" w:type="dxa"/>
            </w:tcMar>
          </w:tcPr>
          <w:p w14:paraId="2E2FEE03" w14:textId="77777777" w:rsidR="00C95BC9" w:rsidRPr="00C95BC9" w:rsidRDefault="00C95BC9" w:rsidP="00C95BC9">
            <w:pPr>
              <w:spacing w:after="120"/>
              <w:rPr>
                <w:szCs w:val="20"/>
                <w:lang w:val="en-GB" w:eastAsia="en-GB"/>
              </w:rPr>
            </w:pPr>
            <w:r w:rsidRPr="00C95BC9">
              <w:rPr>
                <w:szCs w:val="20"/>
                <w:lang w:val="en-GB" w:eastAsia="en-GB"/>
              </w:rPr>
              <w:t xml:space="preserve">Safety Incident Management System </w:t>
            </w:r>
          </w:p>
        </w:tc>
      </w:tr>
      <w:tr w:rsidR="00C95BC9" w:rsidRPr="00C95BC9" w14:paraId="0F9CB9FE"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20A4F623" w14:textId="77777777" w:rsidR="00C95BC9" w:rsidRPr="00C95BC9" w:rsidRDefault="00C95BC9" w:rsidP="00C95BC9">
            <w:pPr>
              <w:spacing w:after="120"/>
              <w:rPr>
                <w:szCs w:val="20"/>
                <w:lang w:val="en-GB" w:eastAsia="en-GB"/>
              </w:rPr>
            </w:pPr>
            <w:proofErr w:type="spellStart"/>
            <w:r w:rsidRPr="00C95BC9">
              <w:rPr>
                <w:szCs w:val="20"/>
                <w:lang w:val="en-GB" w:eastAsia="en-GB"/>
              </w:rPr>
              <w:t>SLV</w:t>
            </w:r>
            <w:proofErr w:type="spellEnd"/>
          </w:p>
        </w:tc>
        <w:tc>
          <w:tcPr>
            <w:tcW w:w="4253" w:type="dxa"/>
            <w:tcMar>
              <w:top w:w="113" w:type="dxa"/>
              <w:left w:w="28" w:type="dxa"/>
              <w:bottom w:w="0" w:type="dxa"/>
              <w:right w:w="28" w:type="dxa"/>
            </w:tcMar>
          </w:tcPr>
          <w:p w14:paraId="73834FE3" w14:textId="77777777" w:rsidR="00C95BC9" w:rsidRPr="00C95BC9" w:rsidRDefault="00C95BC9" w:rsidP="00C95BC9">
            <w:pPr>
              <w:spacing w:after="120"/>
              <w:rPr>
                <w:szCs w:val="20"/>
                <w:lang w:val="en-GB" w:eastAsia="en-GB"/>
              </w:rPr>
            </w:pPr>
            <w:r w:rsidRPr="00C95BC9">
              <w:rPr>
                <w:szCs w:val="20"/>
                <w:lang w:val="en-GB" w:eastAsia="en-GB"/>
              </w:rPr>
              <w:t>State Library Victoria</w:t>
            </w:r>
          </w:p>
        </w:tc>
      </w:tr>
      <w:tr w:rsidR="00C95BC9" w:rsidRPr="00C95BC9" w14:paraId="3C75F402"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0A9808F0" w14:textId="77777777" w:rsidR="00C95BC9" w:rsidRPr="00C95BC9" w:rsidRDefault="00C95BC9" w:rsidP="00C95BC9">
            <w:pPr>
              <w:spacing w:after="120"/>
              <w:rPr>
                <w:szCs w:val="20"/>
                <w:lang w:val="en-GB" w:eastAsia="en-GB"/>
              </w:rPr>
            </w:pPr>
            <w:r w:rsidRPr="00C95BC9">
              <w:rPr>
                <w:szCs w:val="20"/>
                <w:lang w:val="en-GB" w:eastAsia="en-GB"/>
              </w:rPr>
              <w:t>SMEs</w:t>
            </w:r>
          </w:p>
        </w:tc>
        <w:tc>
          <w:tcPr>
            <w:tcW w:w="4253" w:type="dxa"/>
            <w:tcMar>
              <w:top w:w="113" w:type="dxa"/>
              <w:left w:w="28" w:type="dxa"/>
              <w:bottom w:w="0" w:type="dxa"/>
              <w:right w:w="28" w:type="dxa"/>
            </w:tcMar>
          </w:tcPr>
          <w:p w14:paraId="059B937E" w14:textId="77777777" w:rsidR="00C95BC9" w:rsidRPr="00C95BC9" w:rsidRDefault="00C95BC9" w:rsidP="00C95BC9">
            <w:pPr>
              <w:spacing w:after="120"/>
              <w:rPr>
                <w:szCs w:val="20"/>
                <w:lang w:val="en-GB" w:eastAsia="en-GB"/>
              </w:rPr>
            </w:pPr>
            <w:r w:rsidRPr="00C95BC9">
              <w:rPr>
                <w:szCs w:val="20"/>
                <w:lang w:val="en-GB" w:eastAsia="en-GB"/>
              </w:rPr>
              <w:t>Small and medium enterprises</w:t>
            </w:r>
          </w:p>
        </w:tc>
      </w:tr>
      <w:tr w:rsidR="00C95BC9" w:rsidRPr="00C95BC9" w14:paraId="2F82B28C"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141EC327" w14:textId="77777777" w:rsidR="00C95BC9" w:rsidRPr="00C95BC9" w:rsidRDefault="00C95BC9" w:rsidP="00C95BC9">
            <w:pPr>
              <w:spacing w:after="120"/>
              <w:rPr>
                <w:szCs w:val="20"/>
                <w:lang w:val="en-GB" w:eastAsia="en-GB"/>
              </w:rPr>
            </w:pPr>
            <w:proofErr w:type="spellStart"/>
            <w:r w:rsidRPr="00C95BC9">
              <w:rPr>
                <w:szCs w:val="20"/>
                <w:lang w:val="en-GB" w:eastAsia="en-GB"/>
              </w:rPr>
              <w:t>SMSC</w:t>
            </w:r>
            <w:proofErr w:type="spellEnd"/>
          </w:p>
        </w:tc>
        <w:tc>
          <w:tcPr>
            <w:tcW w:w="4253" w:type="dxa"/>
            <w:tcMar>
              <w:top w:w="113" w:type="dxa"/>
              <w:left w:w="28" w:type="dxa"/>
              <w:bottom w:w="0" w:type="dxa"/>
              <w:right w:w="28" w:type="dxa"/>
            </w:tcMar>
          </w:tcPr>
          <w:p w14:paraId="7B315B26" w14:textId="77777777" w:rsidR="00C95BC9" w:rsidRPr="00C95BC9" w:rsidRDefault="00C95BC9" w:rsidP="00C95BC9">
            <w:pPr>
              <w:spacing w:after="120"/>
              <w:rPr>
                <w:szCs w:val="20"/>
                <w:lang w:val="en-GB" w:eastAsia="en-GB"/>
              </w:rPr>
            </w:pPr>
            <w:r w:rsidRPr="00C95BC9">
              <w:rPr>
                <w:szCs w:val="20"/>
                <w:lang w:val="en-GB" w:eastAsia="en-GB"/>
              </w:rPr>
              <w:t>Study Melbourne Student Centre</w:t>
            </w:r>
          </w:p>
        </w:tc>
      </w:tr>
      <w:tr w:rsidR="00C95BC9" w:rsidRPr="00C95BC9" w14:paraId="772EED49"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44087482" w14:textId="77777777" w:rsidR="00C95BC9" w:rsidRPr="00C95BC9" w:rsidRDefault="00C95BC9" w:rsidP="00C95BC9">
            <w:pPr>
              <w:spacing w:after="120"/>
              <w:rPr>
                <w:szCs w:val="20"/>
                <w:lang w:val="en-GB" w:eastAsia="en-GB"/>
              </w:rPr>
            </w:pPr>
            <w:proofErr w:type="spellStart"/>
            <w:r w:rsidRPr="00C95BC9">
              <w:rPr>
                <w:szCs w:val="20"/>
                <w:lang w:val="en-GB" w:eastAsia="en-GB"/>
              </w:rPr>
              <w:t>SoEs</w:t>
            </w:r>
            <w:proofErr w:type="spellEnd"/>
          </w:p>
        </w:tc>
        <w:tc>
          <w:tcPr>
            <w:tcW w:w="4253" w:type="dxa"/>
            <w:tcMar>
              <w:top w:w="113" w:type="dxa"/>
              <w:left w:w="28" w:type="dxa"/>
              <w:bottom w:w="0" w:type="dxa"/>
              <w:right w:w="28" w:type="dxa"/>
            </w:tcMar>
          </w:tcPr>
          <w:p w14:paraId="136A7C4A" w14:textId="77777777" w:rsidR="00C95BC9" w:rsidRPr="00C95BC9" w:rsidRDefault="00C95BC9" w:rsidP="00C95BC9">
            <w:pPr>
              <w:spacing w:after="120"/>
              <w:rPr>
                <w:szCs w:val="20"/>
                <w:lang w:val="en-GB" w:eastAsia="en-GB"/>
              </w:rPr>
            </w:pPr>
            <w:r w:rsidRPr="00C95BC9">
              <w:rPr>
                <w:szCs w:val="20"/>
                <w:lang w:val="en-GB" w:eastAsia="en-GB"/>
              </w:rPr>
              <w:t>Statements of Expectations</w:t>
            </w:r>
            <w:r w:rsidRPr="00C95BC9">
              <w:rPr>
                <w:szCs w:val="20"/>
                <w:lang w:val="en-GB" w:eastAsia="en-GB"/>
              </w:rPr>
              <w:br/>
              <w:t>(issued by ministers)</w:t>
            </w:r>
          </w:p>
        </w:tc>
      </w:tr>
      <w:tr w:rsidR="00C95BC9" w:rsidRPr="00C95BC9" w14:paraId="309B2972"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5E51F185" w14:textId="77777777" w:rsidR="00C95BC9" w:rsidRPr="00C95BC9" w:rsidRDefault="00C95BC9" w:rsidP="00C95BC9">
            <w:pPr>
              <w:spacing w:after="120"/>
              <w:rPr>
                <w:szCs w:val="20"/>
                <w:lang w:val="en-GB" w:eastAsia="en-GB"/>
              </w:rPr>
            </w:pPr>
            <w:proofErr w:type="spellStart"/>
            <w:r w:rsidRPr="00C95BC9">
              <w:rPr>
                <w:szCs w:val="20"/>
                <w:lang w:val="en-GB" w:eastAsia="en-GB"/>
              </w:rPr>
              <w:t>SRV</w:t>
            </w:r>
            <w:proofErr w:type="spellEnd"/>
          </w:p>
        </w:tc>
        <w:tc>
          <w:tcPr>
            <w:tcW w:w="4253" w:type="dxa"/>
            <w:tcMar>
              <w:top w:w="113" w:type="dxa"/>
              <w:left w:w="28" w:type="dxa"/>
              <w:bottom w:w="0" w:type="dxa"/>
              <w:right w:w="28" w:type="dxa"/>
            </w:tcMar>
          </w:tcPr>
          <w:p w14:paraId="08AB59A8" w14:textId="77777777" w:rsidR="00C95BC9" w:rsidRPr="00C95BC9" w:rsidRDefault="00C95BC9" w:rsidP="00C95BC9">
            <w:pPr>
              <w:spacing w:after="120"/>
              <w:rPr>
                <w:szCs w:val="20"/>
                <w:lang w:val="en-GB" w:eastAsia="en-GB"/>
              </w:rPr>
            </w:pPr>
            <w:r w:rsidRPr="00C95BC9">
              <w:rPr>
                <w:szCs w:val="20"/>
                <w:lang w:val="en-GB" w:eastAsia="en-GB"/>
              </w:rPr>
              <w:t>Sport and Recreation Victoria</w:t>
            </w:r>
          </w:p>
        </w:tc>
      </w:tr>
      <w:tr w:rsidR="00C95BC9" w:rsidRPr="00C95BC9" w14:paraId="2A2A667F"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4B91C2B8" w14:textId="77777777" w:rsidR="00C95BC9" w:rsidRPr="00C95BC9" w:rsidRDefault="00C95BC9" w:rsidP="00C95BC9">
            <w:pPr>
              <w:spacing w:after="120"/>
              <w:rPr>
                <w:szCs w:val="20"/>
                <w:lang w:val="en-GB" w:eastAsia="en-GB"/>
              </w:rPr>
            </w:pPr>
            <w:r w:rsidRPr="00C95BC9">
              <w:rPr>
                <w:szCs w:val="20"/>
                <w:lang w:val="en-GB" w:eastAsia="en-GB"/>
              </w:rPr>
              <w:lastRenderedPageBreak/>
              <w:t>STEM</w:t>
            </w:r>
          </w:p>
        </w:tc>
        <w:tc>
          <w:tcPr>
            <w:tcW w:w="4253" w:type="dxa"/>
            <w:tcMar>
              <w:top w:w="113" w:type="dxa"/>
              <w:left w:w="28" w:type="dxa"/>
              <w:bottom w:w="0" w:type="dxa"/>
              <w:right w:w="28" w:type="dxa"/>
            </w:tcMar>
          </w:tcPr>
          <w:p w14:paraId="31E7F18C" w14:textId="77777777" w:rsidR="00C95BC9" w:rsidRPr="00C95BC9" w:rsidRDefault="00C95BC9" w:rsidP="00C95BC9">
            <w:pPr>
              <w:spacing w:after="120"/>
              <w:rPr>
                <w:szCs w:val="20"/>
                <w:lang w:val="en-GB" w:eastAsia="en-GB"/>
              </w:rPr>
            </w:pPr>
            <w:r w:rsidRPr="00C95BC9">
              <w:rPr>
                <w:szCs w:val="20"/>
                <w:lang w:val="en-GB" w:eastAsia="en-GB"/>
              </w:rPr>
              <w:t xml:space="preserve">Science, Technology, Engineering and Maths </w:t>
            </w:r>
          </w:p>
        </w:tc>
      </w:tr>
      <w:tr w:rsidR="00C95BC9" w:rsidRPr="00C95BC9" w14:paraId="02F20914"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37AAD96C" w14:textId="77777777" w:rsidR="00C95BC9" w:rsidRPr="00C95BC9" w:rsidRDefault="00C95BC9" w:rsidP="00C95BC9">
            <w:pPr>
              <w:spacing w:after="120"/>
              <w:rPr>
                <w:szCs w:val="20"/>
                <w:lang w:val="en-GB" w:eastAsia="en-GB"/>
              </w:rPr>
            </w:pPr>
            <w:proofErr w:type="spellStart"/>
            <w:r w:rsidRPr="00C95BC9">
              <w:rPr>
                <w:szCs w:val="20"/>
                <w:lang w:val="en-GB" w:eastAsia="en-GB"/>
              </w:rPr>
              <w:t>SVSR</w:t>
            </w:r>
            <w:proofErr w:type="spellEnd"/>
          </w:p>
        </w:tc>
        <w:tc>
          <w:tcPr>
            <w:tcW w:w="4253" w:type="dxa"/>
            <w:tcMar>
              <w:top w:w="113" w:type="dxa"/>
              <w:left w:w="28" w:type="dxa"/>
              <w:bottom w:w="0" w:type="dxa"/>
              <w:right w:w="28" w:type="dxa"/>
            </w:tcMar>
          </w:tcPr>
          <w:p w14:paraId="3063E26C" w14:textId="77777777" w:rsidR="00C95BC9" w:rsidRPr="00C95BC9" w:rsidRDefault="00C95BC9" w:rsidP="00C95BC9">
            <w:pPr>
              <w:spacing w:after="120"/>
              <w:rPr>
                <w:szCs w:val="20"/>
                <w:lang w:val="en-GB" w:eastAsia="en-GB"/>
              </w:rPr>
            </w:pPr>
            <w:r w:rsidRPr="00C95BC9">
              <w:rPr>
                <w:szCs w:val="20"/>
                <w:lang w:val="en-GB" w:eastAsia="en-GB"/>
              </w:rPr>
              <w:t>Supporting Victorian Sport and Recreation</w:t>
            </w:r>
          </w:p>
        </w:tc>
      </w:tr>
      <w:tr w:rsidR="00C95BC9" w:rsidRPr="00C95BC9" w14:paraId="6487239D"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1A52EE74" w14:textId="77777777" w:rsidR="00C95BC9" w:rsidRPr="00C95BC9" w:rsidRDefault="00C95BC9" w:rsidP="00C95BC9">
            <w:pPr>
              <w:spacing w:after="120"/>
              <w:rPr>
                <w:szCs w:val="20"/>
                <w:lang w:val="en-GB" w:eastAsia="en-GB"/>
              </w:rPr>
            </w:pPr>
            <w:r w:rsidRPr="00C95BC9">
              <w:rPr>
                <w:szCs w:val="20"/>
                <w:lang w:val="en-GB" w:eastAsia="en-GB"/>
              </w:rPr>
              <w:t>TAFE</w:t>
            </w:r>
          </w:p>
        </w:tc>
        <w:tc>
          <w:tcPr>
            <w:tcW w:w="4253" w:type="dxa"/>
            <w:tcMar>
              <w:top w:w="113" w:type="dxa"/>
              <w:left w:w="28" w:type="dxa"/>
              <w:bottom w:w="0" w:type="dxa"/>
              <w:right w:w="28" w:type="dxa"/>
            </w:tcMar>
          </w:tcPr>
          <w:p w14:paraId="7A9295BB" w14:textId="77777777" w:rsidR="00C95BC9" w:rsidRPr="00C95BC9" w:rsidRDefault="00C95BC9" w:rsidP="00C95BC9">
            <w:pPr>
              <w:spacing w:after="120"/>
              <w:rPr>
                <w:szCs w:val="20"/>
                <w:lang w:val="en-GB" w:eastAsia="en-GB"/>
              </w:rPr>
            </w:pPr>
            <w:r w:rsidRPr="00C95BC9">
              <w:rPr>
                <w:szCs w:val="20"/>
                <w:lang w:val="en-GB" w:eastAsia="en-GB"/>
              </w:rPr>
              <w:t xml:space="preserve">Technical and Further Education </w:t>
            </w:r>
          </w:p>
        </w:tc>
      </w:tr>
      <w:tr w:rsidR="00C95BC9" w:rsidRPr="00C95BC9" w14:paraId="2E3A9DC1"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2F6E2177" w14:textId="77777777" w:rsidR="00C95BC9" w:rsidRPr="00C95BC9" w:rsidRDefault="00C95BC9" w:rsidP="00C95BC9">
            <w:pPr>
              <w:spacing w:after="120"/>
              <w:rPr>
                <w:szCs w:val="20"/>
                <w:lang w:val="en-GB" w:eastAsia="en-GB"/>
              </w:rPr>
            </w:pPr>
            <w:proofErr w:type="spellStart"/>
            <w:r w:rsidRPr="00C95BC9">
              <w:rPr>
                <w:szCs w:val="20"/>
                <w:lang w:val="en-GB" w:eastAsia="en-GB"/>
              </w:rPr>
              <w:t>TEI</w:t>
            </w:r>
            <w:proofErr w:type="spellEnd"/>
          </w:p>
        </w:tc>
        <w:tc>
          <w:tcPr>
            <w:tcW w:w="4253" w:type="dxa"/>
            <w:tcMar>
              <w:top w:w="113" w:type="dxa"/>
              <w:left w:w="28" w:type="dxa"/>
              <w:bottom w:w="0" w:type="dxa"/>
              <w:right w:w="28" w:type="dxa"/>
            </w:tcMar>
          </w:tcPr>
          <w:p w14:paraId="2F06AD7F" w14:textId="77777777" w:rsidR="00C95BC9" w:rsidRPr="00C95BC9" w:rsidRDefault="00C95BC9" w:rsidP="00C95BC9">
            <w:pPr>
              <w:spacing w:after="120"/>
              <w:rPr>
                <w:szCs w:val="20"/>
                <w:lang w:val="en-GB" w:eastAsia="en-GB"/>
              </w:rPr>
            </w:pPr>
            <w:r w:rsidRPr="00C95BC9">
              <w:rPr>
                <w:szCs w:val="20"/>
                <w:lang w:val="en-GB" w:eastAsia="en-GB"/>
              </w:rPr>
              <w:t>Total estimated investment</w:t>
            </w:r>
          </w:p>
        </w:tc>
      </w:tr>
      <w:tr w:rsidR="00C95BC9" w:rsidRPr="00C95BC9" w14:paraId="6D320367"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19C2CCEF" w14:textId="77777777" w:rsidR="00C95BC9" w:rsidRPr="00C95BC9" w:rsidRDefault="00C95BC9" w:rsidP="00C95BC9">
            <w:pPr>
              <w:spacing w:after="120"/>
              <w:rPr>
                <w:szCs w:val="20"/>
                <w:lang w:val="en-GB" w:eastAsia="en-GB"/>
              </w:rPr>
            </w:pPr>
            <w:proofErr w:type="spellStart"/>
            <w:r w:rsidRPr="00C95BC9">
              <w:rPr>
                <w:szCs w:val="20"/>
                <w:lang w:val="en-GB" w:eastAsia="en-GB"/>
              </w:rPr>
              <w:t>TEVE</w:t>
            </w:r>
            <w:proofErr w:type="spellEnd"/>
          </w:p>
        </w:tc>
        <w:tc>
          <w:tcPr>
            <w:tcW w:w="4253" w:type="dxa"/>
            <w:tcMar>
              <w:top w:w="113" w:type="dxa"/>
              <w:left w:w="28" w:type="dxa"/>
              <w:bottom w:w="0" w:type="dxa"/>
              <w:right w:w="28" w:type="dxa"/>
            </w:tcMar>
          </w:tcPr>
          <w:p w14:paraId="613C9BCD" w14:textId="77777777" w:rsidR="00C95BC9" w:rsidRPr="00C95BC9" w:rsidRDefault="00C95BC9" w:rsidP="00C95BC9">
            <w:pPr>
              <w:spacing w:after="120"/>
              <w:rPr>
                <w:szCs w:val="20"/>
                <w:lang w:val="en-GB" w:eastAsia="en-GB"/>
              </w:rPr>
            </w:pPr>
            <w:r w:rsidRPr="00C95BC9">
              <w:rPr>
                <w:szCs w:val="20"/>
                <w:lang w:val="en-GB" w:eastAsia="en-GB"/>
              </w:rPr>
              <w:t>Tourism, Events and Visitor Economy</w:t>
            </w:r>
          </w:p>
        </w:tc>
      </w:tr>
      <w:tr w:rsidR="00C95BC9" w:rsidRPr="00C95BC9" w14:paraId="41C28E4B"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32B970E4" w14:textId="77777777" w:rsidR="00C95BC9" w:rsidRPr="00C95BC9" w:rsidRDefault="00C95BC9" w:rsidP="00C95BC9">
            <w:pPr>
              <w:spacing w:after="120"/>
              <w:rPr>
                <w:szCs w:val="20"/>
                <w:lang w:val="en-GB" w:eastAsia="en-GB"/>
              </w:rPr>
            </w:pPr>
            <w:proofErr w:type="spellStart"/>
            <w:r w:rsidRPr="00C95BC9">
              <w:rPr>
                <w:szCs w:val="20"/>
                <w:lang w:val="en-GB" w:eastAsia="en-GB"/>
              </w:rPr>
              <w:t>VAGO</w:t>
            </w:r>
            <w:proofErr w:type="spellEnd"/>
          </w:p>
        </w:tc>
        <w:tc>
          <w:tcPr>
            <w:tcW w:w="4253" w:type="dxa"/>
            <w:tcMar>
              <w:top w:w="113" w:type="dxa"/>
              <w:left w:w="28" w:type="dxa"/>
              <w:bottom w:w="0" w:type="dxa"/>
              <w:right w:w="28" w:type="dxa"/>
            </w:tcMar>
          </w:tcPr>
          <w:p w14:paraId="0F2CB904" w14:textId="77777777" w:rsidR="00C95BC9" w:rsidRPr="00C95BC9" w:rsidRDefault="00C95BC9" w:rsidP="00C95BC9">
            <w:pPr>
              <w:spacing w:after="120"/>
              <w:rPr>
                <w:szCs w:val="20"/>
                <w:lang w:val="en-GB" w:eastAsia="en-GB"/>
              </w:rPr>
            </w:pPr>
            <w:r w:rsidRPr="00C95BC9">
              <w:rPr>
                <w:szCs w:val="20"/>
                <w:lang w:val="en-GB" w:eastAsia="en-GB"/>
              </w:rPr>
              <w:t>Victorian Auditor-General’s Office</w:t>
            </w:r>
          </w:p>
        </w:tc>
      </w:tr>
      <w:tr w:rsidR="00C95BC9" w:rsidRPr="00C95BC9" w14:paraId="73D566B4"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5FD9A3CB" w14:textId="77777777" w:rsidR="00C95BC9" w:rsidRPr="00C95BC9" w:rsidRDefault="00C95BC9" w:rsidP="00C95BC9">
            <w:pPr>
              <w:spacing w:after="120"/>
              <w:rPr>
                <w:szCs w:val="20"/>
                <w:lang w:val="en-GB" w:eastAsia="en-GB"/>
              </w:rPr>
            </w:pPr>
            <w:proofErr w:type="spellStart"/>
            <w:r w:rsidRPr="00C95BC9">
              <w:rPr>
                <w:szCs w:val="20"/>
                <w:lang w:val="en-GB" w:eastAsia="en-GB"/>
              </w:rPr>
              <w:t>VGBO</w:t>
            </w:r>
            <w:proofErr w:type="spellEnd"/>
          </w:p>
        </w:tc>
        <w:tc>
          <w:tcPr>
            <w:tcW w:w="4253" w:type="dxa"/>
            <w:tcMar>
              <w:top w:w="113" w:type="dxa"/>
              <w:left w:w="28" w:type="dxa"/>
              <w:bottom w:w="0" w:type="dxa"/>
              <w:right w:w="28" w:type="dxa"/>
            </w:tcMar>
          </w:tcPr>
          <w:p w14:paraId="3B6D86B3" w14:textId="77777777" w:rsidR="00C95BC9" w:rsidRPr="00C95BC9" w:rsidRDefault="00C95BC9" w:rsidP="00C95BC9">
            <w:pPr>
              <w:spacing w:after="120"/>
              <w:rPr>
                <w:szCs w:val="20"/>
                <w:lang w:val="en-GB" w:eastAsia="en-GB"/>
              </w:rPr>
            </w:pPr>
            <w:r w:rsidRPr="00C95BC9">
              <w:rPr>
                <w:szCs w:val="20"/>
                <w:lang w:val="en-GB" w:eastAsia="en-GB"/>
              </w:rPr>
              <w:t>Victorian Government Business Offices</w:t>
            </w:r>
          </w:p>
        </w:tc>
      </w:tr>
      <w:tr w:rsidR="00C95BC9" w:rsidRPr="00C95BC9" w14:paraId="1E68F1FA"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5CD1F3E3" w14:textId="77777777" w:rsidR="00C95BC9" w:rsidRPr="00C95BC9" w:rsidRDefault="00C95BC9" w:rsidP="00C95BC9">
            <w:pPr>
              <w:spacing w:after="120"/>
              <w:rPr>
                <w:szCs w:val="20"/>
                <w:lang w:val="en-GB" w:eastAsia="en-GB"/>
              </w:rPr>
            </w:pPr>
            <w:proofErr w:type="spellStart"/>
            <w:r w:rsidRPr="00C95BC9">
              <w:rPr>
                <w:szCs w:val="20"/>
                <w:lang w:val="en-GB" w:eastAsia="en-GB"/>
              </w:rPr>
              <w:t>VGTI</w:t>
            </w:r>
            <w:proofErr w:type="spellEnd"/>
          </w:p>
        </w:tc>
        <w:tc>
          <w:tcPr>
            <w:tcW w:w="4253" w:type="dxa"/>
            <w:tcMar>
              <w:top w:w="113" w:type="dxa"/>
              <w:left w:w="28" w:type="dxa"/>
              <w:bottom w:w="0" w:type="dxa"/>
              <w:right w:w="28" w:type="dxa"/>
            </w:tcMar>
          </w:tcPr>
          <w:p w14:paraId="7D8625E6" w14:textId="03D6A445" w:rsidR="00C95BC9" w:rsidRPr="00C95BC9" w:rsidRDefault="00C95BC9" w:rsidP="00C95BC9">
            <w:pPr>
              <w:spacing w:after="120"/>
              <w:rPr>
                <w:szCs w:val="20"/>
                <w:lang w:val="en-GB" w:eastAsia="en-GB"/>
              </w:rPr>
            </w:pPr>
            <w:r w:rsidRPr="00C95BC9">
              <w:rPr>
                <w:szCs w:val="20"/>
                <w:lang w:val="en-GB" w:eastAsia="en-GB"/>
              </w:rPr>
              <w:t>Victorian Government Trade and Investment</w:t>
            </w:r>
          </w:p>
        </w:tc>
      </w:tr>
      <w:tr w:rsidR="00C95BC9" w:rsidRPr="00C95BC9" w14:paraId="462EB41C"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3B17BC64" w14:textId="77777777" w:rsidR="00C95BC9" w:rsidRPr="00C95BC9" w:rsidRDefault="00C95BC9" w:rsidP="00C95BC9">
            <w:pPr>
              <w:spacing w:after="120"/>
              <w:rPr>
                <w:szCs w:val="20"/>
                <w:lang w:val="en-GB" w:eastAsia="en-GB"/>
              </w:rPr>
            </w:pPr>
            <w:proofErr w:type="spellStart"/>
            <w:r w:rsidRPr="00C95BC9">
              <w:rPr>
                <w:szCs w:val="20"/>
                <w:lang w:val="en-GB" w:eastAsia="en-GB"/>
              </w:rPr>
              <w:t>VGV</w:t>
            </w:r>
            <w:proofErr w:type="spellEnd"/>
          </w:p>
        </w:tc>
        <w:tc>
          <w:tcPr>
            <w:tcW w:w="4253" w:type="dxa"/>
            <w:tcMar>
              <w:top w:w="113" w:type="dxa"/>
              <w:left w:w="28" w:type="dxa"/>
              <w:bottom w:w="0" w:type="dxa"/>
              <w:right w:w="28" w:type="dxa"/>
            </w:tcMar>
          </w:tcPr>
          <w:p w14:paraId="18A3277D" w14:textId="77777777" w:rsidR="00C95BC9" w:rsidRPr="00C95BC9" w:rsidRDefault="00C95BC9" w:rsidP="00C95BC9">
            <w:pPr>
              <w:spacing w:after="120"/>
              <w:rPr>
                <w:szCs w:val="20"/>
                <w:lang w:val="en-GB" w:eastAsia="en-GB"/>
              </w:rPr>
            </w:pPr>
            <w:r w:rsidRPr="00C95BC9">
              <w:rPr>
                <w:szCs w:val="20"/>
                <w:lang w:val="en-GB" w:eastAsia="en-GB"/>
              </w:rPr>
              <w:t>Valuer-General Victoria</w:t>
            </w:r>
          </w:p>
        </w:tc>
      </w:tr>
      <w:tr w:rsidR="00C95BC9" w:rsidRPr="00C95BC9" w14:paraId="19BE3C01"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08C07DE0" w14:textId="77777777" w:rsidR="00C95BC9" w:rsidRPr="00C95BC9" w:rsidRDefault="00C95BC9" w:rsidP="00C95BC9">
            <w:pPr>
              <w:spacing w:after="120"/>
              <w:rPr>
                <w:szCs w:val="20"/>
                <w:lang w:val="en-GB" w:eastAsia="en-GB"/>
              </w:rPr>
            </w:pPr>
            <w:proofErr w:type="spellStart"/>
            <w:r w:rsidRPr="00C95BC9">
              <w:rPr>
                <w:szCs w:val="20"/>
                <w:lang w:val="en-GB" w:eastAsia="en-GB"/>
              </w:rPr>
              <w:t>VIPP</w:t>
            </w:r>
            <w:proofErr w:type="spellEnd"/>
          </w:p>
        </w:tc>
        <w:tc>
          <w:tcPr>
            <w:tcW w:w="4253" w:type="dxa"/>
            <w:tcMar>
              <w:top w:w="113" w:type="dxa"/>
              <w:left w:w="28" w:type="dxa"/>
              <w:bottom w:w="0" w:type="dxa"/>
              <w:right w:w="28" w:type="dxa"/>
            </w:tcMar>
          </w:tcPr>
          <w:p w14:paraId="5BA9BCD6" w14:textId="77777777" w:rsidR="00C95BC9" w:rsidRPr="00C95BC9" w:rsidRDefault="00C95BC9" w:rsidP="00C95BC9">
            <w:pPr>
              <w:spacing w:after="120"/>
              <w:rPr>
                <w:szCs w:val="20"/>
                <w:lang w:val="en-GB" w:eastAsia="en-GB"/>
              </w:rPr>
            </w:pPr>
            <w:r w:rsidRPr="00C95BC9">
              <w:rPr>
                <w:szCs w:val="20"/>
                <w:lang w:val="en-GB" w:eastAsia="en-GB"/>
              </w:rPr>
              <w:t>Victorian Industry Participation Policy</w:t>
            </w:r>
          </w:p>
        </w:tc>
      </w:tr>
      <w:tr w:rsidR="00C95BC9" w:rsidRPr="00C95BC9" w14:paraId="00B6357A"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3210B92C" w14:textId="77777777" w:rsidR="00C95BC9" w:rsidRPr="00C95BC9" w:rsidRDefault="00C95BC9" w:rsidP="00C95BC9">
            <w:pPr>
              <w:spacing w:after="120"/>
              <w:rPr>
                <w:szCs w:val="20"/>
                <w:lang w:val="en-GB" w:eastAsia="en-GB"/>
              </w:rPr>
            </w:pPr>
            <w:r w:rsidRPr="00C95BC9">
              <w:rPr>
                <w:szCs w:val="20"/>
                <w:lang w:val="en-GB" w:eastAsia="en-GB"/>
              </w:rPr>
              <w:t>VIS</w:t>
            </w:r>
          </w:p>
        </w:tc>
        <w:tc>
          <w:tcPr>
            <w:tcW w:w="4253" w:type="dxa"/>
            <w:tcMar>
              <w:top w:w="113" w:type="dxa"/>
              <w:left w:w="28" w:type="dxa"/>
              <w:bottom w:w="0" w:type="dxa"/>
              <w:right w:w="28" w:type="dxa"/>
            </w:tcMar>
          </w:tcPr>
          <w:p w14:paraId="469C9969" w14:textId="77777777" w:rsidR="00C95BC9" w:rsidRPr="00C95BC9" w:rsidRDefault="00C95BC9" w:rsidP="00C95BC9">
            <w:pPr>
              <w:spacing w:after="120"/>
              <w:rPr>
                <w:szCs w:val="20"/>
                <w:lang w:val="en-GB" w:eastAsia="en-GB"/>
              </w:rPr>
            </w:pPr>
            <w:r w:rsidRPr="00C95BC9">
              <w:rPr>
                <w:szCs w:val="20"/>
                <w:lang w:val="en-GB" w:eastAsia="en-GB"/>
              </w:rPr>
              <w:t>Victoria Institute of Sport</w:t>
            </w:r>
          </w:p>
        </w:tc>
      </w:tr>
      <w:tr w:rsidR="00C95BC9" w:rsidRPr="00C95BC9" w14:paraId="36C0DA60"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692E451C" w14:textId="77777777" w:rsidR="00C95BC9" w:rsidRPr="00C95BC9" w:rsidRDefault="00C95BC9" w:rsidP="00C95BC9">
            <w:pPr>
              <w:spacing w:after="120"/>
              <w:rPr>
                <w:szCs w:val="20"/>
                <w:lang w:val="en-GB" w:eastAsia="en-GB"/>
              </w:rPr>
            </w:pPr>
            <w:r w:rsidRPr="00C95BC9">
              <w:rPr>
                <w:szCs w:val="20"/>
                <w:lang w:val="en-GB" w:eastAsia="en-GB"/>
              </w:rPr>
              <w:t>VPS</w:t>
            </w:r>
          </w:p>
        </w:tc>
        <w:tc>
          <w:tcPr>
            <w:tcW w:w="4253" w:type="dxa"/>
            <w:tcMar>
              <w:top w:w="113" w:type="dxa"/>
              <w:left w:w="28" w:type="dxa"/>
              <w:bottom w:w="0" w:type="dxa"/>
              <w:right w:w="28" w:type="dxa"/>
            </w:tcMar>
          </w:tcPr>
          <w:p w14:paraId="2F1E416E" w14:textId="77777777" w:rsidR="00C95BC9" w:rsidRPr="00C95BC9" w:rsidRDefault="00C95BC9" w:rsidP="00C95BC9">
            <w:pPr>
              <w:spacing w:after="120"/>
              <w:rPr>
                <w:szCs w:val="20"/>
                <w:lang w:val="en-GB" w:eastAsia="en-GB"/>
              </w:rPr>
            </w:pPr>
            <w:r w:rsidRPr="00C95BC9">
              <w:rPr>
                <w:szCs w:val="20"/>
                <w:lang w:val="en-GB" w:eastAsia="en-GB"/>
              </w:rPr>
              <w:t>Victorian Public Sector – Victorian Public Service (always refer to context)</w:t>
            </w:r>
          </w:p>
        </w:tc>
      </w:tr>
      <w:tr w:rsidR="00C95BC9" w:rsidRPr="00C95BC9" w14:paraId="2D6AFF81"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1F865E4F" w14:textId="77777777" w:rsidR="00C95BC9" w:rsidRPr="00C95BC9" w:rsidRDefault="00C95BC9" w:rsidP="00C95BC9">
            <w:pPr>
              <w:spacing w:after="120"/>
              <w:rPr>
                <w:szCs w:val="20"/>
                <w:lang w:val="en-GB" w:eastAsia="en-GB"/>
              </w:rPr>
            </w:pPr>
            <w:proofErr w:type="spellStart"/>
            <w:r w:rsidRPr="00C95BC9">
              <w:rPr>
                <w:szCs w:val="20"/>
                <w:lang w:val="en-GB" w:eastAsia="en-GB"/>
              </w:rPr>
              <w:t>VPSC</w:t>
            </w:r>
            <w:proofErr w:type="spellEnd"/>
          </w:p>
        </w:tc>
        <w:tc>
          <w:tcPr>
            <w:tcW w:w="4253" w:type="dxa"/>
            <w:tcMar>
              <w:top w:w="113" w:type="dxa"/>
              <w:left w:w="28" w:type="dxa"/>
              <w:bottom w:w="0" w:type="dxa"/>
              <w:right w:w="28" w:type="dxa"/>
            </w:tcMar>
          </w:tcPr>
          <w:p w14:paraId="00DCB07B" w14:textId="77777777" w:rsidR="00C95BC9" w:rsidRPr="00C95BC9" w:rsidRDefault="00C95BC9" w:rsidP="00C95BC9">
            <w:pPr>
              <w:spacing w:after="120"/>
              <w:rPr>
                <w:szCs w:val="20"/>
                <w:lang w:val="en-GB" w:eastAsia="en-GB"/>
              </w:rPr>
            </w:pPr>
            <w:r w:rsidRPr="00C95BC9">
              <w:rPr>
                <w:szCs w:val="20"/>
                <w:lang w:val="en-GB" w:eastAsia="en-GB"/>
              </w:rPr>
              <w:t>Victorian Public Sector Commission</w:t>
            </w:r>
          </w:p>
        </w:tc>
      </w:tr>
      <w:tr w:rsidR="00C95BC9" w:rsidRPr="00C95BC9" w14:paraId="0FBED81A" w14:textId="77777777" w:rsidTr="00C95BC9">
        <w:tblPrEx>
          <w:tblCellMar>
            <w:top w:w="0" w:type="dxa"/>
            <w:left w:w="0" w:type="dxa"/>
            <w:bottom w:w="0" w:type="dxa"/>
            <w:right w:w="0" w:type="dxa"/>
          </w:tblCellMar>
        </w:tblPrEx>
        <w:trPr>
          <w:trHeight w:val="113"/>
        </w:trPr>
        <w:tc>
          <w:tcPr>
            <w:tcW w:w="1137" w:type="dxa"/>
            <w:tcMar>
              <w:top w:w="113" w:type="dxa"/>
              <w:left w:w="28" w:type="dxa"/>
              <w:bottom w:w="0" w:type="dxa"/>
              <w:right w:w="28" w:type="dxa"/>
            </w:tcMar>
          </w:tcPr>
          <w:p w14:paraId="7CD8C0C4" w14:textId="77777777" w:rsidR="00C95BC9" w:rsidRPr="00C95BC9" w:rsidRDefault="00C95BC9" w:rsidP="00C95BC9">
            <w:pPr>
              <w:spacing w:after="120"/>
              <w:rPr>
                <w:szCs w:val="20"/>
                <w:lang w:val="en-GB" w:eastAsia="en-GB"/>
              </w:rPr>
            </w:pPr>
            <w:proofErr w:type="spellStart"/>
            <w:r w:rsidRPr="00C95BC9">
              <w:rPr>
                <w:szCs w:val="20"/>
                <w:lang w:val="en-GB" w:eastAsia="en-GB"/>
              </w:rPr>
              <w:t>VWA</w:t>
            </w:r>
            <w:proofErr w:type="spellEnd"/>
          </w:p>
        </w:tc>
        <w:tc>
          <w:tcPr>
            <w:tcW w:w="4253" w:type="dxa"/>
            <w:tcMar>
              <w:top w:w="113" w:type="dxa"/>
              <w:left w:w="28" w:type="dxa"/>
              <w:bottom w:w="0" w:type="dxa"/>
              <w:right w:w="28" w:type="dxa"/>
            </w:tcMar>
          </w:tcPr>
          <w:p w14:paraId="226820CB" w14:textId="77777777" w:rsidR="00C95BC9" w:rsidRPr="00C95BC9" w:rsidRDefault="00C95BC9" w:rsidP="00C95BC9">
            <w:pPr>
              <w:spacing w:after="120"/>
              <w:rPr>
                <w:szCs w:val="20"/>
                <w:lang w:val="en-GB" w:eastAsia="en-GB"/>
              </w:rPr>
            </w:pPr>
            <w:proofErr w:type="spellStart"/>
            <w:r w:rsidRPr="00C95BC9">
              <w:rPr>
                <w:szCs w:val="20"/>
                <w:lang w:val="en-GB" w:eastAsia="en-GB"/>
              </w:rPr>
              <w:t>WorkCover</w:t>
            </w:r>
            <w:proofErr w:type="spellEnd"/>
            <w:r w:rsidRPr="00C95BC9">
              <w:rPr>
                <w:szCs w:val="20"/>
                <w:lang w:val="en-GB" w:eastAsia="en-GB"/>
              </w:rPr>
              <w:t xml:space="preserve"> Authority</w:t>
            </w:r>
          </w:p>
        </w:tc>
      </w:tr>
    </w:tbl>
    <w:p w14:paraId="27751472" w14:textId="77777777" w:rsidR="00C95BC9" w:rsidRPr="00C95BC9" w:rsidRDefault="00C95BC9" w:rsidP="00C95BC9">
      <w:pPr>
        <w:rPr>
          <w:lang w:val="en-GB" w:eastAsia="en-GB"/>
        </w:rPr>
      </w:pPr>
    </w:p>
    <w:p w14:paraId="10A45CB5" w14:textId="77777777" w:rsidR="00C95BC9" w:rsidRDefault="00C95BC9">
      <w:pPr>
        <w:spacing w:after="0"/>
        <w:rPr>
          <w:rFonts w:eastAsia="MS Gothic" w:cs="Times New Roman"/>
          <w:b/>
          <w:bCs/>
          <w:sz w:val="32"/>
          <w:szCs w:val="26"/>
          <w:lang w:val="en-GB" w:eastAsia="en-GB"/>
        </w:rPr>
      </w:pPr>
      <w:r>
        <w:rPr>
          <w:lang w:val="en-GB" w:eastAsia="en-GB"/>
        </w:rPr>
        <w:br w:type="page"/>
      </w:r>
    </w:p>
    <w:p w14:paraId="11D2F9D8" w14:textId="52BF5172" w:rsidR="00C95BC9" w:rsidRPr="00C95BC9" w:rsidRDefault="00C95BC9" w:rsidP="00C95BC9">
      <w:pPr>
        <w:pStyle w:val="Heading2"/>
        <w:rPr>
          <w:lang w:val="en-GB" w:eastAsia="en-GB"/>
        </w:rPr>
      </w:pPr>
      <w:r w:rsidRPr="00C95BC9">
        <w:rPr>
          <w:lang w:val="en-GB" w:eastAsia="en-GB"/>
        </w:rPr>
        <w:lastRenderedPageBreak/>
        <w:t>Appendix 17: Disclosure Index</w:t>
      </w:r>
    </w:p>
    <w:p w14:paraId="65C7842C" w14:textId="77777777" w:rsidR="00C95BC9" w:rsidRPr="00C95BC9" w:rsidRDefault="00C95BC9" w:rsidP="00C95BC9">
      <w:pPr>
        <w:rPr>
          <w:lang w:val="en-GB" w:eastAsia="en-GB"/>
        </w:rPr>
      </w:pPr>
      <w:r w:rsidRPr="00C95BC9">
        <w:rPr>
          <w:lang w:val="en-GB" w:eastAsia="en-GB"/>
        </w:rPr>
        <w:t xml:space="preserve">The </w:t>
      </w:r>
      <w:proofErr w:type="spellStart"/>
      <w:r w:rsidRPr="00C95BC9">
        <w:rPr>
          <w:lang w:val="en-GB" w:eastAsia="en-GB"/>
        </w:rPr>
        <w:t>DJPR</w:t>
      </w:r>
      <w:proofErr w:type="spellEnd"/>
      <w:r w:rsidRPr="00C95BC9">
        <w:rPr>
          <w:lang w:val="en-GB" w:eastAsia="en-GB"/>
        </w:rPr>
        <w:t xml:space="preserve"> annual report is prepared in accordance with all relevant Victorian legislation and pronouncements. This index has been prepared to facilitate identification of the department’s compliance with statutory disclosure requirements.</w:t>
      </w:r>
    </w:p>
    <w:p w14:paraId="3226685F" w14:textId="77777777" w:rsidR="00C95BC9" w:rsidRPr="00C95BC9" w:rsidRDefault="00C95BC9" w:rsidP="00C95BC9">
      <w:pPr>
        <w:pStyle w:val="Heading5"/>
      </w:pPr>
      <w:r w:rsidRPr="00C95BC9">
        <w:t>Disclosure Index</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6917"/>
        <w:gridCol w:w="1304"/>
      </w:tblGrid>
      <w:tr w:rsidR="00C95BC9" w:rsidRPr="00C95BC9" w14:paraId="51E1EF81" w14:textId="77777777" w:rsidTr="00C95BC9">
        <w:tblPrEx>
          <w:tblCellMar>
            <w:top w:w="0" w:type="dxa"/>
            <w:left w:w="0" w:type="dxa"/>
            <w:bottom w:w="0" w:type="dxa"/>
            <w:right w:w="0" w:type="dxa"/>
          </w:tblCellMar>
        </w:tblPrEx>
        <w:trPr>
          <w:trHeight w:val="60"/>
          <w:tblHeader/>
        </w:trPr>
        <w:tc>
          <w:tcPr>
            <w:tcW w:w="1417" w:type="dxa"/>
            <w:tcMar>
              <w:top w:w="28" w:type="dxa"/>
              <w:left w:w="28" w:type="dxa"/>
              <w:bottom w:w="28" w:type="dxa"/>
              <w:right w:w="28" w:type="dxa"/>
            </w:tcMar>
            <w:vAlign w:val="bottom"/>
          </w:tcPr>
          <w:p w14:paraId="067EDCEE" w14:textId="77777777" w:rsidR="00C95BC9" w:rsidRPr="00C95BC9" w:rsidRDefault="00C95BC9" w:rsidP="00C95BC9">
            <w:pPr>
              <w:pStyle w:val="TableColumnHeaderTable"/>
            </w:pPr>
            <w:r w:rsidRPr="00C95BC9">
              <w:t>Legislation</w:t>
            </w:r>
          </w:p>
        </w:tc>
        <w:tc>
          <w:tcPr>
            <w:tcW w:w="6917" w:type="dxa"/>
            <w:tcMar>
              <w:top w:w="28" w:type="dxa"/>
              <w:left w:w="28" w:type="dxa"/>
              <w:bottom w:w="28" w:type="dxa"/>
              <w:right w:w="28" w:type="dxa"/>
            </w:tcMar>
            <w:vAlign w:val="bottom"/>
          </w:tcPr>
          <w:p w14:paraId="4BEE56D3" w14:textId="77777777" w:rsidR="00C95BC9" w:rsidRPr="00C95BC9" w:rsidRDefault="00C95BC9" w:rsidP="00C95BC9">
            <w:pPr>
              <w:pStyle w:val="TableColumnHeaderTable"/>
            </w:pPr>
            <w:r w:rsidRPr="00C95BC9">
              <w:t>Requirement</w:t>
            </w:r>
          </w:p>
        </w:tc>
        <w:tc>
          <w:tcPr>
            <w:tcW w:w="1304" w:type="dxa"/>
            <w:tcMar>
              <w:top w:w="28" w:type="dxa"/>
              <w:left w:w="28" w:type="dxa"/>
              <w:bottom w:w="28" w:type="dxa"/>
              <w:right w:w="28" w:type="dxa"/>
            </w:tcMar>
            <w:vAlign w:val="bottom"/>
          </w:tcPr>
          <w:p w14:paraId="1185B79E" w14:textId="77777777" w:rsidR="00C95BC9" w:rsidRPr="00C95BC9" w:rsidRDefault="00C95BC9" w:rsidP="008B6C3A">
            <w:pPr>
              <w:pStyle w:val="TableColumnHeaderTable"/>
              <w:jc w:val="right"/>
            </w:pPr>
            <w:r w:rsidRPr="00C95BC9">
              <w:t>Page Reference</w:t>
            </w:r>
          </w:p>
        </w:tc>
      </w:tr>
      <w:tr w:rsidR="00C95BC9" w:rsidRPr="00C95BC9" w14:paraId="7D179C19"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vAlign w:val="bottom"/>
          </w:tcPr>
          <w:p w14:paraId="27AEEF1B" w14:textId="425A7BAF" w:rsidR="00C95BC9" w:rsidRPr="00C95BC9" w:rsidRDefault="00C95BC9" w:rsidP="00C95BC9">
            <w:pPr>
              <w:spacing w:after="120"/>
              <w:rPr>
                <w:b/>
                <w:bCs/>
                <w:szCs w:val="20"/>
                <w:lang w:val="en-AU" w:eastAsia="en-GB"/>
              </w:rPr>
            </w:pPr>
            <w:r w:rsidRPr="00C95BC9">
              <w:rPr>
                <w:b/>
                <w:bCs/>
                <w:szCs w:val="20"/>
                <w:lang w:val="en-GB" w:eastAsia="en-GB"/>
              </w:rPr>
              <w:t>Standing Directions 2018 and Financial Reporting Directions (</w:t>
            </w:r>
            <w:proofErr w:type="spellStart"/>
            <w:r w:rsidRPr="00C95BC9">
              <w:rPr>
                <w:b/>
                <w:bCs/>
                <w:szCs w:val="20"/>
                <w:lang w:val="en-GB" w:eastAsia="en-GB"/>
              </w:rPr>
              <w:t>FRD</w:t>
            </w:r>
            <w:proofErr w:type="spellEnd"/>
            <w:r w:rsidRPr="00C95BC9">
              <w:rPr>
                <w:b/>
                <w:bCs/>
                <w:szCs w:val="20"/>
                <w:lang w:val="en-GB" w:eastAsia="en-GB"/>
              </w:rPr>
              <w:t>)</w:t>
            </w:r>
          </w:p>
        </w:tc>
      </w:tr>
      <w:tr w:rsidR="00C95BC9" w:rsidRPr="00C95BC9" w14:paraId="60270975"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vAlign w:val="bottom"/>
          </w:tcPr>
          <w:p w14:paraId="73D57CF0" w14:textId="34FB060D" w:rsidR="00C95BC9" w:rsidRPr="00C95BC9" w:rsidRDefault="00C95BC9" w:rsidP="00C95BC9">
            <w:pPr>
              <w:spacing w:after="120"/>
              <w:rPr>
                <w:b/>
                <w:bCs/>
                <w:szCs w:val="20"/>
                <w:lang w:val="en-AU" w:eastAsia="en-GB"/>
              </w:rPr>
            </w:pPr>
            <w:r w:rsidRPr="00C95BC9">
              <w:rPr>
                <w:b/>
                <w:bCs/>
                <w:szCs w:val="20"/>
                <w:lang w:val="en-GB" w:eastAsia="en-GB"/>
              </w:rPr>
              <w:t>Report of Operations</w:t>
            </w:r>
          </w:p>
        </w:tc>
      </w:tr>
      <w:tr w:rsidR="00C95BC9" w:rsidRPr="00C95BC9" w14:paraId="3827CCFA"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vAlign w:val="bottom"/>
          </w:tcPr>
          <w:p w14:paraId="01DA8B8A" w14:textId="7F3FBDCF" w:rsidR="00C95BC9" w:rsidRPr="00C95BC9" w:rsidRDefault="00C95BC9" w:rsidP="00C95BC9">
            <w:pPr>
              <w:spacing w:after="120"/>
              <w:rPr>
                <w:b/>
                <w:bCs/>
                <w:szCs w:val="20"/>
                <w:lang w:val="en-AU" w:eastAsia="en-GB"/>
              </w:rPr>
            </w:pPr>
            <w:r w:rsidRPr="00C95BC9">
              <w:rPr>
                <w:b/>
                <w:bCs/>
                <w:szCs w:val="20"/>
                <w:lang w:val="en-GB" w:eastAsia="en-GB"/>
              </w:rPr>
              <w:t>Charter and purpose</w:t>
            </w:r>
          </w:p>
        </w:tc>
      </w:tr>
      <w:tr w:rsidR="00C95BC9" w:rsidRPr="00C95BC9" w14:paraId="7B9603D0"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69EF743A"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224ACB02" w14:textId="77777777" w:rsidR="00C95BC9" w:rsidRPr="00C95BC9" w:rsidRDefault="00C95BC9" w:rsidP="00C95BC9">
            <w:pPr>
              <w:spacing w:after="120"/>
              <w:rPr>
                <w:szCs w:val="20"/>
                <w:lang w:val="en-GB" w:eastAsia="en-GB"/>
              </w:rPr>
            </w:pPr>
            <w:r w:rsidRPr="00C95BC9">
              <w:rPr>
                <w:szCs w:val="20"/>
                <w:lang w:val="en-GB" w:eastAsia="en-GB"/>
              </w:rPr>
              <w:t>Manner of establishment and the relevant Ministers</w:t>
            </w:r>
          </w:p>
        </w:tc>
        <w:tc>
          <w:tcPr>
            <w:tcW w:w="1304" w:type="dxa"/>
            <w:tcMar>
              <w:top w:w="28" w:type="dxa"/>
              <w:left w:w="28" w:type="dxa"/>
              <w:bottom w:w="28" w:type="dxa"/>
              <w:right w:w="28" w:type="dxa"/>
            </w:tcMar>
          </w:tcPr>
          <w:p w14:paraId="2A5AE1D2" w14:textId="77777777" w:rsidR="00C95BC9" w:rsidRPr="00C95BC9" w:rsidRDefault="00C95BC9" w:rsidP="008B6C3A">
            <w:pPr>
              <w:spacing w:after="120"/>
              <w:jc w:val="right"/>
              <w:rPr>
                <w:szCs w:val="20"/>
                <w:lang w:val="en-GB" w:eastAsia="en-GB"/>
              </w:rPr>
            </w:pPr>
            <w:r w:rsidRPr="00C95BC9">
              <w:rPr>
                <w:szCs w:val="20"/>
                <w:lang w:val="en-GB" w:eastAsia="en-GB"/>
              </w:rPr>
              <w:t>4, 5, 35</w:t>
            </w:r>
          </w:p>
        </w:tc>
      </w:tr>
      <w:tr w:rsidR="00C95BC9" w:rsidRPr="00C95BC9" w14:paraId="77F450CF"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451D2A30"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0AE8555F" w14:textId="77777777" w:rsidR="00C95BC9" w:rsidRPr="00C95BC9" w:rsidRDefault="00C95BC9" w:rsidP="00C95BC9">
            <w:pPr>
              <w:spacing w:after="120"/>
              <w:rPr>
                <w:szCs w:val="20"/>
                <w:lang w:val="en-GB" w:eastAsia="en-GB"/>
              </w:rPr>
            </w:pPr>
            <w:r w:rsidRPr="00C95BC9">
              <w:rPr>
                <w:szCs w:val="20"/>
                <w:lang w:val="en-GB" w:eastAsia="en-GB"/>
              </w:rPr>
              <w:t>Purpose, functions, powers and duties</w:t>
            </w:r>
          </w:p>
        </w:tc>
        <w:tc>
          <w:tcPr>
            <w:tcW w:w="1304" w:type="dxa"/>
            <w:tcMar>
              <w:top w:w="28" w:type="dxa"/>
              <w:left w:w="28" w:type="dxa"/>
              <w:bottom w:w="28" w:type="dxa"/>
              <w:right w:w="28" w:type="dxa"/>
            </w:tcMar>
          </w:tcPr>
          <w:p w14:paraId="0E1FE080" w14:textId="77777777" w:rsidR="00C95BC9" w:rsidRPr="00C95BC9" w:rsidRDefault="00C95BC9" w:rsidP="008B6C3A">
            <w:pPr>
              <w:spacing w:after="120"/>
              <w:jc w:val="right"/>
              <w:rPr>
                <w:szCs w:val="20"/>
                <w:lang w:val="en-GB" w:eastAsia="en-GB"/>
              </w:rPr>
            </w:pPr>
            <w:r w:rsidRPr="00C95BC9">
              <w:rPr>
                <w:szCs w:val="20"/>
                <w:lang w:val="en-GB" w:eastAsia="en-GB"/>
              </w:rPr>
              <w:t>4</w:t>
            </w:r>
          </w:p>
        </w:tc>
      </w:tr>
      <w:tr w:rsidR="00C95BC9" w:rsidRPr="00C95BC9" w14:paraId="21F334BC"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72CD0BE2"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8D</w:t>
            </w:r>
          </w:p>
        </w:tc>
        <w:tc>
          <w:tcPr>
            <w:tcW w:w="6917" w:type="dxa"/>
            <w:tcMar>
              <w:top w:w="28" w:type="dxa"/>
              <w:left w:w="28" w:type="dxa"/>
              <w:bottom w:w="28" w:type="dxa"/>
              <w:right w:w="28" w:type="dxa"/>
            </w:tcMar>
          </w:tcPr>
          <w:p w14:paraId="3F4DD284" w14:textId="77777777" w:rsidR="00C95BC9" w:rsidRPr="00C95BC9" w:rsidRDefault="00C95BC9" w:rsidP="00C95BC9">
            <w:pPr>
              <w:spacing w:after="120"/>
              <w:rPr>
                <w:szCs w:val="20"/>
                <w:lang w:val="en-GB" w:eastAsia="en-GB"/>
              </w:rPr>
            </w:pPr>
            <w:r w:rsidRPr="00C95BC9">
              <w:rPr>
                <w:szCs w:val="20"/>
                <w:lang w:val="en-GB" w:eastAsia="en-GB"/>
              </w:rPr>
              <w:t>Departmental objectives, indicators and outputs</w:t>
            </w:r>
          </w:p>
        </w:tc>
        <w:tc>
          <w:tcPr>
            <w:tcW w:w="1304" w:type="dxa"/>
            <w:tcMar>
              <w:top w:w="28" w:type="dxa"/>
              <w:left w:w="28" w:type="dxa"/>
              <w:bottom w:w="28" w:type="dxa"/>
              <w:right w:w="28" w:type="dxa"/>
            </w:tcMar>
          </w:tcPr>
          <w:p w14:paraId="2791DDB5" w14:textId="77777777" w:rsidR="00C95BC9" w:rsidRPr="00C95BC9" w:rsidRDefault="00C95BC9" w:rsidP="008B6C3A">
            <w:pPr>
              <w:spacing w:after="120"/>
              <w:jc w:val="right"/>
              <w:rPr>
                <w:szCs w:val="20"/>
                <w:lang w:val="en-GB" w:eastAsia="en-GB"/>
              </w:rPr>
            </w:pPr>
            <w:r w:rsidRPr="00C95BC9">
              <w:rPr>
                <w:szCs w:val="20"/>
                <w:lang w:val="en-GB" w:eastAsia="en-GB"/>
              </w:rPr>
              <w:t>160</w:t>
            </w:r>
          </w:p>
        </w:tc>
      </w:tr>
      <w:tr w:rsidR="00C95BC9" w:rsidRPr="00C95BC9" w14:paraId="4C7D3187"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0A3ACAD2"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0C838873" w14:textId="77777777" w:rsidR="00C95BC9" w:rsidRPr="00C95BC9" w:rsidRDefault="00C95BC9" w:rsidP="00C95BC9">
            <w:pPr>
              <w:spacing w:after="120"/>
              <w:rPr>
                <w:szCs w:val="20"/>
                <w:lang w:val="en-GB" w:eastAsia="en-GB"/>
              </w:rPr>
            </w:pPr>
            <w:r w:rsidRPr="00C95BC9">
              <w:rPr>
                <w:szCs w:val="20"/>
                <w:lang w:val="en-GB" w:eastAsia="en-GB"/>
              </w:rPr>
              <w:t>Key initiatives and projects</w:t>
            </w:r>
          </w:p>
        </w:tc>
        <w:tc>
          <w:tcPr>
            <w:tcW w:w="1304" w:type="dxa"/>
            <w:tcMar>
              <w:top w:w="28" w:type="dxa"/>
              <w:left w:w="28" w:type="dxa"/>
              <w:bottom w:w="28" w:type="dxa"/>
              <w:right w:w="28" w:type="dxa"/>
            </w:tcMar>
          </w:tcPr>
          <w:p w14:paraId="2D16530F" w14:textId="77777777" w:rsidR="00C95BC9" w:rsidRPr="00C95BC9" w:rsidRDefault="00C95BC9" w:rsidP="008B6C3A">
            <w:pPr>
              <w:spacing w:after="120"/>
              <w:jc w:val="right"/>
              <w:rPr>
                <w:szCs w:val="20"/>
                <w:lang w:val="en-GB" w:eastAsia="en-GB"/>
              </w:rPr>
            </w:pPr>
            <w:r w:rsidRPr="00C95BC9">
              <w:rPr>
                <w:szCs w:val="20"/>
                <w:lang w:val="en-GB" w:eastAsia="en-GB"/>
              </w:rPr>
              <w:t>10-33</w:t>
            </w:r>
          </w:p>
        </w:tc>
      </w:tr>
      <w:tr w:rsidR="00C95BC9" w:rsidRPr="00C95BC9" w14:paraId="7BEDD56B"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79E1E207"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69A92C83" w14:textId="77777777" w:rsidR="00C95BC9" w:rsidRPr="00C95BC9" w:rsidRDefault="00C95BC9" w:rsidP="00C95BC9">
            <w:pPr>
              <w:spacing w:after="120"/>
              <w:rPr>
                <w:szCs w:val="20"/>
                <w:lang w:val="en-GB" w:eastAsia="en-GB"/>
              </w:rPr>
            </w:pPr>
            <w:r w:rsidRPr="00C95BC9">
              <w:rPr>
                <w:szCs w:val="20"/>
                <w:lang w:val="en-GB" w:eastAsia="en-GB"/>
              </w:rPr>
              <w:t>Nature and range of services provided</w:t>
            </w:r>
          </w:p>
        </w:tc>
        <w:tc>
          <w:tcPr>
            <w:tcW w:w="1304" w:type="dxa"/>
            <w:tcMar>
              <w:top w:w="28" w:type="dxa"/>
              <w:left w:w="28" w:type="dxa"/>
              <w:bottom w:w="28" w:type="dxa"/>
              <w:right w:w="28" w:type="dxa"/>
            </w:tcMar>
          </w:tcPr>
          <w:p w14:paraId="1A1D951A" w14:textId="77777777" w:rsidR="00C95BC9" w:rsidRPr="00C95BC9" w:rsidRDefault="00C95BC9" w:rsidP="008B6C3A">
            <w:pPr>
              <w:spacing w:after="120"/>
              <w:jc w:val="right"/>
              <w:rPr>
                <w:szCs w:val="20"/>
                <w:lang w:val="en-GB" w:eastAsia="en-GB"/>
              </w:rPr>
            </w:pPr>
            <w:r w:rsidRPr="00C95BC9">
              <w:rPr>
                <w:szCs w:val="20"/>
                <w:lang w:val="en-GB" w:eastAsia="en-GB"/>
              </w:rPr>
              <w:t>6-9</w:t>
            </w:r>
          </w:p>
        </w:tc>
      </w:tr>
      <w:tr w:rsidR="00C95BC9" w:rsidRPr="00C95BC9" w14:paraId="3595168E"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03001793" w14:textId="77777777" w:rsidR="00C95BC9" w:rsidRPr="00C95BC9" w:rsidRDefault="00C95BC9" w:rsidP="00C95BC9">
            <w:pPr>
              <w:spacing w:after="120"/>
              <w:rPr>
                <w:szCs w:val="20"/>
                <w:lang w:val="en-AU" w:eastAsia="en-GB"/>
              </w:rPr>
            </w:pPr>
          </w:p>
        </w:tc>
      </w:tr>
      <w:tr w:rsidR="00C95BC9" w:rsidRPr="00C95BC9" w14:paraId="10C2BB1F"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1162A78E" w14:textId="2E65C740" w:rsidR="00C95BC9" w:rsidRPr="00C95BC9" w:rsidRDefault="00C95BC9" w:rsidP="00C95BC9">
            <w:pPr>
              <w:spacing w:after="120"/>
              <w:rPr>
                <w:b/>
                <w:bCs/>
                <w:szCs w:val="20"/>
                <w:lang w:val="en-AU" w:eastAsia="en-GB"/>
              </w:rPr>
            </w:pPr>
            <w:r w:rsidRPr="00C95BC9">
              <w:rPr>
                <w:b/>
                <w:bCs/>
                <w:szCs w:val="20"/>
                <w:lang w:val="en-GB" w:eastAsia="en-GB"/>
              </w:rPr>
              <w:t>Management and Structure</w:t>
            </w:r>
          </w:p>
        </w:tc>
      </w:tr>
      <w:tr w:rsidR="00C95BC9" w:rsidRPr="00C95BC9" w14:paraId="309AB886"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19914125"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747CFAB6" w14:textId="77777777" w:rsidR="00C95BC9" w:rsidRPr="00C95BC9" w:rsidRDefault="00C95BC9" w:rsidP="00C95BC9">
            <w:pPr>
              <w:spacing w:after="120"/>
              <w:rPr>
                <w:szCs w:val="20"/>
                <w:lang w:val="en-GB" w:eastAsia="en-GB"/>
              </w:rPr>
            </w:pPr>
            <w:r w:rsidRPr="00C95BC9">
              <w:rPr>
                <w:szCs w:val="20"/>
                <w:lang w:val="en-GB" w:eastAsia="en-GB"/>
              </w:rPr>
              <w:t>Organisational structure</w:t>
            </w:r>
          </w:p>
        </w:tc>
        <w:tc>
          <w:tcPr>
            <w:tcW w:w="1304" w:type="dxa"/>
            <w:tcMar>
              <w:top w:w="28" w:type="dxa"/>
              <w:left w:w="28" w:type="dxa"/>
              <w:bottom w:w="28" w:type="dxa"/>
              <w:right w:w="28" w:type="dxa"/>
            </w:tcMar>
          </w:tcPr>
          <w:p w14:paraId="79AB02E3" w14:textId="77777777" w:rsidR="00C95BC9" w:rsidRPr="00C95BC9" w:rsidRDefault="00C95BC9" w:rsidP="008B6C3A">
            <w:pPr>
              <w:spacing w:after="120"/>
              <w:jc w:val="right"/>
              <w:rPr>
                <w:szCs w:val="20"/>
                <w:lang w:val="en-GB" w:eastAsia="en-GB"/>
              </w:rPr>
            </w:pPr>
            <w:r w:rsidRPr="00C95BC9">
              <w:rPr>
                <w:szCs w:val="20"/>
                <w:lang w:val="en-GB" w:eastAsia="en-GB"/>
              </w:rPr>
              <w:t>38-39</w:t>
            </w:r>
          </w:p>
        </w:tc>
      </w:tr>
      <w:tr w:rsidR="00C95BC9" w:rsidRPr="00C95BC9" w14:paraId="28081940"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38EE4634" w14:textId="77777777" w:rsidR="00C95BC9" w:rsidRPr="00C95BC9" w:rsidRDefault="00C95BC9" w:rsidP="00C95BC9">
            <w:pPr>
              <w:spacing w:after="120"/>
              <w:rPr>
                <w:szCs w:val="20"/>
                <w:lang w:val="en-AU" w:eastAsia="en-GB"/>
              </w:rPr>
            </w:pPr>
          </w:p>
        </w:tc>
      </w:tr>
      <w:tr w:rsidR="00C95BC9" w:rsidRPr="00C95BC9" w14:paraId="4007F2E5"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54724D2F" w14:textId="3E142CBF" w:rsidR="00C95BC9" w:rsidRPr="00C95BC9" w:rsidRDefault="00C95BC9" w:rsidP="00C95BC9">
            <w:pPr>
              <w:spacing w:after="120"/>
              <w:rPr>
                <w:b/>
                <w:bCs/>
                <w:szCs w:val="20"/>
                <w:lang w:val="en-AU" w:eastAsia="en-GB"/>
              </w:rPr>
            </w:pPr>
            <w:r w:rsidRPr="00C95BC9">
              <w:rPr>
                <w:b/>
                <w:bCs/>
                <w:szCs w:val="20"/>
                <w:lang w:val="en-GB" w:eastAsia="en-GB"/>
              </w:rPr>
              <w:t>Financial and other information</w:t>
            </w:r>
          </w:p>
        </w:tc>
      </w:tr>
      <w:tr w:rsidR="00C95BC9" w:rsidRPr="00C95BC9" w14:paraId="7335300E"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0BFE0779"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8D</w:t>
            </w:r>
          </w:p>
        </w:tc>
        <w:tc>
          <w:tcPr>
            <w:tcW w:w="6917" w:type="dxa"/>
            <w:tcMar>
              <w:top w:w="28" w:type="dxa"/>
              <w:left w:w="28" w:type="dxa"/>
              <w:bottom w:w="28" w:type="dxa"/>
              <w:right w:w="28" w:type="dxa"/>
            </w:tcMar>
          </w:tcPr>
          <w:p w14:paraId="2B715CFD" w14:textId="77777777" w:rsidR="00C95BC9" w:rsidRPr="00C95BC9" w:rsidRDefault="00C95BC9" w:rsidP="00C95BC9">
            <w:pPr>
              <w:spacing w:after="120"/>
              <w:rPr>
                <w:szCs w:val="20"/>
                <w:lang w:val="en-GB" w:eastAsia="en-GB"/>
              </w:rPr>
            </w:pPr>
            <w:r w:rsidRPr="00C95BC9">
              <w:rPr>
                <w:szCs w:val="20"/>
                <w:lang w:val="en-GB" w:eastAsia="en-GB"/>
              </w:rPr>
              <w:t>Performance against output performance measures</w:t>
            </w:r>
          </w:p>
        </w:tc>
        <w:tc>
          <w:tcPr>
            <w:tcW w:w="1304" w:type="dxa"/>
            <w:tcMar>
              <w:top w:w="28" w:type="dxa"/>
              <w:left w:w="28" w:type="dxa"/>
              <w:bottom w:w="28" w:type="dxa"/>
              <w:right w:w="28" w:type="dxa"/>
            </w:tcMar>
          </w:tcPr>
          <w:p w14:paraId="370919F2" w14:textId="77777777" w:rsidR="00C95BC9" w:rsidRPr="00C95BC9" w:rsidRDefault="00C95BC9" w:rsidP="008B6C3A">
            <w:pPr>
              <w:spacing w:after="120"/>
              <w:jc w:val="right"/>
              <w:rPr>
                <w:szCs w:val="20"/>
                <w:lang w:val="en-GB" w:eastAsia="en-GB"/>
              </w:rPr>
            </w:pPr>
            <w:r w:rsidRPr="00C95BC9">
              <w:rPr>
                <w:szCs w:val="20"/>
                <w:lang w:val="en-GB" w:eastAsia="en-GB"/>
              </w:rPr>
              <w:t>158-209</w:t>
            </w:r>
          </w:p>
        </w:tc>
      </w:tr>
      <w:tr w:rsidR="00C95BC9" w:rsidRPr="00C95BC9" w14:paraId="54BCEFC3"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5A816C71"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8D</w:t>
            </w:r>
          </w:p>
        </w:tc>
        <w:tc>
          <w:tcPr>
            <w:tcW w:w="6917" w:type="dxa"/>
            <w:tcMar>
              <w:top w:w="28" w:type="dxa"/>
              <w:left w:w="28" w:type="dxa"/>
              <w:bottom w:w="28" w:type="dxa"/>
              <w:right w:w="28" w:type="dxa"/>
            </w:tcMar>
          </w:tcPr>
          <w:p w14:paraId="3229FF7F" w14:textId="77777777" w:rsidR="00C95BC9" w:rsidRPr="00C95BC9" w:rsidRDefault="00C95BC9" w:rsidP="00C95BC9">
            <w:pPr>
              <w:spacing w:after="120"/>
              <w:rPr>
                <w:szCs w:val="20"/>
                <w:lang w:val="en-GB" w:eastAsia="en-GB"/>
              </w:rPr>
            </w:pPr>
            <w:r w:rsidRPr="00C95BC9">
              <w:rPr>
                <w:szCs w:val="20"/>
                <w:lang w:val="en-GB" w:eastAsia="en-GB"/>
              </w:rPr>
              <w:t>Budget portfolio outcomes</w:t>
            </w:r>
          </w:p>
        </w:tc>
        <w:tc>
          <w:tcPr>
            <w:tcW w:w="1304" w:type="dxa"/>
            <w:tcMar>
              <w:top w:w="28" w:type="dxa"/>
              <w:left w:w="28" w:type="dxa"/>
              <w:bottom w:w="28" w:type="dxa"/>
              <w:right w:w="28" w:type="dxa"/>
            </w:tcMar>
          </w:tcPr>
          <w:p w14:paraId="103B79D1" w14:textId="77777777" w:rsidR="00C95BC9" w:rsidRPr="00C95BC9" w:rsidRDefault="00C95BC9" w:rsidP="008B6C3A">
            <w:pPr>
              <w:spacing w:after="120"/>
              <w:jc w:val="right"/>
              <w:rPr>
                <w:szCs w:val="20"/>
                <w:lang w:val="en-GB" w:eastAsia="en-GB"/>
              </w:rPr>
            </w:pPr>
            <w:r w:rsidRPr="00C95BC9">
              <w:rPr>
                <w:szCs w:val="20"/>
                <w:lang w:val="en-GB" w:eastAsia="en-GB"/>
              </w:rPr>
              <w:t>212</w:t>
            </w:r>
          </w:p>
        </w:tc>
      </w:tr>
      <w:tr w:rsidR="00C95BC9" w:rsidRPr="00C95BC9" w14:paraId="52879743"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6F46E574"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10A</w:t>
            </w:r>
          </w:p>
        </w:tc>
        <w:tc>
          <w:tcPr>
            <w:tcW w:w="6917" w:type="dxa"/>
            <w:tcMar>
              <w:top w:w="28" w:type="dxa"/>
              <w:left w:w="28" w:type="dxa"/>
              <w:bottom w:w="28" w:type="dxa"/>
              <w:right w:w="28" w:type="dxa"/>
            </w:tcMar>
          </w:tcPr>
          <w:p w14:paraId="0DDD7646" w14:textId="77777777" w:rsidR="00C95BC9" w:rsidRPr="00C95BC9" w:rsidRDefault="00C95BC9" w:rsidP="00C95BC9">
            <w:pPr>
              <w:spacing w:after="120"/>
              <w:rPr>
                <w:szCs w:val="20"/>
                <w:lang w:val="en-GB" w:eastAsia="en-GB"/>
              </w:rPr>
            </w:pPr>
            <w:r w:rsidRPr="00C95BC9">
              <w:rPr>
                <w:szCs w:val="20"/>
                <w:lang w:val="en-GB" w:eastAsia="en-GB"/>
              </w:rPr>
              <w:t>Disclosure index</w:t>
            </w:r>
          </w:p>
        </w:tc>
        <w:tc>
          <w:tcPr>
            <w:tcW w:w="1304" w:type="dxa"/>
            <w:tcMar>
              <w:top w:w="28" w:type="dxa"/>
              <w:left w:w="28" w:type="dxa"/>
              <w:bottom w:w="28" w:type="dxa"/>
              <w:right w:w="28" w:type="dxa"/>
            </w:tcMar>
          </w:tcPr>
          <w:p w14:paraId="040F1AE6" w14:textId="77777777" w:rsidR="00C95BC9" w:rsidRPr="00C95BC9" w:rsidRDefault="00C95BC9" w:rsidP="008B6C3A">
            <w:pPr>
              <w:spacing w:after="120"/>
              <w:jc w:val="right"/>
              <w:rPr>
                <w:szCs w:val="20"/>
                <w:lang w:val="en-GB" w:eastAsia="en-GB"/>
              </w:rPr>
            </w:pPr>
            <w:r w:rsidRPr="00C95BC9">
              <w:rPr>
                <w:szCs w:val="20"/>
                <w:lang w:val="en-GB" w:eastAsia="en-GB"/>
              </w:rPr>
              <w:t>328</w:t>
            </w:r>
          </w:p>
        </w:tc>
      </w:tr>
      <w:tr w:rsidR="00C95BC9" w:rsidRPr="00C95BC9" w14:paraId="77D8F2D0"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36C2B789"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12B</w:t>
            </w:r>
          </w:p>
        </w:tc>
        <w:tc>
          <w:tcPr>
            <w:tcW w:w="6917" w:type="dxa"/>
            <w:tcMar>
              <w:top w:w="28" w:type="dxa"/>
              <w:left w:w="28" w:type="dxa"/>
              <w:bottom w:w="28" w:type="dxa"/>
              <w:right w:w="28" w:type="dxa"/>
            </w:tcMar>
          </w:tcPr>
          <w:p w14:paraId="6707E692" w14:textId="77777777" w:rsidR="00C95BC9" w:rsidRPr="00C95BC9" w:rsidRDefault="00C95BC9" w:rsidP="00C95BC9">
            <w:pPr>
              <w:spacing w:after="120"/>
              <w:rPr>
                <w:szCs w:val="20"/>
                <w:lang w:val="en-GB" w:eastAsia="en-GB"/>
              </w:rPr>
            </w:pPr>
            <w:r w:rsidRPr="00C95BC9">
              <w:rPr>
                <w:szCs w:val="20"/>
                <w:lang w:val="en-GB" w:eastAsia="en-GB"/>
              </w:rPr>
              <w:t>Disclosure of major contracts</w:t>
            </w:r>
          </w:p>
        </w:tc>
        <w:tc>
          <w:tcPr>
            <w:tcW w:w="1304" w:type="dxa"/>
            <w:tcMar>
              <w:top w:w="28" w:type="dxa"/>
              <w:left w:w="28" w:type="dxa"/>
              <w:bottom w:w="28" w:type="dxa"/>
              <w:right w:w="28" w:type="dxa"/>
            </w:tcMar>
          </w:tcPr>
          <w:p w14:paraId="35256D25" w14:textId="77777777" w:rsidR="00C95BC9" w:rsidRPr="00C95BC9" w:rsidRDefault="00C95BC9" w:rsidP="008B6C3A">
            <w:pPr>
              <w:spacing w:after="120"/>
              <w:jc w:val="right"/>
              <w:rPr>
                <w:szCs w:val="20"/>
                <w:lang w:val="en-GB" w:eastAsia="en-GB"/>
              </w:rPr>
            </w:pPr>
            <w:r w:rsidRPr="00C95BC9">
              <w:rPr>
                <w:szCs w:val="20"/>
                <w:lang w:val="en-GB" w:eastAsia="en-GB"/>
              </w:rPr>
              <w:t>246</w:t>
            </w:r>
          </w:p>
        </w:tc>
      </w:tr>
      <w:tr w:rsidR="00C95BC9" w:rsidRPr="00C95BC9" w14:paraId="6BF091E9"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58E8159D"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15E</w:t>
            </w:r>
          </w:p>
        </w:tc>
        <w:tc>
          <w:tcPr>
            <w:tcW w:w="6917" w:type="dxa"/>
            <w:tcMar>
              <w:top w:w="28" w:type="dxa"/>
              <w:left w:w="28" w:type="dxa"/>
              <w:bottom w:w="28" w:type="dxa"/>
              <w:right w:w="28" w:type="dxa"/>
            </w:tcMar>
          </w:tcPr>
          <w:p w14:paraId="5A921235" w14:textId="77777777" w:rsidR="00C95BC9" w:rsidRPr="00C95BC9" w:rsidRDefault="00C95BC9" w:rsidP="00C95BC9">
            <w:pPr>
              <w:spacing w:after="120"/>
              <w:rPr>
                <w:szCs w:val="20"/>
                <w:lang w:val="en-GB" w:eastAsia="en-GB"/>
              </w:rPr>
            </w:pPr>
            <w:r w:rsidRPr="00C95BC9">
              <w:rPr>
                <w:szCs w:val="20"/>
                <w:lang w:val="en-GB" w:eastAsia="en-GB"/>
              </w:rPr>
              <w:t>Executive officer disclosures</w:t>
            </w:r>
          </w:p>
        </w:tc>
        <w:tc>
          <w:tcPr>
            <w:tcW w:w="1304" w:type="dxa"/>
            <w:tcMar>
              <w:top w:w="28" w:type="dxa"/>
              <w:left w:w="28" w:type="dxa"/>
              <w:bottom w:w="28" w:type="dxa"/>
              <w:right w:w="28" w:type="dxa"/>
            </w:tcMar>
          </w:tcPr>
          <w:p w14:paraId="30D163DB" w14:textId="77777777" w:rsidR="00C95BC9" w:rsidRPr="00C95BC9" w:rsidRDefault="00C95BC9" w:rsidP="008B6C3A">
            <w:pPr>
              <w:spacing w:after="120"/>
              <w:jc w:val="right"/>
              <w:rPr>
                <w:szCs w:val="20"/>
                <w:lang w:val="en-GB" w:eastAsia="en-GB"/>
              </w:rPr>
            </w:pPr>
            <w:r w:rsidRPr="00C95BC9">
              <w:rPr>
                <w:szCs w:val="20"/>
                <w:lang w:val="en-GB" w:eastAsia="en-GB"/>
              </w:rPr>
              <w:t>230</w:t>
            </w:r>
          </w:p>
        </w:tc>
      </w:tr>
      <w:tr w:rsidR="00C95BC9" w:rsidRPr="00C95BC9" w14:paraId="4B33AC93"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071A912F"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21405D2A" w14:textId="77777777" w:rsidR="00C95BC9" w:rsidRPr="00C95BC9" w:rsidRDefault="00C95BC9" w:rsidP="00C95BC9">
            <w:pPr>
              <w:spacing w:after="120"/>
              <w:rPr>
                <w:szCs w:val="20"/>
                <w:lang w:val="en-GB" w:eastAsia="en-GB"/>
              </w:rPr>
            </w:pPr>
            <w:r w:rsidRPr="00C95BC9">
              <w:rPr>
                <w:szCs w:val="20"/>
                <w:lang w:val="en-GB" w:eastAsia="en-GB"/>
              </w:rPr>
              <w:t>Employment and conduct principles</w:t>
            </w:r>
          </w:p>
        </w:tc>
        <w:tc>
          <w:tcPr>
            <w:tcW w:w="1304" w:type="dxa"/>
            <w:tcMar>
              <w:top w:w="28" w:type="dxa"/>
              <w:left w:w="28" w:type="dxa"/>
              <w:bottom w:w="28" w:type="dxa"/>
              <w:right w:w="28" w:type="dxa"/>
            </w:tcMar>
          </w:tcPr>
          <w:p w14:paraId="3D42EABA" w14:textId="77777777" w:rsidR="00C95BC9" w:rsidRPr="00C95BC9" w:rsidRDefault="00C95BC9" w:rsidP="008B6C3A">
            <w:pPr>
              <w:spacing w:after="120"/>
              <w:jc w:val="right"/>
              <w:rPr>
                <w:szCs w:val="20"/>
                <w:lang w:val="en-GB" w:eastAsia="en-GB"/>
              </w:rPr>
            </w:pPr>
            <w:r w:rsidRPr="00C95BC9">
              <w:rPr>
                <w:szCs w:val="20"/>
                <w:lang w:val="en-GB" w:eastAsia="en-GB"/>
              </w:rPr>
              <w:t>220</w:t>
            </w:r>
          </w:p>
        </w:tc>
      </w:tr>
      <w:tr w:rsidR="00C95BC9" w:rsidRPr="00C95BC9" w14:paraId="2F30FB5C"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1870566D"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28B050F7" w14:textId="77777777" w:rsidR="00C95BC9" w:rsidRPr="00C95BC9" w:rsidRDefault="00C95BC9" w:rsidP="00C95BC9">
            <w:pPr>
              <w:spacing w:after="120"/>
              <w:rPr>
                <w:szCs w:val="20"/>
                <w:lang w:val="en-GB" w:eastAsia="en-GB"/>
              </w:rPr>
            </w:pPr>
            <w:r w:rsidRPr="00C95BC9">
              <w:rPr>
                <w:szCs w:val="20"/>
                <w:lang w:val="en-GB" w:eastAsia="en-GB"/>
              </w:rPr>
              <w:t>Occupational health and safety policy</w:t>
            </w:r>
          </w:p>
        </w:tc>
        <w:tc>
          <w:tcPr>
            <w:tcW w:w="1304" w:type="dxa"/>
            <w:tcMar>
              <w:top w:w="28" w:type="dxa"/>
              <w:left w:w="28" w:type="dxa"/>
              <w:bottom w:w="28" w:type="dxa"/>
              <w:right w:w="28" w:type="dxa"/>
            </w:tcMar>
          </w:tcPr>
          <w:p w14:paraId="0F1EE482" w14:textId="77777777" w:rsidR="00C95BC9" w:rsidRPr="00C95BC9" w:rsidRDefault="00C95BC9" w:rsidP="008B6C3A">
            <w:pPr>
              <w:spacing w:after="120"/>
              <w:jc w:val="right"/>
              <w:rPr>
                <w:szCs w:val="20"/>
                <w:lang w:val="en-GB" w:eastAsia="en-GB"/>
              </w:rPr>
            </w:pPr>
            <w:r w:rsidRPr="00C95BC9">
              <w:rPr>
                <w:szCs w:val="20"/>
                <w:lang w:val="en-GB" w:eastAsia="en-GB"/>
              </w:rPr>
              <w:t>222</w:t>
            </w:r>
          </w:p>
        </w:tc>
      </w:tr>
      <w:tr w:rsidR="00C95BC9" w:rsidRPr="00C95BC9" w14:paraId="665B7D7D"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0527D1BE"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63A606EA" w14:textId="77777777" w:rsidR="00C95BC9" w:rsidRPr="00C95BC9" w:rsidRDefault="00C95BC9" w:rsidP="00C95BC9">
            <w:pPr>
              <w:spacing w:after="120"/>
              <w:rPr>
                <w:szCs w:val="20"/>
                <w:lang w:val="en-GB" w:eastAsia="en-GB"/>
              </w:rPr>
            </w:pPr>
            <w:r w:rsidRPr="00C95BC9">
              <w:rPr>
                <w:szCs w:val="20"/>
                <w:lang w:val="en-GB" w:eastAsia="en-GB"/>
              </w:rPr>
              <w:t>Summary of the financial results for the year</w:t>
            </w:r>
          </w:p>
        </w:tc>
        <w:tc>
          <w:tcPr>
            <w:tcW w:w="1304" w:type="dxa"/>
            <w:tcMar>
              <w:top w:w="28" w:type="dxa"/>
              <w:left w:w="28" w:type="dxa"/>
              <w:bottom w:w="28" w:type="dxa"/>
              <w:right w:w="28" w:type="dxa"/>
            </w:tcMar>
          </w:tcPr>
          <w:p w14:paraId="7364353E" w14:textId="77777777" w:rsidR="00C95BC9" w:rsidRPr="00C95BC9" w:rsidRDefault="00C95BC9" w:rsidP="008B6C3A">
            <w:pPr>
              <w:spacing w:after="120"/>
              <w:jc w:val="right"/>
              <w:rPr>
                <w:szCs w:val="20"/>
                <w:lang w:val="en-GB" w:eastAsia="en-GB"/>
              </w:rPr>
            </w:pPr>
            <w:r w:rsidRPr="00C95BC9">
              <w:rPr>
                <w:szCs w:val="20"/>
                <w:lang w:val="en-GB" w:eastAsia="en-GB"/>
              </w:rPr>
              <w:t>47</w:t>
            </w:r>
          </w:p>
        </w:tc>
      </w:tr>
      <w:tr w:rsidR="00C95BC9" w:rsidRPr="00C95BC9" w14:paraId="6275AFA4"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5EEA08E3"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5363DC8F" w14:textId="77777777" w:rsidR="00C95BC9" w:rsidRPr="00C95BC9" w:rsidRDefault="00C95BC9" w:rsidP="00C95BC9">
            <w:pPr>
              <w:spacing w:after="120"/>
              <w:rPr>
                <w:szCs w:val="20"/>
                <w:lang w:val="en-GB" w:eastAsia="en-GB"/>
              </w:rPr>
            </w:pPr>
            <w:r w:rsidRPr="00C95BC9">
              <w:rPr>
                <w:szCs w:val="20"/>
                <w:lang w:val="en-GB" w:eastAsia="en-GB"/>
              </w:rPr>
              <w:t>Significant changes in financial position during the year</w:t>
            </w:r>
          </w:p>
        </w:tc>
        <w:tc>
          <w:tcPr>
            <w:tcW w:w="1304" w:type="dxa"/>
            <w:tcMar>
              <w:top w:w="28" w:type="dxa"/>
              <w:left w:w="28" w:type="dxa"/>
              <w:bottom w:w="28" w:type="dxa"/>
              <w:right w:w="28" w:type="dxa"/>
            </w:tcMar>
          </w:tcPr>
          <w:p w14:paraId="39112999" w14:textId="77777777" w:rsidR="00C95BC9" w:rsidRPr="00C95BC9" w:rsidRDefault="00C95BC9" w:rsidP="008B6C3A">
            <w:pPr>
              <w:spacing w:after="120"/>
              <w:jc w:val="right"/>
              <w:rPr>
                <w:szCs w:val="20"/>
                <w:lang w:val="en-GB" w:eastAsia="en-GB"/>
              </w:rPr>
            </w:pPr>
            <w:r w:rsidRPr="00C95BC9">
              <w:rPr>
                <w:szCs w:val="20"/>
                <w:lang w:val="en-GB" w:eastAsia="en-GB"/>
              </w:rPr>
              <w:t>170</w:t>
            </w:r>
          </w:p>
        </w:tc>
      </w:tr>
      <w:tr w:rsidR="00C95BC9" w:rsidRPr="00C95BC9" w14:paraId="5B49B3BC"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57E01758"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4AEC72F8" w14:textId="77777777" w:rsidR="00C95BC9" w:rsidRPr="00C95BC9" w:rsidRDefault="00C95BC9" w:rsidP="00C95BC9">
            <w:pPr>
              <w:spacing w:after="120"/>
              <w:rPr>
                <w:szCs w:val="20"/>
                <w:lang w:val="en-GB" w:eastAsia="en-GB"/>
              </w:rPr>
            </w:pPr>
            <w:r w:rsidRPr="00C95BC9">
              <w:rPr>
                <w:szCs w:val="20"/>
                <w:lang w:val="en-GB" w:eastAsia="en-GB"/>
              </w:rPr>
              <w:t>Major changes or factors affecting performance</w:t>
            </w:r>
          </w:p>
        </w:tc>
        <w:tc>
          <w:tcPr>
            <w:tcW w:w="1304" w:type="dxa"/>
            <w:tcMar>
              <w:top w:w="28" w:type="dxa"/>
              <w:left w:w="28" w:type="dxa"/>
              <w:bottom w:w="28" w:type="dxa"/>
              <w:right w:w="28" w:type="dxa"/>
            </w:tcMar>
          </w:tcPr>
          <w:p w14:paraId="6C03726D" w14:textId="77777777" w:rsidR="00C95BC9" w:rsidRPr="00C95BC9" w:rsidRDefault="00C95BC9" w:rsidP="008B6C3A">
            <w:pPr>
              <w:spacing w:after="120"/>
              <w:jc w:val="right"/>
              <w:rPr>
                <w:szCs w:val="20"/>
                <w:lang w:val="en-GB" w:eastAsia="en-GB"/>
              </w:rPr>
            </w:pPr>
            <w:r w:rsidRPr="00C95BC9">
              <w:rPr>
                <w:szCs w:val="20"/>
                <w:lang w:val="en-GB" w:eastAsia="en-GB"/>
              </w:rPr>
              <w:t>170</w:t>
            </w:r>
          </w:p>
        </w:tc>
      </w:tr>
      <w:tr w:rsidR="00C95BC9" w:rsidRPr="00C95BC9" w14:paraId="47468E0F"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3581221E"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3606A52D" w14:textId="77777777" w:rsidR="00C95BC9" w:rsidRPr="00C95BC9" w:rsidRDefault="00C95BC9" w:rsidP="00C95BC9">
            <w:pPr>
              <w:spacing w:after="120"/>
              <w:rPr>
                <w:szCs w:val="20"/>
                <w:lang w:val="en-GB" w:eastAsia="en-GB"/>
              </w:rPr>
            </w:pPr>
            <w:r w:rsidRPr="00C95BC9">
              <w:rPr>
                <w:szCs w:val="20"/>
                <w:lang w:val="en-GB" w:eastAsia="en-GB"/>
              </w:rPr>
              <w:t>Subsequent events</w:t>
            </w:r>
          </w:p>
        </w:tc>
        <w:tc>
          <w:tcPr>
            <w:tcW w:w="1304" w:type="dxa"/>
            <w:tcMar>
              <w:top w:w="28" w:type="dxa"/>
              <w:left w:w="28" w:type="dxa"/>
              <w:bottom w:w="28" w:type="dxa"/>
              <w:right w:w="28" w:type="dxa"/>
            </w:tcMar>
          </w:tcPr>
          <w:p w14:paraId="37FB85BE" w14:textId="77777777" w:rsidR="00C95BC9" w:rsidRPr="00C95BC9" w:rsidRDefault="00C95BC9" w:rsidP="008B6C3A">
            <w:pPr>
              <w:spacing w:after="120"/>
              <w:jc w:val="right"/>
              <w:rPr>
                <w:szCs w:val="20"/>
                <w:lang w:val="en-GB" w:eastAsia="en-GB"/>
              </w:rPr>
            </w:pPr>
            <w:r w:rsidRPr="00C95BC9">
              <w:rPr>
                <w:szCs w:val="20"/>
                <w:lang w:val="en-GB" w:eastAsia="en-GB"/>
              </w:rPr>
              <w:t>145</w:t>
            </w:r>
          </w:p>
        </w:tc>
      </w:tr>
      <w:tr w:rsidR="00C95BC9" w:rsidRPr="00C95BC9" w14:paraId="563EF07C"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78C4AC96"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2C1E0036" w14:textId="77777777" w:rsidR="00C95BC9" w:rsidRPr="00C95BC9" w:rsidRDefault="00C95BC9" w:rsidP="00C95BC9">
            <w:pPr>
              <w:spacing w:after="120"/>
              <w:rPr>
                <w:szCs w:val="20"/>
                <w:lang w:val="en-GB" w:eastAsia="en-GB"/>
              </w:rPr>
            </w:pPr>
            <w:r w:rsidRPr="00C95BC9">
              <w:rPr>
                <w:szCs w:val="20"/>
                <w:lang w:val="en-GB" w:eastAsia="en-GB"/>
              </w:rPr>
              <w:t xml:space="preserve">Application and operation of </w:t>
            </w:r>
            <w:r w:rsidRPr="00C95BC9">
              <w:rPr>
                <w:i/>
                <w:iCs/>
                <w:szCs w:val="20"/>
                <w:lang w:val="en-GB" w:eastAsia="en-GB"/>
              </w:rPr>
              <w:t>Freedom of Information Act 1982</w:t>
            </w:r>
          </w:p>
        </w:tc>
        <w:tc>
          <w:tcPr>
            <w:tcW w:w="1304" w:type="dxa"/>
            <w:tcMar>
              <w:top w:w="28" w:type="dxa"/>
              <w:left w:w="28" w:type="dxa"/>
              <w:bottom w:w="28" w:type="dxa"/>
              <w:right w:w="28" w:type="dxa"/>
            </w:tcMar>
          </w:tcPr>
          <w:p w14:paraId="15FAEC10" w14:textId="77777777" w:rsidR="00C95BC9" w:rsidRPr="00C95BC9" w:rsidRDefault="00C95BC9" w:rsidP="008B6C3A">
            <w:pPr>
              <w:spacing w:after="120"/>
              <w:jc w:val="right"/>
              <w:rPr>
                <w:szCs w:val="20"/>
                <w:lang w:val="en-GB" w:eastAsia="en-GB"/>
              </w:rPr>
            </w:pPr>
            <w:r w:rsidRPr="00C95BC9">
              <w:rPr>
                <w:szCs w:val="20"/>
                <w:lang w:val="en-GB" w:eastAsia="en-GB"/>
              </w:rPr>
              <w:t>248</w:t>
            </w:r>
          </w:p>
        </w:tc>
      </w:tr>
      <w:tr w:rsidR="00C95BC9" w:rsidRPr="00C95BC9" w14:paraId="75C2990E"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479CBA9C"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62AFCC49" w14:textId="77777777" w:rsidR="00C95BC9" w:rsidRPr="00C95BC9" w:rsidRDefault="00C95BC9" w:rsidP="00C95BC9">
            <w:pPr>
              <w:spacing w:after="120"/>
              <w:rPr>
                <w:szCs w:val="20"/>
                <w:lang w:val="en-GB" w:eastAsia="en-GB"/>
              </w:rPr>
            </w:pPr>
            <w:r w:rsidRPr="00C95BC9">
              <w:rPr>
                <w:szCs w:val="20"/>
                <w:lang w:val="en-GB" w:eastAsia="en-GB"/>
              </w:rPr>
              <w:t xml:space="preserve">Compliance with building and maintenance provisions of </w:t>
            </w:r>
            <w:r w:rsidRPr="00C95BC9">
              <w:rPr>
                <w:i/>
                <w:iCs/>
                <w:szCs w:val="20"/>
                <w:lang w:val="en-GB" w:eastAsia="en-GB"/>
              </w:rPr>
              <w:t>Building Act 1993</w:t>
            </w:r>
          </w:p>
        </w:tc>
        <w:tc>
          <w:tcPr>
            <w:tcW w:w="1304" w:type="dxa"/>
            <w:tcMar>
              <w:top w:w="28" w:type="dxa"/>
              <w:left w:w="28" w:type="dxa"/>
              <w:bottom w:w="28" w:type="dxa"/>
              <w:right w:w="28" w:type="dxa"/>
            </w:tcMar>
          </w:tcPr>
          <w:p w14:paraId="0D3CEFA7" w14:textId="77777777" w:rsidR="00C95BC9" w:rsidRPr="00C95BC9" w:rsidRDefault="00C95BC9" w:rsidP="008B6C3A">
            <w:pPr>
              <w:spacing w:after="120"/>
              <w:jc w:val="right"/>
              <w:rPr>
                <w:szCs w:val="20"/>
                <w:lang w:val="en-GB" w:eastAsia="en-GB"/>
              </w:rPr>
            </w:pPr>
            <w:r w:rsidRPr="00C95BC9">
              <w:rPr>
                <w:szCs w:val="20"/>
                <w:lang w:val="en-GB" w:eastAsia="en-GB"/>
              </w:rPr>
              <w:t>249</w:t>
            </w:r>
          </w:p>
        </w:tc>
      </w:tr>
      <w:tr w:rsidR="00C95BC9" w:rsidRPr="00C95BC9" w14:paraId="463F9A77"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4576A18D"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7320749D" w14:textId="77777777" w:rsidR="00C95BC9" w:rsidRPr="00C95BC9" w:rsidRDefault="00C95BC9" w:rsidP="00C95BC9">
            <w:pPr>
              <w:spacing w:after="120"/>
              <w:rPr>
                <w:szCs w:val="20"/>
                <w:lang w:val="en-GB" w:eastAsia="en-GB"/>
              </w:rPr>
            </w:pPr>
            <w:r w:rsidRPr="00C95BC9">
              <w:rPr>
                <w:szCs w:val="20"/>
                <w:lang w:val="en-GB" w:eastAsia="en-GB"/>
              </w:rPr>
              <w:t>Statement on National Competition Policy</w:t>
            </w:r>
          </w:p>
        </w:tc>
        <w:tc>
          <w:tcPr>
            <w:tcW w:w="1304" w:type="dxa"/>
            <w:tcMar>
              <w:top w:w="28" w:type="dxa"/>
              <w:left w:w="28" w:type="dxa"/>
              <w:bottom w:w="28" w:type="dxa"/>
              <w:right w:w="28" w:type="dxa"/>
            </w:tcMar>
          </w:tcPr>
          <w:p w14:paraId="3F26956F" w14:textId="77777777" w:rsidR="00C95BC9" w:rsidRPr="00C95BC9" w:rsidRDefault="00C95BC9" w:rsidP="008B6C3A">
            <w:pPr>
              <w:spacing w:after="120"/>
              <w:jc w:val="right"/>
              <w:rPr>
                <w:szCs w:val="20"/>
                <w:lang w:val="en-GB" w:eastAsia="en-GB"/>
              </w:rPr>
            </w:pPr>
            <w:r w:rsidRPr="00C95BC9">
              <w:rPr>
                <w:szCs w:val="20"/>
                <w:lang w:val="en-GB" w:eastAsia="en-GB"/>
              </w:rPr>
              <w:t>250</w:t>
            </w:r>
          </w:p>
        </w:tc>
      </w:tr>
      <w:tr w:rsidR="00C95BC9" w:rsidRPr="00C95BC9" w14:paraId="4E213AB4"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1115AA97"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073E10CA" w14:textId="77777777" w:rsidR="00C95BC9" w:rsidRPr="00C95BC9" w:rsidRDefault="00C95BC9" w:rsidP="00C95BC9">
            <w:pPr>
              <w:spacing w:after="120"/>
              <w:rPr>
                <w:szCs w:val="20"/>
                <w:lang w:val="en-GB" w:eastAsia="en-GB"/>
              </w:rPr>
            </w:pPr>
            <w:r w:rsidRPr="00C95BC9">
              <w:rPr>
                <w:szCs w:val="20"/>
                <w:lang w:val="en-GB" w:eastAsia="en-GB"/>
              </w:rPr>
              <w:t xml:space="preserve">Application and operation of the </w:t>
            </w:r>
            <w:r w:rsidRPr="00C95BC9">
              <w:rPr>
                <w:i/>
                <w:iCs/>
                <w:szCs w:val="20"/>
                <w:lang w:val="en-GB" w:eastAsia="en-GB"/>
              </w:rPr>
              <w:t>Protected Disclosure Act 2012</w:t>
            </w:r>
          </w:p>
        </w:tc>
        <w:tc>
          <w:tcPr>
            <w:tcW w:w="1304" w:type="dxa"/>
            <w:tcMar>
              <w:top w:w="28" w:type="dxa"/>
              <w:left w:w="28" w:type="dxa"/>
              <w:bottom w:w="28" w:type="dxa"/>
              <w:right w:w="28" w:type="dxa"/>
            </w:tcMar>
          </w:tcPr>
          <w:p w14:paraId="7316D61E" w14:textId="77777777" w:rsidR="00C95BC9" w:rsidRPr="00C95BC9" w:rsidRDefault="00C95BC9" w:rsidP="008B6C3A">
            <w:pPr>
              <w:spacing w:after="120"/>
              <w:jc w:val="right"/>
              <w:rPr>
                <w:szCs w:val="20"/>
                <w:lang w:val="en-GB" w:eastAsia="en-GB"/>
              </w:rPr>
            </w:pPr>
            <w:r w:rsidRPr="00C95BC9">
              <w:rPr>
                <w:szCs w:val="20"/>
                <w:lang w:val="en-GB" w:eastAsia="en-GB"/>
              </w:rPr>
              <w:t>253</w:t>
            </w:r>
          </w:p>
        </w:tc>
      </w:tr>
      <w:tr w:rsidR="00C95BC9" w:rsidRPr="00C95BC9" w14:paraId="1883CB10"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6BD5E454"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07A55BA9" w14:textId="77777777" w:rsidR="00C95BC9" w:rsidRPr="00C95BC9" w:rsidRDefault="00C95BC9" w:rsidP="00C95BC9">
            <w:pPr>
              <w:spacing w:after="120"/>
              <w:rPr>
                <w:szCs w:val="20"/>
                <w:lang w:val="en-GB" w:eastAsia="en-GB"/>
              </w:rPr>
            </w:pPr>
            <w:r w:rsidRPr="00C95BC9">
              <w:rPr>
                <w:szCs w:val="20"/>
                <w:lang w:val="en-GB" w:eastAsia="en-GB"/>
              </w:rPr>
              <w:t xml:space="preserve">Application and operation of the </w:t>
            </w:r>
            <w:r w:rsidRPr="00C95BC9">
              <w:rPr>
                <w:i/>
                <w:iCs/>
                <w:szCs w:val="20"/>
                <w:lang w:val="en-GB" w:eastAsia="en-GB"/>
              </w:rPr>
              <w:t>Carers Recognition Act 2012</w:t>
            </w:r>
          </w:p>
        </w:tc>
        <w:tc>
          <w:tcPr>
            <w:tcW w:w="1304" w:type="dxa"/>
            <w:tcMar>
              <w:top w:w="28" w:type="dxa"/>
              <w:left w:w="28" w:type="dxa"/>
              <w:bottom w:w="28" w:type="dxa"/>
              <w:right w:w="28" w:type="dxa"/>
            </w:tcMar>
          </w:tcPr>
          <w:p w14:paraId="6DBA20A8" w14:textId="77777777" w:rsidR="00C95BC9" w:rsidRPr="00C95BC9" w:rsidRDefault="00C95BC9" w:rsidP="008B6C3A">
            <w:pPr>
              <w:spacing w:after="120"/>
              <w:jc w:val="right"/>
              <w:rPr>
                <w:szCs w:val="20"/>
                <w:lang w:val="en-GB" w:eastAsia="en-GB"/>
              </w:rPr>
            </w:pPr>
            <w:r w:rsidRPr="00C95BC9">
              <w:rPr>
                <w:szCs w:val="20"/>
                <w:lang w:val="en-GB" w:eastAsia="en-GB"/>
              </w:rPr>
              <w:t>225</w:t>
            </w:r>
          </w:p>
        </w:tc>
      </w:tr>
      <w:tr w:rsidR="00C95BC9" w:rsidRPr="00C95BC9" w14:paraId="57623B63"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1311EC5F" w14:textId="77777777" w:rsidR="00C95BC9" w:rsidRPr="00C95BC9" w:rsidRDefault="00C95BC9" w:rsidP="00C95BC9">
            <w:pPr>
              <w:spacing w:after="120"/>
              <w:rPr>
                <w:szCs w:val="20"/>
                <w:lang w:val="en-GB" w:eastAsia="en-GB"/>
              </w:rPr>
            </w:pPr>
            <w:proofErr w:type="spellStart"/>
            <w:r w:rsidRPr="00C95BC9">
              <w:rPr>
                <w:szCs w:val="20"/>
                <w:lang w:val="en-GB" w:eastAsia="en-GB"/>
              </w:rPr>
              <w:lastRenderedPageBreak/>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31A5BDE6" w14:textId="77777777" w:rsidR="00C95BC9" w:rsidRPr="00C95BC9" w:rsidRDefault="00C95BC9" w:rsidP="00C95BC9">
            <w:pPr>
              <w:spacing w:after="120"/>
              <w:rPr>
                <w:szCs w:val="20"/>
                <w:lang w:val="en-GB" w:eastAsia="en-GB"/>
              </w:rPr>
            </w:pPr>
            <w:r w:rsidRPr="00C95BC9">
              <w:rPr>
                <w:szCs w:val="20"/>
                <w:lang w:val="en-GB" w:eastAsia="en-GB"/>
              </w:rPr>
              <w:t>Details of all contractors</w:t>
            </w:r>
          </w:p>
        </w:tc>
        <w:tc>
          <w:tcPr>
            <w:tcW w:w="1304" w:type="dxa"/>
            <w:tcMar>
              <w:top w:w="28" w:type="dxa"/>
              <w:left w:w="28" w:type="dxa"/>
              <w:bottom w:w="28" w:type="dxa"/>
              <w:right w:w="28" w:type="dxa"/>
            </w:tcMar>
          </w:tcPr>
          <w:p w14:paraId="3E72DBAC" w14:textId="77777777" w:rsidR="00C95BC9" w:rsidRPr="00C95BC9" w:rsidRDefault="00C95BC9" w:rsidP="008B6C3A">
            <w:pPr>
              <w:spacing w:after="120"/>
              <w:jc w:val="right"/>
              <w:rPr>
                <w:szCs w:val="20"/>
                <w:lang w:val="en-GB" w:eastAsia="en-GB"/>
              </w:rPr>
            </w:pPr>
            <w:r w:rsidRPr="00C95BC9">
              <w:rPr>
                <w:szCs w:val="20"/>
                <w:lang w:val="en-GB" w:eastAsia="en-GB"/>
              </w:rPr>
              <w:t>246</w:t>
            </w:r>
          </w:p>
        </w:tc>
      </w:tr>
      <w:tr w:rsidR="00C95BC9" w:rsidRPr="00C95BC9" w14:paraId="7F94889B"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6E8D2000"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37119470" w14:textId="77777777" w:rsidR="00C95BC9" w:rsidRPr="00C95BC9" w:rsidRDefault="00C95BC9" w:rsidP="00C95BC9">
            <w:pPr>
              <w:spacing w:after="120"/>
              <w:rPr>
                <w:szCs w:val="20"/>
                <w:lang w:val="en-GB" w:eastAsia="en-GB"/>
              </w:rPr>
            </w:pPr>
            <w:r w:rsidRPr="00C95BC9">
              <w:rPr>
                <w:szCs w:val="20"/>
                <w:lang w:val="en-GB" w:eastAsia="en-GB"/>
              </w:rPr>
              <w:t>Details of consultancies over $10,000</w:t>
            </w:r>
          </w:p>
        </w:tc>
        <w:tc>
          <w:tcPr>
            <w:tcW w:w="1304" w:type="dxa"/>
            <w:tcMar>
              <w:top w:w="28" w:type="dxa"/>
              <w:left w:w="28" w:type="dxa"/>
              <w:bottom w:w="28" w:type="dxa"/>
              <w:right w:w="28" w:type="dxa"/>
            </w:tcMar>
          </w:tcPr>
          <w:p w14:paraId="38787104" w14:textId="77777777" w:rsidR="00C95BC9" w:rsidRPr="00C95BC9" w:rsidRDefault="00C95BC9" w:rsidP="008B6C3A">
            <w:pPr>
              <w:spacing w:after="120"/>
              <w:jc w:val="right"/>
              <w:rPr>
                <w:szCs w:val="20"/>
                <w:lang w:val="en-GB" w:eastAsia="en-GB"/>
              </w:rPr>
            </w:pPr>
            <w:r w:rsidRPr="00C95BC9">
              <w:rPr>
                <w:szCs w:val="20"/>
                <w:lang w:val="en-GB" w:eastAsia="en-GB"/>
              </w:rPr>
              <w:t>246</w:t>
            </w:r>
          </w:p>
        </w:tc>
      </w:tr>
      <w:tr w:rsidR="00C95BC9" w:rsidRPr="00C95BC9" w14:paraId="0D13132B"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0049A091"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23A190B3" w14:textId="77777777" w:rsidR="00C95BC9" w:rsidRPr="00C95BC9" w:rsidRDefault="00C95BC9" w:rsidP="00C95BC9">
            <w:pPr>
              <w:spacing w:after="120"/>
              <w:rPr>
                <w:szCs w:val="20"/>
                <w:lang w:val="en-GB" w:eastAsia="en-GB"/>
              </w:rPr>
            </w:pPr>
            <w:r w:rsidRPr="00C95BC9">
              <w:rPr>
                <w:szCs w:val="20"/>
                <w:lang w:val="en-GB" w:eastAsia="en-GB"/>
              </w:rPr>
              <w:t>Details of consultancies under $10,000</w:t>
            </w:r>
          </w:p>
        </w:tc>
        <w:tc>
          <w:tcPr>
            <w:tcW w:w="1304" w:type="dxa"/>
            <w:tcMar>
              <w:top w:w="28" w:type="dxa"/>
              <w:left w:w="28" w:type="dxa"/>
              <w:bottom w:w="28" w:type="dxa"/>
              <w:right w:w="28" w:type="dxa"/>
            </w:tcMar>
          </w:tcPr>
          <w:p w14:paraId="0838FB73" w14:textId="77777777" w:rsidR="00C95BC9" w:rsidRPr="00C95BC9" w:rsidRDefault="00C95BC9" w:rsidP="008B6C3A">
            <w:pPr>
              <w:spacing w:after="120"/>
              <w:jc w:val="right"/>
              <w:rPr>
                <w:szCs w:val="20"/>
                <w:lang w:val="en-GB" w:eastAsia="en-GB"/>
              </w:rPr>
            </w:pPr>
            <w:r w:rsidRPr="00C95BC9">
              <w:rPr>
                <w:szCs w:val="20"/>
                <w:lang w:val="en-GB" w:eastAsia="en-GB"/>
              </w:rPr>
              <w:t>246</w:t>
            </w:r>
          </w:p>
        </w:tc>
      </w:tr>
      <w:tr w:rsidR="00C95BC9" w:rsidRPr="00C95BC9" w14:paraId="29BFA628"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2FD3086D"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4DF71317" w14:textId="77777777" w:rsidR="00C95BC9" w:rsidRPr="00C95BC9" w:rsidRDefault="00C95BC9" w:rsidP="00C95BC9">
            <w:pPr>
              <w:spacing w:after="120"/>
              <w:rPr>
                <w:szCs w:val="20"/>
                <w:lang w:val="en-GB" w:eastAsia="en-GB"/>
              </w:rPr>
            </w:pPr>
            <w:r w:rsidRPr="00C95BC9">
              <w:rPr>
                <w:szCs w:val="20"/>
                <w:lang w:val="en-GB" w:eastAsia="en-GB"/>
              </w:rPr>
              <w:t>Disclosure of government advertising expenditure</w:t>
            </w:r>
          </w:p>
        </w:tc>
        <w:tc>
          <w:tcPr>
            <w:tcW w:w="1304" w:type="dxa"/>
            <w:tcMar>
              <w:top w:w="28" w:type="dxa"/>
              <w:left w:w="28" w:type="dxa"/>
              <w:bottom w:w="28" w:type="dxa"/>
              <w:right w:w="28" w:type="dxa"/>
            </w:tcMar>
          </w:tcPr>
          <w:p w14:paraId="1AA43CDD" w14:textId="77777777" w:rsidR="00C95BC9" w:rsidRPr="00C95BC9" w:rsidRDefault="00C95BC9" w:rsidP="008B6C3A">
            <w:pPr>
              <w:spacing w:after="120"/>
              <w:jc w:val="right"/>
              <w:rPr>
                <w:szCs w:val="20"/>
                <w:lang w:val="en-GB" w:eastAsia="en-GB"/>
              </w:rPr>
            </w:pPr>
            <w:r w:rsidRPr="00C95BC9">
              <w:rPr>
                <w:szCs w:val="20"/>
                <w:lang w:val="en-GB" w:eastAsia="en-GB"/>
              </w:rPr>
              <w:t>245</w:t>
            </w:r>
          </w:p>
        </w:tc>
      </w:tr>
      <w:tr w:rsidR="00C95BC9" w:rsidRPr="00C95BC9" w14:paraId="167BC93A"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38560507"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570BB5BC" w14:textId="77777777" w:rsidR="00C95BC9" w:rsidRPr="00C95BC9" w:rsidRDefault="00C95BC9" w:rsidP="00C95BC9">
            <w:pPr>
              <w:spacing w:after="120"/>
              <w:rPr>
                <w:szCs w:val="20"/>
                <w:lang w:val="en-GB" w:eastAsia="en-GB"/>
              </w:rPr>
            </w:pPr>
            <w:r w:rsidRPr="00C95BC9">
              <w:rPr>
                <w:szCs w:val="20"/>
                <w:lang w:val="en-GB" w:eastAsia="en-GB"/>
              </w:rPr>
              <w:t>Disclosure of ICT expenditure</w:t>
            </w:r>
          </w:p>
        </w:tc>
        <w:tc>
          <w:tcPr>
            <w:tcW w:w="1304" w:type="dxa"/>
            <w:tcMar>
              <w:top w:w="28" w:type="dxa"/>
              <w:left w:w="28" w:type="dxa"/>
              <w:bottom w:w="28" w:type="dxa"/>
              <w:right w:w="28" w:type="dxa"/>
            </w:tcMar>
          </w:tcPr>
          <w:p w14:paraId="7747BF1E" w14:textId="77777777" w:rsidR="00C95BC9" w:rsidRPr="00C95BC9" w:rsidRDefault="00C95BC9" w:rsidP="008B6C3A">
            <w:pPr>
              <w:spacing w:after="120"/>
              <w:jc w:val="right"/>
              <w:rPr>
                <w:szCs w:val="20"/>
                <w:lang w:val="en-GB" w:eastAsia="en-GB"/>
              </w:rPr>
            </w:pPr>
            <w:r w:rsidRPr="00C95BC9">
              <w:rPr>
                <w:szCs w:val="20"/>
                <w:lang w:val="en-GB" w:eastAsia="en-GB"/>
              </w:rPr>
              <w:t>247</w:t>
            </w:r>
          </w:p>
        </w:tc>
      </w:tr>
      <w:tr w:rsidR="00C95BC9" w:rsidRPr="00C95BC9" w14:paraId="7E655D9E"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25E37C21"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22H</w:t>
            </w:r>
          </w:p>
        </w:tc>
        <w:tc>
          <w:tcPr>
            <w:tcW w:w="6917" w:type="dxa"/>
            <w:tcMar>
              <w:top w:w="28" w:type="dxa"/>
              <w:left w:w="28" w:type="dxa"/>
              <w:bottom w:w="28" w:type="dxa"/>
              <w:right w:w="28" w:type="dxa"/>
            </w:tcMar>
          </w:tcPr>
          <w:p w14:paraId="231DD176" w14:textId="77777777" w:rsidR="00C95BC9" w:rsidRPr="00C95BC9" w:rsidRDefault="00C95BC9" w:rsidP="00C95BC9">
            <w:pPr>
              <w:spacing w:after="120"/>
              <w:rPr>
                <w:szCs w:val="20"/>
                <w:lang w:val="en-GB" w:eastAsia="en-GB"/>
              </w:rPr>
            </w:pPr>
            <w:r w:rsidRPr="00C95BC9">
              <w:rPr>
                <w:szCs w:val="20"/>
                <w:lang w:val="en-GB" w:eastAsia="en-GB"/>
              </w:rPr>
              <w:t>Statement of availability of other information</w:t>
            </w:r>
          </w:p>
        </w:tc>
        <w:tc>
          <w:tcPr>
            <w:tcW w:w="1304" w:type="dxa"/>
            <w:tcMar>
              <w:top w:w="28" w:type="dxa"/>
              <w:left w:w="28" w:type="dxa"/>
              <w:bottom w:w="28" w:type="dxa"/>
              <w:right w:w="28" w:type="dxa"/>
            </w:tcMar>
          </w:tcPr>
          <w:p w14:paraId="49F95CAE" w14:textId="77777777" w:rsidR="00C95BC9" w:rsidRPr="00C95BC9" w:rsidRDefault="00C95BC9" w:rsidP="008B6C3A">
            <w:pPr>
              <w:spacing w:after="120"/>
              <w:jc w:val="right"/>
              <w:rPr>
                <w:szCs w:val="20"/>
                <w:lang w:val="en-GB" w:eastAsia="en-GB"/>
              </w:rPr>
            </w:pPr>
            <w:r w:rsidRPr="00C95BC9">
              <w:rPr>
                <w:szCs w:val="20"/>
                <w:lang w:val="en-GB" w:eastAsia="en-GB"/>
              </w:rPr>
              <w:t>325</w:t>
            </w:r>
          </w:p>
        </w:tc>
      </w:tr>
      <w:tr w:rsidR="00C95BC9" w:rsidRPr="00C95BC9" w14:paraId="7A9FF8B5"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11C57182"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24D</w:t>
            </w:r>
          </w:p>
        </w:tc>
        <w:tc>
          <w:tcPr>
            <w:tcW w:w="6917" w:type="dxa"/>
            <w:tcMar>
              <w:top w:w="28" w:type="dxa"/>
              <w:left w:w="28" w:type="dxa"/>
              <w:bottom w:w="28" w:type="dxa"/>
              <w:right w:w="28" w:type="dxa"/>
            </w:tcMar>
          </w:tcPr>
          <w:p w14:paraId="5EA04C7C" w14:textId="77777777" w:rsidR="00C95BC9" w:rsidRPr="00C95BC9" w:rsidRDefault="00C95BC9" w:rsidP="00C95BC9">
            <w:pPr>
              <w:spacing w:after="120"/>
              <w:rPr>
                <w:szCs w:val="20"/>
                <w:lang w:val="en-GB" w:eastAsia="en-GB"/>
              </w:rPr>
            </w:pPr>
            <w:r w:rsidRPr="00C95BC9">
              <w:rPr>
                <w:szCs w:val="20"/>
                <w:lang w:val="en-GB" w:eastAsia="en-GB"/>
              </w:rPr>
              <w:t>Reporting of office-based environmental data by government entities</w:t>
            </w:r>
          </w:p>
        </w:tc>
        <w:tc>
          <w:tcPr>
            <w:tcW w:w="1304" w:type="dxa"/>
            <w:tcMar>
              <w:top w:w="28" w:type="dxa"/>
              <w:left w:w="28" w:type="dxa"/>
              <w:bottom w:w="28" w:type="dxa"/>
              <w:right w:w="28" w:type="dxa"/>
            </w:tcMar>
          </w:tcPr>
          <w:p w14:paraId="46A31D18" w14:textId="77777777" w:rsidR="00C95BC9" w:rsidRPr="00C95BC9" w:rsidRDefault="00C95BC9" w:rsidP="008B6C3A">
            <w:pPr>
              <w:spacing w:after="120"/>
              <w:jc w:val="right"/>
              <w:rPr>
                <w:szCs w:val="20"/>
                <w:lang w:val="en-GB" w:eastAsia="en-GB"/>
              </w:rPr>
            </w:pPr>
            <w:r w:rsidRPr="00C95BC9">
              <w:rPr>
                <w:szCs w:val="20"/>
                <w:lang w:val="en-GB" w:eastAsia="en-GB"/>
              </w:rPr>
              <w:t>236</w:t>
            </w:r>
          </w:p>
        </w:tc>
      </w:tr>
      <w:tr w:rsidR="00C95BC9" w:rsidRPr="00C95BC9" w14:paraId="40A73F6C"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66153389"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25D</w:t>
            </w:r>
          </w:p>
        </w:tc>
        <w:tc>
          <w:tcPr>
            <w:tcW w:w="6917" w:type="dxa"/>
            <w:tcMar>
              <w:top w:w="28" w:type="dxa"/>
              <w:left w:w="28" w:type="dxa"/>
              <w:bottom w:w="28" w:type="dxa"/>
              <w:right w:w="28" w:type="dxa"/>
            </w:tcMar>
          </w:tcPr>
          <w:p w14:paraId="5666EB4E" w14:textId="77777777" w:rsidR="00C95BC9" w:rsidRPr="00C95BC9" w:rsidRDefault="00C95BC9" w:rsidP="00C95BC9">
            <w:pPr>
              <w:spacing w:after="120"/>
              <w:rPr>
                <w:szCs w:val="20"/>
                <w:lang w:val="en-GB" w:eastAsia="en-GB"/>
              </w:rPr>
            </w:pPr>
            <w:r w:rsidRPr="00C95BC9">
              <w:rPr>
                <w:szCs w:val="20"/>
                <w:lang w:val="en-GB" w:eastAsia="en-GB"/>
              </w:rPr>
              <w:t>Local Jobs First</w:t>
            </w:r>
          </w:p>
        </w:tc>
        <w:tc>
          <w:tcPr>
            <w:tcW w:w="1304" w:type="dxa"/>
            <w:tcMar>
              <w:top w:w="28" w:type="dxa"/>
              <w:left w:w="28" w:type="dxa"/>
              <w:bottom w:w="28" w:type="dxa"/>
              <w:right w:w="28" w:type="dxa"/>
            </w:tcMar>
          </w:tcPr>
          <w:p w14:paraId="455DF5B0" w14:textId="77777777" w:rsidR="00C95BC9" w:rsidRPr="00C95BC9" w:rsidRDefault="00C95BC9" w:rsidP="008B6C3A">
            <w:pPr>
              <w:spacing w:after="120"/>
              <w:jc w:val="right"/>
              <w:rPr>
                <w:szCs w:val="20"/>
                <w:lang w:val="en-GB" w:eastAsia="en-GB"/>
              </w:rPr>
            </w:pPr>
            <w:r w:rsidRPr="00C95BC9">
              <w:rPr>
                <w:szCs w:val="20"/>
                <w:lang w:val="en-GB" w:eastAsia="en-GB"/>
              </w:rPr>
              <w:t>244</w:t>
            </w:r>
          </w:p>
        </w:tc>
      </w:tr>
      <w:tr w:rsidR="00C95BC9" w:rsidRPr="00C95BC9" w14:paraId="30D864EA"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6B38EDF2"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29C</w:t>
            </w:r>
          </w:p>
        </w:tc>
        <w:tc>
          <w:tcPr>
            <w:tcW w:w="6917" w:type="dxa"/>
            <w:tcMar>
              <w:top w:w="28" w:type="dxa"/>
              <w:left w:w="28" w:type="dxa"/>
              <w:bottom w:w="28" w:type="dxa"/>
              <w:right w:w="28" w:type="dxa"/>
            </w:tcMar>
          </w:tcPr>
          <w:p w14:paraId="020D4358" w14:textId="77777777" w:rsidR="00C95BC9" w:rsidRPr="00C95BC9" w:rsidRDefault="00C95BC9" w:rsidP="00C95BC9">
            <w:pPr>
              <w:spacing w:after="120"/>
              <w:rPr>
                <w:szCs w:val="20"/>
                <w:lang w:val="en-GB" w:eastAsia="en-GB"/>
              </w:rPr>
            </w:pPr>
            <w:r w:rsidRPr="00C95BC9">
              <w:rPr>
                <w:szCs w:val="20"/>
                <w:lang w:val="en-GB" w:eastAsia="en-GB"/>
              </w:rPr>
              <w:t>Workforce data disclosures</w:t>
            </w:r>
          </w:p>
        </w:tc>
        <w:tc>
          <w:tcPr>
            <w:tcW w:w="1304" w:type="dxa"/>
            <w:tcMar>
              <w:top w:w="28" w:type="dxa"/>
              <w:left w:w="28" w:type="dxa"/>
              <w:bottom w:w="28" w:type="dxa"/>
              <w:right w:w="28" w:type="dxa"/>
            </w:tcMar>
          </w:tcPr>
          <w:p w14:paraId="51DD4622" w14:textId="77777777" w:rsidR="00C95BC9" w:rsidRPr="00C95BC9" w:rsidRDefault="00C95BC9" w:rsidP="008B6C3A">
            <w:pPr>
              <w:spacing w:after="120"/>
              <w:jc w:val="right"/>
              <w:rPr>
                <w:szCs w:val="20"/>
                <w:lang w:val="en-GB" w:eastAsia="en-GB"/>
              </w:rPr>
            </w:pPr>
            <w:r w:rsidRPr="00C95BC9">
              <w:rPr>
                <w:szCs w:val="20"/>
                <w:lang w:val="en-GB" w:eastAsia="en-GB"/>
              </w:rPr>
              <w:t>226</w:t>
            </w:r>
          </w:p>
        </w:tc>
      </w:tr>
      <w:tr w:rsidR="00C95BC9" w:rsidRPr="00C95BC9" w14:paraId="5C6A9C11"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78A43853" w14:textId="77777777" w:rsidR="00C95BC9" w:rsidRPr="00C95BC9" w:rsidRDefault="00C95BC9" w:rsidP="00C95BC9">
            <w:pPr>
              <w:spacing w:after="120"/>
              <w:rPr>
                <w:szCs w:val="20"/>
                <w:lang w:val="en-GB" w:eastAsia="en-GB"/>
              </w:rPr>
            </w:pPr>
            <w:r w:rsidRPr="00C95BC9">
              <w:rPr>
                <w:szCs w:val="20"/>
                <w:lang w:val="en-GB" w:eastAsia="en-GB"/>
              </w:rPr>
              <w:t>SD 5.2</w:t>
            </w:r>
          </w:p>
        </w:tc>
        <w:tc>
          <w:tcPr>
            <w:tcW w:w="6917" w:type="dxa"/>
            <w:tcMar>
              <w:top w:w="28" w:type="dxa"/>
              <w:left w:w="28" w:type="dxa"/>
              <w:bottom w:w="28" w:type="dxa"/>
              <w:right w:w="28" w:type="dxa"/>
            </w:tcMar>
          </w:tcPr>
          <w:p w14:paraId="4F11C7C1" w14:textId="77777777" w:rsidR="00C95BC9" w:rsidRPr="00C95BC9" w:rsidRDefault="00C95BC9" w:rsidP="00C95BC9">
            <w:pPr>
              <w:spacing w:after="120"/>
              <w:rPr>
                <w:szCs w:val="20"/>
                <w:lang w:val="en-GB" w:eastAsia="en-GB"/>
              </w:rPr>
            </w:pPr>
            <w:r w:rsidRPr="00C95BC9">
              <w:rPr>
                <w:szCs w:val="20"/>
                <w:lang w:val="en-GB" w:eastAsia="en-GB"/>
              </w:rPr>
              <w:t>Specific information requirements under Standing Direction 2018 (SD) 5.2</w:t>
            </w:r>
          </w:p>
        </w:tc>
        <w:tc>
          <w:tcPr>
            <w:tcW w:w="1304" w:type="dxa"/>
            <w:tcMar>
              <w:top w:w="28" w:type="dxa"/>
              <w:left w:w="28" w:type="dxa"/>
              <w:bottom w:w="28" w:type="dxa"/>
              <w:right w:w="28" w:type="dxa"/>
            </w:tcMar>
          </w:tcPr>
          <w:p w14:paraId="78291DD6" w14:textId="77777777" w:rsidR="00C95BC9" w:rsidRPr="00C95BC9" w:rsidRDefault="00C95BC9" w:rsidP="008B6C3A">
            <w:pPr>
              <w:spacing w:after="120"/>
              <w:jc w:val="right"/>
              <w:rPr>
                <w:szCs w:val="20"/>
                <w:lang w:val="en-GB" w:eastAsia="en-GB"/>
              </w:rPr>
            </w:pPr>
            <w:r w:rsidRPr="00C95BC9">
              <w:rPr>
                <w:szCs w:val="20"/>
                <w:lang w:val="en-GB" w:eastAsia="en-GB"/>
              </w:rPr>
              <w:t>3-41</w:t>
            </w:r>
          </w:p>
        </w:tc>
      </w:tr>
      <w:tr w:rsidR="00C95BC9" w:rsidRPr="00C95BC9" w14:paraId="68F976AC"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08CAD928" w14:textId="77777777" w:rsidR="00C95BC9" w:rsidRPr="00C95BC9" w:rsidRDefault="00C95BC9" w:rsidP="00C95BC9">
            <w:pPr>
              <w:spacing w:after="120"/>
              <w:rPr>
                <w:szCs w:val="20"/>
                <w:lang w:val="en-AU" w:eastAsia="en-GB"/>
              </w:rPr>
            </w:pPr>
          </w:p>
        </w:tc>
      </w:tr>
      <w:tr w:rsidR="00C95BC9" w:rsidRPr="008B6C3A" w14:paraId="6430226F"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56F3DB47" w14:textId="3D58C797" w:rsidR="00C95BC9" w:rsidRPr="008B6C3A" w:rsidRDefault="00C95BC9" w:rsidP="00C95BC9">
            <w:pPr>
              <w:spacing w:after="120"/>
              <w:rPr>
                <w:b/>
                <w:bCs/>
                <w:szCs w:val="20"/>
                <w:lang w:val="en-AU" w:eastAsia="en-GB"/>
              </w:rPr>
            </w:pPr>
            <w:r w:rsidRPr="008B6C3A">
              <w:rPr>
                <w:b/>
                <w:bCs/>
                <w:szCs w:val="20"/>
                <w:lang w:val="en-GB" w:eastAsia="en-GB"/>
              </w:rPr>
              <w:t>Compliance attestation and declaration</w:t>
            </w:r>
          </w:p>
        </w:tc>
      </w:tr>
      <w:tr w:rsidR="00C95BC9" w:rsidRPr="00C95BC9" w14:paraId="5EB89D55"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25A5EEE4" w14:textId="77777777" w:rsidR="00C95BC9" w:rsidRPr="00C95BC9" w:rsidRDefault="00C95BC9" w:rsidP="00C95BC9">
            <w:pPr>
              <w:spacing w:after="120"/>
              <w:rPr>
                <w:szCs w:val="20"/>
                <w:lang w:val="en-GB" w:eastAsia="en-GB"/>
              </w:rPr>
            </w:pPr>
            <w:r w:rsidRPr="00C95BC9">
              <w:rPr>
                <w:szCs w:val="20"/>
                <w:lang w:val="en-GB" w:eastAsia="en-GB"/>
              </w:rPr>
              <w:t>SD 5.1.4</w:t>
            </w:r>
          </w:p>
        </w:tc>
        <w:tc>
          <w:tcPr>
            <w:tcW w:w="6917" w:type="dxa"/>
            <w:tcMar>
              <w:top w:w="28" w:type="dxa"/>
              <w:left w:w="28" w:type="dxa"/>
              <w:bottom w:w="28" w:type="dxa"/>
              <w:right w:w="28" w:type="dxa"/>
            </w:tcMar>
          </w:tcPr>
          <w:p w14:paraId="69CA7040" w14:textId="77777777" w:rsidR="00C95BC9" w:rsidRPr="00C95BC9" w:rsidRDefault="00C95BC9" w:rsidP="00C95BC9">
            <w:pPr>
              <w:spacing w:after="120"/>
              <w:rPr>
                <w:szCs w:val="20"/>
                <w:lang w:val="en-GB" w:eastAsia="en-GB"/>
              </w:rPr>
            </w:pPr>
            <w:r w:rsidRPr="00C95BC9">
              <w:rPr>
                <w:szCs w:val="20"/>
                <w:lang w:val="en-GB" w:eastAsia="en-GB"/>
              </w:rPr>
              <w:t>Attestation for financial management compliance with the Standing Directions 2018</w:t>
            </w:r>
          </w:p>
        </w:tc>
        <w:tc>
          <w:tcPr>
            <w:tcW w:w="1304" w:type="dxa"/>
            <w:tcMar>
              <w:top w:w="28" w:type="dxa"/>
              <w:left w:w="28" w:type="dxa"/>
              <w:bottom w:w="28" w:type="dxa"/>
              <w:right w:w="28" w:type="dxa"/>
            </w:tcMar>
          </w:tcPr>
          <w:p w14:paraId="164135C6" w14:textId="77777777" w:rsidR="00C95BC9" w:rsidRPr="00C95BC9" w:rsidRDefault="00C95BC9" w:rsidP="008B6C3A">
            <w:pPr>
              <w:spacing w:after="120"/>
              <w:jc w:val="right"/>
              <w:rPr>
                <w:szCs w:val="20"/>
                <w:lang w:val="en-GB" w:eastAsia="en-GB"/>
              </w:rPr>
            </w:pPr>
            <w:r w:rsidRPr="00C95BC9">
              <w:rPr>
                <w:szCs w:val="20"/>
                <w:lang w:val="en-GB" w:eastAsia="en-GB"/>
              </w:rPr>
              <w:t>252</w:t>
            </w:r>
          </w:p>
        </w:tc>
      </w:tr>
      <w:tr w:rsidR="00C95BC9" w:rsidRPr="00C95BC9" w14:paraId="2ED69D7A"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6B78ACC1" w14:textId="77777777" w:rsidR="00C95BC9" w:rsidRPr="00C95BC9" w:rsidRDefault="00C95BC9" w:rsidP="00C95BC9">
            <w:pPr>
              <w:spacing w:after="120"/>
              <w:rPr>
                <w:szCs w:val="20"/>
                <w:lang w:val="en-GB" w:eastAsia="en-GB"/>
              </w:rPr>
            </w:pPr>
            <w:r w:rsidRPr="00C95BC9">
              <w:rPr>
                <w:szCs w:val="20"/>
                <w:lang w:val="en-GB" w:eastAsia="en-GB"/>
              </w:rPr>
              <w:t>SD 5.2.3</w:t>
            </w:r>
          </w:p>
        </w:tc>
        <w:tc>
          <w:tcPr>
            <w:tcW w:w="6917" w:type="dxa"/>
            <w:tcMar>
              <w:top w:w="28" w:type="dxa"/>
              <w:left w:w="28" w:type="dxa"/>
              <w:bottom w:w="28" w:type="dxa"/>
              <w:right w:w="28" w:type="dxa"/>
            </w:tcMar>
          </w:tcPr>
          <w:p w14:paraId="0F885104" w14:textId="77777777" w:rsidR="00C95BC9" w:rsidRPr="00C95BC9" w:rsidRDefault="00C95BC9" w:rsidP="00C95BC9">
            <w:pPr>
              <w:spacing w:after="120"/>
              <w:rPr>
                <w:szCs w:val="20"/>
                <w:lang w:val="en-GB" w:eastAsia="en-GB"/>
              </w:rPr>
            </w:pPr>
            <w:r w:rsidRPr="00C95BC9">
              <w:rPr>
                <w:szCs w:val="20"/>
                <w:lang w:val="en-GB" w:eastAsia="en-GB"/>
              </w:rPr>
              <w:t>Declaration in report of operations</w:t>
            </w:r>
          </w:p>
        </w:tc>
        <w:tc>
          <w:tcPr>
            <w:tcW w:w="1304" w:type="dxa"/>
            <w:tcMar>
              <w:top w:w="28" w:type="dxa"/>
              <w:left w:w="28" w:type="dxa"/>
              <w:bottom w:w="28" w:type="dxa"/>
              <w:right w:w="28" w:type="dxa"/>
            </w:tcMar>
          </w:tcPr>
          <w:p w14:paraId="7B98C551" w14:textId="77777777" w:rsidR="00C95BC9" w:rsidRPr="00C95BC9" w:rsidRDefault="00C95BC9" w:rsidP="008B6C3A">
            <w:pPr>
              <w:spacing w:after="120"/>
              <w:jc w:val="right"/>
              <w:rPr>
                <w:szCs w:val="20"/>
                <w:lang w:val="en-GB" w:eastAsia="en-GB"/>
              </w:rPr>
            </w:pPr>
            <w:r w:rsidRPr="00C95BC9">
              <w:rPr>
                <w:szCs w:val="20"/>
                <w:lang w:val="en-GB" w:eastAsia="en-GB"/>
              </w:rPr>
              <w:t>3</w:t>
            </w:r>
          </w:p>
        </w:tc>
      </w:tr>
      <w:tr w:rsidR="00C95BC9" w:rsidRPr="00C95BC9" w14:paraId="4364F857"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4B9F9005" w14:textId="77777777" w:rsidR="00C95BC9" w:rsidRPr="00C95BC9" w:rsidRDefault="00C95BC9" w:rsidP="00C95BC9">
            <w:pPr>
              <w:spacing w:after="120"/>
              <w:rPr>
                <w:szCs w:val="20"/>
                <w:lang w:val="en-AU" w:eastAsia="en-GB"/>
              </w:rPr>
            </w:pPr>
          </w:p>
        </w:tc>
      </w:tr>
      <w:tr w:rsidR="00C95BC9" w:rsidRPr="008B6C3A" w14:paraId="7996739F"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4AD21C5A" w14:textId="445E8D80" w:rsidR="00C95BC9" w:rsidRPr="008B6C3A" w:rsidRDefault="00C95BC9" w:rsidP="00C95BC9">
            <w:pPr>
              <w:spacing w:after="120"/>
              <w:rPr>
                <w:b/>
                <w:bCs/>
                <w:szCs w:val="20"/>
                <w:lang w:val="en-AU" w:eastAsia="en-GB"/>
              </w:rPr>
            </w:pPr>
            <w:r w:rsidRPr="008B6C3A">
              <w:rPr>
                <w:b/>
                <w:bCs/>
                <w:szCs w:val="20"/>
                <w:lang w:val="en-GB" w:eastAsia="en-GB"/>
              </w:rPr>
              <w:t>Financial Statements</w:t>
            </w:r>
          </w:p>
        </w:tc>
      </w:tr>
      <w:tr w:rsidR="00C95BC9" w:rsidRPr="008B6C3A" w14:paraId="3EB457CC"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43DADF46" w14:textId="305F8497" w:rsidR="00C95BC9" w:rsidRPr="008B6C3A" w:rsidRDefault="00C95BC9" w:rsidP="00C95BC9">
            <w:pPr>
              <w:spacing w:after="120"/>
              <w:rPr>
                <w:b/>
                <w:bCs/>
                <w:szCs w:val="20"/>
                <w:lang w:val="en-AU" w:eastAsia="en-GB"/>
              </w:rPr>
            </w:pPr>
            <w:r w:rsidRPr="008B6C3A">
              <w:rPr>
                <w:b/>
                <w:bCs/>
                <w:szCs w:val="20"/>
                <w:lang w:val="en-GB" w:eastAsia="en-GB"/>
              </w:rPr>
              <w:t>Declaration</w:t>
            </w:r>
          </w:p>
        </w:tc>
      </w:tr>
      <w:tr w:rsidR="00C95BC9" w:rsidRPr="00C95BC9" w14:paraId="6A4800DA"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2798FF02" w14:textId="77777777" w:rsidR="00C95BC9" w:rsidRPr="00C95BC9" w:rsidRDefault="00C95BC9" w:rsidP="00C95BC9">
            <w:pPr>
              <w:spacing w:after="120"/>
              <w:rPr>
                <w:szCs w:val="20"/>
                <w:lang w:val="en-GB" w:eastAsia="en-GB"/>
              </w:rPr>
            </w:pPr>
            <w:r w:rsidRPr="00C95BC9">
              <w:rPr>
                <w:szCs w:val="20"/>
                <w:lang w:val="en-GB" w:eastAsia="en-GB"/>
              </w:rPr>
              <w:t>SD 5.2.2</w:t>
            </w:r>
          </w:p>
        </w:tc>
        <w:tc>
          <w:tcPr>
            <w:tcW w:w="6917" w:type="dxa"/>
            <w:tcMar>
              <w:top w:w="28" w:type="dxa"/>
              <w:left w:w="28" w:type="dxa"/>
              <w:bottom w:w="28" w:type="dxa"/>
              <w:right w:w="28" w:type="dxa"/>
            </w:tcMar>
          </w:tcPr>
          <w:p w14:paraId="337BB7A9" w14:textId="77777777" w:rsidR="00C95BC9" w:rsidRPr="00C95BC9" w:rsidRDefault="00C95BC9" w:rsidP="00C95BC9">
            <w:pPr>
              <w:spacing w:after="120"/>
              <w:rPr>
                <w:szCs w:val="20"/>
                <w:lang w:val="en-GB" w:eastAsia="en-GB"/>
              </w:rPr>
            </w:pPr>
            <w:r w:rsidRPr="00C95BC9">
              <w:rPr>
                <w:szCs w:val="20"/>
                <w:lang w:val="en-GB" w:eastAsia="en-GB"/>
              </w:rPr>
              <w:t>Declaration in financial statements</w:t>
            </w:r>
          </w:p>
        </w:tc>
        <w:tc>
          <w:tcPr>
            <w:tcW w:w="1304" w:type="dxa"/>
            <w:tcMar>
              <w:top w:w="28" w:type="dxa"/>
              <w:left w:w="28" w:type="dxa"/>
              <w:bottom w:w="28" w:type="dxa"/>
              <w:right w:w="28" w:type="dxa"/>
            </w:tcMar>
          </w:tcPr>
          <w:p w14:paraId="2C419042" w14:textId="77777777" w:rsidR="00C95BC9" w:rsidRPr="00C95BC9" w:rsidRDefault="00C95BC9" w:rsidP="008B6C3A">
            <w:pPr>
              <w:spacing w:after="120"/>
              <w:jc w:val="right"/>
              <w:rPr>
                <w:szCs w:val="20"/>
                <w:lang w:val="en-GB" w:eastAsia="en-GB"/>
              </w:rPr>
            </w:pPr>
            <w:r w:rsidRPr="00C95BC9">
              <w:rPr>
                <w:szCs w:val="20"/>
                <w:lang w:val="en-GB" w:eastAsia="en-GB"/>
              </w:rPr>
              <w:t>46</w:t>
            </w:r>
          </w:p>
        </w:tc>
      </w:tr>
      <w:tr w:rsidR="00C95BC9" w:rsidRPr="00C95BC9" w14:paraId="22A5227E"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2911959B" w14:textId="77777777" w:rsidR="00C95BC9" w:rsidRPr="00C95BC9" w:rsidRDefault="00C95BC9" w:rsidP="00C95BC9">
            <w:pPr>
              <w:spacing w:after="120"/>
              <w:rPr>
                <w:szCs w:val="20"/>
                <w:lang w:val="en-AU" w:eastAsia="en-GB"/>
              </w:rPr>
            </w:pPr>
          </w:p>
        </w:tc>
      </w:tr>
      <w:tr w:rsidR="00C95BC9" w:rsidRPr="008B6C3A" w14:paraId="7604F2DA"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24A556F0" w14:textId="691E2340" w:rsidR="00C95BC9" w:rsidRPr="008B6C3A" w:rsidRDefault="00C95BC9" w:rsidP="00C95BC9">
            <w:pPr>
              <w:spacing w:after="120"/>
              <w:rPr>
                <w:b/>
                <w:bCs/>
                <w:szCs w:val="20"/>
                <w:lang w:val="en-AU" w:eastAsia="en-GB"/>
              </w:rPr>
            </w:pPr>
            <w:r w:rsidRPr="008B6C3A">
              <w:rPr>
                <w:b/>
                <w:bCs/>
                <w:szCs w:val="20"/>
                <w:lang w:val="en-GB" w:eastAsia="en-GB"/>
              </w:rPr>
              <w:t>Other requirements under Standing Directions 5.2</w:t>
            </w:r>
          </w:p>
        </w:tc>
      </w:tr>
      <w:tr w:rsidR="00C95BC9" w:rsidRPr="00C95BC9" w14:paraId="3031E574"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36E581D8" w14:textId="77777777" w:rsidR="00C95BC9" w:rsidRPr="00C95BC9" w:rsidRDefault="00C95BC9" w:rsidP="00C95BC9">
            <w:pPr>
              <w:spacing w:after="120"/>
              <w:rPr>
                <w:szCs w:val="20"/>
                <w:lang w:val="en-GB" w:eastAsia="en-GB"/>
              </w:rPr>
            </w:pPr>
            <w:r w:rsidRPr="00C95BC9">
              <w:rPr>
                <w:szCs w:val="20"/>
                <w:lang w:val="en-GB" w:eastAsia="en-GB"/>
              </w:rPr>
              <w:t>SD 5.2.1(a)</w:t>
            </w:r>
          </w:p>
        </w:tc>
        <w:tc>
          <w:tcPr>
            <w:tcW w:w="6917" w:type="dxa"/>
            <w:tcMar>
              <w:top w:w="28" w:type="dxa"/>
              <w:left w:w="28" w:type="dxa"/>
              <w:bottom w:w="28" w:type="dxa"/>
              <w:right w:w="28" w:type="dxa"/>
            </w:tcMar>
          </w:tcPr>
          <w:p w14:paraId="1DB2FDA2" w14:textId="77777777" w:rsidR="00C95BC9" w:rsidRPr="00C95BC9" w:rsidRDefault="00C95BC9" w:rsidP="00C95BC9">
            <w:pPr>
              <w:spacing w:after="120"/>
              <w:rPr>
                <w:szCs w:val="20"/>
                <w:lang w:val="en-GB" w:eastAsia="en-GB"/>
              </w:rPr>
            </w:pPr>
            <w:r w:rsidRPr="00C95BC9">
              <w:rPr>
                <w:szCs w:val="20"/>
                <w:lang w:val="en-GB" w:eastAsia="en-GB"/>
              </w:rPr>
              <w:t>Compliance with Australian accounting standards and other authoritative pronouncements</w:t>
            </w:r>
          </w:p>
        </w:tc>
        <w:tc>
          <w:tcPr>
            <w:tcW w:w="1304" w:type="dxa"/>
            <w:tcMar>
              <w:top w:w="28" w:type="dxa"/>
              <w:left w:w="28" w:type="dxa"/>
              <w:bottom w:w="28" w:type="dxa"/>
              <w:right w:w="28" w:type="dxa"/>
            </w:tcMar>
          </w:tcPr>
          <w:p w14:paraId="76B8F23C" w14:textId="77777777" w:rsidR="00C95BC9" w:rsidRPr="00C95BC9" w:rsidRDefault="00C95BC9" w:rsidP="008B6C3A">
            <w:pPr>
              <w:spacing w:after="120"/>
              <w:jc w:val="right"/>
              <w:rPr>
                <w:szCs w:val="20"/>
                <w:lang w:val="en-GB" w:eastAsia="en-GB"/>
              </w:rPr>
            </w:pPr>
            <w:r w:rsidRPr="00C95BC9">
              <w:rPr>
                <w:szCs w:val="20"/>
                <w:lang w:val="en-GB" w:eastAsia="en-GB"/>
              </w:rPr>
              <w:t>52</w:t>
            </w:r>
          </w:p>
        </w:tc>
      </w:tr>
      <w:tr w:rsidR="00C95BC9" w:rsidRPr="00C95BC9" w14:paraId="2F5A6C6E"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053C5E26" w14:textId="77777777" w:rsidR="00C95BC9" w:rsidRPr="00C95BC9" w:rsidRDefault="00C95BC9" w:rsidP="00C95BC9">
            <w:pPr>
              <w:spacing w:after="120"/>
              <w:rPr>
                <w:szCs w:val="20"/>
                <w:lang w:val="en-GB" w:eastAsia="en-GB"/>
              </w:rPr>
            </w:pPr>
            <w:r w:rsidRPr="00C95BC9">
              <w:rPr>
                <w:szCs w:val="20"/>
                <w:lang w:val="en-GB" w:eastAsia="en-GB"/>
              </w:rPr>
              <w:t>SD 5.2.1(a)</w:t>
            </w:r>
          </w:p>
        </w:tc>
        <w:tc>
          <w:tcPr>
            <w:tcW w:w="6917" w:type="dxa"/>
            <w:tcMar>
              <w:top w:w="28" w:type="dxa"/>
              <w:left w:w="28" w:type="dxa"/>
              <w:bottom w:w="28" w:type="dxa"/>
              <w:right w:w="28" w:type="dxa"/>
            </w:tcMar>
          </w:tcPr>
          <w:p w14:paraId="77F48475" w14:textId="77777777" w:rsidR="00C95BC9" w:rsidRPr="00C95BC9" w:rsidRDefault="00C95BC9" w:rsidP="00C95BC9">
            <w:pPr>
              <w:spacing w:after="120"/>
              <w:rPr>
                <w:szCs w:val="20"/>
                <w:lang w:val="en-GB" w:eastAsia="en-GB"/>
              </w:rPr>
            </w:pPr>
            <w:r w:rsidRPr="00C95BC9">
              <w:rPr>
                <w:szCs w:val="20"/>
                <w:lang w:val="en-GB" w:eastAsia="en-GB"/>
              </w:rPr>
              <w:t>Compliance with Standing Directions</w:t>
            </w:r>
          </w:p>
        </w:tc>
        <w:tc>
          <w:tcPr>
            <w:tcW w:w="1304" w:type="dxa"/>
            <w:tcMar>
              <w:top w:w="28" w:type="dxa"/>
              <w:left w:w="28" w:type="dxa"/>
              <w:bottom w:w="28" w:type="dxa"/>
              <w:right w:w="28" w:type="dxa"/>
            </w:tcMar>
          </w:tcPr>
          <w:p w14:paraId="7A8A8698" w14:textId="77777777" w:rsidR="00C95BC9" w:rsidRPr="00C95BC9" w:rsidRDefault="00C95BC9" w:rsidP="008B6C3A">
            <w:pPr>
              <w:spacing w:after="120"/>
              <w:jc w:val="right"/>
              <w:rPr>
                <w:szCs w:val="20"/>
                <w:lang w:val="en-GB" w:eastAsia="en-GB"/>
              </w:rPr>
            </w:pPr>
            <w:r w:rsidRPr="00C95BC9">
              <w:rPr>
                <w:szCs w:val="20"/>
                <w:lang w:val="en-GB" w:eastAsia="en-GB"/>
              </w:rPr>
              <w:t>52</w:t>
            </w:r>
          </w:p>
        </w:tc>
      </w:tr>
      <w:tr w:rsidR="00C95BC9" w:rsidRPr="00C95BC9" w14:paraId="19D3FBCC"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3AFE9180" w14:textId="77777777" w:rsidR="00C95BC9" w:rsidRPr="00C95BC9" w:rsidRDefault="00C95BC9" w:rsidP="00C95BC9">
            <w:pPr>
              <w:spacing w:after="120"/>
              <w:rPr>
                <w:szCs w:val="20"/>
                <w:lang w:val="en-GB" w:eastAsia="en-GB"/>
              </w:rPr>
            </w:pPr>
            <w:r w:rsidRPr="00C95BC9">
              <w:rPr>
                <w:szCs w:val="20"/>
                <w:lang w:val="en-GB" w:eastAsia="en-GB"/>
              </w:rPr>
              <w:t>SD 5.2.1(b)</w:t>
            </w:r>
          </w:p>
        </w:tc>
        <w:tc>
          <w:tcPr>
            <w:tcW w:w="6917" w:type="dxa"/>
            <w:tcMar>
              <w:top w:w="28" w:type="dxa"/>
              <w:left w:w="28" w:type="dxa"/>
              <w:bottom w:w="28" w:type="dxa"/>
              <w:right w:w="28" w:type="dxa"/>
            </w:tcMar>
          </w:tcPr>
          <w:p w14:paraId="5320B7A9" w14:textId="77777777" w:rsidR="00C95BC9" w:rsidRPr="00C95BC9" w:rsidRDefault="00C95BC9" w:rsidP="00C95BC9">
            <w:pPr>
              <w:spacing w:after="120"/>
              <w:rPr>
                <w:szCs w:val="20"/>
                <w:lang w:val="en-GB" w:eastAsia="en-GB"/>
              </w:rPr>
            </w:pPr>
            <w:r w:rsidRPr="00C95BC9">
              <w:rPr>
                <w:szCs w:val="20"/>
                <w:lang w:val="en-GB" w:eastAsia="en-GB"/>
              </w:rPr>
              <w:t>Compliance with Model Financial Report</w:t>
            </w:r>
          </w:p>
        </w:tc>
        <w:tc>
          <w:tcPr>
            <w:tcW w:w="1304" w:type="dxa"/>
            <w:tcMar>
              <w:top w:w="28" w:type="dxa"/>
              <w:left w:w="28" w:type="dxa"/>
              <w:bottom w:w="28" w:type="dxa"/>
              <w:right w:w="28" w:type="dxa"/>
            </w:tcMar>
          </w:tcPr>
          <w:p w14:paraId="2932B845" w14:textId="77777777" w:rsidR="00C95BC9" w:rsidRPr="00C95BC9" w:rsidRDefault="00C95BC9" w:rsidP="008B6C3A">
            <w:pPr>
              <w:spacing w:after="120"/>
              <w:jc w:val="right"/>
              <w:rPr>
                <w:szCs w:val="20"/>
                <w:lang w:val="en-GB" w:eastAsia="en-GB"/>
              </w:rPr>
            </w:pPr>
            <w:r w:rsidRPr="00C95BC9">
              <w:rPr>
                <w:szCs w:val="20"/>
                <w:lang w:val="en-GB" w:eastAsia="en-GB"/>
              </w:rPr>
              <w:t>3</w:t>
            </w:r>
          </w:p>
        </w:tc>
      </w:tr>
      <w:tr w:rsidR="00C95BC9" w:rsidRPr="00C95BC9" w14:paraId="4F177258" w14:textId="77777777" w:rsidTr="008A50DA">
        <w:tblPrEx>
          <w:tblCellMar>
            <w:top w:w="0" w:type="dxa"/>
            <w:left w:w="0" w:type="dxa"/>
            <w:bottom w:w="0" w:type="dxa"/>
            <w:right w:w="0" w:type="dxa"/>
          </w:tblCellMar>
        </w:tblPrEx>
        <w:trPr>
          <w:trHeight w:val="60"/>
        </w:trPr>
        <w:tc>
          <w:tcPr>
            <w:tcW w:w="9638" w:type="dxa"/>
            <w:gridSpan w:val="3"/>
            <w:shd w:val="solid" w:color="FFFFFF" w:fill="auto"/>
            <w:tcMar>
              <w:top w:w="28" w:type="dxa"/>
              <w:left w:w="28" w:type="dxa"/>
              <w:bottom w:w="28" w:type="dxa"/>
              <w:right w:w="28" w:type="dxa"/>
            </w:tcMar>
          </w:tcPr>
          <w:p w14:paraId="7453D4CB" w14:textId="77777777" w:rsidR="00C95BC9" w:rsidRPr="00C95BC9" w:rsidRDefault="00C95BC9" w:rsidP="00C95BC9">
            <w:pPr>
              <w:spacing w:after="120"/>
              <w:rPr>
                <w:szCs w:val="20"/>
                <w:lang w:val="en-AU" w:eastAsia="en-GB"/>
              </w:rPr>
            </w:pPr>
          </w:p>
        </w:tc>
      </w:tr>
      <w:tr w:rsidR="00C95BC9" w:rsidRPr="008B6C3A" w14:paraId="3231B3BA"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4AFEF60A" w14:textId="4EBE0A3D" w:rsidR="00C95BC9" w:rsidRPr="008B6C3A" w:rsidRDefault="00C95BC9" w:rsidP="00C95BC9">
            <w:pPr>
              <w:spacing w:after="120"/>
              <w:rPr>
                <w:b/>
                <w:bCs/>
                <w:szCs w:val="20"/>
                <w:lang w:val="en-AU" w:eastAsia="en-GB"/>
              </w:rPr>
            </w:pPr>
            <w:r w:rsidRPr="008B6C3A">
              <w:rPr>
                <w:b/>
                <w:bCs/>
                <w:szCs w:val="20"/>
                <w:lang w:val="en-GB" w:eastAsia="en-GB"/>
              </w:rPr>
              <w:t xml:space="preserve">Other disclosures as required by </w:t>
            </w:r>
            <w:proofErr w:type="spellStart"/>
            <w:r w:rsidRPr="008B6C3A">
              <w:rPr>
                <w:b/>
                <w:bCs/>
                <w:szCs w:val="20"/>
                <w:lang w:val="en-GB" w:eastAsia="en-GB"/>
              </w:rPr>
              <w:t>FRDs</w:t>
            </w:r>
            <w:proofErr w:type="spellEnd"/>
            <w:r w:rsidRPr="008B6C3A">
              <w:rPr>
                <w:b/>
                <w:bCs/>
                <w:szCs w:val="20"/>
                <w:lang w:val="en-GB" w:eastAsia="en-GB"/>
              </w:rPr>
              <w:t xml:space="preserve"> in notes to the financial statements</w:t>
            </w:r>
          </w:p>
        </w:tc>
      </w:tr>
      <w:tr w:rsidR="00C95BC9" w:rsidRPr="00C95BC9" w14:paraId="53F2B708"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37C8B519"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9B</w:t>
            </w:r>
          </w:p>
        </w:tc>
        <w:tc>
          <w:tcPr>
            <w:tcW w:w="6917" w:type="dxa"/>
            <w:tcMar>
              <w:top w:w="28" w:type="dxa"/>
              <w:left w:w="28" w:type="dxa"/>
              <w:bottom w:w="28" w:type="dxa"/>
              <w:right w:w="28" w:type="dxa"/>
            </w:tcMar>
          </w:tcPr>
          <w:p w14:paraId="29D84159" w14:textId="77777777" w:rsidR="00C95BC9" w:rsidRPr="00C95BC9" w:rsidRDefault="00C95BC9" w:rsidP="00C95BC9">
            <w:pPr>
              <w:spacing w:after="120"/>
              <w:rPr>
                <w:szCs w:val="20"/>
                <w:lang w:val="en-GB" w:eastAsia="en-GB"/>
              </w:rPr>
            </w:pPr>
            <w:r w:rsidRPr="00C95BC9">
              <w:rPr>
                <w:szCs w:val="20"/>
                <w:lang w:val="en-GB" w:eastAsia="en-GB"/>
              </w:rPr>
              <w:t>Departmental disclosure of administered assets and liabilities by activity</w:t>
            </w:r>
          </w:p>
        </w:tc>
        <w:tc>
          <w:tcPr>
            <w:tcW w:w="1304" w:type="dxa"/>
            <w:tcMar>
              <w:top w:w="28" w:type="dxa"/>
              <w:left w:w="28" w:type="dxa"/>
              <w:bottom w:w="28" w:type="dxa"/>
              <w:right w:w="28" w:type="dxa"/>
            </w:tcMar>
          </w:tcPr>
          <w:p w14:paraId="684FAED3" w14:textId="77777777" w:rsidR="00C95BC9" w:rsidRPr="00C95BC9" w:rsidRDefault="00C95BC9" w:rsidP="008B6C3A">
            <w:pPr>
              <w:spacing w:after="120"/>
              <w:jc w:val="right"/>
              <w:rPr>
                <w:szCs w:val="20"/>
                <w:lang w:val="en-GB" w:eastAsia="en-GB"/>
              </w:rPr>
            </w:pPr>
            <w:r w:rsidRPr="00C95BC9">
              <w:rPr>
                <w:szCs w:val="20"/>
                <w:lang w:val="en-GB" w:eastAsia="en-GB"/>
              </w:rPr>
              <w:t>74</w:t>
            </w:r>
          </w:p>
        </w:tc>
      </w:tr>
      <w:tr w:rsidR="00C95BC9" w:rsidRPr="00C95BC9" w14:paraId="20095DA2"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21649AB4"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11A</w:t>
            </w:r>
          </w:p>
        </w:tc>
        <w:tc>
          <w:tcPr>
            <w:tcW w:w="6917" w:type="dxa"/>
            <w:tcMar>
              <w:top w:w="28" w:type="dxa"/>
              <w:left w:w="28" w:type="dxa"/>
              <w:bottom w:w="28" w:type="dxa"/>
              <w:right w:w="28" w:type="dxa"/>
            </w:tcMar>
          </w:tcPr>
          <w:p w14:paraId="2B8FBB57" w14:textId="77777777" w:rsidR="00C95BC9" w:rsidRPr="00C95BC9" w:rsidRDefault="00C95BC9" w:rsidP="00C95BC9">
            <w:pPr>
              <w:spacing w:after="120"/>
              <w:rPr>
                <w:szCs w:val="20"/>
                <w:lang w:val="en-GB" w:eastAsia="en-GB"/>
              </w:rPr>
            </w:pPr>
            <w:r w:rsidRPr="00C95BC9">
              <w:rPr>
                <w:szCs w:val="20"/>
                <w:lang w:val="en-GB" w:eastAsia="en-GB"/>
              </w:rPr>
              <w:t>Disclosure of ex gratia expenses</w:t>
            </w:r>
          </w:p>
        </w:tc>
        <w:tc>
          <w:tcPr>
            <w:tcW w:w="1304" w:type="dxa"/>
            <w:tcMar>
              <w:top w:w="28" w:type="dxa"/>
              <w:left w:w="28" w:type="dxa"/>
              <w:bottom w:w="28" w:type="dxa"/>
              <w:right w:w="28" w:type="dxa"/>
            </w:tcMar>
          </w:tcPr>
          <w:p w14:paraId="4412CB2D" w14:textId="77777777" w:rsidR="00C95BC9" w:rsidRPr="00C95BC9" w:rsidRDefault="00C95BC9" w:rsidP="008B6C3A">
            <w:pPr>
              <w:spacing w:after="120"/>
              <w:jc w:val="right"/>
              <w:rPr>
                <w:szCs w:val="20"/>
                <w:lang w:val="en-GB" w:eastAsia="en-GB"/>
              </w:rPr>
            </w:pPr>
            <w:r w:rsidRPr="00C95BC9">
              <w:rPr>
                <w:szCs w:val="20"/>
                <w:lang w:val="en-GB" w:eastAsia="en-GB"/>
              </w:rPr>
              <w:t>136</w:t>
            </w:r>
          </w:p>
        </w:tc>
      </w:tr>
      <w:tr w:rsidR="00C95BC9" w:rsidRPr="00C95BC9" w14:paraId="421126C5"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2259D2FD"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13</w:t>
            </w:r>
          </w:p>
        </w:tc>
        <w:tc>
          <w:tcPr>
            <w:tcW w:w="6917" w:type="dxa"/>
            <w:tcMar>
              <w:top w:w="28" w:type="dxa"/>
              <w:left w:w="28" w:type="dxa"/>
              <w:bottom w:w="28" w:type="dxa"/>
              <w:right w:w="28" w:type="dxa"/>
            </w:tcMar>
          </w:tcPr>
          <w:p w14:paraId="6B000428" w14:textId="77777777" w:rsidR="00C95BC9" w:rsidRPr="00C95BC9" w:rsidRDefault="00C95BC9" w:rsidP="00C95BC9">
            <w:pPr>
              <w:spacing w:after="120"/>
              <w:rPr>
                <w:szCs w:val="20"/>
                <w:lang w:val="en-GB" w:eastAsia="en-GB"/>
              </w:rPr>
            </w:pPr>
            <w:r w:rsidRPr="00C95BC9">
              <w:rPr>
                <w:szCs w:val="20"/>
                <w:lang w:val="en-GB" w:eastAsia="en-GB"/>
              </w:rPr>
              <w:t>Disclosure of parliamentary appropriations</w:t>
            </w:r>
          </w:p>
        </w:tc>
        <w:tc>
          <w:tcPr>
            <w:tcW w:w="1304" w:type="dxa"/>
            <w:tcMar>
              <w:top w:w="28" w:type="dxa"/>
              <w:left w:w="28" w:type="dxa"/>
              <w:bottom w:w="28" w:type="dxa"/>
              <w:right w:w="28" w:type="dxa"/>
            </w:tcMar>
          </w:tcPr>
          <w:p w14:paraId="7AAC60F9" w14:textId="77777777" w:rsidR="00C95BC9" w:rsidRPr="00C95BC9" w:rsidRDefault="00C95BC9" w:rsidP="008B6C3A">
            <w:pPr>
              <w:spacing w:after="120"/>
              <w:jc w:val="right"/>
              <w:rPr>
                <w:szCs w:val="20"/>
                <w:lang w:val="en-GB" w:eastAsia="en-GB"/>
              </w:rPr>
            </w:pPr>
            <w:r w:rsidRPr="00C95BC9">
              <w:rPr>
                <w:szCs w:val="20"/>
                <w:lang w:val="en-GB" w:eastAsia="en-GB"/>
              </w:rPr>
              <w:t>54</w:t>
            </w:r>
          </w:p>
        </w:tc>
      </w:tr>
      <w:tr w:rsidR="00C95BC9" w:rsidRPr="00C95BC9" w14:paraId="54EE4B2A"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27092637"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21C</w:t>
            </w:r>
          </w:p>
        </w:tc>
        <w:tc>
          <w:tcPr>
            <w:tcW w:w="6917" w:type="dxa"/>
            <w:tcMar>
              <w:top w:w="28" w:type="dxa"/>
              <w:left w:w="28" w:type="dxa"/>
              <w:bottom w:w="28" w:type="dxa"/>
              <w:right w:w="28" w:type="dxa"/>
            </w:tcMar>
          </w:tcPr>
          <w:p w14:paraId="250BCCDF" w14:textId="77777777" w:rsidR="00C95BC9" w:rsidRPr="00C95BC9" w:rsidRDefault="00C95BC9" w:rsidP="00C95BC9">
            <w:pPr>
              <w:spacing w:after="120"/>
              <w:rPr>
                <w:szCs w:val="20"/>
                <w:lang w:val="en-GB" w:eastAsia="en-GB"/>
              </w:rPr>
            </w:pPr>
            <w:r w:rsidRPr="00C95BC9">
              <w:rPr>
                <w:szCs w:val="20"/>
                <w:lang w:val="en-GB" w:eastAsia="en-GB"/>
              </w:rPr>
              <w:t>Disclosures of responsible persons, executive officers and other personnel</w:t>
            </w:r>
            <w:r w:rsidRPr="00C95BC9">
              <w:rPr>
                <w:szCs w:val="20"/>
                <w:lang w:val="en-GB" w:eastAsia="en-GB"/>
              </w:rPr>
              <w:br/>
              <w:t>(contractors with significant management responsibilities) in the financial report</w:t>
            </w:r>
          </w:p>
        </w:tc>
        <w:tc>
          <w:tcPr>
            <w:tcW w:w="1304" w:type="dxa"/>
            <w:tcMar>
              <w:top w:w="28" w:type="dxa"/>
              <w:left w:w="28" w:type="dxa"/>
              <w:bottom w:w="28" w:type="dxa"/>
              <w:right w:w="28" w:type="dxa"/>
            </w:tcMar>
          </w:tcPr>
          <w:p w14:paraId="50BF4607" w14:textId="77777777" w:rsidR="00C95BC9" w:rsidRPr="00C95BC9" w:rsidRDefault="00C95BC9" w:rsidP="008B6C3A">
            <w:pPr>
              <w:spacing w:after="120"/>
              <w:jc w:val="right"/>
              <w:rPr>
                <w:szCs w:val="20"/>
                <w:lang w:val="en-GB" w:eastAsia="en-GB"/>
              </w:rPr>
            </w:pPr>
            <w:r w:rsidRPr="00C95BC9">
              <w:rPr>
                <w:szCs w:val="20"/>
                <w:lang w:val="en-GB" w:eastAsia="en-GB"/>
              </w:rPr>
              <w:t>142</w:t>
            </w:r>
          </w:p>
        </w:tc>
      </w:tr>
      <w:tr w:rsidR="00C95BC9" w:rsidRPr="00C95BC9" w14:paraId="18D32652"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54C6752E"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103H</w:t>
            </w:r>
          </w:p>
        </w:tc>
        <w:tc>
          <w:tcPr>
            <w:tcW w:w="6917" w:type="dxa"/>
            <w:tcMar>
              <w:top w:w="28" w:type="dxa"/>
              <w:left w:w="28" w:type="dxa"/>
              <w:bottom w:w="28" w:type="dxa"/>
              <w:right w:w="28" w:type="dxa"/>
            </w:tcMar>
          </w:tcPr>
          <w:p w14:paraId="5C8A4744" w14:textId="77777777" w:rsidR="00C95BC9" w:rsidRPr="00C95BC9" w:rsidRDefault="00C95BC9" w:rsidP="00C95BC9">
            <w:pPr>
              <w:spacing w:after="120"/>
              <w:rPr>
                <w:szCs w:val="20"/>
                <w:lang w:val="en-GB" w:eastAsia="en-GB"/>
              </w:rPr>
            </w:pPr>
            <w:r w:rsidRPr="00C95BC9">
              <w:rPr>
                <w:szCs w:val="20"/>
                <w:lang w:val="en-GB" w:eastAsia="en-GB"/>
              </w:rPr>
              <w:t>Non-financial physical assets</w:t>
            </w:r>
          </w:p>
        </w:tc>
        <w:tc>
          <w:tcPr>
            <w:tcW w:w="1304" w:type="dxa"/>
            <w:tcMar>
              <w:top w:w="28" w:type="dxa"/>
              <w:left w:w="28" w:type="dxa"/>
              <w:bottom w:w="28" w:type="dxa"/>
              <w:right w:w="28" w:type="dxa"/>
            </w:tcMar>
          </w:tcPr>
          <w:p w14:paraId="3FDCE893" w14:textId="77777777" w:rsidR="00C95BC9" w:rsidRPr="00C95BC9" w:rsidRDefault="00C95BC9" w:rsidP="008B6C3A">
            <w:pPr>
              <w:spacing w:after="120"/>
              <w:jc w:val="right"/>
              <w:rPr>
                <w:szCs w:val="20"/>
                <w:lang w:val="en-GB" w:eastAsia="en-GB"/>
              </w:rPr>
            </w:pPr>
            <w:r w:rsidRPr="00C95BC9">
              <w:rPr>
                <w:szCs w:val="20"/>
                <w:lang w:val="en-GB" w:eastAsia="en-GB"/>
              </w:rPr>
              <w:t>82</w:t>
            </w:r>
          </w:p>
        </w:tc>
      </w:tr>
      <w:tr w:rsidR="00C95BC9" w:rsidRPr="00C95BC9" w14:paraId="6E95DCAA"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7771E63C"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110A</w:t>
            </w:r>
          </w:p>
        </w:tc>
        <w:tc>
          <w:tcPr>
            <w:tcW w:w="6917" w:type="dxa"/>
            <w:tcMar>
              <w:top w:w="28" w:type="dxa"/>
              <w:left w:w="28" w:type="dxa"/>
              <w:bottom w:w="28" w:type="dxa"/>
              <w:right w:w="28" w:type="dxa"/>
            </w:tcMar>
          </w:tcPr>
          <w:p w14:paraId="679A92D1" w14:textId="77777777" w:rsidR="00C95BC9" w:rsidRPr="00C95BC9" w:rsidRDefault="00C95BC9" w:rsidP="00C95BC9">
            <w:pPr>
              <w:spacing w:after="120"/>
              <w:rPr>
                <w:szCs w:val="20"/>
                <w:lang w:val="en-GB" w:eastAsia="en-GB"/>
              </w:rPr>
            </w:pPr>
            <w:r w:rsidRPr="00C95BC9">
              <w:rPr>
                <w:szCs w:val="20"/>
                <w:lang w:val="en-GB" w:eastAsia="en-GB"/>
              </w:rPr>
              <w:t>Cash flow statements</w:t>
            </w:r>
          </w:p>
        </w:tc>
        <w:tc>
          <w:tcPr>
            <w:tcW w:w="1304" w:type="dxa"/>
            <w:tcMar>
              <w:top w:w="28" w:type="dxa"/>
              <w:left w:w="28" w:type="dxa"/>
              <w:bottom w:w="28" w:type="dxa"/>
              <w:right w:w="28" w:type="dxa"/>
            </w:tcMar>
          </w:tcPr>
          <w:p w14:paraId="2FFF420E" w14:textId="77777777" w:rsidR="00C95BC9" w:rsidRPr="00C95BC9" w:rsidRDefault="00C95BC9" w:rsidP="008B6C3A">
            <w:pPr>
              <w:spacing w:after="120"/>
              <w:jc w:val="right"/>
              <w:rPr>
                <w:szCs w:val="20"/>
                <w:lang w:val="en-GB" w:eastAsia="en-GB"/>
              </w:rPr>
            </w:pPr>
            <w:r w:rsidRPr="00C95BC9">
              <w:rPr>
                <w:szCs w:val="20"/>
                <w:lang w:val="en-GB" w:eastAsia="en-GB"/>
              </w:rPr>
              <w:t>50</w:t>
            </w:r>
          </w:p>
        </w:tc>
      </w:tr>
      <w:tr w:rsidR="00C95BC9" w:rsidRPr="00C95BC9" w14:paraId="571DF201"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063F4DD6" w14:textId="77777777" w:rsidR="00C95BC9" w:rsidRPr="00C95BC9" w:rsidRDefault="00C95BC9" w:rsidP="00C95BC9">
            <w:pPr>
              <w:spacing w:after="120"/>
              <w:rPr>
                <w:szCs w:val="20"/>
                <w:lang w:val="en-GB" w:eastAsia="en-GB"/>
              </w:rPr>
            </w:pPr>
            <w:proofErr w:type="spellStart"/>
            <w:r w:rsidRPr="00C95BC9">
              <w:rPr>
                <w:szCs w:val="20"/>
                <w:lang w:val="en-GB" w:eastAsia="en-GB"/>
              </w:rPr>
              <w:lastRenderedPageBreak/>
              <w:t>FRD</w:t>
            </w:r>
            <w:proofErr w:type="spellEnd"/>
            <w:r w:rsidRPr="00C95BC9">
              <w:rPr>
                <w:szCs w:val="20"/>
                <w:lang w:val="en-GB" w:eastAsia="en-GB"/>
              </w:rPr>
              <w:t xml:space="preserve"> 112D</w:t>
            </w:r>
          </w:p>
        </w:tc>
        <w:tc>
          <w:tcPr>
            <w:tcW w:w="6917" w:type="dxa"/>
            <w:tcMar>
              <w:top w:w="28" w:type="dxa"/>
              <w:left w:w="28" w:type="dxa"/>
              <w:bottom w:w="28" w:type="dxa"/>
              <w:right w:w="28" w:type="dxa"/>
            </w:tcMar>
          </w:tcPr>
          <w:p w14:paraId="4599C9C2" w14:textId="77777777" w:rsidR="00C95BC9" w:rsidRPr="00C95BC9" w:rsidRDefault="00C95BC9" w:rsidP="00C95BC9">
            <w:pPr>
              <w:spacing w:after="120"/>
              <w:rPr>
                <w:szCs w:val="20"/>
                <w:lang w:val="en-GB" w:eastAsia="en-GB"/>
              </w:rPr>
            </w:pPr>
            <w:r w:rsidRPr="00C95BC9">
              <w:rPr>
                <w:szCs w:val="20"/>
                <w:lang w:val="en-GB" w:eastAsia="en-GB"/>
              </w:rPr>
              <w:t>Defined benefit superannuation obligations</w:t>
            </w:r>
          </w:p>
        </w:tc>
        <w:tc>
          <w:tcPr>
            <w:tcW w:w="1304" w:type="dxa"/>
            <w:tcMar>
              <w:top w:w="28" w:type="dxa"/>
              <w:left w:w="28" w:type="dxa"/>
              <w:bottom w:w="28" w:type="dxa"/>
              <w:right w:w="28" w:type="dxa"/>
            </w:tcMar>
          </w:tcPr>
          <w:p w14:paraId="37DDE81A" w14:textId="77777777" w:rsidR="00C95BC9" w:rsidRPr="00C95BC9" w:rsidRDefault="00C95BC9" w:rsidP="008B6C3A">
            <w:pPr>
              <w:spacing w:after="120"/>
              <w:jc w:val="right"/>
              <w:rPr>
                <w:szCs w:val="20"/>
                <w:lang w:val="en-GB" w:eastAsia="en-GB"/>
              </w:rPr>
            </w:pPr>
            <w:r w:rsidRPr="00C95BC9">
              <w:rPr>
                <w:szCs w:val="20"/>
                <w:lang w:val="en-GB" w:eastAsia="en-GB"/>
              </w:rPr>
              <w:t>66</w:t>
            </w:r>
          </w:p>
        </w:tc>
      </w:tr>
      <w:tr w:rsidR="00C95BC9" w:rsidRPr="00C95BC9" w14:paraId="5FF7B380" w14:textId="77777777" w:rsidTr="00C95BC9">
        <w:tblPrEx>
          <w:tblCellMar>
            <w:top w:w="0" w:type="dxa"/>
            <w:left w:w="0" w:type="dxa"/>
            <w:bottom w:w="0" w:type="dxa"/>
            <w:right w:w="0" w:type="dxa"/>
          </w:tblCellMar>
        </w:tblPrEx>
        <w:trPr>
          <w:trHeight w:val="60"/>
        </w:trPr>
        <w:tc>
          <w:tcPr>
            <w:tcW w:w="1417" w:type="dxa"/>
            <w:tcMar>
              <w:top w:w="28" w:type="dxa"/>
              <w:left w:w="28" w:type="dxa"/>
              <w:bottom w:w="28" w:type="dxa"/>
              <w:right w:w="28" w:type="dxa"/>
            </w:tcMar>
          </w:tcPr>
          <w:p w14:paraId="32D9F1EC" w14:textId="77777777" w:rsidR="00C95BC9" w:rsidRPr="00C95BC9" w:rsidRDefault="00C95BC9" w:rsidP="00C95BC9">
            <w:pPr>
              <w:spacing w:after="120"/>
              <w:rPr>
                <w:szCs w:val="20"/>
                <w:lang w:val="en-GB" w:eastAsia="en-GB"/>
              </w:rPr>
            </w:pPr>
            <w:proofErr w:type="spellStart"/>
            <w:r w:rsidRPr="00C95BC9">
              <w:rPr>
                <w:szCs w:val="20"/>
                <w:lang w:val="en-GB" w:eastAsia="en-GB"/>
              </w:rPr>
              <w:t>FRD</w:t>
            </w:r>
            <w:proofErr w:type="spellEnd"/>
            <w:r w:rsidRPr="00C95BC9">
              <w:rPr>
                <w:szCs w:val="20"/>
                <w:lang w:val="en-GB" w:eastAsia="en-GB"/>
              </w:rPr>
              <w:t xml:space="preserve"> 114C</w:t>
            </w:r>
          </w:p>
        </w:tc>
        <w:tc>
          <w:tcPr>
            <w:tcW w:w="6917" w:type="dxa"/>
            <w:tcMar>
              <w:top w:w="28" w:type="dxa"/>
              <w:left w:w="28" w:type="dxa"/>
              <w:bottom w:w="28" w:type="dxa"/>
              <w:right w:w="28" w:type="dxa"/>
            </w:tcMar>
          </w:tcPr>
          <w:p w14:paraId="6E22B13D" w14:textId="77777777" w:rsidR="00C95BC9" w:rsidRPr="00C95BC9" w:rsidRDefault="00C95BC9" w:rsidP="00C95BC9">
            <w:pPr>
              <w:spacing w:after="120"/>
              <w:rPr>
                <w:szCs w:val="20"/>
                <w:lang w:val="en-GB" w:eastAsia="en-GB"/>
              </w:rPr>
            </w:pPr>
            <w:r w:rsidRPr="00C95BC9">
              <w:rPr>
                <w:szCs w:val="20"/>
                <w:lang w:val="en-GB" w:eastAsia="en-GB"/>
              </w:rPr>
              <w:t>Financial instruments</w:t>
            </w:r>
          </w:p>
        </w:tc>
        <w:tc>
          <w:tcPr>
            <w:tcW w:w="1304" w:type="dxa"/>
            <w:tcMar>
              <w:top w:w="28" w:type="dxa"/>
              <w:left w:w="28" w:type="dxa"/>
              <w:bottom w:w="28" w:type="dxa"/>
              <w:right w:w="28" w:type="dxa"/>
            </w:tcMar>
          </w:tcPr>
          <w:p w14:paraId="43F66E71" w14:textId="77777777" w:rsidR="00C95BC9" w:rsidRPr="00C95BC9" w:rsidRDefault="00C95BC9" w:rsidP="008B6C3A">
            <w:pPr>
              <w:spacing w:after="120"/>
              <w:jc w:val="right"/>
              <w:rPr>
                <w:szCs w:val="20"/>
                <w:lang w:val="en-GB" w:eastAsia="en-GB"/>
              </w:rPr>
            </w:pPr>
            <w:r w:rsidRPr="00C95BC9">
              <w:rPr>
                <w:szCs w:val="20"/>
                <w:lang w:val="en-GB" w:eastAsia="en-GB"/>
              </w:rPr>
              <w:t>100</w:t>
            </w:r>
          </w:p>
        </w:tc>
      </w:tr>
      <w:tr w:rsidR="00C95BC9" w:rsidRPr="00C95BC9" w14:paraId="666502C0"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53C2773B" w14:textId="77777777" w:rsidR="00C95BC9" w:rsidRPr="00C95BC9" w:rsidRDefault="00C95BC9" w:rsidP="00C95BC9">
            <w:pPr>
              <w:spacing w:after="120"/>
              <w:rPr>
                <w:szCs w:val="20"/>
                <w:lang w:val="en-AU" w:eastAsia="en-GB"/>
              </w:rPr>
            </w:pPr>
          </w:p>
        </w:tc>
      </w:tr>
      <w:tr w:rsidR="008B6C3A" w:rsidRPr="00C95BC9" w14:paraId="11DC85CD" w14:textId="77777777" w:rsidTr="008A50DA">
        <w:tblPrEx>
          <w:tblCellMar>
            <w:top w:w="0" w:type="dxa"/>
            <w:left w:w="0" w:type="dxa"/>
            <w:bottom w:w="0" w:type="dxa"/>
            <w:right w:w="0" w:type="dxa"/>
          </w:tblCellMar>
        </w:tblPrEx>
        <w:trPr>
          <w:trHeight w:val="60"/>
        </w:trPr>
        <w:tc>
          <w:tcPr>
            <w:tcW w:w="9638" w:type="dxa"/>
            <w:gridSpan w:val="3"/>
            <w:tcMar>
              <w:top w:w="28" w:type="dxa"/>
              <w:left w:w="28" w:type="dxa"/>
              <w:bottom w:w="28" w:type="dxa"/>
              <w:right w:w="28" w:type="dxa"/>
            </w:tcMar>
          </w:tcPr>
          <w:p w14:paraId="1E3FD509" w14:textId="12BFFDA8" w:rsidR="008B6C3A" w:rsidRPr="008B6C3A" w:rsidRDefault="008B6C3A" w:rsidP="00C95BC9">
            <w:pPr>
              <w:spacing w:after="120"/>
              <w:rPr>
                <w:b/>
                <w:bCs/>
                <w:szCs w:val="20"/>
                <w:lang w:val="en-AU" w:eastAsia="en-GB"/>
              </w:rPr>
            </w:pPr>
            <w:r w:rsidRPr="008B6C3A">
              <w:rPr>
                <w:b/>
                <w:bCs/>
                <w:szCs w:val="20"/>
                <w:lang w:val="en-GB" w:eastAsia="en-GB"/>
              </w:rPr>
              <w:t>Legislation</w:t>
            </w:r>
          </w:p>
        </w:tc>
      </w:tr>
      <w:tr w:rsidR="00C95BC9" w:rsidRPr="00C95BC9" w14:paraId="7056296A" w14:textId="77777777" w:rsidTr="00C95BC9">
        <w:tblPrEx>
          <w:tblCellMar>
            <w:top w:w="0" w:type="dxa"/>
            <w:left w:w="0" w:type="dxa"/>
            <w:bottom w:w="0" w:type="dxa"/>
            <w:right w:w="0" w:type="dxa"/>
          </w:tblCellMar>
        </w:tblPrEx>
        <w:trPr>
          <w:trHeight w:val="60"/>
        </w:trPr>
        <w:tc>
          <w:tcPr>
            <w:tcW w:w="8334" w:type="dxa"/>
            <w:gridSpan w:val="2"/>
            <w:tcMar>
              <w:top w:w="28" w:type="dxa"/>
              <w:left w:w="28" w:type="dxa"/>
              <w:bottom w:w="28" w:type="dxa"/>
              <w:right w:w="28" w:type="dxa"/>
            </w:tcMar>
          </w:tcPr>
          <w:p w14:paraId="5405C08B" w14:textId="77777777" w:rsidR="00C95BC9" w:rsidRPr="00C95BC9" w:rsidRDefault="00C95BC9" w:rsidP="00C95BC9">
            <w:pPr>
              <w:spacing w:after="120"/>
              <w:rPr>
                <w:szCs w:val="20"/>
                <w:lang w:val="en-GB" w:eastAsia="en-GB"/>
              </w:rPr>
            </w:pPr>
            <w:r w:rsidRPr="00C95BC9">
              <w:rPr>
                <w:i/>
                <w:iCs/>
                <w:szCs w:val="20"/>
                <w:lang w:val="en-GB" w:eastAsia="en-GB"/>
              </w:rPr>
              <w:t>Freedom of Information Act 1982</w:t>
            </w:r>
          </w:p>
        </w:tc>
        <w:tc>
          <w:tcPr>
            <w:tcW w:w="1304" w:type="dxa"/>
            <w:tcMar>
              <w:top w:w="28" w:type="dxa"/>
              <w:left w:w="28" w:type="dxa"/>
              <w:bottom w:w="28" w:type="dxa"/>
              <w:right w:w="28" w:type="dxa"/>
            </w:tcMar>
          </w:tcPr>
          <w:p w14:paraId="7BB881BD" w14:textId="77777777" w:rsidR="00C95BC9" w:rsidRPr="00C95BC9" w:rsidRDefault="00C95BC9" w:rsidP="008B6C3A">
            <w:pPr>
              <w:spacing w:after="120"/>
              <w:jc w:val="right"/>
              <w:rPr>
                <w:szCs w:val="20"/>
                <w:lang w:val="en-GB" w:eastAsia="en-GB"/>
              </w:rPr>
            </w:pPr>
            <w:r w:rsidRPr="00C95BC9">
              <w:rPr>
                <w:szCs w:val="20"/>
                <w:lang w:val="en-GB" w:eastAsia="en-GB"/>
              </w:rPr>
              <w:t>248</w:t>
            </w:r>
          </w:p>
        </w:tc>
      </w:tr>
      <w:tr w:rsidR="00C95BC9" w:rsidRPr="00C95BC9" w14:paraId="7F0E2B3D" w14:textId="77777777" w:rsidTr="00C95BC9">
        <w:tblPrEx>
          <w:tblCellMar>
            <w:top w:w="0" w:type="dxa"/>
            <w:left w:w="0" w:type="dxa"/>
            <w:bottom w:w="0" w:type="dxa"/>
            <w:right w:w="0" w:type="dxa"/>
          </w:tblCellMar>
        </w:tblPrEx>
        <w:trPr>
          <w:trHeight w:val="60"/>
        </w:trPr>
        <w:tc>
          <w:tcPr>
            <w:tcW w:w="8334" w:type="dxa"/>
            <w:gridSpan w:val="2"/>
            <w:tcMar>
              <w:top w:w="28" w:type="dxa"/>
              <w:left w:w="28" w:type="dxa"/>
              <w:bottom w:w="28" w:type="dxa"/>
              <w:right w:w="28" w:type="dxa"/>
            </w:tcMar>
          </w:tcPr>
          <w:p w14:paraId="347FCE28" w14:textId="77777777" w:rsidR="00C95BC9" w:rsidRPr="00C95BC9" w:rsidRDefault="00C95BC9" w:rsidP="00C95BC9">
            <w:pPr>
              <w:spacing w:after="120"/>
              <w:rPr>
                <w:szCs w:val="20"/>
                <w:lang w:val="en-GB" w:eastAsia="en-GB"/>
              </w:rPr>
            </w:pPr>
            <w:r w:rsidRPr="00C95BC9">
              <w:rPr>
                <w:i/>
                <w:iCs/>
                <w:szCs w:val="20"/>
                <w:lang w:val="en-GB" w:eastAsia="en-GB"/>
              </w:rPr>
              <w:t>Building Act 1993</w:t>
            </w:r>
          </w:p>
        </w:tc>
        <w:tc>
          <w:tcPr>
            <w:tcW w:w="1304" w:type="dxa"/>
            <w:tcMar>
              <w:top w:w="28" w:type="dxa"/>
              <w:left w:w="28" w:type="dxa"/>
              <w:bottom w:w="28" w:type="dxa"/>
              <w:right w:w="28" w:type="dxa"/>
            </w:tcMar>
          </w:tcPr>
          <w:p w14:paraId="261497BE" w14:textId="77777777" w:rsidR="00C95BC9" w:rsidRPr="00C95BC9" w:rsidRDefault="00C95BC9" w:rsidP="008B6C3A">
            <w:pPr>
              <w:spacing w:after="120"/>
              <w:jc w:val="right"/>
              <w:rPr>
                <w:szCs w:val="20"/>
                <w:lang w:val="en-GB" w:eastAsia="en-GB"/>
              </w:rPr>
            </w:pPr>
            <w:r w:rsidRPr="00C95BC9">
              <w:rPr>
                <w:szCs w:val="20"/>
                <w:lang w:val="en-GB" w:eastAsia="en-GB"/>
              </w:rPr>
              <w:t>249</w:t>
            </w:r>
          </w:p>
        </w:tc>
      </w:tr>
      <w:tr w:rsidR="00C95BC9" w:rsidRPr="00C95BC9" w14:paraId="1B03B1B1" w14:textId="77777777" w:rsidTr="00C95BC9">
        <w:tblPrEx>
          <w:tblCellMar>
            <w:top w:w="0" w:type="dxa"/>
            <w:left w:w="0" w:type="dxa"/>
            <w:bottom w:w="0" w:type="dxa"/>
            <w:right w:w="0" w:type="dxa"/>
          </w:tblCellMar>
        </w:tblPrEx>
        <w:trPr>
          <w:trHeight w:val="60"/>
        </w:trPr>
        <w:tc>
          <w:tcPr>
            <w:tcW w:w="8334" w:type="dxa"/>
            <w:gridSpan w:val="2"/>
            <w:tcMar>
              <w:top w:w="28" w:type="dxa"/>
              <w:left w:w="28" w:type="dxa"/>
              <w:bottom w:w="28" w:type="dxa"/>
              <w:right w:w="28" w:type="dxa"/>
            </w:tcMar>
          </w:tcPr>
          <w:p w14:paraId="5D9DAD7B" w14:textId="77777777" w:rsidR="00C95BC9" w:rsidRPr="00C95BC9" w:rsidRDefault="00C95BC9" w:rsidP="00C95BC9">
            <w:pPr>
              <w:spacing w:after="120"/>
              <w:rPr>
                <w:szCs w:val="20"/>
                <w:lang w:val="en-GB" w:eastAsia="en-GB"/>
              </w:rPr>
            </w:pPr>
            <w:r w:rsidRPr="00C95BC9">
              <w:rPr>
                <w:i/>
                <w:iCs/>
                <w:szCs w:val="20"/>
                <w:lang w:val="en-GB" w:eastAsia="en-GB"/>
              </w:rPr>
              <w:t>Protected Disclosure Act 2012</w:t>
            </w:r>
          </w:p>
        </w:tc>
        <w:tc>
          <w:tcPr>
            <w:tcW w:w="1304" w:type="dxa"/>
            <w:tcMar>
              <w:top w:w="28" w:type="dxa"/>
              <w:left w:w="28" w:type="dxa"/>
              <w:bottom w:w="28" w:type="dxa"/>
              <w:right w:w="28" w:type="dxa"/>
            </w:tcMar>
          </w:tcPr>
          <w:p w14:paraId="05153E4D" w14:textId="77777777" w:rsidR="00C95BC9" w:rsidRPr="00C95BC9" w:rsidRDefault="00C95BC9" w:rsidP="008B6C3A">
            <w:pPr>
              <w:spacing w:after="120"/>
              <w:jc w:val="right"/>
              <w:rPr>
                <w:szCs w:val="20"/>
                <w:lang w:val="en-GB" w:eastAsia="en-GB"/>
              </w:rPr>
            </w:pPr>
            <w:r w:rsidRPr="00C95BC9">
              <w:rPr>
                <w:szCs w:val="20"/>
                <w:lang w:val="en-GB" w:eastAsia="en-GB"/>
              </w:rPr>
              <w:t>253</w:t>
            </w:r>
          </w:p>
        </w:tc>
      </w:tr>
      <w:tr w:rsidR="00C95BC9" w:rsidRPr="00C95BC9" w14:paraId="3C14A4CB" w14:textId="77777777" w:rsidTr="00C95BC9">
        <w:tblPrEx>
          <w:tblCellMar>
            <w:top w:w="0" w:type="dxa"/>
            <w:left w:w="0" w:type="dxa"/>
            <w:bottom w:w="0" w:type="dxa"/>
            <w:right w:w="0" w:type="dxa"/>
          </w:tblCellMar>
        </w:tblPrEx>
        <w:trPr>
          <w:trHeight w:val="60"/>
        </w:trPr>
        <w:tc>
          <w:tcPr>
            <w:tcW w:w="8334" w:type="dxa"/>
            <w:gridSpan w:val="2"/>
            <w:tcMar>
              <w:top w:w="28" w:type="dxa"/>
              <w:left w:w="28" w:type="dxa"/>
              <w:bottom w:w="28" w:type="dxa"/>
              <w:right w:w="28" w:type="dxa"/>
            </w:tcMar>
          </w:tcPr>
          <w:p w14:paraId="77C4A319" w14:textId="77777777" w:rsidR="00C95BC9" w:rsidRPr="00C95BC9" w:rsidRDefault="00C95BC9" w:rsidP="00C95BC9">
            <w:pPr>
              <w:spacing w:after="120"/>
              <w:rPr>
                <w:szCs w:val="20"/>
                <w:lang w:val="en-GB" w:eastAsia="en-GB"/>
              </w:rPr>
            </w:pPr>
            <w:r w:rsidRPr="00C95BC9">
              <w:rPr>
                <w:i/>
                <w:iCs/>
                <w:szCs w:val="20"/>
                <w:lang w:val="en-GB" w:eastAsia="en-GB"/>
              </w:rPr>
              <w:t>Carers Recognition Act 2012</w:t>
            </w:r>
          </w:p>
        </w:tc>
        <w:tc>
          <w:tcPr>
            <w:tcW w:w="1304" w:type="dxa"/>
            <w:tcMar>
              <w:top w:w="28" w:type="dxa"/>
              <w:left w:w="28" w:type="dxa"/>
              <w:bottom w:w="28" w:type="dxa"/>
              <w:right w:w="28" w:type="dxa"/>
            </w:tcMar>
          </w:tcPr>
          <w:p w14:paraId="4DB1E114" w14:textId="77777777" w:rsidR="00C95BC9" w:rsidRPr="00C95BC9" w:rsidRDefault="00C95BC9" w:rsidP="008B6C3A">
            <w:pPr>
              <w:spacing w:after="120"/>
              <w:jc w:val="right"/>
              <w:rPr>
                <w:szCs w:val="20"/>
                <w:lang w:val="en-GB" w:eastAsia="en-GB"/>
              </w:rPr>
            </w:pPr>
            <w:r w:rsidRPr="00C95BC9">
              <w:rPr>
                <w:szCs w:val="20"/>
                <w:lang w:val="en-GB" w:eastAsia="en-GB"/>
              </w:rPr>
              <w:t>225</w:t>
            </w:r>
          </w:p>
        </w:tc>
      </w:tr>
      <w:tr w:rsidR="00C95BC9" w:rsidRPr="00C95BC9" w14:paraId="1A87A9F2" w14:textId="77777777" w:rsidTr="00C95BC9">
        <w:tblPrEx>
          <w:tblCellMar>
            <w:top w:w="0" w:type="dxa"/>
            <w:left w:w="0" w:type="dxa"/>
            <w:bottom w:w="0" w:type="dxa"/>
            <w:right w:w="0" w:type="dxa"/>
          </w:tblCellMar>
        </w:tblPrEx>
        <w:trPr>
          <w:trHeight w:val="60"/>
        </w:trPr>
        <w:tc>
          <w:tcPr>
            <w:tcW w:w="8334" w:type="dxa"/>
            <w:gridSpan w:val="2"/>
            <w:tcMar>
              <w:top w:w="28" w:type="dxa"/>
              <w:left w:w="28" w:type="dxa"/>
              <w:bottom w:w="28" w:type="dxa"/>
              <w:right w:w="28" w:type="dxa"/>
            </w:tcMar>
          </w:tcPr>
          <w:p w14:paraId="7F02C221" w14:textId="77777777" w:rsidR="00C95BC9" w:rsidRPr="00C95BC9" w:rsidRDefault="00C95BC9" w:rsidP="00C95BC9">
            <w:pPr>
              <w:spacing w:after="120"/>
              <w:rPr>
                <w:szCs w:val="20"/>
                <w:lang w:val="en-GB" w:eastAsia="en-GB"/>
              </w:rPr>
            </w:pPr>
            <w:r w:rsidRPr="00C95BC9">
              <w:rPr>
                <w:i/>
                <w:iCs/>
                <w:szCs w:val="20"/>
                <w:lang w:val="en-GB" w:eastAsia="en-GB"/>
              </w:rPr>
              <w:t>Disability Act 2006</w:t>
            </w:r>
          </w:p>
        </w:tc>
        <w:tc>
          <w:tcPr>
            <w:tcW w:w="1304" w:type="dxa"/>
            <w:tcMar>
              <w:top w:w="28" w:type="dxa"/>
              <w:left w:w="28" w:type="dxa"/>
              <w:bottom w:w="28" w:type="dxa"/>
              <w:right w:w="28" w:type="dxa"/>
            </w:tcMar>
          </w:tcPr>
          <w:p w14:paraId="27DE69A5" w14:textId="77777777" w:rsidR="00C95BC9" w:rsidRPr="00C95BC9" w:rsidRDefault="00C95BC9" w:rsidP="008B6C3A">
            <w:pPr>
              <w:spacing w:after="120"/>
              <w:jc w:val="right"/>
              <w:rPr>
                <w:szCs w:val="20"/>
                <w:lang w:val="en-GB" w:eastAsia="en-GB"/>
              </w:rPr>
            </w:pPr>
            <w:r w:rsidRPr="00C95BC9">
              <w:rPr>
                <w:szCs w:val="20"/>
                <w:lang w:val="en-GB" w:eastAsia="en-GB"/>
              </w:rPr>
              <w:t>225</w:t>
            </w:r>
          </w:p>
        </w:tc>
      </w:tr>
      <w:tr w:rsidR="00C95BC9" w:rsidRPr="00C95BC9" w14:paraId="03020F5D" w14:textId="77777777" w:rsidTr="00C95BC9">
        <w:tblPrEx>
          <w:tblCellMar>
            <w:top w:w="0" w:type="dxa"/>
            <w:left w:w="0" w:type="dxa"/>
            <w:bottom w:w="0" w:type="dxa"/>
            <w:right w:w="0" w:type="dxa"/>
          </w:tblCellMar>
        </w:tblPrEx>
        <w:trPr>
          <w:trHeight w:val="60"/>
        </w:trPr>
        <w:tc>
          <w:tcPr>
            <w:tcW w:w="8334" w:type="dxa"/>
            <w:gridSpan w:val="2"/>
            <w:tcMar>
              <w:top w:w="28" w:type="dxa"/>
              <w:left w:w="28" w:type="dxa"/>
              <w:bottom w:w="28" w:type="dxa"/>
              <w:right w:w="28" w:type="dxa"/>
            </w:tcMar>
          </w:tcPr>
          <w:p w14:paraId="618F7BEF" w14:textId="77777777" w:rsidR="00C95BC9" w:rsidRPr="00C95BC9" w:rsidRDefault="00C95BC9" w:rsidP="00C95BC9">
            <w:pPr>
              <w:spacing w:after="120"/>
              <w:rPr>
                <w:szCs w:val="20"/>
                <w:lang w:val="en-GB" w:eastAsia="en-GB"/>
              </w:rPr>
            </w:pPr>
            <w:r w:rsidRPr="00C95BC9">
              <w:rPr>
                <w:i/>
                <w:iCs/>
                <w:szCs w:val="20"/>
                <w:lang w:val="en-GB" w:eastAsia="en-GB"/>
              </w:rPr>
              <w:t>Local Jobs Act 2003</w:t>
            </w:r>
          </w:p>
        </w:tc>
        <w:tc>
          <w:tcPr>
            <w:tcW w:w="1304" w:type="dxa"/>
            <w:tcMar>
              <w:top w:w="28" w:type="dxa"/>
              <w:left w:w="28" w:type="dxa"/>
              <w:bottom w:w="28" w:type="dxa"/>
              <w:right w:w="28" w:type="dxa"/>
            </w:tcMar>
          </w:tcPr>
          <w:p w14:paraId="5892638D" w14:textId="77777777" w:rsidR="00C95BC9" w:rsidRPr="00C95BC9" w:rsidRDefault="00C95BC9" w:rsidP="008B6C3A">
            <w:pPr>
              <w:spacing w:after="120"/>
              <w:jc w:val="right"/>
              <w:rPr>
                <w:szCs w:val="20"/>
                <w:lang w:val="en-GB" w:eastAsia="en-GB"/>
              </w:rPr>
            </w:pPr>
            <w:r w:rsidRPr="00C95BC9">
              <w:rPr>
                <w:szCs w:val="20"/>
                <w:lang w:val="en-GB" w:eastAsia="en-GB"/>
              </w:rPr>
              <w:t>244</w:t>
            </w:r>
          </w:p>
        </w:tc>
      </w:tr>
      <w:tr w:rsidR="00C95BC9" w:rsidRPr="00C95BC9" w14:paraId="37120C31" w14:textId="77777777" w:rsidTr="00C95BC9">
        <w:tblPrEx>
          <w:tblCellMar>
            <w:top w:w="0" w:type="dxa"/>
            <w:left w:w="0" w:type="dxa"/>
            <w:bottom w:w="0" w:type="dxa"/>
            <w:right w:w="0" w:type="dxa"/>
          </w:tblCellMar>
        </w:tblPrEx>
        <w:trPr>
          <w:trHeight w:val="60"/>
        </w:trPr>
        <w:tc>
          <w:tcPr>
            <w:tcW w:w="8334" w:type="dxa"/>
            <w:gridSpan w:val="2"/>
            <w:tcMar>
              <w:top w:w="28" w:type="dxa"/>
              <w:left w:w="28" w:type="dxa"/>
              <w:bottom w:w="28" w:type="dxa"/>
              <w:right w:w="28" w:type="dxa"/>
            </w:tcMar>
          </w:tcPr>
          <w:p w14:paraId="01140EEC" w14:textId="77777777" w:rsidR="00C95BC9" w:rsidRPr="00C95BC9" w:rsidRDefault="00C95BC9" w:rsidP="00C95BC9">
            <w:pPr>
              <w:spacing w:after="120"/>
              <w:rPr>
                <w:szCs w:val="20"/>
                <w:lang w:val="en-GB" w:eastAsia="en-GB"/>
              </w:rPr>
            </w:pPr>
            <w:r w:rsidRPr="00C95BC9">
              <w:rPr>
                <w:i/>
                <w:iCs/>
                <w:szCs w:val="20"/>
                <w:lang w:val="en-GB" w:eastAsia="en-GB"/>
              </w:rPr>
              <w:t>Financial Management Act 1994</w:t>
            </w:r>
          </w:p>
        </w:tc>
        <w:tc>
          <w:tcPr>
            <w:tcW w:w="1304" w:type="dxa"/>
            <w:tcMar>
              <w:top w:w="28" w:type="dxa"/>
              <w:left w:w="28" w:type="dxa"/>
              <w:bottom w:w="28" w:type="dxa"/>
              <w:right w:w="28" w:type="dxa"/>
            </w:tcMar>
          </w:tcPr>
          <w:p w14:paraId="798D26AF" w14:textId="77777777" w:rsidR="00C95BC9" w:rsidRPr="00C95BC9" w:rsidRDefault="00C95BC9" w:rsidP="008B6C3A">
            <w:pPr>
              <w:spacing w:after="120"/>
              <w:jc w:val="right"/>
              <w:rPr>
                <w:szCs w:val="20"/>
                <w:lang w:val="en-GB" w:eastAsia="en-GB"/>
              </w:rPr>
            </w:pPr>
            <w:r w:rsidRPr="00C95BC9">
              <w:rPr>
                <w:szCs w:val="20"/>
                <w:lang w:val="en-GB" w:eastAsia="en-GB"/>
              </w:rPr>
              <w:t>46</w:t>
            </w:r>
          </w:p>
        </w:tc>
      </w:tr>
      <w:tr w:rsidR="00C95BC9" w:rsidRPr="00C95BC9" w14:paraId="08857E35" w14:textId="77777777" w:rsidTr="00C95BC9">
        <w:tblPrEx>
          <w:tblCellMar>
            <w:top w:w="0" w:type="dxa"/>
            <w:left w:w="0" w:type="dxa"/>
            <w:bottom w:w="0" w:type="dxa"/>
            <w:right w:w="0" w:type="dxa"/>
          </w:tblCellMar>
        </w:tblPrEx>
        <w:trPr>
          <w:trHeight w:val="60"/>
        </w:trPr>
        <w:tc>
          <w:tcPr>
            <w:tcW w:w="8334" w:type="dxa"/>
            <w:gridSpan w:val="2"/>
            <w:tcMar>
              <w:top w:w="28" w:type="dxa"/>
              <w:left w:w="28" w:type="dxa"/>
              <w:bottom w:w="28" w:type="dxa"/>
              <w:right w:w="28" w:type="dxa"/>
            </w:tcMar>
          </w:tcPr>
          <w:p w14:paraId="4A6A8DF0" w14:textId="77777777" w:rsidR="00C95BC9" w:rsidRPr="00C95BC9" w:rsidRDefault="00C95BC9" w:rsidP="00C95BC9">
            <w:pPr>
              <w:spacing w:after="120"/>
              <w:rPr>
                <w:szCs w:val="20"/>
                <w:lang w:val="en-GB" w:eastAsia="en-GB"/>
              </w:rPr>
            </w:pPr>
            <w:r w:rsidRPr="00C95BC9">
              <w:rPr>
                <w:i/>
                <w:iCs/>
                <w:szCs w:val="20"/>
                <w:lang w:val="en-GB" w:eastAsia="en-GB"/>
              </w:rPr>
              <w:t>Mineral Resources (Sustainable Development) Act 1990</w:t>
            </w:r>
          </w:p>
        </w:tc>
        <w:tc>
          <w:tcPr>
            <w:tcW w:w="1304" w:type="dxa"/>
            <w:tcMar>
              <w:top w:w="28" w:type="dxa"/>
              <w:left w:w="28" w:type="dxa"/>
              <w:bottom w:w="28" w:type="dxa"/>
              <w:right w:w="28" w:type="dxa"/>
            </w:tcMar>
          </w:tcPr>
          <w:p w14:paraId="74D41DBB" w14:textId="77777777" w:rsidR="00C95BC9" w:rsidRPr="00C95BC9" w:rsidRDefault="00C95BC9" w:rsidP="008B6C3A">
            <w:pPr>
              <w:spacing w:after="120"/>
              <w:jc w:val="right"/>
              <w:rPr>
                <w:szCs w:val="20"/>
                <w:lang w:val="en-GB" w:eastAsia="en-GB"/>
              </w:rPr>
            </w:pPr>
            <w:r w:rsidRPr="00C95BC9">
              <w:rPr>
                <w:szCs w:val="20"/>
                <w:lang w:val="en-GB" w:eastAsia="en-GB"/>
              </w:rPr>
              <w:t>251</w:t>
            </w:r>
          </w:p>
        </w:tc>
      </w:tr>
    </w:tbl>
    <w:p w14:paraId="044760B1" w14:textId="77777777" w:rsidR="00C95BC9" w:rsidRPr="00C95BC9" w:rsidRDefault="00C95BC9" w:rsidP="00C95BC9">
      <w:pPr>
        <w:rPr>
          <w:lang w:val="en-GB" w:eastAsia="en-GB"/>
        </w:rPr>
      </w:pPr>
    </w:p>
    <w:p w14:paraId="0947E685" w14:textId="77777777" w:rsidR="007116F8" w:rsidRDefault="007116F8" w:rsidP="007116F8"/>
    <w:sectPr w:rsidR="007116F8" w:rsidSect="002F01A7">
      <w:pgSz w:w="11906" w:h="16838"/>
      <w:pgMar w:top="720" w:right="720" w:bottom="720" w:left="72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 wne:kcmPrimary="0265">
      <wne:acd wne:acdName="acd1"/>
    </wne:keymap>
  </wne:keymaps>
  <wne:toolbars>
    <wne:acdManifest>
      <wne:acdEntry wne:acdName="acd0"/>
      <wne:acdEntry wne:acdName="acd1"/>
    </wne:acdManifest>
  </wne:toolbars>
  <wne:acds>
    <wne:acd wne:argValue="AQAAAAAA" wne:acdName="acd0" wne:fciIndexBasedOn="0065"/>
    <wne:acd wne:argValue="AgBUAGEAYgBsAGUAIABCAHUAbABsAGUAd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BBBC" w14:textId="77777777" w:rsidR="008A50DA" w:rsidRDefault="008A50DA" w:rsidP="00E56313">
      <w:r>
        <w:separator/>
      </w:r>
    </w:p>
    <w:p w14:paraId="05E6E9FA" w14:textId="77777777" w:rsidR="008A50DA" w:rsidRDefault="008A50DA" w:rsidP="00E56313"/>
    <w:p w14:paraId="06AAC4A9" w14:textId="77777777" w:rsidR="008A50DA" w:rsidRDefault="008A50DA" w:rsidP="00E56313"/>
  </w:endnote>
  <w:endnote w:type="continuationSeparator" w:id="0">
    <w:p w14:paraId="27A1AF13" w14:textId="77777777" w:rsidR="008A50DA" w:rsidRDefault="008A50DA" w:rsidP="00E56313">
      <w:r>
        <w:continuationSeparator/>
      </w:r>
    </w:p>
    <w:p w14:paraId="00C62B4C" w14:textId="77777777" w:rsidR="008A50DA" w:rsidRDefault="008A50DA" w:rsidP="00E56313"/>
    <w:p w14:paraId="4D77A959" w14:textId="77777777" w:rsidR="008A50DA" w:rsidRDefault="008A50DA"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w:altName w:val="Calibri"/>
    <w:panose1 w:val="00000500000000000000"/>
    <w:charset w:val="00"/>
    <w:family w:val="modern"/>
    <w:notTrueType/>
    <w:pitch w:val="variable"/>
    <w:sig w:usb0="00000007" w:usb1="00000000" w:usb2="00000000" w:usb3="00000000" w:csb0="00000093"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VIC Light Italic">
    <w:altName w:val="VIC Light"/>
    <w:panose1 w:val="00000400000000000000"/>
    <w:charset w:val="00"/>
    <w:family w:val="modern"/>
    <w:notTrueType/>
    <w:pitch w:val="variable"/>
    <w:sig w:usb0="00000007" w:usb1="00000000" w:usb2="00000000" w:usb3="00000000" w:csb0="00000093" w:csb1="00000000"/>
  </w:font>
  <w:font w:name="VIC Light">
    <w:altName w:val="Calibri"/>
    <w:panose1 w:val="00000400000000000000"/>
    <w:charset w:val="00"/>
    <w:family w:val="modern"/>
    <w:notTrueType/>
    <w:pitch w:val="variable"/>
    <w:sig w:usb0="00000007" w:usb1="00000000" w:usb2="00000000" w:usb3="00000000" w:csb0="00000093" w:csb1="00000000"/>
  </w:font>
  <w:font w:name="VIC Medium">
    <w:altName w:val="VIC"/>
    <w:panose1 w:val="00000600000000000000"/>
    <w:charset w:val="00"/>
    <w:family w:val="modern"/>
    <w:notTrueType/>
    <w:pitch w:val="variable"/>
    <w:sig w:usb0="00000007" w:usb1="00000000" w:usb2="00000000" w:usb3="00000000" w:csb0="00000093" w:csb1="00000000"/>
  </w:font>
  <w:font w:name="VIC Italic">
    <w:altName w:val="VIC"/>
    <w:panose1 w:val="00000000000000000000"/>
    <w:charset w:val="00"/>
    <w:family w:val="auto"/>
    <w:notTrueType/>
    <w:pitch w:val="default"/>
    <w:sig w:usb0="00000003" w:usb1="00000000" w:usb2="00000000" w:usb3="00000000" w:csb0="00000001" w:csb1="00000000"/>
  </w:font>
  <w:font w:name="VIC SemiBold">
    <w:panose1 w:val="000007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F10B" w14:textId="77777777" w:rsidR="008A50DA" w:rsidRPr="00290BF9" w:rsidRDefault="008A50DA" w:rsidP="00741FA2">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Pr>
        <w:rStyle w:val="Strong"/>
      </w:rPr>
      <w:t>1</w:t>
    </w:r>
    <w:r w:rsidRPr="00290BF9">
      <w:rPr>
        <w:rStyle w:val="Strong"/>
      </w:rPr>
      <w:fldChar w:fldCharType="end"/>
    </w:r>
  </w:p>
  <w:p w14:paraId="7A1923E9" w14:textId="77777777" w:rsidR="008A50DA" w:rsidRPr="00290BF9" w:rsidRDefault="008A50DA" w:rsidP="00576884">
    <w:pPr>
      <w:spacing w:after="0"/>
    </w:pPr>
    <w:proofErr w:type="spellStart"/>
    <w:r w:rsidRPr="00E44CBF">
      <w:t>DJPR</w:t>
    </w:r>
    <w:proofErr w:type="spellEnd"/>
    <w:r w:rsidRPr="00E44CBF">
      <w:t xml:space="preserve"> Annual Report 2018–19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C9AC" w14:textId="62A9316F" w:rsidR="008A50DA" w:rsidRDefault="008A50DA" w:rsidP="00E56313">
      <w:r>
        <w:separator/>
      </w:r>
    </w:p>
  </w:footnote>
  <w:footnote w:type="continuationSeparator" w:id="0">
    <w:p w14:paraId="5B45F36E" w14:textId="77777777" w:rsidR="008A50DA" w:rsidRDefault="008A50DA" w:rsidP="00E56313">
      <w:r>
        <w:continuationSeparator/>
      </w:r>
    </w:p>
    <w:p w14:paraId="2598A5B8" w14:textId="77777777" w:rsidR="008A50DA" w:rsidRDefault="008A50DA" w:rsidP="00E56313"/>
    <w:p w14:paraId="6C1A46C1" w14:textId="77777777" w:rsidR="008A50DA" w:rsidRDefault="008A50DA" w:rsidP="00E56313"/>
  </w:footnote>
  <w:footnote w:id="1">
    <w:p w14:paraId="7837F421" w14:textId="71504B9B" w:rsidR="008A50DA" w:rsidRPr="00982E79" w:rsidRDefault="008A50DA" w:rsidP="00982E79">
      <w:pPr>
        <w:pStyle w:val="Footnote"/>
        <w:spacing w:after="80"/>
        <w:rPr>
          <w:rFonts w:ascii="Arial" w:hAnsi="Arial" w:cs="Arial"/>
          <w:i/>
          <w:iCs/>
          <w:sz w:val="16"/>
          <w:szCs w:val="16"/>
        </w:rPr>
      </w:pPr>
      <w:r w:rsidRPr="00982E79">
        <w:rPr>
          <w:rFonts w:ascii="Arial" w:hAnsi="Arial" w:cs="Arial"/>
          <w:sz w:val="16"/>
          <w:szCs w:val="16"/>
          <w:vertAlign w:val="superscript"/>
        </w:rPr>
        <w:footnoteRef/>
      </w:r>
      <w:r w:rsidRPr="00982E79">
        <w:rPr>
          <w:rStyle w:val="BCItalics"/>
          <w:rFonts w:ascii="Arial" w:hAnsi="Arial" w:cs="Arial"/>
          <w:sz w:val="16"/>
          <w:szCs w:val="16"/>
        </w:rPr>
        <w:t xml:space="preserve"> </w:t>
      </w:r>
      <w:r w:rsidRPr="00982E79">
        <w:rPr>
          <w:rStyle w:val="BCItalics"/>
          <w:rFonts w:ascii="Arial" w:hAnsi="Arial" w:cs="Arial"/>
          <w:sz w:val="16"/>
          <w:szCs w:val="16"/>
        </w:rPr>
        <w:tab/>
        <w:t xml:space="preserve">Data is provided by Xchanging, the department’s authorised agent. FTE for claim data is 2620 taken at 30 June 2019. </w:t>
      </w:r>
    </w:p>
  </w:footnote>
  <w:footnote w:id="2">
    <w:p w14:paraId="5A49DF87" w14:textId="3E399BF0" w:rsidR="008A50DA" w:rsidRPr="00982E79" w:rsidRDefault="008A50DA" w:rsidP="00982E79">
      <w:pPr>
        <w:pStyle w:val="Footnote"/>
        <w:spacing w:after="80"/>
        <w:rPr>
          <w:rFonts w:ascii="Arial" w:hAnsi="Arial" w:cs="Arial"/>
          <w:i/>
          <w:iCs/>
          <w:sz w:val="16"/>
          <w:szCs w:val="16"/>
        </w:rPr>
      </w:pPr>
      <w:r w:rsidRPr="00982E79">
        <w:rPr>
          <w:rFonts w:ascii="Arial" w:hAnsi="Arial" w:cs="Arial"/>
          <w:sz w:val="16"/>
          <w:szCs w:val="16"/>
          <w:vertAlign w:val="superscript"/>
        </w:rPr>
        <w:footnoteRef/>
      </w:r>
      <w:r w:rsidRPr="00982E79">
        <w:rPr>
          <w:rStyle w:val="BCItalics"/>
          <w:rFonts w:ascii="Arial" w:hAnsi="Arial" w:cs="Arial"/>
          <w:sz w:val="16"/>
          <w:szCs w:val="16"/>
        </w:rPr>
        <w:t xml:space="preserve"> </w:t>
      </w:r>
      <w:r w:rsidRPr="00982E79">
        <w:rPr>
          <w:rStyle w:val="BCItalics"/>
          <w:rFonts w:ascii="Arial" w:hAnsi="Arial" w:cs="Arial"/>
          <w:sz w:val="16"/>
          <w:szCs w:val="16"/>
        </w:rPr>
        <w:tab/>
        <w:t>Standard claims are those that have exceeded the employer excess (days or dollars) or are registered as a standard claim and are open with payments at the time of extraction. Fatality claims are also based on the same definition of standardised claims. Under threshold claims are excluded from this figure.</w:t>
      </w:r>
    </w:p>
  </w:footnote>
  <w:footnote w:id="3">
    <w:p w14:paraId="30BC4905" w14:textId="5203E20D" w:rsidR="008A50DA" w:rsidRPr="00982E79" w:rsidRDefault="008A50DA" w:rsidP="00982E79">
      <w:pPr>
        <w:pStyle w:val="Footnote"/>
        <w:spacing w:after="80"/>
        <w:rPr>
          <w:rFonts w:ascii="Arial" w:hAnsi="Arial" w:cs="Arial"/>
          <w:i/>
          <w:iCs/>
          <w:sz w:val="16"/>
          <w:szCs w:val="16"/>
        </w:rPr>
      </w:pPr>
      <w:r w:rsidRPr="00982E79">
        <w:rPr>
          <w:rFonts w:ascii="Arial" w:hAnsi="Arial" w:cs="Arial"/>
          <w:sz w:val="16"/>
          <w:szCs w:val="16"/>
          <w:vertAlign w:val="superscript"/>
        </w:rPr>
        <w:footnoteRef/>
      </w:r>
      <w:r w:rsidRPr="00982E79">
        <w:rPr>
          <w:rStyle w:val="BCItalics"/>
          <w:rFonts w:ascii="Arial" w:hAnsi="Arial" w:cs="Arial"/>
          <w:sz w:val="16"/>
          <w:szCs w:val="16"/>
        </w:rPr>
        <w:t xml:space="preserve"> </w:t>
      </w:r>
      <w:r w:rsidRPr="00982E79">
        <w:rPr>
          <w:rStyle w:val="BCItalics"/>
          <w:rFonts w:ascii="Arial" w:hAnsi="Arial" w:cs="Arial"/>
          <w:sz w:val="16"/>
          <w:szCs w:val="16"/>
        </w:rPr>
        <w:tab/>
        <w:t xml:space="preserve">A time lost claim is one with one or more days compensated by the Victorian </w:t>
      </w:r>
      <w:proofErr w:type="spellStart"/>
      <w:r w:rsidRPr="00982E79">
        <w:rPr>
          <w:rStyle w:val="BCItalics"/>
          <w:rFonts w:ascii="Arial" w:hAnsi="Arial" w:cs="Arial"/>
          <w:sz w:val="16"/>
          <w:szCs w:val="16"/>
        </w:rPr>
        <w:t>WorkCover</w:t>
      </w:r>
      <w:proofErr w:type="spellEnd"/>
      <w:r w:rsidRPr="00982E79">
        <w:rPr>
          <w:rStyle w:val="BCItalics"/>
          <w:rFonts w:ascii="Arial" w:hAnsi="Arial" w:cs="Arial"/>
          <w:sz w:val="16"/>
          <w:szCs w:val="16"/>
        </w:rPr>
        <w:t xml:space="preserve"> Authority (</w:t>
      </w:r>
      <w:proofErr w:type="spellStart"/>
      <w:r w:rsidRPr="00982E79">
        <w:rPr>
          <w:rStyle w:val="BCItalics"/>
          <w:rFonts w:ascii="Arial" w:hAnsi="Arial" w:cs="Arial"/>
          <w:sz w:val="16"/>
          <w:szCs w:val="16"/>
        </w:rPr>
        <w:t>VWA</w:t>
      </w:r>
      <w:proofErr w:type="spellEnd"/>
      <w:r w:rsidRPr="00982E79">
        <w:rPr>
          <w:rStyle w:val="BCItalics"/>
          <w:rFonts w:ascii="Arial" w:hAnsi="Arial" w:cs="Arial"/>
          <w:sz w:val="16"/>
          <w:szCs w:val="16"/>
        </w:rPr>
        <w:t>) Insurer (that is: once the employer has paid the 10-day excess) at the time of extraction. Lost time claims are a sub set of standardised claims. Under threshold claims are excluded from this figure.</w:t>
      </w:r>
    </w:p>
  </w:footnote>
  <w:footnote w:id="4">
    <w:p w14:paraId="303F07F0" w14:textId="570A6E69" w:rsidR="008A50DA" w:rsidRPr="00982E79" w:rsidRDefault="008A50DA" w:rsidP="00982E79">
      <w:pPr>
        <w:pStyle w:val="Footnote"/>
        <w:spacing w:after="80"/>
        <w:rPr>
          <w:rFonts w:ascii="Arial" w:hAnsi="Arial" w:cs="Arial"/>
          <w:i/>
          <w:iCs/>
          <w:sz w:val="16"/>
          <w:szCs w:val="16"/>
        </w:rPr>
      </w:pPr>
      <w:r w:rsidRPr="00982E79">
        <w:rPr>
          <w:rFonts w:ascii="Arial" w:hAnsi="Arial" w:cs="Arial"/>
          <w:sz w:val="16"/>
          <w:szCs w:val="16"/>
          <w:vertAlign w:val="superscript"/>
        </w:rPr>
        <w:footnoteRef/>
      </w:r>
      <w:r w:rsidRPr="00982E79">
        <w:rPr>
          <w:rStyle w:val="BCItalics"/>
          <w:rFonts w:ascii="Arial" w:hAnsi="Arial" w:cs="Arial"/>
          <w:sz w:val="16"/>
          <w:szCs w:val="16"/>
        </w:rPr>
        <w:t xml:space="preserve"> </w:t>
      </w:r>
      <w:r w:rsidRPr="00982E79">
        <w:rPr>
          <w:rStyle w:val="BCItalics"/>
          <w:rFonts w:ascii="Arial" w:hAnsi="Arial" w:cs="Arial"/>
          <w:sz w:val="16"/>
          <w:szCs w:val="16"/>
        </w:rPr>
        <w:tab/>
        <w:t xml:space="preserve">Thirteen week claims is a measure of the number of claims exceeding 65 days compensation. This measure reflects claims made with former departments in prior 6–18 months (2018 calendar year) where succession applies to </w:t>
      </w:r>
      <w:proofErr w:type="spellStart"/>
      <w:r w:rsidRPr="00982E79">
        <w:rPr>
          <w:rStyle w:val="BCItalics"/>
          <w:rFonts w:ascii="Arial" w:hAnsi="Arial" w:cs="Arial"/>
          <w:sz w:val="16"/>
          <w:szCs w:val="16"/>
        </w:rPr>
        <w:t>DJPR</w:t>
      </w:r>
      <w:proofErr w:type="spellEnd"/>
      <w:r w:rsidRPr="00982E79">
        <w:rPr>
          <w:rStyle w:val="BCItalics"/>
          <w:rFonts w:ascii="Arial" w:hAnsi="Arial" w:cs="Arial"/>
          <w:sz w:val="16"/>
          <w:szCs w:val="16"/>
        </w:rPr>
        <w:t>.</w:t>
      </w:r>
    </w:p>
  </w:footnote>
  <w:footnote w:id="5">
    <w:p w14:paraId="5B973FD0" w14:textId="34E8007B" w:rsidR="008A50DA" w:rsidRPr="00982E79" w:rsidRDefault="008A50DA" w:rsidP="00982E79">
      <w:pPr>
        <w:pStyle w:val="Footnote"/>
        <w:spacing w:after="80"/>
        <w:rPr>
          <w:rFonts w:ascii="Arial" w:hAnsi="Arial" w:cs="Arial"/>
          <w:i/>
          <w:iCs/>
          <w:sz w:val="16"/>
          <w:szCs w:val="16"/>
        </w:rPr>
      </w:pPr>
      <w:r w:rsidRPr="00982E79">
        <w:rPr>
          <w:rFonts w:ascii="Arial" w:hAnsi="Arial" w:cs="Arial"/>
          <w:sz w:val="16"/>
          <w:szCs w:val="16"/>
          <w:vertAlign w:val="superscript"/>
        </w:rPr>
        <w:footnoteRef/>
      </w:r>
      <w:r w:rsidRPr="00982E79">
        <w:rPr>
          <w:rStyle w:val="BCItalics"/>
          <w:rFonts w:ascii="Arial" w:hAnsi="Arial" w:cs="Arial"/>
          <w:sz w:val="16"/>
          <w:szCs w:val="16"/>
        </w:rPr>
        <w:t xml:space="preserve"> </w:t>
      </w:r>
      <w:r w:rsidRPr="00982E79">
        <w:rPr>
          <w:rStyle w:val="BCItalics"/>
          <w:rFonts w:ascii="Arial" w:hAnsi="Arial" w:cs="Arial"/>
          <w:sz w:val="16"/>
          <w:szCs w:val="16"/>
        </w:rPr>
        <w:tab/>
        <w:t>Claim costs consist of actual and estimated costs related to a claim.</w:t>
      </w:r>
    </w:p>
  </w:footnote>
  <w:footnote w:id="6">
    <w:p w14:paraId="16B40DC0" w14:textId="1D53115D" w:rsidR="008A50DA" w:rsidRPr="00982E79" w:rsidRDefault="008A50DA" w:rsidP="00982E79">
      <w:pPr>
        <w:pStyle w:val="Footnote"/>
        <w:spacing w:after="80"/>
        <w:rPr>
          <w:rFonts w:ascii="Arial" w:hAnsi="Arial" w:cs="Arial"/>
          <w:i/>
          <w:iCs/>
          <w:sz w:val="16"/>
          <w:szCs w:val="16"/>
        </w:rPr>
      </w:pPr>
      <w:r w:rsidRPr="00982E79">
        <w:rPr>
          <w:rFonts w:ascii="Arial" w:hAnsi="Arial" w:cs="Arial"/>
          <w:sz w:val="16"/>
          <w:szCs w:val="16"/>
          <w:vertAlign w:val="superscript"/>
        </w:rPr>
        <w:footnoteRef/>
      </w:r>
      <w:r w:rsidRPr="00982E79">
        <w:rPr>
          <w:rStyle w:val="BCItalics"/>
          <w:rFonts w:ascii="Arial" w:hAnsi="Arial" w:cs="Arial"/>
          <w:sz w:val="16"/>
          <w:szCs w:val="16"/>
        </w:rPr>
        <w:t xml:space="preserve"> </w:t>
      </w:r>
      <w:r w:rsidRPr="00982E79">
        <w:rPr>
          <w:rStyle w:val="BCItalics"/>
          <w:rFonts w:ascii="Arial" w:hAnsi="Arial" w:cs="Arial"/>
          <w:sz w:val="16"/>
          <w:szCs w:val="16"/>
        </w:rPr>
        <w:tab/>
        <w:t xml:space="preserve">Average claim costs consist of standard claims received by the </w:t>
      </w:r>
      <w:proofErr w:type="spellStart"/>
      <w:r w:rsidRPr="00982E79">
        <w:rPr>
          <w:rStyle w:val="BCItalics"/>
          <w:rFonts w:ascii="Arial" w:hAnsi="Arial" w:cs="Arial"/>
          <w:sz w:val="16"/>
          <w:szCs w:val="16"/>
        </w:rPr>
        <w:t>WorkCover</w:t>
      </w:r>
      <w:proofErr w:type="spellEnd"/>
      <w:r w:rsidRPr="00982E79">
        <w:rPr>
          <w:rStyle w:val="BCItalics"/>
          <w:rFonts w:ascii="Arial" w:hAnsi="Arial" w:cs="Arial"/>
          <w:sz w:val="16"/>
          <w:szCs w:val="16"/>
        </w:rPr>
        <w:t xml:space="preserve"> Agent from former departments where succession applies to </w:t>
      </w:r>
      <w:proofErr w:type="spellStart"/>
      <w:r w:rsidRPr="00982E79">
        <w:rPr>
          <w:rStyle w:val="BCItalics"/>
          <w:rFonts w:ascii="Arial" w:hAnsi="Arial" w:cs="Arial"/>
          <w:sz w:val="16"/>
          <w:szCs w:val="16"/>
        </w:rPr>
        <w:t>DJPR</w:t>
      </w:r>
      <w:proofErr w:type="spellEnd"/>
      <w:r w:rsidRPr="00982E79">
        <w:rPr>
          <w:rStyle w:val="BCItalics"/>
          <w:rFonts w:ascii="Arial" w:hAnsi="Arial" w:cs="Arial"/>
          <w:sz w:val="16"/>
          <w:szCs w:val="16"/>
        </w:rPr>
        <w:t xml:space="preserve"> between 1 January 2016 and 30 June 2018 (claims that impact the 2019–20 </w:t>
      </w:r>
      <w:proofErr w:type="spellStart"/>
      <w:r w:rsidRPr="00982E79">
        <w:rPr>
          <w:rStyle w:val="BCItalics"/>
          <w:rFonts w:ascii="Arial" w:hAnsi="Arial" w:cs="Arial"/>
          <w:sz w:val="16"/>
          <w:szCs w:val="16"/>
        </w:rPr>
        <w:t>WorkCover</w:t>
      </w:r>
      <w:proofErr w:type="spellEnd"/>
      <w:r w:rsidRPr="00982E79">
        <w:rPr>
          <w:rStyle w:val="BCItalics"/>
          <w:rFonts w:ascii="Arial" w:hAnsi="Arial" w:cs="Arial"/>
          <w:sz w:val="16"/>
          <w:szCs w:val="16"/>
        </w:rPr>
        <w:t xml:space="preserve"> Premium), calculated as of 30 June 2019. Higher average claim costs do not necessarily translate to higher premium costs, as the premium is impacted by total cost rather than average.</w:t>
      </w:r>
    </w:p>
  </w:footnote>
  <w:footnote w:id="7">
    <w:p w14:paraId="143EF651" w14:textId="46221938" w:rsidR="008A50DA" w:rsidRPr="00982E79" w:rsidRDefault="008A50DA" w:rsidP="00982E79">
      <w:pPr>
        <w:pStyle w:val="Footnote"/>
        <w:spacing w:after="80"/>
        <w:rPr>
          <w:rFonts w:ascii="Arial" w:hAnsi="Arial" w:cs="Arial"/>
          <w:i/>
          <w:iCs/>
          <w:spacing w:val="-3"/>
          <w:sz w:val="16"/>
          <w:szCs w:val="16"/>
        </w:rPr>
      </w:pPr>
      <w:r w:rsidRPr="00982E79">
        <w:rPr>
          <w:rFonts w:ascii="Arial" w:hAnsi="Arial" w:cs="Arial"/>
          <w:sz w:val="16"/>
          <w:szCs w:val="16"/>
          <w:vertAlign w:val="superscript"/>
        </w:rPr>
        <w:footnoteRef/>
      </w:r>
      <w:r w:rsidRPr="00982E79">
        <w:rPr>
          <w:rStyle w:val="BCItalics"/>
          <w:rFonts w:ascii="Arial" w:hAnsi="Arial" w:cs="Arial"/>
          <w:spacing w:val="-3"/>
          <w:sz w:val="16"/>
          <w:szCs w:val="16"/>
        </w:rPr>
        <w:tab/>
        <w:t xml:space="preserve">Return to work measure consists of lost time standard claims received in 2018–19 by </w:t>
      </w:r>
      <w:proofErr w:type="spellStart"/>
      <w:r w:rsidRPr="00982E79">
        <w:rPr>
          <w:rStyle w:val="BCItalics"/>
          <w:rFonts w:ascii="Arial" w:hAnsi="Arial" w:cs="Arial"/>
          <w:spacing w:val="-3"/>
          <w:sz w:val="16"/>
          <w:szCs w:val="16"/>
        </w:rPr>
        <w:t>DJPR</w:t>
      </w:r>
      <w:proofErr w:type="spellEnd"/>
      <w:r w:rsidRPr="00982E79">
        <w:rPr>
          <w:rStyle w:val="BCItalics"/>
          <w:rFonts w:ascii="Arial" w:hAnsi="Arial" w:cs="Arial"/>
          <w:spacing w:val="-3"/>
          <w:sz w:val="16"/>
          <w:szCs w:val="16"/>
        </w:rPr>
        <w:t xml:space="preserve"> and former departments where succession applies.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78B"/>
    <w:multiLevelType w:val="hybridMultilevel"/>
    <w:tmpl w:val="B636CB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012EE9"/>
    <w:multiLevelType w:val="hybridMultilevel"/>
    <w:tmpl w:val="C69E375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FB599B"/>
    <w:multiLevelType w:val="hybridMultilevel"/>
    <w:tmpl w:val="BF6C073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314095"/>
    <w:multiLevelType w:val="hybridMultilevel"/>
    <w:tmpl w:val="B04027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9A78D4"/>
    <w:multiLevelType w:val="hybridMultilevel"/>
    <w:tmpl w:val="7090B4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9442AA"/>
    <w:multiLevelType w:val="hybridMultilevel"/>
    <w:tmpl w:val="8AF8C1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A408EA"/>
    <w:multiLevelType w:val="hybridMultilevel"/>
    <w:tmpl w:val="CF06AB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101D8C"/>
    <w:multiLevelType w:val="hybridMultilevel"/>
    <w:tmpl w:val="5FD4B5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FE5BC3"/>
    <w:multiLevelType w:val="hybridMultilevel"/>
    <w:tmpl w:val="08C0309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BE277B"/>
    <w:multiLevelType w:val="hybridMultilevel"/>
    <w:tmpl w:val="116E237A"/>
    <w:lvl w:ilvl="0" w:tplc="5CBAACD4">
      <w:start w:val="1"/>
      <w:numFmt w:val="bullet"/>
      <w:pStyle w:val="FootnoteTextChar"/>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62888"/>
    <w:multiLevelType w:val="hybridMultilevel"/>
    <w:tmpl w:val="27CC0A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2B4D3B"/>
    <w:multiLevelType w:val="hybridMultilevel"/>
    <w:tmpl w:val="74928F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0155FA"/>
    <w:multiLevelType w:val="hybridMultilevel"/>
    <w:tmpl w:val="CE288BA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4E5EAB"/>
    <w:multiLevelType w:val="hybridMultilevel"/>
    <w:tmpl w:val="2924ABE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030816"/>
    <w:multiLevelType w:val="hybridMultilevel"/>
    <w:tmpl w:val="40A454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2725A2"/>
    <w:multiLevelType w:val="hybridMultilevel"/>
    <w:tmpl w:val="DF1A70C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0C3076"/>
    <w:multiLevelType w:val="hybridMultilevel"/>
    <w:tmpl w:val="C314826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FB7FB8"/>
    <w:multiLevelType w:val="hybridMultilevel"/>
    <w:tmpl w:val="335470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4B45A5"/>
    <w:multiLevelType w:val="hybridMultilevel"/>
    <w:tmpl w:val="6BC4CD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AD2B29"/>
    <w:multiLevelType w:val="hybridMultilevel"/>
    <w:tmpl w:val="E23004E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2270D3"/>
    <w:multiLevelType w:val="hybridMultilevel"/>
    <w:tmpl w:val="4DCAC9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317FE0"/>
    <w:multiLevelType w:val="hybridMultilevel"/>
    <w:tmpl w:val="035E90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C22E2D"/>
    <w:multiLevelType w:val="hybridMultilevel"/>
    <w:tmpl w:val="516892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1B567A"/>
    <w:multiLevelType w:val="hybridMultilevel"/>
    <w:tmpl w:val="A266A9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2A5421"/>
    <w:multiLevelType w:val="hybridMultilevel"/>
    <w:tmpl w:val="C314826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DA3753"/>
    <w:multiLevelType w:val="hybridMultilevel"/>
    <w:tmpl w:val="5FE413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61067F"/>
    <w:multiLevelType w:val="hybridMultilevel"/>
    <w:tmpl w:val="EEFE19A2"/>
    <w:lvl w:ilvl="0" w:tplc="0258435A">
      <w:start w:val="1"/>
      <w:numFmt w:val="lowerLetter"/>
      <w:lvlText w:val="(%1)"/>
      <w:lvlJc w:val="left"/>
      <w:pPr>
        <w:ind w:left="947" w:hanging="360"/>
      </w:pPr>
      <w:rPr>
        <w:rFont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D09294D"/>
    <w:multiLevelType w:val="hybridMultilevel"/>
    <w:tmpl w:val="3AFE71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684193"/>
    <w:multiLevelType w:val="hybridMultilevel"/>
    <w:tmpl w:val="A266A9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DA6038"/>
    <w:multiLevelType w:val="hybridMultilevel"/>
    <w:tmpl w:val="543CDB3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8A4588"/>
    <w:multiLevelType w:val="hybridMultilevel"/>
    <w:tmpl w:val="4106F90E"/>
    <w:lvl w:ilvl="0" w:tplc="1C205A98">
      <w:start w:val="1"/>
      <w:numFmt w:val="bullet"/>
      <w:pStyle w:val="TableBullet2"/>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54161531"/>
    <w:multiLevelType w:val="hybridMultilevel"/>
    <w:tmpl w:val="7286E0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727018"/>
    <w:multiLevelType w:val="hybridMultilevel"/>
    <w:tmpl w:val="4920A134"/>
    <w:lvl w:ilvl="0" w:tplc="EC22861E">
      <w:start w:val="1"/>
      <w:numFmt w:val="bullet"/>
      <w:pStyle w:val="FollowedHyperlin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81E2E"/>
    <w:multiLevelType w:val="hybridMultilevel"/>
    <w:tmpl w:val="F27627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A74635"/>
    <w:multiLevelType w:val="hybridMultilevel"/>
    <w:tmpl w:val="08C0309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932D00"/>
    <w:multiLevelType w:val="hybridMultilevel"/>
    <w:tmpl w:val="49B4ED8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073440"/>
    <w:multiLevelType w:val="hybridMultilevel"/>
    <w:tmpl w:val="CE288BA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A07594"/>
    <w:multiLevelType w:val="hybridMultilevel"/>
    <w:tmpl w:val="74928F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40D78"/>
    <w:multiLevelType w:val="hybridMultilevel"/>
    <w:tmpl w:val="C9601A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0F1327"/>
    <w:multiLevelType w:val="hybridMultilevel"/>
    <w:tmpl w:val="40A454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FF7E4A"/>
    <w:multiLevelType w:val="hybridMultilevel"/>
    <w:tmpl w:val="3F86679C"/>
    <w:lvl w:ilvl="0" w:tplc="0C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30"/>
  </w:num>
  <w:num w:numId="4">
    <w:abstractNumId w:val="16"/>
  </w:num>
  <w:num w:numId="5">
    <w:abstractNumId w:val="24"/>
  </w:num>
  <w:num w:numId="6">
    <w:abstractNumId w:val="6"/>
  </w:num>
  <w:num w:numId="7">
    <w:abstractNumId w:val="27"/>
  </w:num>
  <w:num w:numId="8">
    <w:abstractNumId w:val="21"/>
  </w:num>
  <w:num w:numId="9">
    <w:abstractNumId w:val="13"/>
  </w:num>
  <w:num w:numId="10">
    <w:abstractNumId w:val="1"/>
  </w:num>
  <w:num w:numId="11">
    <w:abstractNumId w:val="40"/>
  </w:num>
  <w:num w:numId="12">
    <w:abstractNumId w:val="22"/>
  </w:num>
  <w:num w:numId="13">
    <w:abstractNumId w:val="33"/>
  </w:num>
  <w:num w:numId="14">
    <w:abstractNumId w:val="12"/>
  </w:num>
  <w:num w:numId="15">
    <w:abstractNumId w:val="36"/>
  </w:num>
  <w:num w:numId="16">
    <w:abstractNumId w:val="10"/>
  </w:num>
  <w:num w:numId="17">
    <w:abstractNumId w:val="26"/>
  </w:num>
  <w:num w:numId="18">
    <w:abstractNumId w:val="7"/>
  </w:num>
  <w:num w:numId="19">
    <w:abstractNumId w:val="18"/>
  </w:num>
  <w:num w:numId="20">
    <w:abstractNumId w:val="29"/>
  </w:num>
  <w:num w:numId="21">
    <w:abstractNumId w:val="37"/>
  </w:num>
  <w:num w:numId="22">
    <w:abstractNumId w:val="11"/>
  </w:num>
  <w:num w:numId="23">
    <w:abstractNumId w:val="15"/>
  </w:num>
  <w:num w:numId="24">
    <w:abstractNumId w:val="34"/>
  </w:num>
  <w:num w:numId="25">
    <w:abstractNumId w:val="8"/>
  </w:num>
  <w:num w:numId="26">
    <w:abstractNumId w:val="31"/>
  </w:num>
  <w:num w:numId="27">
    <w:abstractNumId w:val="25"/>
  </w:num>
  <w:num w:numId="28">
    <w:abstractNumId w:val="19"/>
  </w:num>
  <w:num w:numId="29">
    <w:abstractNumId w:val="23"/>
  </w:num>
  <w:num w:numId="30">
    <w:abstractNumId w:val="30"/>
  </w:num>
  <w:num w:numId="31">
    <w:abstractNumId w:val="28"/>
  </w:num>
  <w:num w:numId="32">
    <w:abstractNumId w:val="0"/>
  </w:num>
  <w:num w:numId="33">
    <w:abstractNumId w:val="4"/>
  </w:num>
  <w:num w:numId="34">
    <w:abstractNumId w:val="17"/>
  </w:num>
  <w:num w:numId="35">
    <w:abstractNumId w:val="39"/>
  </w:num>
  <w:num w:numId="36">
    <w:abstractNumId w:val="14"/>
  </w:num>
  <w:num w:numId="37">
    <w:abstractNumId w:val="35"/>
  </w:num>
  <w:num w:numId="38">
    <w:abstractNumId w:val="2"/>
  </w:num>
  <w:num w:numId="39">
    <w:abstractNumId w:val="38"/>
  </w:num>
  <w:num w:numId="40">
    <w:abstractNumId w:val="3"/>
  </w:num>
  <w:num w:numId="41">
    <w:abstractNumId w:val="5"/>
  </w:num>
  <w:num w:numId="4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257F"/>
    <w:rsid w:val="000357B3"/>
    <w:rsid w:val="000419C6"/>
    <w:rsid w:val="00044EFF"/>
    <w:rsid w:val="00053101"/>
    <w:rsid w:val="000536A2"/>
    <w:rsid w:val="00061A48"/>
    <w:rsid w:val="0006744C"/>
    <w:rsid w:val="00073104"/>
    <w:rsid w:val="00087128"/>
    <w:rsid w:val="00093A80"/>
    <w:rsid w:val="0009513B"/>
    <w:rsid w:val="00095A8B"/>
    <w:rsid w:val="000A1660"/>
    <w:rsid w:val="000B3D0A"/>
    <w:rsid w:val="000B47BF"/>
    <w:rsid w:val="000B5F85"/>
    <w:rsid w:val="000C72E5"/>
    <w:rsid w:val="000D0F60"/>
    <w:rsid w:val="000D60A0"/>
    <w:rsid w:val="000E6D33"/>
    <w:rsid w:val="000F2AA1"/>
    <w:rsid w:val="000F4F8F"/>
    <w:rsid w:val="000F6214"/>
    <w:rsid w:val="00100DAC"/>
    <w:rsid w:val="00111558"/>
    <w:rsid w:val="00115CAC"/>
    <w:rsid w:val="00126EE4"/>
    <w:rsid w:val="00135CA2"/>
    <w:rsid w:val="00144706"/>
    <w:rsid w:val="00152158"/>
    <w:rsid w:val="0015468C"/>
    <w:rsid w:val="00161FE6"/>
    <w:rsid w:val="001745B8"/>
    <w:rsid w:val="001748EF"/>
    <w:rsid w:val="00175DF2"/>
    <w:rsid w:val="00184C4F"/>
    <w:rsid w:val="00194343"/>
    <w:rsid w:val="001A122E"/>
    <w:rsid w:val="001A5FA6"/>
    <w:rsid w:val="001C05FF"/>
    <w:rsid w:val="001C5BCB"/>
    <w:rsid w:val="001C600B"/>
    <w:rsid w:val="001C7926"/>
    <w:rsid w:val="001D2580"/>
    <w:rsid w:val="001D291D"/>
    <w:rsid w:val="001D37F7"/>
    <w:rsid w:val="0020247E"/>
    <w:rsid w:val="00203883"/>
    <w:rsid w:val="00210DDC"/>
    <w:rsid w:val="00224889"/>
    <w:rsid w:val="002275CB"/>
    <w:rsid w:val="002360CE"/>
    <w:rsid w:val="00255509"/>
    <w:rsid w:val="00272444"/>
    <w:rsid w:val="00280421"/>
    <w:rsid w:val="00281B88"/>
    <w:rsid w:val="00284955"/>
    <w:rsid w:val="00290BF9"/>
    <w:rsid w:val="00294AA3"/>
    <w:rsid w:val="002962D1"/>
    <w:rsid w:val="00296BC6"/>
    <w:rsid w:val="002A6DB1"/>
    <w:rsid w:val="002B37E1"/>
    <w:rsid w:val="002B6E14"/>
    <w:rsid w:val="002B7736"/>
    <w:rsid w:val="002B7DAA"/>
    <w:rsid w:val="002C1E2C"/>
    <w:rsid w:val="002C1FE5"/>
    <w:rsid w:val="002C41A3"/>
    <w:rsid w:val="002D2EC0"/>
    <w:rsid w:val="002F01A7"/>
    <w:rsid w:val="002F25D2"/>
    <w:rsid w:val="003046E4"/>
    <w:rsid w:val="003052E6"/>
    <w:rsid w:val="0031065A"/>
    <w:rsid w:val="00324BAD"/>
    <w:rsid w:val="0034186D"/>
    <w:rsid w:val="00343AFC"/>
    <w:rsid w:val="0034727B"/>
    <w:rsid w:val="0035735A"/>
    <w:rsid w:val="00362FBA"/>
    <w:rsid w:val="0037064F"/>
    <w:rsid w:val="00385B49"/>
    <w:rsid w:val="00387C82"/>
    <w:rsid w:val="00395308"/>
    <w:rsid w:val="003973F2"/>
    <w:rsid w:val="003A1138"/>
    <w:rsid w:val="003D7499"/>
    <w:rsid w:val="003E5A4B"/>
    <w:rsid w:val="003E5FEE"/>
    <w:rsid w:val="003E7F9F"/>
    <w:rsid w:val="003F409C"/>
    <w:rsid w:val="003F4C53"/>
    <w:rsid w:val="003F5F49"/>
    <w:rsid w:val="003F7768"/>
    <w:rsid w:val="004008E6"/>
    <w:rsid w:val="004061B6"/>
    <w:rsid w:val="0041699E"/>
    <w:rsid w:val="00421C8F"/>
    <w:rsid w:val="00424007"/>
    <w:rsid w:val="00424BFD"/>
    <w:rsid w:val="0042767C"/>
    <w:rsid w:val="00441ACA"/>
    <w:rsid w:val="0044695C"/>
    <w:rsid w:val="00451405"/>
    <w:rsid w:val="004602CC"/>
    <w:rsid w:val="00464890"/>
    <w:rsid w:val="004660EF"/>
    <w:rsid w:val="004728A6"/>
    <w:rsid w:val="00473AB1"/>
    <w:rsid w:val="00483E20"/>
    <w:rsid w:val="00487E99"/>
    <w:rsid w:val="00493C61"/>
    <w:rsid w:val="004A15DF"/>
    <w:rsid w:val="004A7315"/>
    <w:rsid w:val="004C7B97"/>
    <w:rsid w:val="004D0B04"/>
    <w:rsid w:val="004D273C"/>
    <w:rsid w:val="004E6989"/>
    <w:rsid w:val="004F4805"/>
    <w:rsid w:val="00506C69"/>
    <w:rsid w:val="0051277C"/>
    <w:rsid w:val="00512A5D"/>
    <w:rsid w:val="00516980"/>
    <w:rsid w:val="005172DD"/>
    <w:rsid w:val="00517406"/>
    <w:rsid w:val="0052023E"/>
    <w:rsid w:val="00520543"/>
    <w:rsid w:val="00543816"/>
    <w:rsid w:val="00557FDA"/>
    <w:rsid w:val="00561580"/>
    <w:rsid w:val="00576884"/>
    <w:rsid w:val="0058543D"/>
    <w:rsid w:val="005B7E3C"/>
    <w:rsid w:val="005B7ECD"/>
    <w:rsid w:val="005B7FD5"/>
    <w:rsid w:val="00607169"/>
    <w:rsid w:val="0061599A"/>
    <w:rsid w:val="0063431F"/>
    <w:rsid w:val="00635700"/>
    <w:rsid w:val="0064647D"/>
    <w:rsid w:val="0065327B"/>
    <w:rsid w:val="0066012B"/>
    <w:rsid w:val="00660A85"/>
    <w:rsid w:val="00665417"/>
    <w:rsid w:val="00671B15"/>
    <w:rsid w:val="00681D94"/>
    <w:rsid w:val="00697076"/>
    <w:rsid w:val="006B34CD"/>
    <w:rsid w:val="006B61E2"/>
    <w:rsid w:val="006E649A"/>
    <w:rsid w:val="006F595D"/>
    <w:rsid w:val="00701AC3"/>
    <w:rsid w:val="0070597B"/>
    <w:rsid w:val="007116F8"/>
    <w:rsid w:val="00711B9A"/>
    <w:rsid w:val="00712975"/>
    <w:rsid w:val="0073019A"/>
    <w:rsid w:val="00741FA2"/>
    <w:rsid w:val="007421EA"/>
    <w:rsid w:val="00744596"/>
    <w:rsid w:val="007457C4"/>
    <w:rsid w:val="007469F7"/>
    <w:rsid w:val="00763A9B"/>
    <w:rsid w:val="00783316"/>
    <w:rsid w:val="007909CA"/>
    <w:rsid w:val="007945C6"/>
    <w:rsid w:val="007C02A2"/>
    <w:rsid w:val="007D0491"/>
    <w:rsid w:val="007D11BA"/>
    <w:rsid w:val="007D4B5B"/>
    <w:rsid w:val="007E1B64"/>
    <w:rsid w:val="007E2506"/>
    <w:rsid w:val="007E2A77"/>
    <w:rsid w:val="007F2FC3"/>
    <w:rsid w:val="007F66CB"/>
    <w:rsid w:val="00800403"/>
    <w:rsid w:val="008017B4"/>
    <w:rsid w:val="0080391B"/>
    <w:rsid w:val="00803F1A"/>
    <w:rsid w:val="00804FD5"/>
    <w:rsid w:val="00805338"/>
    <w:rsid w:val="00806A80"/>
    <w:rsid w:val="008120DA"/>
    <w:rsid w:val="008222D6"/>
    <w:rsid w:val="0082630D"/>
    <w:rsid w:val="00843667"/>
    <w:rsid w:val="00843C85"/>
    <w:rsid w:val="00844CDA"/>
    <w:rsid w:val="008457D8"/>
    <w:rsid w:val="008467A0"/>
    <w:rsid w:val="00863999"/>
    <w:rsid w:val="008705D2"/>
    <w:rsid w:val="00870866"/>
    <w:rsid w:val="008754CC"/>
    <w:rsid w:val="008773DD"/>
    <w:rsid w:val="008840AE"/>
    <w:rsid w:val="00893BBB"/>
    <w:rsid w:val="008A50DA"/>
    <w:rsid w:val="008A6E83"/>
    <w:rsid w:val="008B00BF"/>
    <w:rsid w:val="008B6C3A"/>
    <w:rsid w:val="008C4060"/>
    <w:rsid w:val="008C7567"/>
    <w:rsid w:val="008D4664"/>
    <w:rsid w:val="008D63F5"/>
    <w:rsid w:val="008E1BD0"/>
    <w:rsid w:val="008E37CC"/>
    <w:rsid w:val="008F73C5"/>
    <w:rsid w:val="00916CAD"/>
    <w:rsid w:val="00930024"/>
    <w:rsid w:val="009324DF"/>
    <w:rsid w:val="00934540"/>
    <w:rsid w:val="00935196"/>
    <w:rsid w:val="00947441"/>
    <w:rsid w:val="00953ED1"/>
    <w:rsid w:val="0096331C"/>
    <w:rsid w:val="009644BA"/>
    <w:rsid w:val="00982E79"/>
    <w:rsid w:val="00983D55"/>
    <w:rsid w:val="009840A4"/>
    <w:rsid w:val="00991984"/>
    <w:rsid w:val="009A4B3D"/>
    <w:rsid w:val="009B221C"/>
    <w:rsid w:val="009B539B"/>
    <w:rsid w:val="009B646D"/>
    <w:rsid w:val="009D5C0B"/>
    <w:rsid w:val="009D7457"/>
    <w:rsid w:val="009D76C8"/>
    <w:rsid w:val="009E2779"/>
    <w:rsid w:val="009F35FC"/>
    <w:rsid w:val="00A0004C"/>
    <w:rsid w:val="00A05DF5"/>
    <w:rsid w:val="00A2008A"/>
    <w:rsid w:val="00A236A2"/>
    <w:rsid w:val="00A27738"/>
    <w:rsid w:val="00A37580"/>
    <w:rsid w:val="00A4150D"/>
    <w:rsid w:val="00A43AEA"/>
    <w:rsid w:val="00A52159"/>
    <w:rsid w:val="00A56D7C"/>
    <w:rsid w:val="00A60051"/>
    <w:rsid w:val="00A723DE"/>
    <w:rsid w:val="00A822BD"/>
    <w:rsid w:val="00A82B4F"/>
    <w:rsid w:val="00A84713"/>
    <w:rsid w:val="00AB1027"/>
    <w:rsid w:val="00AB2405"/>
    <w:rsid w:val="00AB33BB"/>
    <w:rsid w:val="00AC0D15"/>
    <w:rsid w:val="00AC4E82"/>
    <w:rsid w:val="00AD6F45"/>
    <w:rsid w:val="00AE2EE4"/>
    <w:rsid w:val="00AE3005"/>
    <w:rsid w:val="00AE64A0"/>
    <w:rsid w:val="00AF334F"/>
    <w:rsid w:val="00AF66E9"/>
    <w:rsid w:val="00AF6E62"/>
    <w:rsid w:val="00B033DD"/>
    <w:rsid w:val="00B06248"/>
    <w:rsid w:val="00B13EDC"/>
    <w:rsid w:val="00B20244"/>
    <w:rsid w:val="00B2145F"/>
    <w:rsid w:val="00B21BC8"/>
    <w:rsid w:val="00B336E7"/>
    <w:rsid w:val="00B378F9"/>
    <w:rsid w:val="00B46E0D"/>
    <w:rsid w:val="00B5322F"/>
    <w:rsid w:val="00B65B0E"/>
    <w:rsid w:val="00B722AF"/>
    <w:rsid w:val="00B767D8"/>
    <w:rsid w:val="00B93536"/>
    <w:rsid w:val="00BA2D59"/>
    <w:rsid w:val="00BA6C69"/>
    <w:rsid w:val="00BA7105"/>
    <w:rsid w:val="00BB20A0"/>
    <w:rsid w:val="00BB376F"/>
    <w:rsid w:val="00BB7A08"/>
    <w:rsid w:val="00BC2285"/>
    <w:rsid w:val="00BC4991"/>
    <w:rsid w:val="00BC7431"/>
    <w:rsid w:val="00BD5A8D"/>
    <w:rsid w:val="00BF2C1C"/>
    <w:rsid w:val="00BF2F21"/>
    <w:rsid w:val="00BF324B"/>
    <w:rsid w:val="00C0237B"/>
    <w:rsid w:val="00C06465"/>
    <w:rsid w:val="00C11471"/>
    <w:rsid w:val="00C1235C"/>
    <w:rsid w:val="00C133B7"/>
    <w:rsid w:val="00C14A58"/>
    <w:rsid w:val="00C14CC7"/>
    <w:rsid w:val="00C14FB7"/>
    <w:rsid w:val="00C17D46"/>
    <w:rsid w:val="00C27B8C"/>
    <w:rsid w:val="00C37927"/>
    <w:rsid w:val="00C43612"/>
    <w:rsid w:val="00C50A27"/>
    <w:rsid w:val="00C532DA"/>
    <w:rsid w:val="00C53EAC"/>
    <w:rsid w:val="00C56103"/>
    <w:rsid w:val="00C74757"/>
    <w:rsid w:val="00C86C09"/>
    <w:rsid w:val="00C9347D"/>
    <w:rsid w:val="00C95BC9"/>
    <w:rsid w:val="00CA7CCD"/>
    <w:rsid w:val="00CB1EF3"/>
    <w:rsid w:val="00CB6899"/>
    <w:rsid w:val="00CC13B6"/>
    <w:rsid w:val="00CC627D"/>
    <w:rsid w:val="00CC7664"/>
    <w:rsid w:val="00CD00CC"/>
    <w:rsid w:val="00CD5864"/>
    <w:rsid w:val="00CE1460"/>
    <w:rsid w:val="00CE2393"/>
    <w:rsid w:val="00CE5AA8"/>
    <w:rsid w:val="00CF5FA5"/>
    <w:rsid w:val="00D036E4"/>
    <w:rsid w:val="00D22BD4"/>
    <w:rsid w:val="00D368C1"/>
    <w:rsid w:val="00D406AA"/>
    <w:rsid w:val="00D504C9"/>
    <w:rsid w:val="00D51632"/>
    <w:rsid w:val="00D53BB5"/>
    <w:rsid w:val="00D667D9"/>
    <w:rsid w:val="00D67E86"/>
    <w:rsid w:val="00D81EEB"/>
    <w:rsid w:val="00D87461"/>
    <w:rsid w:val="00D90745"/>
    <w:rsid w:val="00D93A0B"/>
    <w:rsid w:val="00D94A1A"/>
    <w:rsid w:val="00D96314"/>
    <w:rsid w:val="00DB55B3"/>
    <w:rsid w:val="00DD435A"/>
    <w:rsid w:val="00DD5E27"/>
    <w:rsid w:val="00DD77E3"/>
    <w:rsid w:val="00DE055F"/>
    <w:rsid w:val="00E02EA4"/>
    <w:rsid w:val="00E41737"/>
    <w:rsid w:val="00E44CBF"/>
    <w:rsid w:val="00E47681"/>
    <w:rsid w:val="00E50E23"/>
    <w:rsid w:val="00E547D5"/>
    <w:rsid w:val="00E56313"/>
    <w:rsid w:val="00E67B6B"/>
    <w:rsid w:val="00E67F69"/>
    <w:rsid w:val="00E720F4"/>
    <w:rsid w:val="00E90521"/>
    <w:rsid w:val="00EA23BE"/>
    <w:rsid w:val="00EA367B"/>
    <w:rsid w:val="00EA52AE"/>
    <w:rsid w:val="00EB155F"/>
    <w:rsid w:val="00EC3534"/>
    <w:rsid w:val="00EC7FF6"/>
    <w:rsid w:val="00EF2352"/>
    <w:rsid w:val="00F0201E"/>
    <w:rsid w:val="00F06168"/>
    <w:rsid w:val="00F12125"/>
    <w:rsid w:val="00F1497F"/>
    <w:rsid w:val="00F342E0"/>
    <w:rsid w:val="00F45551"/>
    <w:rsid w:val="00F620BB"/>
    <w:rsid w:val="00F71462"/>
    <w:rsid w:val="00F7607B"/>
    <w:rsid w:val="00F82B09"/>
    <w:rsid w:val="00F8396A"/>
    <w:rsid w:val="00F939BC"/>
    <w:rsid w:val="00F96D44"/>
    <w:rsid w:val="00FC1D6D"/>
    <w:rsid w:val="00FD0A00"/>
    <w:rsid w:val="00FD404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352"/>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844CDA"/>
    <w:pPr>
      <w:keepNext/>
      <w:spacing w:before="240" w:after="60"/>
      <w:outlineLvl w:val="4"/>
    </w:pPr>
    <w:rPr>
      <w:rFonts w:cs="Times New Roman"/>
      <w:b/>
      <w:bCs/>
      <w:iCs/>
      <w:lang w:val="en-GB" w:eastAsia="en-GB"/>
    </w:rPr>
  </w:style>
  <w:style w:type="paragraph" w:styleId="Heading6">
    <w:name w:val="heading 6"/>
    <w:basedOn w:val="Normal"/>
    <w:next w:val="Normal"/>
    <w:link w:val="Heading6Char"/>
    <w:uiPriority w:val="9"/>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844CDA"/>
    <w:rPr>
      <w:rFonts w:ascii="Arial" w:hAnsi="Arial"/>
      <w:b/>
      <w:bCs/>
      <w:iCs/>
      <w:spacing w:val="-4"/>
      <w:szCs w:val="24"/>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C17D46"/>
    <w:pPr>
      <w:spacing w:after="0" w:line="276" w:lineRule="auto"/>
      <w:outlineLvl w:val="9"/>
    </w:pPr>
    <w:rPr>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C17D46"/>
    <w:pPr>
      <w:tabs>
        <w:tab w:val="right" w:leader="dot" w:pos="10456"/>
      </w:tabs>
      <w:spacing w:before="160" w:after="0"/>
    </w:pPr>
    <w:rPr>
      <w:b/>
    </w:rPr>
  </w:style>
  <w:style w:type="paragraph" w:styleId="TOC2">
    <w:name w:val="toc 2"/>
    <w:basedOn w:val="Normal"/>
    <w:next w:val="Normal"/>
    <w:autoRedefine/>
    <w:uiPriority w:val="39"/>
    <w:unhideWhenUsed/>
    <w:rsid w:val="00C17D46"/>
    <w:pPr>
      <w:tabs>
        <w:tab w:val="right" w:leader="dot" w:pos="10456"/>
      </w:tabs>
      <w:spacing w:before="60" w:after="0"/>
      <w:ind w:left="198"/>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paragraph" w:customStyle="1" w:styleId="Header5-1012VICReg">
    <w:name w:val="Header 5 - 10/12 VIC Reg"/>
    <w:basedOn w:val="NoParagraphStyle"/>
    <w:next w:val="NoParagraphStyle"/>
    <w:uiPriority w:val="99"/>
    <w:rsid w:val="00B033DD"/>
    <w:pPr>
      <w:keepLines/>
      <w:suppressAutoHyphens/>
      <w:spacing w:before="170" w:after="57" w:line="240" w:lineRule="atLeast"/>
    </w:pPr>
    <w:rPr>
      <w:rFonts w:ascii="VIC" w:hAnsi="VIC" w:cs="VIC"/>
      <w:color w:val="61BB46"/>
      <w:sz w:val="20"/>
      <w:szCs w:val="20"/>
    </w:rPr>
  </w:style>
  <w:style w:type="paragraph" w:customStyle="1" w:styleId="NoParagraphStyle">
    <w:name w:val="[No Paragraph Style]"/>
    <w:rsid w:val="007116F8"/>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TablenotesnotesheaderTable">
    <w:name w:val="*Table notes: notes header (Table)"/>
    <w:basedOn w:val="NoParagraphStyle"/>
    <w:uiPriority w:val="99"/>
    <w:rsid w:val="00B033DD"/>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pPr>
    <w:rPr>
      <w:rFonts w:ascii="VIC Light Italic" w:hAnsi="VIC Light Italic" w:cs="VIC Light Italic"/>
      <w:i/>
      <w:iCs/>
      <w:sz w:val="14"/>
      <w:szCs w:val="14"/>
    </w:rPr>
  </w:style>
  <w:style w:type="paragraph" w:customStyle="1" w:styleId="TablebodycopyTable">
    <w:name w:val="Table body copy (Table)"/>
    <w:basedOn w:val="NoParagraphStyle"/>
    <w:uiPriority w:val="99"/>
    <w:rsid w:val="00B033DD"/>
    <w:pPr>
      <w:suppressAutoHyphens/>
      <w:spacing w:after="113" w:line="220" w:lineRule="atLeast"/>
    </w:pPr>
    <w:rPr>
      <w:rFonts w:ascii="VIC Light" w:hAnsi="VIC Light" w:cs="VIC Light"/>
      <w:sz w:val="16"/>
      <w:szCs w:val="16"/>
    </w:rPr>
  </w:style>
  <w:style w:type="paragraph" w:customStyle="1" w:styleId="TablebodyboldtotalTable">
    <w:name w:val="Table body bold (total) (Table)"/>
    <w:basedOn w:val="TablebodycopyTable"/>
    <w:uiPriority w:val="99"/>
    <w:rsid w:val="00B033DD"/>
    <w:rPr>
      <w:rFonts w:ascii="VIC Medium" w:hAnsi="VIC Medium" w:cs="VIC Medium"/>
    </w:rPr>
  </w:style>
  <w:style w:type="character" w:customStyle="1" w:styleId="TBCMediumGreen">
    <w:name w:val="T: BC Medium Green"/>
    <w:basedOn w:val="DefaultParagraphFont"/>
    <w:uiPriority w:val="99"/>
    <w:rsid w:val="00B033DD"/>
    <w:rPr>
      <w:color w:val="61BB46"/>
    </w:rPr>
  </w:style>
  <w:style w:type="character" w:styleId="BookTitle">
    <w:name w:val="Book Title"/>
    <w:uiPriority w:val="33"/>
    <w:qFormat/>
    <w:rsid w:val="00E56313"/>
    <w:rPr>
      <w:rFonts w:ascii="Arial" w:hAnsi="Arial"/>
      <w:b/>
      <w:bCs/>
      <w:i/>
      <w:iCs/>
      <w:spacing w:val="5"/>
    </w:rPr>
  </w:style>
  <w:style w:type="paragraph" w:customStyle="1" w:styleId="2Header2-Appendix">
    <w:name w:val="2 Header 2 - Appendix"/>
    <w:basedOn w:val="NoParagraphStyle"/>
    <w:uiPriority w:val="99"/>
    <w:rsid w:val="00D504C9"/>
    <w:pPr>
      <w:pageBreakBefore/>
      <w:suppressAutoHyphens/>
      <w:spacing w:before="170" w:after="170" w:line="400" w:lineRule="atLeast"/>
    </w:pPr>
    <w:rPr>
      <w:rFonts w:ascii="VIC Light" w:hAnsi="VIC Light" w:cs="VIC Light"/>
      <w:color w:val="61BB46"/>
      <w:sz w:val="36"/>
      <w:szCs w:val="36"/>
    </w:rPr>
  </w:style>
  <w:style w:type="paragraph" w:customStyle="1" w:styleId="TablenoteTable">
    <w:name w:val="*Table note (Table)"/>
    <w:basedOn w:val="NoParagraphStyle"/>
    <w:uiPriority w:val="99"/>
    <w:rsid w:val="00D504C9"/>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ind w:left="227" w:hanging="227"/>
    </w:pPr>
    <w:rPr>
      <w:rFonts w:ascii="VIC Light Italic" w:hAnsi="VIC Light Italic" w:cs="VIC Light Italic"/>
      <w:i/>
      <w:iCs/>
      <w:sz w:val="14"/>
      <w:szCs w:val="14"/>
    </w:rPr>
  </w:style>
  <w:style w:type="paragraph" w:customStyle="1" w:styleId="Body-912ptVICLight">
    <w:name w:val="Body - 9/12pt VIC Light"/>
    <w:basedOn w:val="Normal"/>
    <w:uiPriority w:val="99"/>
    <w:rsid w:val="00A236A2"/>
    <w:pPr>
      <w:suppressAutoHyphens/>
      <w:autoSpaceDE w:val="0"/>
      <w:autoSpaceDN w:val="0"/>
      <w:adjustRightInd w:val="0"/>
      <w:spacing w:after="170" w:line="240" w:lineRule="atLeast"/>
      <w:textAlignment w:val="center"/>
    </w:pPr>
    <w:rPr>
      <w:rFonts w:ascii="VIC Light" w:hAnsi="VIC Light" w:cs="VIC Light"/>
      <w:color w:val="000000"/>
      <w:spacing w:val="0"/>
      <w:sz w:val="18"/>
      <w:szCs w:val="18"/>
      <w:lang w:val="en-GB" w:eastAsia="en-GB"/>
    </w:rPr>
  </w:style>
  <w:style w:type="character" w:customStyle="1" w:styleId="BCItalics">
    <w:name w:val="*BC Italics"/>
    <w:uiPriority w:val="99"/>
    <w:rsid w:val="00D504C9"/>
    <w:rPr>
      <w:rFonts w:ascii="VIC Light Italic" w:hAnsi="VIC Light Italic" w:cs="VIC Light Italic"/>
      <w:i/>
      <w:iCs/>
    </w:rPr>
  </w:style>
  <w:style w:type="paragraph" w:customStyle="1" w:styleId="3Header3-1416ptVICReg">
    <w:name w:val="3 Header 3 - 14/16pt VIC Reg"/>
    <w:basedOn w:val="NoParagraphStyle"/>
    <w:uiPriority w:val="99"/>
    <w:rsid w:val="00144706"/>
    <w:pPr>
      <w:suppressAutoHyphens/>
      <w:spacing w:before="170" w:after="57" w:line="320" w:lineRule="atLeast"/>
    </w:pPr>
    <w:rPr>
      <w:rFonts w:ascii="VIC" w:hAnsi="VIC" w:cs="VIC"/>
      <w:color w:val="61BB46"/>
      <w:sz w:val="28"/>
      <w:szCs w:val="28"/>
    </w:rPr>
  </w:style>
  <w:style w:type="character" w:customStyle="1" w:styleId="normaltextrun1">
    <w:name w:val="normaltextrun1"/>
    <w:uiPriority w:val="99"/>
    <w:rsid w:val="00144706"/>
  </w:style>
  <w:style w:type="paragraph" w:customStyle="1" w:styleId="5Bullets-912VICLight">
    <w:name w:val="5 Bullets - 9/12 VIC Light"/>
    <w:basedOn w:val="Normal"/>
    <w:uiPriority w:val="99"/>
    <w:rsid w:val="00EF2352"/>
    <w:pPr>
      <w:suppressAutoHyphens/>
      <w:autoSpaceDE w:val="0"/>
      <w:autoSpaceDN w:val="0"/>
      <w:adjustRightInd w:val="0"/>
      <w:spacing w:after="57" w:line="240" w:lineRule="atLeast"/>
      <w:ind w:left="227" w:hanging="227"/>
      <w:textAlignment w:val="center"/>
    </w:pPr>
    <w:rPr>
      <w:rFonts w:ascii="VIC Light" w:hAnsi="VIC Light" w:cs="VIC Light"/>
      <w:color w:val="000000"/>
      <w:spacing w:val="0"/>
      <w:sz w:val="18"/>
      <w:szCs w:val="18"/>
      <w:lang w:val="en-GB" w:eastAsia="en-GB"/>
    </w:rPr>
  </w:style>
  <w:style w:type="paragraph" w:customStyle="1" w:styleId="5aBullet-Last-912VICLight">
    <w:name w:val="5a Bullet - Last - 9/12 VIC Light"/>
    <w:basedOn w:val="5Bullets-912VICLight"/>
    <w:uiPriority w:val="99"/>
    <w:rsid w:val="00EF2352"/>
    <w:pPr>
      <w:spacing w:after="170"/>
    </w:pPr>
  </w:style>
  <w:style w:type="paragraph" w:customStyle="1" w:styleId="TablecrossheadblackTable">
    <w:name w:val="Table crosshead black (Table)"/>
    <w:basedOn w:val="NoParagraphStyle"/>
    <w:uiPriority w:val="99"/>
    <w:rsid w:val="00224889"/>
    <w:pPr>
      <w:suppressAutoHyphens/>
      <w:spacing w:line="220" w:lineRule="atLeast"/>
    </w:pPr>
    <w:rPr>
      <w:rFonts w:ascii="VIC Medium" w:hAnsi="VIC Medium" w:cs="VIC Medium"/>
      <w:sz w:val="16"/>
      <w:szCs w:val="16"/>
    </w:rPr>
  </w:style>
  <w:style w:type="paragraph" w:customStyle="1" w:styleId="TablebodybulletsTable">
    <w:name w:val="Table body bullets (Table)"/>
    <w:basedOn w:val="5Bullets-912VICLight"/>
    <w:uiPriority w:val="99"/>
    <w:rsid w:val="00224889"/>
    <w:pPr>
      <w:spacing w:line="220" w:lineRule="atLeast"/>
      <w:ind w:left="283" w:hanging="170"/>
    </w:pPr>
    <w:rPr>
      <w:sz w:val="16"/>
      <w:szCs w:val="16"/>
    </w:rPr>
  </w:style>
  <w:style w:type="paragraph" w:customStyle="1" w:styleId="5aBullet-Last-912VICLightcopy">
    <w:name w:val="5a Bullet - Last - 9/12 VIC Light copy"/>
    <w:basedOn w:val="5Bullets-912VICLight"/>
    <w:uiPriority w:val="99"/>
    <w:rsid w:val="008705D2"/>
    <w:pPr>
      <w:spacing w:after="170"/>
    </w:pPr>
  </w:style>
  <w:style w:type="paragraph" w:customStyle="1" w:styleId="6Bulletslevel2">
    <w:name w:val="6 Bullets level 2"/>
    <w:basedOn w:val="5Bullets-912VICLight"/>
    <w:uiPriority w:val="99"/>
    <w:rsid w:val="008705D2"/>
    <w:pPr>
      <w:ind w:left="454"/>
    </w:pPr>
  </w:style>
  <w:style w:type="paragraph" w:customStyle="1" w:styleId="6aBullets2End">
    <w:name w:val="6a Bullets 2 End"/>
    <w:basedOn w:val="6Bulletslevel2"/>
    <w:uiPriority w:val="99"/>
    <w:rsid w:val="008705D2"/>
    <w:pPr>
      <w:spacing w:after="113"/>
    </w:pPr>
  </w:style>
  <w:style w:type="paragraph" w:customStyle="1" w:styleId="Footnote">
    <w:name w:val="*Footnote"/>
    <w:basedOn w:val="NoParagraphStyle"/>
    <w:next w:val="NoParagraphStyle"/>
    <w:uiPriority w:val="99"/>
    <w:rsid w:val="00224889"/>
    <w:pPr>
      <w:tabs>
        <w:tab w:val="left" w:pos="200"/>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50" w:lineRule="atLeast"/>
      <w:ind w:left="198" w:hanging="198"/>
    </w:pPr>
    <w:rPr>
      <w:rFonts w:ascii="VIC Light" w:hAnsi="VIC Light" w:cs="VIC Light"/>
      <w:sz w:val="14"/>
      <w:szCs w:val="14"/>
    </w:rPr>
  </w:style>
  <w:style w:type="paragraph" w:styleId="ListParagraph">
    <w:name w:val="List Paragraph"/>
    <w:basedOn w:val="Normal"/>
    <w:uiPriority w:val="34"/>
    <w:qFormat/>
    <w:rsid w:val="00D96314"/>
    <w:pPr>
      <w:spacing w:after="120"/>
      <w:ind w:left="720"/>
    </w:pPr>
  </w:style>
  <w:style w:type="paragraph" w:customStyle="1" w:styleId="TableBullet2">
    <w:name w:val="Table Bullet 2"/>
    <w:basedOn w:val="ListParagraph"/>
    <w:qFormat/>
    <w:rsid w:val="008120DA"/>
    <w:pPr>
      <w:numPr>
        <w:numId w:val="3"/>
      </w:numPr>
      <w:suppressAutoHyphens/>
      <w:autoSpaceDE w:val="0"/>
      <w:autoSpaceDN w:val="0"/>
      <w:adjustRightInd w:val="0"/>
      <w:textAlignment w:val="center"/>
    </w:pPr>
    <w:rPr>
      <w:color w:val="000000"/>
      <w:spacing w:val="-3"/>
      <w:szCs w:val="20"/>
      <w:lang w:val="en-GB" w:eastAsia="en-GB"/>
    </w:rPr>
  </w:style>
  <w:style w:type="paragraph" w:customStyle="1" w:styleId="TableColumnHeaderTable">
    <w:name w:val="Table Column Header (Table)"/>
    <w:basedOn w:val="Normal"/>
    <w:uiPriority w:val="99"/>
    <w:rsid w:val="00576884"/>
    <w:pPr>
      <w:suppressAutoHyphens/>
      <w:autoSpaceDE w:val="0"/>
      <w:autoSpaceDN w:val="0"/>
      <w:adjustRightInd w:val="0"/>
      <w:spacing w:after="113" w:line="220" w:lineRule="atLeast"/>
      <w:textAlignment w:val="center"/>
    </w:pPr>
    <w:rPr>
      <w:b/>
      <w:bCs/>
      <w:color w:val="000000"/>
      <w:spacing w:val="0"/>
      <w:szCs w:val="20"/>
      <w:lang w:val="en-GB" w:eastAsia="en-GB"/>
    </w:rPr>
  </w:style>
  <w:style w:type="paragraph" w:styleId="TOC3">
    <w:name w:val="toc 3"/>
    <w:basedOn w:val="Normal"/>
    <w:next w:val="Normal"/>
    <w:autoRedefine/>
    <w:uiPriority w:val="39"/>
    <w:unhideWhenUsed/>
    <w:rsid w:val="00C17D46"/>
    <w:pPr>
      <w:tabs>
        <w:tab w:val="right" w:leader="dot" w:pos="10456"/>
      </w:tabs>
      <w:spacing w:after="60"/>
      <w:ind w:left="403"/>
    </w:pPr>
  </w:style>
  <w:style w:type="paragraph" w:customStyle="1" w:styleId="Tablespace">
    <w:name w:val="Table space"/>
    <w:basedOn w:val="5aBullet-Last-912VICLight"/>
    <w:uiPriority w:val="99"/>
    <w:rsid w:val="00607169"/>
    <w:pPr>
      <w:spacing w:before="113"/>
      <w:ind w:left="0" w:firstLine="0"/>
    </w:pPr>
  </w:style>
  <w:style w:type="paragraph" w:customStyle="1" w:styleId="6Bulletslevel2abc">
    <w:name w:val="6 Bullets level 2 (a) (b) (c)"/>
    <w:basedOn w:val="5Bullets-912VICLight"/>
    <w:uiPriority w:val="99"/>
    <w:rsid w:val="00073104"/>
    <w:pPr>
      <w:ind w:left="454"/>
    </w:pPr>
  </w:style>
  <w:style w:type="paragraph" w:customStyle="1" w:styleId="5Alphabulletslevel1">
    <w:name w:val="5 Alpha bullets level 1"/>
    <w:basedOn w:val="NoParagraphStyle"/>
    <w:uiPriority w:val="99"/>
    <w:rsid w:val="007909CA"/>
    <w:pPr>
      <w:suppressAutoHyphens/>
      <w:spacing w:after="57" w:line="240" w:lineRule="atLeast"/>
      <w:ind w:left="227" w:hanging="227"/>
    </w:pPr>
    <w:rPr>
      <w:rFonts w:ascii="VIC Light" w:hAnsi="VIC Light" w:cs="VIC Light"/>
      <w:sz w:val="18"/>
      <w:szCs w:val="18"/>
    </w:rPr>
  </w:style>
  <w:style w:type="paragraph" w:customStyle="1" w:styleId="1Header1-2224VicReg">
    <w:name w:val="1 Header 1 - 22/24 Vic Reg"/>
    <w:basedOn w:val="NoParagraphStyle"/>
    <w:uiPriority w:val="99"/>
    <w:rsid w:val="00111558"/>
    <w:pPr>
      <w:tabs>
        <w:tab w:val="left" w:pos="1240"/>
        <w:tab w:val="left" w:pos="2100"/>
        <w:tab w:val="right" w:pos="7580"/>
      </w:tabs>
      <w:suppressAutoHyphens/>
      <w:spacing w:after="510" w:line="480" w:lineRule="atLeast"/>
    </w:pPr>
    <w:rPr>
      <w:rFonts w:ascii="VIC" w:hAnsi="VIC" w:cs="VIC"/>
      <w:caps/>
      <w:color w:val="61BB46"/>
      <w:sz w:val="44"/>
      <w:szCs w:val="44"/>
    </w:rPr>
  </w:style>
  <w:style w:type="paragraph" w:customStyle="1" w:styleId="TablecrossheadgreenTable">
    <w:name w:val="Table crosshead green (Table)"/>
    <w:basedOn w:val="NoParagraphStyle"/>
    <w:uiPriority w:val="99"/>
    <w:rsid w:val="00111558"/>
    <w:pPr>
      <w:suppressAutoHyphens/>
      <w:spacing w:line="220" w:lineRule="atLeast"/>
    </w:pPr>
    <w:rPr>
      <w:rFonts w:ascii="VIC Medium" w:hAnsi="VIC Medium" w:cs="VIC Medium"/>
      <w:color w:val="61BB46"/>
      <w:sz w:val="16"/>
      <w:szCs w:val="16"/>
    </w:rPr>
  </w:style>
  <w:style w:type="character" w:customStyle="1" w:styleId="BCMedium">
    <w:name w:val="*BC Medium"/>
    <w:basedOn w:val="DefaultParagraphFont"/>
    <w:uiPriority w:val="99"/>
    <w:rsid w:val="00CC7664"/>
  </w:style>
  <w:style w:type="character" w:customStyle="1" w:styleId="Hyperlink0">
    <w:name w:val="*Hyperlink"/>
    <w:uiPriority w:val="99"/>
    <w:rsid w:val="007945C6"/>
    <w:rPr>
      <w:color w:val="000000"/>
      <w:u w:val="none"/>
    </w:rPr>
  </w:style>
  <w:style w:type="paragraph" w:customStyle="1" w:styleId="4Header4-1214VICReg">
    <w:name w:val="4 Header 4 - 12/14 VIC Reg"/>
    <w:basedOn w:val="NoParagraphStyle"/>
    <w:next w:val="NoParagraphStyle"/>
    <w:uiPriority w:val="99"/>
    <w:rsid w:val="007945C6"/>
    <w:pPr>
      <w:suppressAutoHyphens/>
      <w:spacing w:before="170" w:after="57" w:line="280" w:lineRule="atLeast"/>
    </w:pPr>
    <w:rPr>
      <w:rFonts w:ascii="VIC" w:hAnsi="VIC" w:cs="VIC"/>
      <w:color w:val="61BB46"/>
    </w:rPr>
  </w:style>
  <w:style w:type="character" w:customStyle="1" w:styleId="H3Italics">
    <w:name w:val="H3 Italics"/>
    <w:uiPriority w:val="99"/>
    <w:rsid w:val="007945C6"/>
    <w:rPr>
      <w:rFonts w:ascii="VIC Italic" w:hAnsi="VIC Italic" w:cs="VIC Italic"/>
      <w:i/>
      <w:iCs/>
    </w:rPr>
  </w:style>
  <w:style w:type="character" w:customStyle="1" w:styleId="BCbold">
    <w:name w:val="*BC bold"/>
    <w:uiPriority w:val="99"/>
    <w:rsid w:val="00161FE6"/>
    <w:rPr>
      <w:rFonts w:ascii="VIC SemiBold" w:hAnsi="VIC SemiBold" w:cs="VIC SemiBold"/>
      <w:b/>
      <w:bCs/>
    </w:rPr>
  </w:style>
  <w:style w:type="paragraph" w:customStyle="1" w:styleId="TableSub-Heading">
    <w:name w:val="Table Sub-Heading"/>
    <w:basedOn w:val="Normal"/>
    <w:qFormat/>
    <w:rsid w:val="008A50DA"/>
    <w:pPr>
      <w:keepNext/>
      <w:spacing w:before="120"/>
    </w:pPr>
    <w:rPr>
      <w:b/>
      <w:bCs/>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867B-CFB5-485F-BDFD-69359122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186</Pages>
  <Words>36874</Words>
  <Characters>213870</Characters>
  <Application>Microsoft Office Word</Application>
  <DocSecurity>0</DocSecurity>
  <Lines>8225</Lines>
  <Paragraphs>5698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245046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Samaa Kirby</cp:lastModifiedBy>
  <cp:revision>23</cp:revision>
  <dcterms:created xsi:type="dcterms:W3CDTF">2019-10-27T21:48:00Z</dcterms:created>
  <dcterms:modified xsi:type="dcterms:W3CDTF">2019-10-28T11:21:00Z</dcterms:modified>
</cp:coreProperties>
</file>