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b w:val="0"/>
          <w:color w:val="000000"/>
          <w:spacing w:val="0"/>
          <w:sz w:val="18"/>
        </w:rPr>
        <w:id w:val="-1190906142"/>
        <w:docPartObj>
          <w:docPartGallery w:val="Cover Pages"/>
          <w:docPartUnique/>
        </w:docPartObj>
      </w:sdtPr>
      <w:sdtEndPr/>
      <w:sdtContent>
        <w:p w14:paraId="1EC6EDBB" w14:textId="6F13AB23" w:rsidR="00A976CE" w:rsidRPr="00E12982" w:rsidRDefault="00BA41E4" w:rsidP="00B20D0D">
          <w:pPr>
            <w:pStyle w:val="Title"/>
          </w:pPr>
          <w:sdt>
            <w:sdtPr>
              <w:id w:val="-1805535528"/>
              <w:placeholder>
                <w:docPart w:val="F878331074594EF8B1FC6C50E5142D0C"/>
              </w:placeholder>
            </w:sdtPr>
            <w:sdtEndPr/>
            <w:sdtContent>
              <w:r w:rsidR="0057316B">
                <w:t>Exhibition bout r</w:t>
              </w:r>
              <w:r w:rsidR="00706A7E">
                <w:t>ules</w:t>
              </w:r>
            </w:sdtContent>
          </w:sdt>
        </w:p>
        <w:sdt>
          <w:sdtPr>
            <w:rPr>
              <w:b/>
              <w:bCs w:val="0"/>
            </w:rPr>
            <w:id w:val="-518473900"/>
            <w:placeholder>
              <w:docPart w:val="85F14E2F252D44C3ABC7E003F33BB9E6"/>
            </w:placeholder>
          </w:sdtPr>
          <w:sdtEndPr/>
          <w:sdtContent>
            <w:p w14:paraId="509AE4C4" w14:textId="2E762A4C" w:rsidR="00A976CE" w:rsidRPr="00635E1D" w:rsidRDefault="00706A7E" w:rsidP="00B20D0D">
              <w:pPr>
                <w:pStyle w:val="Subtitle"/>
                <w:rPr>
                  <w:b/>
                  <w:bCs w:val="0"/>
                </w:rPr>
              </w:pPr>
              <w:r w:rsidRPr="00635E1D">
                <w:rPr>
                  <w:b/>
                  <w:bCs w:val="0"/>
                </w:rPr>
                <w:t xml:space="preserve">Modified rules </w:t>
              </w:r>
              <w:r w:rsidR="0057316B" w:rsidRPr="00635E1D">
                <w:rPr>
                  <w:b/>
                  <w:bCs w:val="0"/>
                </w:rPr>
                <w:t xml:space="preserve">and requirements </w:t>
              </w:r>
              <w:r w:rsidRPr="00635E1D">
                <w:rPr>
                  <w:b/>
                  <w:bCs w:val="0"/>
                </w:rPr>
                <w:t>for</w:t>
              </w:r>
              <w:r w:rsidR="0057316B" w:rsidRPr="00635E1D">
                <w:rPr>
                  <w:b/>
                  <w:bCs w:val="0"/>
                </w:rPr>
                <w:t xml:space="preserve"> exhibition bouts</w:t>
              </w:r>
            </w:p>
          </w:sdtContent>
        </w:sdt>
        <w:p w14:paraId="61471821" w14:textId="77777777" w:rsidR="00A976CE" w:rsidRPr="00E12982" w:rsidRDefault="00BA41E4" w:rsidP="00442F54">
          <w:pPr>
            <w:rPr>
              <w:sz w:val="28"/>
              <w:szCs w:val="28"/>
            </w:rPr>
            <w:sectPr w:rsidR="00A976CE" w:rsidRPr="00E12982"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p w14:paraId="5C46B897" w14:textId="31A765B4" w:rsidR="0057316B" w:rsidRDefault="0057316B" w:rsidP="0057316B">
      <w:pPr>
        <w:pStyle w:val="paragraph"/>
        <w:spacing w:before="0" w:beforeAutospacing="0" w:after="0" w:afterAutospacing="0"/>
        <w:textAlignment w:val="baseline"/>
        <w:rPr>
          <w:rStyle w:val="eop"/>
          <w:rFonts w:ascii="Aptos" w:hAnsi="Aptos" w:cs="Arial"/>
          <w:sz w:val="22"/>
          <w:szCs w:val="22"/>
        </w:rPr>
      </w:pPr>
      <w:bookmarkStart w:id="0" w:name="_Toc160459885"/>
      <w:r w:rsidRPr="0057316B">
        <w:rPr>
          <w:rStyle w:val="normaltextrun"/>
          <w:rFonts w:ascii="Aptos" w:hAnsi="Aptos"/>
          <w:sz w:val="22"/>
          <w:szCs w:val="22"/>
        </w:rPr>
        <w:lastRenderedPageBreak/>
        <w:t xml:space="preserve">The purpose of an exhibition bout is to give contestants the opportunity to showcase their skills and gain experience competing in a professional </w:t>
      </w:r>
      <w:r>
        <w:rPr>
          <w:rStyle w:val="normaltextrun"/>
          <w:rFonts w:ascii="Aptos" w:hAnsi="Aptos"/>
          <w:sz w:val="22"/>
          <w:szCs w:val="22"/>
        </w:rPr>
        <w:t xml:space="preserve">contest </w:t>
      </w:r>
      <w:r w:rsidRPr="0057316B">
        <w:rPr>
          <w:rStyle w:val="normaltextrun"/>
          <w:rFonts w:ascii="Aptos" w:hAnsi="Aptos"/>
          <w:sz w:val="22"/>
          <w:szCs w:val="22"/>
        </w:rPr>
        <w:t>setting.</w:t>
      </w:r>
      <w:r w:rsidRPr="0057316B">
        <w:rPr>
          <w:rStyle w:val="eop"/>
          <w:rFonts w:ascii="Aptos" w:hAnsi="Aptos" w:cs="Arial"/>
          <w:sz w:val="22"/>
          <w:szCs w:val="22"/>
        </w:rPr>
        <w:t> </w:t>
      </w:r>
    </w:p>
    <w:p w14:paraId="0CA7EB00" w14:textId="77777777" w:rsidR="0057316B" w:rsidRPr="0057316B" w:rsidRDefault="0057316B" w:rsidP="0057316B">
      <w:pPr>
        <w:pStyle w:val="paragraph"/>
        <w:spacing w:before="0" w:beforeAutospacing="0" w:after="0" w:afterAutospacing="0"/>
        <w:textAlignment w:val="baseline"/>
        <w:rPr>
          <w:rFonts w:ascii="Aptos" w:hAnsi="Aptos" w:cs="Segoe UI"/>
          <w:sz w:val="22"/>
          <w:szCs w:val="22"/>
        </w:rPr>
      </w:pPr>
    </w:p>
    <w:p w14:paraId="20246C2C" w14:textId="0AFE9B76" w:rsidR="0057316B" w:rsidRDefault="0057316B" w:rsidP="0057316B">
      <w:pPr>
        <w:pStyle w:val="paragraph"/>
        <w:spacing w:before="0" w:beforeAutospacing="0" w:after="0" w:afterAutospacing="0"/>
        <w:textAlignment w:val="baseline"/>
        <w:rPr>
          <w:rStyle w:val="eop"/>
          <w:rFonts w:ascii="Aptos" w:hAnsi="Aptos" w:cs="Arial"/>
          <w:sz w:val="22"/>
          <w:szCs w:val="22"/>
        </w:rPr>
      </w:pPr>
      <w:r w:rsidRPr="0057316B">
        <w:rPr>
          <w:rStyle w:val="normaltextrun"/>
          <w:rFonts w:ascii="Aptos" w:hAnsi="Aptos"/>
          <w:sz w:val="22"/>
          <w:szCs w:val="22"/>
        </w:rPr>
        <w:t>Any exhibition of boxing (including an exhibition of sparring) or combat sport that is conducted for-profit, where the contestants participate for a monetary reward or where an admission fee is charged, subject to some exceptions</w:t>
      </w:r>
      <w:r w:rsidRPr="0057316B">
        <w:rPr>
          <w:rStyle w:val="superscript"/>
          <w:rFonts w:ascii="Aptos" w:hAnsi="Aptos" w:cs="Arial"/>
          <w:sz w:val="22"/>
          <w:szCs w:val="22"/>
          <w:vertAlign w:val="superscript"/>
        </w:rPr>
        <w:t>1</w:t>
      </w:r>
      <w:r w:rsidRPr="0057316B">
        <w:rPr>
          <w:rStyle w:val="normaltextrun"/>
          <w:rFonts w:ascii="Aptos" w:hAnsi="Aptos"/>
          <w:sz w:val="22"/>
          <w:szCs w:val="22"/>
        </w:rPr>
        <w:t xml:space="preserve"> where an admission fee is paid, </w:t>
      </w:r>
      <w:r>
        <w:rPr>
          <w:rStyle w:val="normaltextrun"/>
          <w:rFonts w:ascii="Aptos" w:hAnsi="Aptos"/>
          <w:sz w:val="22"/>
          <w:szCs w:val="22"/>
        </w:rPr>
        <w:t xml:space="preserve">is </w:t>
      </w:r>
      <w:r w:rsidRPr="0057316B">
        <w:rPr>
          <w:rStyle w:val="normaltextrun"/>
          <w:rFonts w:ascii="Aptos" w:hAnsi="Aptos"/>
          <w:sz w:val="22"/>
          <w:szCs w:val="22"/>
        </w:rPr>
        <w:t xml:space="preserve">considered ‘professional’ under section 5 of the </w:t>
      </w:r>
      <w:r w:rsidRPr="0057316B">
        <w:rPr>
          <w:rStyle w:val="normaltextrun"/>
          <w:rFonts w:ascii="Aptos" w:hAnsi="Aptos"/>
          <w:i/>
          <w:iCs/>
          <w:sz w:val="22"/>
          <w:szCs w:val="22"/>
        </w:rPr>
        <w:t xml:space="preserve">Professional Boxing and Combat Sports Act 1985 </w:t>
      </w:r>
      <w:r w:rsidRPr="0057316B">
        <w:rPr>
          <w:rStyle w:val="normaltextrun"/>
          <w:rFonts w:ascii="Aptos" w:hAnsi="Aptos"/>
          <w:sz w:val="22"/>
          <w:szCs w:val="22"/>
        </w:rPr>
        <w:t>(Act) and subject to regulation by the Professional Boxing and Combat Sports Board (Board). </w:t>
      </w:r>
      <w:r w:rsidRPr="0057316B">
        <w:rPr>
          <w:rStyle w:val="eop"/>
          <w:rFonts w:ascii="Aptos" w:hAnsi="Aptos" w:cs="Arial"/>
          <w:sz w:val="22"/>
          <w:szCs w:val="22"/>
        </w:rPr>
        <w:t> </w:t>
      </w:r>
    </w:p>
    <w:p w14:paraId="3B7C13A5" w14:textId="77777777" w:rsidR="0057316B" w:rsidRPr="0057316B" w:rsidRDefault="0057316B" w:rsidP="0057316B">
      <w:pPr>
        <w:pStyle w:val="paragraph"/>
        <w:spacing w:before="0" w:beforeAutospacing="0" w:after="0" w:afterAutospacing="0"/>
        <w:textAlignment w:val="baseline"/>
        <w:rPr>
          <w:rFonts w:ascii="Aptos" w:hAnsi="Aptos" w:cs="Segoe UI"/>
          <w:sz w:val="22"/>
          <w:szCs w:val="22"/>
        </w:rPr>
      </w:pPr>
    </w:p>
    <w:p w14:paraId="30569C5E" w14:textId="0F8795D6" w:rsidR="0057316B" w:rsidRPr="0057316B" w:rsidRDefault="0057316B" w:rsidP="0057316B">
      <w:pPr>
        <w:pStyle w:val="paragraph"/>
        <w:spacing w:before="0" w:beforeAutospacing="0" w:after="0" w:afterAutospacing="0"/>
        <w:textAlignment w:val="baseline"/>
        <w:rPr>
          <w:rFonts w:ascii="Aptos" w:hAnsi="Aptos" w:cs="Segoe UI"/>
          <w:sz w:val="22"/>
          <w:szCs w:val="22"/>
        </w:rPr>
      </w:pPr>
      <w:r>
        <w:rPr>
          <w:rStyle w:val="normaltextrun"/>
          <w:rFonts w:ascii="Aptos" w:hAnsi="Aptos"/>
          <w:sz w:val="22"/>
          <w:szCs w:val="22"/>
        </w:rPr>
        <w:t>T</w:t>
      </w:r>
      <w:r w:rsidRPr="0057316B">
        <w:rPr>
          <w:rStyle w:val="normaltextrun"/>
          <w:rFonts w:ascii="Aptos" w:hAnsi="Aptos"/>
          <w:sz w:val="22"/>
          <w:szCs w:val="22"/>
        </w:rPr>
        <w:t>he Board’s requirements associated with permits, contestant registrations and the appointment of licensed officials (referee only as judges are not required to score exhibitions) apply, and Board members must supervise the weigh in and bout for all exhibitions. These requirements are set out in the Act</w:t>
      </w:r>
      <w:r>
        <w:rPr>
          <w:rStyle w:val="normaltextrun"/>
          <w:rFonts w:ascii="Aptos" w:hAnsi="Aptos"/>
          <w:sz w:val="22"/>
          <w:szCs w:val="22"/>
        </w:rPr>
        <w:t xml:space="preserve"> and</w:t>
      </w:r>
      <w:r w:rsidRPr="0057316B">
        <w:rPr>
          <w:rStyle w:val="normaltextrun"/>
          <w:rFonts w:ascii="Aptos" w:hAnsi="Aptos"/>
          <w:sz w:val="22"/>
          <w:szCs w:val="22"/>
        </w:rPr>
        <w:t xml:space="preserve"> the </w:t>
      </w:r>
      <w:r w:rsidRPr="0057316B">
        <w:rPr>
          <w:rStyle w:val="normaltextrun"/>
          <w:rFonts w:ascii="Aptos" w:hAnsi="Aptos"/>
          <w:i/>
          <w:iCs/>
          <w:sz w:val="22"/>
          <w:szCs w:val="22"/>
        </w:rPr>
        <w:t>Professional Boxing and Combat Sports Regulations 2018</w:t>
      </w:r>
      <w:r>
        <w:rPr>
          <w:rStyle w:val="normaltextrun"/>
          <w:rFonts w:ascii="Aptos" w:hAnsi="Aptos"/>
          <w:sz w:val="22"/>
          <w:szCs w:val="22"/>
        </w:rPr>
        <w:t>. O</w:t>
      </w:r>
      <w:r w:rsidRPr="0057316B">
        <w:rPr>
          <w:rStyle w:val="normaltextrun"/>
          <w:rFonts w:ascii="Aptos" w:hAnsi="Aptos"/>
          <w:sz w:val="22"/>
          <w:szCs w:val="22"/>
        </w:rPr>
        <w:t>nly contestants over the age of 18-y</w:t>
      </w:r>
      <w:r>
        <w:rPr>
          <w:rStyle w:val="normaltextrun"/>
          <w:rFonts w:ascii="Aptos" w:hAnsi="Aptos"/>
          <w:sz w:val="22"/>
          <w:szCs w:val="22"/>
        </w:rPr>
        <w:t>ea</w:t>
      </w:r>
      <w:r w:rsidRPr="0057316B">
        <w:rPr>
          <w:rStyle w:val="normaltextrun"/>
          <w:rFonts w:ascii="Aptos" w:hAnsi="Aptos"/>
          <w:sz w:val="22"/>
          <w:szCs w:val="22"/>
        </w:rPr>
        <w:t>rs can participate in an exhibition bout supervised by the Board.</w:t>
      </w:r>
      <w:r w:rsidRPr="0057316B">
        <w:rPr>
          <w:rStyle w:val="eop"/>
          <w:rFonts w:ascii="Aptos" w:hAnsi="Aptos" w:cs="Arial"/>
          <w:sz w:val="22"/>
          <w:szCs w:val="22"/>
        </w:rPr>
        <w:t> </w:t>
      </w:r>
    </w:p>
    <w:p w14:paraId="6AF072E6" w14:textId="146336B0" w:rsidR="0000440C" w:rsidRPr="00E12982" w:rsidRDefault="0057316B" w:rsidP="00387A08">
      <w:pPr>
        <w:pStyle w:val="Heading1"/>
      </w:pPr>
      <w:r>
        <w:t>Board requirements</w:t>
      </w:r>
      <w:bookmarkEnd w:id="0"/>
    </w:p>
    <w:p w14:paraId="37FC6562" w14:textId="77777777" w:rsidR="0057316B" w:rsidRPr="0057316B" w:rsidRDefault="0057316B" w:rsidP="002E03E2">
      <w:pPr>
        <w:pStyle w:val="paragraph"/>
        <w:numPr>
          <w:ilvl w:val="0"/>
          <w:numId w:val="9"/>
        </w:numPr>
        <w:spacing w:before="0" w:beforeAutospacing="0" w:after="0" w:afterAutospacing="0"/>
        <w:ind w:left="284" w:hanging="284"/>
        <w:textAlignment w:val="baseline"/>
        <w:rPr>
          <w:rFonts w:ascii="Aptos" w:hAnsi="Aptos" w:cs="Arial"/>
          <w:sz w:val="18"/>
          <w:szCs w:val="18"/>
        </w:rPr>
      </w:pPr>
      <w:r w:rsidRPr="0057316B">
        <w:rPr>
          <w:rStyle w:val="normaltextrun"/>
          <w:rFonts w:ascii="Aptos" w:hAnsi="Aptos" w:cs="Arial"/>
          <w:sz w:val="18"/>
          <w:szCs w:val="18"/>
        </w:rPr>
        <w:t>Requests for exhibition bouts must be presented at the time of submitting the fightcard for approval by the Board, complete with the full names and dates of birth for all contestants. </w:t>
      </w:r>
      <w:r w:rsidRPr="0057316B">
        <w:rPr>
          <w:rStyle w:val="eop"/>
          <w:rFonts w:ascii="Aptos" w:hAnsi="Aptos" w:cs="Arial"/>
          <w:sz w:val="18"/>
          <w:szCs w:val="18"/>
        </w:rPr>
        <w:t> </w:t>
      </w:r>
    </w:p>
    <w:p w14:paraId="68CA2E60" w14:textId="77777777" w:rsidR="0057316B" w:rsidRPr="0057316B" w:rsidRDefault="0057316B" w:rsidP="002E03E2">
      <w:pPr>
        <w:pStyle w:val="paragraph"/>
        <w:numPr>
          <w:ilvl w:val="0"/>
          <w:numId w:val="10"/>
        </w:numPr>
        <w:spacing w:before="0" w:beforeAutospacing="0" w:after="0" w:afterAutospacing="0"/>
        <w:ind w:left="284" w:hanging="284"/>
        <w:textAlignment w:val="baseline"/>
        <w:rPr>
          <w:rFonts w:ascii="Aptos" w:hAnsi="Aptos" w:cs="Arial"/>
          <w:sz w:val="18"/>
          <w:szCs w:val="18"/>
        </w:rPr>
      </w:pPr>
      <w:r w:rsidRPr="0057316B">
        <w:rPr>
          <w:rStyle w:val="normaltextrun"/>
          <w:rFonts w:ascii="Aptos" w:hAnsi="Aptos" w:cs="Arial"/>
          <w:sz w:val="18"/>
          <w:szCs w:val="18"/>
        </w:rPr>
        <w:t>Will be capped at 2 as a maximum per promotion.</w:t>
      </w:r>
      <w:r w:rsidRPr="0057316B">
        <w:rPr>
          <w:rStyle w:val="eop"/>
          <w:rFonts w:ascii="Aptos" w:hAnsi="Aptos" w:cs="Arial"/>
          <w:sz w:val="18"/>
          <w:szCs w:val="18"/>
        </w:rPr>
        <w:t> </w:t>
      </w:r>
    </w:p>
    <w:p w14:paraId="2F62078C" w14:textId="77777777" w:rsidR="0057316B" w:rsidRPr="0057316B" w:rsidRDefault="0057316B" w:rsidP="002E03E2">
      <w:pPr>
        <w:pStyle w:val="paragraph"/>
        <w:numPr>
          <w:ilvl w:val="0"/>
          <w:numId w:val="11"/>
        </w:numPr>
        <w:spacing w:before="0" w:beforeAutospacing="0" w:after="0" w:afterAutospacing="0"/>
        <w:ind w:left="284" w:hanging="284"/>
        <w:textAlignment w:val="baseline"/>
        <w:rPr>
          <w:rFonts w:ascii="Aptos" w:hAnsi="Aptos" w:cs="Arial"/>
          <w:sz w:val="18"/>
          <w:szCs w:val="18"/>
        </w:rPr>
      </w:pPr>
      <w:r w:rsidRPr="0057316B">
        <w:rPr>
          <w:rStyle w:val="normaltextrun"/>
          <w:rFonts w:ascii="Aptos" w:hAnsi="Aptos" w:cs="Arial"/>
          <w:sz w:val="18"/>
          <w:szCs w:val="18"/>
        </w:rPr>
        <w:t>Must be clearly announced when contestants enter the ring/safety enclosure and contests must be clearly defined as exhibitions on any promotion advertising materials.</w:t>
      </w:r>
      <w:r w:rsidRPr="0057316B">
        <w:rPr>
          <w:rStyle w:val="eop"/>
          <w:rFonts w:ascii="Aptos" w:hAnsi="Aptos" w:cs="Arial"/>
          <w:sz w:val="18"/>
          <w:szCs w:val="18"/>
        </w:rPr>
        <w:t> </w:t>
      </w:r>
    </w:p>
    <w:p w14:paraId="5EC84433" w14:textId="77777777" w:rsidR="0057316B" w:rsidRPr="0057316B" w:rsidRDefault="0057316B" w:rsidP="002E03E2">
      <w:pPr>
        <w:pStyle w:val="paragraph"/>
        <w:numPr>
          <w:ilvl w:val="0"/>
          <w:numId w:val="12"/>
        </w:numPr>
        <w:spacing w:before="0" w:beforeAutospacing="0" w:after="0" w:afterAutospacing="0"/>
        <w:ind w:left="284" w:hanging="284"/>
        <w:textAlignment w:val="baseline"/>
        <w:rPr>
          <w:rFonts w:ascii="Aptos" w:hAnsi="Aptos" w:cs="Arial"/>
          <w:sz w:val="18"/>
          <w:szCs w:val="18"/>
        </w:rPr>
      </w:pPr>
      <w:r w:rsidRPr="0057316B">
        <w:rPr>
          <w:rStyle w:val="normaltextrun"/>
          <w:rFonts w:ascii="Aptos" w:hAnsi="Aptos" w:cs="Arial"/>
          <w:sz w:val="18"/>
          <w:szCs w:val="18"/>
        </w:rPr>
        <w:t>Contestants must apply controlled offence and avoid repetitive targeting of the head.</w:t>
      </w:r>
      <w:r w:rsidRPr="0057316B">
        <w:rPr>
          <w:rStyle w:val="eop"/>
          <w:rFonts w:ascii="Aptos" w:hAnsi="Aptos" w:cs="Arial"/>
          <w:sz w:val="18"/>
          <w:szCs w:val="18"/>
        </w:rPr>
        <w:t> </w:t>
      </w:r>
    </w:p>
    <w:p w14:paraId="2574C42A" w14:textId="72D3251A" w:rsidR="000A1216" w:rsidRDefault="000A1216" w:rsidP="000A1216">
      <w:pPr>
        <w:pStyle w:val="paragraph"/>
        <w:spacing w:before="0" w:beforeAutospacing="0" w:after="0" w:afterAutospacing="0"/>
        <w:textAlignment w:val="baseline"/>
        <w:rPr>
          <w:rStyle w:val="eop"/>
          <w:rFonts w:ascii="Aptos" w:hAnsi="Aptos" w:cs="Arial"/>
          <w:sz w:val="18"/>
          <w:szCs w:val="18"/>
        </w:rPr>
      </w:pPr>
    </w:p>
    <w:p w14:paraId="0B96343C" w14:textId="02B62A33" w:rsidR="000A1216" w:rsidRDefault="0057316B" w:rsidP="000A1216">
      <w:pPr>
        <w:pStyle w:val="Heading2"/>
      </w:pPr>
      <w:r>
        <w:t>Boxing rules for exhibition bouts</w:t>
      </w:r>
    </w:p>
    <w:p w14:paraId="56BDA717" w14:textId="227D251C" w:rsidR="0057316B" w:rsidRPr="00635E1D" w:rsidRDefault="0057316B" w:rsidP="0057316B">
      <w:pPr>
        <w:pStyle w:val="paragraph"/>
        <w:spacing w:before="0" w:beforeAutospacing="0" w:after="0" w:afterAutospacing="0"/>
        <w:textAlignment w:val="baseline"/>
        <w:rPr>
          <w:rFonts w:ascii="Aptos" w:hAnsi="Aptos" w:cs="Arial"/>
          <w:sz w:val="18"/>
          <w:szCs w:val="18"/>
        </w:rPr>
      </w:pPr>
      <w:r w:rsidRPr="00635E1D">
        <w:rPr>
          <w:rStyle w:val="normaltextrun"/>
          <w:rFonts w:ascii="Aptos" w:hAnsi="Aptos"/>
          <w:sz w:val="18"/>
          <w:szCs w:val="18"/>
        </w:rPr>
        <w:t xml:space="preserve">The </w:t>
      </w:r>
      <w:hyperlink r:id="rId17" w:tgtFrame="_blank" w:history="1">
        <w:r w:rsidRPr="00635E1D">
          <w:rPr>
            <w:rStyle w:val="normaltextrun"/>
            <w:rFonts w:ascii="Aptos" w:hAnsi="Aptos"/>
            <w:color w:val="0563C1"/>
            <w:sz w:val="18"/>
            <w:szCs w:val="18"/>
            <w:u w:val="single"/>
          </w:rPr>
          <w:t>International Boxing Association</w:t>
        </w:r>
      </w:hyperlink>
      <w:r w:rsidRPr="00635E1D">
        <w:rPr>
          <w:rStyle w:val="normaltextrun"/>
          <w:rFonts w:ascii="Aptos" w:hAnsi="Aptos"/>
          <w:sz w:val="18"/>
          <w:szCs w:val="18"/>
        </w:rPr>
        <w:t xml:space="preserve"> rules will apply to all boxing exhibition bouts with the following amendments applied:</w:t>
      </w:r>
    </w:p>
    <w:p w14:paraId="44C00475" w14:textId="77777777" w:rsidR="0057316B" w:rsidRPr="00635E1D" w:rsidRDefault="0057316B" w:rsidP="002E03E2">
      <w:pPr>
        <w:pStyle w:val="paragraph"/>
        <w:numPr>
          <w:ilvl w:val="0"/>
          <w:numId w:val="13"/>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All contestants must wear 16-ounce gloves. </w:t>
      </w:r>
      <w:r w:rsidRPr="00635E1D">
        <w:rPr>
          <w:rStyle w:val="eop"/>
          <w:rFonts w:ascii="Aptos" w:hAnsi="Aptos"/>
          <w:sz w:val="18"/>
          <w:szCs w:val="18"/>
        </w:rPr>
        <w:t> </w:t>
      </w:r>
    </w:p>
    <w:p w14:paraId="1577D3F3" w14:textId="77777777" w:rsidR="0057316B" w:rsidRPr="00635E1D" w:rsidRDefault="0057316B" w:rsidP="002E03E2">
      <w:pPr>
        <w:pStyle w:val="paragraph"/>
        <w:numPr>
          <w:ilvl w:val="0"/>
          <w:numId w:val="14"/>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Headgear must be worn by both contestants. </w:t>
      </w:r>
      <w:r w:rsidRPr="00635E1D">
        <w:rPr>
          <w:rStyle w:val="eop"/>
          <w:rFonts w:ascii="Aptos" w:hAnsi="Aptos"/>
          <w:sz w:val="18"/>
          <w:szCs w:val="18"/>
        </w:rPr>
        <w:t> </w:t>
      </w:r>
    </w:p>
    <w:p w14:paraId="310AC3C8" w14:textId="77777777" w:rsidR="0057316B" w:rsidRPr="00635E1D" w:rsidRDefault="0057316B" w:rsidP="002E03E2">
      <w:pPr>
        <w:pStyle w:val="paragraph"/>
        <w:numPr>
          <w:ilvl w:val="0"/>
          <w:numId w:val="15"/>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3 x 2-minute rounds maximum.</w:t>
      </w:r>
      <w:r w:rsidRPr="00635E1D">
        <w:rPr>
          <w:rStyle w:val="eop"/>
          <w:rFonts w:ascii="Aptos" w:hAnsi="Aptos"/>
          <w:sz w:val="18"/>
          <w:szCs w:val="18"/>
        </w:rPr>
        <w:t> </w:t>
      </w:r>
    </w:p>
    <w:p w14:paraId="05059378" w14:textId="77777777" w:rsidR="0057316B" w:rsidRPr="00635E1D" w:rsidRDefault="0057316B" w:rsidP="002E03E2">
      <w:pPr>
        <w:pStyle w:val="paragraph"/>
        <w:numPr>
          <w:ilvl w:val="0"/>
          <w:numId w:val="16"/>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Contestants must show controlled offense and intelligent defence at all times, failure to do so will result in a warning, and possible stopping of contest if repeated.</w:t>
      </w:r>
      <w:r w:rsidRPr="00635E1D">
        <w:rPr>
          <w:rStyle w:val="eop"/>
          <w:rFonts w:ascii="Aptos" w:hAnsi="Aptos"/>
          <w:sz w:val="18"/>
          <w:szCs w:val="18"/>
        </w:rPr>
        <w:t> </w:t>
      </w:r>
    </w:p>
    <w:p w14:paraId="41F724D5" w14:textId="34D6AFFC" w:rsidR="0057316B" w:rsidRPr="00635E1D" w:rsidRDefault="0057316B" w:rsidP="002E03E2">
      <w:pPr>
        <w:pStyle w:val="paragraph"/>
        <w:numPr>
          <w:ilvl w:val="0"/>
          <w:numId w:val="17"/>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The contest will be stopped should there be any knockdown or signs of impaired cognition from either fighter.</w:t>
      </w:r>
      <w:r w:rsidRPr="00635E1D">
        <w:rPr>
          <w:rStyle w:val="eop"/>
          <w:rFonts w:ascii="Aptos" w:hAnsi="Aptos"/>
          <w:sz w:val="18"/>
          <w:szCs w:val="18"/>
        </w:rPr>
        <w:t> </w:t>
      </w:r>
    </w:p>
    <w:p w14:paraId="39BDA778" w14:textId="77777777" w:rsidR="0057316B" w:rsidRPr="00635E1D" w:rsidRDefault="0057316B" w:rsidP="002E03E2">
      <w:pPr>
        <w:pStyle w:val="paragraph"/>
        <w:numPr>
          <w:ilvl w:val="0"/>
          <w:numId w:val="18"/>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Rounds will not be judged/scored, and no winner will be announced.</w:t>
      </w:r>
      <w:r w:rsidRPr="00635E1D">
        <w:rPr>
          <w:rStyle w:val="eop"/>
          <w:rFonts w:ascii="Aptos" w:hAnsi="Aptos"/>
          <w:sz w:val="18"/>
          <w:szCs w:val="18"/>
        </w:rPr>
        <w:t> </w:t>
      </w:r>
    </w:p>
    <w:p w14:paraId="5FD84ADD" w14:textId="77777777" w:rsidR="0057316B" w:rsidRPr="00635E1D" w:rsidRDefault="0057316B" w:rsidP="0057316B">
      <w:pPr>
        <w:rPr>
          <w:rFonts w:ascii="Aptos" w:hAnsi="Aptos"/>
        </w:rPr>
      </w:pPr>
    </w:p>
    <w:p w14:paraId="2A030A6E" w14:textId="0E837418" w:rsidR="0057316B" w:rsidRDefault="0057316B" w:rsidP="0057316B">
      <w:pPr>
        <w:pStyle w:val="Heading2"/>
      </w:pPr>
      <w:r>
        <w:t>Kickboxing rules for exhibition bouts</w:t>
      </w:r>
    </w:p>
    <w:p w14:paraId="1CF773DD" w14:textId="7AE8EB5A" w:rsidR="0057316B" w:rsidRPr="00635E1D" w:rsidRDefault="0057316B" w:rsidP="0057316B">
      <w:pPr>
        <w:pStyle w:val="paragraph"/>
        <w:spacing w:before="0" w:beforeAutospacing="0" w:after="0" w:afterAutospacing="0"/>
        <w:textAlignment w:val="baseline"/>
        <w:rPr>
          <w:rFonts w:ascii="Aptos" w:hAnsi="Aptos" w:cs="Arial"/>
          <w:sz w:val="18"/>
          <w:szCs w:val="18"/>
        </w:rPr>
      </w:pPr>
      <w:r w:rsidRPr="00635E1D">
        <w:rPr>
          <w:rStyle w:val="normaltextrun"/>
          <w:rFonts w:ascii="Aptos" w:hAnsi="Aptos"/>
          <w:sz w:val="18"/>
          <w:szCs w:val="18"/>
        </w:rPr>
        <w:t xml:space="preserve">The </w:t>
      </w:r>
      <w:hyperlink r:id="rId18" w:tgtFrame="_blank" w:history="1">
        <w:r w:rsidRPr="00635E1D">
          <w:rPr>
            <w:rStyle w:val="normaltextrun"/>
            <w:rFonts w:ascii="Aptos" w:hAnsi="Aptos"/>
            <w:color w:val="0563C1"/>
            <w:sz w:val="18"/>
            <w:szCs w:val="18"/>
            <w:u w:val="single"/>
          </w:rPr>
          <w:t>World Association of Kickboxing Organisations</w:t>
        </w:r>
      </w:hyperlink>
      <w:r w:rsidRPr="00635E1D">
        <w:rPr>
          <w:rStyle w:val="normaltextrun"/>
          <w:rFonts w:ascii="Aptos" w:hAnsi="Aptos"/>
          <w:sz w:val="18"/>
          <w:szCs w:val="18"/>
        </w:rPr>
        <w:t>’ rules will apply to all kickboxing exhibition bouts with the following amendments applied:</w:t>
      </w:r>
    </w:p>
    <w:p w14:paraId="5C24B887" w14:textId="77777777" w:rsidR="0057316B" w:rsidRPr="00635E1D" w:rsidRDefault="0057316B" w:rsidP="002E03E2">
      <w:pPr>
        <w:pStyle w:val="paragraph"/>
        <w:numPr>
          <w:ilvl w:val="0"/>
          <w:numId w:val="19"/>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All contestants must wear 16-ounce gloves. </w:t>
      </w:r>
      <w:r w:rsidRPr="00635E1D">
        <w:rPr>
          <w:rStyle w:val="eop"/>
          <w:rFonts w:ascii="Aptos" w:hAnsi="Aptos"/>
          <w:sz w:val="18"/>
          <w:szCs w:val="18"/>
        </w:rPr>
        <w:t> </w:t>
      </w:r>
    </w:p>
    <w:p w14:paraId="07C80BAE" w14:textId="77777777" w:rsidR="0057316B" w:rsidRPr="00635E1D" w:rsidRDefault="0057316B" w:rsidP="002E03E2">
      <w:pPr>
        <w:pStyle w:val="paragraph"/>
        <w:numPr>
          <w:ilvl w:val="0"/>
          <w:numId w:val="20"/>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Headgear and shin guards must be worn by both contestants. </w:t>
      </w:r>
      <w:r w:rsidRPr="00635E1D">
        <w:rPr>
          <w:rStyle w:val="eop"/>
          <w:rFonts w:ascii="Aptos" w:hAnsi="Aptos"/>
          <w:sz w:val="18"/>
          <w:szCs w:val="18"/>
        </w:rPr>
        <w:t> </w:t>
      </w:r>
    </w:p>
    <w:p w14:paraId="2074D69F" w14:textId="77777777" w:rsidR="0057316B" w:rsidRPr="00635E1D" w:rsidRDefault="0057316B" w:rsidP="002E03E2">
      <w:pPr>
        <w:pStyle w:val="paragraph"/>
        <w:numPr>
          <w:ilvl w:val="0"/>
          <w:numId w:val="21"/>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3 x 2-minute rounds maximum.</w:t>
      </w:r>
      <w:r w:rsidRPr="00635E1D">
        <w:rPr>
          <w:rStyle w:val="eop"/>
          <w:rFonts w:ascii="Aptos" w:hAnsi="Aptos"/>
          <w:sz w:val="18"/>
          <w:szCs w:val="18"/>
        </w:rPr>
        <w:t> </w:t>
      </w:r>
    </w:p>
    <w:p w14:paraId="3D5A6562" w14:textId="77777777" w:rsidR="0057316B" w:rsidRPr="00635E1D" w:rsidRDefault="0057316B" w:rsidP="002E03E2">
      <w:pPr>
        <w:pStyle w:val="paragraph"/>
        <w:numPr>
          <w:ilvl w:val="0"/>
          <w:numId w:val="22"/>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Contestants must show controlled offense and intelligent defence at all times, failure to do so will result in a warning, and possible stopping of contest if repeated.</w:t>
      </w:r>
      <w:r w:rsidRPr="00635E1D">
        <w:rPr>
          <w:rStyle w:val="eop"/>
          <w:rFonts w:ascii="Aptos" w:hAnsi="Aptos"/>
          <w:sz w:val="18"/>
          <w:szCs w:val="18"/>
        </w:rPr>
        <w:t> </w:t>
      </w:r>
    </w:p>
    <w:p w14:paraId="4FF02F5A" w14:textId="2C759456" w:rsidR="0057316B" w:rsidRPr="00635E1D" w:rsidRDefault="0057316B" w:rsidP="002E03E2">
      <w:pPr>
        <w:pStyle w:val="paragraph"/>
        <w:numPr>
          <w:ilvl w:val="0"/>
          <w:numId w:val="23"/>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No knees</w:t>
      </w:r>
      <w:r w:rsidRPr="00635E1D">
        <w:rPr>
          <w:rStyle w:val="eop"/>
          <w:rFonts w:ascii="Aptos" w:hAnsi="Aptos"/>
          <w:sz w:val="18"/>
          <w:szCs w:val="18"/>
        </w:rPr>
        <w:t>.</w:t>
      </w:r>
    </w:p>
    <w:p w14:paraId="0331A4C8" w14:textId="226C75D4" w:rsidR="0057316B" w:rsidRPr="00635E1D" w:rsidRDefault="0057316B" w:rsidP="002E03E2">
      <w:pPr>
        <w:pStyle w:val="paragraph"/>
        <w:numPr>
          <w:ilvl w:val="0"/>
          <w:numId w:val="24"/>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The contest will be stopped should there be any knockdown or signs of impaired cognition from either fighter.</w:t>
      </w:r>
      <w:r w:rsidRPr="00635E1D">
        <w:rPr>
          <w:rStyle w:val="eop"/>
          <w:rFonts w:ascii="Aptos" w:hAnsi="Aptos"/>
          <w:sz w:val="18"/>
          <w:szCs w:val="18"/>
        </w:rPr>
        <w:t> </w:t>
      </w:r>
    </w:p>
    <w:p w14:paraId="228B49CD" w14:textId="77777777" w:rsidR="0057316B" w:rsidRPr="00635E1D" w:rsidRDefault="0057316B" w:rsidP="002E03E2">
      <w:pPr>
        <w:pStyle w:val="paragraph"/>
        <w:numPr>
          <w:ilvl w:val="0"/>
          <w:numId w:val="25"/>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Rounds will not be judged/scored, and no winner will be announced.</w:t>
      </w:r>
      <w:r w:rsidRPr="00635E1D">
        <w:rPr>
          <w:rStyle w:val="eop"/>
          <w:rFonts w:ascii="Aptos" w:hAnsi="Aptos"/>
          <w:sz w:val="18"/>
          <w:szCs w:val="18"/>
        </w:rPr>
        <w:t> </w:t>
      </w:r>
    </w:p>
    <w:p w14:paraId="4DA5D537" w14:textId="77777777" w:rsidR="0057316B" w:rsidRPr="00635E1D" w:rsidRDefault="0057316B" w:rsidP="0057316B">
      <w:pPr>
        <w:ind w:left="284" w:hanging="284"/>
        <w:rPr>
          <w:rFonts w:ascii="Aptos" w:hAnsi="Aptos"/>
        </w:rPr>
      </w:pPr>
    </w:p>
    <w:p w14:paraId="2001BFB2" w14:textId="3B5D8BCB" w:rsidR="000A1216" w:rsidRPr="00E12982" w:rsidRDefault="0057316B" w:rsidP="000A1216">
      <w:pPr>
        <w:pStyle w:val="Heading2"/>
      </w:pPr>
      <w:r>
        <w:lastRenderedPageBreak/>
        <w:t>Muay Thai</w:t>
      </w:r>
      <w:r w:rsidR="002568B5">
        <w:t xml:space="preserve"> rules for exhibition bouts</w:t>
      </w:r>
    </w:p>
    <w:p w14:paraId="2AC3D345" w14:textId="2322A77D" w:rsidR="0057316B" w:rsidRPr="00635E1D" w:rsidRDefault="0057316B" w:rsidP="0057316B">
      <w:pPr>
        <w:pStyle w:val="paragraph"/>
        <w:spacing w:before="0" w:beforeAutospacing="0" w:after="0" w:afterAutospacing="0"/>
        <w:textAlignment w:val="baseline"/>
        <w:rPr>
          <w:rFonts w:ascii="Aptos" w:hAnsi="Aptos" w:cs="Arial"/>
          <w:sz w:val="18"/>
          <w:szCs w:val="18"/>
        </w:rPr>
      </w:pPr>
      <w:r w:rsidRPr="00635E1D">
        <w:rPr>
          <w:rStyle w:val="normaltextrun"/>
          <w:rFonts w:ascii="Aptos" w:hAnsi="Aptos"/>
          <w:sz w:val="18"/>
          <w:szCs w:val="18"/>
        </w:rPr>
        <w:t xml:space="preserve">The </w:t>
      </w:r>
      <w:hyperlink r:id="rId19" w:tgtFrame="_blank" w:history="1">
        <w:r w:rsidRPr="00635E1D">
          <w:rPr>
            <w:rStyle w:val="normaltextrun"/>
            <w:rFonts w:ascii="Aptos" w:hAnsi="Aptos"/>
            <w:color w:val="0563C1"/>
            <w:sz w:val="18"/>
            <w:szCs w:val="18"/>
            <w:u w:val="single"/>
          </w:rPr>
          <w:t>WBC Amateur Muay Thai</w:t>
        </w:r>
      </w:hyperlink>
      <w:r w:rsidRPr="00635E1D">
        <w:rPr>
          <w:rStyle w:val="normaltextrun"/>
          <w:rFonts w:ascii="Aptos" w:hAnsi="Aptos"/>
          <w:sz w:val="18"/>
          <w:szCs w:val="18"/>
        </w:rPr>
        <w:t>  (B-Class) rules will apply to all muay thai exhibition bouts with the following amendments applied:</w:t>
      </w:r>
      <w:r w:rsidRPr="00635E1D">
        <w:rPr>
          <w:rStyle w:val="eop"/>
          <w:rFonts w:ascii="Aptos" w:hAnsi="Aptos"/>
          <w:sz w:val="18"/>
          <w:szCs w:val="18"/>
        </w:rPr>
        <w:t> </w:t>
      </w:r>
    </w:p>
    <w:p w14:paraId="358CD55C" w14:textId="77777777" w:rsidR="0057316B" w:rsidRPr="00635E1D" w:rsidRDefault="0057316B" w:rsidP="002E03E2">
      <w:pPr>
        <w:pStyle w:val="paragraph"/>
        <w:numPr>
          <w:ilvl w:val="0"/>
          <w:numId w:val="26"/>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Modified Thai ruleset to be implemented – No knees to the head and no elbows allowed.</w:t>
      </w:r>
      <w:r w:rsidRPr="00635E1D">
        <w:rPr>
          <w:rStyle w:val="eop"/>
          <w:rFonts w:ascii="Aptos" w:hAnsi="Aptos"/>
          <w:sz w:val="18"/>
          <w:szCs w:val="18"/>
        </w:rPr>
        <w:t> </w:t>
      </w:r>
    </w:p>
    <w:p w14:paraId="76E1F559" w14:textId="77777777" w:rsidR="0057316B" w:rsidRPr="00635E1D" w:rsidRDefault="0057316B" w:rsidP="002E03E2">
      <w:pPr>
        <w:pStyle w:val="paragraph"/>
        <w:numPr>
          <w:ilvl w:val="0"/>
          <w:numId w:val="27"/>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All contestants must wear 16-ounce gloves.</w:t>
      </w:r>
      <w:r w:rsidRPr="00635E1D">
        <w:rPr>
          <w:rStyle w:val="eop"/>
          <w:rFonts w:ascii="Aptos" w:hAnsi="Aptos"/>
          <w:sz w:val="18"/>
          <w:szCs w:val="18"/>
        </w:rPr>
        <w:t> </w:t>
      </w:r>
    </w:p>
    <w:p w14:paraId="558E49BF" w14:textId="744D4394" w:rsidR="0057316B" w:rsidRPr="00635E1D" w:rsidRDefault="0057316B" w:rsidP="002E03E2">
      <w:pPr>
        <w:pStyle w:val="paragraph"/>
        <w:numPr>
          <w:ilvl w:val="0"/>
          <w:numId w:val="28"/>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 xml:space="preserve">Headgear </w:t>
      </w:r>
      <w:r w:rsidR="002E03E2" w:rsidRPr="00635E1D">
        <w:rPr>
          <w:rStyle w:val="normaltextrun"/>
          <w:rFonts w:ascii="Aptos" w:hAnsi="Aptos"/>
          <w:sz w:val="18"/>
          <w:szCs w:val="18"/>
        </w:rPr>
        <w:t xml:space="preserve">and </w:t>
      </w:r>
      <w:r w:rsidRPr="00635E1D">
        <w:rPr>
          <w:rStyle w:val="normaltextrun"/>
          <w:rFonts w:ascii="Aptos" w:hAnsi="Aptos"/>
          <w:sz w:val="18"/>
          <w:szCs w:val="18"/>
        </w:rPr>
        <w:t>shin guards must be worn by both contestants. </w:t>
      </w:r>
      <w:r w:rsidRPr="00635E1D">
        <w:rPr>
          <w:rStyle w:val="eop"/>
          <w:rFonts w:ascii="Aptos" w:hAnsi="Aptos"/>
          <w:sz w:val="18"/>
          <w:szCs w:val="18"/>
        </w:rPr>
        <w:t> </w:t>
      </w:r>
    </w:p>
    <w:p w14:paraId="4EB00C50" w14:textId="77777777" w:rsidR="0057316B" w:rsidRPr="00635E1D" w:rsidRDefault="0057316B" w:rsidP="002E03E2">
      <w:pPr>
        <w:pStyle w:val="paragraph"/>
        <w:numPr>
          <w:ilvl w:val="0"/>
          <w:numId w:val="29"/>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3 x 2-minute rounds maximum.</w:t>
      </w:r>
      <w:r w:rsidRPr="00635E1D">
        <w:rPr>
          <w:rStyle w:val="eop"/>
          <w:rFonts w:ascii="Aptos" w:hAnsi="Aptos"/>
          <w:sz w:val="18"/>
          <w:szCs w:val="18"/>
        </w:rPr>
        <w:t> </w:t>
      </w:r>
    </w:p>
    <w:p w14:paraId="52D5306E" w14:textId="77777777" w:rsidR="0057316B" w:rsidRPr="00635E1D" w:rsidRDefault="0057316B" w:rsidP="002E03E2">
      <w:pPr>
        <w:pStyle w:val="paragraph"/>
        <w:numPr>
          <w:ilvl w:val="0"/>
          <w:numId w:val="30"/>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Contestants must show controlled offense and intelligent defence at all times, failure to do so will result in a warning, and possible stopping of contest if repeated.</w:t>
      </w:r>
      <w:r w:rsidRPr="00635E1D">
        <w:rPr>
          <w:rStyle w:val="eop"/>
          <w:rFonts w:ascii="Aptos" w:hAnsi="Aptos"/>
          <w:sz w:val="18"/>
          <w:szCs w:val="18"/>
        </w:rPr>
        <w:t> </w:t>
      </w:r>
    </w:p>
    <w:p w14:paraId="4A3E4BD1" w14:textId="77777777" w:rsidR="002E03E2" w:rsidRPr="00635E1D" w:rsidRDefault="002E03E2" w:rsidP="002E03E2">
      <w:pPr>
        <w:pStyle w:val="paragraph"/>
        <w:numPr>
          <w:ilvl w:val="0"/>
          <w:numId w:val="30"/>
        </w:numPr>
        <w:tabs>
          <w:tab w:val="clear" w:pos="720"/>
        </w:tabs>
        <w:spacing w:before="0" w:beforeAutospacing="0" w:after="0" w:afterAutospacing="0"/>
        <w:ind w:left="284" w:hanging="284"/>
        <w:textAlignment w:val="baseline"/>
        <w:rPr>
          <w:rStyle w:val="normaltextrun"/>
          <w:rFonts w:ascii="Aptos" w:hAnsi="Aptos" w:cs="Arial"/>
          <w:sz w:val="20"/>
          <w:szCs w:val="20"/>
        </w:rPr>
      </w:pPr>
      <w:r w:rsidRPr="00635E1D">
        <w:rPr>
          <w:rStyle w:val="normaltextrun"/>
          <w:rFonts w:ascii="Aptos" w:hAnsi="Aptos"/>
          <w:sz w:val="18"/>
          <w:szCs w:val="18"/>
        </w:rPr>
        <w:t>The contest will be stopped should there be a</w:t>
      </w:r>
      <w:r w:rsidR="0057316B" w:rsidRPr="00635E1D">
        <w:rPr>
          <w:rStyle w:val="normaltextrun"/>
          <w:rFonts w:ascii="Aptos" w:hAnsi="Aptos"/>
          <w:sz w:val="18"/>
          <w:szCs w:val="18"/>
        </w:rPr>
        <w:t>ny knockdown</w:t>
      </w:r>
      <w:r w:rsidRPr="00635E1D">
        <w:rPr>
          <w:rStyle w:val="normaltextrun"/>
          <w:rFonts w:ascii="Aptos" w:hAnsi="Aptos"/>
          <w:sz w:val="18"/>
          <w:szCs w:val="18"/>
        </w:rPr>
        <w:t xml:space="preserve"> or any</w:t>
      </w:r>
      <w:r w:rsidR="0057316B" w:rsidRPr="00635E1D">
        <w:rPr>
          <w:rStyle w:val="normaltextrun"/>
          <w:rFonts w:ascii="Aptos" w:hAnsi="Aptos"/>
          <w:sz w:val="18"/>
          <w:szCs w:val="18"/>
        </w:rPr>
        <w:t xml:space="preserve"> signs of impaired cognition from either fighter</w:t>
      </w:r>
      <w:r w:rsidRPr="00635E1D">
        <w:rPr>
          <w:rStyle w:val="normaltextrun"/>
          <w:rFonts w:ascii="Aptos" w:hAnsi="Aptos"/>
          <w:sz w:val="18"/>
          <w:szCs w:val="18"/>
        </w:rPr>
        <w:t>.</w:t>
      </w:r>
      <w:r w:rsidR="0057316B" w:rsidRPr="00635E1D">
        <w:rPr>
          <w:rStyle w:val="normaltextrun"/>
          <w:rFonts w:ascii="Aptos" w:hAnsi="Aptos"/>
          <w:sz w:val="18"/>
          <w:szCs w:val="18"/>
        </w:rPr>
        <w:t xml:space="preserve"> </w:t>
      </w:r>
    </w:p>
    <w:p w14:paraId="5FAA5B6B" w14:textId="118C30F1" w:rsidR="0057316B" w:rsidRPr="00635E1D" w:rsidRDefault="0057316B" w:rsidP="002E03E2">
      <w:pPr>
        <w:pStyle w:val="paragraph"/>
        <w:numPr>
          <w:ilvl w:val="0"/>
          <w:numId w:val="30"/>
        </w:numPr>
        <w:tabs>
          <w:tab w:val="clear" w:pos="720"/>
        </w:tabs>
        <w:spacing w:before="0" w:beforeAutospacing="0" w:after="0" w:afterAutospacing="0"/>
        <w:ind w:left="284" w:hanging="284"/>
        <w:textAlignment w:val="baseline"/>
        <w:rPr>
          <w:rFonts w:ascii="Aptos" w:hAnsi="Aptos" w:cs="Arial"/>
          <w:sz w:val="20"/>
          <w:szCs w:val="20"/>
        </w:rPr>
      </w:pPr>
      <w:r w:rsidRPr="00635E1D">
        <w:rPr>
          <w:rStyle w:val="normaltextrun"/>
          <w:rFonts w:ascii="Aptos" w:hAnsi="Aptos"/>
          <w:sz w:val="18"/>
          <w:szCs w:val="18"/>
        </w:rPr>
        <w:t>Rounds will not be judged/scored, and no winner will be announced.</w:t>
      </w:r>
      <w:r w:rsidRPr="00635E1D">
        <w:rPr>
          <w:rStyle w:val="eop"/>
          <w:rFonts w:ascii="Aptos" w:hAnsi="Aptos"/>
          <w:sz w:val="20"/>
          <w:szCs w:val="20"/>
        </w:rPr>
        <w:t> </w:t>
      </w:r>
    </w:p>
    <w:p w14:paraId="68D4B40E" w14:textId="6E6EC892" w:rsidR="000A1216" w:rsidRDefault="002568B5" w:rsidP="000A1216">
      <w:pPr>
        <w:pStyle w:val="Heading2"/>
      </w:pPr>
      <w:r>
        <w:t>Mixed Martial Arts (MMA) rules for exhibition bouts</w:t>
      </w:r>
    </w:p>
    <w:p w14:paraId="5B2CFAF6" w14:textId="1504C6BE" w:rsidR="002568B5" w:rsidRPr="00635E1D" w:rsidRDefault="002568B5" w:rsidP="002568B5">
      <w:pPr>
        <w:pStyle w:val="paragraph"/>
        <w:spacing w:before="0" w:beforeAutospacing="0" w:after="0" w:afterAutospacing="0"/>
        <w:textAlignment w:val="baseline"/>
        <w:rPr>
          <w:rFonts w:ascii="Aptos" w:hAnsi="Aptos" w:cs="Arial"/>
          <w:sz w:val="18"/>
          <w:szCs w:val="18"/>
        </w:rPr>
      </w:pPr>
      <w:r w:rsidRPr="00635E1D">
        <w:rPr>
          <w:rStyle w:val="normaltextrun"/>
          <w:rFonts w:ascii="Aptos" w:hAnsi="Aptos"/>
          <w:sz w:val="18"/>
          <w:szCs w:val="18"/>
        </w:rPr>
        <w:t xml:space="preserve">The </w:t>
      </w:r>
      <w:hyperlink r:id="rId20" w:tgtFrame="_blank" w:history="1">
        <w:r w:rsidRPr="00635E1D">
          <w:rPr>
            <w:rStyle w:val="normaltextrun"/>
            <w:rFonts w:ascii="Aptos" w:hAnsi="Aptos"/>
            <w:i/>
            <w:iCs/>
            <w:color w:val="0563C1"/>
            <w:sz w:val="18"/>
            <w:szCs w:val="18"/>
            <w:u w:val="single"/>
          </w:rPr>
          <w:t>Rules for the conduct of amateur MMA contests in Victoria</w:t>
        </w:r>
      </w:hyperlink>
      <w:r w:rsidRPr="00635E1D">
        <w:rPr>
          <w:rStyle w:val="normaltextrun"/>
          <w:rFonts w:ascii="Aptos" w:hAnsi="Aptos"/>
          <w:sz w:val="18"/>
          <w:szCs w:val="18"/>
        </w:rPr>
        <w:t xml:space="preserve"> will apply to all MMA exhibition bouts with the following amendments applied:</w:t>
      </w:r>
    </w:p>
    <w:p w14:paraId="67A49F3C" w14:textId="77777777" w:rsidR="002568B5" w:rsidRPr="00635E1D" w:rsidRDefault="002568B5" w:rsidP="002568B5">
      <w:pPr>
        <w:pStyle w:val="paragraph"/>
        <w:numPr>
          <w:ilvl w:val="0"/>
          <w:numId w:val="31"/>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All contestants must wear no smaller than 8-ounce gloves.</w:t>
      </w:r>
      <w:r w:rsidRPr="00635E1D">
        <w:rPr>
          <w:rStyle w:val="eop"/>
          <w:rFonts w:ascii="Aptos" w:hAnsi="Aptos"/>
          <w:sz w:val="18"/>
          <w:szCs w:val="18"/>
        </w:rPr>
        <w:t> </w:t>
      </w:r>
    </w:p>
    <w:p w14:paraId="317DA1E8" w14:textId="77777777" w:rsidR="002568B5" w:rsidRPr="00635E1D" w:rsidRDefault="002568B5" w:rsidP="002568B5">
      <w:pPr>
        <w:pStyle w:val="paragraph"/>
        <w:numPr>
          <w:ilvl w:val="0"/>
          <w:numId w:val="32"/>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3 x 2-minute rounds maximum.</w:t>
      </w:r>
      <w:r w:rsidRPr="00635E1D">
        <w:rPr>
          <w:rStyle w:val="eop"/>
          <w:rFonts w:ascii="Aptos" w:hAnsi="Aptos"/>
          <w:sz w:val="18"/>
          <w:szCs w:val="18"/>
        </w:rPr>
        <w:t> </w:t>
      </w:r>
    </w:p>
    <w:p w14:paraId="3BB90458" w14:textId="77777777" w:rsidR="002568B5" w:rsidRPr="00635E1D" w:rsidRDefault="002568B5" w:rsidP="002568B5">
      <w:pPr>
        <w:pStyle w:val="paragraph"/>
        <w:numPr>
          <w:ilvl w:val="0"/>
          <w:numId w:val="33"/>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Shin pads must be worn by both contestants.</w:t>
      </w:r>
      <w:r w:rsidRPr="00635E1D">
        <w:rPr>
          <w:rStyle w:val="eop"/>
          <w:rFonts w:ascii="Aptos" w:hAnsi="Aptos"/>
          <w:sz w:val="18"/>
          <w:szCs w:val="18"/>
        </w:rPr>
        <w:t> </w:t>
      </w:r>
    </w:p>
    <w:p w14:paraId="43E86D40" w14:textId="77777777" w:rsidR="002568B5" w:rsidRPr="00635E1D" w:rsidRDefault="002568B5" w:rsidP="002568B5">
      <w:pPr>
        <w:pStyle w:val="paragraph"/>
        <w:numPr>
          <w:ilvl w:val="0"/>
          <w:numId w:val="34"/>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Striking using the elbow is not permitted.</w:t>
      </w:r>
      <w:r w:rsidRPr="00635E1D">
        <w:rPr>
          <w:rStyle w:val="eop"/>
          <w:rFonts w:ascii="Aptos" w:hAnsi="Aptos"/>
          <w:sz w:val="18"/>
          <w:szCs w:val="18"/>
        </w:rPr>
        <w:t> </w:t>
      </w:r>
    </w:p>
    <w:p w14:paraId="46B3FC74" w14:textId="77777777" w:rsidR="002568B5" w:rsidRPr="00635E1D" w:rsidRDefault="002568B5" w:rsidP="002568B5">
      <w:pPr>
        <w:pStyle w:val="paragraph"/>
        <w:numPr>
          <w:ilvl w:val="0"/>
          <w:numId w:val="35"/>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Striking to the head using knees is not permitted.</w:t>
      </w:r>
      <w:r w:rsidRPr="00635E1D">
        <w:rPr>
          <w:rStyle w:val="eop"/>
          <w:rFonts w:ascii="Aptos" w:hAnsi="Aptos"/>
          <w:sz w:val="18"/>
          <w:szCs w:val="18"/>
        </w:rPr>
        <w:t> </w:t>
      </w:r>
    </w:p>
    <w:p w14:paraId="01E8BD92" w14:textId="77777777" w:rsidR="002568B5" w:rsidRPr="00635E1D" w:rsidRDefault="002568B5" w:rsidP="002568B5">
      <w:pPr>
        <w:pStyle w:val="paragraph"/>
        <w:numPr>
          <w:ilvl w:val="0"/>
          <w:numId w:val="36"/>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Contestants must show controlled offense and intelligent defence at all times, failure to do so will result in a warning, and possible stopping of contest if repeated.</w:t>
      </w:r>
      <w:r w:rsidRPr="00635E1D">
        <w:rPr>
          <w:rStyle w:val="eop"/>
          <w:rFonts w:ascii="Aptos" w:hAnsi="Aptos"/>
          <w:sz w:val="18"/>
          <w:szCs w:val="18"/>
        </w:rPr>
        <w:t> </w:t>
      </w:r>
    </w:p>
    <w:p w14:paraId="6C476125" w14:textId="2EF0D08C" w:rsidR="002568B5" w:rsidRPr="00635E1D" w:rsidRDefault="002568B5" w:rsidP="008B4AEE">
      <w:pPr>
        <w:pStyle w:val="paragraph"/>
        <w:numPr>
          <w:ilvl w:val="0"/>
          <w:numId w:val="38"/>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The contest will be stopped should there be any knockdown or signs of impaired cognition from either fighter.</w:t>
      </w:r>
      <w:r w:rsidRPr="00635E1D">
        <w:rPr>
          <w:rStyle w:val="eop"/>
          <w:rFonts w:ascii="Aptos" w:hAnsi="Aptos"/>
          <w:sz w:val="18"/>
          <w:szCs w:val="18"/>
        </w:rPr>
        <w:t> </w:t>
      </w:r>
    </w:p>
    <w:p w14:paraId="0966C653" w14:textId="77777777" w:rsidR="002568B5" w:rsidRPr="00635E1D" w:rsidRDefault="002568B5" w:rsidP="002568B5">
      <w:pPr>
        <w:pStyle w:val="paragraph"/>
        <w:numPr>
          <w:ilvl w:val="0"/>
          <w:numId w:val="39"/>
        </w:numPr>
        <w:spacing w:before="0" w:beforeAutospacing="0" w:after="0" w:afterAutospacing="0"/>
        <w:ind w:left="284" w:hanging="284"/>
        <w:textAlignment w:val="baseline"/>
        <w:rPr>
          <w:rFonts w:ascii="Aptos" w:hAnsi="Aptos" w:cs="Arial"/>
          <w:sz w:val="18"/>
          <w:szCs w:val="18"/>
        </w:rPr>
      </w:pPr>
      <w:r w:rsidRPr="00635E1D">
        <w:rPr>
          <w:rStyle w:val="normaltextrun"/>
          <w:rFonts w:ascii="Aptos" w:hAnsi="Aptos"/>
          <w:sz w:val="18"/>
          <w:szCs w:val="18"/>
        </w:rPr>
        <w:t>Rounds will not be judged/scored, and no winner will be announced.</w:t>
      </w:r>
      <w:r w:rsidRPr="00635E1D">
        <w:rPr>
          <w:rStyle w:val="eop"/>
          <w:rFonts w:ascii="Aptos" w:hAnsi="Aptos"/>
          <w:sz w:val="18"/>
          <w:szCs w:val="18"/>
        </w:rPr>
        <w:t> </w:t>
      </w:r>
    </w:p>
    <w:p w14:paraId="087FCDDE" w14:textId="77777777" w:rsidR="002568B5" w:rsidRDefault="002568B5" w:rsidP="002568B5"/>
    <w:p w14:paraId="7FBB1349" w14:textId="77777777" w:rsidR="002568B5" w:rsidRDefault="002568B5" w:rsidP="002568B5">
      <w:pPr>
        <w:rPr>
          <w:rStyle w:val="normaltextrun"/>
          <w:rFonts w:ascii="Aptos" w:hAnsi="Aptos" w:cs="Calibri"/>
          <w:shd w:val="clear" w:color="auto" w:fill="FFFFFF"/>
        </w:rPr>
      </w:pPr>
      <w:r w:rsidRPr="002568B5">
        <w:rPr>
          <w:rStyle w:val="normaltextrun"/>
          <w:rFonts w:ascii="Aptos" w:hAnsi="Aptos" w:cs="Calibri"/>
          <w:shd w:val="clear" w:color="auto" w:fill="FFFFFF"/>
        </w:rPr>
        <w:t xml:space="preserve">Note: </w:t>
      </w:r>
    </w:p>
    <w:p w14:paraId="3CFB8903" w14:textId="4E612451" w:rsidR="002568B5" w:rsidRPr="002568B5" w:rsidRDefault="002568B5" w:rsidP="002568B5">
      <w:pPr>
        <w:rPr>
          <w:rFonts w:ascii="Aptos" w:hAnsi="Aptos"/>
        </w:rPr>
      </w:pPr>
      <w:r w:rsidRPr="002568B5">
        <w:rPr>
          <w:rStyle w:val="normaltextrun"/>
          <w:rFonts w:ascii="Aptos" w:hAnsi="Aptos" w:cs="Calibri"/>
          <w:shd w:val="clear" w:color="auto" w:fill="FFFFFF"/>
        </w:rPr>
        <w:t>At the time of the publication these rulesets were current. If there are updated additions of the rules, th</w:t>
      </w:r>
      <w:r>
        <w:rPr>
          <w:rStyle w:val="normaltextrun"/>
          <w:rFonts w:ascii="Aptos" w:hAnsi="Aptos" w:cs="Calibri"/>
          <w:shd w:val="clear" w:color="auto" w:fill="FFFFFF"/>
        </w:rPr>
        <w:t xml:space="preserve">e requirements for exhibition bouts </w:t>
      </w:r>
      <w:r w:rsidRPr="002568B5">
        <w:rPr>
          <w:rStyle w:val="normaltextrun"/>
          <w:rFonts w:ascii="Aptos" w:hAnsi="Aptos" w:cs="Calibri"/>
          <w:shd w:val="clear" w:color="auto" w:fill="FFFFFF"/>
        </w:rPr>
        <w:t>will align with the most recent version.</w:t>
      </w:r>
      <w:r w:rsidRPr="002568B5">
        <w:rPr>
          <w:rStyle w:val="eop"/>
          <w:rFonts w:ascii="Aptos" w:hAnsi="Aptos" w:cs="Calibri"/>
          <w:shd w:val="clear" w:color="auto" w:fill="FFFFFF"/>
        </w:rPr>
        <w:t> </w:t>
      </w:r>
    </w:p>
    <w:sectPr w:rsidR="002568B5" w:rsidRPr="002568B5" w:rsidSect="00B0146C">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1701" w:right="1361" w:bottom="1701" w:left="1361" w:header="454" w:footer="3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F719A" w14:textId="77777777" w:rsidR="00C01D98" w:rsidRDefault="00C01D98" w:rsidP="00123BB4">
      <w:r>
        <w:separator/>
      </w:r>
    </w:p>
  </w:endnote>
  <w:endnote w:type="continuationSeparator" w:id="0">
    <w:p w14:paraId="503FE712" w14:textId="77777777" w:rsidR="00C01D98" w:rsidRDefault="00C01D98"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2BC4" w14:textId="77777777" w:rsidR="00A976CE" w:rsidRDefault="0039708F" w:rsidP="00123BB4">
    <w:pPr>
      <w:pStyle w:val="Footer"/>
      <w:rPr>
        <w:rStyle w:val="PageNumber"/>
      </w:rPr>
    </w:pPr>
    <w:r>
      <w:rPr>
        <w:noProof/>
      </w:rPr>
      <mc:AlternateContent>
        <mc:Choice Requires="wps">
          <w:drawing>
            <wp:anchor distT="0" distB="0" distL="0" distR="0" simplePos="0" relativeHeight="251724800" behindDoc="0" locked="0" layoutInCell="1" allowOverlap="1" wp14:anchorId="034422AC" wp14:editId="67F2C905">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17D74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422AC"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724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5D17D74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30ABDA84"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EACB66"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86282" w14:textId="77777777" w:rsidR="00A976CE" w:rsidRPr="00ED5AA6" w:rsidRDefault="00ED5AA6" w:rsidP="00ED5AA6">
    <w:pPr>
      <w:pStyle w:val="Footer"/>
      <w:jc w:val="left"/>
    </w:pPr>
    <w:r>
      <w:rPr>
        <w:noProof/>
      </w:rPr>
      <w:drawing>
        <wp:anchor distT="0" distB="0" distL="114300" distR="114300" simplePos="0" relativeHeight="251735040" behindDoc="0" locked="1" layoutInCell="1" allowOverlap="1" wp14:anchorId="6816A8EC" wp14:editId="485B49FD">
          <wp:simplePos x="0" y="0"/>
          <wp:positionH relativeFrom="page">
            <wp:posOffset>6480810</wp:posOffset>
          </wp:positionH>
          <wp:positionV relativeFrom="page">
            <wp:posOffset>9901555</wp:posOffset>
          </wp:positionV>
          <wp:extent cx="626400" cy="360000"/>
          <wp:effectExtent l="0" t="0" r="0" b="0"/>
          <wp:wrapNone/>
          <wp:docPr id="512032093"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8ABF" w14:textId="77777777" w:rsidR="00A976CE" w:rsidRDefault="00237320" w:rsidP="00561F0C">
    <w:pPr>
      <w:pStyle w:val="Footer"/>
      <w:jc w:val="right"/>
    </w:pPr>
    <w:r>
      <w:rPr>
        <w:noProof/>
      </w:rPr>
      <w:drawing>
        <wp:anchor distT="0" distB="0" distL="114300" distR="114300" simplePos="0" relativeHeight="251697152" behindDoc="0" locked="1" layoutInCell="1" allowOverlap="1" wp14:anchorId="34F61817" wp14:editId="60070312">
          <wp:simplePos x="0" y="0"/>
          <wp:positionH relativeFrom="page">
            <wp:posOffset>6480810</wp:posOffset>
          </wp:positionH>
          <wp:positionV relativeFrom="page">
            <wp:posOffset>9901555</wp:posOffset>
          </wp:positionV>
          <wp:extent cx="626400" cy="360000"/>
          <wp:effectExtent l="0" t="0" r="0" b="0"/>
          <wp:wrapNone/>
          <wp:docPr id="1062022337"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6B1B" w14:textId="77777777" w:rsidR="009F5143" w:rsidRDefault="0039708F">
    <w:pPr>
      <w:pStyle w:val="Footer"/>
    </w:pPr>
    <w:r>
      <w:rPr>
        <w:noProof/>
      </w:rPr>
      <mc:AlternateContent>
        <mc:Choice Requires="wps">
          <w:drawing>
            <wp:anchor distT="0" distB="0" distL="0" distR="0" simplePos="0" relativeHeight="251727872" behindDoc="0" locked="0" layoutInCell="1" allowOverlap="1" wp14:anchorId="19E3D1AA" wp14:editId="53EF20E7">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7A65AD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E3D1AA"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17A65AD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9B50" w14:textId="77777777" w:rsidR="00556F3C" w:rsidRPr="0039708F" w:rsidRDefault="0039708F" w:rsidP="0039708F">
    <w:pPr>
      <w:pStyle w:val="Footer"/>
    </w:pPr>
    <w:r>
      <w:rPr>
        <w:noProof/>
      </w:rPr>
      <w:drawing>
        <wp:anchor distT="0" distB="0" distL="114300" distR="114300" simplePos="0" relativeHeight="251729920" behindDoc="0" locked="1" layoutInCell="1" allowOverlap="1" wp14:anchorId="17CE15F6" wp14:editId="582D4240">
          <wp:simplePos x="0" y="0"/>
          <wp:positionH relativeFrom="page">
            <wp:posOffset>0</wp:posOffset>
          </wp:positionH>
          <wp:positionV relativeFrom="page">
            <wp:posOffset>9620250</wp:posOffset>
          </wp:positionV>
          <wp:extent cx="7560000" cy="1069200"/>
          <wp:effectExtent l="0" t="0" r="0" b="0"/>
          <wp:wrapNone/>
          <wp:docPr id="276899285"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6025" w14:textId="77777777" w:rsidR="00ED5AA6" w:rsidRPr="0039708F" w:rsidRDefault="00ED5AA6" w:rsidP="00ED5AA6">
    <w:pPr>
      <w:pStyle w:val="Footer"/>
    </w:pPr>
    <w:r>
      <w:rPr>
        <w:noProof/>
      </w:rPr>
      <w:drawing>
        <wp:anchor distT="0" distB="0" distL="114300" distR="114300" simplePos="0" relativeHeight="251740160" behindDoc="0" locked="1" layoutInCell="1" allowOverlap="1" wp14:anchorId="5818F67C" wp14:editId="50B4C82A">
          <wp:simplePos x="0" y="0"/>
          <wp:positionH relativeFrom="page">
            <wp:posOffset>0</wp:posOffset>
          </wp:positionH>
          <wp:positionV relativeFrom="page">
            <wp:posOffset>9620250</wp:posOffset>
          </wp:positionV>
          <wp:extent cx="7560000" cy="1069200"/>
          <wp:effectExtent l="0" t="0" r="0" b="0"/>
          <wp:wrapNone/>
          <wp:docPr id="1414011050"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46875A09"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B76E5" w14:textId="77777777" w:rsidR="00C01D98" w:rsidRDefault="00C01D98" w:rsidP="00123BB4">
      <w:r>
        <w:separator/>
      </w:r>
    </w:p>
  </w:footnote>
  <w:footnote w:type="continuationSeparator" w:id="0">
    <w:p w14:paraId="00C26CC2" w14:textId="77777777" w:rsidR="00C01D98" w:rsidRDefault="00C01D98"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F9700" w14:textId="77777777" w:rsidR="00A976CE" w:rsidRDefault="0039708F" w:rsidP="00123BB4">
    <w:pPr>
      <w:pStyle w:val="Header"/>
    </w:pPr>
    <w:r>
      <w:rPr>
        <w:noProof/>
      </w:rPr>
      <mc:AlternateContent>
        <mc:Choice Requires="wps">
          <w:drawing>
            <wp:anchor distT="0" distB="0" distL="0" distR="0" simplePos="0" relativeHeight="251718656" behindDoc="0" locked="0" layoutInCell="1" allowOverlap="1" wp14:anchorId="70DC9E2C" wp14:editId="5AACDFC4">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6FDA49"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DC9E2C"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426FDA49"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38F4" w14:textId="77777777" w:rsidR="00B0146C" w:rsidRDefault="00B0146C" w:rsidP="00B0146C">
    <w:pPr>
      <w:pStyle w:val="Header"/>
      <w:jc w:val="right"/>
    </w:pPr>
    <w:r>
      <w:rPr>
        <w:noProof/>
      </w:rPr>
      <w:drawing>
        <wp:inline distT="0" distB="0" distL="0" distR="0" wp14:anchorId="35113DB1" wp14:editId="717880D2">
          <wp:extent cx="1920000" cy="576000"/>
          <wp:effectExtent l="0" t="0" r="0" b="0"/>
          <wp:docPr id="16461231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3916DD14" w14:textId="77777777" w:rsidR="00B0146C" w:rsidRDefault="00B0146C" w:rsidP="00B0146C">
    <w:pPr>
      <w:pStyle w:val="Header"/>
      <w:jc w:val="right"/>
    </w:pPr>
    <w:r>
      <w:rPr>
        <w:noProof/>
      </w:rPr>
      <w:drawing>
        <wp:anchor distT="0" distB="0" distL="114300" distR="114300" simplePos="0" relativeHeight="251745280" behindDoc="1" locked="1" layoutInCell="1" allowOverlap="1" wp14:anchorId="36F2EA1B" wp14:editId="200BE45A">
          <wp:simplePos x="0" y="0"/>
          <wp:positionH relativeFrom="page">
            <wp:align>left</wp:align>
          </wp:positionH>
          <wp:positionV relativeFrom="page">
            <wp:align>top</wp:align>
          </wp:positionV>
          <wp:extent cx="7555230" cy="10691495"/>
          <wp:effectExtent l="0" t="0" r="1270" b="1905"/>
          <wp:wrapNone/>
          <wp:docPr id="42276643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3D2C2C98"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AB1B" w14:textId="77777777" w:rsidR="00ED5AA6" w:rsidRDefault="00847B0C" w:rsidP="00847B0C">
    <w:pPr>
      <w:pStyle w:val="Header"/>
      <w:jc w:val="right"/>
    </w:pPr>
    <w:r>
      <w:rPr>
        <w:noProof/>
      </w:rPr>
      <w:drawing>
        <wp:inline distT="0" distB="0" distL="0" distR="0" wp14:anchorId="71324A18" wp14:editId="31517D18">
          <wp:extent cx="1920000" cy="576000"/>
          <wp:effectExtent l="0" t="0" r="0" b="0"/>
          <wp:docPr id="110036488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6B87D66A" w14:textId="77777777" w:rsidR="00A976CE" w:rsidRDefault="009406AA" w:rsidP="00847B0C">
    <w:pPr>
      <w:pStyle w:val="Header"/>
      <w:jc w:val="right"/>
    </w:pPr>
    <w:r>
      <w:rPr>
        <w:noProof/>
      </w:rPr>
      <w:drawing>
        <wp:anchor distT="0" distB="0" distL="114300" distR="114300" simplePos="0" relativeHeight="251666430" behindDoc="1" locked="1" layoutInCell="1" allowOverlap="1" wp14:anchorId="1E38DDA8" wp14:editId="069C4B01">
          <wp:simplePos x="0" y="0"/>
          <wp:positionH relativeFrom="page">
            <wp:align>left</wp:align>
          </wp:positionH>
          <wp:positionV relativeFrom="page">
            <wp:align>top</wp:align>
          </wp:positionV>
          <wp:extent cx="7555230" cy="10691495"/>
          <wp:effectExtent l="0" t="0" r="1270" b="1905"/>
          <wp:wrapNone/>
          <wp:docPr id="213935797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3B72" w14:textId="77777777" w:rsidR="009F5143" w:rsidRDefault="0039708F">
    <w:pPr>
      <w:pStyle w:val="Header"/>
    </w:pPr>
    <w:r>
      <w:rPr>
        <w:noProof/>
      </w:rPr>
      <mc:AlternateContent>
        <mc:Choice Requires="wps">
          <w:drawing>
            <wp:anchor distT="0" distB="0" distL="0" distR="0" simplePos="0" relativeHeight="251721728" behindDoc="0" locked="0" layoutInCell="1" allowOverlap="1" wp14:anchorId="080DA5C8" wp14:editId="0E9D8DC6">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53E00C"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0DA5C8"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F53E00C"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D66A7B7" w14:textId="77777777" w:rsidTr="005225FF">
              <w:tc>
                <w:tcPr>
                  <w:tcW w:w="4738" w:type="pct"/>
                  <w:vAlign w:val="center"/>
                </w:tcPr>
                <w:p w14:paraId="43BE1487" w14:textId="1D1D91AF"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color w:val="343641" w:themeColor="text2"/>
                    </w:rPr>
                    <w:fldChar w:fldCharType="separate"/>
                  </w:r>
                  <w:r w:rsidR="00BA41E4">
                    <w:rPr>
                      <w:rFonts w:ascii="Aptos" w:hAnsi="Aptos"/>
                      <w:noProof/>
                      <w:color w:val="343641" w:themeColor="text2"/>
                    </w:rPr>
                    <w:t>Exhibition bout rules</w:t>
                  </w:r>
                  <w:r w:rsidRPr="00ED5AA6">
                    <w:rPr>
                      <w:rFonts w:ascii="Aptos" w:hAnsi="Aptos"/>
                      <w:noProof/>
                      <w:color w:val="343641" w:themeColor="text2"/>
                    </w:rPr>
                    <w:fldChar w:fldCharType="end"/>
                  </w:r>
                </w:p>
              </w:tc>
              <w:tc>
                <w:tcPr>
                  <w:tcW w:w="262" w:type="pct"/>
                  <w:vAlign w:val="center"/>
                </w:tcPr>
                <w:p w14:paraId="6E26465F"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763D0566" w14:textId="77777777" w:rsidR="00216EF4" w:rsidRPr="006C2861" w:rsidRDefault="006C2861" w:rsidP="006C2861">
    <w:pPr>
      <w:pStyle w:val="Header"/>
    </w:pPr>
    <w:r>
      <w:rPr>
        <w:noProof/>
      </w:rPr>
      <w:drawing>
        <wp:anchor distT="0" distB="0" distL="114300" distR="114300" simplePos="0" relativeHeight="251743232" behindDoc="1" locked="1" layoutInCell="1" allowOverlap="1" wp14:anchorId="4D54AD89" wp14:editId="44923AFC">
          <wp:simplePos x="0" y="0"/>
          <wp:positionH relativeFrom="page">
            <wp:posOffset>0</wp:posOffset>
          </wp:positionH>
          <wp:positionV relativeFrom="page">
            <wp:posOffset>0</wp:posOffset>
          </wp:positionV>
          <wp:extent cx="7560000" cy="1065600"/>
          <wp:effectExtent l="0" t="0" r="0" b="0"/>
          <wp:wrapNone/>
          <wp:docPr id="2432983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208" behindDoc="1" locked="1" layoutInCell="1" allowOverlap="1" wp14:anchorId="38EDA3B3" wp14:editId="0FADCED1">
          <wp:simplePos x="0" y="0"/>
          <wp:positionH relativeFrom="page">
            <wp:posOffset>-7572375</wp:posOffset>
          </wp:positionH>
          <wp:positionV relativeFrom="page">
            <wp:posOffset>-355600</wp:posOffset>
          </wp:positionV>
          <wp:extent cx="7559675" cy="9876790"/>
          <wp:effectExtent l="0" t="0" r="0" b="3810"/>
          <wp:wrapNone/>
          <wp:docPr id="786428995" name="Picture 786428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727A8536" w14:textId="77777777" w:rsidTr="004F1BE4">
              <w:tc>
                <w:tcPr>
                  <w:tcW w:w="4738" w:type="pct"/>
                  <w:vAlign w:val="center"/>
                </w:tcPr>
                <w:p w14:paraId="5A70F155" w14:textId="4470E37D"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color w:val="343641" w:themeColor="text2"/>
                    </w:rPr>
                    <w:fldChar w:fldCharType="separate"/>
                  </w:r>
                  <w:r w:rsidR="00C01D98">
                    <w:rPr>
                      <w:rFonts w:ascii="Aptos" w:hAnsi="Aptos"/>
                      <w:noProof/>
                      <w:color w:val="343641" w:themeColor="text2"/>
                    </w:rPr>
                    <w:t>Corporate boxing rules</w:t>
                  </w:r>
                  <w:r w:rsidRPr="00ED5AA6">
                    <w:rPr>
                      <w:rFonts w:ascii="Aptos" w:hAnsi="Aptos"/>
                      <w:noProof/>
                      <w:color w:val="343641" w:themeColor="text2"/>
                    </w:rPr>
                    <w:fldChar w:fldCharType="end"/>
                  </w:r>
                </w:p>
              </w:tc>
              <w:tc>
                <w:tcPr>
                  <w:tcW w:w="262" w:type="pct"/>
                  <w:vAlign w:val="center"/>
                </w:tcPr>
                <w:p w14:paraId="39E71E19"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61556A8B" w14:textId="77777777" w:rsidR="00B0146C" w:rsidRPr="006C2861" w:rsidRDefault="00B0146C" w:rsidP="00B0146C">
    <w:pPr>
      <w:pStyle w:val="Header"/>
    </w:pPr>
    <w:r>
      <w:rPr>
        <w:noProof/>
      </w:rPr>
      <w:drawing>
        <wp:anchor distT="0" distB="0" distL="114300" distR="114300" simplePos="0" relativeHeight="251748352" behindDoc="1" locked="1" layoutInCell="1" allowOverlap="1" wp14:anchorId="5B5380D1" wp14:editId="2D81BD86">
          <wp:simplePos x="0" y="0"/>
          <wp:positionH relativeFrom="page">
            <wp:posOffset>0</wp:posOffset>
          </wp:positionH>
          <wp:positionV relativeFrom="page">
            <wp:posOffset>0</wp:posOffset>
          </wp:positionV>
          <wp:extent cx="7560000" cy="1065600"/>
          <wp:effectExtent l="0" t="0" r="0" b="0"/>
          <wp:wrapNone/>
          <wp:docPr id="14058610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7328" behindDoc="1" locked="1" layoutInCell="1" allowOverlap="1" wp14:anchorId="65509139" wp14:editId="5EE025DA">
          <wp:simplePos x="0" y="0"/>
          <wp:positionH relativeFrom="page">
            <wp:posOffset>-7572375</wp:posOffset>
          </wp:positionH>
          <wp:positionV relativeFrom="page">
            <wp:posOffset>-355600</wp:posOffset>
          </wp:positionV>
          <wp:extent cx="7559675" cy="9876790"/>
          <wp:effectExtent l="0" t="0" r="0" b="3810"/>
          <wp:wrapNone/>
          <wp:docPr id="2070262842" name="Picture 20702628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E52F23" w14:textId="77777777" w:rsidR="009F5143" w:rsidRPr="00B0146C" w:rsidRDefault="009F5143" w:rsidP="00B0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BBF"/>
    <w:multiLevelType w:val="multilevel"/>
    <w:tmpl w:val="5834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62628"/>
    <w:multiLevelType w:val="multilevel"/>
    <w:tmpl w:val="2A88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961BB"/>
    <w:multiLevelType w:val="multilevel"/>
    <w:tmpl w:val="1B6E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B764A"/>
    <w:multiLevelType w:val="multilevel"/>
    <w:tmpl w:val="67E0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B2F39"/>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656AC5"/>
    <w:multiLevelType w:val="multilevel"/>
    <w:tmpl w:val="8558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C02CF4"/>
    <w:multiLevelType w:val="multilevel"/>
    <w:tmpl w:val="933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254534"/>
    <w:multiLevelType w:val="multilevel"/>
    <w:tmpl w:val="20A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50751"/>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6634B"/>
    <w:multiLevelType w:val="hybridMultilevel"/>
    <w:tmpl w:val="C0C24F5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84BF8"/>
    <w:multiLevelType w:val="multilevel"/>
    <w:tmpl w:val="73B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D0066E"/>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2658CA"/>
    <w:multiLevelType w:val="multilevel"/>
    <w:tmpl w:val="222A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E13964"/>
    <w:multiLevelType w:val="multilevel"/>
    <w:tmpl w:val="F1FC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23020A"/>
    <w:multiLevelType w:val="multilevel"/>
    <w:tmpl w:val="EAB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29128D"/>
    <w:multiLevelType w:val="multilevel"/>
    <w:tmpl w:val="AF4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9F7550"/>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516EFF"/>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FD1CE2"/>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2E3E9C"/>
    <w:multiLevelType w:val="hybridMultilevel"/>
    <w:tmpl w:val="0A38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F3390F"/>
    <w:multiLevelType w:val="multilevel"/>
    <w:tmpl w:val="5D1A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0B6655"/>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9B1227"/>
    <w:multiLevelType w:val="multilevel"/>
    <w:tmpl w:val="1132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394B53"/>
    <w:multiLevelType w:val="multilevel"/>
    <w:tmpl w:val="E06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383803"/>
    <w:multiLevelType w:val="multilevel"/>
    <w:tmpl w:val="2C2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A67B14"/>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3B796C"/>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2570A8"/>
    <w:multiLevelType w:val="multilevel"/>
    <w:tmpl w:val="38E0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EF05BA"/>
    <w:multiLevelType w:val="multilevel"/>
    <w:tmpl w:val="BDDE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CC64B2"/>
    <w:multiLevelType w:val="multilevel"/>
    <w:tmpl w:val="9784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647354"/>
    <w:multiLevelType w:val="multilevel"/>
    <w:tmpl w:val="7AEA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E83499"/>
    <w:multiLevelType w:val="multilevel"/>
    <w:tmpl w:val="FE88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F039F4"/>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0974158">
    <w:abstractNumId w:val="10"/>
  </w:num>
  <w:num w:numId="2" w16cid:durableId="1730151627">
    <w:abstractNumId w:val="27"/>
  </w:num>
  <w:num w:numId="3" w16cid:durableId="1469977648">
    <w:abstractNumId w:val="26"/>
  </w:num>
  <w:num w:numId="4" w16cid:durableId="333342480">
    <w:abstractNumId w:val="32"/>
  </w:num>
  <w:num w:numId="5" w16cid:durableId="1013268417">
    <w:abstractNumId w:val="25"/>
  </w:num>
  <w:num w:numId="6" w16cid:durableId="1195004484">
    <w:abstractNumId w:val="29"/>
  </w:num>
  <w:num w:numId="7" w16cid:durableId="526254163">
    <w:abstractNumId w:val="9"/>
  </w:num>
  <w:num w:numId="8" w16cid:durableId="47726490">
    <w:abstractNumId w:val="20"/>
  </w:num>
  <w:num w:numId="9" w16cid:durableId="569998898">
    <w:abstractNumId w:val="13"/>
  </w:num>
  <w:num w:numId="10" w16cid:durableId="1571233425">
    <w:abstractNumId w:val="1"/>
  </w:num>
  <w:num w:numId="11" w16cid:durableId="1806772054">
    <w:abstractNumId w:val="33"/>
  </w:num>
  <w:num w:numId="12" w16cid:durableId="572202263">
    <w:abstractNumId w:val="23"/>
  </w:num>
  <w:num w:numId="13" w16cid:durableId="2079982853">
    <w:abstractNumId w:val="14"/>
  </w:num>
  <w:num w:numId="14" w16cid:durableId="870729339">
    <w:abstractNumId w:val="24"/>
  </w:num>
  <w:num w:numId="15" w16cid:durableId="165367918">
    <w:abstractNumId w:val="6"/>
  </w:num>
  <w:num w:numId="16" w16cid:durableId="426654170">
    <w:abstractNumId w:val="28"/>
  </w:num>
  <w:num w:numId="17" w16cid:durableId="1275598946">
    <w:abstractNumId w:val="16"/>
  </w:num>
  <w:num w:numId="18" w16cid:durableId="456410264">
    <w:abstractNumId w:val="2"/>
  </w:num>
  <w:num w:numId="19" w16cid:durableId="733814813">
    <w:abstractNumId w:val="21"/>
  </w:num>
  <w:num w:numId="20" w16cid:durableId="449934423">
    <w:abstractNumId w:val="11"/>
  </w:num>
  <w:num w:numId="21" w16cid:durableId="2079862517">
    <w:abstractNumId w:val="0"/>
  </w:num>
  <w:num w:numId="22" w16cid:durableId="1927491139">
    <w:abstractNumId w:val="15"/>
  </w:num>
  <w:num w:numId="23" w16cid:durableId="352653909">
    <w:abstractNumId w:val="37"/>
  </w:num>
  <w:num w:numId="24" w16cid:durableId="1192763793">
    <w:abstractNumId w:val="3"/>
  </w:num>
  <w:num w:numId="25" w16cid:durableId="1064642343">
    <w:abstractNumId w:val="34"/>
  </w:num>
  <w:num w:numId="26" w16cid:durableId="479159116">
    <w:abstractNumId w:val="35"/>
  </w:num>
  <w:num w:numId="27" w16cid:durableId="98723690">
    <w:abstractNumId w:val="5"/>
  </w:num>
  <w:num w:numId="28" w16cid:durableId="1958441013">
    <w:abstractNumId w:val="7"/>
  </w:num>
  <w:num w:numId="29" w16cid:durableId="1236010407">
    <w:abstractNumId w:val="36"/>
  </w:num>
  <w:num w:numId="30" w16cid:durableId="2041585501">
    <w:abstractNumId w:val="4"/>
  </w:num>
  <w:num w:numId="31" w16cid:durableId="1083601280">
    <w:abstractNumId w:val="17"/>
  </w:num>
  <w:num w:numId="32" w16cid:durableId="385030496">
    <w:abstractNumId w:val="38"/>
  </w:num>
  <w:num w:numId="33" w16cid:durableId="494806452">
    <w:abstractNumId w:val="22"/>
  </w:num>
  <w:num w:numId="34" w16cid:durableId="1388800171">
    <w:abstractNumId w:val="8"/>
  </w:num>
  <w:num w:numId="35" w16cid:durableId="1207986440">
    <w:abstractNumId w:val="19"/>
  </w:num>
  <w:num w:numId="36" w16cid:durableId="1488092563">
    <w:abstractNumId w:val="12"/>
  </w:num>
  <w:num w:numId="37" w16cid:durableId="1983195697">
    <w:abstractNumId w:val="18"/>
  </w:num>
  <w:num w:numId="38" w16cid:durableId="23674645">
    <w:abstractNumId w:val="31"/>
  </w:num>
  <w:num w:numId="39" w16cid:durableId="207380833">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98"/>
    <w:rsid w:val="0000440C"/>
    <w:rsid w:val="000458D8"/>
    <w:rsid w:val="000567AA"/>
    <w:rsid w:val="0006110E"/>
    <w:rsid w:val="00067E9F"/>
    <w:rsid w:val="000865C3"/>
    <w:rsid w:val="000A1216"/>
    <w:rsid w:val="000C04E8"/>
    <w:rsid w:val="000D2ECB"/>
    <w:rsid w:val="000E116A"/>
    <w:rsid w:val="000E39FB"/>
    <w:rsid w:val="000F38D1"/>
    <w:rsid w:val="000F61BA"/>
    <w:rsid w:val="00106515"/>
    <w:rsid w:val="001154DB"/>
    <w:rsid w:val="00123BB4"/>
    <w:rsid w:val="00124981"/>
    <w:rsid w:val="00147A6B"/>
    <w:rsid w:val="00156E83"/>
    <w:rsid w:val="001575B0"/>
    <w:rsid w:val="00177D79"/>
    <w:rsid w:val="00187320"/>
    <w:rsid w:val="001C092F"/>
    <w:rsid w:val="001C7344"/>
    <w:rsid w:val="001E3FA6"/>
    <w:rsid w:val="001F3DF2"/>
    <w:rsid w:val="00216EF4"/>
    <w:rsid w:val="00226BB2"/>
    <w:rsid w:val="00237320"/>
    <w:rsid w:val="00244FF5"/>
    <w:rsid w:val="002476EC"/>
    <w:rsid w:val="002568B5"/>
    <w:rsid w:val="00270799"/>
    <w:rsid w:val="002829B6"/>
    <w:rsid w:val="0029317B"/>
    <w:rsid w:val="00296F24"/>
    <w:rsid w:val="002B0B71"/>
    <w:rsid w:val="002E03E2"/>
    <w:rsid w:val="002E5AB6"/>
    <w:rsid w:val="002F6398"/>
    <w:rsid w:val="00314982"/>
    <w:rsid w:val="00325807"/>
    <w:rsid w:val="00326A87"/>
    <w:rsid w:val="00341424"/>
    <w:rsid w:val="00350970"/>
    <w:rsid w:val="00370274"/>
    <w:rsid w:val="00373C03"/>
    <w:rsid w:val="00376434"/>
    <w:rsid w:val="003771B3"/>
    <w:rsid w:val="00386B72"/>
    <w:rsid w:val="00387A08"/>
    <w:rsid w:val="00393D53"/>
    <w:rsid w:val="0039460F"/>
    <w:rsid w:val="00395794"/>
    <w:rsid w:val="0039708F"/>
    <w:rsid w:val="003A0462"/>
    <w:rsid w:val="003B57CD"/>
    <w:rsid w:val="003C5E0B"/>
    <w:rsid w:val="003D6A27"/>
    <w:rsid w:val="003E0509"/>
    <w:rsid w:val="003E4AB1"/>
    <w:rsid w:val="003F152E"/>
    <w:rsid w:val="003F221C"/>
    <w:rsid w:val="004027D3"/>
    <w:rsid w:val="0043293E"/>
    <w:rsid w:val="00437BF0"/>
    <w:rsid w:val="00442F54"/>
    <w:rsid w:val="00447B2A"/>
    <w:rsid w:val="00466FDD"/>
    <w:rsid w:val="0047378C"/>
    <w:rsid w:val="00480EB2"/>
    <w:rsid w:val="004824A7"/>
    <w:rsid w:val="00484ADA"/>
    <w:rsid w:val="004A05A1"/>
    <w:rsid w:val="004A7616"/>
    <w:rsid w:val="004B661B"/>
    <w:rsid w:val="004C32FC"/>
    <w:rsid w:val="004C40FE"/>
    <w:rsid w:val="004C6A4C"/>
    <w:rsid w:val="004D0D95"/>
    <w:rsid w:val="004E19DF"/>
    <w:rsid w:val="004E3885"/>
    <w:rsid w:val="00506AD1"/>
    <w:rsid w:val="00513813"/>
    <w:rsid w:val="005171E2"/>
    <w:rsid w:val="00524174"/>
    <w:rsid w:val="0053232B"/>
    <w:rsid w:val="00552B84"/>
    <w:rsid w:val="00556F3C"/>
    <w:rsid w:val="00561F0C"/>
    <w:rsid w:val="005730CE"/>
    <w:rsid w:val="0057316B"/>
    <w:rsid w:val="005736B7"/>
    <w:rsid w:val="00590459"/>
    <w:rsid w:val="005952E0"/>
    <w:rsid w:val="00596E3D"/>
    <w:rsid w:val="005C2261"/>
    <w:rsid w:val="005C5189"/>
    <w:rsid w:val="005E4D11"/>
    <w:rsid w:val="00635E1D"/>
    <w:rsid w:val="00671625"/>
    <w:rsid w:val="00684342"/>
    <w:rsid w:val="00694234"/>
    <w:rsid w:val="006976DF"/>
    <w:rsid w:val="006B1F1B"/>
    <w:rsid w:val="006B2932"/>
    <w:rsid w:val="006B3D6E"/>
    <w:rsid w:val="006C2861"/>
    <w:rsid w:val="006C61FF"/>
    <w:rsid w:val="006D1E9A"/>
    <w:rsid w:val="006D52D9"/>
    <w:rsid w:val="006F4D0B"/>
    <w:rsid w:val="00706A7E"/>
    <w:rsid w:val="00732709"/>
    <w:rsid w:val="007642E9"/>
    <w:rsid w:val="007704EF"/>
    <w:rsid w:val="00781DA2"/>
    <w:rsid w:val="00783A1A"/>
    <w:rsid w:val="007A272A"/>
    <w:rsid w:val="007C1D67"/>
    <w:rsid w:val="007C38A1"/>
    <w:rsid w:val="007D260F"/>
    <w:rsid w:val="00800A8A"/>
    <w:rsid w:val="00810770"/>
    <w:rsid w:val="0081353B"/>
    <w:rsid w:val="008151DC"/>
    <w:rsid w:val="00822532"/>
    <w:rsid w:val="00826BAE"/>
    <w:rsid w:val="00845FAB"/>
    <w:rsid w:val="00847B0C"/>
    <w:rsid w:val="00851F82"/>
    <w:rsid w:val="00852640"/>
    <w:rsid w:val="00856D7A"/>
    <w:rsid w:val="00871718"/>
    <w:rsid w:val="008770F3"/>
    <w:rsid w:val="008818C5"/>
    <w:rsid w:val="00881AFB"/>
    <w:rsid w:val="00886C96"/>
    <w:rsid w:val="00897F02"/>
    <w:rsid w:val="008D3020"/>
    <w:rsid w:val="008E3142"/>
    <w:rsid w:val="008E3E6F"/>
    <w:rsid w:val="008E7193"/>
    <w:rsid w:val="008F2231"/>
    <w:rsid w:val="00906E0F"/>
    <w:rsid w:val="0090768D"/>
    <w:rsid w:val="00915FC7"/>
    <w:rsid w:val="00937D60"/>
    <w:rsid w:val="009406AA"/>
    <w:rsid w:val="00944B80"/>
    <w:rsid w:val="0094555A"/>
    <w:rsid w:val="00956EA5"/>
    <w:rsid w:val="0096488D"/>
    <w:rsid w:val="009654D3"/>
    <w:rsid w:val="00972D9C"/>
    <w:rsid w:val="0099252E"/>
    <w:rsid w:val="009A693D"/>
    <w:rsid w:val="009C3F17"/>
    <w:rsid w:val="009D7819"/>
    <w:rsid w:val="009F09B7"/>
    <w:rsid w:val="009F1203"/>
    <w:rsid w:val="009F5143"/>
    <w:rsid w:val="009F624B"/>
    <w:rsid w:val="00A01209"/>
    <w:rsid w:val="00A04321"/>
    <w:rsid w:val="00A27E6D"/>
    <w:rsid w:val="00A31A84"/>
    <w:rsid w:val="00A4038E"/>
    <w:rsid w:val="00A40ABE"/>
    <w:rsid w:val="00A51963"/>
    <w:rsid w:val="00A6306A"/>
    <w:rsid w:val="00A65658"/>
    <w:rsid w:val="00A721E0"/>
    <w:rsid w:val="00A76BEB"/>
    <w:rsid w:val="00A976CE"/>
    <w:rsid w:val="00AE45F6"/>
    <w:rsid w:val="00B0146C"/>
    <w:rsid w:val="00B02A5B"/>
    <w:rsid w:val="00B16565"/>
    <w:rsid w:val="00B16C98"/>
    <w:rsid w:val="00B20D0D"/>
    <w:rsid w:val="00B33F3C"/>
    <w:rsid w:val="00B500B2"/>
    <w:rsid w:val="00B57C8B"/>
    <w:rsid w:val="00B604A2"/>
    <w:rsid w:val="00B60FED"/>
    <w:rsid w:val="00B75D74"/>
    <w:rsid w:val="00BA41E4"/>
    <w:rsid w:val="00BA5862"/>
    <w:rsid w:val="00BC051D"/>
    <w:rsid w:val="00BC5903"/>
    <w:rsid w:val="00BD5A9B"/>
    <w:rsid w:val="00BE233D"/>
    <w:rsid w:val="00BF3966"/>
    <w:rsid w:val="00C01D98"/>
    <w:rsid w:val="00C31C8D"/>
    <w:rsid w:val="00C43ADD"/>
    <w:rsid w:val="00C43EC1"/>
    <w:rsid w:val="00C523B7"/>
    <w:rsid w:val="00C568BF"/>
    <w:rsid w:val="00C6591E"/>
    <w:rsid w:val="00C73704"/>
    <w:rsid w:val="00C7528D"/>
    <w:rsid w:val="00C764A4"/>
    <w:rsid w:val="00C873E6"/>
    <w:rsid w:val="00C907FC"/>
    <w:rsid w:val="00CA5B20"/>
    <w:rsid w:val="00CA683D"/>
    <w:rsid w:val="00CB1960"/>
    <w:rsid w:val="00CB3327"/>
    <w:rsid w:val="00CD2FEB"/>
    <w:rsid w:val="00D0417E"/>
    <w:rsid w:val="00D145E4"/>
    <w:rsid w:val="00D44A4F"/>
    <w:rsid w:val="00D647AB"/>
    <w:rsid w:val="00DA23A2"/>
    <w:rsid w:val="00DB2321"/>
    <w:rsid w:val="00DB38FC"/>
    <w:rsid w:val="00DC45BB"/>
    <w:rsid w:val="00DD2AAC"/>
    <w:rsid w:val="00DF4C98"/>
    <w:rsid w:val="00E019ED"/>
    <w:rsid w:val="00E12982"/>
    <w:rsid w:val="00E46734"/>
    <w:rsid w:val="00E6749C"/>
    <w:rsid w:val="00EB0BA5"/>
    <w:rsid w:val="00EC482E"/>
    <w:rsid w:val="00ED5AA6"/>
    <w:rsid w:val="00EF55F8"/>
    <w:rsid w:val="00F06039"/>
    <w:rsid w:val="00F079D1"/>
    <w:rsid w:val="00F15000"/>
    <w:rsid w:val="00F16089"/>
    <w:rsid w:val="00F2506D"/>
    <w:rsid w:val="00F5616B"/>
    <w:rsid w:val="00F865F4"/>
    <w:rsid w:val="00FB68BD"/>
    <w:rsid w:val="00FD0B13"/>
    <w:rsid w:val="00FD7B1D"/>
    <w:rsid w:val="00FF6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5C0A7"/>
  <w15:chartTrackingRefBased/>
  <w15:docId w15:val="{1701E6C9-6252-4462-A22F-0728AC84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A6"/>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character" w:customStyle="1" w:styleId="normaltextrun">
    <w:name w:val="normaltextrun"/>
    <w:basedOn w:val="DefaultParagraphFont"/>
    <w:rsid w:val="00706A7E"/>
  </w:style>
  <w:style w:type="character" w:customStyle="1" w:styleId="scxw68184201">
    <w:name w:val="scxw68184201"/>
    <w:basedOn w:val="DefaultParagraphFont"/>
    <w:rsid w:val="00706A7E"/>
  </w:style>
  <w:style w:type="paragraph" w:customStyle="1" w:styleId="paragraph">
    <w:name w:val="paragraph"/>
    <w:basedOn w:val="Normal"/>
    <w:rsid w:val="000A1216"/>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0A1216"/>
  </w:style>
  <w:style w:type="character" w:customStyle="1" w:styleId="scxw129417026">
    <w:name w:val="scxw129417026"/>
    <w:basedOn w:val="DefaultParagraphFont"/>
    <w:rsid w:val="000A1216"/>
  </w:style>
  <w:style w:type="character" w:customStyle="1" w:styleId="superscript">
    <w:name w:val="superscript"/>
    <w:basedOn w:val="DefaultParagraphFont"/>
    <w:rsid w:val="00573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9379">
      <w:bodyDiv w:val="1"/>
      <w:marLeft w:val="0"/>
      <w:marRight w:val="0"/>
      <w:marTop w:val="0"/>
      <w:marBottom w:val="0"/>
      <w:divBdr>
        <w:top w:val="none" w:sz="0" w:space="0" w:color="auto"/>
        <w:left w:val="none" w:sz="0" w:space="0" w:color="auto"/>
        <w:bottom w:val="none" w:sz="0" w:space="0" w:color="auto"/>
        <w:right w:val="none" w:sz="0" w:space="0" w:color="auto"/>
      </w:divBdr>
    </w:div>
    <w:div w:id="744718143">
      <w:bodyDiv w:val="1"/>
      <w:marLeft w:val="0"/>
      <w:marRight w:val="0"/>
      <w:marTop w:val="0"/>
      <w:marBottom w:val="0"/>
      <w:divBdr>
        <w:top w:val="none" w:sz="0" w:space="0" w:color="auto"/>
        <w:left w:val="none" w:sz="0" w:space="0" w:color="auto"/>
        <w:bottom w:val="none" w:sz="0" w:space="0" w:color="auto"/>
        <w:right w:val="none" w:sz="0" w:space="0" w:color="auto"/>
      </w:divBdr>
      <w:divsChild>
        <w:div w:id="798842634">
          <w:marLeft w:val="0"/>
          <w:marRight w:val="0"/>
          <w:marTop w:val="0"/>
          <w:marBottom w:val="0"/>
          <w:divBdr>
            <w:top w:val="none" w:sz="0" w:space="0" w:color="auto"/>
            <w:left w:val="none" w:sz="0" w:space="0" w:color="auto"/>
            <w:bottom w:val="none" w:sz="0" w:space="0" w:color="auto"/>
            <w:right w:val="none" w:sz="0" w:space="0" w:color="auto"/>
          </w:divBdr>
        </w:div>
        <w:div w:id="713625298">
          <w:marLeft w:val="0"/>
          <w:marRight w:val="0"/>
          <w:marTop w:val="0"/>
          <w:marBottom w:val="0"/>
          <w:divBdr>
            <w:top w:val="none" w:sz="0" w:space="0" w:color="auto"/>
            <w:left w:val="none" w:sz="0" w:space="0" w:color="auto"/>
            <w:bottom w:val="none" w:sz="0" w:space="0" w:color="auto"/>
            <w:right w:val="none" w:sz="0" w:space="0" w:color="auto"/>
          </w:divBdr>
        </w:div>
        <w:div w:id="740980919">
          <w:marLeft w:val="0"/>
          <w:marRight w:val="0"/>
          <w:marTop w:val="0"/>
          <w:marBottom w:val="0"/>
          <w:divBdr>
            <w:top w:val="none" w:sz="0" w:space="0" w:color="auto"/>
            <w:left w:val="none" w:sz="0" w:space="0" w:color="auto"/>
            <w:bottom w:val="none" w:sz="0" w:space="0" w:color="auto"/>
            <w:right w:val="none" w:sz="0" w:space="0" w:color="auto"/>
          </w:divBdr>
        </w:div>
      </w:divsChild>
    </w:div>
    <w:div w:id="965280645">
      <w:bodyDiv w:val="1"/>
      <w:marLeft w:val="0"/>
      <w:marRight w:val="0"/>
      <w:marTop w:val="0"/>
      <w:marBottom w:val="0"/>
      <w:divBdr>
        <w:top w:val="none" w:sz="0" w:space="0" w:color="auto"/>
        <w:left w:val="none" w:sz="0" w:space="0" w:color="auto"/>
        <w:bottom w:val="none" w:sz="0" w:space="0" w:color="auto"/>
        <w:right w:val="none" w:sz="0" w:space="0" w:color="auto"/>
      </w:divBdr>
    </w:div>
    <w:div w:id="1013648053">
      <w:bodyDiv w:val="1"/>
      <w:marLeft w:val="0"/>
      <w:marRight w:val="0"/>
      <w:marTop w:val="0"/>
      <w:marBottom w:val="0"/>
      <w:divBdr>
        <w:top w:val="none" w:sz="0" w:space="0" w:color="auto"/>
        <w:left w:val="none" w:sz="0" w:space="0" w:color="auto"/>
        <w:bottom w:val="none" w:sz="0" w:space="0" w:color="auto"/>
        <w:right w:val="none" w:sz="0" w:space="0" w:color="auto"/>
      </w:divBdr>
    </w:div>
    <w:div w:id="1018654685">
      <w:bodyDiv w:val="1"/>
      <w:marLeft w:val="0"/>
      <w:marRight w:val="0"/>
      <w:marTop w:val="0"/>
      <w:marBottom w:val="0"/>
      <w:divBdr>
        <w:top w:val="none" w:sz="0" w:space="0" w:color="auto"/>
        <w:left w:val="none" w:sz="0" w:space="0" w:color="auto"/>
        <w:bottom w:val="none" w:sz="0" w:space="0" w:color="auto"/>
        <w:right w:val="none" w:sz="0" w:space="0" w:color="auto"/>
      </w:divBdr>
      <w:divsChild>
        <w:div w:id="96104044">
          <w:marLeft w:val="0"/>
          <w:marRight w:val="0"/>
          <w:marTop w:val="0"/>
          <w:marBottom w:val="0"/>
          <w:divBdr>
            <w:top w:val="none" w:sz="0" w:space="0" w:color="auto"/>
            <w:left w:val="none" w:sz="0" w:space="0" w:color="auto"/>
            <w:bottom w:val="none" w:sz="0" w:space="0" w:color="auto"/>
            <w:right w:val="none" w:sz="0" w:space="0" w:color="auto"/>
          </w:divBdr>
        </w:div>
        <w:div w:id="1204489122">
          <w:marLeft w:val="0"/>
          <w:marRight w:val="0"/>
          <w:marTop w:val="0"/>
          <w:marBottom w:val="0"/>
          <w:divBdr>
            <w:top w:val="none" w:sz="0" w:space="0" w:color="auto"/>
            <w:left w:val="none" w:sz="0" w:space="0" w:color="auto"/>
            <w:bottom w:val="none" w:sz="0" w:space="0" w:color="auto"/>
            <w:right w:val="none" w:sz="0" w:space="0" w:color="auto"/>
          </w:divBdr>
        </w:div>
        <w:div w:id="286589364">
          <w:marLeft w:val="0"/>
          <w:marRight w:val="0"/>
          <w:marTop w:val="0"/>
          <w:marBottom w:val="0"/>
          <w:divBdr>
            <w:top w:val="none" w:sz="0" w:space="0" w:color="auto"/>
            <w:left w:val="none" w:sz="0" w:space="0" w:color="auto"/>
            <w:bottom w:val="none" w:sz="0" w:space="0" w:color="auto"/>
            <w:right w:val="none" w:sz="0" w:space="0" w:color="auto"/>
          </w:divBdr>
        </w:div>
        <w:div w:id="692416374">
          <w:marLeft w:val="0"/>
          <w:marRight w:val="0"/>
          <w:marTop w:val="0"/>
          <w:marBottom w:val="0"/>
          <w:divBdr>
            <w:top w:val="none" w:sz="0" w:space="0" w:color="auto"/>
            <w:left w:val="none" w:sz="0" w:space="0" w:color="auto"/>
            <w:bottom w:val="none" w:sz="0" w:space="0" w:color="auto"/>
            <w:right w:val="none" w:sz="0" w:space="0" w:color="auto"/>
          </w:divBdr>
        </w:div>
        <w:div w:id="1290167611">
          <w:marLeft w:val="0"/>
          <w:marRight w:val="0"/>
          <w:marTop w:val="0"/>
          <w:marBottom w:val="0"/>
          <w:divBdr>
            <w:top w:val="none" w:sz="0" w:space="0" w:color="auto"/>
            <w:left w:val="none" w:sz="0" w:space="0" w:color="auto"/>
            <w:bottom w:val="none" w:sz="0" w:space="0" w:color="auto"/>
            <w:right w:val="none" w:sz="0" w:space="0" w:color="auto"/>
          </w:divBdr>
        </w:div>
        <w:div w:id="1103770706">
          <w:marLeft w:val="0"/>
          <w:marRight w:val="0"/>
          <w:marTop w:val="0"/>
          <w:marBottom w:val="0"/>
          <w:divBdr>
            <w:top w:val="none" w:sz="0" w:space="0" w:color="auto"/>
            <w:left w:val="none" w:sz="0" w:space="0" w:color="auto"/>
            <w:bottom w:val="none" w:sz="0" w:space="0" w:color="auto"/>
            <w:right w:val="none" w:sz="0" w:space="0" w:color="auto"/>
          </w:divBdr>
        </w:div>
        <w:div w:id="876238045">
          <w:marLeft w:val="0"/>
          <w:marRight w:val="0"/>
          <w:marTop w:val="0"/>
          <w:marBottom w:val="0"/>
          <w:divBdr>
            <w:top w:val="none" w:sz="0" w:space="0" w:color="auto"/>
            <w:left w:val="none" w:sz="0" w:space="0" w:color="auto"/>
            <w:bottom w:val="none" w:sz="0" w:space="0" w:color="auto"/>
            <w:right w:val="none" w:sz="0" w:space="0" w:color="auto"/>
          </w:divBdr>
        </w:div>
        <w:div w:id="1106190776">
          <w:marLeft w:val="0"/>
          <w:marRight w:val="0"/>
          <w:marTop w:val="0"/>
          <w:marBottom w:val="0"/>
          <w:divBdr>
            <w:top w:val="none" w:sz="0" w:space="0" w:color="auto"/>
            <w:left w:val="none" w:sz="0" w:space="0" w:color="auto"/>
            <w:bottom w:val="none" w:sz="0" w:space="0" w:color="auto"/>
            <w:right w:val="none" w:sz="0" w:space="0" w:color="auto"/>
          </w:divBdr>
        </w:div>
        <w:div w:id="1529219429">
          <w:marLeft w:val="0"/>
          <w:marRight w:val="0"/>
          <w:marTop w:val="0"/>
          <w:marBottom w:val="0"/>
          <w:divBdr>
            <w:top w:val="none" w:sz="0" w:space="0" w:color="auto"/>
            <w:left w:val="none" w:sz="0" w:space="0" w:color="auto"/>
            <w:bottom w:val="none" w:sz="0" w:space="0" w:color="auto"/>
            <w:right w:val="none" w:sz="0" w:space="0" w:color="auto"/>
          </w:divBdr>
        </w:div>
        <w:div w:id="1940019557">
          <w:marLeft w:val="0"/>
          <w:marRight w:val="0"/>
          <w:marTop w:val="0"/>
          <w:marBottom w:val="0"/>
          <w:divBdr>
            <w:top w:val="none" w:sz="0" w:space="0" w:color="auto"/>
            <w:left w:val="none" w:sz="0" w:space="0" w:color="auto"/>
            <w:bottom w:val="none" w:sz="0" w:space="0" w:color="auto"/>
            <w:right w:val="none" w:sz="0" w:space="0" w:color="auto"/>
          </w:divBdr>
        </w:div>
        <w:div w:id="2030182129">
          <w:marLeft w:val="0"/>
          <w:marRight w:val="0"/>
          <w:marTop w:val="0"/>
          <w:marBottom w:val="0"/>
          <w:divBdr>
            <w:top w:val="none" w:sz="0" w:space="0" w:color="auto"/>
            <w:left w:val="none" w:sz="0" w:space="0" w:color="auto"/>
            <w:bottom w:val="none" w:sz="0" w:space="0" w:color="auto"/>
            <w:right w:val="none" w:sz="0" w:space="0" w:color="auto"/>
          </w:divBdr>
        </w:div>
        <w:div w:id="1065639276">
          <w:marLeft w:val="0"/>
          <w:marRight w:val="0"/>
          <w:marTop w:val="0"/>
          <w:marBottom w:val="0"/>
          <w:divBdr>
            <w:top w:val="none" w:sz="0" w:space="0" w:color="auto"/>
            <w:left w:val="none" w:sz="0" w:space="0" w:color="auto"/>
            <w:bottom w:val="none" w:sz="0" w:space="0" w:color="auto"/>
            <w:right w:val="none" w:sz="0" w:space="0" w:color="auto"/>
          </w:divBdr>
        </w:div>
        <w:div w:id="614138631">
          <w:marLeft w:val="0"/>
          <w:marRight w:val="0"/>
          <w:marTop w:val="0"/>
          <w:marBottom w:val="0"/>
          <w:divBdr>
            <w:top w:val="none" w:sz="0" w:space="0" w:color="auto"/>
            <w:left w:val="none" w:sz="0" w:space="0" w:color="auto"/>
            <w:bottom w:val="none" w:sz="0" w:space="0" w:color="auto"/>
            <w:right w:val="none" w:sz="0" w:space="0" w:color="auto"/>
          </w:divBdr>
        </w:div>
        <w:div w:id="2083333072">
          <w:marLeft w:val="0"/>
          <w:marRight w:val="0"/>
          <w:marTop w:val="0"/>
          <w:marBottom w:val="0"/>
          <w:divBdr>
            <w:top w:val="none" w:sz="0" w:space="0" w:color="auto"/>
            <w:left w:val="none" w:sz="0" w:space="0" w:color="auto"/>
            <w:bottom w:val="none" w:sz="0" w:space="0" w:color="auto"/>
            <w:right w:val="none" w:sz="0" w:space="0" w:color="auto"/>
          </w:divBdr>
        </w:div>
        <w:div w:id="1915311693">
          <w:marLeft w:val="0"/>
          <w:marRight w:val="0"/>
          <w:marTop w:val="0"/>
          <w:marBottom w:val="0"/>
          <w:divBdr>
            <w:top w:val="none" w:sz="0" w:space="0" w:color="auto"/>
            <w:left w:val="none" w:sz="0" w:space="0" w:color="auto"/>
            <w:bottom w:val="none" w:sz="0" w:space="0" w:color="auto"/>
            <w:right w:val="none" w:sz="0" w:space="0" w:color="auto"/>
          </w:divBdr>
        </w:div>
        <w:div w:id="1536382306">
          <w:marLeft w:val="0"/>
          <w:marRight w:val="0"/>
          <w:marTop w:val="0"/>
          <w:marBottom w:val="0"/>
          <w:divBdr>
            <w:top w:val="none" w:sz="0" w:space="0" w:color="auto"/>
            <w:left w:val="none" w:sz="0" w:space="0" w:color="auto"/>
            <w:bottom w:val="none" w:sz="0" w:space="0" w:color="auto"/>
            <w:right w:val="none" w:sz="0" w:space="0" w:color="auto"/>
          </w:divBdr>
        </w:div>
        <w:div w:id="1332299400">
          <w:marLeft w:val="0"/>
          <w:marRight w:val="0"/>
          <w:marTop w:val="0"/>
          <w:marBottom w:val="0"/>
          <w:divBdr>
            <w:top w:val="none" w:sz="0" w:space="0" w:color="auto"/>
            <w:left w:val="none" w:sz="0" w:space="0" w:color="auto"/>
            <w:bottom w:val="none" w:sz="0" w:space="0" w:color="auto"/>
            <w:right w:val="none" w:sz="0" w:space="0" w:color="auto"/>
          </w:divBdr>
        </w:div>
        <w:div w:id="1352337259">
          <w:marLeft w:val="0"/>
          <w:marRight w:val="0"/>
          <w:marTop w:val="0"/>
          <w:marBottom w:val="0"/>
          <w:divBdr>
            <w:top w:val="none" w:sz="0" w:space="0" w:color="auto"/>
            <w:left w:val="none" w:sz="0" w:space="0" w:color="auto"/>
            <w:bottom w:val="none" w:sz="0" w:space="0" w:color="auto"/>
            <w:right w:val="none" w:sz="0" w:space="0" w:color="auto"/>
          </w:divBdr>
        </w:div>
        <w:div w:id="1119958532">
          <w:marLeft w:val="0"/>
          <w:marRight w:val="0"/>
          <w:marTop w:val="0"/>
          <w:marBottom w:val="0"/>
          <w:divBdr>
            <w:top w:val="none" w:sz="0" w:space="0" w:color="auto"/>
            <w:left w:val="none" w:sz="0" w:space="0" w:color="auto"/>
            <w:bottom w:val="none" w:sz="0" w:space="0" w:color="auto"/>
            <w:right w:val="none" w:sz="0" w:space="0" w:color="auto"/>
          </w:divBdr>
        </w:div>
        <w:div w:id="1471284093">
          <w:marLeft w:val="0"/>
          <w:marRight w:val="0"/>
          <w:marTop w:val="0"/>
          <w:marBottom w:val="0"/>
          <w:divBdr>
            <w:top w:val="none" w:sz="0" w:space="0" w:color="auto"/>
            <w:left w:val="none" w:sz="0" w:space="0" w:color="auto"/>
            <w:bottom w:val="none" w:sz="0" w:space="0" w:color="auto"/>
            <w:right w:val="none" w:sz="0" w:space="0" w:color="auto"/>
          </w:divBdr>
        </w:div>
        <w:div w:id="1301957489">
          <w:marLeft w:val="0"/>
          <w:marRight w:val="0"/>
          <w:marTop w:val="0"/>
          <w:marBottom w:val="0"/>
          <w:divBdr>
            <w:top w:val="none" w:sz="0" w:space="0" w:color="auto"/>
            <w:left w:val="none" w:sz="0" w:space="0" w:color="auto"/>
            <w:bottom w:val="none" w:sz="0" w:space="0" w:color="auto"/>
            <w:right w:val="none" w:sz="0" w:space="0" w:color="auto"/>
          </w:divBdr>
        </w:div>
      </w:divsChild>
    </w:div>
    <w:div w:id="1073238109">
      <w:bodyDiv w:val="1"/>
      <w:marLeft w:val="0"/>
      <w:marRight w:val="0"/>
      <w:marTop w:val="0"/>
      <w:marBottom w:val="0"/>
      <w:divBdr>
        <w:top w:val="none" w:sz="0" w:space="0" w:color="auto"/>
        <w:left w:val="none" w:sz="0" w:space="0" w:color="auto"/>
        <w:bottom w:val="none" w:sz="0" w:space="0" w:color="auto"/>
        <w:right w:val="none" w:sz="0" w:space="0" w:color="auto"/>
      </w:divBdr>
    </w:div>
    <w:div w:id="207947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ako.sport/wp-content/uploads/2022/10/WAKO-Rules-25.10.2022.-revision-3.pdf"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ba.sport/wp-content/uploads/2023/04/20230513-IBA-Technical-Competition-Rules29.pdf"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port.vic.gov.au/__data/assets/word_doc/0038/179579/Rules-for-the-Conduct-of-Amateur-MMA-Contests-in-Vic.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wbcamateurmuaythai.com/wp-content/uploads/2023/10/WBC-Adults-MuayThai-Rules-2024-Amazing-MuayThai-Festiv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VG001802/Participation%20and%20Sector%20Development/Combat%20Sports/Microsite/Revisions%2020%20August/Professional%20Boxing%20and%20Combat%20Sports%20Board_Corporate%20boxing%20ru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78331074594EF8B1FC6C50E5142D0C"/>
        <w:category>
          <w:name w:val="General"/>
          <w:gallery w:val="placeholder"/>
        </w:category>
        <w:types>
          <w:type w:val="bbPlcHdr"/>
        </w:types>
        <w:behaviors>
          <w:behavior w:val="content"/>
        </w:behaviors>
        <w:guid w:val="{4CA031F7-8974-486A-9191-C97F6165C174}"/>
      </w:docPartPr>
      <w:docPartBody>
        <w:p w:rsidR="00457EAB" w:rsidRDefault="00457EAB">
          <w:pPr>
            <w:pStyle w:val="F878331074594EF8B1FC6C50E5142D0C"/>
          </w:pPr>
          <w:r w:rsidRPr="00881AFB">
            <w:rPr>
              <w:rStyle w:val="PlaceholderText"/>
            </w:rPr>
            <w:t>Click or tap here to enter title text.</w:t>
          </w:r>
        </w:p>
      </w:docPartBody>
    </w:docPart>
    <w:docPart>
      <w:docPartPr>
        <w:name w:val="85F14E2F252D44C3ABC7E003F33BB9E6"/>
        <w:category>
          <w:name w:val="General"/>
          <w:gallery w:val="placeholder"/>
        </w:category>
        <w:types>
          <w:type w:val="bbPlcHdr"/>
        </w:types>
        <w:behaviors>
          <w:behavior w:val="content"/>
        </w:behaviors>
        <w:guid w:val="{AA68C6C6-3FF1-4087-A46D-CB486E720D1F}"/>
      </w:docPartPr>
      <w:docPartBody>
        <w:p w:rsidR="00457EAB" w:rsidRDefault="00457EAB">
          <w:pPr>
            <w:pStyle w:val="85F14E2F252D44C3ABC7E003F33BB9E6"/>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AB"/>
    <w:rsid w:val="00370274"/>
    <w:rsid w:val="00457EAB"/>
    <w:rsid w:val="006F4D0B"/>
    <w:rsid w:val="00965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78331074594EF8B1FC6C50E5142D0C">
    <w:name w:val="F878331074594EF8B1FC6C50E5142D0C"/>
  </w:style>
  <w:style w:type="paragraph" w:customStyle="1" w:styleId="85F14E2F252D44C3ABC7E003F33BB9E6">
    <w:name w:val="85F14E2F252D44C3ABC7E003F33BB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205BE0A9-D1E3-42AE-82FC-B5CEE08F6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8C6A6275-9BF0-4E50-ABA9-54B9878DE9B9}">
  <ds:schemaRefs>
    <ds:schemaRef ds:uri="http://schemas.microsoft.com/office/infopath/2007/PartnerControls"/>
    <ds:schemaRef ds:uri="http://purl.org/dc/terms/"/>
    <ds:schemaRef ds:uri="http://schemas.microsoft.com/office/2006/metadata/properties"/>
    <ds:schemaRef ds:uri="http://purl.org/dc/elements/1.1/"/>
    <ds:schemaRef ds:uri="498a0cc5-c2a5-4cf9-8fa4-b0a7e7f68826"/>
    <ds:schemaRef ds:uri="http://schemas.microsoft.com/office/2006/documentManagement/types"/>
    <ds:schemaRef ds:uri="http://schemas.openxmlformats.org/package/2006/metadata/core-properties"/>
    <ds:schemaRef ds:uri="http://www.w3.org/XML/1998/namespace"/>
    <ds:schemaRef ds:uri="http://purl.org/dc/dcmitype/"/>
    <ds:schemaRef ds:uri="bc440a9b-ab5b-4648-9ddb-74715e1dcde9"/>
  </ds:schemaRefs>
</ds:datastoreItem>
</file>

<file path=docProps/app.xml><?xml version="1.0" encoding="utf-8"?>
<Properties xmlns="http://schemas.openxmlformats.org/officeDocument/2006/extended-properties" xmlns:vt="http://schemas.openxmlformats.org/officeDocument/2006/docPropsVTypes">
  <Template>Professional%20Boxing%20and%20Combat%20Sports%20Board_Corporate%20boxing%20rules.dotx</Template>
  <TotalTime>1</TotalTime>
  <Pages>3</Pages>
  <Words>815</Words>
  <Characters>4406</Characters>
  <DocSecurity>0</DocSecurity>
  <Lines>86</Lines>
  <Paragraphs>62</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5159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Boxing and Combat Sport Board - Exhibition bout rules</dc:title>
  <dc:subject/>
  <cp:keywords/>
  <dc:description/>
  <cp:lastPrinted>2024-06-07T04:11:00Z</cp:lastPrinted>
  <dcterms:created xsi:type="dcterms:W3CDTF">2024-08-21T06:25:00Z</dcterms:created>
  <dcterms:modified xsi:type="dcterms:W3CDTF">2024-08-21T06:25:00Z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ef215b5a955a433a371649646c67b1134b225256d9834bc0de56d659f5a829d4</vt:lpwstr>
  </property>
</Properties>
</file>